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7.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8.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9.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40.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1.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2.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3.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4.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5.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6.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7.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8.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9.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50.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1.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2.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3.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4.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5.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6.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7.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8.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9.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60.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61.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62.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63.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4.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5.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6.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7.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8.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9.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70.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71.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72.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73.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74.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75.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76.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7.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8.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9.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80.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81.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82.xml" ContentType="application/vnd.openxmlformats-officedocument.themeOverrid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theme/themeOverride83.xml" ContentType="application/vnd.openxmlformats-officedocument.themeOverrid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theme/themeOverride84.xml" ContentType="application/vnd.openxmlformats-officedocument.themeOverrid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theme/themeOverride85.xml" ContentType="application/vnd.openxmlformats-officedocument.themeOverrid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theme/themeOverride86.xml" ContentType="application/vnd.openxmlformats-officedocument.themeOverrid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theme/themeOverride87.xml" ContentType="application/vnd.openxmlformats-officedocument.themeOverrid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theme/themeOverride88.xml" ContentType="application/vnd.openxmlformats-officedocument.themeOverrid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theme/themeOverride89.xml" ContentType="application/vnd.openxmlformats-officedocument.themeOverrid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theme/themeOverride90.xml" ContentType="application/vnd.openxmlformats-officedocument.themeOverrid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theme/themeOverride91.xml" ContentType="application/vnd.openxmlformats-officedocument.themeOverrid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theme/themeOverride92.xml" ContentType="application/vnd.openxmlformats-officedocument.themeOverrid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theme/themeOverride93.xml" ContentType="application/vnd.openxmlformats-officedocument.themeOverrid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theme/themeOverride94.xml" ContentType="application/vnd.openxmlformats-officedocument.themeOverrid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theme/themeOverride95.xml" ContentType="application/vnd.openxmlformats-officedocument.themeOverrid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theme/themeOverride96.xml" ContentType="application/vnd.openxmlformats-officedocument.themeOverrid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theme/themeOverride97.xml" ContentType="application/vnd.openxmlformats-officedocument.themeOverrid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theme/themeOverride98.xml" ContentType="application/vnd.openxmlformats-officedocument.themeOverrid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theme/themeOverride99.xml" ContentType="application/vnd.openxmlformats-officedocument.themeOverrid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theme/themeOverride100.xml" ContentType="application/vnd.openxmlformats-officedocument.themeOverride+xml"/>
  <Override PartName="/word/charts/chart101.xml" ContentType="application/vnd.openxmlformats-officedocument.drawingml.chart+xml"/>
  <Override PartName="/word/charts/style101.xml" ContentType="application/vnd.ms-office.chartstyle+xml"/>
  <Override PartName="/word/charts/colors101.xml" ContentType="application/vnd.ms-office.chartcolorstyle+xml"/>
  <Override PartName="/word/theme/themeOverride101.xml" ContentType="application/vnd.openxmlformats-officedocument.themeOverride+xml"/>
  <Override PartName="/word/charts/chart102.xml" ContentType="application/vnd.openxmlformats-officedocument.drawingml.chart+xml"/>
  <Override PartName="/word/charts/style102.xml" ContentType="application/vnd.ms-office.chartstyle+xml"/>
  <Override PartName="/word/charts/colors102.xml" ContentType="application/vnd.ms-office.chartcolorstyle+xml"/>
  <Override PartName="/word/theme/themeOverride102.xml" ContentType="application/vnd.openxmlformats-officedocument.themeOverride+xml"/>
  <Override PartName="/word/charts/chart103.xml" ContentType="application/vnd.openxmlformats-officedocument.drawingml.chart+xml"/>
  <Override PartName="/word/charts/style103.xml" ContentType="application/vnd.ms-office.chartstyle+xml"/>
  <Override PartName="/word/charts/colors103.xml" ContentType="application/vnd.ms-office.chartcolorstyle+xml"/>
  <Override PartName="/word/theme/themeOverride103.xml" ContentType="application/vnd.openxmlformats-officedocument.themeOverride+xml"/>
  <Override PartName="/word/charts/chart104.xml" ContentType="application/vnd.openxmlformats-officedocument.drawingml.chart+xml"/>
  <Override PartName="/word/charts/style104.xml" ContentType="application/vnd.ms-office.chartstyle+xml"/>
  <Override PartName="/word/charts/colors104.xml" ContentType="application/vnd.ms-office.chartcolorstyle+xml"/>
  <Override PartName="/word/theme/themeOverride104.xml" ContentType="application/vnd.openxmlformats-officedocument.themeOverride+xml"/>
  <Override PartName="/word/charts/chart105.xml" ContentType="application/vnd.openxmlformats-officedocument.drawingml.chart+xml"/>
  <Override PartName="/word/charts/style105.xml" ContentType="application/vnd.ms-office.chartstyle+xml"/>
  <Override PartName="/word/charts/colors105.xml" ContentType="application/vnd.ms-office.chartcolorstyle+xml"/>
  <Override PartName="/word/theme/themeOverride105.xml" ContentType="application/vnd.openxmlformats-officedocument.themeOverride+xml"/>
  <Override PartName="/word/charts/chart106.xml" ContentType="application/vnd.openxmlformats-officedocument.drawingml.chart+xml"/>
  <Override PartName="/word/charts/style106.xml" ContentType="application/vnd.ms-office.chartstyle+xml"/>
  <Override PartName="/word/charts/colors106.xml" ContentType="application/vnd.ms-office.chartcolorstyle+xml"/>
  <Override PartName="/word/theme/themeOverride106.xml" ContentType="application/vnd.openxmlformats-officedocument.themeOverride+xml"/>
  <Override PartName="/word/charts/chart107.xml" ContentType="application/vnd.openxmlformats-officedocument.drawingml.chart+xml"/>
  <Override PartName="/word/charts/style107.xml" ContentType="application/vnd.ms-office.chartstyle+xml"/>
  <Override PartName="/word/charts/colors107.xml" ContentType="application/vnd.ms-office.chartcolorstyle+xml"/>
  <Override PartName="/word/theme/themeOverride107.xml" ContentType="application/vnd.openxmlformats-officedocument.themeOverride+xml"/>
  <Override PartName="/word/charts/chart108.xml" ContentType="application/vnd.openxmlformats-officedocument.drawingml.chart+xml"/>
  <Override PartName="/word/charts/style108.xml" ContentType="application/vnd.ms-office.chartstyle+xml"/>
  <Override PartName="/word/charts/colors108.xml" ContentType="application/vnd.ms-office.chartcolorstyle+xml"/>
  <Override PartName="/word/theme/themeOverride108.xml" ContentType="application/vnd.openxmlformats-officedocument.themeOverride+xml"/>
  <Override PartName="/word/charts/chart109.xml" ContentType="application/vnd.openxmlformats-officedocument.drawingml.chart+xml"/>
  <Override PartName="/word/charts/style109.xml" ContentType="application/vnd.ms-office.chartstyle+xml"/>
  <Override PartName="/word/charts/colors109.xml" ContentType="application/vnd.ms-office.chartcolorstyle+xml"/>
  <Override PartName="/word/theme/themeOverride109.xml" ContentType="application/vnd.openxmlformats-officedocument.themeOverride+xml"/>
  <Override PartName="/word/charts/chart110.xml" ContentType="application/vnd.openxmlformats-officedocument.drawingml.chart+xml"/>
  <Override PartName="/word/charts/style110.xml" ContentType="application/vnd.ms-office.chartstyle+xml"/>
  <Override PartName="/word/charts/colors110.xml" ContentType="application/vnd.ms-office.chartcolorstyle+xml"/>
  <Override PartName="/word/theme/themeOverride110.xml" ContentType="application/vnd.openxmlformats-officedocument.themeOverride+xml"/>
  <Override PartName="/word/charts/chart111.xml" ContentType="application/vnd.openxmlformats-officedocument.drawingml.chart+xml"/>
  <Override PartName="/word/charts/style111.xml" ContentType="application/vnd.ms-office.chartstyle+xml"/>
  <Override PartName="/word/charts/colors111.xml" ContentType="application/vnd.ms-office.chartcolorstyle+xml"/>
  <Override PartName="/word/theme/themeOverride111.xml" ContentType="application/vnd.openxmlformats-officedocument.themeOverride+xml"/>
  <Override PartName="/word/charts/chart112.xml" ContentType="application/vnd.openxmlformats-officedocument.drawingml.chart+xml"/>
  <Override PartName="/word/charts/style112.xml" ContentType="application/vnd.ms-office.chartstyle+xml"/>
  <Override PartName="/word/charts/colors112.xml" ContentType="application/vnd.ms-office.chartcolorstyle+xml"/>
  <Override PartName="/word/theme/themeOverride112.xml" ContentType="application/vnd.openxmlformats-officedocument.themeOverride+xml"/>
  <Override PartName="/word/charts/chart113.xml" ContentType="application/vnd.openxmlformats-officedocument.drawingml.chart+xml"/>
  <Override PartName="/word/charts/style113.xml" ContentType="application/vnd.ms-office.chartstyle+xml"/>
  <Override PartName="/word/charts/colors113.xml" ContentType="application/vnd.ms-office.chartcolorstyle+xml"/>
  <Override PartName="/word/theme/themeOverride113.xml" ContentType="application/vnd.openxmlformats-officedocument.themeOverride+xml"/>
  <Override PartName="/word/charts/chart114.xml" ContentType="application/vnd.openxmlformats-officedocument.drawingml.chart+xml"/>
  <Override PartName="/word/charts/style114.xml" ContentType="application/vnd.ms-office.chartstyle+xml"/>
  <Override PartName="/word/charts/colors114.xml" ContentType="application/vnd.ms-office.chartcolorstyle+xml"/>
  <Override PartName="/word/theme/themeOverride114.xml" ContentType="application/vnd.openxmlformats-officedocument.themeOverride+xml"/>
  <Override PartName="/word/charts/chart115.xml" ContentType="application/vnd.openxmlformats-officedocument.drawingml.chart+xml"/>
  <Override PartName="/word/charts/style115.xml" ContentType="application/vnd.ms-office.chartstyle+xml"/>
  <Override PartName="/word/charts/colors115.xml" ContentType="application/vnd.ms-office.chartcolorstyle+xml"/>
  <Override PartName="/word/theme/themeOverride115.xml" ContentType="application/vnd.openxmlformats-officedocument.themeOverride+xml"/>
  <Override PartName="/word/charts/chart116.xml" ContentType="application/vnd.openxmlformats-officedocument.drawingml.chart+xml"/>
  <Override PartName="/word/charts/style116.xml" ContentType="application/vnd.ms-office.chartstyle+xml"/>
  <Override PartName="/word/charts/colors116.xml" ContentType="application/vnd.ms-office.chartcolorstyle+xml"/>
  <Override PartName="/word/theme/themeOverride116.xml" ContentType="application/vnd.openxmlformats-officedocument.themeOverride+xml"/>
  <Override PartName="/word/charts/chart117.xml" ContentType="application/vnd.openxmlformats-officedocument.drawingml.chart+xml"/>
  <Override PartName="/word/charts/style117.xml" ContentType="application/vnd.ms-office.chartstyle+xml"/>
  <Override PartName="/word/charts/colors117.xml" ContentType="application/vnd.ms-office.chartcolorstyle+xml"/>
  <Override PartName="/word/theme/themeOverride117.xml" ContentType="application/vnd.openxmlformats-officedocument.themeOverride+xml"/>
  <Override PartName="/word/charts/chart118.xml" ContentType="application/vnd.openxmlformats-officedocument.drawingml.chart+xml"/>
  <Override PartName="/word/charts/style118.xml" ContentType="application/vnd.ms-office.chartstyle+xml"/>
  <Override PartName="/word/charts/colors118.xml" ContentType="application/vnd.ms-office.chartcolorstyle+xml"/>
  <Override PartName="/word/theme/themeOverride118.xml" ContentType="application/vnd.openxmlformats-officedocument.themeOverride+xml"/>
  <Override PartName="/word/charts/chart119.xml" ContentType="application/vnd.openxmlformats-officedocument.drawingml.chart+xml"/>
  <Override PartName="/word/charts/style119.xml" ContentType="application/vnd.ms-office.chartstyle+xml"/>
  <Override PartName="/word/charts/colors119.xml" ContentType="application/vnd.ms-office.chartcolorstyle+xml"/>
  <Override PartName="/word/theme/themeOverride119.xml" ContentType="application/vnd.openxmlformats-officedocument.themeOverride+xml"/>
  <Override PartName="/word/charts/chart120.xml" ContentType="application/vnd.openxmlformats-officedocument.drawingml.chart+xml"/>
  <Override PartName="/word/charts/style120.xml" ContentType="application/vnd.ms-office.chartstyle+xml"/>
  <Override PartName="/word/charts/colors120.xml" ContentType="application/vnd.ms-office.chartcolorstyle+xml"/>
  <Override PartName="/word/theme/themeOverride120.xml" ContentType="application/vnd.openxmlformats-officedocument.themeOverride+xml"/>
  <Override PartName="/word/charts/chart121.xml" ContentType="application/vnd.openxmlformats-officedocument.drawingml.chart+xml"/>
  <Override PartName="/word/charts/style121.xml" ContentType="application/vnd.ms-office.chartstyle+xml"/>
  <Override PartName="/word/charts/colors121.xml" ContentType="application/vnd.ms-office.chartcolorstyle+xml"/>
  <Override PartName="/word/theme/themeOverride121.xml" ContentType="application/vnd.openxmlformats-officedocument.themeOverride+xml"/>
  <Override PartName="/word/charts/chart122.xml" ContentType="application/vnd.openxmlformats-officedocument.drawingml.chart+xml"/>
  <Override PartName="/word/charts/style122.xml" ContentType="application/vnd.ms-office.chartstyle+xml"/>
  <Override PartName="/word/charts/colors122.xml" ContentType="application/vnd.ms-office.chartcolorstyle+xml"/>
  <Override PartName="/word/theme/themeOverride122.xml" ContentType="application/vnd.openxmlformats-officedocument.themeOverride+xml"/>
  <Override PartName="/word/charts/chart123.xml" ContentType="application/vnd.openxmlformats-officedocument.drawingml.chart+xml"/>
  <Override PartName="/word/charts/style123.xml" ContentType="application/vnd.ms-office.chartstyle+xml"/>
  <Override PartName="/word/charts/colors123.xml" ContentType="application/vnd.ms-office.chartcolorstyle+xml"/>
  <Override PartName="/word/theme/themeOverride123.xml" ContentType="application/vnd.openxmlformats-officedocument.themeOverride+xml"/>
  <Override PartName="/word/charts/chart124.xml" ContentType="application/vnd.openxmlformats-officedocument.drawingml.chart+xml"/>
  <Override PartName="/word/charts/style124.xml" ContentType="application/vnd.ms-office.chartstyle+xml"/>
  <Override PartName="/word/charts/colors124.xml" ContentType="application/vnd.ms-office.chartcolorstyle+xml"/>
  <Override PartName="/word/theme/themeOverride124.xml" ContentType="application/vnd.openxmlformats-officedocument.themeOverride+xml"/>
  <Override PartName="/word/charts/chart125.xml" ContentType="application/vnd.openxmlformats-officedocument.drawingml.chart+xml"/>
  <Override PartName="/word/charts/style125.xml" ContentType="application/vnd.ms-office.chartstyle+xml"/>
  <Override PartName="/word/charts/colors125.xml" ContentType="application/vnd.ms-office.chartcolorstyle+xml"/>
  <Override PartName="/word/theme/themeOverride125.xml" ContentType="application/vnd.openxmlformats-officedocument.themeOverride+xml"/>
  <Override PartName="/word/charts/chart126.xml" ContentType="application/vnd.openxmlformats-officedocument.drawingml.chart+xml"/>
  <Override PartName="/word/charts/style126.xml" ContentType="application/vnd.ms-office.chartstyle+xml"/>
  <Override PartName="/word/charts/colors126.xml" ContentType="application/vnd.ms-office.chartcolorstyle+xml"/>
  <Override PartName="/word/theme/themeOverride126.xml" ContentType="application/vnd.openxmlformats-officedocument.themeOverride+xml"/>
  <Override PartName="/word/charts/chart127.xml" ContentType="application/vnd.openxmlformats-officedocument.drawingml.chart+xml"/>
  <Override PartName="/word/charts/style127.xml" ContentType="application/vnd.ms-office.chartstyle+xml"/>
  <Override PartName="/word/charts/colors127.xml" ContentType="application/vnd.ms-office.chartcolorstyle+xml"/>
  <Override PartName="/word/theme/themeOverride127.xml" ContentType="application/vnd.openxmlformats-officedocument.themeOverride+xml"/>
  <Override PartName="/word/charts/chart128.xml" ContentType="application/vnd.openxmlformats-officedocument.drawingml.chart+xml"/>
  <Override PartName="/word/charts/style128.xml" ContentType="application/vnd.ms-office.chartstyle+xml"/>
  <Override PartName="/word/charts/colors128.xml" ContentType="application/vnd.ms-office.chartcolorstyle+xml"/>
  <Override PartName="/word/theme/themeOverride128.xml" ContentType="application/vnd.openxmlformats-officedocument.themeOverride+xml"/>
  <Override PartName="/word/charts/chart129.xml" ContentType="application/vnd.openxmlformats-officedocument.drawingml.chart+xml"/>
  <Override PartName="/word/charts/style129.xml" ContentType="application/vnd.ms-office.chartstyle+xml"/>
  <Override PartName="/word/charts/colors129.xml" ContentType="application/vnd.ms-office.chartcolorstyle+xml"/>
  <Override PartName="/word/theme/themeOverride129.xml" ContentType="application/vnd.openxmlformats-officedocument.themeOverride+xml"/>
  <Override PartName="/word/charts/chart130.xml" ContentType="application/vnd.openxmlformats-officedocument.drawingml.chart+xml"/>
  <Override PartName="/word/charts/style130.xml" ContentType="application/vnd.ms-office.chartstyle+xml"/>
  <Override PartName="/word/charts/colors130.xml" ContentType="application/vnd.ms-office.chartcolorstyle+xml"/>
  <Override PartName="/word/theme/themeOverride130.xml" ContentType="application/vnd.openxmlformats-officedocument.themeOverride+xml"/>
  <Override PartName="/word/charts/chart131.xml" ContentType="application/vnd.openxmlformats-officedocument.drawingml.chart+xml"/>
  <Override PartName="/word/charts/style131.xml" ContentType="application/vnd.ms-office.chartstyle+xml"/>
  <Override PartName="/word/charts/colors131.xml" ContentType="application/vnd.ms-office.chartcolorstyle+xml"/>
  <Override PartName="/word/theme/themeOverride131.xml" ContentType="application/vnd.openxmlformats-officedocument.themeOverride+xml"/>
  <Override PartName="/word/charts/chart132.xml" ContentType="application/vnd.openxmlformats-officedocument.drawingml.chart+xml"/>
  <Override PartName="/word/charts/style132.xml" ContentType="application/vnd.ms-office.chartstyle+xml"/>
  <Override PartName="/word/charts/colors132.xml" ContentType="application/vnd.ms-office.chartcolorstyle+xml"/>
  <Override PartName="/word/theme/themeOverride132.xml" ContentType="application/vnd.openxmlformats-officedocument.themeOverride+xml"/>
  <Override PartName="/word/charts/chart133.xml" ContentType="application/vnd.openxmlformats-officedocument.drawingml.chart+xml"/>
  <Override PartName="/word/charts/style133.xml" ContentType="application/vnd.ms-office.chartstyle+xml"/>
  <Override PartName="/word/charts/colors133.xml" ContentType="application/vnd.ms-office.chartcolorstyle+xml"/>
  <Override PartName="/word/theme/themeOverride133.xml" ContentType="application/vnd.openxmlformats-officedocument.themeOverride+xml"/>
  <Override PartName="/word/charts/chart134.xml" ContentType="application/vnd.openxmlformats-officedocument.drawingml.chart+xml"/>
  <Override PartName="/word/charts/style134.xml" ContentType="application/vnd.ms-office.chartstyle+xml"/>
  <Override PartName="/word/charts/colors134.xml" ContentType="application/vnd.ms-office.chartcolorstyle+xml"/>
  <Override PartName="/word/theme/themeOverride134.xml" ContentType="application/vnd.openxmlformats-officedocument.themeOverride+xml"/>
  <Override PartName="/word/charts/chart135.xml" ContentType="application/vnd.openxmlformats-officedocument.drawingml.chart+xml"/>
  <Override PartName="/word/charts/style135.xml" ContentType="application/vnd.ms-office.chartstyle+xml"/>
  <Override PartName="/word/charts/colors135.xml" ContentType="application/vnd.ms-office.chartcolorstyle+xml"/>
  <Override PartName="/word/theme/themeOverride135.xml" ContentType="application/vnd.openxmlformats-officedocument.themeOverride+xml"/>
  <Override PartName="/word/charts/chart136.xml" ContentType="application/vnd.openxmlformats-officedocument.drawingml.chart+xml"/>
  <Override PartName="/word/charts/style136.xml" ContentType="application/vnd.ms-office.chartstyle+xml"/>
  <Override PartName="/word/charts/colors136.xml" ContentType="application/vnd.ms-office.chartcolorstyle+xml"/>
  <Override PartName="/word/theme/themeOverride136.xml" ContentType="application/vnd.openxmlformats-officedocument.themeOverride+xml"/>
  <Override PartName="/word/charts/chart137.xml" ContentType="application/vnd.openxmlformats-officedocument.drawingml.chart+xml"/>
  <Override PartName="/word/charts/style137.xml" ContentType="application/vnd.ms-office.chartstyle+xml"/>
  <Override PartName="/word/charts/colors137.xml" ContentType="application/vnd.ms-office.chartcolorstyle+xml"/>
  <Override PartName="/word/theme/themeOverride137.xml" ContentType="application/vnd.openxmlformats-officedocument.themeOverride+xml"/>
  <Override PartName="/word/charts/chart138.xml" ContentType="application/vnd.openxmlformats-officedocument.drawingml.chart+xml"/>
  <Override PartName="/word/charts/style138.xml" ContentType="application/vnd.ms-office.chartstyle+xml"/>
  <Override PartName="/word/charts/colors138.xml" ContentType="application/vnd.ms-office.chartcolorstyle+xml"/>
  <Override PartName="/word/theme/themeOverride138.xml" ContentType="application/vnd.openxmlformats-officedocument.themeOverride+xml"/>
  <Override PartName="/word/charts/chart139.xml" ContentType="application/vnd.openxmlformats-officedocument.drawingml.chart+xml"/>
  <Override PartName="/word/charts/style139.xml" ContentType="application/vnd.ms-office.chartstyle+xml"/>
  <Override PartName="/word/charts/colors139.xml" ContentType="application/vnd.ms-office.chartcolorstyle+xml"/>
  <Override PartName="/word/theme/themeOverride139.xml" ContentType="application/vnd.openxmlformats-officedocument.themeOverride+xml"/>
  <Override PartName="/word/charts/chart140.xml" ContentType="application/vnd.openxmlformats-officedocument.drawingml.chart+xml"/>
  <Override PartName="/word/charts/style140.xml" ContentType="application/vnd.ms-office.chartstyle+xml"/>
  <Override PartName="/word/charts/colors140.xml" ContentType="application/vnd.ms-office.chartcolorstyle+xml"/>
  <Override PartName="/word/theme/themeOverride140.xml" ContentType="application/vnd.openxmlformats-officedocument.themeOverride+xml"/>
  <Override PartName="/word/charts/chart141.xml" ContentType="application/vnd.openxmlformats-officedocument.drawingml.chart+xml"/>
  <Override PartName="/word/charts/style141.xml" ContentType="application/vnd.ms-office.chartstyle+xml"/>
  <Override PartName="/word/charts/colors141.xml" ContentType="application/vnd.ms-office.chartcolorstyle+xml"/>
  <Override PartName="/word/theme/themeOverride141.xml" ContentType="application/vnd.openxmlformats-officedocument.themeOverride+xml"/>
  <Override PartName="/word/charts/chart142.xml" ContentType="application/vnd.openxmlformats-officedocument.drawingml.chart+xml"/>
  <Override PartName="/word/charts/style142.xml" ContentType="application/vnd.ms-office.chartstyle+xml"/>
  <Override PartName="/word/charts/colors142.xml" ContentType="application/vnd.ms-office.chartcolorstyle+xml"/>
  <Override PartName="/word/theme/themeOverride142.xml" ContentType="application/vnd.openxmlformats-officedocument.themeOverride+xml"/>
  <Override PartName="/word/charts/chart143.xml" ContentType="application/vnd.openxmlformats-officedocument.drawingml.chart+xml"/>
  <Override PartName="/word/charts/style143.xml" ContentType="application/vnd.ms-office.chartstyle+xml"/>
  <Override PartName="/word/charts/colors143.xml" ContentType="application/vnd.ms-office.chartcolorstyle+xml"/>
  <Override PartName="/word/theme/themeOverride143.xml" ContentType="application/vnd.openxmlformats-officedocument.themeOverride+xml"/>
  <Override PartName="/word/charts/chart144.xml" ContentType="application/vnd.openxmlformats-officedocument.drawingml.chart+xml"/>
  <Override PartName="/word/charts/style144.xml" ContentType="application/vnd.ms-office.chartstyle+xml"/>
  <Override PartName="/word/charts/colors144.xml" ContentType="application/vnd.ms-office.chartcolorstyle+xml"/>
  <Override PartName="/word/theme/themeOverride144.xml" ContentType="application/vnd.openxmlformats-officedocument.themeOverride+xml"/>
  <Override PartName="/word/charts/chart145.xml" ContentType="application/vnd.openxmlformats-officedocument.drawingml.chart+xml"/>
  <Override PartName="/word/charts/style145.xml" ContentType="application/vnd.ms-office.chartstyle+xml"/>
  <Override PartName="/word/charts/colors145.xml" ContentType="application/vnd.ms-office.chartcolorstyle+xml"/>
  <Override PartName="/word/theme/themeOverride145.xml" ContentType="application/vnd.openxmlformats-officedocument.themeOverride+xml"/>
  <Override PartName="/word/charts/chart146.xml" ContentType="application/vnd.openxmlformats-officedocument.drawingml.chart+xml"/>
  <Override PartName="/word/charts/style146.xml" ContentType="application/vnd.ms-office.chartstyle+xml"/>
  <Override PartName="/word/charts/colors146.xml" ContentType="application/vnd.ms-office.chartcolorstyle+xml"/>
  <Override PartName="/word/theme/themeOverride146.xml" ContentType="application/vnd.openxmlformats-officedocument.themeOverride+xml"/>
  <Override PartName="/word/charts/chart147.xml" ContentType="application/vnd.openxmlformats-officedocument.drawingml.chart+xml"/>
  <Override PartName="/word/charts/style147.xml" ContentType="application/vnd.ms-office.chartstyle+xml"/>
  <Override PartName="/word/charts/colors147.xml" ContentType="application/vnd.ms-office.chartcolorstyle+xml"/>
  <Override PartName="/word/theme/themeOverride147.xml" ContentType="application/vnd.openxmlformats-officedocument.themeOverride+xml"/>
  <Override PartName="/word/charts/chart148.xml" ContentType="application/vnd.openxmlformats-officedocument.drawingml.chart+xml"/>
  <Override PartName="/word/charts/style148.xml" ContentType="application/vnd.ms-office.chartstyle+xml"/>
  <Override PartName="/word/charts/colors148.xml" ContentType="application/vnd.ms-office.chartcolorstyle+xml"/>
  <Override PartName="/word/theme/themeOverride148.xml" ContentType="application/vnd.openxmlformats-officedocument.themeOverride+xml"/>
  <Override PartName="/word/charts/chart149.xml" ContentType="application/vnd.openxmlformats-officedocument.drawingml.chart+xml"/>
  <Override PartName="/word/charts/style149.xml" ContentType="application/vnd.ms-office.chartstyle+xml"/>
  <Override PartName="/word/charts/colors149.xml" ContentType="application/vnd.ms-office.chartcolorstyle+xml"/>
  <Override PartName="/word/theme/themeOverride149.xml" ContentType="application/vnd.openxmlformats-officedocument.themeOverride+xml"/>
  <Override PartName="/word/charts/chart150.xml" ContentType="application/vnd.openxmlformats-officedocument.drawingml.chart+xml"/>
  <Override PartName="/word/charts/style150.xml" ContentType="application/vnd.ms-office.chartstyle+xml"/>
  <Override PartName="/word/charts/colors150.xml" ContentType="application/vnd.ms-office.chartcolorstyle+xml"/>
  <Override PartName="/word/theme/themeOverride150.xml" ContentType="application/vnd.openxmlformats-officedocument.themeOverride+xml"/>
  <Override PartName="/word/charts/chart151.xml" ContentType="application/vnd.openxmlformats-officedocument.drawingml.chart+xml"/>
  <Override PartName="/word/charts/style151.xml" ContentType="application/vnd.ms-office.chartstyle+xml"/>
  <Override PartName="/word/charts/colors151.xml" ContentType="application/vnd.ms-office.chartcolorstyle+xml"/>
  <Override PartName="/word/theme/themeOverride151.xml" ContentType="application/vnd.openxmlformats-officedocument.themeOverride+xml"/>
  <Override PartName="/word/charts/chart152.xml" ContentType="application/vnd.openxmlformats-officedocument.drawingml.chart+xml"/>
  <Override PartName="/word/charts/style152.xml" ContentType="application/vnd.ms-office.chartstyle+xml"/>
  <Override PartName="/word/charts/colors152.xml" ContentType="application/vnd.ms-office.chartcolorstyle+xml"/>
  <Override PartName="/word/theme/themeOverride152.xml" ContentType="application/vnd.openxmlformats-officedocument.themeOverride+xml"/>
  <Override PartName="/word/charts/chart153.xml" ContentType="application/vnd.openxmlformats-officedocument.drawingml.chart+xml"/>
  <Override PartName="/word/charts/style153.xml" ContentType="application/vnd.ms-office.chartstyle+xml"/>
  <Override PartName="/word/charts/colors153.xml" ContentType="application/vnd.ms-office.chartcolorstyle+xml"/>
  <Override PartName="/word/theme/themeOverride153.xml" ContentType="application/vnd.openxmlformats-officedocument.themeOverride+xml"/>
  <Override PartName="/word/charts/chart154.xml" ContentType="application/vnd.openxmlformats-officedocument.drawingml.chart+xml"/>
  <Override PartName="/word/charts/style154.xml" ContentType="application/vnd.ms-office.chartstyle+xml"/>
  <Override PartName="/word/charts/colors154.xml" ContentType="application/vnd.ms-office.chartcolorstyle+xml"/>
  <Override PartName="/word/theme/themeOverride154.xml" ContentType="application/vnd.openxmlformats-officedocument.themeOverride+xml"/>
  <Override PartName="/word/charts/chart155.xml" ContentType="application/vnd.openxmlformats-officedocument.drawingml.chart+xml"/>
  <Override PartName="/word/charts/style155.xml" ContentType="application/vnd.ms-office.chartstyle+xml"/>
  <Override PartName="/word/charts/colors155.xml" ContentType="application/vnd.ms-office.chartcolorstyle+xml"/>
  <Override PartName="/word/theme/themeOverride155.xml" ContentType="application/vnd.openxmlformats-officedocument.themeOverride+xml"/>
  <Override PartName="/word/charts/chart156.xml" ContentType="application/vnd.openxmlformats-officedocument.drawingml.chart+xml"/>
  <Override PartName="/word/charts/style156.xml" ContentType="application/vnd.ms-office.chartstyle+xml"/>
  <Override PartName="/word/charts/colors156.xml" ContentType="application/vnd.ms-office.chartcolorstyle+xml"/>
  <Override PartName="/word/theme/themeOverride156.xml" ContentType="application/vnd.openxmlformats-officedocument.themeOverride+xml"/>
  <Override PartName="/word/charts/chart157.xml" ContentType="application/vnd.openxmlformats-officedocument.drawingml.chart+xml"/>
  <Override PartName="/word/charts/style157.xml" ContentType="application/vnd.ms-office.chartstyle+xml"/>
  <Override PartName="/word/charts/colors157.xml" ContentType="application/vnd.ms-office.chartcolorstyle+xml"/>
  <Override PartName="/word/theme/themeOverride157.xml" ContentType="application/vnd.openxmlformats-officedocument.themeOverride+xml"/>
  <Override PartName="/word/charts/chart158.xml" ContentType="application/vnd.openxmlformats-officedocument.drawingml.chart+xml"/>
  <Override PartName="/word/charts/style158.xml" ContentType="application/vnd.ms-office.chartstyle+xml"/>
  <Override PartName="/word/charts/colors158.xml" ContentType="application/vnd.ms-office.chartcolorstyle+xml"/>
  <Override PartName="/word/theme/themeOverride158.xml" ContentType="application/vnd.openxmlformats-officedocument.themeOverride+xml"/>
  <Override PartName="/word/charts/chart159.xml" ContentType="application/vnd.openxmlformats-officedocument.drawingml.chart+xml"/>
  <Override PartName="/word/charts/style159.xml" ContentType="application/vnd.ms-office.chartstyle+xml"/>
  <Override PartName="/word/charts/colors159.xml" ContentType="application/vnd.ms-office.chartcolorstyle+xml"/>
  <Override PartName="/word/theme/themeOverride159.xml" ContentType="application/vnd.openxmlformats-officedocument.themeOverride+xml"/>
  <Override PartName="/word/charts/chart160.xml" ContentType="application/vnd.openxmlformats-officedocument.drawingml.chart+xml"/>
  <Override PartName="/word/charts/style160.xml" ContentType="application/vnd.ms-office.chartstyle+xml"/>
  <Override PartName="/word/charts/colors160.xml" ContentType="application/vnd.ms-office.chartcolorstyle+xml"/>
  <Override PartName="/word/theme/themeOverride160.xml" ContentType="application/vnd.openxmlformats-officedocument.themeOverride+xml"/>
  <Override PartName="/word/charts/chart161.xml" ContentType="application/vnd.openxmlformats-officedocument.drawingml.chart+xml"/>
  <Override PartName="/word/charts/style161.xml" ContentType="application/vnd.ms-office.chartstyle+xml"/>
  <Override PartName="/word/charts/colors161.xml" ContentType="application/vnd.ms-office.chartcolorstyle+xml"/>
  <Override PartName="/word/theme/themeOverride161.xml" ContentType="application/vnd.openxmlformats-officedocument.themeOverride+xml"/>
  <Override PartName="/word/charts/chart162.xml" ContentType="application/vnd.openxmlformats-officedocument.drawingml.chart+xml"/>
  <Override PartName="/word/charts/style162.xml" ContentType="application/vnd.ms-office.chartstyle+xml"/>
  <Override PartName="/word/charts/colors162.xml" ContentType="application/vnd.ms-office.chartcolorstyle+xml"/>
  <Override PartName="/word/theme/themeOverride162.xml" ContentType="application/vnd.openxmlformats-officedocument.themeOverride+xml"/>
  <Override PartName="/word/charts/chart163.xml" ContentType="application/vnd.openxmlformats-officedocument.drawingml.chart+xml"/>
  <Override PartName="/word/charts/style163.xml" ContentType="application/vnd.ms-office.chartstyle+xml"/>
  <Override PartName="/word/charts/colors163.xml" ContentType="application/vnd.ms-office.chartcolorstyle+xml"/>
  <Override PartName="/word/theme/themeOverride163.xml" ContentType="application/vnd.openxmlformats-officedocument.themeOverride+xml"/>
  <Override PartName="/word/charts/chart164.xml" ContentType="application/vnd.openxmlformats-officedocument.drawingml.chart+xml"/>
  <Override PartName="/word/charts/style164.xml" ContentType="application/vnd.ms-office.chartstyle+xml"/>
  <Override PartName="/word/charts/colors164.xml" ContentType="application/vnd.ms-office.chartcolorstyle+xml"/>
  <Override PartName="/word/theme/themeOverride164.xml" ContentType="application/vnd.openxmlformats-officedocument.themeOverride+xml"/>
  <Override PartName="/word/charts/chart165.xml" ContentType="application/vnd.openxmlformats-officedocument.drawingml.chart+xml"/>
  <Override PartName="/word/charts/style165.xml" ContentType="application/vnd.ms-office.chartstyle+xml"/>
  <Override PartName="/word/charts/colors165.xml" ContentType="application/vnd.ms-office.chartcolorstyle+xml"/>
  <Override PartName="/word/theme/themeOverride165.xml" ContentType="application/vnd.openxmlformats-officedocument.themeOverride+xml"/>
  <Override PartName="/word/charts/chart166.xml" ContentType="application/vnd.openxmlformats-officedocument.drawingml.chart+xml"/>
  <Override PartName="/word/charts/style166.xml" ContentType="application/vnd.ms-office.chartstyle+xml"/>
  <Override PartName="/word/charts/colors166.xml" ContentType="application/vnd.ms-office.chartcolorstyle+xml"/>
  <Override PartName="/word/theme/themeOverride166.xml" ContentType="application/vnd.openxmlformats-officedocument.themeOverride+xml"/>
  <Override PartName="/word/charts/chart167.xml" ContentType="application/vnd.openxmlformats-officedocument.drawingml.chart+xml"/>
  <Override PartName="/word/charts/style167.xml" ContentType="application/vnd.ms-office.chartstyle+xml"/>
  <Override PartName="/word/charts/colors167.xml" ContentType="application/vnd.ms-office.chartcolorstyle+xml"/>
  <Override PartName="/word/theme/themeOverride167.xml" ContentType="application/vnd.openxmlformats-officedocument.themeOverride+xml"/>
  <Override PartName="/word/charts/chart168.xml" ContentType="application/vnd.openxmlformats-officedocument.drawingml.chart+xml"/>
  <Override PartName="/word/charts/style168.xml" ContentType="application/vnd.ms-office.chartstyle+xml"/>
  <Override PartName="/word/charts/colors168.xml" ContentType="application/vnd.ms-office.chartcolorstyle+xml"/>
  <Override PartName="/word/theme/themeOverride168.xml" ContentType="application/vnd.openxmlformats-officedocument.themeOverride+xml"/>
  <Override PartName="/word/charts/chart169.xml" ContentType="application/vnd.openxmlformats-officedocument.drawingml.chart+xml"/>
  <Override PartName="/word/charts/style169.xml" ContentType="application/vnd.ms-office.chartstyle+xml"/>
  <Override PartName="/word/charts/colors169.xml" ContentType="application/vnd.ms-office.chartcolorstyle+xml"/>
  <Override PartName="/word/theme/themeOverride169.xml" ContentType="application/vnd.openxmlformats-officedocument.themeOverride+xml"/>
  <Override PartName="/word/charts/chart170.xml" ContentType="application/vnd.openxmlformats-officedocument.drawingml.chart+xml"/>
  <Override PartName="/word/charts/style170.xml" ContentType="application/vnd.ms-office.chartstyle+xml"/>
  <Override PartName="/word/charts/colors170.xml" ContentType="application/vnd.ms-office.chartcolorstyle+xml"/>
  <Override PartName="/word/theme/themeOverride170.xml" ContentType="application/vnd.openxmlformats-officedocument.themeOverride+xml"/>
  <Override PartName="/word/charts/chart171.xml" ContentType="application/vnd.openxmlformats-officedocument.drawingml.chart+xml"/>
  <Override PartName="/word/charts/style171.xml" ContentType="application/vnd.ms-office.chartstyle+xml"/>
  <Override PartName="/word/charts/colors171.xml" ContentType="application/vnd.ms-office.chartcolorstyle+xml"/>
  <Override PartName="/word/theme/themeOverride171.xml" ContentType="application/vnd.openxmlformats-officedocument.themeOverride+xml"/>
  <Override PartName="/word/charts/chart172.xml" ContentType="application/vnd.openxmlformats-officedocument.drawingml.chart+xml"/>
  <Override PartName="/word/charts/style172.xml" ContentType="application/vnd.ms-office.chartstyle+xml"/>
  <Override PartName="/word/charts/colors172.xml" ContentType="application/vnd.ms-office.chartcolorstyle+xml"/>
  <Override PartName="/word/theme/themeOverride172.xml" ContentType="application/vnd.openxmlformats-officedocument.themeOverride+xml"/>
  <Override PartName="/word/charts/chart173.xml" ContentType="application/vnd.openxmlformats-officedocument.drawingml.chart+xml"/>
  <Override PartName="/word/charts/style173.xml" ContentType="application/vnd.ms-office.chartstyle+xml"/>
  <Override PartName="/word/charts/colors173.xml" ContentType="application/vnd.ms-office.chartcolorstyle+xml"/>
  <Override PartName="/word/theme/themeOverride173.xml" ContentType="application/vnd.openxmlformats-officedocument.themeOverride+xml"/>
  <Override PartName="/word/charts/chart174.xml" ContentType="application/vnd.openxmlformats-officedocument.drawingml.chart+xml"/>
  <Override PartName="/word/charts/style174.xml" ContentType="application/vnd.ms-office.chartstyle+xml"/>
  <Override PartName="/word/charts/colors174.xml" ContentType="application/vnd.ms-office.chartcolorstyle+xml"/>
  <Override PartName="/word/theme/themeOverride174.xml" ContentType="application/vnd.openxmlformats-officedocument.themeOverride+xml"/>
  <Override PartName="/word/charts/chart175.xml" ContentType="application/vnd.openxmlformats-officedocument.drawingml.chart+xml"/>
  <Override PartName="/word/charts/style175.xml" ContentType="application/vnd.ms-office.chartstyle+xml"/>
  <Override PartName="/word/charts/colors175.xml" ContentType="application/vnd.ms-office.chartcolorstyle+xml"/>
  <Override PartName="/word/theme/themeOverride175.xml" ContentType="application/vnd.openxmlformats-officedocument.themeOverride+xml"/>
  <Override PartName="/word/charts/chart176.xml" ContentType="application/vnd.openxmlformats-officedocument.drawingml.chart+xml"/>
  <Override PartName="/word/charts/style176.xml" ContentType="application/vnd.ms-office.chartstyle+xml"/>
  <Override PartName="/word/charts/colors176.xml" ContentType="application/vnd.ms-office.chartcolorstyle+xml"/>
  <Override PartName="/word/theme/themeOverride176.xml" ContentType="application/vnd.openxmlformats-officedocument.themeOverride+xml"/>
  <Override PartName="/word/charts/chart177.xml" ContentType="application/vnd.openxmlformats-officedocument.drawingml.chart+xml"/>
  <Override PartName="/word/charts/style177.xml" ContentType="application/vnd.ms-office.chartstyle+xml"/>
  <Override PartName="/word/charts/colors177.xml" ContentType="application/vnd.ms-office.chartcolorstyle+xml"/>
  <Override PartName="/word/theme/themeOverride177.xml" ContentType="application/vnd.openxmlformats-officedocument.themeOverride+xml"/>
  <Override PartName="/word/charts/chart178.xml" ContentType="application/vnd.openxmlformats-officedocument.drawingml.chart+xml"/>
  <Override PartName="/word/charts/style178.xml" ContentType="application/vnd.ms-office.chartstyle+xml"/>
  <Override PartName="/word/charts/colors178.xml" ContentType="application/vnd.ms-office.chartcolorstyle+xml"/>
  <Override PartName="/word/theme/themeOverride178.xml" ContentType="application/vnd.openxmlformats-officedocument.themeOverride+xml"/>
  <Override PartName="/word/charts/chart179.xml" ContentType="application/vnd.openxmlformats-officedocument.drawingml.chart+xml"/>
  <Override PartName="/word/charts/style179.xml" ContentType="application/vnd.ms-office.chartstyle+xml"/>
  <Override PartName="/word/charts/colors179.xml" ContentType="application/vnd.ms-office.chartcolorstyle+xml"/>
  <Override PartName="/word/theme/themeOverride179.xml" ContentType="application/vnd.openxmlformats-officedocument.themeOverride+xml"/>
  <Override PartName="/word/charts/chart180.xml" ContentType="application/vnd.openxmlformats-officedocument.drawingml.chart+xml"/>
  <Override PartName="/word/charts/style180.xml" ContentType="application/vnd.ms-office.chartstyle+xml"/>
  <Override PartName="/word/charts/colors180.xml" ContentType="application/vnd.ms-office.chartcolorstyle+xml"/>
  <Override PartName="/word/theme/themeOverride180.xml" ContentType="application/vnd.openxmlformats-officedocument.themeOverride+xml"/>
  <Override PartName="/word/charts/chart181.xml" ContentType="application/vnd.openxmlformats-officedocument.drawingml.chart+xml"/>
  <Override PartName="/word/charts/style181.xml" ContentType="application/vnd.ms-office.chartstyle+xml"/>
  <Override PartName="/word/charts/colors181.xml" ContentType="application/vnd.ms-office.chartcolorstyle+xml"/>
  <Override PartName="/word/theme/themeOverride181.xml" ContentType="application/vnd.openxmlformats-officedocument.themeOverride+xml"/>
  <Override PartName="/word/charts/chart182.xml" ContentType="application/vnd.openxmlformats-officedocument.drawingml.chart+xml"/>
  <Override PartName="/word/charts/style182.xml" ContentType="application/vnd.ms-office.chartstyle+xml"/>
  <Override PartName="/word/charts/colors182.xml" ContentType="application/vnd.ms-office.chartcolorstyle+xml"/>
  <Override PartName="/word/theme/themeOverride182.xml" ContentType="application/vnd.openxmlformats-officedocument.themeOverride+xml"/>
  <Override PartName="/word/charts/chart183.xml" ContentType="application/vnd.openxmlformats-officedocument.drawingml.chart+xml"/>
  <Override PartName="/word/charts/style183.xml" ContentType="application/vnd.ms-office.chartstyle+xml"/>
  <Override PartName="/word/charts/colors183.xml" ContentType="application/vnd.ms-office.chartcolorstyle+xml"/>
  <Override PartName="/word/theme/themeOverride183.xml" ContentType="application/vnd.openxmlformats-officedocument.themeOverride+xml"/>
  <Override PartName="/word/charts/chart184.xml" ContentType="application/vnd.openxmlformats-officedocument.drawingml.chart+xml"/>
  <Override PartName="/word/charts/style184.xml" ContentType="application/vnd.ms-office.chartstyle+xml"/>
  <Override PartName="/word/charts/colors184.xml" ContentType="application/vnd.ms-office.chartcolorstyle+xml"/>
  <Override PartName="/word/theme/themeOverride184.xml" ContentType="application/vnd.openxmlformats-officedocument.themeOverride+xml"/>
  <Override PartName="/word/charts/chart185.xml" ContentType="application/vnd.openxmlformats-officedocument.drawingml.chart+xml"/>
  <Override PartName="/word/charts/style185.xml" ContentType="application/vnd.ms-office.chartstyle+xml"/>
  <Override PartName="/word/charts/colors185.xml" ContentType="application/vnd.ms-office.chartcolorstyle+xml"/>
  <Override PartName="/word/theme/themeOverride185.xml" ContentType="application/vnd.openxmlformats-officedocument.themeOverride+xml"/>
  <Override PartName="/word/charts/chart186.xml" ContentType="application/vnd.openxmlformats-officedocument.drawingml.chart+xml"/>
  <Override PartName="/word/charts/style186.xml" ContentType="application/vnd.ms-office.chartstyle+xml"/>
  <Override PartName="/word/charts/colors186.xml" ContentType="application/vnd.ms-office.chartcolorstyle+xml"/>
  <Override PartName="/word/theme/themeOverride186.xml" ContentType="application/vnd.openxmlformats-officedocument.themeOverride+xml"/>
  <Override PartName="/word/charts/chart187.xml" ContentType="application/vnd.openxmlformats-officedocument.drawingml.chart+xml"/>
  <Override PartName="/word/charts/style187.xml" ContentType="application/vnd.ms-office.chartstyle+xml"/>
  <Override PartName="/word/charts/colors187.xml" ContentType="application/vnd.ms-office.chartcolorstyle+xml"/>
  <Override PartName="/word/theme/themeOverride187.xml" ContentType="application/vnd.openxmlformats-officedocument.themeOverride+xml"/>
  <Override PartName="/word/charts/chart188.xml" ContentType="application/vnd.openxmlformats-officedocument.drawingml.chart+xml"/>
  <Override PartName="/word/charts/style188.xml" ContentType="application/vnd.ms-office.chartstyle+xml"/>
  <Override PartName="/word/charts/colors188.xml" ContentType="application/vnd.ms-office.chartcolorstyle+xml"/>
  <Override PartName="/word/theme/themeOverride188.xml" ContentType="application/vnd.openxmlformats-officedocument.themeOverride+xml"/>
  <Override PartName="/word/charts/chart189.xml" ContentType="application/vnd.openxmlformats-officedocument.drawingml.chart+xml"/>
  <Override PartName="/word/charts/style189.xml" ContentType="application/vnd.ms-office.chartstyle+xml"/>
  <Override PartName="/word/charts/colors189.xml" ContentType="application/vnd.ms-office.chartcolorstyle+xml"/>
  <Override PartName="/word/theme/themeOverride189.xml" ContentType="application/vnd.openxmlformats-officedocument.themeOverride+xml"/>
  <Override PartName="/word/charts/chart190.xml" ContentType="application/vnd.openxmlformats-officedocument.drawingml.chart+xml"/>
  <Override PartName="/word/charts/style190.xml" ContentType="application/vnd.ms-office.chartstyle+xml"/>
  <Override PartName="/word/charts/colors190.xml" ContentType="application/vnd.ms-office.chartcolorstyle+xml"/>
  <Override PartName="/word/theme/themeOverride190.xml" ContentType="application/vnd.openxmlformats-officedocument.themeOverride+xml"/>
  <Override PartName="/word/charts/chart191.xml" ContentType="application/vnd.openxmlformats-officedocument.drawingml.chart+xml"/>
  <Override PartName="/word/charts/style191.xml" ContentType="application/vnd.ms-office.chartstyle+xml"/>
  <Override PartName="/word/charts/colors191.xml" ContentType="application/vnd.ms-office.chartcolorstyle+xml"/>
  <Override PartName="/word/theme/themeOverride191.xml" ContentType="application/vnd.openxmlformats-officedocument.themeOverride+xml"/>
  <Override PartName="/word/charts/chart192.xml" ContentType="application/vnd.openxmlformats-officedocument.drawingml.chart+xml"/>
  <Override PartName="/word/charts/style192.xml" ContentType="application/vnd.ms-office.chartstyle+xml"/>
  <Override PartName="/word/charts/colors192.xml" ContentType="application/vnd.ms-office.chartcolorstyle+xml"/>
  <Override PartName="/word/theme/themeOverride192.xml" ContentType="application/vnd.openxmlformats-officedocument.themeOverride+xml"/>
  <Override PartName="/word/charts/chart193.xml" ContentType="application/vnd.openxmlformats-officedocument.drawingml.chart+xml"/>
  <Override PartName="/word/charts/style193.xml" ContentType="application/vnd.ms-office.chartstyle+xml"/>
  <Override PartName="/word/charts/colors193.xml" ContentType="application/vnd.ms-office.chartcolorstyle+xml"/>
  <Override PartName="/word/theme/themeOverride193.xml" ContentType="application/vnd.openxmlformats-officedocument.themeOverride+xml"/>
  <Override PartName="/word/charts/chart194.xml" ContentType="application/vnd.openxmlformats-officedocument.drawingml.chart+xml"/>
  <Override PartName="/word/charts/style194.xml" ContentType="application/vnd.ms-office.chartstyle+xml"/>
  <Override PartName="/word/charts/colors194.xml" ContentType="application/vnd.ms-office.chartcolorstyle+xml"/>
  <Override PartName="/word/theme/themeOverride194.xml" ContentType="application/vnd.openxmlformats-officedocument.themeOverride+xml"/>
  <Override PartName="/word/charts/chart195.xml" ContentType="application/vnd.openxmlformats-officedocument.drawingml.chart+xml"/>
  <Override PartName="/word/charts/style195.xml" ContentType="application/vnd.ms-office.chartstyle+xml"/>
  <Override PartName="/word/charts/colors195.xml" ContentType="application/vnd.ms-office.chartcolorstyle+xml"/>
  <Override PartName="/word/theme/themeOverride195.xml" ContentType="application/vnd.openxmlformats-officedocument.themeOverride+xml"/>
  <Override PartName="/word/charts/chart196.xml" ContentType="application/vnd.openxmlformats-officedocument.drawingml.chart+xml"/>
  <Override PartName="/word/charts/style196.xml" ContentType="application/vnd.ms-office.chartstyle+xml"/>
  <Override PartName="/word/charts/colors196.xml" ContentType="application/vnd.ms-office.chartcolorstyle+xml"/>
  <Override PartName="/word/theme/themeOverride196.xml" ContentType="application/vnd.openxmlformats-officedocument.themeOverride+xml"/>
  <Override PartName="/word/charts/chart197.xml" ContentType="application/vnd.openxmlformats-officedocument.drawingml.chart+xml"/>
  <Override PartName="/word/charts/style197.xml" ContentType="application/vnd.ms-office.chartstyle+xml"/>
  <Override PartName="/word/charts/colors197.xml" ContentType="application/vnd.ms-office.chartcolorstyle+xml"/>
  <Override PartName="/word/theme/themeOverride197.xml" ContentType="application/vnd.openxmlformats-officedocument.themeOverride+xml"/>
  <Override PartName="/word/charts/chart198.xml" ContentType="application/vnd.openxmlformats-officedocument.drawingml.chart+xml"/>
  <Override PartName="/word/charts/style198.xml" ContentType="application/vnd.ms-office.chartstyle+xml"/>
  <Override PartName="/word/charts/colors198.xml" ContentType="application/vnd.ms-office.chartcolorstyle+xml"/>
  <Override PartName="/word/theme/themeOverride198.xml" ContentType="application/vnd.openxmlformats-officedocument.themeOverride+xml"/>
  <Override PartName="/word/charts/chart199.xml" ContentType="application/vnd.openxmlformats-officedocument.drawingml.chart+xml"/>
  <Override PartName="/word/charts/style199.xml" ContentType="application/vnd.ms-office.chartstyle+xml"/>
  <Override PartName="/word/charts/colors199.xml" ContentType="application/vnd.ms-office.chartcolorstyle+xml"/>
  <Override PartName="/word/theme/themeOverride199.xml" ContentType="application/vnd.openxmlformats-officedocument.themeOverride+xml"/>
  <Override PartName="/word/charts/chart200.xml" ContentType="application/vnd.openxmlformats-officedocument.drawingml.chart+xml"/>
  <Override PartName="/word/charts/style200.xml" ContentType="application/vnd.ms-office.chartstyle+xml"/>
  <Override PartName="/word/charts/colors200.xml" ContentType="application/vnd.ms-office.chartcolorstyle+xml"/>
  <Override PartName="/word/theme/themeOverride200.xml" ContentType="application/vnd.openxmlformats-officedocument.themeOverride+xml"/>
  <Override PartName="/word/charts/chart201.xml" ContentType="application/vnd.openxmlformats-officedocument.drawingml.chart+xml"/>
  <Override PartName="/word/charts/style201.xml" ContentType="application/vnd.ms-office.chartstyle+xml"/>
  <Override PartName="/word/charts/colors201.xml" ContentType="application/vnd.ms-office.chartcolorstyle+xml"/>
  <Override PartName="/word/theme/themeOverride201.xml" ContentType="application/vnd.openxmlformats-officedocument.themeOverride+xml"/>
  <Override PartName="/word/charts/chart202.xml" ContentType="application/vnd.openxmlformats-officedocument.drawingml.chart+xml"/>
  <Override PartName="/word/charts/style202.xml" ContentType="application/vnd.ms-office.chartstyle+xml"/>
  <Override PartName="/word/charts/colors202.xml" ContentType="application/vnd.ms-office.chartcolorstyle+xml"/>
  <Override PartName="/word/theme/themeOverride202.xml" ContentType="application/vnd.openxmlformats-officedocument.themeOverride+xml"/>
  <Override PartName="/word/charts/chart203.xml" ContentType="application/vnd.openxmlformats-officedocument.drawingml.chart+xml"/>
  <Override PartName="/word/charts/style203.xml" ContentType="application/vnd.ms-office.chartstyle+xml"/>
  <Override PartName="/word/charts/colors203.xml" ContentType="application/vnd.ms-office.chartcolorstyle+xml"/>
  <Override PartName="/word/theme/themeOverride203.xml" ContentType="application/vnd.openxmlformats-officedocument.themeOverride+xml"/>
  <Override PartName="/word/charts/chart204.xml" ContentType="application/vnd.openxmlformats-officedocument.drawingml.chart+xml"/>
  <Override PartName="/word/charts/style204.xml" ContentType="application/vnd.ms-office.chartstyle+xml"/>
  <Override PartName="/word/charts/colors204.xml" ContentType="application/vnd.ms-office.chartcolorstyle+xml"/>
  <Override PartName="/word/theme/themeOverride204.xml" ContentType="application/vnd.openxmlformats-officedocument.themeOverride+xml"/>
  <Override PartName="/word/charts/chart205.xml" ContentType="application/vnd.openxmlformats-officedocument.drawingml.chart+xml"/>
  <Override PartName="/word/charts/style205.xml" ContentType="application/vnd.ms-office.chartstyle+xml"/>
  <Override PartName="/word/charts/colors205.xml" ContentType="application/vnd.ms-office.chartcolorstyle+xml"/>
  <Override PartName="/word/theme/themeOverride205.xml" ContentType="application/vnd.openxmlformats-officedocument.themeOverride+xml"/>
  <Override PartName="/word/charts/chart206.xml" ContentType="application/vnd.openxmlformats-officedocument.drawingml.chart+xml"/>
  <Override PartName="/word/charts/style206.xml" ContentType="application/vnd.ms-office.chartstyle+xml"/>
  <Override PartName="/word/charts/colors206.xml" ContentType="application/vnd.ms-office.chartcolorstyle+xml"/>
  <Override PartName="/word/theme/themeOverride206.xml" ContentType="application/vnd.openxmlformats-officedocument.themeOverride+xml"/>
  <Override PartName="/word/charts/chart207.xml" ContentType="application/vnd.openxmlformats-officedocument.drawingml.chart+xml"/>
  <Override PartName="/word/charts/style207.xml" ContentType="application/vnd.ms-office.chartstyle+xml"/>
  <Override PartName="/word/charts/colors207.xml" ContentType="application/vnd.ms-office.chartcolorstyle+xml"/>
  <Override PartName="/word/theme/themeOverride207.xml" ContentType="application/vnd.openxmlformats-officedocument.themeOverride+xml"/>
  <Override PartName="/word/charts/chart208.xml" ContentType="application/vnd.openxmlformats-officedocument.drawingml.chart+xml"/>
  <Override PartName="/word/charts/style208.xml" ContentType="application/vnd.ms-office.chartstyle+xml"/>
  <Override PartName="/word/charts/colors208.xml" ContentType="application/vnd.ms-office.chartcolorstyle+xml"/>
  <Override PartName="/word/theme/themeOverride208.xml" ContentType="application/vnd.openxmlformats-officedocument.themeOverride+xml"/>
  <Override PartName="/word/charts/chart209.xml" ContentType="application/vnd.openxmlformats-officedocument.drawingml.chart+xml"/>
  <Override PartName="/word/charts/style209.xml" ContentType="application/vnd.ms-office.chartstyle+xml"/>
  <Override PartName="/word/charts/colors209.xml" ContentType="application/vnd.ms-office.chartcolorstyle+xml"/>
  <Override PartName="/word/theme/themeOverride209.xml" ContentType="application/vnd.openxmlformats-officedocument.themeOverride+xml"/>
  <Override PartName="/word/charts/chart210.xml" ContentType="application/vnd.openxmlformats-officedocument.drawingml.chart+xml"/>
  <Override PartName="/word/charts/style210.xml" ContentType="application/vnd.ms-office.chartstyle+xml"/>
  <Override PartName="/word/charts/colors210.xml" ContentType="application/vnd.ms-office.chartcolorstyle+xml"/>
  <Override PartName="/word/theme/themeOverride210.xml" ContentType="application/vnd.openxmlformats-officedocument.themeOverride+xml"/>
  <Override PartName="/word/charts/chart211.xml" ContentType="application/vnd.openxmlformats-officedocument.drawingml.chart+xml"/>
  <Override PartName="/word/charts/style211.xml" ContentType="application/vnd.ms-office.chartstyle+xml"/>
  <Override PartName="/word/charts/colors211.xml" ContentType="application/vnd.ms-office.chartcolorstyle+xml"/>
  <Override PartName="/word/theme/themeOverride211.xml" ContentType="application/vnd.openxmlformats-officedocument.themeOverride+xml"/>
  <Override PartName="/word/charts/chart212.xml" ContentType="application/vnd.openxmlformats-officedocument.drawingml.chart+xml"/>
  <Override PartName="/word/charts/style212.xml" ContentType="application/vnd.ms-office.chartstyle+xml"/>
  <Override PartName="/word/charts/colors212.xml" ContentType="application/vnd.ms-office.chartcolorstyle+xml"/>
  <Override PartName="/word/theme/themeOverride212.xml" ContentType="application/vnd.openxmlformats-officedocument.themeOverride+xml"/>
  <Override PartName="/word/charts/chart213.xml" ContentType="application/vnd.openxmlformats-officedocument.drawingml.chart+xml"/>
  <Override PartName="/word/charts/style213.xml" ContentType="application/vnd.ms-office.chartstyle+xml"/>
  <Override PartName="/word/charts/colors213.xml" ContentType="application/vnd.ms-office.chartcolorstyle+xml"/>
  <Override PartName="/word/theme/themeOverride213.xml" ContentType="application/vnd.openxmlformats-officedocument.themeOverride+xml"/>
  <Override PartName="/word/charts/chart214.xml" ContentType="application/vnd.openxmlformats-officedocument.drawingml.chart+xml"/>
  <Override PartName="/word/charts/style214.xml" ContentType="application/vnd.ms-office.chartstyle+xml"/>
  <Override PartName="/word/charts/colors214.xml" ContentType="application/vnd.ms-office.chartcolorstyle+xml"/>
  <Override PartName="/word/theme/themeOverride214.xml" ContentType="application/vnd.openxmlformats-officedocument.themeOverride+xml"/>
  <Override PartName="/word/charts/chart215.xml" ContentType="application/vnd.openxmlformats-officedocument.drawingml.chart+xml"/>
  <Override PartName="/word/charts/style215.xml" ContentType="application/vnd.ms-office.chartstyle+xml"/>
  <Override PartName="/word/charts/colors215.xml" ContentType="application/vnd.ms-office.chartcolorstyle+xml"/>
  <Override PartName="/word/theme/themeOverride215.xml" ContentType="application/vnd.openxmlformats-officedocument.themeOverride+xml"/>
  <Override PartName="/word/charts/chart216.xml" ContentType="application/vnd.openxmlformats-officedocument.drawingml.chart+xml"/>
  <Override PartName="/word/charts/style216.xml" ContentType="application/vnd.ms-office.chartstyle+xml"/>
  <Override PartName="/word/charts/colors216.xml" ContentType="application/vnd.ms-office.chartcolorstyle+xml"/>
  <Override PartName="/word/theme/themeOverride216.xml" ContentType="application/vnd.openxmlformats-officedocument.themeOverride+xml"/>
  <Override PartName="/word/charts/chart217.xml" ContentType="application/vnd.openxmlformats-officedocument.drawingml.chart+xml"/>
  <Override PartName="/word/charts/style217.xml" ContentType="application/vnd.ms-office.chartstyle+xml"/>
  <Override PartName="/word/charts/colors217.xml" ContentType="application/vnd.ms-office.chartcolorstyle+xml"/>
  <Override PartName="/word/theme/themeOverride217.xml" ContentType="application/vnd.openxmlformats-officedocument.themeOverride+xml"/>
  <Override PartName="/word/charts/chart218.xml" ContentType="application/vnd.openxmlformats-officedocument.drawingml.chart+xml"/>
  <Override PartName="/word/charts/style218.xml" ContentType="application/vnd.ms-office.chartstyle+xml"/>
  <Override PartName="/word/charts/colors218.xml" ContentType="application/vnd.ms-office.chartcolorstyle+xml"/>
  <Override PartName="/word/theme/themeOverride218.xml" ContentType="application/vnd.openxmlformats-officedocument.themeOverride+xml"/>
  <Override PartName="/word/charts/chart219.xml" ContentType="application/vnd.openxmlformats-officedocument.drawingml.chart+xml"/>
  <Override PartName="/word/charts/style219.xml" ContentType="application/vnd.ms-office.chartstyle+xml"/>
  <Override PartName="/word/charts/colors219.xml" ContentType="application/vnd.ms-office.chartcolorstyle+xml"/>
  <Override PartName="/word/theme/themeOverride219.xml" ContentType="application/vnd.openxmlformats-officedocument.themeOverride+xml"/>
  <Override PartName="/word/charts/chart220.xml" ContentType="application/vnd.openxmlformats-officedocument.drawingml.chart+xml"/>
  <Override PartName="/word/charts/style220.xml" ContentType="application/vnd.ms-office.chartstyle+xml"/>
  <Override PartName="/word/charts/colors220.xml" ContentType="application/vnd.ms-office.chartcolorstyle+xml"/>
  <Override PartName="/word/theme/themeOverride220.xml" ContentType="application/vnd.openxmlformats-officedocument.themeOverride+xml"/>
  <Override PartName="/word/charts/chart221.xml" ContentType="application/vnd.openxmlformats-officedocument.drawingml.chart+xml"/>
  <Override PartName="/word/charts/style221.xml" ContentType="application/vnd.ms-office.chartstyle+xml"/>
  <Override PartName="/word/charts/colors221.xml" ContentType="application/vnd.ms-office.chartcolorstyle+xml"/>
  <Override PartName="/word/theme/themeOverride221.xml" ContentType="application/vnd.openxmlformats-officedocument.themeOverride+xml"/>
  <Override PartName="/word/charts/chart222.xml" ContentType="application/vnd.openxmlformats-officedocument.drawingml.chart+xml"/>
  <Override PartName="/word/charts/style222.xml" ContentType="application/vnd.ms-office.chartstyle+xml"/>
  <Override PartName="/word/charts/colors222.xml" ContentType="application/vnd.ms-office.chartcolorstyle+xml"/>
  <Override PartName="/word/theme/themeOverride222.xml" ContentType="application/vnd.openxmlformats-officedocument.themeOverride+xml"/>
  <Override PartName="/word/charts/chart223.xml" ContentType="application/vnd.openxmlformats-officedocument.drawingml.chart+xml"/>
  <Override PartName="/word/charts/style223.xml" ContentType="application/vnd.ms-office.chartstyle+xml"/>
  <Override PartName="/word/charts/colors223.xml" ContentType="application/vnd.ms-office.chartcolorstyle+xml"/>
  <Override PartName="/word/theme/themeOverride223.xml" ContentType="application/vnd.openxmlformats-officedocument.themeOverride+xml"/>
  <Override PartName="/word/charts/chart224.xml" ContentType="application/vnd.openxmlformats-officedocument.drawingml.chart+xml"/>
  <Override PartName="/word/charts/style224.xml" ContentType="application/vnd.ms-office.chartstyle+xml"/>
  <Override PartName="/word/charts/colors224.xml" ContentType="application/vnd.ms-office.chartcolorstyle+xml"/>
  <Override PartName="/word/theme/themeOverride224.xml" ContentType="application/vnd.openxmlformats-officedocument.themeOverride+xml"/>
  <Override PartName="/word/charts/chart225.xml" ContentType="application/vnd.openxmlformats-officedocument.drawingml.chart+xml"/>
  <Override PartName="/word/charts/style225.xml" ContentType="application/vnd.ms-office.chartstyle+xml"/>
  <Override PartName="/word/charts/colors225.xml" ContentType="application/vnd.ms-office.chartcolorstyle+xml"/>
  <Override PartName="/word/theme/themeOverride225.xml" ContentType="application/vnd.openxmlformats-officedocument.themeOverride+xml"/>
  <Override PartName="/word/charts/chart226.xml" ContentType="application/vnd.openxmlformats-officedocument.drawingml.chart+xml"/>
  <Override PartName="/word/charts/style226.xml" ContentType="application/vnd.ms-office.chartstyle+xml"/>
  <Override PartName="/word/charts/colors226.xml" ContentType="application/vnd.ms-office.chartcolorstyle+xml"/>
  <Override PartName="/word/theme/themeOverride226.xml" ContentType="application/vnd.openxmlformats-officedocument.themeOverride+xml"/>
  <Override PartName="/word/charts/chart227.xml" ContentType="application/vnd.openxmlformats-officedocument.drawingml.chart+xml"/>
  <Override PartName="/word/charts/style227.xml" ContentType="application/vnd.ms-office.chartstyle+xml"/>
  <Override PartName="/word/charts/colors227.xml" ContentType="application/vnd.ms-office.chartcolorstyle+xml"/>
  <Override PartName="/word/theme/themeOverride227.xml" ContentType="application/vnd.openxmlformats-officedocument.themeOverride+xml"/>
  <Override PartName="/word/charts/chart228.xml" ContentType="application/vnd.openxmlformats-officedocument.drawingml.chart+xml"/>
  <Override PartName="/word/charts/style228.xml" ContentType="application/vnd.ms-office.chartstyle+xml"/>
  <Override PartName="/word/charts/colors228.xml" ContentType="application/vnd.ms-office.chartcolorstyle+xml"/>
  <Override PartName="/word/theme/themeOverride228.xml" ContentType="application/vnd.openxmlformats-officedocument.themeOverride+xml"/>
  <Override PartName="/word/charts/chart229.xml" ContentType="application/vnd.openxmlformats-officedocument.drawingml.chart+xml"/>
  <Override PartName="/word/charts/style229.xml" ContentType="application/vnd.ms-office.chartstyle+xml"/>
  <Override PartName="/word/charts/colors229.xml" ContentType="application/vnd.ms-office.chartcolorstyle+xml"/>
  <Override PartName="/word/theme/themeOverride229.xml" ContentType="application/vnd.openxmlformats-officedocument.themeOverride+xml"/>
  <Override PartName="/word/charts/chart230.xml" ContentType="application/vnd.openxmlformats-officedocument.drawingml.chart+xml"/>
  <Override PartName="/word/charts/style230.xml" ContentType="application/vnd.ms-office.chartstyle+xml"/>
  <Override PartName="/word/charts/colors230.xml" ContentType="application/vnd.ms-office.chartcolorstyle+xml"/>
  <Override PartName="/word/theme/themeOverride230.xml" ContentType="application/vnd.openxmlformats-officedocument.themeOverride+xml"/>
  <Override PartName="/word/charts/chart231.xml" ContentType="application/vnd.openxmlformats-officedocument.drawingml.chart+xml"/>
  <Override PartName="/word/charts/style231.xml" ContentType="application/vnd.ms-office.chartstyle+xml"/>
  <Override PartName="/word/charts/colors231.xml" ContentType="application/vnd.ms-office.chartcolorstyle+xml"/>
  <Override PartName="/word/theme/themeOverride231.xml" ContentType="application/vnd.openxmlformats-officedocument.themeOverride+xml"/>
  <Override PartName="/word/charts/chart232.xml" ContentType="application/vnd.openxmlformats-officedocument.drawingml.chart+xml"/>
  <Override PartName="/word/charts/style232.xml" ContentType="application/vnd.ms-office.chartstyle+xml"/>
  <Override PartName="/word/charts/colors232.xml" ContentType="application/vnd.ms-office.chartcolorstyle+xml"/>
  <Override PartName="/word/theme/themeOverride232.xml" ContentType="application/vnd.openxmlformats-officedocument.themeOverride+xml"/>
  <Override PartName="/word/charts/chart233.xml" ContentType="application/vnd.openxmlformats-officedocument.drawingml.chart+xml"/>
  <Override PartName="/word/charts/style233.xml" ContentType="application/vnd.ms-office.chartstyle+xml"/>
  <Override PartName="/word/charts/colors233.xml" ContentType="application/vnd.ms-office.chartcolorstyle+xml"/>
  <Override PartName="/word/theme/themeOverride233.xml" ContentType="application/vnd.openxmlformats-officedocument.themeOverride+xml"/>
  <Override PartName="/word/charts/chart234.xml" ContentType="application/vnd.openxmlformats-officedocument.drawingml.chart+xml"/>
  <Override PartName="/word/charts/style234.xml" ContentType="application/vnd.ms-office.chartstyle+xml"/>
  <Override PartName="/word/charts/colors234.xml" ContentType="application/vnd.ms-office.chartcolorstyle+xml"/>
  <Override PartName="/word/theme/themeOverride234.xml" ContentType="application/vnd.openxmlformats-officedocument.themeOverride+xml"/>
  <Override PartName="/word/charts/chart235.xml" ContentType="application/vnd.openxmlformats-officedocument.drawingml.chart+xml"/>
  <Override PartName="/word/charts/style235.xml" ContentType="application/vnd.ms-office.chartstyle+xml"/>
  <Override PartName="/word/charts/colors235.xml" ContentType="application/vnd.ms-office.chartcolorstyle+xml"/>
  <Override PartName="/word/theme/themeOverride235.xml" ContentType="application/vnd.openxmlformats-officedocument.themeOverride+xml"/>
  <Override PartName="/word/charts/chart236.xml" ContentType="application/vnd.openxmlformats-officedocument.drawingml.chart+xml"/>
  <Override PartName="/word/charts/style236.xml" ContentType="application/vnd.ms-office.chartstyle+xml"/>
  <Override PartName="/word/charts/colors236.xml" ContentType="application/vnd.ms-office.chartcolorstyle+xml"/>
  <Override PartName="/word/theme/themeOverride236.xml" ContentType="application/vnd.openxmlformats-officedocument.themeOverride+xml"/>
  <Override PartName="/word/charts/chart237.xml" ContentType="application/vnd.openxmlformats-officedocument.drawingml.chart+xml"/>
  <Override PartName="/word/charts/style237.xml" ContentType="application/vnd.ms-office.chartstyle+xml"/>
  <Override PartName="/word/charts/colors237.xml" ContentType="application/vnd.ms-office.chartcolorstyle+xml"/>
  <Override PartName="/word/theme/themeOverride237.xml" ContentType="application/vnd.openxmlformats-officedocument.themeOverride+xml"/>
  <Override PartName="/word/charts/chart238.xml" ContentType="application/vnd.openxmlformats-officedocument.drawingml.chart+xml"/>
  <Override PartName="/word/charts/style238.xml" ContentType="application/vnd.ms-office.chartstyle+xml"/>
  <Override PartName="/word/charts/colors238.xml" ContentType="application/vnd.ms-office.chartcolorstyle+xml"/>
  <Override PartName="/word/theme/themeOverride238.xml" ContentType="application/vnd.openxmlformats-officedocument.themeOverride+xml"/>
  <Override PartName="/word/charts/chart239.xml" ContentType="application/vnd.openxmlformats-officedocument.drawingml.chart+xml"/>
  <Override PartName="/word/charts/style239.xml" ContentType="application/vnd.ms-office.chartstyle+xml"/>
  <Override PartName="/word/charts/colors239.xml" ContentType="application/vnd.ms-office.chartcolorstyle+xml"/>
  <Override PartName="/word/theme/themeOverride239.xml" ContentType="application/vnd.openxmlformats-officedocument.themeOverride+xml"/>
  <Override PartName="/word/charts/chart240.xml" ContentType="application/vnd.openxmlformats-officedocument.drawingml.chart+xml"/>
  <Override PartName="/word/charts/style240.xml" ContentType="application/vnd.ms-office.chartstyle+xml"/>
  <Override PartName="/word/charts/colors240.xml" ContentType="application/vnd.ms-office.chartcolorstyle+xml"/>
  <Override PartName="/word/theme/themeOverride240.xml" ContentType="application/vnd.openxmlformats-officedocument.themeOverride+xml"/>
  <Override PartName="/word/charts/chart241.xml" ContentType="application/vnd.openxmlformats-officedocument.drawingml.chart+xml"/>
  <Override PartName="/word/charts/style241.xml" ContentType="application/vnd.ms-office.chartstyle+xml"/>
  <Override PartName="/word/charts/colors241.xml" ContentType="application/vnd.ms-office.chartcolorstyle+xml"/>
  <Override PartName="/word/theme/themeOverride241.xml" ContentType="application/vnd.openxmlformats-officedocument.themeOverride+xml"/>
  <Override PartName="/word/charts/chart242.xml" ContentType="application/vnd.openxmlformats-officedocument.drawingml.chart+xml"/>
  <Override PartName="/word/charts/style242.xml" ContentType="application/vnd.ms-office.chartstyle+xml"/>
  <Override PartName="/word/charts/colors242.xml" ContentType="application/vnd.ms-office.chartcolorstyle+xml"/>
  <Override PartName="/word/theme/themeOverride242.xml" ContentType="application/vnd.openxmlformats-officedocument.themeOverride+xml"/>
  <Override PartName="/word/charts/chart243.xml" ContentType="application/vnd.openxmlformats-officedocument.drawingml.chart+xml"/>
  <Override PartName="/word/charts/style243.xml" ContentType="application/vnd.ms-office.chartstyle+xml"/>
  <Override PartName="/word/charts/colors243.xml" ContentType="application/vnd.ms-office.chartcolorstyle+xml"/>
  <Override PartName="/word/theme/themeOverride243.xml" ContentType="application/vnd.openxmlformats-officedocument.themeOverride+xml"/>
  <Override PartName="/word/charts/chart244.xml" ContentType="application/vnd.openxmlformats-officedocument.drawingml.chart+xml"/>
  <Override PartName="/word/charts/style244.xml" ContentType="application/vnd.ms-office.chartstyle+xml"/>
  <Override PartName="/word/charts/colors244.xml" ContentType="application/vnd.ms-office.chartcolorstyle+xml"/>
  <Override PartName="/word/theme/themeOverride244.xml" ContentType="application/vnd.openxmlformats-officedocument.themeOverride+xml"/>
  <Override PartName="/word/charts/chart245.xml" ContentType="application/vnd.openxmlformats-officedocument.drawingml.chart+xml"/>
  <Override PartName="/word/charts/style245.xml" ContentType="application/vnd.ms-office.chartstyle+xml"/>
  <Override PartName="/word/charts/colors245.xml" ContentType="application/vnd.ms-office.chartcolorstyle+xml"/>
  <Override PartName="/word/theme/themeOverride245.xml" ContentType="application/vnd.openxmlformats-officedocument.themeOverride+xml"/>
  <Override PartName="/word/charts/chart246.xml" ContentType="application/vnd.openxmlformats-officedocument.drawingml.chart+xml"/>
  <Override PartName="/word/charts/style246.xml" ContentType="application/vnd.ms-office.chartstyle+xml"/>
  <Override PartName="/word/charts/colors246.xml" ContentType="application/vnd.ms-office.chartcolorstyle+xml"/>
  <Override PartName="/word/theme/themeOverride246.xml" ContentType="application/vnd.openxmlformats-officedocument.themeOverride+xml"/>
  <Override PartName="/word/charts/chart247.xml" ContentType="application/vnd.openxmlformats-officedocument.drawingml.chart+xml"/>
  <Override PartName="/word/charts/style247.xml" ContentType="application/vnd.ms-office.chartstyle+xml"/>
  <Override PartName="/word/charts/colors247.xml" ContentType="application/vnd.ms-office.chartcolorstyle+xml"/>
  <Override PartName="/word/theme/themeOverride247.xml" ContentType="application/vnd.openxmlformats-officedocument.themeOverride+xml"/>
  <Override PartName="/word/charts/chart248.xml" ContentType="application/vnd.openxmlformats-officedocument.drawingml.chart+xml"/>
  <Override PartName="/word/charts/style248.xml" ContentType="application/vnd.ms-office.chartstyle+xml"/>
  <Override PartName="/word/charts/colors248.xml" ContentType="application/vnd.ms-office.chartcolorstyle+xml"/>
  <Override PartName="/word/theme/themeOverride248.xml" ContentType="application/vnd.openxmlformats-officedocument.themeOverride+xml"/>
  <Override PartName="/word/charts/chart249.xml" ContentType="application/vnd.openxmlformats-officedocument.drawingml.chart+xml"/>
  <Override PartName="/word/charts/style249.xml" ContentType="application/vnd.ms-office.chartstyle+xml"/>
  <Override PartName="/word/charts/colors249.xml" ContentType="application/vnd.ms-office.chartcolorstyle+xml"/>
  <Override PartName="/word/theme/themeOverride249.xml" ContentType="application/vnd.openxmlformats-officedocument.themeOverride+xml"/>
  <Override PartName="/word/charts/chart250.xml" ContentType="application/vnd.openxmlformats-officedocument.drawingml.chart+xml"/>
  <Override PartName="/word/charts/style250.xml" ContentType="application/vnd.ms-office.chartstyle+xml"/>
  <Override PartName="/word/charts/colors250.xml" ContentType="application/vnd.ms-office.chartcolorstyle+xml"/>
  <Override PartName="/word/theme/themeOverride250.xml" ContentType="application/vnd.openxmlformats-officedocument.themeOverride+xml"/>
  <Override PartName="/word/charts/chart251.xml" ContentType="application/vnd.openxmlformats-officedocument.drawingml.chart+xml"/>
  <Override PartName="/word/charts/style251.xml" ContentType="application/vnd.ms-office.chartstyle+xml"/>
  <Override PartName="/word/charts/colors251.xml" ContentType="application/vnd.ms-office.chartcolorstyle+xml"/>
  <Override PartName="/word/theme/themeOverride251.xml" ContentType="application/vnd.openxmlformats-officedocument.themeOverride+xml"/>
  <Override PartName="/word/charts/chart252.xml" ContentType="application/vnd.openxmlformats-officedocument.drawingml.chart+xml"/>
  <Override PartName="/word/charts/style252.xml" ContentType="application/vnd.ms-office.chartstyle+xml"/>
  <Override PartName="/word/charts/colors252.xml" ContentType="application/vnd.ms-office.chartcolorstyle+xml"/>
  <Override PartName="/word/theme/themeOverride252.xml" ContentType="application/vnd.openxmlformats-officedocument.themeOverride+xml"/>
  <Override PartName="/word/charts/chart253.xml" ContentType="application/vnd.openxmlformats-officedocument.drawingml.chart+xml"/>
  <Override PartName="/word/charts/style253.xml" ContentType="application/vnd.ms-office.chartstyle+xml"/>
  <Override PartName="/word/charts/colors253.xml" ContentType="application/vnd.ms-office.chartcolorstyle+xml"/>
  <Override PartName="/word/theme/themeOverride253.xml" ContentType="application/vnd.openxmlformats-officedocument.themeOverride+xml"/>
  <Override PartName="/word/charts/chart254.xml" ContentType="application/vnd.openxmlformats-officedocument.drawingml.chart+xml"/>
  <Override PartName="/word/charts/style254.xml" ContentType="application/vnd.ms-office.chartstyle+xml"/>
  <Override PartName="/word/charts/colors254.xml" ContentType="application/vnd.ms-office.chartcolorstyle+xml"/>
  <Override PartName="/word/theme/themeOverride254.xml" ContentType="application/vnd.openxmlformats-officedocument.themeOverride+xml"/>
  <Override PartName="/word/charts/chart255.xml" ContentType="application/vnd.openxmlformats-officedocument.drawingml.chart+xml"/>
  <Override PartName="/word/charts/style255.xml" ContentType="application/vnd.ms-office.chartstyle+xml"/>
  <Override PartName="/word/charts/colors255.xml" ContentType="application/vnd.ms-office.chartcolorstyle+xml"/>
  <Override PartName="/word/theme/themeOverride255.xml" ContentType="application/vnd.openxmlformats-officedocument.themeOverride+xml"/>
  <Override PartName="/word/charts/chart256.xml" ContentType="application/vnd.openxmlformats-officedocument.drawingml.chart+xml"/>
  <Override PartName="/word/charts/style256.xml" ContentType="application/vnd.ms-office.chartstyle+xml"/>
  <Override PartName="/word/charts/colors256.xml" ContentType="application/vnd.ms-office.chartcolorstyle+xml"/>
  <Override PartName="/word/theme/themeOverride256.xml" ContentType="application/vnd.openxmlformats-officedocument.themeOverride+xml"/>
  <Override PartName="/word/charts/chart257.xml" ContentType="application/vnd.openxmlformats-officedocument.drawingml.chart+xml"/>
  <Override PartName="/word/charts/style257.xml" ContentType="application/vnd.ms-office.chartstyle+xml"/>
  <Override PartName="/word/charts/colors257.xml" ContentType="application/vnd.ms-office.chartcolorstyle+xml"/>
  <Override PartName="/word/theme/themeOverride257.xml" ContentType="application/vnd.openxmlformats-officedocument.themeOverride+xml"/>
  <Override PartName="/word/charts/chart258.xml" ContentType="application/vnd.openxmlformats-officedocument.drawingml.chart+xml"/>
  <Override PartName="/word/charts/style258.xml" ContentType="application/vnd.ms-office.chartstyle+xml"/>
  <Override PartName="/word/charts/colors258.xml" ContentType="application/vnd.ms-office.chartcolorstyle+xml"/>
  <Override PartName="/word/theme/themeOverride258.xml" ContentType="application/vnd.openxmlformats-officedocument.themeOverride+xml"/>
  <Override PartName="/word/charts/chart259.xml" ContentType="application/vnd.openxmlformats-officedocument.drawingml.chart+xml"/>
  <Override PartName="/word/charts/style259.xml" ContentType="application/vnd.ms-office.chartstyle+xml"/>
  <Override PartName="/word/charts/colors259.xml" ContentType="application/vnd.ms-office.chartcolorstyle+xml"/>
  <Override PartName="/word/theme/themeOverride259.xml" ContentType="application/vnd.openxmlformats-officedocument.themeOverride+xml"/>
  <Override PartName="/word/charts/chart260.xml" ContentType="application/vnd.openxmlformats-officedocument.drawingml.chart+xml"/>
  <Override PartName="/word/charts/style260.xml" ContentType="application/vnd.ms-office.chartstyle+xml"/>
  <Override PartName="/word/charts/colors260.xml" ContentType="application/vnd.ms-office.chartcolorstyle+xml"/>
  <Override PartName="/word/theme/themeOverride260.xml" ContentType="application/vnd.openxmlformats-officedocument.themeOverride+xml"/>
  <Override PartName="/word/charts/chart261.xml" ContentType="application/vnd.openxmlformats-officedocument.drawingml.chart+xml"/>
  <Override PartName="/word/charts/style261.xml" ContentType="application/vnd.ms-office.chartstyle+xml"/>
  <Override PartName="/word/charts/colors261.xml" ContentType="application/vnd.ms-office.chartcolorstyle+xml"/>
  <Override PartName="/word/theme/themeOverride261.xml" ContentType="application/vnd.openxmlformats-officedocument.themeOverride+xml"/>
  <Override PartName="/word/charts/chart262.xml" ContentType="application/vnd.openxmlformats-officedocument.drawingml.chart+xml"/>
  <Override PartName="/word/charts/style262.xml" ContentType="application/vnd.ms-office.chartstyle+xml"/>
  <Override PartName="/word/charts/colors262.xml" ContentType="application/vnd.ms-office.chartcolorstyle+xml"/>
  <Override PartName="/word/theme/themeOverride262.xml" ContentType="application/vnd.openxmlformats-officedocument.themeOverride+xml"/>
  <Override PartName="/word/charts/chart263.xml" ContentType="application/vnd.openxmlformats-officedocument.drawingml.chart+xml"/>
  <Override PartName="/word/charts/style263.xml" ContentType="application/vnd.ms-office.chartstyle+xml"/>
  <Override PartName="/word/charts/colors263.xml" ContentType="application/vnd.ms-office.chartcolorstyle+xml"/>
  <Override PartName="/word/theme/themeOverride263.xml" ContentType="application/vnd.openxmlformats-officedocument.themeOverride+xml"/>
  <Override PartName="/word/charts/chart264.xml" ContentType="application/vnd.openxmlformats-officedocument.drawingml.chart+xml"/>
  <Override PartName="/word/charts/style264.xml" ContentType="application/vnd.ms-office.chartstyle+xml"/>
  <Override PartName="/word/charts/colors264.xml" ContentType="application/vnd.ms-office.chartcolorstyle+xml"/>
  <Override PartName="/word/theme/themeOverride264.xml" ContentType="application/vnd.openxmlformats-officedocument.themeOverride+xml"/>
  <Override PartName="/word/charts/chart265.xml" ContentType="application/vnd.openxmlformats-officedocument.drawingml.chart+xml"/>
  <Override PartName="/word/charts/style265.xml" ContentType="application/vnd.ms-office.chartstyle+xml"/>
  <Override PartName="/word/charts/colors265.xml" ContentType="application/vnd.ms-office.chartcolorstyle+xml"/>
  <Override PartName="/word/theme/themeOverride265.xml" ContentType="application/vnd.openxmlformats-officedocument.themeOverride+xml"/>
  <Override PartName="/word/charts/chart266.xml" ContentType="application/vnd.openxmlformats-officedocument.drawingml.chart+xml"/>
  <Override PartName="/word/charts/style266.xml" ContentType="application/vnd.ms-office.chartstyle+xml"/>
  <Override PartName="/word/charts/colors266.xml" ContentType="application/vnd.ms-office.chartcolorstyle+xml"/>
  <Override PartName="/word/theme/themeOverride266.xml" ContentType="application/vnd.openxmlformats-officedocument.themeOverride+xml"/>
  <Override PartName="/word/charts/chart267.xml" ContentType="application/vnd.openxmlformats-officedocument.drawingml.chart+xml"/>
  <Override PartName="/word/charts/style267.xml" ContentType="application/vnd.ms-office.chartstyle+xml"/>
  <Override PartName="/word/charts/colors267.xml" ContentType="application/vnd.ms-office.chartcolorstyle+xml"/>
  <Override PartName="/word/theme/themeOverride267.xml" ContentType="application/vnd.openxmlformats-officedocument.themeOverride+xml"/>
  <Override PartName="/word/charts/chart268.xml" ContentType="application/vnd.openxmlformats-officedocument.drawingml.chart+xml"/>
  <Override PartName="/word/charts/style268.xml" ContentType="application/vnd.ms-office.chartstyle+xml"/>
  <Override PartName="/word/charts/colors268.xml" ContentType="application/vnd.ms-office.chartcolorstyle+xml"/>
  <Override PartName="/word/theme/themeOverride268.xml" ContentType="application/vnd.openxmlformats-officedocument.themeOverride+xml"/>
  <Override PartName="/word/charts/chart269.xml" ContentType="application/vnd.openxmlformats-officedocument.drawingml.chart+xml"/>
  <Override PartName="/word/charts/style269.xml" ContentType="application/vnd.ms-office.chartstyle+xml"/>
  <Override PartName="/word/charts/colors269.xml" ContentType="application/vnd.ms-office.chartcolorstyle+xml"/>
  <Override PartName="/word/theme/themeOverride269.xml" ContentType="application/vnd.openxmlformats-officedocument.themeOverride+xml"/>
  <Override PartName="/word/charts/chart270.xml" ContentType="application/vnd.openxmlformats-officedocument.drawingml.chart+xml"/>
  <Override PartName="/word/charts/style270.xml" ContentType="application/vnd.ms-office.chartstyle+xml"/>
  <Override PartName="/word/charts/colors270.xml" ContentType="application/vnd.ms-office.chartcolorstyle+xml"/>
  <Override PartName="/word/theme/themeOverride270.xml" ContentType="application/vnd.openxmlformats-officedocument.themeOverride+xml"/>
  <Override PartName="/word/charts/chart271.xml" ContentType="application/vnd.openxmlformats-officedocument.drawingml.chart+xml"/>
  <Override PartName="/word/charts/style271.xml" ContentType="application/vnd.ms-office.chartstyle+xml"/>
  <Override PartName="/word/charts/colors271.xml" ContentType="application/vnd.ms-office.chartcolorstyle+xml"/>
  <Override PartName="/word/theme/themeOverride271.xml" ContentType="application/vnd.openxmlformats-officedocument.themeOverride+xml"/>
  <Override PartName="/word/charts/chart272.xml" ContentType="application/vnd.openxmlformats-officedocument.drawingml.chart+xml"/>
  <Override PartName="/word/charts/style272.xml" ContentType="application/vnd.ms-office.chartstyle+xml"/>
  <Override PartName="/word/charts/colors272.xml" ContentType="application/vnd.ms-office.chartcolorstyle+xml"/>
  <Override PartName="/word/theme/themeOverride272.xml" ContentType="application/vnd.openxmlformats-officedocument.themeOverride+xml"/>
  <Override PartName="/word/charts/chart273.xml" ContentType="application/vnd.openxmlformats-officedocument.drawingml.chart+xml"/>
  <Override PartName="/word/charts/style273.xml" ContentType="application/vnd.ms-office.chartstyle+xml"/>
  <Override PartName="/word/charts/colors273.xml" ContentType="application/vnd.ms-office.chartcolorstyle+xml"/>
  <Override PartName="/word/theme/themeOverride273.xml" ContentType="application/vnd.openxmlformats-officedocument.themeOverride+xml"/>
  <Override PartName="/word/charts/chart274.xml" ContentType="application/vnd.openxmlformats-officedocument.drawingml.chart+xml"/>
  <Override PartName="/word/charts/style274.xml" ContentType="application/vnd.ms-office.chartstyle+xml"/>
  <Override PartName="/word/charts/colors274.xml" ContentType="application/vnd.ms-office.chartcolorstyle+xml"/>
  <Override PartName="/word/theme/themeOverride274.xml" ContentType="application/vnd.openxmlformats-officedocument.themeOverride+xml"/>
  <Override PartName="/word/charts/chart275.xml" ContentType="application/vnd.openxmlformats-officedocument.drawingml.chart+xml"/>
  <Override PartName="/word/charts/style275.xml" ContentType="application/vnd.ms-office.chartstyle+xml"/>
  <Override PartName="/word/charts/colors275.xml" ContentType="application/vnd.ms-office.chartcolorstyle+xml"/>
  <Override PartName="/word/theme/themeOverride275.xml" ContentType="application/vnd.openxmlformats-officedocument.themeOverride+xml"/>
  <Override PartName="/word/charts/chart276.xml" ContentType="application/vnd.openxmlformats-officedocument.drawingml.chart+xml"/>
  <Override PartName="/word/charts/style276.xml" ContentType="application/vnd.ms-office.chartstyle+xml"/>
  <Override PartName="/word/charts/colors276.xml" ContentType="application/vnd.ms-office.chartcolorstyle+xml"/>
  <Override PartName="/word/theme/themeOverride276.xml" ContentType="application/vnd.openxmlformats-officedocument.themeOverride+xml"/>
  <Override PartName="/word/charts/chart277.xml" ContentType="application/vnd.openxmlformats-officedocument.drawingml.chart+xml"/>
  <Override PartName="/word/charts/style277.xml" ContentType="application/vnd.ms-office.chartstyle+xml"/>
  <Override PartName="/word/charts/colors277.xml" ContentType="application/vnd.ms-office.chartcolorstyle+xml"/>
  <Override PartName="/word/theme/themeOverride277.xml" ContentType="application/vnd.openxmlformats-officedocument.themeOverride+xml"/>
  <Override PartName="/word/charts/chart278.xml" ContentType="application/vnd.openxmlformats-officedocument.drawingml.chart+xml"/>
  <Override PartName="/word/charts/style278.xml" ContentType="application/vnd.ms-office.chartstyle+xml"/>
  <Override PartName="/word/charts/colors278.xml" ContentType="application/vnd.ms-office.chartcolorstyle+xml"/>
  <Override PartName="/word/theme/themeOverride278.xml" ContentType="application/vnd.openxmlformats-officedocument.themeOverride+xml"/>
  <Override PartName="/word/charts/chart279.xml" ContentType="application/vnd.openxmlformats-officedocument.drawingml.chart+xml"/>
  <Override PartName="/word/charts/style279.xml" ContentType="application/vnd.ms-office.chartstyle+xml"/>
  <Override PartName="/word/charts/colors279.xml" ContentType="application/vnd.ms-office.chartcolorstyle+xml"/>
  <Override PartName="/word/theme/themeOverride279.xml" ContentType="application/vnd.openxmlformats-officedocument.themeOverride+xml"/>
  <Override PartName="/word/charts/chart280.xml" ContentType="application/vnd.openxmlformats-officedocument.drawingml.chart+xml"/>
  <Override PartName="/word/charts/style280.xml" ContentType="application/vnd.ms-office.chartstyle+xml"/>
  <Override PartName="/word/charts/colors280.xml" ContentType="application/vnd.ms-office.chartcolorstyle+xml"/>
  <Override PartName="/word/theme/themeOverride280.xml" ContentType="application/vnd.openxmlformats-officedocument.themeOverride+xml"/>
  <Override PartName="/word/charts/chart281.xml" ContentType="application/vnd.openxmlformats-officedocument.drawingml.chart+xml"/>
  <Override PartName="/word/charts/style281.xml" ContentType="application/vnd.ms-office.chartstyle+xml"/>
  <Override PartName="/word/charts/colors281.xml" ContentType="application/vnd.ms-office.chartcolorstyle+xml"/>
  <Override PartName="/word/theme/themeOverride281.xml" ContentType="application/vnd.openxmlformats-officedocument.themeOverride+xml"/>
  <Override PartName="/word/charts/chart282.xml" ContentType="application/vnd.openxmlformats-officedocument.drawingml.chart+xml"/>
  <Override PartName="/word/charts/style282.xml" ContentType="application/vnd.ms-office.chartstyle+xml"/>
  <Override PartName="/word/charts/colors282.xml" ContentType="application/vnd.ms-office.chartcolorstyle+xml"/>
  <Override PartName="/word/theme/themeOverride282.xml" ContentType="application/vnd.openxmlformats-officedocument.themeOverride+xml"/>
  <Override PartName="/word/charts/chart283.xml" ContentType="application/vnd.openxmlformats-officedocument.drawingml.chart+xml"/>
  <Override PartName="/word/charts/style283.xml" ContentType="application/vnd.ms-office.chartstyle+xml"/>
  <Override PartName="/word/charts/colors283.xml" ContentType="application/vnd.ms-office.chartcolorstyle+xml"/>
  <Override PartName="/word/theme/themeOverride283.xml" ContentType="application/vnd.openxmlformats-officedocument.themeOverride+xml"/>
  <Override PartName="/word/charts/chart284.xml" ContentType="application/vnd.openxmlformats-officedocument.drawingml.chart+xml"/>
  <Override PartName="/word/charts/style284.xml" ContentType="application/vnd.ms-office.chartstyle+xml"/>
  <Override PartName="/word/charts/colors284.xml" ContentType="application/vnd.ms-office.chartcolorstyle+xml"/>
  <Override PartName="/word/theme/themeOverride284.xml" ContentType="application/vnd.openxmlformats-officedocument.themeOverride+xml"/>
  <Override PartName="/word/charts/chart285.xml" ContentType="application/vnd.openxmlformats-officedocument.drawingml.chart+xml"/>
  <Override PartName="/word/charts/style285.xml" ContentType="application/vnd.ms-office.chartstyle+xml"/>
  <Override PartName="/word/charts/colors285.xml" ContentType="application/vnd.ms-office.chartcolorstyle+xml"/>
  <Override PartName="/word/theme/themeOverride285.xml" ContentType="application/vnd.openxmlformats-officedocument.themeOverride+xml"/>
  <Override PartName="/word/charts/chart286.xml" ContentType="application/vnd.openxmlformats-officedocument.drawingml.chart+xml"/>
  <Override PartName="/word/charts/style286.xml" ContentType="application/vnd.ms-office.chartstyle+xml"/>
  <Override PartName="/word/charts/colors286.xml" ContentType="application/vnd.ms-office.chartcolorstyle+xml"/>
  <Override PartName="/word/theme/themeOverride286.xml" ContentType="application/vnd.openxmlformats-officedocument.themeOverride+xml"/>
  <Override PartName="/word/charts/chart287.xml" ContentType="application/vnd.openxmlformats-officedocument.drawingml.chart+xml"/>
  <Override PartName="/word/charts/style287.xml" ContentType="application/vnd.ms-office.chartstyle+xml"/>
  <Override PartName="/word/charts/colors287.xml" ContentType="application/vnd.ms-office.chartcolorstyle+xml"/>
  <Override PartName="/word/theme/themeOverride287.xml" ContentType="application/vnd.openxmlformats-officedocument.themeOverride+xml"/>
  <Override PartName="/word/charts/chart288.xml" ContentType="application/vnd.openxmlformats-officedocument.drawingml.chart+xml"/>
  <Override PartName="/word/charts/style288.xml" ContentType="application/vnd.ms-office.chartstyle+xml"/>
  <Override PartName="/word/charts/colors288.xml" ContentType="application/vnd.ms-office.chartcolorstyle+xml"/>
  <Override PartName="/word/theme/themeOverride288.xml" ContentType="application/vnd.openxmlformats-officedocument.themeOverride+xml"/>
  <Override PartName="/word/charts/chart289.xml" ContentType="application/vnd.openxmlformats-officedocument.drawingml.chart+xml"/>
  <Override PartName="/word/charts/style289.xml" ContentType="application/vnd.ms-office.chartstyle+xml"/>
  <Override PartName="/word/charts/colors289.xml" ContentType="application/vnd.ms-office.chartcolorstyle+xml"/>
  <Override PartName="/word/theme/themeOverride289.xml" ContentType="application/vnd.openxmlformats-officedocument.themeOverride+xml"/>
  <Override PartName="/word/charts/chart290.xml" ContentType="application/vnd.openxmlformats-officedocument.drawingml.chart+xml"/>
  <Override PartName="/word/charts/style290.xml" ContentType="application/vnd.ms-office.chartstyle+xml"/>
  <Override PartName="/word/charts/colors290.xml" ContentType="application/vnd.ms-office.chartcolorstyle+xml"/>
  <Override PartName="/word/theme/themeOverride290.xml" ContentType="application/vnd.openxmlformats-officedocument.themeOverride+xml"/>
  <Override PartName="/word/charts/chart291.xml" ContentType="application/vnd.openxmlformats-officedocument.drawingml.chart+xml"/>
  <Override PartName="/word/charts/style291.xml" ContentType="application/vnd.ms-office.chartstyle+xml"/>
  <Override PartName="/word/charts/colors291.xml" ContentType="application/vnd.ms-office.chartcolorstyle+xml"/>
  <Override PartName="/word/theme/themeOverride291.xml" ContentType="application/vnd.openxmlformats-officedocument.themeOverride+xml"/>
  <Override PartName="/word/charts/chart292.xml" ContentType="application/vnd.openxmlformats-officedocument.drawingml.chart+xml"/>
  <Override PartName="/word/charts/style292.xml" ContentType="application/vnd.ms-office.chartstyle+xml"/>
  <Override PartName="/word/charts/colors292.xml" ContentType="application/vnd.ms-office.chartcolorstyle+xml"/>
  <Override PartName="/word/theme/themeOverride292.xml" ContentType="application/vnd.openxmlformats-officedocument.themeOverride+xml"/>
  <Override PartName="/word/charts/chart293.xml" ContentType="application/vnd.openxmlformats-officedocument.drawingml.chart+xml"/>
  <Override PartName="/word/charts/style293.xml" ContentType="application/vnd.ms-office.chartstyle+xml"/>
  <Override PartName="/word/charts/colors293.xml" ContentType="application/vnd.ms-office.chartcolorstyle+xml"/>
  <Override PartName="/word/theme/themeOverride293.xml" ContentType="application/vnd.openxmlformats-officedocument.themeOverride+xml"/>
  <Override PartName="/word/charts/chart294.xml" ContentType="application/vnd.openxmlformats-officedocument.drawingml.chart+xml"/>
  <Override PartName="/word/charts/style294.xml" ContentType="application/vnd.ms-office.chartstyle+xml"/>
  <Override PartName="/word/charts/colors294.xml" ContentType="application/vnd.ms-office.chartcolorstyle+xml"/>
  <Override PartName="/word/theme/themeOverride294.xml" ContentType="application/vnd.openxmlformats-officedocument.themeOverride+xml"/>
  <Override PartName="/word/charts/chart295.xml" ContentType="application/vnd.openxmlformats-officedocument.drawingml.chart+xml"/>
  <Override PartName="/word/charts/style295.xml" ContentType="application/vnd.ms-office.chartstyle+xml"/>
  <Override PartName="/word/charts/colors295.xml" ContentType="application/vnd.ms-office.chartcolorstyle+xml"/>
  <Override PartName="/word/theme/themeOverride295.xml" ContentType="application/vnd.openxmlformats-officedocument.themeOverride+xml"/>
  <Override PartName="/word/charts/chart296.xml" ContentType="application/vnd.openxmlformats-officedocument.drawingml.chart+xml"/>
  <Override PartName="/word/charts/style296.xml" ContentType="application/vnd.ms-office.chartstyle+xml"/>
  <Override PartName="/word/charts/colors296.xml" ContentType="application/vnd.ms-office.chartcolorstyle+xml"/>
  <Override PartName="/word/theme/themeOverride296.xml" ContentType="application/vnd.openxmlformats-officedocument.themeOverride+xml"/>
  <Override PartName="/word/charts/chart297.xml" ContentType="application/vnd.openxmlformats-officedocument.drawingml.chart+xml"/>
  <Override PartName="/word/charts/style297.xml" ContentType="application/vnd.ms-office.chartstyle+xml"/>
  <Override PartName="/word/charts/colors297.xml" ContentType="application/vnd.ms-office.chartcolorstyle+xml"/>
  <Override PartName="/word/theme/themeOverride297.xml" ContentType="application/vnd.openxmlformats-officedocument.themeOverride+xml"/>
  <Override PartName="/word/charts/chart298.xml" ContentType="application/vnd.openxmlformats-officedocument.drawingml.chart+xml"/>
  <Override PartName="/word/charts/style298.xml" ContentType="application/vnd.ms-office.chartstyle+xml"/>
  <Override PartName="/word/charts/colors298.xml" ContentType="application/vnd.ms-office.chartcolorstyle+xml"/>
  <Override PartName="/word/theme/themeOverride298.xml" ContentType="application/vnd.openxmlformats-officedocument.themeOverride+xml"/>
  <Override PartName="/word/charts/chart299.xml" ContentType="application/vnd.openxmlformats-officedocument.drawingml.chart+xml"/>
  <Override PartName="/word/charts/style299.xml" ContentType="application/vnd.ms-office.chartstyle+xml"/>
  <Override PartName="/word/charts/colors299.xml" ContentType="application/vnd.ms-office.chartcolorstyle+xml"/>
  <Override PartName="/word/theme/themeOverride299.xml" ContentType="application/vnd.openxmlformats-officedocument.themeOverride+xml"/>
  <Override PartName="/word/charts/chart300.xml" ContentType="application/vnd.openxmlformats-officedocument.drawingml.chart+xml"/>
  <Override PartName="/word/charts/style300.xml" ContentType="application/vnd.ms-office.chartstyle+xml"/>
  <Override PartName="/word/charts/colors300.xml" ContentType="application/vnd.ms-office.chartcolorstyle+xml"/>
  <Override PartName="/word/theme/themeOverride300.xml" ContentType="application/vnd.openxmlformats-officedocument.themeOverride+xml"/>
  <Override PartName="/word/charts/chart301.xml" ContentType="application/vnd.openxmlformats-officedocument.drawingml.chart+xml"/>
  <Override PartName="/word/charts/style301.xml" ContentType="application/vnd.ms-office.chartstyle+xml"/>
  <Override PartName="/word/charts/colors301.xml" ContentType="application/vnd.ms-office.chartcolorstyle+xml"/>
  <Override PartName="/word/theme/themeOverride301.xml" ContentType="application/vnd.openxmlformats-officedocument.themeOverride+xml"/>
  <Override PartName="/word/charts/chart302.xml" ContentType="application/vnd.openxmlformats-officedocument.drawingml.chart+xml"/>
  <Override PartName="/word/charts/style302.xml" ContentType="application/vnd.ms-office.chartstyle+xml"/>
  <Override PartName="/word/charts/colors302.xml" ContentType="application/vnd.ms-office.chartcolorstyle+xml"/>
  <Override PartName="/word/theme/themeOverride302.xml" ContentType="application/vnd.openxmlformats-officedocument.themeOverride+xml"/>
  <Override PartName="/word/charts/chart303.xml" ContentType="application/vnd.openxmlformats-officedocument.drawingml.chart+xml"/>
  <Override PartName="/word/charts/style303.xml" ContentType="application/vnd.ms-office.chartstyle+xml"/>
  <Override PartName="/word/charts/colors303.xml" ContentType="application/vnd.ms-office.chartcolorstyle+xml"/>
  <Override PartName="/word/theme/themeOverride303.xml" ContentType="application/vnd.openxmlformats-officedocument.themeOverride+xml"/>
  <Override PartName="/word/charts/chart304.xml" ContentType="application/vnd.openxmlformats-officedocument.drawingml.chart+xml"/>
  <Override PartName="/word/charts/style304.xml" ContentType="application/vnd.ms-office.chartstyle+xml"/>
  <Override PartName="/word/charts/colors304.xml" ContentType="application/vnd.ms-office.chartcolorstyle+xml"/>
  <Override PartName="/word/theme/themeOverride304.xml" ContentType="application/vnd.openxmlformats-officedocument.themeOverride+xml"/>
  <Override PartName="/word/charts/chart305.xml" ContentType="application/vnd.openxmlformats-officedocument.drawingml.chart+xml"/>
  <Override PartName="/word/charts/style305.xml" ContentType="application/vnd.ms-office.chartstyle+xml"/>
  <Override PartName="/word/charts/colors305.xml" ContentType="application/vnd.ms-office.chartcolorstyle+xml"/>
  <Override PartName="/word/theme/themeOverride305.xml" ContentType="application/vnd.openxmlformats-officedocument.themeOverride+xml"/>
  <Override PartName="/word/charts/chart306.xml" ContentType="application/vnd.openxmlformats-officedocument.drawingml.chart+xml"/>
  <Override PartName="/word/charts/style306.xml" ContentType="application/vnd.ms-office.chartstyle+xml"/>
  <Override PartName="/word/charts/colors306.xml" ContentType="application/vnd.ms-office.chartcolorstyle+xml"/>
  <Override PartName="/word/theme/themeOverride306.xml" ContentType="application/vnd.openxmlformats-officedocument.themeOverride+xml"/>
  <Override PartName="/word/charts/chart307.xml" ContentType="application/vnd.openxmlformats-officedocument.drawingml.chart+xml"/>
  <Override PartName="/word/charts/style307.xml" ContentType="application/vnd.ms-office.chartstyle+xml"/>
  <Override PartName="/word/charts/colors307.xml" ContentType="application/vnd.ms-office.chartcolorstyle+xml"/>
  <Override PartName="/word/theme/themeOverride307.xml" ContentType="application/vnd.openxmlformats-officedocument.themeOverride+xml"/>
  <Override PartName="/word/charts/chart308.xml" ContentType="application/vnd.openxmlformats-officedocument.drawingml.chart+xml"/>
  <Override PartName="/word/charts/style308.xml" ContentType="application/vnd.ms-office.chartstyle+xml"/>
  <Override PartName="/word/charts/colors308.xml" ContentType="application/vnd.ms-office.chartcolorstyle+xml"/>
  <Override PartName="/word/theme/themeOverride308.xml" ContentType="application/vnd.openxmlformats-officedocument.themeOverride+xml"/>
  <Override PartName="/word/charts/chart309.xml" ContentType="application/vnd.openxmlformats-officedocument.drawingml.chart+xml"/>
  <Override PartName="/word/charts/style309.xml" ContentType="application/vnd.ms-office.chartstyle+xml"/>
  <Override PartName="/word/charts/colors309.xml" ContentType="application/vnd.ms-office.chartcolorstyle+xml"/>
  <Override PartName="/word/theme/themeOverride309.xml" ContentType="application/vnd.openxmlformats-officedocument.themeOverride+xml"/>
  <Override PartName="/word/charts/chart310.xml" ContentType="application/vnd.openxmlformats-officedocument.drawingml.chart+xml"/>
  <Override PartName="/word/charts/style310.xml" ContentType="application/vnd.ms-office.chartstyle+xml"/>
  <Override PartName="/word/charts/colors310.xml" ContentType="application/vnd.ms-office.chartcolorstyle+xml"/>
  <Override PartName="/word/theme/themeOverride310.xml" ContentType="application/vnd.openxmlformats-officedocument.themeOverride+xml"/>
  <Override PartName="/word/charts/chart311.xml" ContentType="application/vnd.openxmlformats-officedocument.drawingml.chart+xml"/>
  <Override PartName="/word/charts/style311.xml" ContentType="application/vnd.ms-office.chartstyle+xml"/>
  <Override PartName="/word/charts/colors311.xml" ContentType="application/vnd.ms-office.chartcolorstyle+xml"/>
  <Override PartName="/word/theme/themeOverride311.xml" ContentType="application/vnd.openxmlformats-officedocument.themeOverride+xml"/>
  <Override PartName="/word/charts/chart312.xml" ContentType="application/vnd.openxmlformats-officedocument.drawingml.chart+xml"/>
  <Override PartName="/word/charts/style312.xml" ContentType="application/vnd.ms-office.chartstyle+xml"/>
  <Override PartName="/word/charts/colors312.xml" ContentType="application/vnd.ms-office.chartcolorstyle+xml"/>
  <Override PartName="/word/theme/themeOverride312.xml" ContentType="application/vnd.openxmlformats-officedocument.themeOverride+xml"/>
  <Override PartName="/word/charts/chart313.xml" ContentType="application/vnd.openxmlformats-officedocument.drawingml.chart+xml"/>
  <Override PartName="/word/charts/style313.xml" ContentType="application/vnd.ms-office.chartstyle+xml"/>
  <Override PartName="/word/charts/colors313.xml" ContentType="application/vnd.ms-office.chartcolorstyle+xml"/>
  <Override PartName="/word/theme/themeOverride313.xml" ContentType="application/vnd.openxmlformats-officedocument.themeOverride+xml"/>
  <Override PartName="/word/charts/chart314.xml" ContentType="application/vnd.openxmlformats-officedocument.drawingml.chart+xml"/>
  <Override PartName="/word/charts/style314.xml" ContentType="application/vnd.ms-office.chartstyle+xml"/>
  <Override PartName="/word/charts/colors314.xml" ContentType="application/vnd.ms-office.chartcolorstyle+xml"/>
  <Override PartName="/word/theme/themeOverride314.xml" ContentType="application/vnd.openxmlformats-officedocument.themeOverride+xml"/>
  <Override PartName="/word/charts/chart315.xml" ContentType="application/vnd.openxmlformats-officedocument.drawingml.chart+xml"/>
  <Override PartName="/word/charts/style315.xml" ContentType="application/vnd.ms-office.chartstyle+xml"/>
  <Override PartName="/word/charts/colors315.xml" ContentType="application/vnd.ms-office.chartcolorstyle+xml"/>
  <Override PartName="/word/theme/themeOverride315.xml" ContentType="application/vnd.openxmlformats-officedocument.themeOverride+xml"/>
  <Override PartName="/word/charts/chart316.xml" ContentType="application/vnd.openxmlformats-officedocument.drawingml.chart+xml"/>
  <Override PartName="/word/charts/style316.xml" ContentType="application/vnd.ms-office.chartstyle+xml"/>
  <Override PartName="/word/charts/colors316.xml" ContentType="application/vnd.ms-office.chartcolorstyle+xml"/>
  <Override PartName="/word/theme/themeOverride316.xml" ContentType="application/vnd.openxmlformats-officedocument.themeOverride+xml"/>
  <Override PartName="/word/charts/chart317.xml" ContentType="application/vnd.openxmlformats-officedocument.drawingml.chart+xml"/>
  <Override PartName="/word/charts/style317.xml" ContentType="application/vnd.ms-office.chartstyle+xml"/>
  <Override PartName="/word/charts/colors317.xml" ContentType="application/vnd.ms-office.chartcolorstyle+xml"/>
  <Override PartName="/word/theme/themeOverride317.xml" ContentType="application/vnd.openxmlformats-officedocument.themeOverride+xml"/>
  <Override PartName="/word/charts/chart318.xml" ContentType="application/vnd.openxmlformats-officedocument.drawingml.chart+xml"/>
  <Override PartName="/word/charts/style318.xml" ContentType="application/vnd.ms-office.chartstyle+xml"/>
  <Override PartName="/word/charts/colors318.xml" ContentType="application/vnd.ms-office.chartcolorstyle+xml"/>
  <Override PartName="/word/theme/themeOverride318.xml" ContentType="application/vnd.openxmlformats-officedocument.themeOverride+xml"/>
  <Override PartName="/word/charts/chart319.xml" ContentType="application/vnd.openxmlformats-officedocument.drawingml.chart+xml"/>
  <Override PartName="/word/charts/style319.xml" ContentType="application/vnd.ms-office.chartstyle+xml"/>
  <Override PartName="/word/charts/colors319.xml" ContentType="application/vnd.ms-office.chartcolorstyle+xml"/>
  <Override PartName="/word/theme/themeOverride319.xml" ContentType="application/vnd.openxmlformats-officedocument.themeOverride+xml"/>
  <Override PartName="/word/charts/chart320.xml" ContentType="application/vnd.openxmlformats-officedocument.drawingml.chart+xml"/>
  <Override PartName="/word/charts/style320.xml" ContentType="application/vnd.ms-office.chartstyle+xml"/>
  <Override PartName="/word/charts/colors320.xml" ContentType="application/vnd.ms-office.chartcolorstyle+xml"/>
  <Override PartName="/word/theme/themeOverride320.xml" ContentType="application/vnd.openxmlformats-officedocument.themeOverride+xml"/>
  <Override PartName="/word/charts/chart321.xml" ContentType="application/vnd.openxmlformats-officedocument.drawingml.chart+xml"/>
  <Override PartName="/word/charts/style321.xml" ContentType="application/vnd.ms-office.chartstyle+xml"/>
  <Override PartName="/word/charts/colors321.xml" ContentType="application/vnd.ms-office.chartcolorstyle+xml"/>
  <Override PartName="/word/theme/themeOverride321.xml" ContentType="application/vnd.openxmlformats-officedocument.themeOverride+xml"/>
  <Override PartName="/word/charts/chart322.xml" ContentType="application/vnd.openxmlformats-officedocument.drawingml.chart+xml"/>
  <Override PartName="/word/charts/style322.xml" ContentType="application/vnd.ms-office.chartstyle+xml"/>
  <Override PartName="/word/charts/colors322.xml" ContentType="application/vnd.ms-office.chartcolorstyle+xml"/>
  <Override PartName="/word/theme/themeOverride322.xml" ContentType="application/vnd.openxmlformats-officedocument.themeOverride+xml"/>
  <Override PartName="/word/charts/chart323.xml" ContentType="application/vnd.openxmlformats-officedocument.drawingml.chart+xml"/>
  <Override PartName="/word/charts/style323.xml" ContentType="application/vnd.ms-office.chartstyle+xml"/>
  <Override PartName="/word/charts/colors323.xml" ContentType="application/vnd.ms-office.chartcolorstyle+xml"/>
  <Override PartName="/word/theme/themeOverride323.xml" ContentType="application/vnd.openxmlformats-officedocument.themeOverride+xml"/>
  <Override PartName="/word/charts/chart324.xml" ContentType="application/vnd.openxmlformats-officedocument.drawingml.chart+xml"/>
  <Override PartName="/word/charts/style324.xml" ContentType="application/vnd.ms-office.chartstyle+xml"/>
  <Override PartName="/word/charts/colors324.xml" ContentType="application/vnd.ms-office.chartcolorstyle+xml"/>
  <Override PartName="/word/theme/themeOverride324.xml" ContentType="application/vnd.openxmlformats-officedocument.themeOverride+xml"/>
  <Override PartName="/word/charts/chart325.xml" ContentType="application/vnd.openxmlformats-officedocument.drawingml.chart+xml"/>
  <Override PartName="/word/charts/style325.xml" ContentType="application/vnd.ms-office.chartstyle+xml"/>
  <Override PartName="/word/charts/colors325.xml" ContentType="application/vnd.ms-office.chartcolorstyle+xml"/>
  <Override PartName="/word/theme/themeOverride325.xml" ContentType="application/vnd.openxmlformats-officedocument.themeOverride+xml"/>
  <Override PartName="/word/charts/chart326.xml" ContentType="application/vnd.openxmlformats-officedocument.drawingml.chart+xml"/>
  <Override PartName="/word/charts/style326.xml" ContentType="application/vnd.ms-office.chartstyle+xml"/>
  <Override PartName="/word/charts/colors326.xml" ContentType="application/vnd.ms-office.chartcolorstyle+xml"/>
  <Override PartName="/word/theme/themeOverride326.xml" ContentType="application/vnd.openxmlformats-officedocument.themeOverride+xml"/>
  <Override PartName="/word/charts/chart327.xml" ContentType="application/vnd.openxmlformats-officedocument.drawingml.chart+xml"/>
  <Override PartName="/word/charts/style327.xml" ContentType="application/vnd.ms-office.chartstyle+xml"/>
  <Override PartName="/word/charts/colors327.xml" ContentType="application/vnd.ms-office.chartcolorstyle+xml"/>
  <Override PartName="/word/theme/themeOverride327.xml" ContentType="application/vnd.openxmlformats-officedocument.themeOverride+xml"/>
  <Override PartName="/word/charts/chart328.xml" ContentType="application/vnd.openxmlformats-officedocument.drawingml.chart+xml"/>
  <Override PartName="/word/charts/style328.xml" ContentType="application/vnd.ms-office.chartstyle+xml"/>
  <Override PartName="/word/charts/colors328.xml" ContentType="application/vnd.ms-office.chartcolorstyle+xml"/>
  <Override PartName="/word/theme/themeOverride328.xml" ContentType="application/vnd.openxmlformats-officedocument.themeOverride+xml"/>
  <Override PartName="/word/charts/chart329.xml" ContentType="application/vnd.openxmlformats-officedocument.drawingml.chart+xml"/>
  <Override PartName="/word/charts/style329.xml" ContentType="application/vnd.ms-office.chartstyle+xml"/>
  <Override PartName="/word/charts/colors329.xml" ContentType="application/vnd.ms-office.chartcolorstyle+xml"/>
  <Override PartName="/word/theme/themeOverride329.xml" ContentType="application/vnd.openxmlformats-officedocument.themeOverride+xml"/>
  <Override PartName="/word/charts/chart330.xml" ContentType="application/vnd.openxmlformats-officedocument.drawingml.chart+xml"/>
  <Override PartName="/word/charts/style330.xml" ContentType="application/vnd.ms-office.chartstyle+xml"/>
  <Override PartName="/word/charts/colors330.xml" ContentType="application/vnd.ms-office.chartcolorstyle+xml"/>
  <Override PartName="/word/theme/themeOverride330.xml" ContentType="application/vnd.openxmlformats-officedocument.themeOverride+xml"/>
  <Override PartName="/word/charts/chart331.xml" ContentType="application/vnd.openxmlformats-officedocument.drawingml.chart+xml"/>
  <Override PartName="/word/charts/style331.xml" ContentType="application/vnd.ms-office.chartstyle+xml"/>
  <Override PartName="/word/charts/colors331.xml" ContentType="application/vnd.ms-office.chartcolorstyle+xml"/>
  <Override PartName="/word/theme/themeOverride331.xml" ContentType="application/vnd.openxmlformats-officedocument.themeOverride+xml"/>
  <Override PartName="/word/charts/chart332.xml" ContentType="application/vnd.openxmlformats-officedocument.drawingml.chart+xml"/>
  <Override PartName="/word/charts/style332.xml" ContentType="application/vnd.ms-office.chartstyle+xml"/>
  <Override PartName="/word/charts/colors332.xml" ContentType="application/vnd.ms-office.chartcolorstyle+xml"/>
  <Override PartName="/word/theme/themeOverride332.xml" ContentType="application/vnd.openxmlformats-officedocument.themeOverride+xml"/>
  <Override PartName="/word/charts/chart333.xml" ContentType="application/vnd.openxmlformats-officedocument.drawingml.chart+xml"/>
  <Override PartName="/word/charts/style333.xml" ContentType="application/vnd.ms-office.chartstyle+xml"/>
  <Override PartName="/word/charts/colors333.xml" ContentType="application/vnd.ms-office.chartcolorstyle+xml"/>
  <Override PartName="/word/theme/themeOverride333.xml" ContentType="application/vnd.openxmlformats-officedocument.themeOverride+xml"/>
  <Override PartName="/word/charts/chart334.xml" ContentType="application/vnd.openxmlformats-officedocument.drawingml.chart+xml"/>
  <Override PartName="/word/charts/style334.xml" ContentType="application/vnd.ms-office.chartstyle+xml"/>
  <Override PartName="/word/charts/colors334.xml" ContentType="application/vnd.ms-office.chartcolorstyle+xml"/>
  <Override PartName="/word/theme/themeOverride334.xml" ContentType="application/vnd.openxmlformats-officedocument.themeOverride+xml"/>
  <Override PartName="/word/charts/chart335.xml" ContentType="application/vnd.openxmlformats-officedocument.drawingml.chart+xml"/>
  <Override PartName="/word/charts/style335.xml" ContentType="application/vnd.ms-office.chartstyle+xml"/>
  <Override PartName="/word/charts/colors335.xml" ContentType="application/vnd.ms-office.chartcolorstyle+xml"/>
  <Override PartName="/word/theme/themeOverride335.xml" ContentType="application/vnd.openxmlformats-officedocument.themeOverride+xml"/>
  <Override PartName="/word/charts/chart336.xml" ContentType="application/vnd.openxmlformats-officedocument.drawingml.chart+xml"/>
  <Override PartName="/word/charts/style336.xml" ContentType="application/vnd.ms-office.chartstyle+xml"/>
  <Override PartName="/word/charts/colors336.xml" ContentType="application/vnd.ms-office.chartcolorstyle+xml"/>
  <Override PartName="/word/theme/themeOverride336.xml" ContentType="application/vnd.openxmlformats-officedocument.themeOverride+xml"/>
  <Override PartName="/word/charts/chart337.xml" ContentType="application/vnd.openxmlformats-officedocument.drawingml.chart+xml"/>
  <Override PartName="/word/charts/style337.xml" ContentType="application/vnd.ms-office.chartstyle+xml"/>
  <Override PartName="/word/charts/colors337.xml" ContentType="application/vnd.ms-office.chartcolorstyle+xml"/>
  <Override PartName="/word/theme/themeOverride337.xml" ContentType="application/vnd.openxmlformats-officedocument.themeOverride+xml"/>
  <Override PartName="/word/charts/chart338.xml" ContentType="application/vnd.openxmlformats-officedocument.drawingml.chart+xml"/>
  <Override PartName="/word/charts/style338.xml" ContentType="application/vnd.ms-office.chartstyle+xml"/>
  <Override PartName="/word/charts/colors338.xml" ContentType="application/vnd.ms-office.chartcolorstyle+xml"/>
  <Override PartName="/word/theme/themeOverride338.xml" ContentType="application/vnd.openxmlformats-officedocument.themeOverride+xml"/>
  <Override PartName="/word/charts/chart339.xml" ContentType="application/vnd.openxmlformats-officedocument.drawingml.chart+xml"/>
  <Override PartName="/word/charts/style339.xml" ContentType="application/vnd.ms-office.chartstyle+xml"/>
  <Override PartName="/word/charts/colors339.xml" ContentType="application/vnd.ms-office.chartcolorstyle+xml"/>
  <Override PartName="/word/theme/themeOverride339.xml" ContentType="application/vnd.openxmlformats-officedocument.themeOverride+xml"/>
  <Override PartName="/word/charts/chart340.xml" ContentType="application/vnd.openxmlformats-officedocument.drawingml.chart+xml"/>
  <Override PartName="/word/charts/style340.xml" ContentType="application/vnd.ms-office.chartstyle+xml"/>
  <Override PartName="/word/charts/colors340.xml" ContentType="application/vnd.ms-office.chartcolorstyle+xml"/>
  <Override PartName="/word/theme/themeOverride340.xml" ContentType="application/vnd.openxmlformats-officedocument.themeOverride+xml"/>
  <Override PartName="/word/charts/chart341.xml" ContentType="application/vnd.openxmlformats-officedocument.drawingml.chart+xml"/>
  <Override PartName="/word/charts/style341.xml" ContentType="application/vnd.ms-office.chartstyle+xml"/>
  <Override PartName="/word/charts/colors341.xml" ContentType="application/vnd.ms-office.chartcolorstyle+xml"/>
  <Override PartName="/word/theme/themeOverride341.xml" ContentType="application/vnd.openxmlformats-officedocument.themeOverride+xml"/>
  <Override PartName="/word/charts/chart342.xml" ContentType="application/vnd.openxmlformats-officedocument.drawingml.chart+xml"/>
  <Override PartName="/word/charts/style342.xml" ContentType="application/vnd.ms-office.chartstyle+xml"/>
  <Override PartName="/word/charts/colors342.xml" ContentType="application/vnd.ms-office.chartcolorstyle+xml"/>
  <Override PartName="/word/theme/themeOverride342.xml" ContentType="application/vnd.openxmlformats-officedocument.themeOverride+xml"/>
  <Override PartName="/word/charts/chart343.xml" ContentType="application/vnd.openxmlformats-officedocument.drawingml.chart+xml"/>
  <Override PartName="/word/charts/style343.xml" ContentType="application/vnd.ms-office.chartstyle+xml"/>
  <Override PartName="/word/charts/colors343.xml" ContentType="application/vnd.ms-office.chartcolorstyle+xml"/>
  <Override PartName="/word/theme/themeOverride343.xml" ContentType="application/vnd.openxmlformats-officedocument.themeOverride+xml"/>
  <Override PartName="/word/charts/chart344.xml" ContentType="application/vnd.openxmlformats-officedocument.drawingml.chart+xml"/>
  <Override PartName="/word/charts/style344.xml" ContentType="application/vnd.ms-office.chartstyle+xml"/>
  <Override PartName="/word/charts/colors344.xml" ContentType="application/vnd.ms-office.chartcolorstyle+xml"/>
  <Override PartName="/word/theme/themeOverride344.xml" ContentType="application/vnd.openxmlformats-officedocument.themeOverride+xml"/>
  <Override PartName="/word/charts/chart345.xml" ContentType="application/vnd.openxmlformats-officedocument.drawingml.chart+xml"/>
  <Override PartName="/word/charts/style345.xml" ContentType="application/vnd.ms-office.chartstyle+xml"/>
  <Override PartName="/word/charts/colors345.xml" ContentType="application/vnd.ms-office.chartcolorstyle+xml"/>
  <Override PartName="/word/theme/themeOverride345.xml" ContentType="application/vnd.openxmlformats-officedocument.themeOverride+xml"/>
  <Override PartName="/word/charts/chart346.xml" ContentType="application/vnd.openxmlformats-officedocument.drawingml.chart+xml"/>
  <Override PartName="/word/charts/style346.xml" ContentType="application/vnd.ms-office.chartstyle+xml"/>
  <Override PartName="/word/charts/colors346.xml" ContentType="application/vnd.ms-office.chartcolorstyle+xml"/>
  <Override PartName="/word/theme/themeOverride346.xml" ContentType="application/vnd.openxmlformats-officedocument.themeOverride+xml"/>
  <Override PartName="/word/charts/chart347.xml" ContentType="application/vnd.openxmlformats-officedocument.drawingml.chart+xml"/>
  <Override PartName="/word/charts/style347.xml" ContentType="application/vnd.ms-office.chartstyle+xml"/>
  <Override PartName="/word/charts/colors347.xml" ContentType="application/vnd.ms-office.chartcolorstyle+xml"/>
  <Override PartName="/word/theme/themeOverride347.xml" ContentType="application/vnd.openxmlformats-officedocument.themeOverride+xml"/>
  <Override PartName="/word/charts/chart348.xml" ContentType="application/vnd.openxmlformats-officedocument.drawingml.chart+xml"/>
  <Override PartName="/word/charts/style348.xml" ContentType="application/vnd.ms-office.chartstyle+xml"/>
  <Override PartName="/word/charts/colors348.xml" ContentType="application/vnd.ms-office.chartcolorstyle+xml"/>
  <Override PartName="/word/theme/themeOverride348.xml" ContentType="application/vnd.openxmlformats-officedocument.themeOverride+xml"/>
  <Override PartName="/word/charts/chart349.xml" ContentType="application/vnd.openxmlformats-officedocument.drawingml.chart+xml"/>
  <Override PartName="/word/charts/style349.xml" ContentType="application/vnd.ms-office.chartstyle+xml"/>
  <Override PartName="/word/charts/colors349.xml" ContentType="application/vnd.ms-office.chartcolorstyle+xml"/>
  <Override PartName="/word/theme/themeOverride349.xml" ContentType="application/vnd.openxmlformats-officedocument.themeOverride+xml"/>
  <Override PartName="/word/charts/chart350.xml" ContentType="application/vnd.openxmlformats-officedocument.drawingml.chart+xml"/>
  <Override PartName="/word/charts/style350.xml" ContentType="application/vnd.ms-office.chartstyle+xml"/>
  <Override PartName="/word/charts/colors350.xml" ContentType="application/vnd.ms-office.chartcolorstyle+xml"/>
  <Override PartName="/word/theme/themeOverride350.xml" ContentType="application/vnd.openxmlformats-officedocument.themeOverride+xml"/>
  <Override PartName="/word/charts/chart351.xml" ContentType="application/vnd.openxmlformats-officedocument.drawingml.chart+xml"/>
  <Override PartName="/word/charts/style351.xml" ContentType="application/vnd.ms-office.chartstyle+xml"/>
  <Override PartName="/word/charts/colors351.xml" ContentType="application/vnd.ms-office.chartcolorstyle+xml"/>
  <Override PartName="/word/theme/themeOverride351.xml" ContentType="application/vnd.openxmlformats-officedocument.themeOverride+xml"/>
  <Override PartName="/word/charts/chart352.xml" ContentType="application/vnd.openxmlformats-officedocument.drawingml.chart+xml"/>
  <Override PartName="/word/charts/style352.xml" ContentType="application/vnd.ms-office.chartstyle+xml"/>
  <Override PartName="/word/charts/colors352.xml" ContentType="application/vnd.ms-office.chartcolorstyle+xml"/>
  <Override PartName="/word/theme/themeOverride352.xml" ContentType="application/vnd.openxmlformats-officedocument.themeOverride+xml"/>
  <Override PartName="/word/charts/chart353.xml" ContentType="application/vnd.openxmlformats-officedocument.drawingml.chart+xml"/>
  <Override PartName="/word/charts/style353.xml" ContentType="application/vnd.ms-office.chartstyle+xml"/>
  <Override PartName="/word/charts/colors353.xml" ContentType="application/vnd.ms-office.chartcolorstyle+xml"/>
  <Override PartName="/word/theme/themeOverride353.xml" ContentType="application/vnd.openxmlformats-officedocument.themeOverride+xml"/>
  <Override PartName="/word/charts/chart354.xml" ContentType="application/vnd.openxmlformats-officedocument.drawingml.chart+xml"/>
  <Override PartName="/word/charts/style354.xml" ContentType="application/vnd.ms-office.chartstyle+xml"/>
  <Override PartName="/word/charts/colors354.xml" ContentType="application/vnd.ms-office.chartcolorstyle+xml"/>
  <Override PartName="/word/theme/themeOverride354.xml" ContentType="application/vnd.openxmlformats-officedocument.themeOverride+xml"/>
  <Override PartName="/word/charts/chart355.xml" ContentType="application/vnd.openxmlformats-officedocument.drawingml.chart+xml"/>
  <Override PartName="/word/charts/style355.xml" ContentType="application/vnd.ms-office.chartstyle+xml"/>
  <Override PartName="/word/charts/colors355.xml" ContentType="application/vnd.ms-office.chartcolorstyle+xml"/>
  <Override PartName="/word/theme/themeOverride355.xml" ContentType="application/vnd.openxmlformats-officedocument.themeOverride+xml"/>
  <Override PartName="/word/charts/chart356.xml" ContentType="application/vnd.openxmlformats-officedocument.drawingml.chart+xml"/>
  <Override PartName="/word/charts/style356.xml" ContentType="application/vnd.ms-office.chartstyle+xml"/>
  <Override PartName="/word/charts/colors356.xml" ContentType="application/vnd.ms-office.chartcolorstyle+xml"/>
  <Override PartName="/word/theme/themeOverride356.xml" ContentType="application/vnd.openxmlformats-officedocument.themeOverride+xml"/>
  <Override PartName="/word/charts/chart357.xml" ContentType="application/vnd.openxmlformats-officedocument.drawingml.chart+xml"/>
  <Override PartName="/word/charts/style357.xml" ContentType="application/vnd.ms-office.chartstyle+xml"/>
  <Override PartName="/word/charts/colors357.xml" ContentType="application/vnd.ms-office.chartcolorstyle+xml"/>
  <Override PartName="/word/theme/themeOverride357.xml" ContentType="application/vnd.openxmlformats-officedocument.themeOverride+xml"/>
  <Override PartName="/word/charts/chart358.xml" ContentType="application/vnd.openxmlformats-officedocument.drawingml.chart+xml"/>
  <Override PartName="/word/charts/style358.xml" ContentType="application/vnd.ms-office.chartstyle+xml"/>
  <Override PartName="/word/charts/colors358.xml" ContentType="application/vnd.ms-office.chartcolorstyle+xml"/>
  <Override PartName="/word/theme/themeOverride358.xml" ContentType="application/vnd.openxmlformats-officedocument.themeOverride+xml"/>
  <Override PartName="/word/charts/chart359.xml" ContentType="application/vnd.openxmlformats-officedocument.drawingml.chart+xml"/>
  <Override PartName="/word/charts/style359.xml" ContentType="application/vnd.ms-office.chartstyle+xml"/>
  <Override PartName="/word/charts/colors359.xml" ContentType="application/vnd.ms-office.chartcolorstyle+xml"/>
  <Override PartName="/word/theme/themeOverride359.xml" ContentType="application/vnd.openxmlformats-officedocument.themeOverride+xml"/>
  <Override PartName="/word/charts/chart360.xml" ContentType="application/vnd.openxmlformats-officedocument.drawingml.chart+xml"/>
  <Override PartName="/word/charts/style360.xml" ContentType="application/vnd.ms-office.chartstyle+xml"/>
  <Override PartName="/word/charts/colors360.xml" ContentType="application/vnd.ms-office.chartcolorstyle+xml"/>
  <Override PartName="/word/theme/themeOverride360.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878" w:rsidRPr="000D3656" w:rsidRDefault="00F35878" w:rsidP="00F35878">
      <w:pPr>
        <w:jc w:val="center"/>
        <w:rPr>
          <w:b/>
          <w:sz w:val="28"/>
          <w:szCs w:val="28"/>
        </w:rPr>
      </w:pPr>
      <w:bookmarkStart w:id="0" w:name="_top"/>
      <w:bookmarkEnd w:id="0"/>
      <w:r w:rsidRPr="000D3656">
        <w:rPr>
          <w:b/>
          <w:sz w:val="28"/>
          <w:szCs w:val="28"/>
        </w:rPr>
        <w:t>Valsts budžeta izdevumu izmaiņas 2017.gadā (janvāris-</w:t>
      </w:r>
      <w:r w:rsidR="008D7CAA">
        <w:rPr>
          <w:b/>
          <w:sz w:val="28"/>
          <w:szCs w:val="28"/>
        </w:rPr>
        <w:t>dece</w:t>
      </w:r>
      <w:r w:rsidR="00310D47" w:rsidRPr="000D3656">
        <w:rPr>
          <w:b/>
          <w:sz w:val="28"/>
          <w:szCs w:val="28"/>
        </w:rPr>
        <w:t>mbris</w:t>
      </w:r>
      <w:r w:rsidRPr="000D3656">
        <w:rPr>
          <w:b/>
          <w:sz w:val="28"/>
          <w:szCs w:val="28"/>
        </w:rPr>
        <w:t>)</w:t>
      </w:r>
    </w:p>
    <w:p w:rsidR="00F35878" w:rsidRPr="000D3656" w:rsidRDefault="00F35878" w:rsidP="00F35878">
      <w:pPr>
        <w:pStyle w:val="Heading1"/>
        <w:rPr>
          <w:rFonts w:ascii="Times New Roman" w:hAnsi="Times New Roman" w:cs="Times New Roman"/>
          <w:b/>
          <w:color w:val="auto"/>
          <w:sz w:val="28"/>
          <w:szCs w:val="28"/>
        </w:rPr>
      </w:pPr>
      <w:r w:rsidRPr="000D3656">
        <w:rPr>
          <w:rFonts w:ascii="Times New Roman" w:hAnsi="Times New Roman" w:cs="Times New Roman"/>
          <w:b/>
          <w:noProof/>
          <w:color w:val="auto"/>
          <w:sz w:val="28"/>
          <w:szCs w:val="28"/>
          <w:lang w:eastAsia="lv-LV"/>
        </w:rPr>
        <mc:AlternateContent>
          <mc:Choice Requires="wps">
            <w:drawing>
              <wp:anchor distT="0" distB="0" distL="114300" distR="114300" simplePos="0" relativeHeight="251659264" behindDoc="0" locked="0" layoutInCell="1" allowOverlap="1" wp14:anchorId="431874F9" wp14:editId="1C4C5664">
                <wp:simplePos x="0" y="0"/>
                <wp:positionH relativeFrom="margin">
                  <wp:align>left</wp:align>
                </wp:positionH>
                <wp:positionV relativeFrom="paragraph">
                  <wp:posOffset>161290</wp:posOffset>
                </wp:positionV>
                <wp:extent cx="5848350" cy="3733800"/>
                <wp:effectExtent l="0" t="0" r="19050" b="19050"/>
                <wp:wrapNone/>
                <wp:docPr id="25" name="Rounded Rectangle 25"/>
                <wp:cNvGraphicFramePr/>
                <a:graphic xmlns:a="http://schemas.openxmlformats.org/drawingml/2006/main">
                  <a:graphicData uri="http://schemas.microsoft.com/office/word/2010/wordprocessingShape">
                    <wps:wsp>
                      <wps:cNvSpPr/>
                      <wps:spPr>
                        <a:xfrm>
                          <a:off x="0" y="0"/>
                          <a:ext cx="5848350" cy="37338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74190" w:rsidRPr="00DF22BC" w:rsidRDefault="00674190" w:rsidP="00674190">
                            <w:pPr>
                              <w:jc w:val="center"/>
                              <w:rPr>
                                <w:i/>
                                <w:color w:val="002060"/>
                              </w:rPr>
                            </w:pPr>
                            <w:r w:rsidRPr="00DF22BC">
                              <w:rPr>
                                <w:b/>
                                <w:color w:val="002060"/>
                              </w:rPr>
                              <w:t>Valsts pamatbudžeta</w:t>
                            </w:r>
                            <w:r w:rsidRPr="00DF22BC">
                              <w:rPr>
                                <w:color w:val="002060"/>
                              </w:rPr>
                              <w:t xml:space="preserve"> izdevumi 2017.gadam ir plānoti </w:t>
                            </w:r>
                            <w:r w:rsidRPr="00DF22BC">
                              <w:rPr>
                                <w:b/>
                                <w:color w:val="002060"/>
                              </w:rPr>
                              <w:t>6</w:t>
                            </w:r>
                            <w:r>
                              <w:rPr>
                                <w:b/>
                                <w:color w:val="002060"/>
                              </w:rPr>
                              <w:t> </w:t>
                            </w:r>
                            <w:r w:rsidRPr="00DF22BC">
                              <w:rPr>
                                <w:b/>
                                <w:color w:val="002060"/>
                              </w:rPr>
                              <w:t>087</w:t>
                            </w:r>
                            <w:r>
                              <w:rPr>
                                <w:b/>
                                <w:color w:val="002060"/>
                              </w:rPr>
                              <w:t>,0</w:t>
                            </w:r>
                            <w:r w:rsidRPr="00DF22BC">
                              <w:rPr>
                                <w:b/>
                                <w:color w:val="002060"/>
                              </w:rPr>
                              <w:t> </w:t>
                            </w:r>
                            <w:r>
                              <w:rPr>
                                <w:b/>
                                <w:color w:val="002060"/>
                              </w:rPr>
                              <w:t xml:space="preserve">miljoni </w:t>
                            </w:r>
                            <w:r w:rsidRPr="00DF22BC">
                              <w:rPr>
                                <w:i/>
                                <w:color w:val="002060"/>
                              </w:rPr>
                              <w:t>euro</w:t>
                            </w:r>
                          </w:p>
                          <w:p w:rsidR="00674190" w:rsidRPr="00DF22BC" w:rsidRDefault="00674190" w:rsidP="00674190">
                            <w:pPr>
                              <w:spacing w:after="120"/>
                              <w:jc w:val="center"/>
                              <w:rPr>
                                <w:color w:val="002060"/>
                              </w:rPr>
                            </w:pPr>
                            <w:r w:rsidRPr="00DF22BC">
                              <w:rPr>
                                <w:color w:val="002060"/>
                              </w:rPr>
                              <w:t xml:space="preserve">un </w:t>
                            </w:r>
                            <w:r w:rsidRPr="00DF22BC">
                              <w:rPr>
                                <w:b/>
                                <w:color w:val="002060"/>
                              </w:rPr>
                              <w:t>valsts speciālā budžeta</w:t>
                            </w:r>
                            <w:r w:rsidRPr="00DF22BC">
                              <w:rPr>
                                <w:color w:val="002060"/>
                              </w:rPr>
                              <w:t xml:space="preserve"> izdevumi – </w:t>
                            </w:r>
                            <w:r>
                              <w:rPr>
                                <w:b/>
                                <w:color w:val="002060"/>
                              </w:rPr>
                              <w:t>2 420,8 miljoni</w:t>
                            </w:r>
                            <w:r w:rsidRPr="00DF22BC">
                              <w:rPr>
                                <w:color w:val="002060"/>
                              </w:rPr>
                              <w:t xml:space="preserve"> </w:t>
                            </w:r>
                            <w:r w:rsidRPr="00DF22BC">
                              <w:rPr>
                                <w:i/>
                                <w:color w:val="002060"/>
                              </w:rPr>
                              <w:t>euro</w:t>
                            </w:r>
                            <w:r w:rsidRPr="00DF22BC">
                              <w:rPr>
                                <w:color w:val="002060"/>
                              </w:rPr>
                              <w:t>.</w:t>
                            </w:r>
                          </w:p>
                          <w:p w:rsidR="00674190" w:rsidRDefault="00674190" w:rsidP="00674190">
                            <w:pPr>
                              <w:spacing w:after="120"/>
                              <w:jc w:val="center"/>
                              <w:rPr>
                                <w:color w:val="002060"/>
                              </w:rPr>
                            </w:pPr>
                            <w:r>
                              <w:rPr>
                                <w:color w:val="002060"/>
                              </w:rPr>
                              <w:t>2017.gadā</w:t>
                            </w:r>
                            <w:r w:rsidRPr="00DF22BC">
                              <w:rPr>
                                <w:color w:val="002060"/>
                              </w:rPr>
                              <w:t xml:space="preserve"> valsts pamatbudžetā tika veiktas izmaiņas, palielinot kopējo izdevumu </w:t>
                            </w:r>
                            <w:r>
                              <w:rPr>
                                <w:color w:val="002060"/>
                              </w:rPr>
                              <w:t xml:space="preserve"> plānu </w:t>
                            </w:r>
                            <w:r w:rsidRPr="00DF22BC">
                              <w:rPr>
                                <w:b/>
                                <w:color w:val="002060"/>
                              </w:rPr>
                              <w:t xml:space="preserve">par </w:t>
                            </w:r>
                            <w:r>
                              <w:rPr>
                                <w:b/>
                                <w:color w:val="002060"/>
                              </w:rPr>
                              <w:t>36,7 miljoniem</w:t>
                            </w:r>
                            <w:r w:rsidRPr="00DF22BC">
                              <w:rPr>
                                <w:b/>
                                <w:color w:val="002060"/>
                              </w:rPr>
                              <w:t xml:space="preserve"> </w:t>
                            </w:r>
                            <w:r w:rsidRPr="00DF22BC">
                              <w:rPr>
                                <w:b/>
                                <w:i/>
                                <w:color w:val="002060"/>
                              </w:rPr>
                              <w:t xml:space="preserve">euro </w:t>
                            </w:r>
                            <w:r>
                              <w:rPr>
                                <w:b/>
                                <w:color w:val="002060"/>
                              </w:rPr>
                              <w:t>jeb par 0,6%</w:t>
                            </w:r>
                            <w:r>
                              <w:rPr>
                                <w:color w:val="002060"/>
                              </w:rPr>
                              <w:t>. Izmaiņas pamatbudžetā veicināja šādi faktori:</w:t>
                            </w:r>
                          </w:p>
                          <w:p w:rsidR="00674190" w:rsidRPr="00E0166F" w:rsidRDefault="00674190" w:rsidP="00674190">
                            <w:pPr>
                              <w:pStyle w:val="ListParagraph"/>
                              <w:numPr>
                                <w:ilvl w:val="0"/>
                                <w:numId w:val="2"/>
                              </w:numPr>
                              <w:jc w:val="both"/>
                              <w:rPr>
                                <w:color w:val="002060"/>
                                <w:sz w:val="20"/>
                              </w:rPr>
                            </w:pPr>
                            <w:r>
                              <w:rPr>
                                <w:b/>
                                <w:color w:val="002060"/>
                                <w:sz w:val="20"/>
                              </w:rPr>
                              <w:t>26,0</w:t>
                            </w:r>
                            <w:r w:rsidRPr="00E0166F">
                              <w:rPr>
                                <w:b/>
                                <w:color w:val="002060"/>
                                <w:sz w:val="20"/>
                              </w:rPr>
                              <w:t xml:space="preserve"> miljoni</w:t>
                            </w:r>
                            <w:r w:rsidRPr="00E0166F">
                              <w:rPr>
                                <w:color w:val="002060"/>
                                <w:sz w:val="20"/>
                              </w:rPr>
                              <w:t xml:space="preserve"> </w:t>
                            </w:r>
                            <w:r w:rsidRPr="00E0166F">
                              <w:rPr>
                                <w:i/>
                                <w:color w:val="002060"/>
                                <w:sz w:val="20"/>
                              </w:rPr>
                              <w:t>euro</w:t>
                            </w:r>
                            <w:r w:rsidRPr="00E0166F">
                              <w:rPr>
                                <w:color w:val="002060"/>
                                <w:sz w:val="20"/>
                              </w:rPr>
                              <w:t xml:space="preserve"> kārtējā gadā saņemtās </w:t>
                            </w:r>
                            <w:r w:rsidRPr="00E0166F">
                              <w:rPr>
                                <w:b/>
                                <w:color w:val="002060"/>
                                <w:sz w:val="20"/>
                              </w:rPr>
                              <w:t>ārvalstu finanšu palīdzības līdzekļu</w:t>
                            </w:r>
                            <w:r w:rsidRPr="00E0166F">
                              <w:rPr>
                                <w:color w:val="002060"/>
                                <w:sz w:val="20"/>
                              </w:rPr>
                              <w:t xml:space="preserve"> izmantošanu;</w:t>
                            </w:r>
                          </w:p>
                          <w:p w:rsidR="00674190" w:rsidRPr="00E0166F" w:rsidRDefault="00674190" w:rsidP="00674190">
                            <w:pPr>
                              <w:pStyle w:val="ListParagraph"/>
                              <w:numPr>
                                <w:ilvl w:val="0"/>
                                <w:numId w:val="2"/>
                              </w:numPr>
                              <w:jc w:val="both"/>
                              <w:rPr>
                                <w:color w:val="002060"/>
                                <w:sz w:val="20"/>
                              </w:rPr>
                            </w:pPr>
                            <w:r>
                              <w:rPr>
                                <w:b/>
                                <w:color w:val="002060"/>
                                <w:sz w:val="20"/>
                              </w:rPr>
                              <w:t>19,2</w:t>
                            </w:r>
                            <w:r w:rsidRPr="00E0166F">
                              <w:rPr>
                                <w:b/>
                                <w:color w:val="002060"/>
                                <w:sz w:val="20"/>
                              </w:rPr>
                              <w:t xml:space="preserve"> miljon</w:t>
                            </w:r>
                            <w:r>
                              <w:rPr>
                                <w:b/>
                                <w:color w:val="002060"/>
                                <w:sz w:val="20"/>
                              </w:rPr>
                              <w:t>s</w:t>
                            </w:r>
                            <w:r w:rsidRPr="00E0166F">
                              <w:rPr>
                                <w:color w:val="002060"/>
                                <w:sz w:val="20"/>
                              </w:rPr>
                              <w:t xml:space="preserve"> </w:t>
                            </w:r>
                            <w:r w:rsidRPr="00E0166F">
                              <w:rPr>
                                <w:i/>
                                <w:color w:val="002060"/>
                                <w:sz w:val="20"/>
                              </w:rPr>
                              <w:t>euro</w:t>
                            </w:r>
                            <w:r w:rsidRPr="00E0166F">
                              <w:rPr>
                                <w:color w:val="002060"/>
                                <w:sz w:val="20"/>
                              </w:rPr>
                              <w:t xml:space="preserve"> iepriekšējā gada </w:t>
                            </w:r>
                            <w:r w:rsidRPr="00E0166F">
                              <w:rPr>
                                <w:b/>
                                <w:color w:val="002060"/>
                                <w:sz w:val="20"/>
                              </w:rPr>
                              <w:t>ārvalstu finanšu palīdzības līdzekļu atlikumu</w:t>
                            </w:r>
                            <w:r w:rsidRPr="00E0166F">
                              <w:rPr>
                                <w:color w:val="002060"/>
                                <w:sz w:val="20"/>
                              </w:rPr>
                              <w:t xml:space="preserve"> izmantošanu;</w:t>
                            </w:r>
                          </w:p>
                          <w:p w:rsidR="00674190" w:rsidRPr="00E0166F" w:rsidRDefault="00674190" w:rsidP="00674190">
                            <w:pPr>
                              <w:pStyle w:val="ListParagraph"/>
                              <w:numPr>
                                <w:ilvl w:val="0"/>
                                <w:numId w:val="2"/>
                              </w:numPr>
                              <w:contextualSpacing w:val="0"/>
                              <w:jc w:val="both"/>
                              <w:rPr>
                                <w:color w:val="002060"/>
                                <w:sz w:val="20"/>
                              </w:rPr>
                            </w:pPr>
                            <w:r>
                              <w:rPr>
                                <w:b/>
                                <w:bCs/>
                                <w:color w:val="002060"/>
                                <w:sz w:val="20"/>
                              </w:rPr>
                              <w:t>10,9</w:t>
                            </w:r>
                            <w:r w:rsidRPr="00E0166F">
                              <w:rPr>
                                <w:b/>
                                <w:bCs/>
                                <w:color w:val="002060"/>
                                <w:sz w:val="20"/>
                              </w:rPr>
                              <w:t xml:space="preserve"> miljon</w:t>
                            </w:r>
                            <w:r>
                              <w:rPr>
                                <w:b/>
                                <w:bCs/>
                                <w:color w:val="002060"/>
                                <w:sz w:val="20"/>
                              </w:rPr>
                              <w:t>i</w:t>
                            </w:r>
                            <w:r w:rsidRPr="00E0166F">
                              <w:rPr>
                                <w:color w:val="002060"/>
                                <w:sz w:val="20"/>
                              </w:rPr>
                              <w:t xml:space="preserve"> </w:t>
                            </w:r>
                            <w:r w:rsidRPr="00E0166F">
                              <w:rPr>
                                <w:i/>
                                <w:iCs/>
                                <w:color w:val="002060"/>
                                <w:sz w:val="20"/>
                              </w:rPr>
                              <w:t>euro</w:t>
                            </w:r>
                            <w:r w:rsidRPr="00E0166F">
                              <w:rPr>
                                <w:color w:val="002060"/>
                                <w:sz w:val="20"/>
                              </w:rPr>
                              <w:t xml:space="preserve"> kārtējā gadā saņemto </w:t>
                            </w:r>
                            <w:r w:rsidRPr="00E0166F">
                              <w:rPr>
                                <w:b/>
                                <w:bCs/>
                                <w:color w:val="002060"/>
                                <w:sz w:val="20"/>
                              </w:rPr>
                              <w:t>pašu ieņēmumu</w:t>
                            </w:r>
                            <w:r w:rsidRPr="00E0166F">
                              <w:rPr>
                                <w:color w:val="002060"/>
                                <w:sz w:val="20"/>
                              </w:rPr>
                              <w:t xml:space="preserve"> izmantošanu;</w:t>
                            </w:r>
                          </w:p>
                          <w:p w:rsidR="00674190" w:rsidRPr="00E0166F" w:rsidRDefault="00674190" w:rsidP="00674190">
                            <w:pPr>
                              <w:pStyle w:val="ListParagraph"/>
                              <w:numPr>
                                <w:ilvl w:val="0"/>
                                <w:numId w:val="2"/>
                              </w:numPr>
                              <w:contextualSpacing w:val="0"/>
                              <w:jc w:val="both"/>
                              <w:rPr>
                                <w:color w:val="002060"/>
                                <w:sz w:val="20"/>
                              </w:rPr>
                            </w:pPr>
                            <w:r>
                              <w:rPr>
                                <w:b/>
                                <w:bCs/>
                                <w:color w:val="002060"/>
                                <w:sz w:val="20"/>
                              </w:rPr>
                              <w:t>5,4</w:t>
                            </w:r>
                            <w:r w:rsidRPr="00E0166F">
                              <w:rPr>
                                <w:b/>
                                <w:bCs/>
                                <w:color w:val="002060"/>
                                <w:sz w:val="20"/>
                              </w:rPr>
                              <w:t xml:space="preserve"> miljoni</w:t>
                            </w:r>
                            <w:r w:rsidRPr="00E0166F">
                              <w:rPr>
                                <w:color w:val="002060"/>
                                <w:sz w:val="20"/>
                              </w:rPr>
                              <w:t xml:space="preserve"> </w:t>
                            </w:r>
                            <w:r w:rsidRPr="00E0166F">
                              <w:rPr>
                                <w:i/>
                                <w:iCs/>
                                <w:color w:val="002060"/>
                                <w:sz w:val="20"/>
                              </w:rPr>
                              <w:t>euro</w:t>
                            </w:r>
                            <w:r w:rsidRPr="00E0166F">
                              <w:rPr>
                                <w:color w:val="002060"/>
                                <w:sz w:val="20"/>
                              </w:rPr>
                              <w:t xml:space="preserve"> iepriekšējā gada </w:t>
                            </w:r>
                            <w:r w:rsidRPr="00E0166F">
                              <w:rPr>
                                <w:b/>
                                <w:bCs/>
                                <w:color w:val="002060"/>
                                <w:sz w:val="20"/>
                              </w:rPr>
                              <w:t>pašu ieņēmumu atlikumu</w:t>
                            </w:r>
                            <w:r w:rsidRPr="00E0166F">
                              <w:rPr>
                                <w:color w:val="002060"/>
                                <w:sz w:val="20"/>
                              </w:rPr>
                              <w:t xml:space="preserve"> izmantošanu;</w:t>
                            </w:r>
                          </w:p>
                          <w:p w:rsidR="00674190" w:rsidRDefault="00674190" w:rsidP="00674190">
                            <w:pPr>
                              <w:pStyle w:val="ListParagraph"/>
                              <w:numPr>
                                <w:ilvl w:val="0"/>
                                <w:numId w:val="2"/>
                              </w:numPr>
                              <w:ind w:left="714" w:hanging="357"/>
                              <w:contextualSpacing w:val="0"/>
                              <w:jc w:val="both"/>
                              <w:rPr>
                                <w:color w:val="002060"/>
                                <w:sz w:val="20"/>
                              </w:rPr>
                            </w:pPr>
                            <w:r w:rsidRPr="00E0166F">
                              <w:rPr>
                                <w:b/>
                                <w:bCs/>
                                <w:color w:val="002060"/>
                                <w:sz w:val="20"/>
                              </w:rPr>
                              <w:t>1,</w:t>
                            </w:r>
                            <w:r>
                              <w:rPr>
                                <w:b/>
                                <w:bCs/>
                                <w:color w:val="002060"/>
                                <w:sz w:val="20"/>
                              </w:rPr>
                              <w:t>9</w:t>
                            </w:r>
                            <w:r w:rsidRPr="00E0166F">
                              <w:rPr>
                                <w:b/>
                                <w:bCs/>
                                <w:color w:val="002060"/>
                                <w:sz w:val="20"/>
                              </w:rPr>
                              <w:t xml:space="preserve"> miljoni </w:t>
                            </w:r>
                            <w:r w:rsidRPr="00E0166F">
                              <w:rPr>
                                <w:i/>
                                <w:iCs/>
                                <w:color w:val="002060"/>
                                <w:sz w:val="20"/>
                              </w:rPr>
                              <w:t>euro</w:t>
                            </w:r>
                            <w:r w:rsidRPr="00E0166F">
                              <w:rPr>
                                <w:color w:val="002060"/>
                                <w:sz w:val="20"/>
                              </w:rPr>
                              <w:t xml:space="preserve"> kārtējā gadā saņemto </w:t>
                            </w:r>
                            <w:r w:rsidRPr="00E0166F">
                              <w:rPr>
                                <w:b/>
                                <w:bCs/>
                                <w:color w:val="002060"/>
                                <w:sz w:val="20"/>
                              </w:rPr>
                              <w:t>transfertu no citiem budžetiem</w:t>
                            </w:r>
                            <w:r>
                              <w:rPr>
                                <w:color w:val="002060"/>
                                <w:sz w:val="20"/>
                              </w:rPr>
                              <w:t xml:space="preserve"> izmantošanu;</w:t>
                            </w:r>
                          </w:p>
                          <w:p w:rsidR="00674190" w:rsidRDefault="00674190" w:rsidP="00674190">
                            <w:pPr>
                              <w:pStyle w:val="ListParagraph"/>
                              <w:numPr>
                                <w:ilvl w:val="0"/>
                                <w:numId w:val="2"/>
                              </w:numPr>
                              <w:ind w:left="714" w:hanging="357"/>
                              <w:contextualSpacing w:val="0"/>
                              <w:jc w:val="both"/>
                              <w:rPr>
                                <w:color w:val="002060"/>
                                <w:sz w:val="20"/>
                              </w:rPr>
                            </w:pPr>
                            <w:r w:rsidRPr="004356AD">
                              <w:rPr>
                                <w:b/>
                                <w:color w:val="002060"/>
                                <w:sz w:val="20"/>
                              </w:rPr>
                              <w:t>2</w:t>
                            </w:r>
                            <w:r>
                              <w:rPr>
                                <w:b/>
                                <w:color w:val="002060"/>
                                <w:sz w:val="20"/>
                              </w:rPr>
                              <w:t>5</w:t>
                            </w:r>
                            <w:r w:rsidRPr="004356AD">
                              <w:rPr>
                                <w:b/>
                                <w:color w:val="002060"/>
                                <w:sz w:val="20"/>
                              </w:rPr>
                              <w:t>,</w:t>
                            </w:r>
                            <w:r>
                              <w:rPr>
                                <w:b/>
                                <w:color w:val="002060"/>
                                <w:sz w:val="20"/>
                              </w:rPr>
                              <w:t>7</w:t>
                            </w:r>
                            <w:r w:rsidRPr="004356AD">
                              <w:rPr>
                                <w:b/>
                                <w:color w:val="002060"/>
                                <w:sz w:val="20"/>
                              </w:rPr>
                              <w:t xml:space="preserve"> miljoni</w:t>
                            </w:r>
                            <w:r>
                              <w:rPr>
                                <w:color w:val="002060"/>
                                <w:sz w:val="20"/>
                              </w:rPr>
                              <w:t xml:space="preserve"> </w:t>
                            </w:r>
                            <w:r w:rsidRPr="004356AD">
                              <w:rPr>
                                <w:i/>
                                <w:color w:val="002060"/>
                                <w:sz w:val="20"/>
                              </w:rPr>
                              <w:t>euro</w:t>
                            </w:r>
                            <w:r>
                              <w:rPr>
                                <w:color w:val="002060"/>
                                <w:sz w:val="20"/>
                              </w:rPr>
                              <w:t xml:space="preserve"> aizņēmumu samazinājums;</w:t>
                            </w:r>
                          </w:p>
                          <w:p w:rsidR="00674190" w:rsidRPr="00E0166F" w:rsidRDefault="00674190" w:rsidP="00674190">
                            <w:pPr>
                              <w:pStyle w:val="ListParagraph"/>
                              <w:numPr>
                                <w:ilvl w:val="0"/>
                                <w:numId w:val="2"/>
                              </w:numPr>
                              <w:ind w:left="714" w:hanging="357"/>
                              <w:contextualSpacing w:val="0"/>
                              <w:jc w:val="both"/>
                              <w:rPr>
                                <w:color w:val="002060"/>
                                <w:sz w:val="20"/>
                              </w:rPr>
                            </w:pPr>
                            <w:r>
                              <w:rPr>
                                <w:b/>
                                <w:color w:val="002060"/>
                                <w:sz w:val="20"/>
                              </w:rPr>
                              <w:t xml:space="preserve">52,4 miljoni </w:t>
                            </w:r>
                            <w:r>
                              <w:rPr>
                                <w:i/>
                                <w:color w:val="002060"/>
                                <w:sz w:val="20"/>
                              </w:rPr>
                              <w:t xml:space="preserve">euro </w:t>
                            </w:r>
                            <w:r>
                              <w:rPr>
                                <w:color w:val="002060"/>
                                <w:sz w:val="20"/>
                              </w:rPr>
                              <w:t>palielināts akcijas un cita līdzdalība pašu kapitālā.</w:t>
                            </w:r>
                          </w:p>
                          <w:p w:rsidR="00674190" w:rsidRPr="00DF22BC" w:rsidRDefault="00674190" w:rsidP="00674190">
                            <w:pPr>
                              <w:jc w:val="center"/>
                              <w:rPr>
                                <w:color w:val="002060"/>
                              </w:rPr>
                            </w:pPr>
                            <w:r w:rsidRPr="00DF22BC">
                              <w:rPr>
                                <w:color w:val="002060"/>
                              </w:rPr>
                              <w:t>Precizēt</w:t>
                            </w:r>
                            <w:r>
                              <w:rPr>
                                <w:color w:val="002060"/>
                              </w:rPr>
                              <w:t>ais</w:t>
                            </w:r>
                            <w:r w:rsidRPr="00DF22BC">
                              <w:rPr>
                                <w:color w:val="002060"/>
                              </w:rPr>
                              <w:t xml:space="preserve"> valsts pamatbudžeta izdevum</w:t>
                            </w:r>
                            <w:r>
                              <w:rPr>
                                <w:color w:val="002060"/>
                              </w:rPr>
                              <w:t>u plāns</w:t>
                            </w:r>
                            <w:r w:rsidRPr="00DF22BC">
                              <w:rPr>
                                <w:color w:val="002060"/>
                              </w:rPr>
                              <w:t xml:space="preserve"> sastāda </w:t>
                            </w:r>
                            <w:r>
                              <w:rPr>
                                <w:b/>
                                <w:color w:val="002060"/>
                              </w:rPr>
                              <w:t>6 123,7</w:t>
                            </w:r>
                            <w:r w:rsidRPr="00D97F9E">
                              <w:rPr>
                                <w:b/>
                                <w:color w:val="002060"/>
                              </w:rPr>
                              <w:t xml:space="preserve"> miljonus</w:t>
                            </w:r>
                            <w:r w:rsidRPr="00DF22BC">
                              <w:rPr>
                                <w:color w:val="002060"/>
                              </w:rPr>
                              <w:t xml:space="preserve"> </w:t>
                            </w:r>
                            <w:r w:rsidRPr="00DF22BC">
                              <w:rPr>
                                <w:i/>
                                <w:color w:val="002060"/>
                              </w:rPr>
                              <w:t>euro</w:t>
                            </w:r>
                            <w:r>
                              <w:rPr>
                                <w:color w:val="002060"/>
                              </w:rPr>
                              <w:t>, savukārt</w:t>
                            </w:r>
                            <w:r w:rsidR="009B3FE1">
                              <w:rPr>
                                <w:color w:val="002060"/>
                              </w:rPr>
                              <w:t xml:space="preserve"> </w:t>
                            </w:r>
                            <w:r>
                              <w:rPr>
                                <w:color w:val="002060"/>
                              </w:rPr>
                              <w:t xml:space="preserve">izdevumu faktiskā izpilde - </w:t>
                            </w:r>
                            <w:r w:rsidRPr="00A5499B">
                              <w:rPr>
                                <w:b/>
                                <w:color w:val="002060"/>
                              </w:rPr>
                              <w:t>5 789,</w:t>
                            </w:r>
                            <w:r>
                              <w:rPr>
                                <w:b/>
                                <w:color w:val="002060"/>
                              </w:rPr>
                              <w:t>1 miljoni</w:t>
                            </w:r>
                            <w:r>
                              <w:rPr>
                                <w:color w:val="002060"/>
                              </w:rPr>
                              <w:t xml:space="preserve"> </w:t>
                            </w:r>
                            <w:r w:rsidRPr="00A5499B">
                              <w:rPr>
                                <w:i/>
                                <w:color w:val="002060"/>
                              </w:rPr>
                              <w:t>euro</w:t>
                            </w:r>
                            <w:r>
                              <w:rPr>
                                <w:color w:val="002060"/>
                              </w:rPr>
                              <w:t>.</w:t>
                            </w:r>
                          </w:p>
                          <w:p w:rsidR="00674190" w:rsidRPr="00DF22BC" w:rsidRDefault="00674190" w:rsidP="00674190">
                            <w:pPr>
                              <w:spacing w:after="120"/>
                              <w:jc w:val="center"/>
                              <w:rPr>
                                <w:color w:val="002060"/>
                              </w:rPr>
                            </w:pPr>
                            <w:r>
                              <w:rPr>
                                <w:color w:val="002060"/>
                              </w:rPr>
                              <w:t>2017.gadā</w:t>
                            </w:r>
                            <w:r w:rsidRPr="00DF22BC">
                              <w:rPr>
                                <w:color w:val="002060"/>
                              </w:rPr>
                              <w:t xml:space="preserve"> valsts </w:t>
                            </w:r>
                            <w:r>
                              <w:rPr>
                                <w:color w:val="002060"/>
                              </w:rPr>
                              <w:t xml:space="preserve">speciālajā </w:t>
                            </w:r>
                            <w:r w:rsidRPr="00DF22BC">
                              <w:rPr>
                                <w:color w:val="002060"/>
                              </w:rPr>
                              <w:t>budžetā tika veiktas izmaiņas, palielinot kopējo izdevumu</w:t>
                            </w:r>
                            <w:r>
                              <w:rPr>
                                <w:color w:val="002060"/>
                              </w:rPr>
                              <w:t xml:space="preserve"> plānu</w:t>
                            </w:r>
                            <w:r w:rsidRPr="00DF22BC">
                              <w:rPr>
                                <w:color w:val="002060"/>
                              </w:rPr>
                              <w:t xml:space="preserve"> </w:t>
                            </w:r>
                            <w:r w:rsidRPr="00DF22BC">
                              <w:rPr>
                                <w:b/>
                                <w:color w:val="002060"/>
                              </w:rPr>
                              <w:t xml:space="preserve">par </w:t>
                            </w:r>
                            <w:r>
                              <w:rPr>
                                <w:b/>
                                <w:color w:val="002060"/>
                              </w:rPr>
                              <w:t>114 890</w:t>
                            </w:r>
                            <w:r w:rsidRPr="00DF22BC">
                              <w:rPr>
                                <w:b/>
                                <w:color w:val="002060"/>
                              </w:rPr>
                              <w:t xml:space="preserve"> </w:t>
                            </w:r>
                            <w:r w:rsidRPr="00DF22BC">
                              <w:rPr>
                                <w:b/>
                                <w:i/>
                                <w:color w:val="002060"/>
                              </w:rPr>
                              <w:t xml:space="preserve">euro </w:t>
                            </w:r>
                            <w:r>
                              <w:rPr>
                                <w:b/>
                                <w:color w:val="002060"/>
                              </w:rPr>
                              <w:t xml:space="preserve">jeb par 0,005%. </w:t>
                            </w:r>
                            <w:r w:rsidRPr="00DF22BC">
                              <w:rPr>
                                <w:color w:val="002060"/>
                              </w:rPr>
                              <w:t>Precizēt</w:t>
                            </w:r>
                            <w:r>
                              <w:rPr>
                                <w:color w:val="002060"/>
                              </w:rPr>
                              <w:t>ais</w:t>
                            </w:r>
                            <w:r w:rsidRPr="00DF22BC">
                              <w:rPr>
                                <w:color w:val="002060"/>
                              </w:rPr>
                              <w:t xml:space="preserve"> valsts </w:t>
                            </w:r>
                            <w:r>
                              <w:rPr>
                                <w:color w:val="002060"/>
                              </w:rPr>
                              <w:t xml:space="preserve">speciālā </w:t>
                            </w:r>
                            <w:r w:rsidRPr="00DF22BC">
                              <w:rPr>
                                <w:color w:val="002060"/>
                              </w:rPr>
                              <w:t>budžeta izdevum</w:t>
                            </w:r>
                            <w:r>
                              <w:rPr>
                                <w:color w:val="002060"/>
                              </w:rPr>
                              <w:t>u plāns</w:t>
                            </w:r>
                            <w:r w:rsidRPr="00DF22BC">
                              <w:rPr>
                                <w:color w:val="002060"/>
                              </w:rPr>
                              <w:t xml:space="preserve"> sastāda </w:t>
                            </w:r>
                            <w:r>
                              <w:rPr>
                                <w:b/>
                                <w:color w:val="002060"/>
                              </w:rPr>
                              <w:t>2 420,9</w:t>
                            </w:r>
                            <w:r w:rsidRPr="00D97F9E">
                              <w:rPr>
                                <w:b/>
                                <w:color w:val="002060"/>
                              </w:rPr>
                              <w:t xml:space="preserve"> miljonus</w:t>
                            </w:r>
                            <w:r w:rsidRPr="00DF22BC">
                              <w:rPr>
                                <w:color w:val="002060"/>
                              </w:rPr>
                              <w:t xml:space="preserve"> </w:t>
                            </w:r>
                            <w:r w:rsidRPr="00DF22BC">
                              <w:rPr>
                                <w:i/>
                                <w:color w:val="002060"/>
                              </w:rPr>
                              <w:t>euro</w:t>
                            </w:r>
                            <w:r>
                              <w:rPr>
                                <w:color w:val="002060"/>
                              </w:rPr>
                              <w:t>, savukārt izdevumu</w:t>
                            </w:r>
                            <w:r w:rsidR="009B3FE1">
                              <w:rPr>
                                <w:color w:val="002060"/>
                              </w:rPr>
                              <w:t xml:space="preserve"> faktiskā izpilde</w:t>
                            </w:r>
                            <w:r>
                              <w:rPr>
                                <w:color w:val="002060"/>
                              </w:rPr>
                              <w:t xml:space="preserve"> -</w:t>
                            </w:r>
                            <w:r w:rsidR="009B3FE1">
                              <w:rPr>
                                <w:color w:val="002060"/>
                              </w:rPr>
                              <w:t xml:space="preserve"> </w:t>
                            </w:r>
                            <w:r>
                              <w:rPr>
                                <w:b/>
                                <w:color w:val="002060"/>
                              </w:rPr>
                              <w:t>2 390</w:t>
                            </w:r>
                            <w:r w:rsidRPr="00A5499B">
                              <w:rPr>
                                <w:b/>
                                <w:color w:val="002060"/>
                              </w:rPr>
                              <w:t>,</w:t>
                            </w:r>
                            <w:r>
                              <w:rPr>
                                <w:b/>
                                <w:color w:val="002060"/>
                              </w:rPr>
                              <w:t>4</w:t>
                            </w:r>
                            <w:r w:rsidRPr="00A5499B">
                              <w:rPr>
                                <w:b/>
                                <w:color w:val="002060"/>
                              </w:rPr>
                              <w:t xml:space="preserve"> miljonus</w:t>
                            </w:r>
                            <w:r>
                              <w:rPr>
                                <w:color w:val="002060"/>
                              </w:rPr>
                              <w:t xml:space="preserve"> </w:t>
                            </w:r>
                            <w:r w:rsidRPr="00A5499B">
                              <w:rPr>
                                <w:i/>
                                <w:color w:val="002060"/>
                              </w:rPr>
                              <w:t>euro</w:t>
                            </w:r>
                            <w:r>
                              <w:rPr>
                                <w:color w:val="002060"/>
                              </w:rPr>
                              <w:t>.</w:t>
                            </w:r>
                          </w:p>
                          <w:p w:rsidR="005A6430" w:rsidRDefault="005A6430" w:rsidP="004356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1874F9" id="Rounded Rectangle 25" o:spid="_x0000_s1026" style="position:absolute;margin-left:0;margin-top:12.7pt;width:460.5pt;height:29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" fillcolor="#deeaf6 [660]" strokecolor="#1f4d78 [1604]" strokeweight="1pt">
                <v:stroke joinstyle="miter"/>
                <v:textbox>
                  <w:txbxContent>
                    <w:p w:rsidR="00674190" w:rsidRPr="00DF22BC" w:rsidRDefault="00674190" w:rsidP="00674190">
                      <w:pPr>
                        <w:jc w:val="center"/>
                        <w:rPr>
                          <w:i/>
                          <w:color w:val="002060"/>
                        </w:rPr>
                      </w:pPr>
                      <w:r w:rsidRPr="00DF22BC">
                        <w:rPr>
                          <w:b/>
                          <w:color w:val="002060"/>
                        </w:rPr>
                        <w:t>Valsts pamatbudžeta</w:t>
                      </w:r>
                      <w:r w:rsidRPr="00DF22BC">
                        <w:rPr>
                          <w:color w:val="002060"/>
                        </w:rPr>
                        <w:t xml:space="preserve"> izdevumi 2017.gadam ir plānoti </w:t>
                      </w:r>
                      <w:r w:rsidRPr="00DF22BC">
                        <w:rPr>
                          <w:b/>
                          <w:color w:val="002060"/>
                        </w:rPr>
                        <w:t>6</w:t>
                      </w:r>
                      <w:r>
                        <w:rPr>
                          <w:b/>
                          <w:color w:val="002060"/>
                        </w:rPr>
                        <w:t> </w:t>
                      </w:r>
                      <w:r w:rsidRPr="00DF22BC">
                        <w:rPr>
                          <w:b/>
                          <w:color w:val="002060"/>
                        </w:rPr>
                        <w:t>087</w:t>
                      </w:r>
                      <w:r>
                        <w:rPr>
                          <w:b/>
                          <w:color w:val="002060"/>
                        </w:rPr>
                        <w:t>,0</w:t>
                      </w:r>
                      <w:r w:rsidRPr="00DF22BC">
                        <w:rPr>
                          <w:b/>
                          <w:color w:val="002060"/>
                        </w:rPr>
                        <w:t> </w:t>
                      </w:r>
                      <w:r>
                        <w:rPr>
                          <w:b/>
                          <w:color w:val="002060"/>
                        </w:rPr>
                        <w:t xml:space="preserve">miljoni </w:t>
                      </w:r>
                      <w:r w:rsidRPr="00DF22BC">
                        <w:rPr>
                          <w:i/>
                          <w:color w:val="002060"/>
                        </w:rPr>
                        <w:t>euro</w:t>
                      </w:r>
                    </w:p>
                    <w:p w:rsidR="00674190" w:rsidRPr="00DF22BC" w:rsidRDefault="00674190" w:rsidP="00674190">
                      <w:pPr>
                        <w:spacing w:after="120"/>
                        <w:jc w:val="center"/>
                        <w:rPr>
                          <w:color w:val="002060"/>
                        </w:rPr>
                      </w:pPr>
                      <w:r w:rsidRPr="00DF22BC">
                        <w:rPr>
                          <w:color w:val="002060"/>
                        </w:rPr>
                        <w:t xml:space="preserve">un </w:t>
                      </w:r>
                      <w:r w:rsidRPr="00DF22BC">
                        <w:rPr>
                          <w:b/>
                          <w:color w:val="002060"/>
                        </w:rPr>
                        <w:t>valsts speciālā budžeta</w:t>
                      </w:r>
                      <w:r w:rsidRPr="00DF22BC">
                        <w:rPr>
                          <w:color w:val="002060"/>
                        </w:rPr>
                        <w:t xml:space="preserve"> izdevumi – </w:t>
                      </w:r>
                      <w:r>
                        <w:rPr>
                          <w:b/>
                          <w:color w:val="002060"/>
                        </w:rPr>
                        <w:t>2 420,8 miljoni</w:t>
                      </w:r>
                      <w:r w:rsidRPr="00DF22BC">
                        <w:rPr>
                          <w:color w:val="002060"/>
                        </w:rPr>
                        <w:t xml:space="preserve"> </w:t>
                      </w:r>
                      <w:r w:rsidRPr="00DF22BC">
                        <w:rPr>
                          <w:i/>
                          <w:color w:val="002060"/>
                        </w:rPr>
                        <w:t>euro</w:t>
                      </w:r>
                      <w:r w:rsidRPr="00DF22BC">
                        <w:rPr>
                          <w:color w:val="002060"/>
                        </w:rPr>
                        <w:t>.</w:t>
                      </w:r>
                    </w:p>
                    <w:p w:rsidR="00674190" w:rsidRDefault="00674190" w:rsidP="00674190">
                      <w:pPr>
                        <w:spacing w:after="120"/>
                        <w:jc w:val="center"/>
                        <w:rPr>
                          <w:color w:val="002060"/>
                        </w:rPr>
                      </w:pPr>
                      <w:r>
                        <w:rPr>
                          <w:color w:val="002060"/>
                        </w:rPr>
                        <w:t>2017.gadā</w:t>
                      </w:r>
                      <w:r w:rsidRPr="00DF22BC">
                        <w:rPr>
                          <w:color w:val="002060"/>
                        </w:rPr>
                        <w:t xml:space="preserve"> valsts pamatbudžetā tika veiktas izmaiņas, palielinot kopējo izdevumu </w:t>
                      </w:r>
                      <w:r>
                        <w:rPr>
                          <w:color w:val="002060"/>
                        </w:rPr>
                        <w:t xml:space="preserve"> plānu </w:t>
                      </w:r>
                      <w:r w:rsidRPr="00DF22BC">
                        <w:rPr>
                          <w:b/>
                          <w:color w:val="002060"/>
                        </w:rPr>
                        <w:t xml:space="preserve">par </w:t>
                      </w:r>
                      <w:r>
                        <w:rPr>
                          <w:b/>
                          <w:color w:val="002060"/>
                        </w:rPr>
                        <w:t>36,7 miljoniem</w:t>
                      </w:r>
                      <w:r w:rsidRPr="00DF22BC">
                        <w:rPr>
                          <w:b/>
                          <w:color w:val="002060"/>
                        </w:rPr>
                        <w:t xml:space="preserve"> </w:t>
                      </w:r>
                      <w:r w:rsidRPr="00DF22BC">
                        <w:rPr>
                          <w:b/>
                          <w:i/>
                          <w:color w:val="002060"/>
                        </w:rPr>
                        <w:t xml:space="preserve">euro </w:t>
                      </w:r>
                      <w:r>
                        <w:rPr>
                          <w:b/>
                          <w:color w:val="002060"/>
                        </w:rPr>
                        <w:t>jeb par 0,6%</w:t>
                      </w:r>
                      <w:r>
                        <w:rPr>
                          <w:color w:val="002060"/>
                        </w:rPr>
                        <w:t>. Izmaiņas pamatbudžetā veicināja šādi faktori:</w:t>
                      </w:r>
                    </w:p>
                    <w:p w:rsidR="00674190" w:rsidRPr="00E0166F" w:rsidRDefault="00674190" w:rsidP="00674190">
                      <w:pPr>
                        <w:pStyle w:val="ListParagraph"/>
                        <w:numPr>
                          <w:ilvl w:val="0"/>
                          <w:numId w:val="2"/>
                        </w:numPr>
                        <w:jc w:val="both"/>
                        <w:rPr>
                          <w:color w:val="002060"/>
                          <w:sz w:val="20"/>
                        </w:rPr>
                      </w:pPr>
                      <w:r>
                        <w:rPr>
                          <w:b/>
                          <w:color w:val="002060"/>
                          <w:sz w:val="20"/>
                        </w:rPr>
                        <w:t>26,0</w:t>
                      </w:r>
                      <w:r w:rsidRPr="00E0166F">
                        <w:rPr>
                          <w:b/>
                          <w:color w:val="002060"/>
                          <w:sz w:val="20"/>
                        </w:rPr>
                        <w:t xml:space="preserve"> miljoni</w:t>
                      </w:r>
                      <w:r w:rsidRPr="00E0166F">
                        <w:rPr>
                          <w:color w:val="002060"/>
                          <w:sz w:val="20"/>
                        </w:rPr>
                        <w:t xml:space="preserve"> </w:t>
                      </w:r>
                      <w:r w:rsidRPr="00E0166F">
                        <w:rPr>
                          <w:i/>
                          <w:color w:val="002060"/>
                          <w:sz w:val="20"/>
                        </w:rPr>
                        <w:t>euro</w:t>
                      </w:r>
                      <w:r w:rsidRPr="00E0166F">
                        <w:rPr>
                          <w:color w:val="002060"/>
                          <w:sz w:val="20"/>
                        </w:rPr>
                        <w:t xml:space="preserve"> kārtējā gadā saņemtās </w:t>
                      </w:r>
                      <w:r w:rsidRPr="00E0166F">
                        <w:rPr>
                          <w:b/>
                          <w:color w:val="002060"/>
                          <w:sz w:val="20"/>
                        </w:rPr>
                        <w:t>ārvalstu finanšu palīdzības līdzekļu</w:t>
                      </w:r>
                      <w:r w:rsidRPr="00E0166F">
                        <w:rPr>
                          <w:color w:val="002060"/>
                          <w:sz w:val="20"/>
                        </w:rPr>
                        <w:t xml:space="preserve"> izmantošanu;</w:t>
                      </w:r>
                    </w:p>
                    <w:p w:rsidR="00674190" w:rsidRPr="00E0166F" w:rsidRDefault="00674190" w:rsidP="00674190">
                      <w:pPr>
                        <w:pStyle w:val="ListParagraph"/>
                        <w:numPr>
                          <w:ilvl w:val="0"/>
                          <w:numId w:val="2"/>
                        </w:numPr>
                        <w:jc w:val="both"/>
                        <w:rPr>
                          <w:color w:val="002060"/>
                          <w:sz w:val="20"/>
                        </w:rPr>
                      </w:pPr>
                      <w:r>
                        <w:rPr>
                          <w:b/>
                          <w:color w:val="002060"/>
                          <w:sz w:val="20"/>
                        </w:rPr>
                        <w:t>19,2</w:t>
                      </w:r>
                      <w:r w:rsidRPr="00E0166F">
                        <w:rPr>
                          <w:b/>
                          <w:color w:val="002060"/>
                          <w:sz w:val="20"/>
                        </w:rPr>
                        <w:t xml:space="preserve"> miljon</w:t>
                      </w:r>
                      <w:r>
                        <w:rPr>
                          <w:b/>
                          <w:color w:val="002060"/>
                          <w:sz w:val="20"/>
                        </w:rPr>
                        <w:t>s</w:t>
                      </w:r>
                      <w:r w:rsidRPr="00E0166F">
                        <w:rPr>
                          <w:color w:val="002060"/>
                          <w:sz w:val="20"/>
                        </w:rPr>
                        <w:t xml:space="preserve"> </w:t>
                      </w:r>
                      <w:r w:rsidRPr="00E0166F">
                        <w:rPr>
                          <w:i/>
                          <w:color w:val="002060"/>
                          <w:sz w:val="20"/>
                        </w:rPr>
                        <w:t>euro</w:t>
                      </w:r>
                      <w:r w:rsidRPr="00E0166F">
                        <w:rPr>
                          <w:color w:val="002060"/>
                          <w:sz w:val="20"/>
                        </w:rPr>
                        <w:t xml:space="preserve"> iepriekšējā gada </w:t>
                      </w:r>
                      <w:r w:rsidRPr="00E0166F">
                        <w:rPr>
                          <w:b/>
                          <w:color w:val="002060"/>
                          <w:sz w:val="20"/>
                        </w:rPr>
                        <w:t>ārvalstu finanšu palīdzības līdzekļu atlikumu</w:t>
                      </w:r>
                      <w:r w:rsidRPr="00E0166F">
                        <w:rPr>
                          <w:color w:val="002060"/>
                          <w:sz w:val="20"/>
                        </w:rPr>
                        <w:t xml:space="preserve"> izmantošanu;</w:t>
                      </w:r>
                    </w:p>
                    <w:p w:rsidR="00674190" w:rsidRPr="00E0166F" w:rsidRDefault="00674190" w:rsidP="00674190">
                      <w:pPr>
                        <w:pStyle w:val="ListParagraph"/>
                        <w:numPr>
                          <w:ilvl w:val="0"/>
                          <w:numId w:val="2"/>
                        </w:numPr>
                        <w:contextualSpacing w:val="0"/>
                        <w:jc w:val="both"/>
                        <w:rPr>
                          <w:color w:val="002060"/>
                          <w:sz w:val="20"/>
                        </w:rPr>
                      </w:pPr>
                      <w:r>
                        <w:rPr>
                          <w:b/>
                          <w:bCs/>
                          <w:color w:val="002060"/>
                          <w:sz w:val="20"/>
                        </w:rPr>
                        <w:t>10,9</w:t>
                      </w:r>
                      <w:r w:rsidRPr="00E0166F">
                        <w:rPr>
                          <w:b/>
                          <w:bCs/>
                          <w:color w:val="002060"/>
                          <w:sz w:val="20"/>
                        </w:rPr>
                        <w:t xml:space="preserve"> miljon</w:t>
                      </w:r>
                      <w:r>
                        <w:rPr>
                          <w:b/>
                          <w:bCs/>
                          <w:color w:val="002060"/>
                          <w:sz w:val="20"/>
                        </w:rPr>
                        <w:t>i</w:t>
                      </w:r>
                      <w:r w:rsidRPr="00E0166F">
                        <w:rPr>
                          <w:color w:val="002060"/>
                          <w:sz w:val="20"/>
                        </w:rPr>
                        <w:t xml:space="preserve"> </w:t>
                      </w:r>
                      <w:r w:rsidRPr="00E0166F">
                        <w:rPr>
                          <w:i/>
                          <w:iCs/>
                          <w:color w:val="002060"/>
                          <w:sz w:val="20"/>
                        </w:rPr>
                        <w:t>euro</w:t>
                      </w:r>
                      <w:r w:rsidRPr="00E0166F">
                        <w:rPr>
                          <w:color w:val="002060"/>
                          <w:sz w:val="20"/>
                        </w:rPr>
                        <w:t xml:space="preserve"> kārtējā gadā saņemto </w:t>
                      </w:r>
                      <w:r w:rsidRPr="00E0166F">
                        <w:rPr>
                          <w:b/>
                          <w:bCs/>
                          <w:color w:val="002060"/>
                          <w:sz w:val="20"/>
                        </w:rPr>
                        <w:t>pašu ieņēmumu</w:t>
                      </w:r>
                      <w:r w:rsidRPr="00E0166F">
                        <w:rPr>
                          <w:color w:val="002060"/>
                          <w:sz w:val="20"/>
                        </w:rPr>
                        <w:t xml:space="preserve"> izmantošanu;</w:t>
                      </w:r>
                    </w:p>
                    <w:p w:rsidR="00674190" w:rsidRPr="00E0166F" w:rsidRDefault="00674190" w:rsidP="00674190">
                      <w:pPr>
                        <w:pStyle w:val="ListParagraph"/>
                        <w:numPr>
                          <w:ilvl w:val="0"/>
                          <w:numId w:val="2"/>
                        </w:numPr>
                        <w:contextualSpacing w:val="0"/>
                        <w:jc w:val="both"/>
                        <w:rPr>
                          <w:color w:val="002060"/>
                          <w:sz w:val="20"/>
                        </w:rPr>
                      </w:pPr>
                      <w:r>
                        <w:rPr>
                          <w:b/>
                          <w:bCs/>
                          <w:color w:val="002060"/>
                          <w:sz w:val="20"/>
                        </w:rPr>
                        <w:t>5,4</w:t>
                      </w:r>
                      <w:r w:rsidRPr="00E0166F">
                        <w:rPr>
                          <w:b/>
                          <w:bCs/>
                          <w:color w:val="002060"/>
                          <w:sz w:val="20"/>
                        </w:rPr>
                        <w:t xml:space="preserve"> miljoni</w:t>
                      </w:r>
                      <w:r w:rsidRPr="00E0166F">
                        <w:rPr>
                          <w:color w:val="002060"/>
                          <w:sz w:val="20"/>
                        </w:rPr>
                        <w:t xml:space="preserve"> </w:t>
                      </w:r>
                      <w:r w:rsidRPr="00E0166F">
                        <w:rPr>
                          <w:i/>
                          <w:iCs/>
                          <w:color w:val="002060"/>
                          <w:sz w:val="20"/>
                        </w:rPr>
                        <w:t>euro</w:t>
                      </w:r>
                      <w:r w:rsidRPr="00E0166F">
                        <w:rPr>
                          <w:color w:val="002060"/>
                          <w:sz w:val="20"/>
                        </w:rPr>
                        <w:t xml:space="preserve"> iepriekšējā gada </w:t>
                      </w:r>
                      <w:r w:rsidRPr="00E0166F">
                        <w:rPr>
                          <w:b/>
                          <w:bCs/>
                          <w:color w:val="002060"/>
                          <w:sz w:val="20"/>
                        </w:rPr>
                        <w:t>pašu ieņēmumu atlikumu</w:t>
                      </w:r>
                      <w:r w:rsidRPr="00E0166F">
                        <w:rPr>
                          <w:color w:val="002060"/>
                          <w:sz w:val="20"/>
                        </w:rPr>
                        <w:t xml:space="preserve"> izmantošanu;</w:t>
                      </w:r>
                    </w:p>
                    <w:p w:rsidR="00674190" w:rsidRDefault="00674190" w:rsidP="00674190">
                      <w:pPr>
                        <w:pStyle w:val="ListParagraph"/>
                        <w:numPr>
                          <w:ilvl w:val="0"/>
                          <w:numId w:val="2"/>
                        </w:numPr>
                        <w:ind w:left="714" w:hanging="357"/>
                        <w:contextualSpacing w:val="0"/>
                        <w:jc w:val="both"/>
                        <w:rPr>
                          <w:color w:val="002060"/>
                          <w:sz w:val="20"/>
                        </w:rPr>
                      </w:pPr>
                      <w:r w:rsidRPr="00E0166F">
                        <w:rPr>
                          <w:b/>
                          <w:bCs/>
                          <w:color w:val="002060"/>
                          <w:sz w:val="20"/>
                        </w:rPr>
                        <w:t>1,</w:t>
                      </w:r>
                      <w:r>
                        <w:rPr>
                          <w:b/>
                          <w:bCs/>
                          <w:color w:val="002060"/>
                          <w:sz w:val="20"/>
                        </w:rPr>
                        <w:t>9</w:t>
                      </w:r>
                      <w:r w:rsidRPr="00E0166F">
                        <w:rPr>
                          <w:b/>
                          <w:bCs/>
                          <w:color w:val="002060"/>
                          <w:sz w:val="20"/>
                        </w:rPr>
                        <w:t xml:space="preserve"> miljoni </w:t>
                      </w:r>
                      <w:r w:rsidRPr="00E0166F">
                        <w:rPr>
                          <w:i/>
                          <w:iCs/>
                          <w:color w:val="002060"/>
                          <w:sz w:val="20"/>
                        </w:rPr>
                        <w:t>euro</w:t>
                      </w:r>
                      <w:r w:rsidRPr="00E0166F">
                        <w:rPr>
                          <w:color w:val="002060"/>
                          <w:sz w:val="20"/>
                        </w:rPr>
                        <w:t xml:space="preserve"> kārtējā gadā saņemto </w:t>
                      </w:r>
                      <w:r w:rsidRPr="00E0166F">
                        <w:rPr>
                          <w:b/>
                          <w:bCs/>
                          <w:color w:val="002060"/>
                          <w:sz w:val="20"/>
                        </w:rPr>
                        <w:t>transfertu no citiem budžetiem</w:t>
                      </w:r>
                      <w:r>
                        <w:rPr>
                          <w:color w:val="002060"/>
                          <w:sz w:val="20"/>
                        </w:rPr>
                        <w:t xml:space="preserve"> izmantošanu;</w:t>
                      </w:r>
                    </w:p>
                    <w:p w:rsidR="00674190" w:rsidRDefault="00674190" w:rsidP="00674190">
                      <w:pPr>
                        <w:pStyle w:val="ListParagraph"/>
                        <w:numPr>
                          <w:ilvl w:val="0"/>
                          <w:numId w:val="2"/>
                        </w:numPr>
                        <w:ind w:left="714" w:hanging="357"/>
                        <w:contextualSpacing w:val="0"/>
                        <w:jc w:val="both"/>
                        <w:rPr>
                          <w:color w:val="002060"/>
                          <w:sz w:val="20"/>
                        </w:rPr>
                      </w:pPr>
                      <w:r w:rsidRPr="004356AD">
                        <w:rPr>
                          <w:b/>
                          <w:color w:val="002060"/>
                          <w:sz w:val="20"/>
                        </w:rPr>
                        <w:t>2</w:t>
                      </w:r>
                      <w:r>
                        <w:rPr>
                          <w:b/>
                          <w:color w:val="002060"/>
                          <w:sz w:val="20"/>
                        </w:rPr>
                        <w:t>5</w:t>
                      </w:r>
                      <w:r w:rsidRPr="004356AD">
                        <w:rPr>
                          <w:b/>
                          <w:color w:val="002060"/>
                          <w:sz w:val="20"/>
                        </w:rPr>
                        <w:t>,</w:t>
                      </w:r>
                      <w:r>
                        <w:rPr>
                          <w:b/>
                          <w:color w:val="002060"/>
                          <w:sz w:val="20"/>
                        </w:rPr>
                        <w:t>7</w:t>
                      </w:r>
                      <w:r w:rsidRPr="004356AD">
                        <w:rPr>
                          <w:b/>
                          <w:color w:val="002060"/>
                          <w:sz w:val="20"/>
                        </w:rPr>
                        <w:t xml:space="preserve"> miljoni</w:t>
                      </w:r>
                      <w:r>
                        <w:rPr>
                          <w:color w:val="002060"/>
                          <w:sz w:val="20"/>
                        </w:rPr>
                        <w:t xml:space="preserve"> </w:t>
                      </w:r>
                      <w:r w:rsidRPr="004356AD">
                        <w:rPr>
                          <w:i/>
                          <w:color w:val="002060"/>
                          <w:sz w:val="20"/>
                        </w:rPr>
                        <w:t>euro</w:t>
                      </w:r>
                      <w:r>
                        <w:rPr>
                          <w:color w:val="002060"/>
                          <w:sz w:val="20"/>
                        </w:rPr>
                        <w:t xml:space="preserve"> aizņēmumu samazinājums;</w:t>
                      </w:r>
                    </w:p>
                    <w:p w:rsidR="00674190" w:rsidRPr="00E0166F" w:rsidRDefault="00674190" w:rsidP="00674190">
                      <w:pPr>
                        <w:pStyle w:val="ListParagraph"/>
                        <w:numPr>
                          <w:ilvl w:val="0"/>
                          <w:numId w:val="2"/>
                        </w:numPr>
                        <w:ind w:left="714" w:hanging="357"/>
                        <w:contextualSpacing w:val="0"/>
                        <w:jc w:val="both"/>
                        <w:rPr>
                          <w:color w:val="002060"/>
                          <w:sz w:val="20"/>
                        </w:rPr>
                      </w:pPr>
                      <w:r>
                        <w:rPr>
                          <w:b/>
                          <w:color w:val="002060"/>
                          <w:sz w:val="20"/>
                        </w:rPr>
                        <w:t xml:space="preserve">52,4 miljoni </w:t>
                      </w:r>
                      <w:r>
                        <w:rPr>
                          <w:i/>
                          <w:color w:val="002060"/>
                          <w:sz w:val="20"/>
                        </w:rPr>
                        <w:t xml:space="preserve">euro </w:t>
                      </w:r>
                      <w:r>
                        <w:rPr>
                          <w:color w:val="002060"/>
                          <w:sz w:val="20"/>
                        </w:rPr>
                        <w:t>palielināts akcijas un cita līdzdalība pašu kapitālā.</w:t>
                      </w:r>
                    </w:p>
                    <w:p w:rsidR="00674190" w:rsidRPr="00DF22BC" w:rsidRDefault="00674190" w:rsidP="00674190">
                      <w:pPr>
                        <w:jc w:val="center"/>
                        <w:rPr>
                          <w:color w:val="002060"/>
                        </w:rPr>
                      </w:pPr>
                      <w:r w:rsidRPr="00DF22BC">
                        <w:rPr>
                          <w:color w:val="002060"/>
                        </w:rPr>
                        <w:t>Precizēt</w:t>
                      </w:r>
                      <w:r>
                        <w:rPr>
                          <w:color w:val="002060"/>
                        </w:rPr>
                        <w:t>ais</w:t>
                      </w:r>
                      <w:r w:rsidRPr="00DF22BC">
                        <w:rPr>
                          <w:color w:val="002060"/>
                        </w:rPr>
                        <w:t xml:space="preserve"> valsts pamatbudžeta izdevum</w:t>
                      </w:r>
                      <w:r>
                        <w:rPr>
                          <w:color w:val="002060"/>
                        </w:rPr>
                        <w:t>u plāns</w:t>
                      </w:r>
                      <w:r w:rsidRPr="00DF22BC">
                        <w:rPr>
                          <w:color w:val="002060"/>
                        </w:rPr>
                        <w:t xml:space="preserve"> sastāda </w:t>
                      </w:r>
                      <w:r>
                        <w:rPr>
                          <w:b/>
                          <w:color w:val="002060"/>
                        </w:rPr>
                        <w:t>6 123,7</w:t>
                      </w:r>
                      <w:r w:rsidRPr="00D97F9E">
                        <w:rPr>
                          <w:b/>
                          <w:color w:val="002060"/>
                        </w:rPr>
                        <w:t xml:space="preserve"> miljonus</w:t>
                      </w:r>
                      <w:r w:rsidRPr="00DF22BC">
                        <w:rPr>
                          <w:color w:val="002060"/>
                        </w:rPr>
                        <w:t xml:space="preserve"> </w:t>
                      </w:r>
                      <w:r w:rsidRPr="00DF22BC">
                        <w:rPr>
                          <w:i/>
                          <w:color w:val="002060"/>
                        </w:rPr>
                        <w:t>euro</w:t>
                      </w:r>
                      <w:r>
                        <w:rPr>
                          <w:color w:val="002060"/>
                        </w:rPr>
                        <w:t>, savukārt</w:t>
                      </w:r>
                      <w:r w:rsidR="009B3FE1">
                        <w:rPr>
                          <w:color w:val="002060"/>
                        </w:rPr>
                        <w:t xml:space="preserve"> </w:t>
                      </w:r>
                      <w:r>
                        <w:rPr>
                          <w:color w:val="002060"/>
                        </w:rPr>
                        <w:t xml:space="preserve">izdevumu faktiskā izpilde - </w:t>
                      </w:r>
                      <w:r w:rsidRPr="00A5499B">
                        <w:rPr>
                          <w:b/>
                          <w:color w:val="002060"/>
                        </w:rPr>
                        <w:t>5 789,</w:t>
                      </w:r>
                      <w:r>
                        <w:rPr>
                          <w:b/>
                          <w:color w:val="002060"/>
                        </w:rPr>
                        <w:t>1 miljoni</w:t>
                      </w:r>
                      <w:r>
                        <w:rPr>
                          <w:color w:val="002060"/>
                        </w:rPr>
                        <w:t xml:space="preserve"> </w:t>
                      </w:r>
                      <w:r w:rsidRPr="00A5499B">
                        <w:rPr>
                          <w:i/>
                          <w:color w:val="002060"/>
                        </w:rPr>
                        <w:t>euro</w:t>
                      </w:r>
                      <w:r>
                        <w:rPr>
                          <w:color w:val="002060"/>
                        </w:rPr>
                        <w:t>.</w:t>
                      </w:r>
                    </w:p>
                    <w:p w:rsidR="00674190" w:rsidRPr="00DF22BC" w:rsidRDefault="00674190" w:rsidP="00674190">
                      <w:pPr>
                        <w:spacing w:after="120"/>
                        <w:jc w:val="center"/>
                        <w:rPr>
                          <w:color w:val="002060"/>
                        </w:rPr>
                      </w:pPr>
                      <w:r>
                        <w:rPr>
                          <w:color w:val="002060"/>
                        </w:rPr>
                        <w:t>2017.gadā</w:t>
                      </w:r>
                      <w:r w:rsidRPr="00DF22BC">
                        <w:rPr>
                          <w:color w:val="002060"/>
                        </w:rPr>
                        <w:t xml:space="preserve"> valsts </w:t>
                      </w:r>
                      <w:r>
                        <w:rPr>
                          <w:color w:val="002060"/>
                        </w:rPr>
                        <w:t xml:space="preserve">speciālajā </w:t>
                      </w:r>
                      <w:r w:rsidRPr="00DF22BC">
                        <w:rPr>
                          <w:color w:val="002060"/>
                        </w:rPr>
                        <w:t>budžetā tika veiktas izmaiņas, palielinot kopējo izdevumu</w:t>
                      </w:r>
                      <w:r>
                        <w:rPr>
                          <w:color w:val="002060"/>
                        </w:rPr>
                        <w:t xml:space="preserve"> plānu</w:t>
                      </w:r>
                      <w:r w:rsidRPr="00DF22BC">
                        <w:rPr>
                          <w:color w:val="002060"/>
                        </w:rPr>
                        <w:t xml:space="preserve"> </w:t>
                      </w:r>
                      <w:r w:rsidRPr="00DF22BC">
                        <w:rPr>
                          <w:b/>
                          <w:color w:val="002060"/>
                        </w:rPr>
                        <w:t xml:space="preserve">par </w:t>
                      </w:r>
                      <w:r>
                        <w:rPr>
                          <w:b/>
                          <w:color w:val="002060"/>
                        </w:rPr>
                        <w:t>114 890</w:t>
                      </w:r>
                      <w:r w:rsidRPr="00DF22BC">
                        <w:rPr>
                          <w:b/>
                          <w:color w:val="002060"/>
                        </w:rPr>
                        <w:t xml:space="preserve"> </w:t>
                      </w:r>
                      <w:r w:rsidRPr="00DF22BC">
                        <w:rPr>
                          <w:b/>
                          <w:i/>
                          <w:color w:val="002060"/>
                        </w:rPr>
                        <w:t xml:space="preserve">euro </w:t>
                      </w:r>
                      <w:r>
                        <w:rPr>
                          <w:b/>
                          <w:color w:val="002060"/>
                        </w:rPr>
                        <w:t xml:space="preserve">jeb par 0,005%. </w:t>
                      </w:r>
                      <w:r w:rsidRPr="00DF22BC">
                        <w:rPr>
                          <w:color w:val="002060"/>
                        </w:rPr>
                        <w:t>Precizēt</w:t>
                      </w:r>
                      <w:r>
                        <w:rPr>
                          <w:color w:val="002060"/>
                        </w:rPr>
                        <w:t>ais</w:t>
                      </w:r>
                      <w:r w:rsidRPr="00DF22BC">
                        <w:rPr>
                          <w:color w:val="002060"/>
                        </w:rPr>
                        <w:t xml:space="preserve"> valsts </w:t>
                      </w:r>
                      <w:r>
                        <w:rPr>
                          <w:color w:val="002060"/>
                        </w:rPr>
                        <w:t xml:space="preserve">speciālā </w:t>
                      </w:r>
                      <w:r w:rsidRPr="00DF22BC">
                        <w:rPr>
                          <w:color w:val="002060"/>
                        </w:rPr>
                        <w:t>budžeta izdevum</w:t>
                      </w:r>
                      <w:r>
                        <w:rPr>
                          <w:color w:val="002060"/>
                        </w:rPr>
                        <w:t>u plāns</w:t>
                      </w:r>
                      <w:r w:rsidRPr="00DF22BC">
                        <w:rPr>
                          <w:color w:val="002060"/>
                        </w:rPr>
                        <w:t xml:space="preserve"> sastāda </w:t>
                      </w:r>
                      <w:r>
                        <w:rPr>
                          <w:b/>
                          <w:color w:val="002060"/>
                        </w:rPr>
                        <w:t>2 420,9</w:t>
                      </w:r>
                      <w:r w:rsidRPr="00D97F9E">
                        <w:rPr>
                          <w:b/>
                          <w:color w:val="002060"/>
                        </w:rPr>
                        <w:t xml:space="preserve"> miljonus</w:t>
                      </w:r>
                      <w:r w:rsidRPr="00DF22BC">
                        <w:rPr>
                          <w:color w:val="002060"/>
                        </w:rPr>
                        <w:t xml:space="preserve"> </w:t>
                      </w:r>
                      <w:r w:rsidRPr="00DF22BC">
                        <w:rPr>
                          <w:i/>
                          <w:color w:val="002060"/>
                        </w:rPr>
                        <w:t>euro</w:t>
                      </w:r>
                      <w:r>
                        <w:rPr>
                          <w:color w:val="002060"/>
                        </w:rPr>
                        <w:t>, savukārt izdevumu</w:t>
                      </w:r>
                      <w:r w:rsidR="009B3FE1">
                        <w:rPr>
                          <w:color w:val="002060"/>
                        </w:rPr>
                        <w:t xml:space="preserve"> faktiskā izpilde</w:t>
                      </w:r>
                      <w:r>
                        <w:rPr>
                          <w:color w:val="002060"/>
                        </w:rPr>
                        <w:t xml:space="preserve"> -</w:t>
                      </w:r>
                      <w:r w:rsidR="009B3FE1">
                        <w:rPr>
                          <w:color w:val="002060"/>
                        </w:rPr>
                        <w:t xml:space="preserve"> </w:t>
                      </w:r>
                      <w:r>
                        <w:rPr>
                          <w:b/>
                          <w:color w:val="002060"/>
                        </w:rPr>
                        <w:t>2 390</w:t>
                      </w:r>
                      <w:r w:rsidRPr="00A5499B">
                        <w:rPr>
                          <w:b/>
                          <w:color w:val="002060"/>
                        </w:rPr>
                        <w:t>,</w:t>
                      </w:r>
                      <w:r>
                        <w:rPr>
                          <w:b/>
                          <w:color w:val="002060"/>
                        </w:rPr>
                        <w:t>4</w:t>
                      </w:r>
                      <w:r w:rsidRPr="00A5499B">
                        <w:rPr>
                          <w:b/>
                          <w:color w:val="002060"/>
                        </w:rPr>
                        <w:t xml:space="preserve"> miljonus</w:t>
                      </w:r>
                      <w:r>
                        <w:rPr>
                          <w:color w:val="002060"/>
                        </w:rPr>
                        <w:t xml:space="preserve"> </w:t>
                      </w:r>
                      <w:r w:rsidRPr="00A5499B">
                        <w:rPr>
                          <w:i/>
                          <w:color w:val="002060"/>
                        </w:rPr>
                        <w:t>euro</w:t>
                      </w:r>
                      <w:r>
                        <w:rPr>
                          <w:color w:val="002060"/>
                        </w:rPr>
                        <w:t>.</w:t>
                      </w:r>
                    </w:p>
                    <w:p w:rsidR="005A6430" w:rsidRDefault="005A6430" w:rsidP="004356AD">
                      <w:pPr>
                        <w:jc w:val="center"/>
                      </w:pPr>
                    </w:p>
                  </w:txbxContent>
                </v:textbox>
                <w10:wrap anchorx="margin"/>
              </v:roundrect>
            </w:pict>
          </mc:Fallback>
        </mc:AlternateContent>
      </w:r>
    </w:p>
    <w:p w:rsidR="00F35878" w:rsidRPr="000D3656" w:rsidRDefault="00F35878" w:rsidP="00F35878">
      <w:pPr>
        <w:pStyle w:val="Heading1"/>
        <w:rPr>
          <w:rFonts w:ascii="Times New Roman" w:hAnsi="Times New Roman" w:cs="Times New Roman"/>
          <w:b/>
          <w:color w:val="auto"/>
          <w:sz w:val="28"/>
          <w:szCs w:val="28"/>
        </w:rPr>
      </w:pPr>
    </w:p>
    <w:p w:rsidR="00F35878" w:rsidRPr="000D3656" w:rsidRDefault="00F35878" w:rsidP="00F35878">
      <w:pPr>
        <w:pStyle w:val="Heading1"/>
        <w:rPr>
          <w:rFonts w:ascii="Times New Roman" w:hAnsi="Times New Roman" w:cs="Times New Roman"/>
          <w:b/>
          <w:color w:val="auto"/>
          <w:sz w:val="28"/>
          <w:szCs w:val="28"/>
        </w:rPr>
      </w:pPr>
    </w:p>
    <w:p w:rsidR="00F35878" w:rsidRPr="000D3656" w:rsidRDefault="00F35878" w:rsidP="00F35878">
      <w:pPr>
        <w:pStyle w:val="Heading1"/>
        <w:rPr>
          <w:rFonts w:ascii="Times New Roman" w:hAnsi="Times New Roman" w:cs="Times New Roman"/>
          <w:b/>
          <w:color w:val="auto"/>
          <w:sz w:val="28"/>
          <w:szCs w:val="28"/>
        </w:rPr>
      </w:pPr>
    </w:p>
    <w:p w:rsidR="00F35878" w:rsidRPr="000D3656" w:rsidRDefault="00F35878" w:rsidP="00F35878"/>
    <w:p w:rsidR="00F35878" w:rsidRPr="000D3656" w:rsidRDefault="00F35878" w:rsidP="00F35878">
      <w:pPr>
        <w:jc w:val="center"/>
        <w:rPr>
          <w:b/>
        </w:rPr>
      </w:pPr>
    </w:p>
    <w:p w:rsidR="00F35878" w:rsidRPr="000D3656" w:rsidRDefault="00F35878" w:rsidP="00F35878">
      <w:pPr>
        <w:jc w:val="center"/>
        <w:rPr>
          <w:b/>
        </w:rPr>
      </w:pPr>
    </w:p>
    <w:p w:rsidR="00F35878" w:rsidRPr="000D3656" w:rsidRDefault="00F35878" w:rsidP="00F35878">
      <w:pPr>
        <w:jc w:val="center"/>
        <w:rPr>
          <w:b/>
        </w:rPr>
      </w:pPr>
    </w:p>
    <w:p w:rsidR="00F35878" w:rsidRPr="000D3656" w:rsidRDefault="00F35878" w:rsidP="00F35878">
      <w:pPr>
        <w:jc w:val="center"/>
        <w:rPr>
          <w:b/>
        </w:rPr>
      </w:pPr>
    </w:p>
    <w:p w:rsidR="00F35878" w:rsidRPr="000D3656" w:rsidRDefault="00F35878" w:rsidP="00F35878">
      <w:pPr>
        <w:jc w:val="center"/>
        <w:rPr>
          <w:b/>
        </w:rPr>
      </w:pPr>
    </w:p>
    <w:p w:rsidR="00F35878" w:rsidRPr="000D3656" w:rsidRDefault="00F35878" w:rsidP="00F35878">
      <w:pPr>
        <w:jc w:val="center"/>
        <w:rPr>
          <w:b/>
        </w:rPr>
      </w:pPr>
    </w:p>
    <w:p w:rsidR="004356AD" w:rsidRPr="000D3656" w:rsidRDefault="004356AD" w:rsidP="00F35878">
      <w:pPr>
        <w:spacing w:after="240"/>
        <w:jc w:val="center"/>
        <w:rPr>
          <w:b/>
        </w:rPr>
      </w:pPr>
    </w:p>
    <w:p w:rsidR="004356AD" w:rsidRPr="000D3656" w:rsidRDefault="004356AD" w:rsidP="00F35878">
      <w:pPr>
        <w:spacing w:after="240"/>
        <w:jc w:val="center"/>
        <w:rPr>
          <w:b/>
        </w:rPr>
      </w:pPr>
    </w:p>
    <w:p w:rsidR="00A5499B" w:rsidRDefault="00A5499B" w:rsidP="00F35878">
      <w:pPr>
        <w:spacing w:after="240"/>
        <w:jc w:val="center"/>
        <w:rPr>
          <w:b/>
        </w:rPr>
      </w:pPr>
    </w:p>
    <w:p w:rsidR="00A5499B" w:rsidRDefault="00A5499B" w:rsidP="00F35878">
      <w:pPr>
        <w:spacing w:after="240"/>
        <w:jc w:val="center"/>
        <w:rPr>
          <w:b/>
        </w:rPr>
      </w:pPr>
    </w:p>
    <w:p w:rsidR="00F35878" w:rsidRPr="000D3656" w:rsidRDefault="00F35878" w:rsidP="00F35878">
      <w:pPr>
        <w:spacing w:after="240"/>
        <w:jc w:val="center"/>
        <w:rPr>
          <w:b/>
        </w:rPr>
      </w:pPr>
      <w:r w:rsidRPr="000D3656">
        <w:rPr>
          <w:b/>
        </w:rPr>
        <w:t>Izdevumu izmaiņas sadalījumā pa ministrijām un citām centrālajām valsts iestādēm</w:t>
      </w:r>
    </w:p>
    <w:p w:rsidR="00F35878" w:rsidRPr="000D3656" w:rsidRDefault="00DC0F1F" w:rsidP="00F35878">
      <w:r w:rsidRPr="000D3656">
        <w:rPr>
          <w:noProof/>
          <w:lang w:eastAsia="lv-LV"/>
        </w:rPr>
        <w:drawing>
          <wp:inline distT="0" distB="0" distL="0" distR="0" wp14:anchorId="7B97EBE2" wp14:editId="0E412867">
            <wp:extent cx="5905500" cy="4429125"/>
            <wp:effectExtent l="0" t="57150" r="0" b="47625"/>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35878" w:rsidRPr="000D3656" w:rsidRDefault="00F35878" w:rsidP="00F35878">
      <w:pPr>
        <w:ind w:firstLine="567"/>
        <w:jc w:val="both"/>
      </w:pPr>
    </w:p>
    <w:p w:rsidR="004C649E" w:rsidRPr="000D3656" w:rsidRDefault="008A65B0" w:rsidP="004C649E">
      <w:pPr>
        <w:ind w:firstLine="567"/>
        <w:jc w:val="both"/>
      </w:pPr>
      <w:r w:rsidRPr="000D3656">
        <w:lastRenderedPageBreak/>
        <w:t xml:space="preserve">Informācija tiek sniegta par tādām izdevumu izmaiņām, kas izraisīja konkrētās valsts budžeta programmas/apakšprogrammas kopējo izdevumu palielinājumu vai samazinājumu. </w:t>
      </w:r>
    </w:p>
    <w:p w:rsidR="008A65B0" w:rsidRPr="000D3656" w:rsidRDefault="008A65B0" w:rsidP="002935CD">
      <w:pPr>
        <w:ind w:firstLine="567"/>
        <w:jc w:val="both"/>
      </w:pPr>
    </w:p>
    <w:p w:rsidR="002935CD" w:rsidRPr="000D3656" w:rsidRDefault="002935CD" w:rsidP="008A65B0">
      <w:pPr>
        <w:spacing w:after="120"/>
        <w:ind w:firstLine="567"/>
        <w:jc w:val="both"/>
        <w:rPr>
          <w:i/>
          <w:u w:val="single"/>
        </w:rPr>
      </w:pPr>
      <w:r w:rsidRPr="000D3656">
        <w:rPr>
          <w:i/>
          <w:u w:val="single"/>
        </w:rPr>
        <w:t xml:space="preserve">Pie izdevumu izmaiņām tiek norādīts izmaiņu veids, izmantojot šādus saīsinājumus: </w:t>
      </w:r>
    </w:p>
    <w:p w:rsidR="002935CD" w:rsidRPr="000D3656" w:rsidRDefault="002935CD" w:rsidP="008A65B0">
      <w:pPr>
        <w:spacing w:after="120"/>
        <w:ind w:firstLine="567"/>
        <w:jc w:val="both"/>
      </w:pPr>
      <w:r w:rsidRPr="000D3656">
        <w:rPr>
          <w:b/>
        </w:rPr>
        <w:t>ĀFP</w:t>
      </w:r>
      <w:r w:rsidRPr="000D3656">
        <w:t xml:space="preserve"> – valsts budžeta iestādēm piešķirto ārvalstu finanšu palīdzības līdzekļu izmantošana;</w:t>
      </w:r>
    </w:p>
    <w:p w:rsidR="002935CD" w:rsidRPr="000D3656" w:rsidRDefault="002935CD" w:rsidP="008A65B0">
      <w:pPr>
        <w:spacing w:after="120"/>
        <w:ind w:firstLine="567"/>
        <w:jc w:val="both"/>
        <w:rPr>
          <w:rFonts w:cs="Times New Roman"/>
        </w:rPr>
      </w:pPr>
      <w:r w:rsidRPr="000D3656">
        <w:rPr>
          <w:b/>
        </w:rPr>
        <w:t>ĀFP atlikumi</w:t>
      </w:r>
      <w:r w:rsidRPr="000D3656">
        <w:t xml:space="preserve"> - </w:t>
      </w:r>
      <w:r w:rsidRPr="000D3656">
        <w:rPr>
          <w:rFonts w:cs="Times New Roman"/>
        </w:rPr>
        <w:t>valsts budžeta iestādēm aprēķināto ārvalstu finanšu palīdzības līdzekļu atlikumu saimnieciskā gada sākumā izmantošana;</w:t>
      </w:r>
    </w:p>
    <w:p w:rsidR="002935CD" w:rsidRPr="000D3656" w:rsidRDefault="002935CD" w:rsidP="008A65B0">
      <w:pPr>
        <w:spacing w:after="120"/>
        <w:ind w:firstLine="567"/>
        <w:jc w:val="both"/>
        <w:rPr>
          <w:rFonts w:cs="Times New Roman"/>
          <w:szCs w:val="24"/>
        </w:rPr>
      </w:pPr>
      <w:r w:rsidRPr="000D3656">
        <w:rPr>
          <w:rFonts w:cs="Times New Roman"/>
          <w:b/>
        </w:rPr>
        <w:t>pašu ieņēmumi</w:t>
      </w:r>
      <w:r w:rsidRPr="000D3656">
        <w:rPr>
          <w:rFonts w:cs="Times New Roman"/>
        </w:rPr>
        <w:t xml:space="preserve"> - </w:t>
      </w:r>
      <w:r w:rsidRPr="000D3656">
        <w:rPr>
          <w:rFonts w:cs="Times New Roman"/>
          <w:szCs w:val="24"/>
        </w:rPr>
        <w:t>valsts budžeta iestāžu ieņēmumu par sniegtajiem maksas pakalpojumiem un citu pašu ieņēmumu izmantošana;</w:t>
      </w:r>
    </w:p>
    <w:p w:rsidR="002935CD" w:rsidRDefault="002935CD" w:rsidP="008A65B0">
      <w:pPr>
        <w:spacing w:after="120"/>
        <w:ind w:firstLine="567"/>
        <w:jc w:val="both"/>
        <w:rPr>
          <w:rFonts w:cs="Times New Roman"/>
        </w:rPr>
      </w:pPr>
      <w:r w:rsidRPr="000D3656">
        <w:rPr>
          <w:rFonts w:cs="Times New Roman"/>
          <w:b/>
          <w:szCs w:val="24"/>
        </w:rPr>
        <w:t>pašu ieņēmumu atlikumi</w:t>
      </w:r>
      <w:r w:rsidRPr="000D3656">
        <w:rPr>
          <w:rFonts w:cs="Times New Roman"/>
          <w:szCs w:val="24"/>
        </w:rPr>
        <w:t xml:space="preserve"> - </w:t>
      </w:r>
      <w:r w:rsidRPr="000D3656">
        <w:rPr>
          <w:rFonts w:cs="Times New Roman"/>
        </w:rPr>
        <w:t>valsts budžeta iestāžu ieņēmumu par sniegtajiem maksas pakalpojumiem un citu pašu ieņēmumu atlikumu saimnieciskā gada sākumā izmantošana;</w:t>
      </w:r>
    </w:p>
    <w:p w:rsidR="00AD257D" w:rsidRPr="008253F7" w:rsidRDefault="00AD257D" w:rsidP="00AD257D">
      <w:pPr>
        <w:spacing w:after="120"/>
        <w:ind w:firstLine="567"/>
        <w:jc w:val="both"/>
        <w:rPr>
          <w:rFonts w:cs="Times New Roman"/>
        </w:rPr>
      </w:pPr>
      <w:r w:rsidRPr="008253F7">
        <w:rPr>
          <w:rFonts w:cs="Times New Roman"/>
          <w:b/>
          <w:szCs w:val="24"/>
        </w:rPr>
        <w:t>valsts speciālā budžeta naudas līdzekļu atlikumi</w:t>
      </w:r>
      <w:r w:rsidRPr="008253F7">
        <w:rPr>
          <w:rFonts w:cs="Times New Roman"/>
          <w:szCs w:val="24"/>
        </w:rPr>
        <w:t xml:space="preserve"> - </w:t>
      </w:r>
      <w:r w:rsidRPr="008253F7">
        <w:rPr>
          <w:rFonts w:cs="Times New Roman"/>
        </w:rPr>
        <w:t>valsts budžeta iestāžu ieņēmumu par sniegtajiem maksas pakalpojumiem un citu pašu ieņēmumu atlikumu saimnieciskā gada sākumā izmantošana;</w:t>
      </w:r>
    </w:p>
    <w:p w:rsidR="002935CD" w:rsidRPr="000D3656" w:rsidRDefault="002935CD" w:rsidP="008A65B0">
      <w:pPr>
        <w:spacing w:after="120"/>
        <w:ind w:firstLine="567"/>
        <w:jc w:val="both"/>
        <w:rPr>
          <w:rFonts w:cs="Times New Roman"/>
        </w:rPr>
      </w:pPr>
      <w:proofErr w:type="spellStart"/>
      <w:r w:rsidRPr="000D3656">
        <w:rPr>
          <w:rFonts w:cs="Times New Roman"/>
          <w:b/>
          <w:szCs w:val="24"/>
        </w:rPr>
        <w:t>transferts</w:t>
      </w:r>
      <w:proofErr w:type="spellEnd"/>
      <w:r w:rsidRPr="000D3656">
        <w:rPr>
          <w:rFonts w:cs="Times New Roman"/>
          <w:b/>
          <w:szCs w:val="24"/>
        </w:rPr>
        <w:t xml:space="preserve"> no APP un BNI</w:t>
      </w:r>
      <w:r w:rsidRPr="000D3656">
        <w:rPr>
          <w:rFonts w:cs="Times New Roman"/>
          <w:szCs w:val="24"/>
        </w:rPr>
        <w:t xml:space="preserve"> –</w:t>
      </w:r>
      <w:r w:rsidRPr="000D3656">
        <w:rPr>
          <w:rFonts w:cs="Times New Roman"/>
        </w:rPr>
        <w:t xml:space="preserve"> valsts budžeta saņemtie transferti no valsts budžeta daļēji finansēto atvasināto publisko personu budžetiem un budžeta nefinansēto iestāžu budžetiem;</w:t>
      </w:r>
    </w:p>
    <w:p w:rsidR="002935CD" w:rsidRPr="000D3656" w:rsidRDefault="002935CD" w:rsidP="008A65B0">
      <w:pPr>
        <w:spacing w:after="120"/>
        <w:ind w:firstLine="567"/>
        <w:jc w:val="both"/>
        <w:rPr>
          <w:rFonts w:cs="Times New Roman"/>
        </w:rPr>
      </w:pPr>
      <w:proofErr w:type="spellStart"/>
      <w:r w:rsidRPr="000D3656">
        <w:rPr>
          <w:rFonts w:cs="Times New Roman"/>
          <w:b/>
        </w:rPr>
        <w:t>transferts</w:t>
      </w:r>
      <w:proofErr w:type="spellEnd"/>
      <w:r w:rsidRPr="000D3656">
        <w:rPr>
          <w:rFonts w:cs="Times New Roman"/>
          <w:b/>
        </w:rPr>
        <w:t xml:space="preserve"> no pašvaldības</w:t>
      </w:r>
      <w:r w:rsidRPr="000D3656">
        <w:rPr>
          <w:rFonts w:cs="Times New Roman"/>
        </w:rPr>
        <w:t xml:space="preserve"> – valsts budžeta saņemtie transferti no pašvaldību budžetiem;</w:t>
      </w:r>
    </w:p>
    <w:p w:rsidR="002935CD" w:rsidRPr="000D3656" w:rsidRDefault="002935CD" w:rsidP="008A65B0">
      <w:pPr>
        <w:spacing w:after="120"/>
        <w:ind w:firstLine="567"/>
        <w:jc w:val="both"/>
        <w:rPr>
          <w:rFonts w:cs="Times New Roman"/>
        </w:rPr>
      </w:pPr>
      <w:proofErr w:type="spellStart"/>
      <w:r w:rsidRPr="000D3656">
        <w:rPr>
          <w:rFonts w:cs="Times New Roman"/>
          <w:b/>
        </w:rPr>
        <w:t>transferts</w:t>
      </w:r>
      <w:proofErr w:type="spellEnd"/>
      <w:r w:rsidRPr="000D3656">
        <w:rPr>
          <w:rFonts w:cs="Times New Roman"/>
          <w:b/>
        </w:rPr>
        <w:t xml:space="preserve"> no xxx ministrijas </w:t>
      </w:r>
      <w:r w:rsidR="00164186" w:rsidRPr="000D3656">
        <w:rPr>
          <w:rFonts w:cs="Times New Roman"/>
          <w:b/>
        </w:rPr>
        <w:t xml:space="preserve">budžeta </w:t>
      </w:r>
      <w:r w:rsidRPr="000D3656">
        <w:rPr>
          <w:rFonts w:cs="Times New Roman"/>
          <w:b/>
        </w:rPr>
        <w:t>apakš/programmas xxx</w:t>
      </w:r>
      <w:r w:rsidRPr="000D3656">
        <w:rPr>
          <w:rFonts w:cs="Times New Roman"/>
        </w:rPr>
        <w:t xml:space="preserve"> – starp ministrijām un citām centrālajām valsts iestādēm transfertu veikšana gadskārtējā valsts budžeta izpildes procesā;</w:t>
      </w:r>
    </w:p>
    <w:p w:rsidR="002935CD" w:rsidRPr="000D3656" w:rsidRDefault="002935CD" w:rsidP="008A65B0">
      <w:pPr>
        <w:spacing w:after="120"/>
        <w:ind w:firstLine="567"/>
        <w:jc w:val="both"/>
        <w:rPr>
          <w:rFonts w:cs="Times New Roman"/>
        </w:rPr>
      </w:pPr>
      <w:r w:rsidRPr="000D3656">
        <w:rPr>
          <w:rFonts w:cs="Times New Roman"/>
          <w:b/>
        </w:rPr>
        <w:t>“Apropriācijas rezerve”</w:t>
      </w:r>
      <w:r w:rsidRPr="000D3656">
        <w:rPr>
          <w:rFonts w:cs="Times New Roman"/>
        </w:rPr>
        <w:t xml:space="preserve"> – saimnieciskā gada laikā pārdalāmais finansējums, kas paredzēts ministriju un citu centrālo valsts iestāžu galīgo norēķinu maksājumiem par iepriekšējā gadā saņemtajiem pakalpojumiem un īstenotajiem investīciju projektiem, kā arī pabeigto Eiropas Savienības politiku instrumentu un pārējās ārvalstu finanšu palīdzības līdzfinansēto projektu uzturēšanas nodrošināšanai;</w:t>
      </w:r>
    </w:p>
    <w:p w:rsidR="002935CD" w:rsidRPr="000D3656" w:rsidRDefault="002935CD" w:rsidP="008A65B0">
      <w:pPr>
        <w:spacing w:after="120"/>
        <w:ind w:firstLine="567"/>
        <w:jc w:val="both"/>
        <w:rPr>
          <w:rFonts w:cs="Times New Roman"/>
        </w:rPr>
      </w:pPr>
      <w:r w:rsidRPr="000D3656">
        <w:rPr>
          <w:rFonts w:cs="Times New Roman"/>
          <w:b/>
        </w:rPr>
        <w:t>“Tiesu spriedumu izpilde”</w:t>
      </w:r>
      <w:r w:rsidRPr="000D3656">
        <w:rPr>
          <w:rFonts w:cs="Times New Roman"/>
        </w:rPr>
        <w:t xml:space="preserve"> – saimnieciskā gada laikā pārdalāmais finansējums, kas paredzēts kompensāciju izmaksu veikšanai par dienesta pienākumu pildīšanu virs noteiktā dienesta pienākumu izpildes laika </w:t>
      </w:r>
      <w:proofErr w:type="spellStart"/>
      <w:r w:rsidRPr="000D3656">
        <w:rPr>
          <w:rFonts w:cs="Times New Roman"/>
        </w:rPr>
        <w:t>Iekšlietu</w:t>
      </w:r>
      <w:proofErr w:type="spellEnd"/>
      <w:r w:rsidRPr="000D3656">
        <w:rPr>
          <w:rFonts w:cs="Times New Roman"/>
        </w:rPr>
        <w:t xml:space="preserve"> ministrijas sistēmas iestāžu un Ieslodzījuma vietu pārvaldes amatpersonām ar speciālajām dienesta pakāpēm;</w:t>
      </w:r>
    </w:p>
    <w:p w:rsidR="002935CD" w:rsidRPr="000D3656" w:rsidRDefault="002935CD" w:rsidP="008A65B0">
      <w:pPr>
        <w:spacing w:after="120"/>
        <w:ind w:firstLine="567"/>
        <w:jc w:val="both"/>
        <w:rPr>
          <w:rFonts w:cs="Times New Roman"/>
        </w:rPr>
      </w:pPr>
      <w:r w:rsidRPr="000D3656">
        <w:rPr>
          <w:rFonts w:cs="Times New Roman"/>
          <w:b/>
        </w:rPr>
        <w:t>“Veselības aprūpes reforma”</w:t>
      </w:r>
      <w:r w:rsidRPr="000D3656">
        <w:rPr>
          <w:rFonts w:cs="Times New Roman"/>
        </w:rPr>
        <w:t xml:space="preserve"> – saimnieciskā gada laikā pārdalāmais finansējums, kas paredzēts </w:t>
      </w:r>
      <w:r w:rsidRPr="000D3656">
        <w:rPr>
          <w:rFonts w:cs="Times New Roman"/>
          <w:lang w:eastAsia="lv-LV"/>
        </w:rPr>
        <w:t>veselības aprūpes sistēmas reformas ieviešanai;</w:t>
      </w:r>
    </w:p>
    <w:p w:rsidR="002935CD" w:rsidRPr="000D3656" w:rsidRDefault="007D33D1" w:rsidP="008A65B0">
      <w:pPr>
        <w:spacing w:after="120"/>
        <w:ind w:firstLine="567"/>
        <w:jc w:val="both"/>
        <w:rPr>
          <w:rFonts w:cs="Times New Roman"/>
        </w:rPr>
      </w:pPr>
      <w:r w:rsidRPr="000D3656">
        <w:rPr>
          <w:rFonts w:cs="Times New Roman"/>
          <w:b/>
        </w:rPr>
        <w:t xml:space="preserve">80.00.00 </w:t>
      </w:r>
      <w:r w:rsidR="002935CD" w:rsidRPr="000D3656">
        <w:rPr>
          <w:rFonts w:cs="Times New Roman"/>
          <w:b/>
        </w:rPr>
        <w:t>programma</w:t>
      </w:r>
      <w:r w:rsidR="002935CD" w:rsidRPr="000D3656">
        <w:rPr>
          <w:rFonts w:cs="Times New Roman"/>
        </w:rPr>
        <w:t xml:space="preserve"> – saimnieciskā gada laikā pārdalāmais finansējums  Eiropas Savienības politiku instrumentiem un pārējās ārvalstu finanšu palīdzības projektu un pasākumu īstenošanai.</w:t>
      </w:r>
    </w:p>
    <w:p w:rsidR="008A65B0" w:rsidRPr="000D3656" w:rsidRDefault="008A65B0" w:rsidP="002935CD">
      <w:pPr>
        <w:ind w:firstLine="567"/>
        <w:jc w:val="both"/>
        <w:rPr>
          <w:rFonts w:cs="Times New Roman"/>
        </w:rPr>
      </w:pPr>
    </w:p>
    <w:p w:rsidR="002935CD" w:rsidRPr="000D3656" w:rsidRDefault="002935CD" w:rsidP="002935CD">
      <w:pPr>
        <w:ind w:firstLine="567"/>
        <w:jc w:val="both"/>
        <w:rPr>
          <w:rFonts w:cs="Times New Roman"/>
        </w:rPr>
      </w:pPr>
      <w:r w:rsidRPr="000D3656">
        <w:rPr>
          <w:rFonts w:cs="Times New Roman"/>
          <w:i/>
        </w:rPr>
        <w:t>Informācijai</w:t>
      </w:r>
      <w:r w:rsidRPr="000D3656">
        <w:rPr>
          <w:rFonts w:cs="Times New Roman"/>
        </w:rPr>
        <w:t xml:space="preserve"> - finansējums, kas tiek pārdalīts no 74.budžeta resora </w:t>
      </w:r>
      <w:r w:rsidR="00164186" w:rsidRPr="000D3656">
        <w:rPr>
          <w:rFonts w:cs="Times New Roman"/>
        </w:rPr>
        <w:t xml:space="preserve">budžeta </w:t>
      </w:r>
      <w:r w:rsidRPr="000D3656">
        <w:rPr>
          <w:rFonts w:cs="Times New Roman"/>
        </w:rPr>
        <w:t xml:space="preserve">programmas 02.00.00 “Līdzekļi neparedzētiem gadījumiem”, tiek atspoguļots katras ministrijas </w:t>
      </w:r>
      <w:r w:rsidR="00164186" w:rsidRPr="000D3656">
        <w:rPr>
          <w:rFonts w:cs="Times New Roman"/>
        </w:rPr>
        <w:t xml:space="preserve">budžeta </w:t>
      </w:r>
      <w:r w:rsidRPr="000D3656">
        <w:rPr>
          <w:rFonts w:cs="Times New Roman"/>
        </w:rPr>
        <w:t>programmā 99.00.00 “Līdzekļu neparedzētiem gadījumiem izlietojums”.</w:t>
      </w:r>
    </w:p>
    <w:p w:rsidR="00DD1E4A" w:rsidRPr="000D3656" w:rsidRDefault="00DD1E4A" w:rsidP="004C649E">
      <w:pPr>
        <w:ind w:firstLine="567"/>
        <w:jc w:val="both"/>
        <w:rPr>
          <w:rFonts w:cs="Times New Roman"/>
          <w:szCs w:val="24"/>
        </w:rPr>
      </w:pPr>
    </w:p>
    <w:p w:rsidR="00A5499B" w:rsidRPr="00EC3495" w:rsidRDefault="00A5499B" w:rsidP="00A5499B">
      <w:pPr>
        <w:ind w:firstLine="567"/>
        <w:jc w:val="both"/>
        <w:rPr>
          <w:rFonts w:cs="Times New Roman"/>
          <w:szCs w:val="24"/>
        </w:rPr>
      </w:pPr>
      <w:r w:rsidRPr="00EC3495">
        <w:rPr>
          <w:rFonts w:cs="Times New Roman"/>
          <w:szCs w:val="24"/>
        </w:rPr>
        <w:t>Izdevumi 01.01.201</w:t>
      </w:r>
      <w:r>
        <w:rPr>
          <w:rFonts w:cs="Times New Roman"/>
          <w:szCs w:val="24"/>
        </w:rPr>
        <w:t>7</w:t>
      </w:r>
      <w:r w:rsidRPr="00EC3495">
        <w:rPr>
          <w:rFonts w:cs="Times New Roman"/>
          <w:szCs w:val="24"/>
        </w:rPr>
        <w:t xml:space="preserve"> atspoguļo 201</w:t>
      </w:r>
      <w:r>
        <w:rPr>
          <w:rFonts w:cs="Times New Roman"/>
          <w:szCs w:val="24"/>
        </w:rPr>
        <w:t>7</w:t>
      </w:r>
      <w:r w:rsidRPr="00EC3495">
        <w:rPr>
          <w:rFonts w:cs="Times New Roman"/>
          <w:szCs w:val="24"/>
        </w:rPr>
        <w:t xml:space="preserve">.gada plānu, savukārt nākamie datumi – apstiprinātos Finanšu ministrijas rīkojumus par apropriācijas pārdalēm. </w:t>
      </w:r>
      <w:r>
        <w:rPr>
          <w:rFonts w:cs="Times New Roman"/>
          <w:szCs w:val="24"/>
        </w:rPr>
        <w:t>Oranžais punkts  –</w:t>
      </w:r>
      <w:r w:rsidRPr="00EC3495">
        <w:rPr>
          <w:rFonts w:cs="Times New Roman"/>
          <w:szCs w:val="24"/>
        </w:rPr>
        <w:t xml:space="preserve"> Valsts kases dati </w:t>
      </w:r>
      <w:r>
        <w:rPr>
          <w:rFonts w:cs="Times New Roman"/>
          <w:szCs w:val="24"/>
        </w:rPr>
        <w:t>attiecīgā mēneša beigās</w:t>
      </w:r>
      <w:r w:rsidRPr="00EC3495">
        <w:rPr>
          <w:rFonts w:cs="Times New Roman"/>
          <w:szCs w:val="24"/>
        </w:rPr>
        <w:t xml:space="preserve">. </w:t>
      </w:r>
    </w:p>
    <w:p w:rsidR="002935CD" w:rsidRPr="000D3656" w:rsidRDefault="002935CD" w:rsidP="004C649E">
      <w:pPr>
        <w:ind w:firstLine="567"/>
        <w:jc w:val="both"/>
        <w:rPr>
          <w:rFonts w:cs="Times New Roman"/>
          <w:szCs w:val="24"/>
        </w:rPr>
      </w:pPr>
    </w:p>
    <w:p w:rsidR="002935CD" w:rsidRPr="000D3656" w:rsidRDefault="002935CD" w:rsidP="004C649E">
      <w:pPr>
        <w:ind w:firstLine="567"/>
        <w:jc w:val="both"/>
        <w:rPr>
          <w:rFonts w:cs="Times New Roman"/>
          <w:szCs w:val="24"/>
        </w:rPr>
      </w:pPr>
    </w:p>
    <w:p w:rsidR="002935CD" w:rsidRPr="000D3656" w:rsidRDefault="002935CD" w:rsidP="004C649E">
      <w:pPr>
        <w:ind w:firstLine="567"/>
        <w:jc w:val="both"/>
        <w:rPr>
          <w:rFonts w:cs="Times New Roman"/>
          <w:szCs w:val="24"/>
        </w:rPr>
      </w:pPr>
    </w:p>
    <w:p w:rsidR="002935CD" w:rsidRPr="000D3656" w:rsidRDefault="002935CD" w:rsidP="004C649E">
      <w:pPr>
        <w:ind w:firstLine="567"/>
        <w:jc w:val="both"/>
        <w:rPr>
          <w:rFonts w:cs="Times New Roman"/>
          <w:szCs w:val="24"/>
        </w:rPr>
      </w:pPr>
    </w:p>
    <w:p w:rsidR="00552DFF" w:rsidRPr="000D3656" w:rsidRDefault="00552DFF" w:rsidP="001A06FE">
      <w:pPr>
        <w:pStyle w:val="Heading1"/>
        <w:rPr>
          <w:rFonts w:ascii="Times New Roman" w:hAnsi="Times New Roman" w:cs="Times New Roman"/>
          <w:b/>
          <w:color w:val="auto"/>
          <w:sz w:val="28"/>
          <w:szCs w:val="28"/>
        </w:rPr>
      </w:pPr>
      <w:bookmarkStart w:id="1" w:name="_Valsts_prezidenta_kanceleja"/>
      <w:bookmarkStart w:id="2" w:name="_Toc479760134"/>
      <w:bookmarkEnd w:id="1"/>
      <w:r w:rsidRPr="000D3656">
        <w:rPr>
          <w:rFonts w:ascii="Times New Roman" w:hAnsi="Times New Roman" w:cs="Times New Roman"/>
          <w:b/>
          <w:color w:val="auto"/>
          <w:sz w:val="28"/>
          <w:szCs w:val="28"/>
        </w:rPr>
        <w:lastRenderedPageBreak/>
        <w:t>Valsts prezidenta kanceleja</w:t>
      </w:r>
      <w:bookmarkEnd w:id="2"/>
      <w:r w:rsidR="00F35878" w:rsidRPr="000D3656">
        <w:rPr>
          <w:rFonts w:ascii="Times New Roman" w:hAnsi="Times New Roman" w:cs="Times New Roman"/>
          <w:b/>
          <w:color w:val="auto"/>
          <w:sz w:val="28"/>
          <w:szCs w:val="28"/>
        </w:rPr>
        <w:t xml:space="preserve">    </w:t>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t xml:space="preserve">      </w:t>
      </w:r>
      <w:hyperlink w:anchor="_top" w:history="1">
        <w:r w:rsidR="00F358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552DFF">
        <w:tc>
          <w:tcPr>
            <w:tcW w:w="1584" w:type="dxa"/>
          </w:tcPr>
          <w:p w:rsidR="00552DFF" w:rsidRPr="000D3656" w:rsidRDefault="00552DFF" w:rsidP="00552DFF">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552DFF" w:rsidRPr="000D3656" w:rsidRDefault="00552DFF" w:rsidP="00552DFF">
            <w:pPr>
              <w:jc w:val="center"/>
              <w:rPr>
                <w:b/>
                <w:sz w:val="20"/>
                <w:szCs w:val="20"/>
              </w:rPr>
            </w:pPr>
            <w:r w:rsidRPr="000D3656">
              <w:rPr>
                <w:b/>
                <w:sz w:val="20"/>
                <w:szCs w:val="20"/>
              </w:rPr>
              <w:t>Programmas/apakšprogrammas nosaukums</w:t>
            </w:r>
          </w:p>
        </w:tc>
        <w:tc>
          <w:tcPr>
            <w:tcW w:w="1276" w:type="dxa"/>
          </w:tcPr>
          <w:p w:rsidR="00552DFF" w:rsidRPr="000D3656" w:rsidRDefault="00552DFF" w:rsidP="00552DFF">
            <w:pPr>
              <w:jc w:val="center"/>
              <w:rPr>
                <w:b/>
                <w:sz w:val="20"/>
                <w:szCs w:val="20"/>
              </w:rPr>
            </w:pPr>
            <w:r w:rsidRPr="000D3656">
              <w:rPr>
                <w:b/>
                <w:sz w:val="20"/>
                <w:szCs w:val="20"/>
              </w:rPr>
              <w:t>2017.gada plāns</w:t>
            </w:r>
          </w:p>
        </w:tc>
        <w:tc>
          <w:tcPr>
            <w:tcW w:w="1275" w:type="dxa"/>
          </w:tcPr>
          <w:p w:rsidR="00552DFF" w:rsidRPr="000D3656" w:rsidRDefault="00552DFF" w:rsidP="00081CFB">
            <w:pPr>
              <w:jc w:val="center"/>
              <w:rPr>
                <w:b/>
                <w:sz w:val="20"/>
                <w:szCs w:val="20"/>
              </w:rPr>
            </w:pPr>
            <w:r w:rsidRPr="000D3656">
              <w:rPr>
                <w:b/>
                <w:sz w:val="20"/>
                <w:szCs w:val="20"/>
              </w:rPr>
              <w:t xml:space="preserve">Izmaiņas uz </w:t>
            </w:r>
            <w:r w:rsidR="00081CFB">
              <w:rPr>
                <w:b/>
                <w:sz w:val="20"/>
                <w:szCs w:val="20"/>
              </w:rPr>
              <w:t>31.12</w:t>
            </w:r>
            <w:r w:rsidRPr="000D3656">
              <w:rPr>
                <w:b/>
                <w:sz w:val="20"/>
                <w:szCs w:val="20"/>
              </w:rPr>
              <w:t>.2017</w:t>
            </w:r>
          </w:p>
        </w:tc>
        <w:tc>
          <w:tcPr>
            <w:tcW w:w="1411" w:type="dxa"/>
          </w:tcPr>
          <w:p w:rsidR="00552DFF" w:rsidRPr="000D3656" w:rsidRDefault="00552DFF" w:rsidP="00552DFF">
            <w:pPr>
              <w:jc w:val="center"/>
              <w:rPr>
                <w:b/>
                <w:sz w:val="20"/>
                <w:szCs w:val="20"/>
              </w:rPr>
            </w:pPr>
            <w:r w:rsidRPr="000D3656">
              <w:rPr>
                <w:b/>
                <w:sz w:val="20"/>
                <w:szCs w:val="20"/>
              </w:rPr>
              <w:t>2017.gada plāns kopā ar izmaiņām</w:t>
            </w:r>
          </w:p>
        </w:tc>
      </w:tr>
      <w:tr w:rsidR="009856B3" w:rsidRPr="000D3656" w:rsidTr="00552DFF">
        <w:tc>
          <w:tcPr>
            <w:tcW w:w="5382" w:type="dxa"/>
            <w:gridSpan w:val="2"/>
            <w:shd w:val="clear" w:color="auto" w:fill="FFD966" w:themeFill="accent4" w:themeFillTint="99"/>
          </w:tcPr>
          <w:p w:rsidR="00552DFF" w:rsidRPr="000D3656" w:rsidRDefault="00552DFF" w:rsidP="00552DFF">
            <w:pPr>
              <w:rPr>
                <w:b/>
                <w:sz w:val="20"/>
                <w:szCs w:val="20"/>
              </w:rPr>
            </w:pPr>
            <w:r w:rsidRPr="000D3656">
              <w:rPr>
                <w:b/>
                <w:sz w:val="20"/>
                <w:szCs w:val="20"/>
              </w:rPr>
              <w:t>Izdevumi - kopā</w:t>
            </w:r>
          </w:p>
        </w:tc>
        <w:tc>
          <w:tcPr>
            <w:tcW w:w="1276" w:type="dxa"/>
            <w:shd w:val="clear" w:color="auto" w:fill="FFD966" w:themeFill="accent4" w:themeFillTint="99"/>
          </w:tcPr>
          <w:p w:rsidR="00552DFF" w:rsidRPr="000D3656" w:rsidRDefault="00903381" w:rsidP="00552DFF">
            <w:pPr>
              <w:rPr>
                <w:b/>
                <w:sz w:val="20"/>
                <w:szCs w:val="20"/>
              </w:rPr>
            </w:pPr>
            <w:r w:rsidRPr="000D3656">
              <w:rPr>
                <w:b/>
                <w:sz w:val="20"/>
                <w:szCs w:val="20"/>
              </w:rPr>
              <w:t>5 348 721</w:t>
            </w:r>
          </w:p>
        </w:tc>
        <w:tc>
          <w:tcPr>
            <w:tcW w:w="1275" w:type="dxa"/>
            <w:shd w:val="clear" w:color="auto" w:fill="FFD966" w:themeFill="accent4" w:themeFillTint="99"/>
          </w:tcPr>
          <w:p w:rsidR="00552DFF" w:rsidRPr="000D3656" w:rsidRDefault="00552DFF" w:rsidP="00552DFF">
            <w:pPr>
              <w:rPr>
                <w:b/>
                <w:sz w:val="20"/>
                <w:szCs w:val="20"/>
              </w:rPr>
            </w:pPr>
            <w:r w:rsidRPr="000D3656">
              <w:rPr>
                <w:b/>
                <w:sz w:val="20"/>
                <w:szCs w:val="20"/>
              </w:rPr>
              <w:t>0</w:t>
            </w:r>
          </w:p>
        </w:tc>
        <w:tc>
          <w:tcPr>
            <w:tcW w:w="1411" w:type="dxa"/>
            <w:shd w:val="clear" w:color="auto" w:fill="FFD966" w:themeFill="accent4" w:themeFillTint="99"/>
          </w:tcPr>
          <w:p w:rsidR="00552DFF" w:rsidRPr="000D3656" w:rsidRDefault="00903381" w:rsidP="00552DFF">
            <w:pPr>
              <w:rPr>
                <w:b/>
                <w:sz w:val="20"/>
                <w:szCs w:val="20"/>
              </w:rPr>
            </w:pPr>
            <w:r w:rsidRPr="000D3656">
              <w:rPr>
                <w:b/>
                <w:sz w:val="20"/>
                <w:szCs w:val="20"/>
              </w:rPr>
              <w:t>5 348 721</w:t>
            </w:r>
          </w:p>
        </w:tc>
      </w:tr>
    </w:tbl>
    <w:p w:rsidR="00552DFF" w:rsidRPr="000D3656" w:rsidRDefault="00552DFF" w:rsidP="00552DFF">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552DFF" w:rsidRPr="000D3656" w:rsidRDefault="00552DFF" w:rsidP="00552DFF">
            <w:pPr>
              <w:rPr>
                <w:sz w:val="20"/>
                <w:szCs w:val="20"/>
              </w:rPr>
            </w:pPr>
            <w:r w:rsidRPr="000D3656">
              <w:rPr>
                <w:sz w:val="20"/>
                <w:szCs w:val="20"/>
              </w:rPr>
              <w:t>04.00.00</w:t>
            </w:r>
          </w:p>
        </w:tc>
        <w:tc>
          <w:tcPr>
            <w:tcW w:w="3827" w:type="dxa"/>
            <w:shd w:val="clear" w:color="auto" w:fill="C5E0B3" w:themeFill="accent6" w:themeFillTint="66"/>
          </w:tcPr>
          <w:p w:rsidR="00552DFF" w:rsidRPr="000D3656" w:rsidRDefault="00552DFF" w:rsidP="00552DFF">
            <w:pPr>
              <w:rPr>
                <w:sz w:val="20"/>
                <w:szCs w:val="20"/>
              </w:rPr>
            </w:pPr>
            <w:r w:rsidRPr="000D3656">
              <w:rPr>
                <w:sz w:val="20"/>
                <w:szCs w:val="20"/>
              </w:rPr>
              <w:t>Valsts prezidenta darbības nodrošināšana</w:t>
            </w:r>
          </w:p>
        </w:tc>
        <w:tc>
          <w:tcPr>
            <w:tcW w:w="1276" w:type="dxa"/>
            <w:shd w:val="clear" w:color="auto" w:fill="C5E0B3" w:themeFill="accent6" w:themeFillTint="66"/>
          </w:tcPr>
          <w:p w:rsidR="00552DFF" w:rsidRPr="000D3656" w:rsidRDefault="00903381" w:rsidP="00552DFF">
            <w:pPr>
              <w:rPr>
                <w:sz w:val="20"/>
                <w:szCs w:val="20"/>
              </w:rPr>
            </w:pPr>
            <w:r w:rsidRPr="000D3656">
              <w:rPr>
                <w:sz w:val="20"/>
                <w:szCs w:val="20"/>
              </w:rPr>
              <w:t>5 348 721</w:t>
            </w:r>
          </w:p>
        </w:tc>
        <w:tc>
          <w:tcPr>
            <w:tcW w:w="1275" w:type="dxa"/>
            <w:shd w:val="clear" w:color="auto" w:fill="C5E0B3" w:themeFill="accent6" w:themeFillTint="66"/>
          </w:tcPr>
          <w:p w:rsidR="00552DFF" w:rsidRPr="000D3656" w:rsidRDefault="00552DFF" w:rsidP="00552DFF">
            <w:pPr>
              <w:rPr>
                <w:sz w:val="20"/>
                <w:szCs w:val="20"/>
              </w:rPr>
            </w:pPr>
            <w:r w:rsidRPr="000D3656">
              <w:rPr>
                <w:sz w:val="20"/>
                <w:szCs w:val="20"/>
              </w:rPr>
              <w:t>0</w:t>
            </w:r>
          </w:p>
        </w:tc>
        <w:tc>
          <w:tcPr>
            <w:tcW w:w="1411" w:type="dxa"/>
            <w:shd w:val="clear" w:color="auto" w:fill="C5E0B3" w:themeFill="accent6" w:themeFillTint="66"/>
          </w:tcPr>
          <w:p w:rsidR="00552DFF" w:rsidRPr="000D3656" w:rsidRDefault="00903381" w:rsidP="00552DFF">
            <w:pPr>
              <w:rPr>
                <w:sz w:val="20"/>
                <w:szCs w:val="20"/>
              </w:rPr>
            </w:pPr>
            <w:r w:rsidRPr="000D3656">
              <w:rPr>
                <w:sz w:val="20"/>
                <w:szCs w:val="20"/>
              </w:rPr>
              <w:t>5 348 721</w:t>
            </w:r>
          </w:p>
        </w:tc>
      </w:tr>
    </w:tbl>
    <w:p w:rsidR="00552DFF" w:rsidRPr="000D3656" w:rsidRDefault="00552DFF" w:rsidP="00552DFF">
      <w:pPr>
        <w:jc w:val="right"/>
        <w:rPr>
          <w:i/>
          <w:sz w:val="20"/>
          <w:szCs w:val="20"/>
        </w:rPr>
      </w:pPr>
      <w:r w:rsidRPr="000D3656">
        <w:rPr>
          <w:i/>
          <w:sz w:val="20"/>
          <w:szCs w:val="20"/>
        </w:rPr>
        <w:t>Pārskata periodā netika veiktas apropriācijas izmaiņas</w:t>
      </w: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bookmarkStart w:id="3" w:name="_GoBack"/>
      <w:bookmarkEnd w:id="3"/>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1A06FE" w:rsidRPr="000D3656" w:rsidRDefault="001A06FE" w:rsidP="00552DFF">
      <w:pPr>
        <w:rPr>
          <w:b/>
          <w:sz w:val="28"/>
          <w:szCs w:val="28"/>
        </w:rPr>
      </w:pPr>
    </w:p>
    <w:p w:rsidR="002935CD" w:rsidRPr="000D3656" w:rsidRDefault="002935CD" w:rsidP="00552DFF">
      <w:pPr>
        <w:rPr>
          <w:b/>
          <w:sz w:val="28"/>
          <w:szCs w:val="28"/>
        </w:rPr>
      </w:pPr>
    </w:p>
    <w:p w:rsidR="002935CD" w:rsidRPr="000D3656" w:rsidRDefault="002935CD" w:rsidP="00552DFF">
      <w:pPr>
        <w:rPr>
          <w:b/>
          <w:sz w:val="28"/>
          <w:szCs w:val="28"/>
        </w:rPr>
      </w:pPr>
    </w:p>
    <w:p w:rsidR="00552DFF" w:rsidRPr="000D3656" w:rsidRDefault="00552DFF" w:rsidP="001A06FE">
      <w:pPr>
        <w:pStyle w:val="Heading1"/>
        <w:rPr>
          <w:rFonts w:ascii="Times New Roman" w:hAnsi="Times New Roman" w:cs="Times New Roman"/>
          <w:b/>
          <w:color w:val="auto"/>
          <w:sz w:val="28"/>
          <w:szCs w:val="28"/>
        </w:rPr>
      </w:pPr>
      <w:bookmarkStart w:id="4" w:name="_Saeima__"/>
      <w:bookmarkStart w:id="5" w:name="_Toc479760135"/>
      <w:bookmarkEnd w:id="4"/>
      <w:r w:rsidRPr="000D3656">
        <w:rPr>
          <w:rFonts w:ascii="Times New Roman" w:hAnsi="Times New Roman" w:cs="Times New Roman"/>
          <w:b/>
          <w:color w:val="auto"/>
          <w:sz w:val="28"/>
          <w:szCs w:val="28"/>
        </w:rPr>
        <w:lastRenderedPageBreak/>
        <w:t>Saeima</w:t>
      </w:r>
      <w:bookmarkEnd w:id="5"/>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t xml:space="preserve">      </w:t>
      </w:r>
      <w:hyperlink w:anchor="_top" w:history="1">
        <w:r w:rsidR="00F358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552DFF">
        <w:tc>
          <w:tcPr>
            <w:tcW w:w="1584" w:type="dxa"/>
          </w:tcPr>
          <w:p w:rsidR="00552DFF" w:rsidRPr="000D3656" w:rsidRDefault="00552DFF" w:rsidP="00552DFF">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552DFF" w:rsidRPr="000D3656" w:rsidRDefault="00552DFF" w:rsidP="00552DFF">
            <w:pPr>
              <w:jc w:val="center"/>
              <w:rPr>
                <w:b/>
                <w:sz w:val="20"/>
                <w:szCs w:val="20"/>
              </w:rPr>
            </w:pPr>
            <w:r w:rsidRPr="000D3656">
              <w:rPr>
                <w:b/>
                <w:sz w:val="20"/>
                <w:szCs w:val="20"/>
              </w:rPr>
              <w:t>Programmas/apakšprogrammas nosaukums</w:t>
            </w:r>
          </w:p>
        </w:tc>
        <w:tc>
          <w:tcPr>
            <w:tcW w:w="1276" w:type="dxa"/>
          </w:tcPr>
          <w:p w:rsidR="00552DFF" w:rsidRPr="000D3656" w:rsidRDefault="00552DFF" w:rsidP="00552DFF">
            <w:pPr>
              <w:jc w:val="center"/>
              <w:rPr>
                <w:b/>
                <w:sz w:val="20"/>
                <w:szCs w:val="20"/>
              </w:rPr>
            </w:pPr>
            <w:r w:rsidRPr="000D3656">
              <w:rPr>
                <w:b/>
                <w:sz w:val="20"/>
                <w:szCs w:val="20"/>
              </w:rPr>
              <w:t>2017.gada plāns</w:t>
            </w:r>
          </w:p>
        </w:tc>
        <w:tc>
          <w:tcPr>
            <w:tcW w:w="1275" w:type="dxa"/>
          </w:tcPr>
          <w:p w:rsidR="00552DFF" w:rsidRPr="000D3656" w:rsidRDefault="00276E08" w:rsidP="00081CFB">
            <w:pPr>
              <w:jc w:val="center"/>
              <w:rPr>
                <w:b/>
                <w:sz w:val="20"/>
                <w:szCs w:val="20"/>
              </w:rPr>
            </w:pPr>
            <w:r w:rsidRPr="000D3656">
              <w:rPr>
                <w:b/>
                <w:sz w:val="20"/>
                <w:szCs w:val="20"/>
              </w:rPr>
              <w:t xml:space="preserve">Izmaiņas uz </w:t>
            </w:r>
            <w:r w:rsidR="00081CFB">
              <w:rPr>
                <w:b/>
                <w:sz w:val="20"/>
                <w:szCs w:val="20"/>
              </w:rPr>
              <w:t>31.12</w:t>
            </w:r>
            <w:r w:rsidRPr="000D3656">
              <w:rPr>
                <w:b/>
                <w:sz w:val="20"/>
                <w:szCs w:val="20"/>
              </w:rPr>
              <w:t>.2017</w:t>
            </w:r>
          </w:p>
        </w:tc>
        <w:tc>
          <w:tcPr>
            <w:tcW w:w="1411" w:type="dxa"/>
          </w:tcPr>
          <w:p w:rsidR="00552DFF" w:rsidRPr="000D3656" w:rsidRDefault="00552DFF" w:rsidP="00552DFF">
            <w:pPr>
              <w:jc w:val="center"/>
              <w:rPr>
                <w:b/>
                <w:sz w:val="20"/>
                <w:szCs w:val="20"/>
              </w:rPr>
            </w:pPr>
            <w:r w:rsidRPr="000D3656">
              <w:rPr>
                <w:b/>
                <w:sz w:val="20"/>
                <w:szCs w:val="20"/>
              </w:rPr>
              <w:t>2017.gada plāns kopā ar izmaiņām</w:t>
            </w:r>
          </w:p>
        </w:tc>
      </w:tr>
      <w:tr w:rsidR="009856B3" w:rsidRPr="000D3656" w:rsidTr="00552DFF">
        <w:tc>
          <w:tcPr>
            <w:tcW w:w="5382" w:type="dxa"/>
            <w:gridSpan w:val="2"/>
            <w:shd w:val="clear" w:color="auto" w:fill="FFD966" w:themeFill="accent4" w:themeFillTint="99"/>
          </w:tcPr>
          <w:p w:rsidR="00552DFF" w:rsidRPr="000D3656" w:rsidRDefault="00552DFF" w:rsidP="00552DFF">
            <w:pPr>
              <w:rPr>
                <w:b/>
                <w:sz w:val="20"/>
                <w:szCs w:val="20"/>
              </w:rPr>
            </w:pPr>
            <w:r w:rsidRPr="000D3656">
              <w:rPr>
                <w:b/>
                <w:sz w:val="20"/>
                <w:szCs w:val="20"/>
              </w:rPr>
              <w:t>Izdevumi - kopā</w:t>
            </w:r>
          </w:p>
        </w:tc>
        <w:tc>
          <w:tcPr>
            <w:tcW w:w="1276" w:type="dxa"/>
            <w:shd w:val="clear" w:color="auto" w:fill="FFD966" w:themeFill="accent4" w:themeFillTint="99"/>
          </w:tcPr>
          <w:p w:rsidR="00552DFF" w:rsidRPr="000D3656" w:rsidRDefault="00552DFF" w:rsidP="00552DFF">
            <w:pPr>
              <w:rPr>
                <w:b/>
                <w:sz w:val="20"/>
                <w:szCs w:val="20"/>
              </w:rPr>
            </w:pPr>
            <w:r w:rsidRPr="000D3656">
              <w:rPr>
                <w:b/>
                <w:sz w:val="20"/>
                <w:szCs w:val="20"/>
              </w:rPr>
              <w:t>20 413 339</w:t>
            </w:r>
          </w:p>
        </w:tc>
        <w:tc>
          <w:tcPr>
            <w:tcW w:w="1275" w:type="dxa"/>
            <w:shd w:val="clear" w:color="auto" w:fill="FFD966" w:themeFill="accent4" w:themeFillTint="99"/>
          </w:tcPr>
          <w:p w:rsidR="00552DFF" w:rsidRPr="000D3656" w:rsidRDefault="00552DFF" w:rsidP="00552DFF">
            <w:pPr>
              <w:rPr>
                <w:b/>
                <w:sz w:val="20"/>
                <w:szCs w:val="20"/>
              </w:rPr>
            </w:pPr>
            <w:r w:rsidRPr="000D3656">
              <w:rPr>
                <w:b/>
                <w:sz w:val="20"/>
                <w:szCs w:val="20"/>
              </w:rPr>
              <w:t>0</w:t>
            </w:r>
          </w:p>
        </w:tc>
        <w:tc>
          <w:tcPr>
            <w:tcW w:w="1411" w:type="dxa"/>
            <w:shd w:val="clear" w:color="auto" w:fill="FFD966" w:themeFill="accent4" w:themeFillTint="99"/>
          </w:tcPr>
          <w:p w:rsidR="00552DFF" w:rsidRPr="000D3656" w:rsidRDefault="00552DFF" w:rsidP="00552DFF">
            <w:pPr>
              <w:rPr>
                <w:b/>
                <w:sz w:val="20"/>
                <w:szCs w:val="20"/>
              </w:rPr>
            </w:pPr>
            <w:r w:rsidRPr="000D3656">
              <w:rPr>
                <w:b/>
                <w:sz w:val="20"/>
                <w:szCs w:val="20"/>
              </w:rPr>
              <w:t>20 413 339</w:t>
            </w:r>
          </w:p>
        </w:tc>
      </w:tr>
    </w:tbl>
    <w:p w:rsidR="00552DFF" w:rsidRPr="000D3656" w:rsidRDefault="00552DFF" w:rsidP="00552DFF">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552DFF" w:rsidRPr="000D3656" w:rsidRDefault="00552DFF" w:rsidP="00552DFF">
            <w:pPr>
              <w:rPr>
                <w:sz w:val="20"/>
                <w:szCs w:val="20"/>
              </w:rPr>
            </w:pPr>
            <w:r w:rsidRPr="000D3656">
              <w:rPr>
                <w:sz w:val="20"/>
                <w:szCs w:val="20"/>
              </w:rPr>
              <w:t>01.00.00</w:t>
            </w:r>
          </w:p>
        </w:tc>
        <w:tc>
          <w:tcPr>
            <w:tcW w:w="3827" w:type="dxa"/>
            <w:shd w:val="clear" w:color="auto" w:fill="C5E0B3" w:themeFill="accent6" w:themeFillTint="66"/>
          </w:tcPr>
          <w:p w:rsidR="00552DFF" w:rsidRPr="000D3656" w:rsidRDefault="00552DFF" w:rsidP="00552DFF">
            <w:pPr>
              <w:rPr>
                <w:sz w:val="20"/>
                <w:szCs w:val="20"/>
              </w:rPr>
            </w:pPr>
            <w:r w:rsidRPr="000D3656">
              <w:rPr>
                <w:sz w:val="20"/>
                <w:szCs w:val="20"/>
              </w:rPr>
              <w:t>Saeimas darbības nodrošināšana</w:t>
            </w:r>
          </w:p>
        </w:tc>
        <w:tc>
          <w:tcPr>
            <w:tcW w:w="1276" w:type="dxa"/>
            <w:shd w:val="clear" w:color="auto" w:fill="C5E0B3" w:themeFill="accent6" w:themeFillTint="66"/>
          </w:tcPr>
          <w:p w:rsidR="00552DFF" w:rsidRPr="000D3656" w:rsidRDefault="00552DFF" w:rsidP="00552DFF">
            <w:pPr>
              <w:rPr>
                <w:sz w:val="20"/>
                <w:szCs w:val="20"/>
              </w:rPr>
            </w:pPr>
            <w:r w:rsidRPr="000D3656">
              <w:rPr>
                <w:sz w:val="20"/>
                <w:szCs w:val="20"/>
              </w:rPr>
              <w:t>20 268 983</w:t>
            </w:r>
          </w:p>
        </w:tc>
        <w:tc>
          <w:tcPr>
            <w:tcW w:w="1275" w:type="dxa"/>
            <w:shd w:val="clear" w:color="auto" w:fill="C5E0B3" w:themeFill="accent6" w:themeFillTint="66"/>
          </w:tcPr>
          <w:p w:rsidR="00552DFF" w:rsidRPr="000D3656" w:rsidRDefault="00552DFF" w:rsidP="00552DFF">
            <w:pPr>
              <w:rPr>
                <w:sz w:val="20"/>
                <w:szCs w:val="20"/>
              </w:rPr>
            </w:pPr>
            <w:r w:rsidRPr="000D3656">
              <w:rPr>
                <w:sz w:val="20"/>
                <w:szCs w:val="20"/>
              </w:rPr>
              <w:t>0</w:t>
            </w:r>
          </w:p>
        </w:tc>
        <w:tc>
          <w:tcPr>
            <w:tcW w:w="1411" w:type="dxa"/>
            <w:shd w:val="clear" w:color="auto" w:fill="C5E0B3" w:themeFill="accent6" w:themeFillTint="66"/>
          </w:tcPr>
          <w:p w:rsidR="00552DFF" w:rsidRPr="000D3656" w:rsidRDefault="00552DFF" w:rsidP="00552DFF">
            <w:pPr>
              <w:rPr>
                <w:sz w:val="20"/>
                <w:szCs w:val="20"/>
              </w:rPr>
            </w:pPr>
            <w:r w:rsidRPr="000D3656">
              <w:rPr>
                <w:sz w:val="20"/>
                <w:szCs w:val="20"/>
              </w:rPr>
              <w:t>20 268 983</w:t>
            </w:r>
          </w:p>
        </w:tc>
      </w:tr>
    </w:tbl>
    <w:p w:rsidR="00552DFF" w:rsidRPr="000D3656" w:rsidRDefault="00552DFF" w:rsidP="00552DFF">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552DFF" w:rsidRPr="000D3656" w:rsidRDefault="00552DFF" w:rsidP="00552DFF">
            <w:pPr>
              <w:rPr>
                <w:sz w:val="20"/>
                <w:szCs w:val="20"/>
              </w:rPr>
            </w:pPr>
            <w:r w:rsidRPr="000D3656">
              <w:rPr>
                <w:sz w:val="20"/>
                <w:szCs w:val="20"/>
              </w:rPr>
              <w:t>02.00.00</w:t>
            </w:r>
          </w:p>
        </w:tc>
        <w:tc>
          <w:tcPr>
            <w:tcW w:w="3827" w:type="dxa"/>
            <w:shd w:val="clear" w:color="auto" w:fill="C5E0B3" w:themeFill="accent6" w:themeFillTint="66"/>
          </w:tcPr>
          <w:p w:rsidR="00552DFF" w:rsidRPr="000D3656" w:rsidRDefault="00552DFF" w:rsidP="00552DFF">
            <w:pPr>
              <w:rPr>
                <w:sz w:val="20"/>
                <w:szCs w:val="20"/>
              </w:rPr>
            </w:pPr>
            <w:r w:rsidRPr="000D3656">
              <w:rPr>
                <w:sz w:val="20"/>
                <w:szCs w:val="20"/>
              </w:rPr>
              <w:t>Iemaksas starptautiskajās organizācijās</w:t>
            </w:r>
          </w:p>
        </w:tc>
        <w:tc>
          <w:tcPr>
            <w:tcW w:w="1276" w:type="dxa"/>
            <w:shd w:val="clear" w:color="auto" w:fill="C5E0B3" w:themeFill="accent6" w:themeFillTint="66"/>
          </w:tcPr>
          <w:p w:rsidR="00552DFF" w:rsidRPr="000D3656" w:rsidRDefault="00552DFF" w:rsidP="00552DFF">
            <w:pPr>
              <w:rPr>
                <w:sz w:val="20"/>
                <w:szCs w:val="20"/>
              </w:rPr>
            </w:pPr>
            <w:r w:rsidRPr="000D3656">
              <w:rPr>
                <w:sz w:val="20"/>
                <w:szCs w:val="20"/>
              </w:rPr>
              <w:t>144 356</w:t>
            </w:r>
          </w:p>
        </w:tc>
        <w:tc>
          <w:tcPr>
            <w:tcW w:w="1275" w:type="dxa"/>
            <w:shd w:val="clear" w:color="auto" w:fill="C5E0B3" w:themeFill="accent6" w:themeFillTint="66"/>
          </w:tcPr>
          <w:p w:rsidR="00552DFF" w:rsidRPr="000D3656" w:rsidRDefault="00552DFF" w:rsidP="00552DFF">
            <w:pPr>
              <w:rPr>
                <w:sz w:val="20"/>
                <w:szCs w:val="20"/>
              </w:rPr>
            </w:pPr>
            <w:r w:rsidRPr="000D3656">
              <w:rPr>
                <w:sz w:val="20"/>
                <w:szCs w:val="20"/>
              </w:rPr>
              <w:t>0</w:t>
            </w:r>
          </w:p>
        </w:tc>
        <w:tc>
          <w:tcPr>
            <w:tcW w:w="1411" w:type="dxa"/>
            <w:shd w:val="clear" w:color="auto" w:fill="C5E0B3" w:themeFill="accent6" w:themeFillTint="66"/>
          </w:tcPr>
          <w:p w:rsidR="00552DFF" w:rsidRPr="000D3656" w:rsidRDefault="00552DFF" w:rsidP="00552DFF">
            <w:pPr>
              <w:rPr>
                <w:sz w:val="20"/>
                <w:szCs w:val="20"/>
              </w:rPr>
            </w:pPr>
            <w:r w:rsidRPr="000D3656">
              <w:rPr>
                <w:sz w:val="20"/>
                <w:szCs w:val="20"/>
              </w:rPr>
              <w:t>144 356</w:t>
            </w:r>
          </w:p>
        </w:tc>
      </w:tr>
    </w:tbl>
    <w:p w:rsidR="00552DFF" w:rsidRPr="000D3656" w:rsidRDefault="00552DFF" w:rsidP="00552DFF">
      <w:pPr>
        <w:jc w:val="right"/>
        <w:rPr>
          <w:i/>
          <w:sz w:val="20"/>
          <w:szCs w:val="20"/>
        </w:rPr>
      </w:pPr>
      <w:r w:rsidRPr="000D3656">
        <w:rPr>
          <w:i/>
          <w:sz w:val="20"/>
          <w:szCs w:val="20"/>
        </w:rPr>
        <w:t>Pārskata periodā netika veiktas apropriācijas izmaiņas</w:t>
      </w:r>
    </w:p>
    <w:p w:rsidR="0039433A" w:rsidRPr="000D3656" w:rsidRDefault="0039433A" w:rsidP="0039433A">
      <w:pPr>
        <w:pStyle w:val="Heading1"/>
        <w:rPr>
          <w:rFonts w:ascii="Times New Roman" w:hAnsi="Times New Roman" w:cs="Times New Roman"/>
          <w:b/>
          <w:color w:val="auto"/>
          <w:sz w:val="28"/>
          <w:szCs w:val="28"/>
        </w:rPr>
      </w:pPr>
    </w:p>
    <w:p w:rsidR="0039433A" w:rsidRPr="000D3656" w:rsidRDefault="0039433A" w:rsidP="0039433A">
      <w:pPr>
        <w:pStyle w:val="Heading1"/>
        <w:rPr>
          <w:rFonts w:ascii="Times New Roman" w:hAnsi="Times New Roman" w:cs="Times New Roman"/>
          <w:b/>
          <w:color w:val="auto"/>
          <w:sz w:val="28"/>
          <w:szCs w:val="28"/>
        </w:rPr>
      </w:pPr>
    </w:p>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39433A" w:rsidRPr="000D3656" w:rsidRDefault="0039433A" w:rsidP="0039433A"/>
    <w:p w:rsidR="00552DFF" w:rsidRPr="000D3656" w:rsidRDefault="00552DFF" w:rsidP="0039433A">
      <w:pPr>
        <w:pStyle w:val="Heading1"/>
        <w:rPr>
          <w:rFonts w:ascii="Times New Roman" w:hAnsi="Times New Roman" w:cs="Times New Roman"/>
          <w:b/>
          <w:color w:val="auto"/>
          <w:sz w:val="28"/>
          <w:szCs w:val="28"/>
        </w:rPr>
      </w:pPr>
      <w:bookmarkStart w:id="6" w:name="_Ministru_kabinets_"/>
      <w:bookmarkStart w:id="7" w:name="_Toc479760136"/>
      <w:bookmarkEnd w:id="6"/>
      <w:r w:rsidRPr="000D3656">
        <w:rPr>
          <w:rFonts w:ascii="Times New Roman" w:hAnsi="Times New Roman" w:cs="Times New Roman"/>
          <w:b/>
          <w:color w:val="auto"/>
          <w:sz w:val="28"/>
          <w:szCs w:val="28"/>
        </w:rPr>
        <w:lastRenderedPageBreak/>
        <w:t>Ministru kabinets</w:t>
      </w:r>
      <w:bookmarkEnd w:id="7"/>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t xml:space="preserve">      </w:t>
      </w:r>
      <w:hyperlink w:anchor="_top" w:history="1">
        <w:r w:rsidR="00F358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552DFF">
        <w:tc>
          <w:tcPr>
            <w:tcW w:w="1584" w:type="dxa"/>
          </w:tcPr>
          <w:p w:rsidR="00552DFF" w:rsidRPr="000D3656" w:rsidRDefault="00552DFF" w:rsidP="00552DFF">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552DFF" w:rsidRPr="000D3656" w:rsidRDefault="00552DFF" w:rsidP="00552DFF">
            <w:pPr>
              <w:jc w:val="center"/>
              <w:rPr>
                <w:b/>
                <w:sz w:val="20"/>
                <w:szCs w:val="20"/>
              </w:rPr>
            </w:pPr>
            <w:r w:rsidRPr="000D3656">
              <w:rPr>
                <w:b/>
                <w:sz w:val="20"/>
                <w:szCs w:val="20"/>
              </w:rPr>
              <w:t>Programmas/apakšprogrammas nosaukums</w:t>
            </w:r>
          </w:p>
        </w:tc>
        <w:tc>
          <w:tcPr>
            <w:tcW w:w="1276" w:type="dxa"/>
          </w:tcPr>
          <w:p w:rsidR="00552DFF" w:rsidRPr="000D3656" w:rsidRDefault="00552DFF" w:rsidP="00552DFF">
            <w:pPr>
              <w:jc w:val="center"/>
              <w:rPr>
                <w:b/>
                <w:sz w:val="20"/>
                <w:szCs w:val="20"/>
              </w:rPr>
            </w:pPr>
            <w:r w:rsidRPr="000D3656">
              <w:rPr>
                <w:b/>
                <w:sz w:val="20"/>
                <w:szCs w:val="20"/>
              </w:rPr>
              <w:t>2017.gada plāns</w:t>
            </w:r>
          </w:p>
        </w:tc>
        <w:tc>
          <w:tcPr>
            <w:tcW w:w="1275" w:type="dxa"/>
          </w:tcPr>
          <w:p w:rsidR="00552DFF" w:rsidRPr="000D3656" w:rsidRDefault="00276E08" w:rsidP="00081CFB">
            <w:pPr>
              <w:jc w:val="center"/>
              <w:rPr>
                <w:b/>
                <w:sz w:val="20"/>
                <w:szCs w:val="20"/>
              </w:rPr>
            </w:pPr>
            <w:r w:rsidRPr="000D3656">
              <w:rPr>
                <w:b/>
                <w:sz w:val="20"/>
                <w:szCs w:val="20"/>
              </w:rPr>
              <w:t xml:space="preserve">Izmaiņas uz </w:t>
            </w:r>
            <w:r w:rsidR="00081CFB">
              <w:rPr>
                <w:b/>
                <w:sz w:val="20"/>
                <w:szCs w:val="20"/>
              </w:rPr>
              <w:t>31.12</w:t>
            </w:r>
            <w:r w:rsidRPr="000D3656">
              <w:rPr>
                <w:b/>
                <w:sz w:val="20"/>
                <w:szCs w:val="20"/>
              </w:rPr>
              <w:t>.2017</w:t>
            </w:r>
          </w:p>
        </w:tc>
        <w:tc>
          <w:tcPr>
            <w:tcW w:w="1411" w:type="dxa"/>
          </w:tcPr>
          <w:p w:rsidR="00552DFF" w:rsidRPr="000D3656" w:rsidRDefault="00552DFF" w:rsidP="00552DFF">
            <w:pPr>
              <w:jc w:val="center"/>
              <w:rPr>
                <w:b/>
                <w:sz w:val="20"/>
                <w:szCs w:val="20"/>
              </w:rPr>
            </w:pPr>
            <w:r w:rsidRPr="000D3656">
              <w:rPr>
                <w:b/>
                <w:sz w:val="20"/>
                <w:szCs w:val="20"/>
              </w:rPr>
              <w:t>2017.gada plāns kopā ar izmaiņām</w:t>
            </w:r>
          </w:p>
        </w:tc>
      </w:tr>
      <w:tr w:rsidR="009856B3" w:rsidRPr="000D3656" w:rsidTr="00552DFF">
        <w:tc>
          <w:tcPr>
            <w:tcW w:w="5382" w:type="dxa"/>
            <w:gridSpan w:val="2"/>
            <w:shd w:val="clear" w:color="auto" w:fill="FFD966" w:themeFill="accent4" w:themeFillTint="99"/>
          </w:tcPr>
          <w:p w:rsidR="00552DFF" w:rsidRPr="000D3656" w:rsidRDefault="00552DFF" w:rsidP="00552DFF">
            <w:pPr>
              <w:rPr>
                <w:b/>
                <w:sz w:val="20"/>
                <w:szCs w:val="20"/>
              </w:rPr>
            </w:pPr>
            <w:r w:rsidRPr="000D3656">
              <w:rPr>
                <w:b/>
                <w:sz w:val="20"/>
                <w:szCs w:val="20"/>
              </w:rPr>
              <w:t>Izdevumi - kopā</w:t>
            </w:r>
          </w:p>
        </w:tc>
        <w:tc>
          <w:tcPr>
            <w:tcW w:w="1276" w:type="dxa"/>
            <w:shd w:val="clear" w:color="auto" w:fill="FFD966" w:themeFill="accent4" w:themeFillTint="99"/>
          </w:tcPr>
          <w:p w:rsidR="00552DFF" w:rsidRPr="000D3656" w:rsidRDefault="00552DFF" w:rsidP="00552DFF">
            <w:pPr>
              <w:rPr>
                <w:b/>
                <w:sz w:val="20"/>
                <w:szCs w:val="20"/>
              </w:rPr>
            </w:pPr>
            <w:r w:rsidRPr="000D3656">
              <w:rPr>
                <w:b/>
                <w:sz w:val="20"/>
                <w:szCs w:val="20"/>
              </w:rPr>
              <w:t>7 492 376</w:t>
            </w:r>
          </w:p>
        </w:tc>
        <w:tc>
          <w:tcPr>
            <w:tcW w:w="1275" w:type="dxa"/>
            <w:shd w:val="clear" w:color="auto" w:fill="FFD966" w:themeFill="accent4" w:themeFillTint="99"/>
          </w:tcPr>
          <w:p w:rsidR="00552DFF" w:rsidRPr="000D3656" w:rsidRDefault="00081CFB" w:rsidP="00552DFF">
            <w:pPr>
              <w:rPr>
                <w:b/>
                <w:sz w:val="20"/>
                <w:szCs w:val="20"/>
              </w:rPr>
            </w:pPr>
            <w:r>
              <w:rPr>
                <w:b/>
                <w:sz w:val="20"/>
                <w:szCs w:val="20"/>
              </w:rPr>
              <w:t>725 352</w:t>
            </w:r>
          </w:p>
        </w:tc>
        <w:tc>
          <w:tcPr>
            <w:tcW w:w="1411" w:type="dxa"/>
            <w:shd w:val="clear" w:color="auto" w:fill="FFD966" w:themeFill="accent4" w:themeFillTint="99"/>
          </w:tcPr>
          <w:p w:rsidR="00552DFF" w:rsidRPr="000D3656" w:rsidRDefault="00081CFB" w:rsidP="0044760D">
            <w:pPr>
              <w:rPr>
                <w:b/>
                <w:sz w:val="20"/>
                <w:szCs w:val="20"/>
              </w:rPr>
            </w:pPr>
            <w:r>
              <w:rPr>
                <w:b/>
                <w:sz w:val="20"/>
                <w:szCs w:val="20"/>
              </w:rPr>
              <w:t>8 217 728</w:t>
            </w:r>
          </w:p>
        </w:tc>
      </w:tr>
    </w:tbl>
    <w:p w:rsidR="00552DFF" w:rsidRPr="000D3656" w:rsidRDefault="00552DFF" w:rsidP="00552DFF">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552DFF" w:rsidRPr="000D3656" w:rsidRDefault="00552DFF" w:rsidP="00552DFF">
            <w:pPr>
              <w:rPr>
                <w:sz w:val="20"/>
                <w:szCs w:val="20"/>
              </w:rPr>
            </w:pPr>
            <w:r w:rsidRPr="000D3656">
              <w:rPr>
                <w:sz w:val="20"/>
                <w:szCs w:val="20"/>
              </w:rPr>
              <w:t>01.00.00</w:t>
            </w:r>
          </w:p>
        </w:tc>
        <w:tc>
          <w:tcPr>
            <w:tcW w:w="3827" w:type="dxa"/>
            <w:shd w:val="clear" w:color="auto" w:fill="C5E0B3" w:themeFill="accent6" w:themeFillTint="66"/>
          </w:tcPr>
          <w:p w:rsidR="00552DFF" w:rsidRPr="000D3656" w:rsidRDefault="00552DFF" w:rsidP="00552DFF">
            <w:pPr>
              <w:rPr>
                <w:sz w:val="20"/>
                <w:szCs w:val="20"/>
              </w:rPr>
            </w:pPr>
            <w:r w:rsidRPr="000D3656">
              <w:rPr>
                <w:sz w:val="20"/>
                <w:szCs w:val="20"/>
              </w:rPr>
              <w:t xml:space="preserve">Ministru </w:t>
            </w:r>
            <w:r w:rsidR="00DF1BC9" w:rsidRPr="000D3656">
              <w:rPr>
                <w:sz w:val="20"/>
                <w:szCs w:val="20"/>
              </w:rPr>
              <w:t>kabineta</w:t>
            </w:r>
            <w:r w:rsidRPr="000D3656">
              <w:rPr>
                <w:sz w:val="20"/>
                <w:szCs w:val="20"/>
              </w:rPr>
              <w:t xml:space="preserve"> darbības nodrošināšana, valsts pārvaldes politika</w:t>
            </w:r>
          </w:p>
        </w:tc>
        <w:tc>
          <w:tcPr>
            <w:tcW w:w="1276" w:type="dxa"/>
            <w:shd w:val="clear" w:color="auto" w:fill="C5E0B3" w:themeFill="accent6" w:themeFillTint="66"/>
          </w:tcPr>
          <w:p w:rsidR="00552DFF" w:rsidRPr="000D3656" w:rsidRDefault="00552DFF" w:rsidP="00552DFF">
            <w:pPr>
              <w:rPr>
                <w:sz w:val="20"/>
                <w:szCs w:val="20"/>
              </w:rPr>
            </w:pPr>
            <w:r w:rsidRPr="000D3656">
              <w:rPr>
                <w:sz w:val="20"/>
                <w:szCs w:val="20"/>
              </w:rPr>
              <w:t>5 236 819</w:t>
            </w:r>
          </w:p>
        </w:tc>
        <w:tc>
          <w:tcPr>
            <w:tcW w:w="1275" w:type="dxa"/>
            <w:shd w:val="clear" w:color="auto" w:fill="C5E0B3" w:themeFill="accent6" w:themeFillTint="66"/>
          </w:tcPr>
          <w:p w:rsidR="00552DFF" w:rsidRPr="000D3656" w:rsidRDefault="00081CFB" w:rsidP="00552DFF">
            <w:pPr>
              <w:rPr>
                <w:sz w:val="20"/>
                <w:szCs w:val="20"/>
              </w:rPr>
            </w:pPr>
            <w:r>
              <w:rPr>
                <w:sz w:val="20"/>
                <w:szCs w:val="20"/>
              </w:rPr>
              <w:t>285 705</w:t>
            </w:r>
          </w:p>
        </w:tc>
        <w:tc>
          <w:tcPr>
            <w:tcW w:w="1411" w:type="dxa"/>
            <w:shd w:val="clear" w:color="auto" w:fill="C5E0B3" w:themeFill="accent6" w:themeFillTint="66"/>
          </w:tcPr>
          <w:p w:rsidR="00552DFF" w:rsidRPr="000D3656" w:rsidRDefault="00081CFB" w:rsidP="00552DFF">
            <w:pPr>
              <w:rPr>
                <w:sz w:val="20"/>
                <w:szCs w:val="20"/>
              </w:rPr>
            </w:pPr>
            <w:r>
              <w:rPr>
                <w:sz w:val="20"/>
                <w:szCs w:val="20"/>
              </w:rPr>
              <w:t>5 522 524</w:t>
            </w:r>
          </w:p>
        </w:tc>
      </w:tr>
    </w:tbl>
    <w:p w:rsidR="00552DFF" w:rsidRPr="000D3656" w:rsidRDefault="00552DFF" w:rsidP="00552DFF">
      <w:pPr>
        <w:jc w:val="right"/>
        <w:rPr>
          <w:i/>
          <w:sz w:val="20"/>
          <w:szCs w:val="20"/>
        </w:rPr>
      </w:pPr>
    </w:p>
    <w:p w:rsidR="00CD2666" w:rsidRPr="000D3656" w:rsidRDefault="00335C34" w:rsidP="00CD2666">
      <w:pPr>
        <w:spacing w:after="120"/>
        <w:jc w:val="right"/>
        <w:rPr>
          <w:i/>
          <w:sz w:val="20"/>
          <w:szCs w:val="20"/>
        </w:rPr>
      </w:pPr>
      <w:r>
        <w:rPr>
          <w:noProof/>
          <w:lang w:eastAsia="lv-LV"/>
        </w:rPr>
        <w:drawing>
          <wp:inline distT="0" distB="0" distL="0" distR="0" wp14:anchorId="6089D6CC" wp14:editId="61078099">
            <wp:extent cx="5939790" cy="1800000"/>
            <wp:effectExtent l="0" t="0" r="3810" b="1016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856B3" w:rsidRPr="000D3656" w:rsidTr="00CD2666">
        <w:tc>
          <w:tcPr>
            <w:tcW w:w="1560" w:type="dxa"/>
          </w:tcPr>
          <w:p w:rsidR="00CD2666" w:rsidRPr="000D3656" w:rsidRDefault="00CD2666" w:rsidP="00CD2666">
            <w:pPr>
              <w:tabs>
                <w:tab w:val="left" w:pos="0"/>
              </w:tabs>
              <w:rPr>
                <w:sz w:val="20"/>
                <w:szCs w:val="20"/>
              </w:rPr>
            </w:pPr>
            <w:r w:rsidRPr="000D3656">
              <w:rPr>
                <w:sz w:val="20"/>
                <w:szCs w:val="20"/>
              </w:rPr>
              <w:t>FM 15.05.2017 rīk.Nr.200</w:t>
            </w:r>
          </w:p>
        </w:tc>
        <w:tc>
          <w:tcPr>
            <w:tcW w:w="7789" w:type="dxa"/>
          </w:tcPr>
          <w:p w:rsidR="00CD2666" w:rsidRPr="000D3656" w:rsidRDefault="00CD2666" w:rsidP="00793B25">
            <w:pPr>
              <w:tabs>
                <w:tab w:val="left" w:pos="0"/>
              </w:tabs>
              <w:jc w:val="both"/>
              <w:rPr>
                <w:sz w:val="20"/>
                <w:szCs w:val="20"/>
              </w:rPr>
            </w:pPr>
            <w:r w:rsidRPr="000D3656">
              <w:rPr>
                <w:sz w:val="20"/>
                <w:szCs w:val="20"/>
              </w:rPr>
              <w:t xml:space="preserve">13 017 </w:t>
            </w:r>
            <w:r w:rsidRPr="000D3656">
              <w:rPr>
                <w:i/>
                <w:sz w:val="20"/>
                <w:szCs w:val="20"/>
              </w:rPr>
              <w:t>euro</w:t>
            </w:r>
            <w:r w:rsidRPr="000D3656">
              <w:rPr>
                <w:sz w:val="20"/>
                <w:szCs w:val="20"/>
              </w:rPr>
              <w:t xml:space="preserve"> apmērā palielināti izdevumi, </w:t>
            </w:r>
            <w:r w:rsidR="00793B25" w:rsidRPr="000D3656">
              <w:rPr>
                <w:sz w:val="20"/>
                <w:szCs w:val="20"/>
              </w:rPr>
              <w:t xml:space="preserve">lai Valsts kanceleja nodrošinātu dokumentu pārvaldības sistēmas </w:t>
            </w:r>
            <w:proofErr w:type="spellStart"/>
            <w:r w:rsidR="00793B25" w:rsidRPr="000D3656">
              <w:rPr>
                <w:sz w:val="20"/>
                <w:szCs w:val="20"/>
              </w:rPr>
              <w:t>saskarnes</w:t>
            </w:r>
            <w:proofErr w:type="spellEnd"/>
            <w:r w:rsidR="00793B25" w:rsidRPr="000D3656">
              <w:rPr>
                <w:sz w:val="20"/>
                <w:szCs w:val="20"/>
              </w:rPr>
              <w:t xml:space="preserve"> programmatūras uzturēšanu. (</w:t>
            </w:r>
            <w:proofErr w:type="spellStart"/>
            <w:r w:rsidR="00793B25" w:rsidRPr="000D3656">
              <w:rPr>
                <w:sz w:val="20"/>
                <w:szCs w:val="20"/>
              </w:rPr>
              <w:t>transferts</w:t>
            </w:r>
            <w:proofErr w:type="spellEnd"/>
            <w:r w:rsidR="00793B25" w:rsidRPr="000D3656">
              <w:rPr>
                <w:sz w:val="20"/>
                <w:szCs w:val="20"/>
              </w:rPr>
              <w:t xml:space="preserve"> no Vides aizsardzības un reģionālās attīstības ministrijas</w:t>
            </w:r>
            <w:r w:rsidR="0044760D" w:rsidRPr="000D3656">
              <w:rPr>
                <w:sz w:val="20"/>
                <w:szCs w:val="20"/>
              </w:rPr>
              <w:t xml:space="preserve"> budžeta</w:t>
            </w:r>
            <w:r w:rsidR="00793B25" w:rsidRPr="000D3656">
              <w:rPr>
                <w:sz w:val="20"/>
                <w:szCs w:val="20"/>
              </w:rPr>
              <w:t xml:space="preserve"> programmas 32.00.00 “Valsts reģionālās attīstības politikas īstenošana”)</w:t>
            </w:r>
          </w:p>
        </w:tc>
      </w:tr>
      <w:tr w:rsidR="008253F7" w:rsidRPr="008253F7" w:rsidTr="00CD2666">
        <w:tc>
          <w:tcPr>
            <w:tcW w:w="1560" w:type="dxa"/>
          </w:tcPr>
          <w:p w:rsidR="00C61D1E" w:rsidRPr="008253F7" w:rsidRDefault="00C61D1E" w:rsidP="00C61D1E">
            <w:pPr>
              <w:tabs>
                <w:tab w:val="left" w:pos="0"/>
              </w:tabs>
              <w:rPr>
                <w:sz w:val="20"/>
                <w:szCs w:val="20"/>
              </w:rPr>
            </w:pPr>
            <w:r w:rsidRPr="008253F7">
              <w:rPr>
                <w:sz w:val="20"/>
                <w:szCs w:val="20"/>
              </w:rPr>
              <w:t>FM 17.10.2017 rīk.Nr.442</w:t>
            </w:r>
          </w:p>
        </w:tc>
        <w:tc>
          <w:tcPr>
            <w:tcW w:w="7789" w:type="dxa"/>
          </w:tcPr>
          <w:p w:rsidR="00C61D1E" w:rsidRPr="008253F7" w:rsidRDefault="00C61D1E" w:rsidP="00C61D1E">
            <w:pPr>
              <w:tabs>
                <w:tab w:val="left" w:pos="0"/>
              </w:tabs>
              <w:jc w:val="both"/>
              <w:rPr>
                <w:sz w:val="20"/>
                <w:szCs w:val="20"/>
              </w:rPr>
            </w:pPr>
            <w:r w:rsidRPr="008253F7">
              <w:rPr>
                <w:sz w:val="20"/>
                <w:szCs w:val="20"/>
              </w:rPr>
              <w:t xml:space="preserve">272 688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lai nodrošinātu neatliekamu pasākumu īstenošanu efektīvai Valsts kancelejas darbībai</w:t>
            </w:r>
            <w:r w:rsidRPr="008253F7">
              <w:rPr>
                <w:sz w:val="20"/>
                <w:szCs w:val="20"/>
              </w:rPr>
              <w:t>. (no Finanšu ministrijas budžeta apakšprogrammas 41.01.00 “Iemaksas Eiropas Kopienas budžetā”)</w:t>
            </w:r>
          </w:p>
        </w:tc>
      </w:tr>
    </w:tbl>
    <w:p w:rsidR="00CD2666" w:rsidRPr="008253F7" w:rsidRDefault="00CD2666" w:rsidP="00552DF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552DFF">
        <w:tc>
          <w:tcPr>
            <w:tcW w:w="1555" w:type="dxa"/>
            <w:shd w:val="clear" w:color="auto" w:fill="C5E0B3" w:themeFill="accent6" w:themeFillTint="66"/>
          </w:tcPr>
          <w:p w:rsidR="00552DFF" w:rsidRPr="008253F7" w:rsidRDefault="00552DFF" w:rsidP="00552DFF">
            <w:pPr>
              <w:rPr>
                <w:sz w:val="20"/>
                <w:szCs w:val="20"/>
              </w:rPr>
            </w:pPr>
            <w:r w:rsidRPr="008253F7">
              <w:rPr>
                <w:sz w:val="20"/>
                <w:szCs w:val="20"/>
              </w:rPr>
              <w:t>19.00.00</w:t>
            </w:r>
          </w:p>
        </w:tc>
        <w:tc>
          <w:tcPr>
            <w:tcW w:w="3827" w:type="dxa"/>
            <w:shd w:val="clear" w:color="auto" w:fill="C5E0B3" w:themeFill="accent6" w:themeFillTint="66"/>
          </w:tcPr>
          <w:p w:rsidR="00552DFF" w:rsidRPr="008253F7" w:rsidRDefault="00552DFF" w:rsidP="00552DFF">
            <w:pPr>
              <w:rPr>
                <w:sz w:val="20"/>
                <w:szCs w:val="20"/>
              </w:rPr>
            </w:pPr>
            <w:r w:rsidRPr="008253F7">
              <w:rPr>
                <w:sz w:val="20"/>
                <w:szCs w:val="20"/>
              </w:rPr>
              <w:t>Valsts administrācijas skola</w:t>
            </w:r>
          </w:p>
        </w:tc>
        <w:tc>
          <w:tcPr>
            <w:tcW w:w="1276" w:type="dxa"/>
            <w:shd w:val="clear" w:color="auto" w:fill="C5E0B3" w:themeFill="accent6" w:themeFillTint="66"/>
          </w:tcPr>
          <w:p w:rsidR="00552DFF" w:rsidRPr="008253F7" w:rsidRDefault="00552DFF" w:rsidP="00552DFF">
            <w:pPr>
              <w:rPr>
                <w:sz w:val="20"/>
                <w:szCs w:val="20"/>
              </w:rPr>
            </w:pPr>
            <w:r w:rsidRPr="008253F7">
              <w:rPr>
                <w:sz w:val="20"/>
                <w:szCs w:val="20"/>
              </w:rPr>
              <w:t>459 880</w:t>
            </w:r>
          </w:p>
        </w:tc>
        <w:tc>
          <w:tcPr>
            <w:tcW w:w="1275" w:type="dxa"/>
            <w:shd w:val="clear" w:color="auto" w:fill="C5E0B3" w:themeFill="accent6" w:themeFillTint="66"/>
          </w:tcPr>
          <w:p w:rsidR="00552DFF" w:rsidRPr="008253F7" w:rsidRDefault="00552DFF" w:rsidP="00552DFF">
            <w:pPr>
              <w:rPr>
                <w:sz w:val="20"/>
                <w:szCs w:val="20"/>
              </w:rPr>
            </w:pPr>
            <w:r w:rsidRPr="008253F7">
              <w:rPr>
                <w:sz w:val="20"/>
                <w:szCs w:val="20"/>
              </w:rPr>
              <w:t>0</w:t>
            </w:r>
          </w:p>
        </w:tc>
        <w:tc>
          <w:tcPr>
            <w:tcW w:w="1411" w:type="dxa"/>
            <w:shd w:val="clear" w:color="auto" w:fill="C5E0B3" w:themeFill="accent6" w:themeFillTint="66"/>
          </w:tcPr>
          <w:p w:rsidR="00552DFF" w:rsidRPr="008253F7" w:rsidRDefault="00552DFF" w:rsidP="00552DFF">
            <w:pPr>
              <w:rPr>
                <w:sz w:val="20"/>
                <w:szCs w:val="20"/>
              </w:rPr>
            </w:pPr>
            <w:r w:rsidRPr="008253F7">
              <w:rPr>
                <w:sz w:val="20"/>
                <w:szCs w:val="20"/>
              </w:rPr>
              <w:t>459 880</w:t>
            </w:r>
          </w:p>
        </w:tc>
      </w:tr>
    </w:tbl>
    <w:p w:rsidR="00552DFF" w:rsidRPr="008253F7" w:rsidRDefault="00552DFF" w:rsidP="00552DFF">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552DFF">
        <w:tc>
          <w:tcPr>
            <w:tcW w:w="1555" w:type="dxa"/>
            <w:shd w:val="clear" w:color="auto" w:fill="C5E0B3" w:themeFill="accent6" w:themeFillTint="66"/>
          </w:tcPr>
          <w:p w:rsidR="00552DFF" w:rsidRPr="008253F7" w:rsidRDefault="00552DFF" w:rsidP="00552DFF">
            <w:pPr>
              <w:rPr>
                <w:sz w:val="20"/>
                <w:szCs w:val="20"/>
              </w:rPr>
            </w:pPr>
            <w:r w:rsidRPr="008253F7">
              <w:rPr>
                <w:sz w:val="20"/>
                <w:szCs w:val="20"/>
              </w:rPr>
              <w:t>62.20.00</w:t>
            </w:r>
          </w:p>
        </w:tc>
        <w:tc>
          <w:tcPr>
            <w:tcW w:w="3827" w:type="dxa"/>
            <w:shd w:val="clear" w:color="auto" w:fill="C5E0B3" w:themeFill="accent6" w:themeFillTint="66"/>
          </w:tcPr>
          <w:p w:rsidR="00552DFF" w:rsidRPr="008253F7" w:rsidRDefault="00552DFF" w:rsidP="00552DFF">
            <w:pPr>
              <w:rPr>
                <w:sz w:val="20"/>
                <w:szCs w:val="20"/>
              </w:rPr>
            </w:pPr>
            <w:r w:rsidRPr="008253F7">
              <w:rPr>
                <w:sz w:val="20"/>
                <w:szCs w:val="20"/>
              </w:rPr>
              <w:t>Tehniskā palīdzība Eiropas Reģionālās attīstības fonda (ERAF) apgūšanai (2014-2020)</w:t>
            </w:r>
          </w:p>
        </w:tc>
        <w:tc>
          <w:tcPr>
            <w:tcW w:w="1276" w:type="dxa"/>
            <w:shd w:val="clear" w:color="auto" w:fill="C5E0B3" w:themeFill="accent6" w:themeFillTint="66"/>
          </w:tcPr>
          <w:p w:rsidR="00552DFF" w:rsidRPr="008253F7" w:rsidRDefault="00552DFF" w:rsidP="00552DFF">
            <w:pPr>
              <w:rPr>
                <w:sz w:val="20"/>
                <w:szCs w:val="20"/>
              </w:rPr>
            </w:pPr>
            <w:r w:rsidRPr="008253F7">
              <w:rPr>
                <w:sz w:val="20"/>
                <w:szCs w:val="20"/>
              </w:rPr>
              <w:t>325 150</w:t>
            </w:r>
          </w:p>
        </w:tc>
        <w:tc>
          <w:tcPr>
            <w:tcW w:w="1275" w:type="dxa"/>
            <w:shd w:val="clear" w:color="auto" w:fill="C5E0B3" w:themeFill="accent6" w:themeFillTint="66"/>
          </w:tcPr>
          <w:p w:rsidR="00552DFF" w:rsidRPr="008253F7" w:rsidRDefault="00081CFB" w:rsidP="00552DFF">
            <w:pPr>
              <w:rPr>
                <w:sz w:val="20"/>
                <w:szCs w:val="20"/>
              </w:rPr>
            </w:pPr>
            <w:r w:rsidRPr="008253F7">
              <w:rPr>
                <w:sz w:val="20"/>
                <w:szCs w:val="20"/>
              </w:rPr>
              <w:t>-38 000</w:t>
            </w:r>
          </w:p>
        </w:tc>
        <w:tc>
          <w:tcPr>
            <w:tcW w:w="1411" w:type="dxa"/>
            <w:shd w:val="clear" w:color="auto" w:fill="C5E0B3" w:themeFill="accent6" w:themeFillTint="66"/>
          </w:tcPr>
          <w:p w:rsidR="00552DFF" w:rsidRPr="008253F7" w:rsidRDefault="00081CFB" w:rsidP="00552DFF">
            <w:pPr>
              <w:rPr>
                <w:sz w:val="20"/>
                <w:szCs w:val="20"/>
              </w:rPr>
            </w:pPr>
            <w:r w:rsidRPr="008253F7">
              <w:rPr>
                <w:sz w:val="20"/>
                <w:szCs w:val="20"/>
              </w:rPr>
              <w:t>287 150</w:t>
            </w:r>
          </w:p>
        </w:tc>
      </w:tr>
    </w:tbl>
    <w:p w:rsidR="00552DFF" w:rsidRPr="008253F7" w:rsidRDefault="00552DFF" w:rsidP="00552DFF">
      <w:pPr>
        <w:jc w:val="right"/>
        <w:rPr>
          <w:i/>
          <w:sz w:val="20"/>
          <w:szCs w:val="20"/>
        </w:rPr>
      </w:pPr>
    </w:p>
    <w:p w:rsidR="00AA5F86" w:rsidRPr="008253F7" w:rsidRDefault="00335C34" w:rsidP="00AA5F86">
      <w:pPr>
        <w:spacing w:after="120"/>
        <w:jc w:val="right"/>
        <w:rPr>
          <w:i/>
          <w:sz w:val="20"/>
          <w:szCs w:val="20"/>
        </w:rPr>
      </w:pPr>
      <w:r>
        <w:rPr>
          <w:noProof/>
          <w:lang w:eastAsia="lv-LV"/>
        </w:rPr>
        <w:drawing>
          <wp:inline distT="0" distB="0" distL="0" distR="0" wp14:anchorId="7712C703" wp14:editId="08C12292">
            <wp:extent cx="5939790" cy="1800000"/>
            <wp:effectExtent l="0" t="0" r="3810" b="1016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2467C">
        <w:tc>
          <w:tcPr>
            <w:tcW w:w="1560" w:type="dxa"/>
          </w:tcPr>
          <w:p w:rsidR="00AA5F86" w:rsidRPr="008253F7" w:rsidRDefault="00AA5F86" w:rsidP="00AA5F86">
            <w:pPr>
              <w:tabs>
                <w:tab w:val="left" w:pos="0"/>
              </w:tabs>
              <w:rPr>
                <w:sz w:val="20"/>
                <w:szCs w:val="20"/>
              </w:rPr>
            </w:pPr>
            <w:r w:rsidRPr="008253F7">
              <w:rPr>
                <w:sz w:val="20"/>
                <w:szCs w:val="20"/>
              </w:rPr>
              <w:t>FM 12.12.2017 rīk.Nr.561</w:t>
            </w:r>
          </w:p>
        </w:tc>
        <w:tc>
          <w:tcPr>
            <w:tcW w:w="7789" w:type="dxa"/>
          </w:tcPr>
          <w:p w:rsidR="00AA5F86" w:rsidRPr="008253F7" w:rsidRDefault="00AA5F86" w:rsidP="00AA5F86">
            <w:pPr>
              <w:tabs>
                <w:tab w:val="left" w:pos="0"/>
              </w:tabs>
              <w:jc w:val="both"/>
              <w:rPr>
                <w:sz w:val="20"/>
                <w:szCs w:val="20"/>
              </w:rPr>
            </w:pPr>
            <w:r w:rsidRPr="008253F7">
              <w:rPr>
                <w:sz w:val="20"/>
                <w:szCs w:val="20"/>
              </w:rPr>
              <w:t xml:space="preserve">38 000 </w:t>
            </w:r>
            <w:r w:rsidRPr="008253F7">
              <w:rPr>
                <w:i/>
                <w:sz w:val="20"/>
                <w:szCs w:val="20"/>
              </w:rPr>
              <w:t>euro</w:t>
            </w:r>
            <w:r w:rsidRPr="008253F7">
              <w:rPr>
                <w:sz w:val="20"/>
                <w:szCs w:val="20"/>
              </w:rPr>
              <w:t xml:space="preserve"> apmērā samazināti izdevumi, pārdalot </w:t>
            </w:r>
            <w:r w:rsidRPr="008253F7">
              <w:rPr>
                <w:rFonts w:ascii="TimesNewRoman" w:eastAsia="Times New Roman" w:hAnsi="TimesNewRoman" w:cs="Arial"/>
                <w:sz w:val="20"/>
                <w:szCs w:val="20"/>
                <w:lang w:eastAsia="lv-LV"/>
              </w:rPr>
              <w:t>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r w:rsidR="00FB1670" w:rsidRPr="008253F7">
              <w:rPr>
                <w:rFonts w:ascii="TimesNewRoman" w:eastAsia="Times New Roman" w:hAnsi="TimesNewRoman" w:cs="Arial"/>
                <w:sz w:val="20"/>
                <w:szCs w:val="20"/>
                <w:lang w:eastAsia="lv-LV"/>
              </w:rPr>
              <w:t xml:space="preserve"> (80.00.00 programma)</w:t>
            </w:r>
          </w:p>
        </w:tc>
      </w:tr>
    </w:tbl>
    <w:p w:rsidR="00AA5F86" w:rsidRPr="000D3656" w:rsidRDefault="00AA5F86" w:rsidP="00552DF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552DFF" w:rsidRPr="000D3656" w:rsidRDefault="00552DFF" w:rsidP="00552DFF">
            <w:pPr>
              <w:rPr>
                <w:sz w:val="20"/>
                <w:szCs w:val="20"/>
              </w:rPr>
            </w:pPr>
            <w:r w:rsidRPr="000D3656">
              <w:rPr>
                <w:sz w:val="20"/>
                <w:szCs w:val="20"/>
              </w:rPr>
              <w:t>63.08.00</w:t>
            </w:r>
          </w:p>
        </w:tc>
        <w:tc>
          <w:tcPr>
            <w:tcW w:w="3827" w:type="dxa"/>
            <w:shd w:val="clear" w:color="auto" w:fill="C5E0B3" w:themeFill="accent6" w:themeFillTint="66"/>
          </w:tcPr>
          <w:p w:rsidR="00552DFF" w:rsidRPr="000D3656" w:rsidRDefault="00552DFF" w:rsidP="00552DFF">
            <w:pPr>
              <w:rPr>
                <w:sz w:val="20"/>
                <w:szCs w:val="20"/>
              </w:rPr>
            </w:pPr>
            <w:r w:rsidRPr="000D3656">
              <w:rPr>
                <w:sz w:val="20"/>
                <w:szCs w:val="20"/>
              </w:rPr>
              <w:t>Eiropas Sociālā fonda (ESF) projekti (2014-2020)</w:t>
            </w:r>
          </w:p>
        </w:tc>
        <w:tc>
          <w:tcPr>
            <w:tcW w:w="1276" w:type="dxa"/>
            <w:shd w:val="clear" w:color="auto" w:fill="C5E0B3" w:themeFill="accent6" w:themeFillTint="66"/>
          </w:tcPr>
          <w:p w:rsidR="00552DFF" w:rsidRPr="000D3656" w:rsidRDefault="00552DFF" w:rsidP="00552DFF">
            <w:pPr>
              <w:rPr>
                <w:sz w:val="20"/>
                <w:szCs w:val="20"/>
              </w:rPr>
            </w:pPr>
            <w:r w:rsidRPr="000D3656">
              <w:rPr>
                <w:sz w:val="20"/>
                <w:szCs w:val="20"/>
              </w:rPr>
              <w:t>1 299 058</w:t>
            </w:r>
          </w:p>
        </w:tc>
        <w:tc>
          <w:tcPr>
            <w:tcW w:w="1275" w:type="dxa"/>
            <w:shd w:val="clear" w:color="auto" w:fill="C5E0B3" w:themeFill="accent6" w:themeFillTint="66"/>
          </w:tcPr>
          <w:p w:rsidR="00552DFF" w:rsidRPr="000D3656" w:rsidRDefault="00081CFB" w:rsidP="00552DFF">
            <w:pPr>
              <w:rPr>
                <w:sz w:val="20"/>
                <w:szCs w:val="20"/>
              </w:rPr>
            </w:pPr>
            <w:r>
              <w:rPr>
                <w:sz w:val="20"/>
                <w:szCs w:val="20"/>
              </w:rPr>
              <w:t>-51 000</w:t>
            </w:r>
          </w:p>
        </w:tc>
        <w:tc>
          <w:tcPr>
            <w:tcW w:w="1411" w:type="dxa"/>
            <w:shd w:val="clear" w:color="auto" w:fill="C5E0B3" w:themeFill="accent6" w:themeFillTint="66"/>
          </w:tcPr>
          <w:p w:rsidR="00552DFF" w:rsidRPr="000D3656" w:rsidRDefault="00081CFB" w:rsidP="00552DFF">
            <w:pPr>
              <w:rPr>
                <w:sz w:val="20"/>
                <w:szCs w:val="20"/>
              </w:rPr>
            </w:pPr>
            <w:r>
              <w:rPr>
                <w:sz w:val="20"/>
                <w:szCs w:val="20"/>
              </w:rPr>
              <w:t>1 248 058</w:t>
            </w:r>
          </w:p>
        </w:tc>
      </w:tr>
    </w:tbl>
    <w:p w:rsidR="00552DFF" w:rsidRDefault="00552DFF" w:rsidP="00552DFF">
      <w:pPr>
        <w:jc w:val="right"/>
        <w:rPr>
          <w:i/>
          <w:sz w:val="20"/>
          <w:szCs w:val="20"/>
        </w:rPr>
      </w:pPr>
    </w:p>
    <w:p w:rsidR="00AA5F86" w:rsidRDefault="00335C34" w:rsidP="00AA5F86">
      <w:pPr>
        <w:spacing w:after="120"/>
        <w:jc w:val="right"/>
        <w:rPr>
          <w:i/>
          <w:sz w:val="20"/>
          <w:szCs w:val="20"/>
        </w:rPr>
      </w:pPr>
      <w:r>
        <w:rPr>
          <w:noProof/>
          <w:lang w:eastAsia="lv-LV"/>
        </w:rPr>
        <w:lastRenderedPageBreak/>
        <w:drawing>
          <wp:inline distT="0" distB="0" distL="0" distR="0" wp14:anchorId="27663CFE" wp14:editId="39DABA39">
            <wp:extent cx="5939790" cy="1800000"/>
            <wp:effectExtent l="0" t="0" r="3810" b="1016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2467C">
        <w:tc>
          <w:tcPr>
            <w:tcW w:w="1560" w:type="dxa"/>
          </w:tcPr>
          <w:p w:rsidR="00AA5F86" w:rsidRPr="008253F7" w:rsidRDefault="00AA5F86" w:rsidP="0042467C">
            <w:pPr>
              <w:tabs>
                <w:tab w:val="left" w:pos="0"/>
              </w:tabs>
              <w:rPr>
                <w:sz w:val="20"/>
                <w:szCs w:val="20"/>
              </w:rPr>
            </w:pPr>
            <w:r w:rsidRPr="008253F7">
              <w:rPr>
                <w:sz w:val="20"/>
                <w:szCs w:val="20"/>
              </w:rPr>
              <w:t>FM 12.12.2017 rīk.Nr.561</w:t>
            </w:r>
          </w:p>
        </w:tc>
        <w:tc>
          <w:tcPr>
            <w:tcW w:w="7789" w:type="dxa"/>
          </w:tcPr>
          <w:p w:rsidR="00AA5F86" w:rsidRPr="008253F7" w:rsidRDefault="00AA5F86" w:rsidP="0042467C">
            <w:pPr>
              <w:tabs>
                <w:tab w:val="left" w:pos="0"/>
              </w:tabs>
              <w:jc w:val="both"/>
              <w:rPr>
                <w:sz w:val="20"/>
                <w:szCs w:val="20"/>
              </w:rPr>
            </w:pPr>
            <w:r w:rsidRPr="008253F7">
              <w:rPr>
                <w:sz w:val="20"/>
                <w:szCs w:val="20"/>
              </w:rPr>
              <w:t xml:space="preserve">51 000 </w:t>
            </w:r>
            <w:r w:rsidRPr="008253F7">
              <w:rPr>
                <w:i/>
                <w:sz w:val="20"/>
                <w:szCs w:val="20"/>
              </w:rPr>
              <w:t>euro</w:t>
            </w:r>
            <w:r w:rsidRPr="008253F7">
              <w:rPr>
                <w:sz w:val="20"/>
                <w:szCs w:val="20"/>
              </w:rPr>
              <w:t xml:space="preserve"> apmērā samazināti izdevumi, pārdalot </w:t>
            </w:r>
            <w:r w:rsidRPr="008253F7">
              <w:rPr>
                <w:rFonts w:ascii="TimesNewRoman" w:eastAsia="Times New Roman" w:hAnsi="TimesNewRoman" w:cs="Arial"/>
                <w:sz w:val="20"/>
                <w:szCs w:val="20"/>
                <w:lang w:eastAsia="lv-LV"/>
              </w:rPr>
              <w:t>budžeta resora “74. Gadskārtējā valsts budžeta izpildes procesā pārdalāmais finansējums” programmai 80.00.00 “Nesadalītais finansējums Eiropas Savienības politiku instrumentu un pārējās ārvalstu finanšu palīdzības līdzfinansēto projektu un pasākumu īstenošanai”.</w:t>
            </w:r>
            <w:r w:rsidR="00FB1670" w:rsidRPr="008253F7">
              <w:rPr>
                <w:rFonts w:ascii="TimesNewRoman" w:eastAsia="Times New Roman" w:hAnsi="TimesNewRoman" w:cs="Arial"/>
                <w:sz w:val="20"/>
                <w:szCs w:val="20"/>
                <w:lang w:eastAsia="lv-LV"/>
              </w:rPr>
              <w:t xml:space="preserve"> (80.00.00 programma)</w:t>
            </w:r>
          </w:p>
        </w:tc>
      </w:tr>
    </w:tbl>
    <w:p w:rsidR="00AA5F86" w:rsidRPr="008253F7" w:rsidRDefault="00AA5F86" w:rsidP="00552DF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691090">
        <w:tc>
          <w:tcPr>
            <w:tcW w:w="1555" w:type="dxa"/>
            <w:shd w:val="clear" w:color="auto" w:fill="C5E0B3" w:themeFill="accent6" w:themeFillTint="66"/>
          </w:tcPr>
          <w:p w:rsidR="00FD6DA6" w:rsidRPr="008253F7" w:rsidRDefault="00FD6DA6" w:rsidP="00FD6DA6">
            <w:pPr>
              <w:rPr>
                <w:sz w:val="20"/>
                <w:szCs w:val="20"/>
              </w:rPr>
            </w:pPr>
            <w:r w:rsidRPr="008253F7">
              <w:rPr>
                <w:sz w:val="20"/>
                <w:szCs w:val="20"/>
              </w:rPr>
              <w:t>63.20.00</w:t>
            </w:r>
          </w:p>
        </w:tc>
        <w:tc>
          <w:tcPr>
            <w:tcW w:w="3827" w:type="dxa"/>
            <w:shd w:val="clear" w:color="auto" w:fill="C5E0B3" w:themeFill="accent6" w:themeFillTint="66"/>
          </w:tcPr>
          <w:p w:rsidR="00FD6DA6" w:rsidRPr="008253F7" w:rsidRDefault="00FD6DA6" w:rsidP="00691090">
            <w:pPr>
              <w:rPr>
                <w:sz w:val="20"/>
                <w:szCs w:val="20"/>
              </w:rPr>
            </w:pPr>
            <w:r w:rsidRPr="008253F7">
              <w:rPr>
                <w:sz w:val="20"/>
                <w:szCs w:val="20"/>
              </w:rPr>
              <w:t>Tehniskā palīdzība Eiropas Sociālā fonda (ESF) apgūšanai (2014-2020)</w:t>
            </w:r>
          </w:p>
        </w:tc>
        <w:tc>
          <w:tcPr>
            <w:tcW w:w="1276" w:type="dxa"/>
            <w:shd w:val="clear" w:color="auto" w:fill="C5E0B3" w:themeFill="accent6" w:themeFillTint="66"/>
          </w:tcPr>
          <w:p w:rsidR="00FD6DA6" w:rsidRPr="008253F7" w:rsidRDefault="00FD6DA6" w:rsidP="00691090">
            <w:pPr>
              <w:rPr>
                <w:sz w:val="20"/>
                <w:szCs w:val="20"/>
              </w:rPr>
            </w:pPr>
            <w:r w:rsidRPr="008253F7">
              <w:rPr>
                <w:sz w:val="20"/>
                <w:szCs w:val="20"/>
              </w:rPr>
              <w:t>4 000</w:t>
            </w:r>
          </w:p>
        </w:tc>
        <w:tc>
          <w:tcPr>
            <w:tcW w:w="1275" w:type="dxa"/>
            <w:shd w:val="clear" w:color="auto" w:fill="C5E0B3" w:themeFill="accent6" w:themeFillTint="66"/>
          </w:tcPr>
          <w:p w:rsidR="00FD6DA6" w:rsidRPr="008253F7" w:rsidRDefault="00FD6DA6" w:rsidP="00691090">
            <w:pPr>
              <w:rPr>
                <w:sz w:val="20"/>
                <w:szCs w:val="20"/>
              </w:rPr>
            </w:pPr>
            <w:r w:rsidRPr="008253F7">
              <w:rPr>
                <w:sz w:val="20"/>
                <w:szCs w:val="20"/>
              </w:rPr>
              <w:t>0</w:t>
            </w:r>
          </w:p>
        </w:tc>
        <w:tc>
          <w:tcPr>
            <w:tcW w:w="1411" w:type="dxa"/>
            <w:shd w:val="clear" w:color="auto" w:fill="C5E0B3" w:themeFill="accent6" w:themeFillTint="66"/>
          </w:tcPr>
          <w:p w:rsidR="00FD6DA6" w:rsidRPr="008253F7" w:rsidRDefault="00FD6DA6" w:rsidP="00691090">
            <w:pPr>
              <w:rPr>
                <w:sz w:val="20"/>
                <w:szCs w:val="20"/>
              </w:rPr>
            </w:pPr>
            <w:r w:rsidRPr="008253F7">
              <w:rPr>
                <w:sz w:val="20"/>
                <w:szCs w:val="20"/>
              </w:rPr>
              <w:t>4 000</w:t>
            </w:r>
          </w:p>
        </w:tc>
      </w:tr>
    </w:tbl>
    <w:p w:rsidR="00FD6DA6" w:rsidRPr="008253F7" w:rsidRDefault="00FD6DA6" w:rsidP="00FD6DA6">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691090">
        <w:tc>
          <w:tcPr>
            <w:tcW w:w="1555" w:type="dxa"/>
            <w:shd w:val="clear" w:color="auto" w:fill="C5E0B3" w:themeFill="accent6" w:themeFillTint="66"/>
          </w:tcPr>
          <w:p w:rsidR="00FD6DA6" w:rsidRPr="008253F7" w:rsidRDefault="00FD6DA6" w:rsidP="00691090">
            <w:pPr>
              <w:rPr>
                <w:sz w:val="20"/>
                <w:szCs w:val="20"/>
              </w:rPr>
            </w:pPr>
            <w:r w:rsidRPr="008253F7">
              <w:rPr>
                <w:sz w:val="20"/>
                <w:szCs w:val="20"/>
              </w:rPr>
              <w:t>70.07.00</w:t>
            </w:r>
          </w:p>
        </w:tc>
        <w:tc>
          <w:tcPr>
            <w:tcW w:w="3827" w:type="dxa"/>
            <w:shd w:val="clear" w:color="auto" w:fill="C5E0B3" w:themeFill="accent6" w:themeFillTint="66"/>
          </w:tcPr>
          <w:p w:rsidR="00FD6DA6" w:rsidRPr="008253F7" w:rsidRDefault="00FD6DA6" w:rsidP="00691090">
            <w:pPr>
              <w:rPr>
                <w:sz w:val="20"/>
                <w:szCs w:val="20"/>
              </w:rPr>
            </w:pPr>
            <w:r w:rsidRPr="008253F7">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FD6DA6" w:rsidRPr="008253F7" w:rsidRDefault="00FD6DA6" w:rsidP="00691090">
            <w:pPr>
              <w:rPr>
                <w:sz w:val="20"/>
                <w:szCs w:val="20"/>
              </w:rPr>
            </w:pPr>
            <w:r w:rsidRPr="008253F7">
              <w:rPr>
                <w:sz w:val="20"/>
                <w:szCs w:val="20"/>
              </w:rPr>
              <w:t>63 021</w:t>
            </w:r>
          </w:p>
        </w:tc>
        <w:tc>
          <w:tcPr>
            <w:tcW w:w="1275" w:type="dxa"/>
            <w:shd w:val="clear" w:color="auto" w:fill="C5E0B3" w:themeFill="accent6" w:themeFillTint="66"/>
          </w:tcPr>
          <w:p w:rsidR="00FD6DA6" w:rsidRPr="008253F7" w:rsidRDefault="00FD6DA6" w:rsidP="00691090">
            <w:pPr>
              <w:rPr>
                <w:sz w:val="20"/>
                <w:szCs w:val="20"/>
              </w:rPr>
            </w:pPr>
            <w:r w:rsidRPr="008253F7">
              <w:rPr>
                <w:sz w:val="20"/>
                <w:szCs w:val="20"/>
              </w:rPr>
              <w:t>0</w:t>
            </w:r>
          </w:p>
        </w:tc>
        <w:tc>
          <w:tcPr>
            <w:tcW w:w="1411" w:type="dxa"/>
            <w:shd w:val="clear" w:color="auto" w:fill="C5E0B3" w:themeFill="accent6" w:themeFillTint="66"/>
          </w:tcPr>
          <w:p w:rsidR="00FD6DA6" w:rsidRPr="008253F7" w:rsidRDefault="00FD6DA6" w:rsidP="00691090">
            <w:pPr>
              <w:rPr>
                <w:sz w:val="20"/>
                <w:szCs w:val="20"/>
              </w:rPr>
            </w:pPr>
            <w:r w:rsidRPr="008253F7">
              <w:rPr>
                <w:sz w:val="20"/>
                <w:szCs w:val="20"/>
              </w:rPr>
              <w:t>63 021</w:t>
            </w:r>
          </w:p>
        </w:tc>
      </w:tr>
    </w:tbl>
    <w:p w:rsidR="00FD6DA6" w:rsidRPr="008253F7" w:rsidRDefault="00FD6DA6" w:rsidP="00FD6DA6">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257BAD">
        <w:tc>
          <w:tcPr>
            <w:tcW w:w="1555" w:type="dxa"/>
            <w:shd w:val="clear" w:color="auto" w:fill="C5E0B3" w:themeFill="accent6" w:themeFillTint="66"/>
          </w:tcPr>
          <w:p w:rsidR="005514AC" w:rsidRPr="008253F7" w:rsidRDefault="005514AC" w:rsidP="005514AC">
            <w:pPr>
              <w:rPr>
                <w:sz w:val="20"/>
                <w:szCs w:val="20"/>
              </w:rPr>
            </w:pPr>
            <w:r w:rsidRPr="008253F7">
              <w:rPr>
                <w:sz w:val="20"/>
                <w:szCs w:val="20"/>
              </w:rPr>
              <w:t>70.09.00</w:t>
            </w:r>
          </w:p>
        </w:tc>
        <w:tc>
          <w:tcPr>
            <w:tcW w:w="3827" w:type="dxa"/>
            <w:shd w:val="clear" w:color="auto" w:fill="C5E0B3" w:themeFill="accent6" w:themeFillTint="66"/>
          </w:tcPr>
          <w:p w:rsidR="005514AC" w:rsidRPr="008253F7" w:rsidRDefault="005514AC" w:rsidP="00257BAD">
            <w:pPr>
              <w:rPr>
                <w:sz w:val="20"/>
                <w:szCs w:val="20"/>
              </w:rPr>
            </w:pPr>
            <w:r w:rsidRPr="008253F7">
              <w:rPr>
                <w:sz w:val="20"/>
                <w:szCs w:val="20"/>
              </w:rPr>
              <w:t xml:space="preserve">Eiropas Savienības programmas </w:t>
            </w:r>
            <w:proofErr w:type="spellStart"/>
            <w:r w:rsidRPr="008253F7">
              <w:rPr>
                <w:sz w:val="20"/>
                <w:szCs w:val="20"/>
              </w:rPr>
              <w:t>Erasmus</w:t>
            </w:r>
            <w:proofErr w:type="spellEnd"/>
            <w:r w:rsidRPr="008253F7">
              <w:rPr>
                <w:sz w:val="20"/>
                <w:szCs w:val="20"/>
              </w:rPr>
              <w:t>+ projektu īstenošanas nodrošināšana</w:t>
            </w:r>
          </w:p>
        </w:tc>
        <w:tc>
          <w:tcPr>
            <w:tcW w:w="1276" w:type="dxa"/>
            <w:shd w:val="clear" w:color="auto" w:fill="C5E0B3" w:themeFill="accent6" w:themeFillTint="66"/>
          </w:tcPr>
          <w:p w:rsidR="005514AC" w:rsidRPr="008253F7" w:rsidRDefault="005514AC" w:rsidP="00257BAD">
            <w:pPr>
              <w:rPr>
                <w:sz w:val="20"/>
                <w:szCs w:val="20"/>
              </w:rPr>
            </w:pPr>
            <w:r w:rsidRPr="008253F7">
              <w:rPr>
                <w:sz w:val="20"/>
                <w:szCs w:val="20"/>
              </w:rPr>
              <w:t>0</w:t>
            </w:r>
          </w:p>
        </w:tc>
        <w:tc>
          <w:tcPr>
            <w:tcW w:w="1275" w:type="dxa"/>
            <w:shd w:val="clear" w:color="auto" w:fill="C5E0B3" w:themeFill="accent6" w:themeFillTint="66"/>
          </w:tcPr>
          <w:p w:rsidR="005514AC" w:rsidRPr="008253F7" w:rsidRDefault="005514AC" w:rsidP="00257BAD">
            <w:pPr>
              <w:rPr>
                <w:sz w:val="20"/>
                <w:szCs w:val="20"/>
              </w:rPr>
            </w:pPr>
            <w:r w:rsidRPr="008253F7">
              <w:rPr>
                <w:sz w:val="20"/>
                <w:szCs w:val="20"/>
              </w:rPr>
              <w:t>63 799</w:t>
            </w:r>
          </w:p>
        </w:tc>
        <w:tc>
          <w:tcPr>
            <w:tcW w:w="1411" w:type="dxa"/>
            <w:shd w:val="clear" w:color="auto" w:fill="C5E0B3" w:themeFill="accent6" w:themeFillTint="66"/>
          </w:tcPr>
          <w:p w:rsidR="005514AC" w:rsidRPr="008253F7" w:rsidRDefault="005514AC" w:rsidP="00257BAD">
            <w:pPr>
              <w:rPr>
                <w:sz w:val="20"/>
                <w:szCs w:val="20"/>
              </w:rPr>
            </w:pPr>
            <w:r w:rsidRPr="008253F7">
              <w:rPr>
                <w:sz w:val="20"/>
                <w:szCs w:val="20"/>
              </w:rPr>
              <w:t>63 799</w:t>
            </w:r>
          </w:p>
        </w:tc>
      </w:tr>
    </w:tbl>
    <w:p w:rsidR="005514AC" w:rsidRPr="008253F7" w:rsidRDefault="005514AC" w:rsidP="00FD6DA6">
      <w:pPr>
        <w:jc w:val="right"/>
        <w:rPr>
          <w:i/>
          <w:sz w:val="20"/>
          <w:szCs w:val="20"/>
        </w:rPr>
      </w:pPr>
    </w:p>
    <w:p w:rsidR="005514AC" w:rsidRPr="008253F7" w:rsidRDefault="00335C34" w:rsidP="005514AC">
      <w:pPr>
        <w:spacing w:after="120"/>
        <w:jc w:val="right"/>
        <w:rPr>
          <w:i/>
          <w:sz w:val="20"/>
          <w:szCs w:val="20"/>
        </w:rPr>
      </w:pPr>
      <w:r>
        <w:rPr>
          <w:noProof/>
          <w:lang w:eastAsia="lv-LV"/>
        </w:rPr>
        <w:drawing>
          <wp:inline distT="0" distB="0" distL="0" distR="0" wp14:anchorId="21B7FEF0" wp14:editId="6E15F9DD">
            <wp:extent cx="5939790" cy="1800000"/>
            <wp:effectExtent l="0" t="0" r="3810" b="1016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257BAD">
        <w:tc>
          <w:tcPr>
            <w:tcW w:w="1560" w:type="dxa"/>
          </w:tcPr>
          <w:p w:rsidR="005514AC" w:rsidRPr="008253F7" w:rsidRDefault="005514AC" w:rsidP="005514AC">
            <w:pPr>
              <w:tabs>
                <w:tab w:val="left" w:pos="0"/>
              </w:tabs>
              <w:rPr>
                <w:sz w:val="20"/>
                <w:szCs w:val="20"/>
              </w:rPr>
            </w:pPr>
            <w:r w:rsidRPr="008253F7">
              <w:rPr>
                <w:sz w:val="20"/>
                <w:szCs w:val="20"/>
              </w:rPr>
              <w:t>FM 23.11.2017 rīk.Nr.516</w:t>
            </w:r>
          </w:p>
        </w:tc>
        <w:tc>
          <w:tcPr>
            <w:tcW w:w="7789" w:type="dxa"/>
          </w:tcPr>
          <w:p w:rsidR="005514AC" w:rsidRPr="008253F7" w:rsidRDefault="005514AC" w:rsidP="005514AC">
            <w:pPr>
              <w:tabs>
                <w:tab w:val="left" w:pos="0"/>
              </w:tabs>
              <w:jc w:val="both"/>
              <w:rPr>
                <w:sz w:val="20"/>
                <w:szCs w:val="20"/>
              </w:rPr>
            </w:pPr>
            <w:r w:rsidRPr="008253F7">
              <w:rPr>
                <w:sz w:val="20"/>
                <w:szCs w:val="20"/>
              </w:rPr>
              <w:t xml:space="preserve">63 799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lai nodrošinātu finansējumu projekta “Inovatīvais pasniedzēju apmācības kurss” (“</w:t>
            </w:r>
            <w:proofErr w:type="spellStart"/>
            <w:r w:rsidRPr="008253F7">
              <w:rPr>
                <w:rFonts w:ascii="TimesNewRoman" w:eastAsia="Times New Roman" w:hAnsi="TimesNewRoman" w:cs="Arial"/>
                <w:sz w:val="20"/>
                <w:szCs w:val="20"/>
                <w:lang w:eastAsia="lv-LV"/>
              </w:rPr>
              <w:t>Trainer</w:t>
            </w:r>
            <w:proofErr w:type="spellEnd"/>
            <w:r w:rsidRPr="008253F7">
              <w:rPr>
                <w:rFonts w:ascii="TimesNewRoman" w:eastAsia="Times New Roman" w:hAnsi="TimesNewRoman" w:cs="Arial"/>
                <w:sz w:val="20"/>
                <w:szCs w:val="20"/>
                <w:lang w:eastAsia="lv-LV"/>
              </w:rPr>
              <w:t xml:space="preserve"> </w:t>
            </w:r>
            <w:proofErr w:type="spellStart"/>
            <w:r w:rsidRPr="008253F7">
              <w:rPr>
                <w:rFonts w:ascii="TimesNewRoman" w:eastAsia="Times New Roman" w:hAnsi="TimesNewRoman" w:cs="Arial"/>
                <w:sz w:val="20"/>
                <w:szCs w:val="20"/>
                <w:lang w:eastAsia="lv-LV"/>
              </w:rPr>
              <w:t>Educator</w:t>
            </w:r>
            <w:proofErr w:type="spellEnd"/>
            <w:r w:rsidRPr="008253F7">
              <w:rPr>
                <w:rFonts w:ascii="TimesNewRoman" w:eastAsia="Times New Roman" w:hAnsi="TimesNewRoman" w:cs="Arial"/>
                <w:sz w:val="20"/>
                <w:szCs w:val="20"/>
                <w:lang w:eastAsia="lv-LV"/>
              </w:rPr>
              <w:t xml:space="preserve"> </w:t>
            </w:r>
            <w:proofErr w:type="spellStart"/>
            <w:r w:rsidRPr="008253F7">
              <w:rPr>
                <w:rFonts w:ascii="TimesNewRoman" w:eastAsia="Times New Roman" w:hAnsi="TimesNewRoman" w:cs="Arial"/>
                <w:sz w:val="20"/>
                <w:szCs w:val="20"/>
                <w:lang w:eastAsia="lv-LV"/>
              </w:rPr>
              <w:t>Training</w:t>
            </w:r>
            <w:proofErr w:type="spellEnd"/>
            <w:r w:rsidRPr="008253F7">
              <w:rPr>
                <w:rFonts w:ascii="TimesNewRoman" w:eastAsia="Times New Roman" w:hAnsi="TimesNewRoman" w:cs="Arial"/>
                <w:sz w:val="20"/>
                <w:szCs w:val="20"/>
                <w:lang w:eastAsia="lv-LV"/>
              </w:rPr>
              <w:t xml:space="preserve"> </w:t>
            </w:r>
            <w:proofErr w:type="spellStart"/>
            <w:r w:rsidRPr="008253F7">
              <w:rPr>
                <w:rFonts w:ascii="TimesNewRoman" w:eastAsia="Times New Roman" w:hAnsi="TimesNewRoman" w:cs="Arial"/>
                <w:sz w:val="20"/>
                <w:szCs w:val="20"/>
                <w:lang w:eastAsia="lv-LV"/>
              </w:rPr>
              <w:t>Course</w:t>
            </w:r>
            <w:proofErr w:type="spellEnd"/>
            <w:r w:rsidRPr="008253F7">
              <w:rPr>
                <w:rFonts w:ascii="TimesNewRoman" w:eastAsia="Times New Roman" w:hAnsi="TimesNewRoman" w:cs="Arial"/>
                <w:sz w:val="20"/>
                <w:szCs w:val="20"/>
                <w:lang w:eastAsia="lv-LV"/>
              </w:rPr>
              <w:t>”) īstenošanai un projekta “Izturība pilnveido, nostiprina un paplašina skolotāju kompetenci pieaugušo izglītības jomā” (“</w:t>
            </w:r>
            <w:proofErr w:type="spellStart"/>
            <w:r w:rsidRPr="008253F7">
              <w:rPr>
                <w:rFonts w:ascii="TimesNewRoman" w:eastAsia="Times New Roman" w:hAnsi="TimesNewRoman" w:cs="Arial"/>
                <w:sz w:val="20"/>
                <w:szCs w:val="20"/>
                <w:lang w:eastAsia="lv-LV"/>
              </w:rPr>
              <w:t>Strenght</w:t>
            </w:r>
            <w:proofErr w:type="spellEnd"/>
            <w:r w:rsidRPr="008253F7">
              <w:rPr>
                <w:rFonts w:ascii="TimesNewRoman" w:eastAsia="Times New Roman" w:hAnsi="TimesNewRoman" w:cs="Arial"/>
                <w:sz w:val="20"/>
                <w:szCs w:val="20"/>
                <w:lang w:eastAsia="lv-LV"/>
              </w:rPr>
              <w:t xml:space="preserve"> </w:t>
            </w:r>
            <w:proofErr w:type="spellStart"/>
            <w:r w:rsidRPr="008253F7">
              <w:rPr>
                <w:rFonts w:ascii="TimesNewRoman" w:eastAsia="Times New Roman" w:hAnsi="TimesNewRoman" w:cs="Arial"/>
                <w:sz w:val="20"/>
                <w:szCs w:val="20"/>
                <w:lang w:eastAsia="lv-LV"/>
              </w:rPr>
              <w:t>Empowers</w:t>
            </w:r>
            <w:proofErr w:type="spellEnd"/>
            <w:r w:rsidRPr="008253F7">
              <w:rPr>
                <w:rFonts w:ascii="TimesNewRoman" w:eastAsia="Times New Roman" w:hAnsi="TimesNewRoman" w:cs="Arial"/>
                <w:sz w:val="20"/>
                <w:szCs w:val="20"/>
                <w:lang w:eastAsia="lv-LV"/>
              </w:rPr>
              <w:t xml:space="preserve"> </w:t>
            </w:r>
            <w:proofErr w:type="spellStart"/>
            <w:r w:rsidRPr="008253F7">
              <w:rPr>
                <w:rFonts w:ascii="TimesNewRoman" w:eastAsia="Times New Roman" w:hAnsi="TimesNewRoman" w:cs="Arial"/>
                <w:sz w:val="20"/>
                <w:szCs w:val="20"/>
                <w:lang w:eastAsia="lv-LV"/>
              </w:rPr>
              <w:t>Teachers</w:t>
            </w:r>
            <w:proofErr w:type="spellEnd"/>
            <w:r w:rsidRPr="008253F7">
              <w:rPr>
                <w:rFonts w:ascii="TimesNewRoman" w:eastAsia="Times New Roman" w:hAnsi="TimesNewRoman" w:cs="Arial"/>
                <w:sz w:val="20"/>
                <w:szCs w:val="20"/>
                <w:lang w:eastAsia="lv-LV"/>
              </w:rPr>
              <w:t xml:space="preserve">' </w:t>
            </w:r>
            <w:proofErr w:type="spellStart"/>
            <w:r w:rsidRPr="008253F7">
              <w:rPr>
                <w:rFonts w:ascii="TimesNewRoman" w:eastAsia="Times New Roman" w:hAnsi="TimesNewRoman" w:cs="Arial"/>
                <w:sz w:val="20"/>
                <w:szCs w:val="20"/>
                <w:lang w:eastAsia="lv-LV"/>
              </w:rPr>
              <w:t>Competence</w:t>
            </w:r>
            <w:proofErr w:type="spellEnd"/>
            <w:r w:rsidRPr="008253F7">
              <w:rPr>
                <w:rFonts w:ascii="TimesNewRoman" w:eastAsia="Times New Roman" w:hAnsi="TimesNewRoman" w:cs="Arial"/>
                <w:sz w:val="20"/>
                <w:szCs w:val="20"/>
                <w:lang w:eastAsia="lv-LV"/>
              </w:rPr>
              <w:t xml:space="preserve"> </w:t>
            </w:r>
            <w:proofErr w:type="spellStart"/>
            <w:r w:rsidRPr="008253F7">
              <w:rPr>
                <w:rFonts w:ascii="TimesNewRoman" w:eastAsia="Times New Roman" w:hAnsi="TimesNewRoman" w:cs="Arial"/>
                <w:sz w:val="20"/>
                <w:szCs w:val="20"/>
                <w:lang w:eastAsia="lv-LV"/>
              </w:rPr>
              <w:t>in</w:t>
            </w:r>
            <w:proofErr w:type="spellEnd"/>
            <w:r w:rsidRPr="008253F7">
              <w:rPr>
                <w:rFonts w:ascii="TimesNewRoman" w:eastAsia="Times New Roman" w:hAnsi="TimesNewRoman" w:cs="Arial"/>
                <w:sz w:val="20"/>
                <w:szCs w:val="20"/>
                <w:lang w:eastAsia="lv-LV"/>
              </w:rPr>
              <w:t xml:space="preserve"> </w:t>
            </w:r>
            <w:proofErr w:type="spellStart"/>
            <w:r w:rsidRPr="008253F7">
              <w:rPr>
                <w:rFonts w:ascii="TimesNewRoman" w:eastAsia="Times New Roman" w:hAnsi="TimesNewRoman" w:cs="Arial"/>
                <w:sz w:val="20"/>
                <w:szCs w:val="20"/>
                <w:lang w:eastAsia="lv-LV"/>
              </w:rPr>
              <w:t>Adult</w:t>
            </w:r>
            <w:proofErr w:type="spellEnd"/>
            <w:r w:rsidRPr="008253F7">
              <w:rPr>
                <w:rFonts w:ascii="TimesNewRoman" w:eastAsia="Times New Roman" w:hAnsi="TimesNewRoman" w:cs="Arial"/>
                <w:sz w:val="20"/>
                <w:szCs w:val="20"/>
                <w:lang w:eastAsia="lv-LV"/>
              </w:rPr>
              <w:t xml:space="preserve"> </w:t>
            </w:r>
            <w:proofErr w:type="spellStart"/>
            <w:r w:rsidRPr="008253F7">
              <w:rPr>
                <w:rFonts w:ascii="TimesNewRoman" w:eastAsia="Times New Roman" w:hAnsi="TimesNewRoman" w:cs="Arial"/>
                <w:sz w:val="20"/>
                <w:szCs w:val="20"/>
                <w:lang w:eastAsia="lv-LV"/>
              </w:rPr>
              <w:t>Education</w:t>
            </w:r>
            <w:proofErr w:type="spellEnd"/>
            <w:r w:rsidRPr="008253F7">
              <w:rPr>
                <w:rFonts w:ascii="TimesNewRoman" w:eastAsia="Times New Roman" w:hAnsi="TimesNewRoman" w:cs="Arial"/>
                <w:sz w:val="20"/>
                <w:szCs w:val="20"/>
                <w:lang w:eastAsia="lv-LV"/>
              </w:rPr>
              <w:t>”) īstenošanai</w:t>
            </w:r>
            <w:r w:rsidRPr="008253F7">
              <w:rPr>
                <w:sz w:val="20"/>
                <w:szCs w:val="20"/>
              </w:rPr>
              <w:t xml:space="preserve">. (ĀFP, </w:t>
            </w:r>
            <w:proofErr w:type="spellStart"/>
            <w:r w:rsidRPr="008253F7">
              <w:rPr>
                <w:sz w:val="20"/>
                <w:szCs w:val="20"/>
              </w:rPr>
              <w:t>transferts</w:t>
            </w:r>
            <w:proofErr w:type="spellEnd"/>
            <w:r w:rsidRPr="008253F7">
              <w:rPr>
                <w:sz w:val="20"/>
                <w:szCs w:val="20"/>
              </w:rPr>
              <w:t xml:space="preserve"> no Izglītības un zinātnes ministrijas budžeta apakšprogrammas 70.15.00 “Eiropas Savienības programmas </w:t>
            </w:r>
            <w:proofErr w:type="spellStart"/>
            <w:r w:rsidRPr="008253F7">
              <w:rPr>
                <w:sz w:val="20"/>
                <w:szCs w:val="20"/>
              </w:rPr>
              <w:t>Erasmus</w:t>
            </w:r>
            <w:proofErr w:type="spellEnd"/>
            <w:r w:rsidRPr="008253F7">
              <w:rPr>
                <w:sz w:val="20"/>
                <w:szCs w:val="20"/>
              </w:rPr>
              <w:t>+ projektu īstenošanas nodrošināšana”)</w:t>
            </w:r>
          </w:p>
        </w:tc>
      </w:tr>
    </w:tbl>
    <w:p w:rsidR="005514AC" w:rsidRPr="008253F7" w:rsidRDefault="005514AC" w:rsidP="00FD6DA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691090">
        <w:tc>
          <w:tcPr>
            <w:tcW w:w="1555" w:type="dxa"/>
            <w:shd w:val="clear" w:color="auto" w:fill="C5E0B3" w:themeFill="accent6" w:themeFillTint="66"/>
          </w:tcPr>
          <w:p w:rsidR="00FD6DA6" w:rsidRPr="008253F7" w:rsidRDefault="00FD6DA6" w:rsidP="00691090">
            <w:pPr>
              <w:rPr>
                <w:sz w:val="20"/>
                <w:szCs w:val="20"/>
              </w:rPr>
            </w:pPr>
            <w:r w:rsidRPr="008253F7">
              <w:rPr>
                <w:sz w:val="20"/>
                <w:szCs w:val="20"/>
              </w:rPr>
              <w:t>73.06.00</w:t>
            </w:r>
          </w:p>
        </w:tc>
        <w:tc>
          <w:tcPr>
            <w:tcW w:w="3827" w:type="dxa"/>
            <w:shd w:val="clear" w:color="auto" w:fill="C5E0B3" w:themeFill="accent6" w:themeFillTint="66"/>
          </w:tcPr>
          <w:p w:rsidR="00FD6DA6" w:rsidRPr="008253F7" w:rsidRDefault="00FD6DA6" w:rsidP="00691090">
            <w:pPr>
              <w:rPr>
                <w:sz w:val="20"/>
                <w:szCs w:val="20"/>
              </w:rPr>
            </w:pPr>
            <w:r w:rsidRPr="008253F7">
              <w:rPr>
                <w:sz w:val="20"/>
                <w:szCs w:val="20"/>
              </w:rPr>
              <w:t>Pārējās ārvalstu finanšu palīdzības līdzfinansēto projektu īstenošana</w:t>
            </w:r>
          </w:p>
        </w:tc>
        <w:tc>
          <w:tcPr>
            <w:tcW w:w="1276" w:type="dxa"/>
            <w:shd w:val="clear" w:color="auto" w:fill="C5E0B3" w:themeFill="accent6" w:themeFillTint="66"/>
          </w:tcPr>
          <w:p w:rsidR="00FD6DA6" w:rsidRPr="008253F7" w:rsidRDefault="00FD6DA6" w:rsidP="00691090">
            <w:pPr>
              <w:rPr>
                <w:sz w:val="20"/>
                <w:szCs w:val="20"/>
              </w:rPr>
            </w:pPr>
            <w:r w:rsidRPr="008253F7">
              <w:rPr>
                <w:sz w:val="20"/>
                <w:szCs w:val="20"/>
              </w:rPr>
              <w:t>104 448</w:t>
            </w:r>
          </w:p>
        </w:tc>
        <w:tc>
          <w:tcPr>
            <w:tcW w:w="1275" w:type="dxa"/>
            <w:shd w:val="clear" w:color="auto" w:fill="C5E0B3" w:themeFill="accent6" w:themeFillTint="66"/>
          </w:tcPr>
          <w:p w:rsidR="00FD6DA6" w:rsidRPr="008253F7" w:rsidRDefault="00081CFB" w:rsidP="00691090">
            <w:pPr>
              <w:rPr>
                <w:sz w:val="20"/>
                <w:szCs w:val="20"/>
              </w:rPr>
            </w:pPr>
            <w:r w:rsidRPr="008253F7">
              <w:rPr>
                <w:sz w:val="20"/>
                <w:szCs w:val="20"/>
              </w:rPr>
              <w:t>8 694</w:t>
            </w:r>
          </w:p>
        </w:tc>
        <w:tc>
          <w:tcPr>
            <w:tcW w:w="1411" w:type="dxa"/>
            <w:shd w:val="clear" w:color="auto" w:fill="C5E0B3" w:themeFill="accent6" w:themeFillTint="66"/>
          </w:tcPr>
          <w:p w:rsidR="00FD6DA6" w:rsidRPr="008253F7" w:rsidRDefault="00081CFB" w:rsidP="00691090">
            <w:pPr>
              <w:rPr>
                <w:sz w:val="20"/>
                <w:szCs w:val="20"/>
              </w:rPr>
            </w:pPr>
            <w:r w:rsidRPr="008253F7">
              <w:rPr>
                <w:sz w:val="20"/>
                <w:szCs w:val="20"/>
              </w:rPr>
              <w:t>113 142</w:t>
            </w:r>
          </w:p>
        </w:tc>
      </w:tr>
    </w:tbl>
    <w:p w:rsidR="00FD6DA6" w:rsidRPr="008253F7" w:rsidRDefault="00FD6DA6" w:rsidP="00FD6DA6">
      <w:pPr>
        <w:jc w:val="right"/>
        <w:rPr>
          <w:i/>
          <w:sz w:val="20"/>
          <w:szCs w:val="20"/>
        </w:rPr>
      </w:pPr>
    </w:p>
    <w:p w:rsidR="00FB1670" w:rsidRPr="008253F7" w:rsidRDefault="00335C34" w:rsidP="00FB1670">
      <w:pPr>
        <w:spacing w:after="120"/>
        <w:jc w:val="right"/>
        <w:rPr>
          <w:i/>
          <w:sz w:val="20"/>
          <w:szCs w:val="20"/>
        </w:rPr>
      </w:pPr>
      <w:r>
        <w:rPr>
          <w:noProof/>
          <w:lang w:eastAsia="lv-LV"/>
        </w:rPr>
        <w:lastRenderedPageBreak/>
        <w:drawing>
          <wp:inline distT="0" distB="0" distL="0" distR="0" wp14:anchorId="42B6E5EA" wp14:editId="66B4C974">
            <wp:extent cx="5939790" cy="1800000"/>
            <wp:effectExtent l="0" t="0" r="3810" b="1016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2467C">
        <w:tc>
          <w:tcPr>
            <w:tcW w:w="1560" w:type="dxa"/>
          </w:tcPr>
          <w:p w:rsidR="00FB1670" w:rsidRPr="008253F7" w:rsidRDefault="00FB1670" w:rsidP="0042467C">
            <w:pPr>
              <w:tabs>
                <w:tab w:val="left" w:pos="0"/>
              </w:tabs>
              <w:rPr>
                <w:sz w:val="20"/>
                <w:szCs w:val="20"/>
              </w:rPr>
            </w:pPr>
            <w:r w:rsidRPr="008253F7">
              <w:rPr>
                <w:sz w:val="20"/>
                <w:szCs w:val="20"/>
              </w:rPr>
              <w:t>FM 12.12.2017 rīk.Nr.561</w:t>
            </w:r>
          </w:p>
        </w:tc>
        <w:tc>
          <w:tcPr>
            <w:tcW w:w="7789" w:type="dxa"/>
          </w:tcPr>
          <w:p w:rsidR="00FB1670" w:rsidRPr="008253F7" w:rsidRDefault="00FB1670" w:rsidP="00FB1670">
            <w:pPr>
              <w:tabs>
                <w:tab w:val="left" w:pos="0"/>
              </w:tabs>
              <w:jc w:val="both"/>
              <w:rPr>
                <w:sz w:val="20"/>
                <w:szCs w:val="20"/>
              </w:rPr>
            </w:pPr>
            <w:r w:rsidRPr="008253F7">
              <w:rPr>
                <w:sz w:val="20"/>
                <w:szCs w:val="20"/>
              </w:rPr>
              <w:t xml:space="preserve">8 694 </w:t>
            </w:r>
            <w:r w:rsidRPr="008253F7">
              <w:rPr>
                <w:i/>
                <w:sz w:val="20"/>
                <w:szCs w:val="20"/>
              </w:rPr>
              <w:t>euro</w:t>
            </w:r>
            <w:r w:rsidRPr="008253F7">
              <w:rPr>
                <w:sz w:val="20"/>
                <w:szCs w:val="20"/>
              </w:rPr>
              <w:t xml:space="preserve"> apmērā palielināti izdevumi, Valsts administrācijas skolas projekta “Franču valoda starptautiskajās attiecībās” īstenošanai</w:t>
            </w:r>
            <w:r w:rsidRPr="008253F7">
              <w:rPr>
                <w:rFonts w:ascii="TimesNewRoman" w:eastAsia="Times New Roman" w:hAnsi="TimesNewRoman" w:cs="Arial"/>
                <w:sz w:val="20"/>
                <w:szCs w:val="20"/>
                <w:lang w:eastAsia="lv-LV"/>
              </w:rPr>
              <w:t>. (80.00.00 programma)</w:t>
            </w:r>
          </w:p>
        </w:tc>
      </w:tr>
    </w:tbl>
    <w:p w:rsidR="00FB1670" w:rsidRPr="008253F7" w:rsidRDefault="00FB1670" w:rsidP="00FD6DA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A06FE">
        <w:tc>
          <w:tcPr>
            <w:tcW w:w="1555" w:type="dxa"/>
            <w:shd w:val="clear" w:color="auto" w:fill="C5E0B3" w:themeFill="accent6" w:themeFillTint="66"/>
          </w:tcPr>
          <w:p w:rsidR="003C72EB" w:rsidRPr="008253F7" w:rsidRDefault="003C72EB" w:rsidP="001A06FE">
            <w:pPr>
              <w:rPr>
                <w:sz w:val="20"/>
                <w:szCs w:val="20"/>
              </w:rPr>
            </w:pPr>
            <w:r w:rsidRPr="008253F7">
              <w:rPr>
                <w:sz w:val="20"/>
                <w:szCs w:val="20"/>
              </w:rPr>
              <w:t>99.00.00</w:t>
            </w:r>
          </w:p>
        </w:tc>
        <w:tc>
          <w:tcPr>
            <w:tcW w:w="3827" w:type="dxa"/>
            <w:shd w:val="clear" w:color="auto" w:fill="C5E0B3" w:themeFill="accent6" w:themeFillTint="66"/>
          </w:tcPr>
          <w:p w:rsidR="003C72EB" w:rsidRPr="008253F7" w:rsidRDefault="003C72EB" w:rsidP="001A06FE">
            <w:pPr>
              <w:rPr>
                <w:sz w:val="20"/>
                <w:szCs w:val="20"/>
              </w:rPr>
            </w:pPr>
            <w:r w:rsidRPr="008253F7">
              <w:rPr>
                <w:sz w:val="20"/>
                <w:szCs w:val="20"/>
              </w:rPr>
              <w:t>Līdzekļu neparedzētiem gadījumiem izlietojums</w:t>
            </w:r>
          </w:p>
        </w:tc>
        <w:tc>
          <w:tcPr>
            <w:tcW w:w="1276" w:type="dxa"/>
            <w:shd w:val="clear" w:color="auto" w:fill="C5E0B3" w:themeFill="accent6" w:themeFillTint="66"/>
          </w:tcPr>
          <w:p w:rsidR="003C72EB" w:rsidRPr="008253F7" w:rsidRDefault="003C72EB" w:rsidP="001A06FE">
            <w:pPr>
              <w:rPr>
                <w:sz w:val="20"/>
                <w:szCs w:val="20"/>
              </w:rPr>
            </w:pPr>
            <w:r w:rsidRPr="008253F7">
              <w:rPr>
                <w:sz w:val="20"/>
                <w:szCs w:val="20"/>
              </w:rPr>
              <w:t>0</w:t>
            </w:r>
          </w:p>
        </w:tc>
        <w:tc>
          <w:tcPr>
            <w:tcW w:w="1275" w:type="dxa"/>
            <w:shd w:val="clear" w:color="auto" w:fill="C5E0B3" w:themeFill="accent6" w:themeFillTint="66"/>
          </w:tcPr>
          <w:p w:rsidR="003C72EB" w:rsidRPr="008253F7" w:rsidRDefault="00081CFB" w:rsidP="001A06FE">
            <w:pPr>
              <w:rPr>
                <w:sz w:val="20"/>
                <w:szCs w:val="20"/>
              </w:rPr>
            </w:pPr>
            <w:r w:rsidRPr="008253F7">
              <w:rPr>
                <w:sz w:val="20"/>
                <w:szCs w:val="20"/>
              </w:rPr>
              <w:t>456 154</w:t>
            </w:r>
          </w:p>
        </w:tc>
        <w:tc>
          <w:tcPr>
            <w:tcW w:w="1411" w:type="dxa"/>
            <w:shd w:val="clear" w:color="auto" w:fill="C5E0B3" w:themeFill="accent6" w:themeFillTint="66"/>
          </w:tcPr>
          <w:p w:rsidR="003C72EB" w:rsidRPr="008253F7" w:rsidRDefault="00081CFB" w:rsidP="001A06FE">
            <w:pPr>
              <w:rPr>
                <w:sz w:val="20"/>
                <w:szCs w:val="20"/>
              </w:rPr>
            </w:pPr>
            <w:r w:rsidRPr="008253F7">
              <w:rPr>
                <w:sz w:val="20"/>
                <w:szCs w:val="20"/>
              </w:rPr>
              <w:t>456 154</w:t>
            </w:r>
          </w:p>
        </w:tc>
      </w:tr>
    </w:tbl>
    <w:p w:rsidR="003C72EB" w:rsidRPr="008253F7" w:rsidRDefault="003C72EB" w:rsidP="00FD6DA6">
      <w:pPr>
        <w:jc w:val="right"/>
        <w:rPr>
          <w:i/>
          <w:sz w:val="20"/>
          <w:szCs w:val="20"/>
        </w:rPr>
      </w:pPr>
    </w:p>
    <w:p w:rsidR="003C72EB" w:rsidRPr="008253F7" w:rsidRDefault="00335C34" w:rsidP="003C72EB">
      <w:pPr>
        <w:spacing w:after="120"/>
        <w:jc w:val="right"/>
        <w:rPr>
          <w:i/>
          <w:sz w:val="20"/>
          <w:szCs w:val="20"/>
        </w:rPr>
      </w:pPr>
      <w:r>
        <w:rPr>
          <w:noProof/>
          <w:lang w:eastAsia="lv-LV"/>
        </w:rPr>
        <w:drawing>
          <wp:inline distT="0" distB="0" distL="0" distR="0" wp14:anchorId="41BA7D0A" wp14:editId="356A4701">
            <wp:extent cx="5939790" cy="1800000"/>
            <wp:effectExtent l="0" t="0" r="3810" b="1016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3C72EB" w:rsidRPr="008253F7" w:rsidRDefault="003C72EB" w:rsidP="000A0AB6">
            <w:pPr>
              <w:tabs>
                <w:tab w:val="left" w:pos="0"/>
              </w:tabs>
              <w:rPr>
                <w:sz w:val="20"/>
                <w:szCs w:val="20"/>
              </w:rPr>
            </w:pPr>
            <w:r w:rsidRPr="008253F7">
              <w:rPr>
                <w:sz w:val="20"/>
                <w:szCs w:val="20"/>
              </w:rPr>
              <w:t>FM 21.03.2017 rīk.Nr.119</w:t>
            </w:r>
          </w:p>
        </w:tc>
        <w:tc>
          <w:tcPr>
            <w:tcW w:w="7789" w:type="dxa"/>
          </w:tcPr>
          <w:p w:rsidR="003C72EB" w:rsidRPr="008253F7" w:rsidRDefault="003C72EB" w:rsidP="000A0AB6">
            <w:pPr>
              <w:tabs>
                <w:tab w:val="left" w:pos="0"/>
              </w:tabs>
              <w:jc w:val="both"/>
              <w:rPr>
                <w:sz w:val="20"/>
                <w:szCs w:val="20"/>
              </w:rPr>
            </w:pPr>
            <w:r w:rsidRPr="008253F7">
              <w:rPr>
                <w:sz w:val="20"/>
                <w:szCs w:val="20"/>
              </w:rPr>
              <w:t xml:space="preserve">54 948 </w:t>
            </w:r>
            <w:r w:rsidRPr="008253F7">
              <w:rPr>
                <w:i/>
                <w:sz w:val="20"/>
                <w:szCs w:val="20"/>
              </w:rPr>
              <w:t>euro</w:t>
            </w:r>
            <w:r w:rsidRPr="008253F7">
              <w:rPr>
                <w:sz w:val="20"/>
                <w:szCs w:val="20"/>
              </w:rPr>
              <w:t xml:space="preserve"> apmērā palielināti izdevumi, tajā skaitā: 4 948 </w:t>
            </w:r>
            <w:r w:rsidRPr="008253F7">
              <w:rPr>
                <w:i/>
                <w:sz w:val="20"/>
                <w:szCs w:val="20"/>
              </w:rPr>
              <w:t>euro</w:t>
            </w:r>
            <w:r w:rsidRPr="008253F7">
              <w:rPr>
                <w:sz w:val="20"/>
                <w:szCs w:val="20"/>
              </w:rPr>
              <w:t xml:space="preserve"> apmērā, pamatojoties uz Ministru kabineta 2015.gada 3.februāra sēdes protokola Nr.6 42.</w:t>
            </w:r>
            <w:r w:rsidRPr="008253F7">
              <w:rPr>
                <w:rFonts w:cs="Times New Roman"/>
                <w:sz w:val="20"/>
                <w:szCs w:val="20"/>
              </w:rPr>
              <w:t xml:space="preserve">§, 50 000 </w:t>
            </w:r>
            <w:r w:rsidRPr="008253F7">
              <w:rPr>
                <w:rFonts w:cs="Times New Roman"/>
                <w:i/>
                <w:sz w:val="20"/>
                <w:szCs w:val="20"/>
              </w:rPr>
              <w:t>euro</w:t>
            </w:r>
            <w:r w:rsidRPr="008253F7">
              <w:rPr>
                <w:rFonts w:cs="Times New Roman"/>
                <w:sz w:val="20"/>
                <w:szCs w:val="20"/>
              </w:rPr>
              <w:t xml:space="preserve"> apmērā, pamatojoties uz Ministru kabineta 2017.gada 21.februāra sēdes protokola Nr.9 44.</w:t>
            </w:r>
            <w:r w:rsidRPr="008253F7">
              <w:rPr>
                <w:rFonts w:asciiTheme="minorBidi" w:hAnsiTheme="minorBidi"/>
                <w:sz w:val="20"/>
                <w:szCs w:val="20"/>
              </w:rPr>
              <w:t>§</w:t>
            </w:r>
            <w:r w:rsidRPr="008253F7">
              <w:rPr>
                <w:sz w:val="20"/>
                <w:szCs w:val="20"/>
              </w:rPr>
              <w:t>.</w:t>
            </w:r>
          </w:p>
        </w:tc>
      </w:tr>
      <w:tr w:rsidR="008253F7" w:rsidRPr="008253F7" w:rsidTr="001A06FE">
        <w:tc>
          <w:tcPr>
            <w:tcW w:w="1560" w:type="dxa"/>
          </w:tcPr>
          <w:p w:rsidR="00934351" w:rsidRPr="008253F7" w:rsidRDefault="00934351" w:rsidP="00934351">
            <w:pPr>
              <w:tabs>
                <w:tab w:val="left" w:pos="0"/>
              </w:tabs>
              <w:rPr>
                <w:sz w:val="20"/>
                <w:szCs w:val="20"/>
              </w:rPr>
            </w:pPr>
            <w:r w:rsidRPr="008253F7">
              <w:rPr>
                <w:sz w:val="20"/>
                <w:szCs w:val="20"/>
              </w:rPr>
              <w:t>FM 29.05.2017 rīk.Nr.222</w:t>
            </w:r>
          </w:p>
        </w:tc>
        <w:tc>
          <w:tcPr>
            <w:tcW w:w="7789" w:type="dxa"/>
          </w:tcPr>
          <w:p w:rsidR="00934351" w:rsidRPr="008253F7" w:rsidRDefault="00934351" w:rsidP="00934351">
            <w:pPr>
              <w:tabs>
                <w:tab w:val="left" w:pos="0"/>
              </w:tabs>
              <w:jc w:val="both"/>
              <w:rPr>
                <w:sz w:val="20"/>
                <w:szCs w:val="20"/>
              </w:rPr>
            </w:pPr>
            <w:r w:rsidRPr="008253F7">
              <w:rPr>
                <w:sz w:val="20"/>
                <w:szCs w:val="20"/>
              </w:rPr>
              <w:t xml:space="preserve">62 986 </w:t>
            </w:r>
            <w:r w:rsidRPr="008253F7">
              <w:rPr>
                <w:i/>
                <w:sz w:val="20"/>
                <w:szCs w:val="20"/>
              </w:rPr>
              <w:t>euro</w:t>
            </w:r>
            <w:r w:rsidRPr="008253F7">
              <w:rPr>
                <w:sz w:val="20"/>
                <w:szCs w:val="20"/>
              </w:rPr>
              <w:t xml:space="preserve"> apmērā palielināti izdevumi, </w:t>
            </w:r>
            <w:r w:rsidRPr="008253F7">
              <w:rPr>
                <w:rFonts w:cs="Times New Roman"/>
                <w:sz w:val="20"/>
                <w:szCs w:val="20"/>
              </w:rPr>
              <w:t>pamatojoties uz Ministru kabineta 2017.gada 21.februāra sēdes protokola Nr.9 44.</w:t>
            </w:r>
            <w:r w:rsidRPr="008253F7">
              <w:rPr>
                <w:rFonts w:asciiTheme="minorBidi" w:hAnsiTheme="minorBidi"/>
                <w:sz w:val="20"/>
                <w:szCs w:val="20"/>
              </w:rPr>
              <w:t>§ “Informatīvais ziņojums “Par valsts interešu pārstāvību””</w:t>
            </w:r>
            <w:r w:rsidRPr="008253F7">
              <w:rPr>
                <w:sz w:val="20"/>
                <w:szCs w:val="20"/>
              </w:rPr>
              <w:t>.</w:t>
            </w:r>
          </w:p>
        </w:tc>
      </w:tr>
      <w:tr w:rsidR="008253F7" w:rsidRPr="008253F7" w:rsidTr="001A06FE">
        <w:tc>
          <w:tcPr>
            <w:tcW w:w="1560" w:type="dxa"/>
          </w:tcPr>
          <w:p w:rsidR="00F576D4" w:rsidRPr="008253F7" w:rsidRDefault="00F576D4" w:rsidP="00F576D4">
            <w:pPr>
              <w:tabs>
                <w:tab w:val="left" w:pos="0"/>
              </w:tabs>
              <w:rPr>
                <w:sz w:val="20"/>
                <w:szCs w:val="20"/>
              </w:rPr>
            </w:pPr>
            <w:r w:rsidRPr="008253F7">
              <w:rPr>
                <w:sz w:val="20"/>
                <w:szCs w:val="20"/>
              </w:rPr>
              <w:t>FM 05.06.2017 rīk.Nr.231</w:t>
            </w:r>
          </w:p>
        </w:tc>
        <w:tc>
          <w:tcPr>
            <w:tcW w:w="7789" w:type="dxa"/>
          </w:tcPr>
          <w:p w:rsidR="00F576D4" w:rsidRPr="008253F7" w:rsidRDefault="00F576D4" w:rsidP="00F576D4">
            <w:pPr>
              <w:tabs>
                <w:tab w:val="left" w:pos="0"/>
              </w:tabs>
              <w:jc w:val="both"/>
              <w:rPr>
                <w:sz w:val="20"/>
                <w:szCs w:val="20"/>
              </w:rPr>
            </w:pPr>
            <w:r w:rsidRPr="008253F7">
              <w:rPr>
                <w:sz w:val="20"/>
                <w:szCs w:val="20"/>
              </w:rPr>
              <w:t xml:space="preserve">16 009 </w:t>
            </w:r>
            <w:r w:rsidRPr="008253F7">
              <w:rPr>
                <w:i/>
                <w:sz w:val="20"/>
                <w:szCs w:val="20"/>
              </w:rPr>
              <w:t>euro</w:t>
            </w:r>
            <w:r w:rsidRPr="008253F7">
              <w:rPr>
                <w:sz w:val="20"/>
                <w:szCs w:val="20"/>
              </w:rPr>
              <w:t xml:space="preserve"> apmērā palielināti izdevumi, </w:t>
            </w:r>
            <w:r w:rsidRPr="008253F7">
              <w:rPr>
                <w:rFonts w:cs="Times New Roman"/>
                <w:sz w:val="20"/>
                <w:szCs w:val="20"/>
              </w:rPr>
              <w:t>pamatojoties uz Ministru kabineta 2017.gada 21.februāra sēdes protokola Nr.9 44.</w:t>
            </w:r>
            <w:r w:rsidRPr="008253F7">
              <w:rPr>
                <w:rFonts w:asciiTheme="minorBidi" w:hAnsiTheme="minorBidi"/>
                <w:sz w:val="20"/>
                <w:szCs w:val="20"/>
              </w:rPr>
              <w:t>§ “Informatīvais ziņojums “Par valsts interešu pārstāvību””</w:t>
            </w:r>
            <w:r w:rsidRPr="008253F7">
              <w:rPr>
                <w:sz w:val="20"/>
                <w:szCs w:val="20"/>
              </w:rPr>
              <w:t>.</w:t>
            </w:r>
          </w:p>
        </w:tc>
      </w:tr>
      <w:tr w:rsidR="008253F7" w:rsidRPr="008253F7" w:rsidTr="001A06FE">
        <w:tc>
          <w:tcPr>
            <w:tcW w:w="1560" w:type="dxa"/>
          </w:tcPr>
          <w:p w:rsidR="00717212" w:rsidRPr="008253F7" w:rsidRDefault="00717212" w:rsidP="00717212">
            <w:pPr>
              <w:tabs>
                <w:tab w:val="left" w:pos="0"/>
              </w:tabs>
              <w:rPr>
                <w:sz w:val="20"/>
                <w:szCs w:val="20"/>
              </w:rPr>
            </w:pPr>
            <w:r w:rsidRPr="008253F7">
              <w:rPr>
                <w:sz w:val="20"/>
                <w:szCs w:val="20"/>
              </w:rPr>
              <w:t>FM 27.06.2017 rīk.Nr.268</w:t>
            </w:r>
          </w:p>
        </w:tc>
        <w:tc>
          <w:tcPr>
            <w:tcW w:w="7789" w:type="dxa"/>
          </w:tcPr>
          <w:p w:rsidR="00717212" w:rsidRPr="008253F7" w:rsidRDefault="00717212" w:rsidP="00717212">
            <w:pPr>
              <w:tabs>
                <w:tab w:val="left" w:pos="0"/>
              </w:tabs>
              <w:jc w:val="both"/>
              <w:rPr>
                <w:sz w:val="20"/>
                <w:szCs w:val="20"/>
              </w:rPr>
            </w:pPr>
            <w:r w:rsidRPr="008253F7">
              <w:rPr>
                <w:sz w:val="20"/>
                <w:szCs w:val="20"/>
              </w:rPr>
              <w:t xml:space="preserve">9 425 </w:t>
            </w:r>
            <w:r w:rsidRPr="008253F7">
              <w:rPr>
                <w:i/>
                <w:sz w:val="20"/>
                <w:szCs w:val="20"/>
              </w:rPr>
              <w:t>euro</w:t>
            </w:r>
            <w:r w:rsidRPr="008253F7">
              <w:rPr>
                <w:sz w:val="20"/>
                <w:szCs w:val="20"/>
              </w:rPr>
              <w:t xml:space="preserve"> apmērā palielināti izdevumi, </w:t>
            </w:r>
            <w:r w:rsidRPr="008253F7">
              <w:rPr>
                <w:rFonts w:cs="Times New Roman"/>
                <w:sz w:val="20"/>
                <w:szCs w:val="20"/>
              </w:rPr>
              <w:t>pamatojoties uz Ministru kabineta 2017.gada 21.februāra sēdes protokola Nr.9 44.</w:t>
            </w:r>
            <w:r w:rsidRPr="008253F7">
              <w:rPr>
                <w:rFonts w:asciiTheme="minorBidi" w:hAnsiTheme="minorBidi"/>
                <w:sz w:val="20"/>
                <w:szCs w:val="20"/>
              </w:rPr>
              <w:t>§ “Informatīvais ziņojums “Par valsts interešu pārstāvību””</w:t>
            </w:r>
            <w:r w:rsidRPr="008253F7">
              <w:rPr>
                <w:sz w:val="20"/>
                <w:szCs w:val="20"/>
              </w:rPr>
              <w:t>.</w:t>
            </w:r>
          </w:p>
        </w:tc>
      </w:tr>
      <w:tr w:rsidR="008253F7" w:rsidRPr="008253F7" w:rsidTr="001A06FE">
        <w:tc>
          <w:tcPr>
            <w:tcW w:w="1560" w:type="dxa"/>
          </w:tcPr>
          <w:p w:rsidR="00AF7199" w:rsidRPr="008253F7" w:rsidRDefault="00AF7199" w:rsidP="00AF7199">
            <w:pPr>
              <w:tabs>
                <w:tab w:val="left" w:pos="0"/>
              </w:tabs>
              <w:rPr>
                <w:sz w:val="20"/>
                <w:szCs w:val="20"/>
              </w:rPr>
            </w:pPr>
            <w:r w:rsidRPr="008253F7">
              <w:rPr>
                <w:sz w:val="20"/>
                <w:szCs w:val="20"/>
              </w:rPr>
              <w:t>FM 10.07.2017 rīk.Nr.295</w:t>
            </w:r>
          </w:p>
        </w:tc>
        <w:tc>
          <w:tcPr>
            <w:tcW w:w="7789" w:type="dxa"/>
          </w:tcPr>
          <w:p w:rsidR="00AF7199" w:rsidRPr="008253F7" w:rsidRDefault="004D35EF" w:rsidP="00AF7199">
            <w:pPr>
              <w:tabs>
                <w:tab w:val="left" w:pos="0"/>
              </w:tabs>
              <w:jc w:val="both"/>
              <w:rPr>
                <w:sz w:val="20"/>
                <w:szCs w:val="20"/>
              </w:rPr>
            </w:pPr>
            <w:r w:rsidRPr="008253F7">
              <w:rPr>
                <w:sz w:val="20"/>
                <w:szCs w:val="20"/>
              </w:rPr>
              <w:t>6 343</w:t>
            </w:r>
            <w:r w:rsidR="00AF7199" w:rsidRPr="008253F7">
              <w:rPr>
                <w:sz w:val="20"/>
                <w:szCs w:val="20"/>
              </w:rPr>
              <w:t xml:space="preserve"> </w:t>
            </w:r>
            <w:r w:rsidR="00AF7199" w:rsidRPr="008253F7">
              <w:rPr>
                <w:i/>
                <w:sz w:val="20"/>
                <w:szCs w:val="20"/>
              </w:rPr>
              <w:t>euro</w:t>
            </w:r>
            <w:r w:rsidR="00AF7199" w:rsidRPr="008253F7">
              <w:rPr>
                <w:sz w:val="20"/>
                <w:szCs w:val="20"/>
              </w:rPr>
              <w:t xml:space="preserve"> apmērā palielināti izdevumi, </w:t>
            </w:r>
            <w:r w:rsidR="00AF7199" w:rsidRPr="008253F7">
              <w:rPr>
                <w:rFonts w:cs="Times New Roman"/>
                <w:sz w:val="20"/>
                <w:szCs w:val="20"/>
              </w:rPr>
              <w:t>pamatojoties uz Ministru kabineta 2015.gada 3.februāra sēdes protokola Nr.6 42.</w:t>
            </w:r>
            <w:r w:rsidR="00AF7199" w:rsidRPr="008253F7">
              <w:rPr>
                <w:rFonts w:asciiTheme="minorBidi" w:hAnsiTheme="minorBidi"/>
                <w:sz w:val="20"/>
                <w:szCs w:val="20"/>
              </w:rPr>
              <w:t>§</w:t>
            </w:r>
            <w:r w:rsidR="00AF7199" w:rsidRPr="008253F7">
              <w:rPr>
                <w:sz w:val="20"/>
                <w:szCs w:val="20"/>
              </w:rPr>
              <w:t>.</w:t>
            </w:r>
          </w:p>
        </w:tc>
      </w:tr>
      <w:tr w:rsidR="008253F7" w:rsidRPr="008253F7" w:rsidTr="001A06FE">
        <w:tc>
          <w:tcPr>
            <w:tcW w:w="1560" w:type="dxa"/>
          </w:tcPr>
          <w:p w:rsidR="001E781B" w:rsidRPr="008253F7" w:rsidRDefault="001E781B" w:rsidP="001E781B">
            <w:pPr>
              <w:tabs>
                <w:tab w:val="left" w:pos="0"/>
              </w:tabs>
              <w:rPr>
                <w:sz w:val="20"/>
                <w:szCs w:val="20"/>
              </w:rPr>
            </w:pPr>
            <w:r w:rsidRPr="008253F7">
              <w:rPr>
                <w:sz w:val="20"/>
                <w:szCs w:val="20"/>
              </w:rPr>
              <w:t>FM 01.08.2017 rīk.Nr.333</w:t>
            </w:r>
          </w:p>
        </w:tc>
        <w:tc>
          <w:tcPr>
            <w:tcW w:w="7789" w:type="dxa"/>
          </w:tcPr>
          <w:p w:rsidR="001E781B" w:rsidRPr="008253F7" w:rsidRDefault="001E781B" w:rsidP="001E781B">
            <w:pPr>
              <w:tabs>
                <w:tab w:val="left" w:pos="0"/>
              </w:tabs>
              <w:jc w:val="both"/>
              <w:rPr>
                <w:sz w:val="20"/>
                <w:szCs w:val="20"/>
              </w:rPr>
            </w:pPr>
            <w:r w:rsidRPr="008253F7">
              <w:rPr>
                <w:sz w:val="20"/>
                <w:szCs w:val="20"/>
              </w:rPr>
              <w:t xml:space="preserve">13 988 </w:t>
            </w:r>
            <w:r w:rsidRPr="008253F7">
              <w:rPr>
                <w:i/>
                <w:sz w:val="20"/>
                <w:szCs w:val="20"/>
              </w:rPr>
              <w:t>euro</w:t>
            </w:r>
            <w:r w:rsidRPr="008253F7">
              <w:rPr>
                <w:sz w:val="20"/>
                <w:szCs w:val="20"/>
              </w:rPr>
              <w:t xml:space="preserve"> apmērā palielināti izdevumi, </w:t>
            </w:r>
            <w:r w:rsidRPr="008253F7">
              <w:rPr>
                <w:rFonts w:cs="Times New Roman"/>
                <w:sz w:val="20"/>
                <w:szCs w:val="20"/>
              </w:rPr>
              <w:t>pamatojoties uz Ministru kabineta 2017.gada 21.februāra sēdes protokola Nr.9 44.</w:t>
            </w:r>
            <w:r w:rsidRPr="008253F7">
              <w:rPr>
                <w:rFonts w:asciiTheme="minorBidi" w:hAnsiTheme="minorBidi"/>
                <w:sz w:val="20"/>
                <w:szCs w:val="20"/>
              </w:rPr>
              <w:t>§ “Informatīvais ziņojums “Par valsts interešu aizstāvību””</w:t>
            </w:r>
            <w:r w:rsidRPr="008253F7">
              <w:rPr>
                <w:sz w:val="20"/>
                <w:szCs w:val="20"/>
              </w:rPr>
              <w:t>.</w:t>
            </w:r>
          </w:p>
        </w:tc>
      </w:tr>
      <w:tr w:rsidR="008253F7" w:rsidRPr="008253F7" w:rsidTr="001A06FE">
        <w:tc>
          <w:tcPr>
            <w:tcW w:w="1560" w:type="dxa"/>
          </w:tcPr>
          <w:p w:rsidR="005F11BA" w:rsidRPr="008253F7" w:rsidRDefault="005F11BA" w:rsidP="005F11BA">
            <w:pPr>
              <w:tabs>
                <w:tab w:val="left" w:pos="0"/>
              </w:tabs>
              <w:rPr>
                <w:sz w:val="20"/>
                <w:szCs w:val="20"/>
              </w:rPr>
            </w:pPr>
            <w:r w:rsidRPr="008253F7">
              <w:rPr>
                <w:sz w:val="20"/>
                <w:szCs w:val="20"/>
              </w:rPr>
              <w:t>FM 11.08.2017 rīk.Nr.337</w:t>
            </w:r>
          </w:p>
        </w:tc>
        <w:tc>
          <w:tcPr>
            <w:tcW w:w="7789" w:type="dxa"/>
          </w:tcPr>
          <w:p w:rsidR="005F11BA" w:rsidRPr="008253F7" w:rsidRDefault="004D35EF" w:rsidP="005F11BA">
            <w:pPr>
              <w:tabs>
                <w:tab w:val="left" w:pos="0"/>
              </w:tabs>
              <w:jc w:val="both"/>
              <w:rPr>
                <w:sz w:val="20"/>
                <w:szCs w:val="20"/>
              </w:rPr>
            </w:pPr>
            <w:r w:rsidRPr="008253F7">
              <w:rPr>
                <w:sz w:val="20"/>
                <w:szCs w:val="20"/>
              </w:rPr>
              <w:t>110 000</w:t>
            </w:r>
            <w:r w:rsidR="005F11BA" w:rsidRPr="008253F7">
              <w:rPr>
                <w:sz w:val="20"/>
                <w:szCs w:val="20"/>
              </w:rPr>
              <w:t xml:space="preserve"> </w:t>
            </w:r>
            <w:r w:rsidR="005F11BA" w:rsidRPr="008253F7">
              <w:rPr>
                <w:i/>
                <w:sz w:val="20"/>
                <w:szCs w:val="20"/>
              </w:rPr>
              <w:t>euro</w:t>
            </w:r>
            <w:r w:rsidR="005F11BA" w:rsidRPr="008253F7">
              <w:rPr>
                <w:sz w:val="20"/>
                <w:szCs w:val="20"/>
              </w:rPr>
              <w:t xml:space="preserve"> apmērā palielināti izdevumi, </w:t>
            </w:r>
            <w:r w:rsidR="005F11BA" w:rsidRPr="008253F7">
              <w:rPr>
                <w:rFonts w:cs="Times New Roman"/>
                <w:sz w:val="20"/>
                <w:szCs w:val="20"/>
              </w:rPr>
              <w:t>pamatojoties uz Ministru kabineta 2017.gada 21.februāra sēdes protokola Nr.9 44.</w:t>
            </w:r>
            <w:r w:rsidR="005F11BA" w:rsidRPr="008253F7">
              <w:rPr>
                <w:rFonts w:asciiTheme="minorBidi" w:hAnsiTheme="minorBidi"/>
                <w:sz w:val="20"/>
                <w:szCs w:val="20"/>
              </w:rPr>
              <w:t>§ “Informatīvais ziņojums “Par valsts interešu aizstāvību””</w:t>
            </w:r>
            <w:r w:rsidR="005F11BA" w:rsidRPr="008253F7">
              <w:rPr>
                <w:sz w:val="20"/>
                <w:szCs w:val="20"/>
              </w:rPr>
              <w:t>.</w:t>
            </w:r>
          </w:p>
        </w:tc>
      </w:tr>
      <w:tr w:rsidR="008253F7" w:rsidRPr="008253F7" w:rsidTr="001A06FE">
        <w:tc>
          <w:tcPr>
            <w:tcW w:w="1560" w:type="dxa"/>
          </w:tcPr>
          <w:p w:rsidR="004D35EF" w:rsidRPr="008253F7" w:rsidRDefault="004D35EF" w:rsidP="004D35EF">
            <w:pPr>
              <w:tabs>
                <w:tab w:val="left" w:pos="0"/>
              </w:tabs>
              <w:rPr>
                <w:sz w:val="20"/>
                <w:szCs w:val="20"/>
              </w:rPr>
            </w:pPr>
            <w:r w:rsidRPr="008253F7">
              <w:rPr>
                <w:sz w:val="20"/>
                <w:szCs w:val="20"/>
              </w:rPr>
              <w:t>FM 14.09.2017 rīk.Nr.385</w:t>
            </w:r>
          </w:p>
        </w:tc>
        <w:tc>
          <w:tcPr>
            <w:tcW w:w="7789" w:type="dxa"/>
          </w:tcPr>
          <w:p w:rsidR="004D35EF" w:rsidRPr="008253F7" w:rsidRDefault="004D35EF" w:rsidP="0012415D">
            <w:pPr>
              <w:tabs>
                <w:tab w:val="left" w:pos="0"/>
              </w:tabs>
              <w:jc w:val="both"/>
              <w:rPr>
                <w:sz w:val="20"/>
                <w:szCs w:val="20"/>
              </w:rPr>
            </w:pPr>
            <w:r w:rsidRPr="008253F7">
              <w:rPr>
                <w:sz w:val="20"/>
                <w:szCs w:val="20"/>
              </w:rPr>
              <w:t xml:space="preserve">5 284 </w:t>
            </w:r>
            <w:r w:rsidRPr="008253F7">
              <w:rPr>
                <w:i/>
                <w:sz w:val="20"/>
                <w:szCs w:val="20"/>
              </w:rPr>
              <w:t>euro</w:t>
            </w:r>
            <w:r w:rsidRPr="008253F7">
              <w:rPr>
                <w:sz w:val="20"/>
                <w:szCs w:val="20"/>
              </w:rPr>
              <w:t xml:space="preserve"> apmērā palielināti izdevumi, </w:t>
            </w:r>
            <w:r w:rsidRPr="008253F7">
              <w:rPr>
                <w:rFonts w:cs="Times New Roman"/>
                <w:sz w:val="20"/>
                <w:szCs w:val="20"/>
              </w:rPr>
              <w:t>pamatojoties uz Ministru kabineta 201</w:t>
            </w:r>
            <w:r w:rsidR="0012415D" w:rsidRPr="008253F7">
              <w:rPr>
                <w:rFonts w:cs="Times New Roman"/>
                <w:sz w:val="20"/>
                <w:szCs w:val="20"/>
              </w:rPr>
              <w:t>5</w:t>
            </w:r>
            <w:r w:rsidRPr="008253F7">
              <w:rPr>
                <w:rFonts w:cs="Times New Roman"/>
                <w:sz w:val="20"/>
                <w:szCs w:val="20"/>
              </w:rPr>
              <w:t>.gada 3.februāra sēdes protokola Nr.6 42.</w:t>
            </w:r>
            <w:r w:rsidRPr="008253F7">
              <w:rPr>
                <w:rFonts w:asciiTheme="minorBidi" w:hAnsiTheme="minorBidi"/>
                <w:sz w:val="20"/>
                <w:szCs w:val="20"/>
              </w:rPr>
              <w:t>§ “Par starptautisko tiesvedību”</w:t>
            </w:r>
            <w:r w:rsidRPr="008253F7">
              <w:rPr>
                <w:sz w:val="20"/>
                <w:szCs w:val="20"/>
              </w:rPr>
              <w:t>.</w:t>
            </w:r>
          </w:p>
        </w:tc>
      </w:tr>
      <w:tr w:rsidR="008253F7" w:rsidRPr="008253F7" w:rsidTr="001A06FE">
        <w:tc>
          <w:tcPr>
            <w:tcW w:w="1560" w:type="dxa"/>
          </w:tcPr>
          <w:p w:rsidR="00263A8A" w:rsidRPr="008253F7" w:rsidRDefault="00263A8A" w:rsidP="00263A8A">
            <w:pPr>
              <w:tabs>
                <w:tab w:val="left" w:pos="0"/>
              </w:tabs>
              <w:rPr>
                <w:sz w:val="20"/>
                <w:szCs w:val="20"/>
              </w:rPr>
            </w:pPr>
            <w:r w:rsidRPr="008253F7">
              <w:rPr>
                <w:sz w:val="20"/>
                <w:szCs w:val="20"/>
              </w:rPr>
              <w:t>FM 26.09.2017 rīk.Nr.410</w:t>
            </w:r>
          </w:p>
        </w:tc>
        <w:tc>
          <w:tcPr>
            <w:tcW w:w="7789" w:type="dxa"/>
          </w:tcPr>
          <w:p w:rsidR="00263A8A" w:rsidRPr="008253F7" w:rsidRDefault="00263A8A" w:rsidP="00263A8A">
            <w:pPr>
              <w:tabs>
                <w:tab w:val="left" w:pos="0"/>
              </w:tabs>
              <w:jc w:val="both"/>
              <w:rPr>
                <w:sz w:val="20"/>
                <w:szCs w:val="20"/>
              </w:rPr>
            </w:pPr>
            <w:r w:rsidRPr="008253F7">
              <w:rPr>
                <w:sz w:val="20"/>
                <w:szCs w:val="20"/>
              </w:rPr>
              <w:t xml:space="preserve">33 963 </w:t>
            </w:r>
            <w:r w:rsidRPr="008253F7">
              <w:rPr>
                <w:i/>
                <w:sz w:val="20"/>
                <w:szCs w:val="20"/>
              </w:rPr>
              <w:t>euro</w:t>
            </w:r>
            <w:r w:rsidRPr="008253F7">
              <w:rPr>
                <w:sz w:val="20"/>
                <w:szCs w:val="20"/>
              </w:rPr>
              <w:t xml:space="preserve"> apmērā palielināti izdevumi, </w:t>
            </w:r>
            <w:r w:rsidRPr="008253F7">
              <w:rPr>
                <w:rFonts w:cs="Times New Roman"/>
                <w:sz w:val="20"/>
                <w:szCs w:val="20"/>
              </w:rPr>
              <w:t>pamatojoties uz Ministru kabineta 2017.gada 21.februāra sēdes protokola Nr.9 44.</w:t>
            </w:r>
            <w:r w:rsidRPr="008253F7">
              <w:rPr>
                <w:rFonts w:asciiTheme="minorBidi" w:hAnsiTheme="minorBidi"/>
                <w:sz w:val="20"/>
                <w:szCs w:val="20"/>
              </w:rPr>
              <w:t>§ “</w:t>
            </w:r>
            <w:r w:rsidRPr="008253F7">
              <w:rPr>
                <w:rFonts w:cs="Times New Roman"/>
                <w:sz w:val="20"/>
                <w:szCs w:val="20"/>
              </w:rPr>
              <w:t>Informatīvais ziņojums “Par valsts interešu pārstāvību”</w:t>
            </w:r>
            <w:r w:rsidRPr="008253F7">
              <w:rPr>
                <w:rFonts w:asciiTheme="minorBidi" w:hAnsiTheme="minorBidi"/>
                <w:sz w:val="20"/>
                <w:szCs w:val="20"/>
              </w:rPr>
              <w:t>”</w:t>
            </w:r>
            <w:r w:rsidRPr="008253F7">
              <w:rPr>
                <w:sz w:val="20"/>
                <w:szCs w:val="20"/>
              </w:rPr>
              <w:t>.</w:t>
            </w:r>
          </w:p>
        </w:tc>
      </w:tr>
      <w:tr w:rsidR="008253F7" w:rsidRPr="008253F7" w:rsidTr="001A06FE">
        <w:tc>
          <w:tcPr>
            <w:tcW w:w="1560" w:type="dxa"/>
          </w:tcPr>
          <w:p w:rsidR="00E41579" w:rsidRPr="008253F7" w:rsidRDefault="00E41579" w:rsidP="00E41579">
            <w:pPr>
              <w:tabs>
                <w:tab w:val="left" w:pos="0"/>
              </w:tabs>
              <w:rPr>
                <w:sz w:val="20"/>
                <w:szCs w:val="20"/>
              </w:rPr>
            </w:pPr>
            <w:r w:rsidRPr="008253F7">
              <w:rPr>
                <w:sz w:val="20"/>
                <w:szCs w:val="20"/>
              </w:rPr>
              <w:t>FM 26.10.2017 rīk.Nr.467</w:t>
            </w:r>
          </w:p>
        </w:tc>
        <w:tc>
          <w:tcPr>
            <w:tcW w:w="7789" w:type="dxa"/>
          </w:tcPr>
          <w:p w:rsidR="00E41579" w:rsidRPr="008253F7" w:rsidRDefault="00E41579" w:rsidP="00E41579">
            <w:pPr>
              <w:tabs>
                <w:tab w:val="left" w:pos="0"/>
              </w:tabs>
              <w:jc w:val="both"/>
              <w:rPr>
                <w:sz w:val="20"/>
                <w:szCs w:val="20"/>
              </w:rPr>
            </w:pPr>
            <w:r w:rsidRPr="008253F7">
              <w:rPr>
                <w:sz w:val="20"/>
                <w:szCs w:val="20"/>
              </w:rPr>
              <w:t xml:space="preserve">51 245 </w:t>
            </w:r>
            <w:r w:rsidRPr="008253F7">
              <w:rPr>
                <w:i/>
                <w:sz w:val="20"/>
                <w:szCs w:val="20"/>
              </w:rPr>
              <w:t>euro</w:t>
            </w:r>
            <w:r w:rsidRPr="008253F7">
              <w:rPr>
                <w:sz w:val="20"/>
                <w:szCs w:val="20"/>
              </w:rPr>
              <w:t xml:space="preserve"> apmērā palielināti izdevumi, </w:t>
            </w:r>
            <w:r w:rsidRPr="008253F7">
              <w:rPr>
                <w:rFonts w:cs="Times New Roman"/>
                <w:sz w:val="20"/>
                <w:szCs w:val="20"/>
              </w:rPr>
              <w:t>pamatojoties uz Ministru kabineta 2017.gada 21.februāra sēdes protokola Nr.9 44.</w:t>
            </w:r>
            <w:r w:rsidRPr="008253F7">
              <w:rPr>
                <w:rFonts w:asciiTheme="minorBidi" w:hAnsiTheme="minorBidi"/>
                <w:sz w:val="20"/>
                <w:szCs w:val="20"/>
              </w:rPr>
              <w:t>§ “</w:t>
            </w:r>
            <w:r w:rsidRPr="008253F7">
              <w:rPr>
                <w:rFonts w:cs="Times New Roman"/>
                <w:sz w:val="20"/>
                <w:szCs w:val="20"/>
              </w:rPr>
              <w:t>Informatīvais ziņojums “Par valsts interešu pārstāvību”</w:t>
            </w:r>
            <w:r w:rsidRPr="008253F7">
              <w:rPr>
                <w:rFonts w:asciiTheme="minorBidi" w:hAnsiTheme="minorBidi"/>
                <w:sz w:val="20"/>
                <w:szCs w:val="20"/>
              </w:rPr>
              <w:t>”</w:t>
            </w:r>
            <w:r w:rsidRPr="008253F7">
              <w:rPr>
                <w:sz w:val="20"/>
                <w:szCs w:val="20"/>
              </w:rPr>
              <w:t>.</w:t>
            </w:r>
          </w:p>
        </w:tc>
      </w:tr>
      <w:tr w:rsidR="008253F7" w:rsidRPr="008253F7" w:rsidTr="001A06FE">
        <w:tc>
          <w:tcPr>
            <w:tcW w:w="1560" w:type="dxa"/>
          </w:tcPr>
          <w:p w:rsidR="008B5ACF" w:rsidRPr="008253F7" w:rsidRDefault="008B5ACF" w:rsidP="008B5ACF">
            <w:pPr>
              <w:tabs>
                <w:tab w:val="left" w:pos="0"/>
              </w:tabs>
              <w:rPr>
                <w:sz w:val="20"/>
                <w:szCs w:val="20"/>
              </w:rPr>
            </w:pPr>
            <w:r w:rsidRPr="008253F7">
              <w:rPr>
                <w:sz w:val="20"/>
                <w:szCs w:val="20"/>
              </w:rPr>
              <w:t>FM 23.11.2017 rīk.Nr.518</w:t>
            </w:r>
          </w:p>
        </w:tc>
        <w:tc>
          <w:tcPr>
            <w:tcW w:w="7789" w:type="dxa"/>
          </w:tcPr>
          <w:p w:rsidR="008B5ACF" w:rsidRPr="008253F7" w:rsidRDefault="008B5ACF" w:rsidP="008B5ACF">
            <w:pPr>
              <w:tabs>
                <w:tab w:val="left" w:pos="0"/>
              </w:tabs>
              <w:jc w:val="both"/>
              <w:rPr>
                <w:sz w:val="20"/>
                <w:szCs w:val="20"/>
              </w:rPr>
            </w:pPr>
            <w:r w:rsidRPr="008253F7">
              <w:rPr>
                <w:sz w:val="20"/>
                <w:szCs w:val="20"/>
              </w:rPr>
              <w:t xml:space="preserve">83 654 </w:t>
            </w:r>
            <w:r w:rsidRPr="008253F7">
              <w:rPr>
                <w:i/>
                <w:sz w:val="20"/>
                <w:szCs w:val="20"/>
              </w:rPr>
              <w:t>euro</w:t>
            </w:r>
            <w:r w:rsidRPr="008253F7">
              <w:rPr>
                <w:sz w:val="20"/>
                <w:szCs w:val="20"/>
              </w:rPr>
              <w:t xml:space="preserve"> apmērā palielināti izdevumi, </w:t>
            </w:r>
            <w:r w:rsidRPr="008253F7">
              <w:rPr>
                <w:rFonts w:cs="Times New Roman"/>
                <w:sz w:val="20"/>
                <w:szCs w:val="20"/>
              </w:rPr>
              <w:t>pamatojoties uz Ministru kabineta 2017.gada 21.februāra sēdes protokola Nr.9 44.</w:t>
            </w:r>
            <w:r w:rsidRPr="008253F7">
              <w:rPr>
                <w:rFonts w:asciiTheme="minorBidi" w:hAnsiTheme="minorBidi"/>
                <w:sz w:val="20"/>
                <w:szCs w:val="20"/>
              </w:rPr>
              <w:t>§ “</w:t>
            </w:r>
            <w:r w:rsidRPr="008253F7">
              <w:rPr>
                <w:rFonts w:cs="Times New Roman"/>
                <w:sz w:val="20"/>
                <w:szCs w:val="20"/>
              </w:rPr>
              <w:t>Informatīvais ziņojums “Par valsts interešu pārstāvību”</w:t>
            </w:r>
            <w:r w:rsidRPr="008253F7">
              <w:rPr>
                <w:rFonts w:asciiTheme="minorBidi" w:hAnsiTheme="minorBidi"/>
                <w:sz w:val="20"/>
                <w:szCs w:val="20"/>
              </w:rPr>
              <w:t>”</w:t>
            </w:r>
            <w:r w:rsidRPr="008253F7">
              <w:rPr>
                <w:sz w:val="20"/>
                <w:szCs w:val="20"/>
              </w:rPr>
              <w:t>.</w:t>
            </w:r>
          </w:p>
        </w:tc>
      </w:tr>
      <w:tr w:rsidR="008253F7" w:rsidRPr="008253F7" w:rsidTr="001A06FE">
        <w:tc>
          <w:tcPr>
            <w:tcW w:w="1560" w:type="dxa"/>
          </w:tcPr>
          <w:p w:rsidR="007522A9" w:rsidRPr="008253F7" w:rsidRDefault="007522A9" w:rsidP="007522A9">
            <w:pPr>
              <w:tabs>
                <w:tab w:val="left" w:pos="0"/>
              </w:tabs>
              <w:rPr>
                <w:sz w:val="20"/>
                <w:szCs w:val="20"/>
              </w:rPr>
            </w:pPr>
            <w:r w:rsidRPr="008253F7">
              <w:rPr>
                <w:sz w:val="20"/>
                <w:szCs w:val="20"/>
              </w:rPr>
              <w:lastRenderedPageBreak/>
              <w:t>FM 20.12.2017 rīk.Nr.592</w:t>
            </w:r>
          </w:p>
        </w:tc>
        <w:tc>
          <w:tcPr>
            <w:tcW w:w="7789" w:type="dxa"/>
          </w:tcPr>
          <w:p w:rsidR="007522A9" w:rsidRPr="008253F7" w:rsidRDefault="007522A9" w:rsidP="007522A9">
            <w:pPr>
              <w:tabs>
                <w:tab w:val="left" w:pos="0"/>
              </w:tabs>
              <w:jc w:val="both"/>
              <w:rPr>
                <w:sz w:val="20"/>
                <w:szCs w:val="20"/>
              </w:rPr>
            </w:pPr>
            <w:r w:rsidRPr="008253F7">
              <w:rPr>
                <w:sz w:val="20"/>
                <w:szCs w:val="20"/>
              </w:rPr>
              <w:t xml:space="preserve">8 309 </w:t>
            </w:r>
            <w:r w:rsidRPr="008253F7">
              <w:rPr>
                <w:i/>
                <w:sz w:val="20"/>
                <w:szCs w:val="20"/>
              </w:rPr>
              <w:t>euro</w:t>
            </w:r>
            <w:r w:rsidRPr="008253F7">
              <w:rPr>
                <w:sz w:val="20"/>
                <w:szCs w:val="20"/>
              </w:rPr>
              <w:t xml:space="preserve"> apmērā palielināti izdevumi, </w:t>
            </w:r>
            <w:r w:rsidRPr="008253F7">
              <w:rPr>
                <w:rFonts w:cs="Times New Roman"/>
                <w:sz w:val="20"/>
                <w:szCs w:val="20"/>
              </w:rPr>
              <w:t>pamatojoties uz Ministru kabineta 2017.gada 21.februāra sēdes protokola Nr.9 44.</w:t>
            </w:r>
            <w:r w:rsidRPr="008253F7">
              <w:rPr>
                <w:rFonts w:asciiTheme="minorBidi" w:hAnsiTheme="minorBidi"/>
                <w:sz w:val="20"/>
                <w:szCs w:val="20"/>
              </w:rPr>
              <w:t>§ “</w:t>
            </w:r>
            <w:r w:rsidRPr="008253F7">
              <w:rPr>
                <w:rFonts w:cs="Times New Roman"/>
                <w:sz w:val="20"/>
                <w:szCs w:val="20"/>
              </w:rPr>
              <w:t>Informatīvais ziņojums “Par valsts interešu pārstāvību”</w:t>
            </w:r>
            <w:r w:rsidRPr="008253F7">
              <w:rPr>
                <w:rFonts w:asciiTheme="minorBidi" w:hAnsiTheme="minorBidi"/>
                <w:sz w:val="20"/>
                <w:szCs w:val="20"/>
              </w:rPr>
              <w:t>”</w:t>
            </w:r>
            <w:r w:rsidRPr="008253F7">
              <w:rPr>
                <w:sz w:val="20"/>
                <w:szCs w:val="20"/>
              </w:rPr>
              <w:t>.</w:t>
            </w:r>
          </w:p>
        </w:tc>
      </w:tr>
    </w:tbl>
    <w:p w:rsidR="003C72EB" w:rsidRPr="008253F7" w:rsidRDefault="003C72EB" w:rsidP="00FD6DA6">
      <w:pPr>
        <w:jc w:val="right"/>
        <w:rPr>
          <w:i/>
          <w:sz w:val="20"/>
          <w:szCs w:val="20"/>
        </w:rPr>
      </w:pPr>
    </w:p>
    <w:p w:rsidR="000A0AB6" w:rsidRPr="008253F7" w:rsidRDefault="000A0AB6" w:rsidP="0039433A">
      <w:pPr>
        <w:pStyle w:val="Heading1"/>
        <w:jc w:val="both"/>
        <w:rPr>
          <w:rFonts w:ascii="Times New Roman" w:hAnsi="Times New Roman" w:cs="Times New Roman"/>
          <w:b/>
          <w:color w:val="auto"/>
          <w:sz w:val="28"/>
          <w:szCs w:val="28"/>
        </w:rPr>
      </w:pPr>
    </w:p>
    <w:p w:rsidR="000A0AB6" w:rsidRPr="008253F7" w:rsidRDefault="000A0AB6" w:rsidP="0039433A">
      <w:pPr>
        <w:pStyle w:val="Heading1"/>
        <w:jc w:val="both"/>
        <w:rPr>
          <w:rFonts w:ascii="Times New Roman" w:hAnsi="Times New Roman" w:cs="Times New Roman"/>
          <w:b/>
          <w:color w:val="auto"/>
          <w:sz w:val="28"/>
          <w:szCs w:val="28"/>
        </w:rPr>
      </w:pPr>
    </w:p>
    <w:p w:rsidR="00883558" w:rsidRPr="008253F7" w:rsidRDefault="00883558" w:rsidP="00883558"/>
    <w:p w:rsidR="00883558" w:rsidRPr="008253F7" w:rsidRDefault="00883558" w:rsidP="00883558"/>
    <w:p w:rsidR="00883558" w:rsidRPr="000D3656" w:rsidRDefault="00883558" w:rsidP="00883558"/>
    <w:p w:rsidR="00883558" w:rsidRPr="000D3656" w:rsidRDefault="00883558" w:rsidP="00883558"/>
    <w:p w:rsidR="00883558" w:rsidRPr="000D3656" w:rsidRDefault="00883558" w:rsidP="00883558"/>
    <w:p w:rsidR="00883558" w:rsidRPr="000D3656" w:rsidRDefault="00883558" w:rsidP="00883558"/>
    <w:p w:rsidR="00883558" w:rsidRPr="000D3656" w:rsidRDefault="00883558" w:rsidP="00883558"/>
    <w:p w:rsidR="00883558" w:rsidRPr="000D3656" w:rsidRDefault="00883558" w:rsidP="00883558"/>
    <w:p w:rsidR="00883558" w:rsidRDefault="00883558"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Default="00081CFB" w:rsidP="00883558"/>
    <w:p w:rsidR="00081CFB" w:rsidRPr="000D3656" w:rsidRDefault="00081CFB" w:rsidP="00883558"/>
    <w:p w:rsidR="00883558" w:rsidRPr="000D3656" w:rsidRDefault="00883558" w:rsidP="00883558"/>
    <w:p w:rsidR="00883558" w:rsidRPr="000D3656" w:rsidRDefault="00883558" w:rsidP="00883558"/>
    <w:p w:rsidR="00883558" w:rsidRPr="000D3656" w:rsidRDefault="00883558" w:rsidP="00883558"/>
    <w:p w:rsidR="00883558" w:rsidRPr="000D3656" w:rsidRDefault="00883558" w:rsidP="00883558"/>
    <w:p w:rsidR="00883558" w:rsidRPr="000D3656" w:rsidRDefault="00883558" w:rsidP="00883558"/>
    <w:p w:rsidR="00883558" w:rsidRPr="000D3656" w:rsidRDefault="00883558" w:rsidP="00883558"/>
    <w:p w:rsidR="00FD6DA6" w:rsidRPr="000D3656" w:rsidRDefault="00FD6DA6" w:rsidP="0039433A">
      <w:pPr>
        <w:pStyle w:val="Heading1"/>
        <w:jc w:val="both"/>
        <w:rPr>
          <w:rFonts w:ascii="Times New Roman" w:hAnsi="Times New Roman" w:cs="Times New Roman"/>
          <w:b/>
          <w:color w:val="auto"/>
          <w:sz w:val="28"/>
          <w:szCs w:val="28"/>
        </w:rPr>
      </w:pPr>
      <w:bookmarkStart w:id="8" w:name="_Korupcijas_novēršanas_un"/>
      <w:bookmarkStart w:id="9" w:name="_Toc479760137"/>
      <w:bookmarkEnd w:id="8"/>
      <w:r w:rsidRPr="000D3656">
        <w:rPr>
          <w:rFonts w:ascii="Times New Roman" w:hAnsi="Times New Roman" w:cs="Times New Roman"/>
          <w:b/>
          <w:color w:val="auto"/>
          <w:sz w:val="28"/>
          <w:szCs w:val="28"/>
        </w:rPr>
        <w:lastRenderedPageBreak/>
        <w:t>Korupcijas novēršanas un apkarošanas birojs</w:t>
      </w:r>
      <w:bookmarkEnd w:id="9"/>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t xml:space="preserve">      </w:t>
      </w:r>
      <w:hyperlink w:anchor="_top" w:history="1">
        <w:r w:rsidR="00F358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691090">
        <w:tc>
          <w:tcPr>
            <w:tcW w:w="1584" w:type="dxa"/>
          </w:tcPr>
          <w:p w:rsidR="00FD6DA6" w:rsidRPr="000D3656" w:rsidRDefault="00FD6DA6" w:rsidP="00691090">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FD6DA6" w:rsidRPr="000D3656" w:rsidRDefault="00FD6DA6" w:rsidP="00691090">
            <w:pPr>
              <w:jc w:val="center"/>
              <w:rPr>
                <w:b/>
                <w:sz w:val="20"/>
                <w:szCs w:val="20"/>
              </w:rPr>
            </w:pPr>
            <w:r w:rsidRPr="000D3656">
              <w:rPr>
                <w:b/>
                <w:sz w:val="20"/>
                <w:szCs w:val="20"/>
              </w:rPr>
              <w:t>Programmas/apakšprogrammas nosaukums</w:t>
            </w:r>
          </w:p>
        </w:tc>
        <w:tc>
          <w:tcPr>
            <w:tcW w:w="1276" w:type="dxa"/>
          </w:tcPr>
          <w:p w:rsidR="00FD6DA6" w:rsidRPr="000D3656" w:rsidRDefault="00FD6DA6" w:rsidP="00691090">
            <w:pPr>
              <w:jc w:val="center"/>
              <w:rPr>
                <w:b/>
                <w:sz w:val="20"/>
                <w:szCs w:val="20"/>
              </w:rPr>
            </w:pPr>
            <w:r w:rsidRPr="000D3656">
              <w:rPr>
                <w:b/>
                <w:sz w:val="20"/>
                <w:szCs w:val="20"/>
              </w:rPr>
              <w:t>2017.gada plāns</w:t>
            </w:r>
          </w:p>
        </w:tc>
        <w:tc>
          <w:tcPr>
            <w:tcW w:w="1275" w:type="dxa"/>
          </w:tcPr>
          <w:p w:rsidR="00FD6DA6" w:rsidRPr="000D3656" w:rsidRDefault="00276E08" w:rsidP="008A3C90">
            <w:pPr>
              <w:jc w:val="center"/>
              <w:rPr>
                <w:b/>
                <w:sz w:val="20"/>
                <w:szCs w:val="20"/>
              </w:rPr>
            </w:pPr>
            <w:r w:rsidRPr="000D3656">
              <w:rPr>
                <w:b/>
                <w:sz w:val="20"/>
                <w:szCs w:val="20"/>
              </w:rPr>
              <w:t xml:space="preserve">Izmaiņas uz </w:t>
            </w:r>
            <w:r w:rsidR="008A3C90">
              <w:rPr>
                <w:b/>
                <w:sz w:val="20"/>
                <w:szCs w:val="20"/>
              </w:rPr>
              <w:t>31.12</w:t>
            </w:r>
            <w:r w:rsidRPr="000D3656">
              <w:rPr>
                <w:b/>
                <w:sz w:val="20"/>
                <w:szCs w:val="20"/>
              </w:rPr>
              <w:t>.2017</w:t>
            </w:r>
          </w:p>
        </w:tc>
        <w:tc>
          <w:tcPr>
            <w:tcW w:w="1411" w:type="dxa"/>
          </w:tcPr>
          <w:p w:rsidR="00FD6DA6" w:rsidRPr="000D3656" w:rsidRDefault="00FD6DA6" w:rsidP="00691090">
            <w:pPr>
              <w:jc w:val="center"/>
              <w:rPr>
                <w:b/>
                <w:sz w:val="20"/>
                <w:szCs w:val="20"/>
              </w:rPr>
            </w:pPr>
            <w:r w:rsidRPr="000D3656">
              <w:rPr>
                <w:b/>
                <w:sz w:val="20"/>
                <w:szCs w:val="20"/>
              </w:rPr>
              <w:t>2017.gada plāns kopā ar izmaiņām</w:t>
            </w:r>
          </w:p>
        </w:tc>
      </w:tr>
      <w:tr w:rsidR="009856B3" w:rsidRPr="000D3656" w:rsidTr="00691090">
        <w:tc>
          <w:tcPr>
            <w:tcW w:w="5382" w:type="dxa"/>
            <w:gridSpan w:val="2"/>
            <w:shd w:val="clear" w:color="auto" w:fill="FFD966" w:themeFill="accent4" w:themeFillTint="99"/>
          </w:tcPr>
          <w:p w:rsidR="00FD6DA6" w:rsidRPr="000D3656" w:rsidRDefault="00FD6DA6" w:rsidP="00691090">
            <w:pPr>
              <w:rPr>
                <w:b/>
                <w:sz w:val="20"/>
                <w:szCs w:val="20"/>
              </w:rPr>
            </w:pPr>
            <w:r w:rsidRPr="000D3656">
              <w:rPr>
                <w:b/>
                <w:sz w:val="20"/>
                <w:szCs w:val="20"/>
              </w:rPr>
              <w:t>Izdevumi - kopā</w:t>
            </w:r>
          </w:p>
        </w:tc>
        <w:tc>
          <w:tcPr>
            <w:tcW w:w="1276" w:type="dxa"/>
            <w:shd w:val="clear" w:color="auto" w:fill="FFD966" w:themeFill="accent4" w:themeFillTint="99"/>
          </w:tcPr>
          <w:p w:rsidR="00FD6DA6" w:rsidRPr="000D3656" w:rsidRDefault="00FD6DA6" w:rsidP="00691090">
            <w:pPr>
              <w:rPr>
                <w:b/>
                <w:sz w:val="20"/>
                <w:szCs w:val="20"/>
              </w:rPr>
            </w:pPr>
            <w:r w:rsidRPr="000D3656">
              <w:rPr>
                <w:b/>
                <w:sz w:val="20"/>
                <w:szCs w:val="20"/>
              </w:rPr>
              <w:t>4 877 735</w:t>
            </w:r>
          </w:p>
        </w:tc>
        <w:tc>
          <w:tcPr>
            <w:tcW w:w="1275" w:type="dxa"/>
            <w:shd w:val="clear" w:color="auto" w:fill="FFD966" w:themeFill="accent4" w:themeFillTint="99"/>
          </w:tcPr>
          <w:p w:rsidR="00FD6DA6" w:rsidRPr="000D3656" w:rsidRDefault="008A3C90" w:rsidP="00691090">
            <w:pPr>
              <w:rPr>
                <w:b/>
                <w:sz w:val="20"/>
                <w:szCs w:val="20"/>
              </w:rPr>
            </w:pPr>
            <w:r>
              <w:rPr>
                <w:b/>
                <w:sz w:val="20"/>
                <w:szCs w:val="20"/>
              </w:rPr>
              <w:t>881 147</w:t>
            </w:r>
          </w:p>
        </w:tc>
        <w:tc>
          <w:tcPr>
            <w:tcW w:w="1411" w:type="dxa"/>
            <w:shd w:val="clear" w:color="auto" w:fill="FFD966" w:themeFill="accent4" w:themeFillTint="99"/>
          </w:tcPr>
          <w:p w:rsidR="00FD6DA6" w:rsidRPr="000D3656" w:rsidRDefault="008A3C90" w:rsidP="00691090">
            <w:pPr>
              <w:rPr>
                <w:b/>
                <w:sz w:val="20"/>
                <w:szCs w:val="20"/>
              </w:rPr>
            </w:pPr>
            <w:r>
              <w:rPr>
                <w:b/>
                <w:sz w:val="20"/>
                <w:szCs w:val="20"/>
              </w:rPr>
              <w:t>5 758 882</w:t>
            </w:r>
          </w:p>
        </w:tc>
      </w:tr>
    </w:tbl>
    <w:p w:rsidR="00FD6DA6" w:rsidRPr="000D3656" w:rsidRDefault="00FD6DA6" w:rsidP="00FD6DA6">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FD6DA6" w:rsidRPr="000D3656" w:rsidRDefault="00FD6DA6" w:rsidP="00691090">
            <w:pPr>
              <w:rPr>
                <w:sz w:val="20"/>
                <w:szCs w:val="20"/>
              </w:rPr>
            </w:pPr>
            <w:r w:rsidRPr="000D3656">
              <w:rPr>
                <w:sz w:val="20"/>
                <w:szCs w:val="20"/>
              </w:rPr>
              <w:t>01.00.00</w:t>
            </w:r>
          </w:p>
        </w:tc>
        <w:tc>
          <w:tcPr>
            <w:tcW w:w="3827" w:type="dxa"/>
            <w:shd w:val="clear" w:color="auto" w:fill="C5E0B3" w:themeFill="accent6" w:themeFillTint="66"/>
          </w:tcPr>
          <w:p w:rsidR="00FD6DA6" w:rsidRPr="000D3656" w:rsidRDefault="00FD6DA6" w:rsidP="00691090">
            <w:pPr>
              <w:rPr>
                <w:sz w:val="20"/>
                <w:szCs w:val="20"/>
              </w:rPr>
            </w:pPr>
            <w:r w:rsidRPr="000D3656">
              <w:rPr>
                <w:sz w:val="20"/>
                <w:szCs w:val="20"/>
              </w:rPr>
              <w:t>Korupcijas novēršanas un apkarošanas birojs</w:t>
            </w:r>
          </w:p>
        </w:tc>
        <w:tc>
          <w:tcPr>
            <w:tcW w:w="1276" w:type="dxa"/>
            <w:shd w:val="clear" w:color="auto" w:fill="C5E0B3" w:themeFill="accent6" w:themeFillTint="66"/>
          </w:tcPr>
          <w:p w:rsidR="00FD6DA6" w:rsidRPr="000D3656" w:rsidRDefault="00FD6DA6" w:rsidP="00691090">
            <w:pPr>
              <w:rPr>
                <w:sz w:val="20"/>
                <w:szCs w:val="20"/>
              </w:rPr>
            </w:pPr>
            <w:r w:rsidRPr="000D3656">
              <w:rPr>
                <w:sz w:val="20"/>
                <w:szCs w:val="20"/>
              </w:rPr>
              <w:t>4 824 595</w:t>
            </w:r>
          </w:p>
        </w:tc>
        <w:tc>
          <w:tcPr>
            <w:tcW w:w="1275" w:type="dxa"/>
            <w:shd w:val="clear" w:color="auto" w:fill="C5E0B3" w:themeFill="accent6" w:themeFillTint="66"/>
          </w:tcPr>
          <w:p w:rsidR="00FD6DA6" w:rsidRPr="000D3656" w:rsidRDefault="008A3C90" w:rsidP="00691090">
            <w:pPr>
              <w:rPr>
                <w:sz w:val="20"/>
                <w:szCs w:val="20"/>
              </w:rPr>
            </w:pPr>
            <w:r>
              <w:rPr>
                <w:sz w:val="20"/>
                <w:szCs w:val="20"/>
              </w:rPr>
              <w:t>787 941</w:t>
            </w:r>
          </w:p>
        </w:tc>
        <w:tc>
          <w:tcPr>
            <w:tcW w:w="1411" w:type="dxa"/>
            <w:shd w:val="clear" w:color="auto" w:fill="C5E0B3" w:themeFill="accent6" w:themeFillTint="66"/>
          </w:tcPr>
          <w:p w:rsidR="00FD6DA6" w:rsidRPr="000D3656" w:rsidRDefault="008A3C90" w:rsidP="00691090">
            <w:pPr>
              <w:rPr>
                <w:sz w:val="20"/>
                <w:szCs w:val="20"/>
              </w:rPr>
            </w:pPr>
            <w:r>
              <w:rPr>
                <w:sz w:val="20"/>
                <w:szCs w:val="20"/>
              </w:rPr>
              <w:t>5 612 536</w:t>
            </w:r>
          </w:p>
        </w:tc>
      </w:tr>
    </w:tbl>
    <w:p w:rsidR="00FD6DA6" w:rsidRDefault="00FD6DA6" w:rsidP="00FD6DA6">
      <w:pPr>
        <w:jc w:val="right"/>
        <w:rPr>
          <w:i/>
          <w:sz w:val="20"/>
          <w:szCs w:val="20"/>
        </w:rPr>
      </w:pPr>
    </w:p>
    <w:p w:rsidR="00702F49" w:rsidRDefault="00335C34" w:rsidP="00702F49">
      <w:pPr>
        <w:spacing w:after="120"/>
        <w:jc w:val="right"/>
        <w:rPr>
          <w:i/>
          <w:sz w:val="20"/>
          <w:szCs w:val="20"/>
        </w:rPr>
      </w:pPr>
      <w:r>
        <w:rPr>
          <w:noProof/>
          <w:lang w:eastAsia="lv-LV"/>
        </w:rPr>
        <w:drawing>
          <wp:inline distT="0" distB="0" distL="0" distR="0" wp14:anchorId="079C05DE" wp14:editId="5E32AE39">
            <wp:extent cx="5939790" cy="1799590"/>
            <wp:effectExtent l="0" t="0" r="3810" b="1016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02F49" w:rsidRPr="000D3656" w:rsidTr="00D90E0F">
        <w:tc>
          <w:tcPr>
            <w:tcW w:w="1560" w:type="dxa"/>
          </w:tcPr>
          <w:p w:rsidR="00702F49" w:rsidRPr="008253F7" w:rsidRDefault="00702F49" w:rsidP="00702F49">
            <w:pPr>
              <w:tabs>
                <w:tab w:val="left" w:pos="0"/>
              </w:tabs>
              <w:rPr>
                <w:sz w:val="20"/>
                <w:szCs w:val="20"/>
              </w:rPr>
            </w:pPr>
            <w:r w:rsidRPr="008253F7">
              <w:rPr>
                <w:sz w:val="20"/>
                <w:szCs w:val="20"/>
              </w:rPr>
              <w:t>FM 17.10.2017 rīk.Nr.442</w:t>
            </w:r>
          </w:p>
        </w:tc>
        <w:tc>
          <w:tcPr>
            <w:tcW w:w="7789" w:type="dxa"/>
          </w:tcPr>
          <w:p w:rsidR="00702F49" w:rsidRPr="008253F7" w:rsidRDefault="00702F49" w:rsidP="00702F49">
            <w:pPr>
              <w:tabs>
                <w:tab w:val="left" w:pos="0"/>
              </w:tabs>
              <w:jc w:val="both"/>
              <w:rPr>
                <w:sz w:val="20"/>
                <w:szCs w:val="20"/>
              </w:rPr>
            </w:pPr>
            <w:r w:rsidRPr="008253F7">
              <w:rPr>
                <w:sz w:val="20"/>
                <w:szCs w:val="20"/>
              </w:rPr>
              <w:t xml:space="preserve">787 941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lai nodrošinātu pasākumus saistībā ar normatīvajos aktos paredzēto drošības prasību ievērošanu un īstenošanu, kā arī izmeklēšanas un operatīvās darbības kapacitātes paaugstināšanu</w:t>
            </w:r>
            <w:r w:rsidRPr="008253F7">
              <w:rPr>
                <w:sz w:val="20"/>
                <w:szCs w:val="20"/>
              </w:rPr>
              <w:t>. (no Finanšu ministrijas budžeta apakšprogrammas 41.01.00 “Iemaksas Eiropas Kopienas budžetā”)</w:t>
            </w:r>
          </w:p>
        </w:tc>
      </w:tr>
    </w:tbl>
    <w:p w:rsidR="00702F49" w:rsidRPr="000D3656" w:rsidRDefault="00702F49" w:rsidP="00FD6DA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FD6DA6" w:rsidRPr="000D3656" w:rsidRDefault="00FD6DA6" w:rsidP="00691090">
            <w:pPr>
              <w:rPr>
                <w:sz w:val="20"/>
                <w:szCs w:val="20"/>
              </w:rPr>
            </w:pPr>
            <w:r w:rsidRPr="000D3656">
              <w:rPr>
                <w:sz w:val="20"/>
                <w:szCs w:val="20"/>
              </w:rPr>
              <w:t>02.00.00</w:t>
            </w:r>
          </w:p>
        </w:tc>
        <w:tc>
          <w:tcPr>
            <w:tcW w:w="3827" w:type="dxa"/>
            <w:shd w:val="clear" w:color="auto" w:fill="C5E0B3" w:themeFill="accent6" w:themeFillTint="66"/>
          </w:tcPr>
          <w:p w:rsidR="00FD6DA6" w:rsidRPr="000D3656" w:rsidRDefault="00FD6DA6" w:rsidP="00691090">
            <w:pPr>
              <w:rPr>
                <w:sz w:val="20"/>
                <w:szCs w:val="20"/>
              </w:rPr>
            </w:pPr>
            <w:r w:rsidRPr="000D3656">
              <w:rPr>
                <w:sz w:val="20"/>
                <w:szCs w:val="20"/>
              </w:rPr>
              <w:t>Operatīvās darbības pasākumu nodrošināšana</w:t>
            </w:r>
          </w:p>
        </w:tc>
        <w:tc>
          <w:tcPr>
            <w:tcW w:w="1276" w:type="dxa"/>
            <w:shd w:val="clear" w:color="auto" w:fill="C5E0B3" w:themeFill="accent6" w:themeFillTint="66"/>
          </w:tcPr>
          <w:p w:rsidR="00FD6DA6" w:rsidRPr="000D3656" w:rsidRDefault="00FD6DA6" w:rsidP="00691090">
            <w:pPr>
              <w:rPr>
                <w:sz w:val="20"/>
                <w:szCs w:val="20"/>
              </w:rPr>
            </w:pPr>
            <w:r w:rsidRPr="000D3656">
              <w:rPr>
                <w:sz w:val="20"/>
                <w:szCs w:val="20"/>
              </w:rPr>
              <w:t>53 140</w:t>
            </w:r>
          </w:p>
        </w:tc>
        <w:tc>
          <w:tcPr>
            <w:tcW w:w="1275" w:type="dxa"/>
            <w:shd w:val="clear" w:color="auto" w:fill="C5E0B3" w:themeFill="accent6" w:themeFillTint="66"/>
          </w:tcPr>
          <w:p w:rsidR="00FD6DA6" w:rsidRPr="000D3656" w:rsidRDefault="00FD6DA6" w:rsidP="00691090">
            <w:pPr>
              <w:rPr>
                <w:sz w:val="20"/>
                <w:szCs w:val="20"/>
              </w:rPr>
            </w:pPr>
            <w:r w:rsidRPr="000D3656">
              <w:rPr>
                <w:sz w:val="20"/>
                <w:szCs w:val="20"/>
              </w:rPr>
              <w:t>0</w:t>
            </w:r>
          </w:p>
        </w:tc>
        <w:tc>
          <w:tcPr>
            <w:tcW w:w="1411" w:type="dxa"/>
            <w:shd w:val="clear" w:color="auto" w:fill="C5E0B3" w:themeFill="accent6" w:themeFillTint="66"/>
          </w:tcPr>
          <w:p w:rsidR="00FD6DA6" w:rsidRPr="000D3656" w:rsidRDefault="00FD6DA6" w:rsidP="00691090">
            <w:pPr>
              <w:rPr>
                <w:sz w:val="20"/>
                <w:szCs w:val="20"/>
              </w:rPr>
            </w:pPr>
            <w:r w:rsidRPr="000D3656">
              <w:rPr>
                <w:sz w:val="20"/>
                <w:szCs w:val="20"/>
              </w:rPr>
              <w:t>53 140</w:t>
            </w:r>
          </w:p>
        </w:tc>
      </w:tr>
    </w:tbl>
    <w:p w:rsidR="00FD6DA6" w:rsidRPr="000D3656" w:rsidRDefault="00FD6DA6" w:rsidP="00FD6DA6">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A360EC" w:rsidRPr="000D3656" w:rsidTr="004F1EDE">
        <w:tc>
          <w:tcPr>
            <w:tcW w:w="1555" w:type="dxa"/>
            <w:shd w:val="clear" w:color="auto" w:fill="C5E0B3" w:themeFill="accent6" w:themeFillTint="66"/>
          </w:tcPr>
          <w:p w:rsidR="00A360EC" w:rsidRPr="000D3656" w:rsidRDefault="00A360EC" w:rsidP="004F1EDE">
            <w:pPr>
              <w:rPr>
                <w:sz w:val="20"/>
                <w:szCs w:val="20"/>
              </w:rPr>
            </w:pPr>
            <w:r w:rsidRPr="000D3656">
              <w:rPr>
                <w:sz w:val="20"/>
                <w:szCs w:val="20"/>
              </w:rPr>
              <w:t>70.02.00</w:t>
            </w:r>
          </w:p>
        </w:tc>
        <w:tc>
          <w:tcPr>
            <w:tcW w:w="3827" w:type="dxa"/>
            <w:shd w:val="clear" w:color="auto" w:fill="C5E0B3" w:themeFill="accent6" w:themeFillTint="66"/>
          </w:tcPr>
          <w:p w:rsidR="00A360EC" w:rsidRPr="000D3656" w:rsidRDefault="00A360EC" w:rsidP="004F1EDE">
            <w:pPr>
              <w:rPr>
                <w:sz w:val="20"/>
                <w:szCs w:val="20"/>
              </w:rPr>
            </w:pPr>
            <w:r w:rsidRPr="000D3656">
              <w:rPr>
                <w:sz w:val="20"/>
                <w:szCs w:val="20"/>
              </w:rPr>
              <w:t>Atmaksa valsts budžetā par citu Eiropas Savienības politiku instrumentu projektu un pasākumu īstenošanu</w:t>
            </w:r>
          </w:p>
        </w:tc>
        <w:tc>
          <w:tcPr>
            <w:tcW w:w="1276" w:type="dxa"/>
            <w:shd w:val="clear" w:color="auto" w:fill="C5E0B3" w:themeFill="accent6" w:themeFillTint="66"/>
          </w:tcPr>
          <w:p w:rsidR="00A360EC" w:rsidRPr="000D3656" w:rsidRDefault="00A360EC" w:rsidP="004F1EDE">
            <w:pPr>
              <w:rPr>
                <w:sz w:val="20"/>
                <w:szCs w:val="20"/>
              </w:rPr>
            </w:pPr>
            <w:r w:rsidRPr="000D3656">
              <w:rPr>
                <w:sz w:val="20"/>
                <w:szCs w:val="20"/>
              </w:rPr>
              <w:t>0</w:t>
            </w:r>
          </w:p>
        </w:tc>
        <w:tc>
          <w:tcPr>
            <w:tcW w:w="1275" w:type="dxa"/>
            <w:shd w:val="clear" w:color="auto" w:fill="C5E0B3" w:themeFill="accent6" w:themeFillTint="66"/>
          </w:tcPr>
          <w:p w:rsidR="00A360EC" w:rsidRPr="000D3656" w:rsidRDefault="00A360EC" w:rsidP="004F1EDE">
            <w:pPr>
              <w:rPr>
                <w:sz w:val="20"/>
                <w:szCs w:val="20"/>
              </w:rPr>
            </w:pPr>
            <w:r w:rsidRPr="000D3656">
              <w:rPr>
                <w:sz w:val="20"/>
                <w:szCs w:val="20"/>
              </w:rPr>
              <w:t>93 206</w:t>
            </w:r>
          </w:p>
        </w:tc>
        <w:tc>
          <w:tcPr>
            <w:tcW w:w="1411" w:type="dxa"/>
            <w:shd w:val="clear" w:color="auto" w:fill="C5E0B3" w:themeFill="accent6" w:themeFillTint="66"/>
          </w:tcPr>
          <w:p w:rsidR="00A360EC" w:rsidRPr="000D3656" w:rsidRDefault="00A360EC" w:rsidP="004F1EDE">
            <w:pPr>
              <w:rPr>
                <w:sz w:val="20"/>
                <w:szCs w:val="20"/>
              </w:rPr>
            </w:pPr>
            <w:r w:rsidRPr="000D3656">
              <w:rPr>
                <w:sz w:val="20"/>
                <w:szCs w:val="20"/>
              </w:rPr>
              <w:t>93 206</w:t>
            </w:r>
          </w:p>
        </w:tc>
      </w:tr>
    </w:tbl>
    <w:p w:rsidR="00A360EC" w:rsidRPr="000D3656" w:rsidRDefault="00A360EC" w:rsidP="00FD6DA6">
      <w:pPr>
        <w:jc w:val="right"/>
        <w:rPr>
          <w:i/>
          <w:sz w:val="20"/>
          <w:szCs w:val="20"/>
        </w:rPr>
      </w:pPr>
    </w:p>
    <w:p w:rsidR="000A0AB6" w:rsidRPr="000D3656" w:rsidRDefault="00335C34" w:rsidP="00A360EC">
      <w:pPr>
        <w:pStyle w:val="Heading1"/>
        <w:spacing w:before="0" w:after="120"/>
        <w:jc w:val="both"/>
        <w:rPr>
          <w:rFonts w:ascii="Times New Roman" w:hAnsi="Times New Roman" w:cs="Times New Roman"/>
          <w:b/>
          <w:color w:val="auto"/>
          <w:sz w:val="28"/>
          <w:szCs w:val="28"/>
        </w:rPr>
      </w:pPr>
      <w:r>
        <w:rPr>
          <w:noProof/>
          <w:lang w:eastAsia="lv-LV"/>
        </w:rPr>
        <w:drawing>
          <wp:inline distT="0" distB="0" distL="0" distR="0" wp14:anchorId="344849B8" wp14:editId="6D224BA0">
            <wp:extent cx="5939790" cy="1799590"/>
            <wp:effectExtent l="0" t="0" r="3810" b="1016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06759F" w:rsidRPr="000D3656" w:rsidTr="004F1EDE">
        <w:tc>
          <w:tcPr>
            <w:tcW w:w="1560" w:type="dxa"/>
          </w:tcPr>
          <w:p w:rsidR="0006759F" w:rsidRPr="000D3656" w:rsidRDefault="0006759F" w:rsidP="0006759F">
            <w:pPr>
              <w:tabs>
                <w:tab w:val="left" w:pos="0"/>
              </w:tabs>
              <w:rPr>
                <w:sz w:val="20"/>
                <w:szCs w:val="20"/>
              </w:rPr>
            </w:pPr>
            <w:r w:rsidRPr="000D3656">
              <w:rPr>
                <w:sz w:val="20"/>
                <w:szCs w:val="20"/>
              </w:rPr>
              <w:t>FM 24.08.2017 rīk.Nr.353</w:t>
            </w:r>
          </w:p>
        </w:tc>
        <w:tc>
          <w:tcPr>
            <w:tcW w:w="7789" w:type="dxa"/>
          </w:tcPr>
          <w:p w:rsidR="0006759F" w:rsidRPr="000D3656" w:rsidRDefault="0006759F" w:rsidP="0006759F">
            <w:pPr>
              <w:tabs>
                <w:tab w:val="left" w:pos="0"/>
              </w:tabs>
              <w:jc w:val="both"/>
              <w:rPr>
                <w:sz w:val="20"/>
                <w:szCs w:val="20"/>
              </w:rPr>
            </w:pPr>
            <w:r w:rsidRPr="000D3656">
              <w:rPr>
                <w:sz w:val="20"/>
                <w:szCs w:val="20"/>
              </w:rPr>
              <w:t xml:space="preserve">93 206 </w:t>
            </w:r>
            <w:r w:rsidRPr="000D3656">
              <w:rPr>
                <w:i/>
                <w:sz w:val="20"/>
                <w:szCs w:val="20"/>
              </w:rPr>
              <w:t>euro</w:t>
            </w:r>
            <w:r w:rsidRPr="000D3656">
              <w:rPr>
                <w:sz w:val="20"/>
                <w:szCs w:val="20"/>
              </w:rPr>
              <w:t xml:space="preserve"> apmērā palielināti izdevumi, </w:t>
            </w:r>
            <w:r w:rsidRPr="000D3656">
              <w:rPr>
                <w:rFonts w:ascii="TimesNewRoman" w:eastAsia="Times New Roman" w:hAnsi="TimesNewRoman" w:cs="Arial"/>
                <w:sz w:val="20"/>
                <w:szCs w:val="20"/>
                <w:lang w:eastAsia="lv-LV"/>
              </w:rPr>
              <w:t>lai nodrošinātu atmaksu veikšanu valsts pamatbudžetā par veiktajiem uzturēšanas izdevumiem projekta “Novērošanas un analītisko iespēju uzlabošana” ietvaros</w:t>
            </w:r>
            <w:r w:rsidRPr="000D3656">
              <w:rPr>
                <w:sz w:val="20"/>
                <w:szCs w:val="20"/>
              </w:rPr>
              <w:t>. (ĀFP)</w:t>
            </w:r>
          </w:p>
        </w:tc>
      </w:tr>
    </w:tbl>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FD6DA6" w:rsidRPr="000D3656" w:rsidRDefault="00FD6DA6" w:rsidP="0039433A">
      <w:pPr>
        <w:pStyle w:val="Heading1"/>
        <w:jc w:val="both"/>
        <w:rPr>
          <w:rFonts w:ascii="Times New Roman" w:hAnsi="Times New Roman" w:cs="Times New Roman"/>
          <w:b/>
          <w:color w:val="auto"/>
          <w:sz w:val="28"/>
          <w:szCs w:val="28"/>
        </w:rPr>
      </w:pPr>
      <w:bookmarkStart w:id="10" w:name="_Tiesībsarga_birojs_"/>
      <w:bookmarkStart w:id="11" w:name="_Toc479760138"/>
      <w:bookmarkEnd w:id="10"/>
      <w:proofErr w:type="spellStart"/>
      <w:r w:rsidRPr="000D3656">
        <w:rPr>
          <w:rFonts w:ascii="Times New Roman" w:hAnsi="Times New Roman" w:cs="Times New Roman"/>
          <w:b/>
          <w:color w:val="auto"/>
          <w:sz w:val="28"/>
          <w:szCs w:val="28"/>
        </w:rPr>
        <w:lastRenderedPageBreak/>
        <w:t>Tiesībsarga</w:t>
      </w:r>
      <w:proofErr w:type="spellEnd"/>
      <w:r w:rsidRPr="000D3656">
        <w:rPr>
          <w:rFonts w:ascii="Times New Roman" w:hAnsi="Times New Roman" w:cs="Times New Roman"/>
          <w:b/>
          <w:color w:val="auto"/>
          <w:sz w:val="28"/>
          <w:szCs w:val="28"/>
        </w:rPr>
        <w:t xml:space="preserve"> birojs</w:t>
      </w:r>
      <w:bookmarkEnd w:id="11"/>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t xml:space="preserve">      </w:t>
      </w:r>
      <w:hyperlink w:anchor="_top" w:history="1">
        <w:r w:rsidR="00F358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691090">
        <w:tc>
          <w:tcPr>
            <w:tcW w:w="1584" w:type="dxa"/>
          </w:tcPr>
          <w:p w:rsidR="00FD6DA6" w:rsidRPr="000D3656" w:rsidRDefault="00FD6DA6" w:rsidP="00691090">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FD6DA6" w:rsidRPr="000D3656" w:rsidRDefault="00FD6DA6" w:rsidP="00691090">
            <w:pPr>
              <w:jc w:val="center"/>
              <w:rPr>
                <w:b/>
                <w:sz w:val="20"/>
                <w:szCs w:val="20"/>
              </w:rPr>
            </w:pPr>
            <w:r w:rsidRPr="000D3656">
              <w:rPr>
                <w:b/>
                <w:sz w:val="20"/>
                <w:szCs w:val="20"/>
              </w:rPr>
              <w:t>Programmas/apakšprogrammas nosaukums</w:t>
            </w:r>
          </w:p>
        </w:tc>
        <w:tc>
          <w:tcPr>
            <w:tcW w:w="1276" w:type="dxa"/>
          </w:tcPr>
          <w:p w:rsidR="00FD6DA6" w:rsidRPr="000D3656" w:rsidRDefault="00FD6DA6" w:rsidP="00691090">
            <w:pPr>
              <w:jc w:val="center"/>
              <w:rPr>
                <w:b/>
                <w:sz w:val="20"/>
                <w:szCs w:val="20"/>
              </w:rPr>
            </w:pPr>
            <w:r w:rsidRPr="000D3656">
              <w:rPr>
                <w:b/>
                <w:sz w:val="20"/>
                <w:szCs w:val="20"/>
              </w:rPr>
              <w:t>2017.gada plāns</w:t>
            </w:r>
          </w:p>
        </w:tc>
        <w:tc>
          <w:tcPr>
            <w:tcW w:w="1275" w:type="dxa"/>
          </w:tcPr>
          <w:p w:rsidR="00FD6DA6" w:rsidRPr="000D3656" w:rsidRDefault="00276E08" w:rsidP="008A3C90">
            <w:pPr>
              <w:jc w:val="center"/>
              <w:rPr>
                <w:b/>
                <w:sz w:val="20"/>
                <w:szCs w:val="20"/>
              </w:rPr>
            </w:pPr>
            <w:r w:rsidRPr="000D3656">
              <w:rPr>
                <w:b/>
                <w:sz w:val="20"/>
                <w:szCs w:val="20"/>
              </w:rPr>
              <w:t xml:space="preserve">Izmaiņas uz </w:t>
            </w:r>
            <w:r w:rsidR="008A3C90">
              <w:rPr>
                <w:b/>
                <w:sz w:val="20"/>
                <w:szCs w:val="20"/>
              </w:rPr>
              <w:t>31.12</w:t>
            </w:r>
            <w:r w:rsidRPr="000D3656">
              <w:rPr>
                <w:b/>
                <w:sz w:val="20"/>
                <w:szCs w:val="20"/>
              </w:rPr>
              <w:t>.2017</w:t>
            </w:r>
          </w:p>
        </w:tc>
        <w:tc>
          <w:tcPr>
            <w:tcW w:w="1411" w:type="dxa"/>
          </w:tcPr>
          <w:p w:rsidR="00FD6DA6" w:rsidRPr="000D3656" w:rsidRDefault="00FD6DA6" w:rsidP="00691090">
            <w:pPr>
              <w:jc w:val="center"/>
              <w:rPr>
                <w:b/>
                <w:sz w:val="20"/>
                <w:szCs w:val="20"/>
              </w:rPr>
            </w:pPr>
            <w:r w:rsidRPr="000D3656">
              <w:rPr>
                <w:b/>
                <w:sz w:val="20"/>
                <w:szCs w:val="20"/>
              </w:rPr>
              <w:t>2017.gada plāns kopā ar izmaiņām</w:t>
            </w:r>
          </w:p>
        </w:tc>
      </w:tr>
      <w:tr w:rsidR="009856B3" w:rsidRPr="000D3656" w:rsidTr="00691090">
        <w:tc>
          <w:tcPr>
            <w:tcW w:w="5382" w:type="dxa"/>
            <w:gridSpan w:val="2"/>
            <w:shd w:val="clear" w:color="auto" w:fill="FFD966" w:themeFill="accent4" w:themeFillTint="99"/>
          </w:tcPr>
          <w:p w:rsidR="00FD6DA6" w:rsidRPr="000D3656" w:rsidRDefault="00FD6DA6" w:rsidP="00691090">
            <w:pPr>
              <w:rPr>
                <w:b/>
                <w:sz w:val="20"/>
                <w:szCs w:val="20"/>
              </w:rPr>
            </w:pPr>
            <w:r w:rsidRPr="000D3656">
              <w:rPr>
                <w:b/>
                <w:sz w:val="20"/>
                <w:szCs w:val="20"/>
              </w:rPr>
              <w:t>Izdevumi - kopā</w:t>
            </w:r>
          </w:p>
        </w:tc>
        <w:tc>
          <w:tcPr>
            <w:tcW w:w="1276" w:type="dxa"/>
            <w:shd w:val="clear" w:color="auto" w:fill="FFD966" w:themeFill="accent4" w:themeFillTint="99"/>
          </w:tcPr>
          <w:p w:rsidR="00FD6DA6" w:rsidRPr="000D3656" w:rsidRDefault="00FD6DA6" w:rsidP="00691090">
            <w:pPr>
              <w:rPr>
                <w:b/>
                <w:sz w:val="20"/>
                <w:szCs w:val="20"/>
              </w:rPr>
            </w:pPr>
            <w:r w:rsidRPr="000D3656">
              <w:rPr>
                <w:b/>
                <w:sz w:val="20"/>
                <w:szCs w:val="20"/>
              </w:rPr>
              <w:t>1 374 956</w:t>
            </w:r>
          </w:p>
        </w:tc>
        <w:tc>
          <w:tcPr>
            <w:tcW w:w="1275" w:type="dxa"/>
            <w:shd w:val="clear" w:color="auto" w:fill="FFD966" w:themeFill="accent4" w:themeFillTint="99"/>
          </w:tcPr>
          <w:p w:rsidR="00FD6DA6" w:rsidRPr="000D3656" w:rsidRDefault="00FD6DA6" w:rsidP="00691090">
            <w:pPr>
              <w:rPr>
                <w:b/>
                <w:sz w:val="20"/>
                <w:szCs w:val="20"/>
              </w:rPr>
            </w:pPr>
            <w:r w:rsidRPr="000D3656">
              <w:rPr>
                <w:b/>
                <w:sz w:val="20"/>
                <w:szCs w:val="20"/>
              </w:rPr>
              <w:t>0</w:t>
            </w:r>
          </w:p>
        </w:tc>
        <w:tc>
          <w:tcPr>
            <w:tcW w:w="1411" w:type="dxa"/>
            <w:shd w:val="clear" w:color="auto" w:fill="FFD966" w:themeFill="accent4" w:themeFillTint="99"/>
          </w:tcPr>
          <w:p w:rsidR="00FD6DA6" w:rsidRPr="000D3656" w:rsidRDefault="00FD6DA6" w:rsidP="00691090">
            <w:pPr>
              <w:rPr>
                <w:b/>
                <w:sz w:val="20"/>
                <w:szCs w:val="20"/>
              </w:rPr>
            </w:pPr>
            <w:r w:rsidRPr="000D3656">
              <w:rPr>
                <w:b/>
                <w:sz w:val="20"/>
                <w:szCs w:val="20"/>
              </w:rPr>
              <w:t>1 374 956</w:t>
            </w:r>
          </w:p>
        </w:tc>
      </w:tr>
    </w:tbl>
    <w:p w:rsidR="00FD6DA6" w:rsidRPr="000D3656" w:rsidRDefault="00FD6DA6" w:rsidP="00FD6DA6">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FD6DA6" w:rsidRPr="000D3656" w:rsidRDefault="00FD6DA6" w:rsidP="00691090">
            <w:pPr>
              <w:rPr>
                <w:sz w:val="20"/>
                <w:szCs w:val="20"/>
              </w:rPr>
            </w:pPr>
            <w:r w:rsidRPr="000D3656">
              <w:rPr>
                <w:sz w:val="20"/>
                <w:szCs w:val="20"/>
              </w:rPr>
              <w:t>01.00.00</w:t>
            </w:r>
          </w:p>
        </w:tc>
        <w:tc>
          <w:tcPr>
            <w:tcW w:w="3827" w:type="dxa"/>
            <w:shd w:val="clear" w:color="auto" w:fill="C5E0B3" w:themeFill="accent6" w:themeFillTint="66"/>
          </w:tcPr>
          <w:p w:rsidR="00FD6DA6" w:rsidRPr="000D3656" w:rsidRDefault="00FD6DA6" w:rsidP="00691090">
            <w:pPr>
              <w:rPr>
                <w:sz w:val="20"/>
                <w:szCs w:val="20"/>
              </w:rPr>
            </w:pPr>
            <w:proofErr w:type="spellStart"/>
            <w:r w:rsidRPr="000D3656">
              <w:rPr>
                <w:sz w:val="20"/>
                <w:szCs w:val="20"/>
              </w:rPr>
              <w:t>Tiesībsarga</w:t>
            </w:r>
            <w:proofErr w:type="spellEnd"/>
            <w:r w:rsidRPr="000D3656">
              <w:rPr>
                <w:sz w:val="20"/>
                <w:szCs w:val="20"/>
              </w:rPr>
              <w:t xml:space="preserve"> birojs</w:t>
            </w:r>
          </w:p>
        </w:tc>
        <w:tc>
          <w:tcPr>
            <w:tcW w:w="1276" w:type="dxa"/>
            <w:shd w:val="clear" w:color="auto" w:fill="C5E0B3" w:themeFill="accent6" w:themeFillTint="66"/>
          </w:tcPr>
          <w:p w:rsidR="00FD6DA6" w:rsidRPr="000D3656" w:rsidRDefault="00FD6DA6" w:rsidP="00691090">
            <w:pPr>
              <w:rPr>
                <w:sz w:val="20"/>
                <w:szCs w:val="20"/>
              </w:rPr>
            </w:pPr>
            <w:r w:rsidRPr="000D3656">
              <w:rPr>
                <w:sz w:val="20"/>
                <w:szCs w:val="20"/>
              </w:rPr>
              <w:t>1 374 956</w:t>
            </w:r>
          </w:p>
        </w:tc>
        <w:tc>
          <w:tcPr>
            <w:tcW w:w="1275" w:type="dxa"/>
            <w:shd w:val="clear" w:color="auto" w:fill="C5E0B3" w:themeFill="accent6" w:themeFillTint="66"/>
          </w:tcPr>
          <w:p w:rsidR="00FD6DA6" w:rsidRPr="000D3656" w:rsidRDefault="00FD6DA6" w:rsidP="00691090">
            <w:pPr>
              <w:rPr>
                <w:sz w:val="20"/>
                <w:szCs w:val="20"/>
              </w:rPr>
            </w:pPr>
            <w:r w:rsidRPr="000D3656">
              <w:rPr>
                <w:sz w:val="20"/>
                <w:szCs w:val="20"/>
              </w:rPr>
              <w:t>0</w:t>
            </w:r>
          </w:p>
        </w:tc>
        <w:tc>
          <w:tcPr>
            <w:tcW w:w="1411" w:type="dxa"/>
            <w:shd w:val="clear" w:color="auto" w:fill="C5E0B3" w:themeFill="accent6" w:themeFillTint="66"/>
          </w:tcPr>
          <w:p w:rsidR="00FD6DA6" w:rsidRPr="000D3656" w:rsidRDefault="00FD6DA6" w:rsidP="00691090">
            <w:pPr>
              <w:rPr>
                <w:sz w:val="20"/>
                <w:szCs w:val="20"/>
              </w:rPr>
            </w:pPr>
            <w:r w:rsidRPr="000D3656">
              <w:rPr>
                <w:sz w:val="20"/>
                <w:szCs w:val="20"/>
              </w:rPr>
              <w:t>1 374 956</w:t>
            </w:r>
          </w:p>
        </w:tc>
      </w:tr>
    </w:tbl>
    <w:p w:rsidR="00FD6DA6" w:rsidRPr="000D3656" w:rsidRDefault="00FD6DA6" w:rsidP="00FD6DA6">
      <w:pPr>
        <w:jc w:val="right"/>
        <w:rPr>
          <w:i/>
          <w:sz w:val="20"/>
          <w:szCs w:val="20"/>
        </w:rPr>
      </w:pPr>
      <w:r w:rsidRPr="000D3656">
        <w:rPr>
          <w:i/>
          <w:sz w:val="20"/>
          <w:szCs w:val="20"/>
        </w:rPr>
        <w:t>Pārskata periodā netika veiktas apropriācijas izmaiņas</w:t>
      </w:r>
    </w:p>
    <w:p w:rsidR="000A0AB6" w:rsidRPr="000D3656" w:rsidRDefault="000A0AB6" w:rsidP="0039433A">
      <w:pPr>
        <w:pStyle w:val="Heading1"/>
        <w:jc w:val="both"/>
        <w:rPr>
          <w:rFonts w:ascii="Times New Roman" w:hAnsi="Times New Roman" w:cs="Times New Roman"/>
          <w:b/>
          <w:color w:val="auto"/>
          <w:sz w:val="28"/>
          <w:szCs w:val="28"/>
        </w:rPr>
      </w:pPr>
    </w:p>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0A0AB6"/>
    <w:p w:rsidR="000A0AB6" w:rsidRPr="000D3656" w:rsidRDefault="000A0AB6" w:rsidP="0039433A">
      <w:pPr>
        <w:pStyle w:val="Heading1"/>
        <w:jc w:val="both"/>
        <w:rPr>
          <w:rFonts w:ascii="Times New Roman" w:eastAsiaTheme="minorHAnsi" w:hAnsi="Times New Roman" w:cstheme="minorBidi"/>
          <w:color w:val="auto"/>
          <w:sz w:val="24"/>
          <w:szCs w:val="22"/>
        </w:rPr>
      </w:pPr>
    </w:p>
    <w:p w:rsidR="000A0AB6" w:rsidRPr="000D3656" w:rsidRDefault="000A0AB6" w:rsidP="000A0AB6"/>
    <w:p w:rsidR="000A0AB6" w:rsidRPr="000D3656" w:rsidRDefault="000A0AB6" w:rsidP="000A0AB6"/>
    <w:p w:rsidR="005A4D89" w:rsidRPr="000D3656" w:rsidRDefault="005A4D89" w:rsidP="0039433A">
      <w:pPr>
        <w:pStyle w:val="Heading1"/>
        <w:jc w:val="both"/>
        <w:rPr>
          <w:rFonts w:ascii="Times New Roman" w:hAnsi="Times New Roman" w:cs="Times New Roman"/>
          <w:b/>
          <w:color w:val="auto"/>
          <w:sz w:val="28"/>
          <w:szCs w:val="28"/>
        </w:rPr>
      </w:pPr>
      <w:bookmarkStart w:id="12" w:name="_Sabiedrības_integrācijas_fonds"/>
      <w:bookmarkStart w:id="13" w:name="_Toc479760139"/>
      <w:bookmarkEnd w:id="12"/>
      <w:r w:rsidRPr="000D3656">
        <w:rPr>
          <w:rFonts w:ascii="Times New Roman" w:hAnsi="Times New Roman" w:cs="Times New Roman"/>
          <w:b/>
          <w:color w:val="auto"/>
          <w:sz w:val="28"/>
          <w:szCs w:val="28"/>
        </w:rPr>
        <w:lastRenderedPageBreak/>
        <w:t>Sabiedrības integrācijas fonds</w:t>
      </w:r>
      <w:bookmarkEnd w:id="13"/>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t xml:space="preserve">                </w:t>
      </w:r>
      <w:hyperlink w:anchor="_top" w:history="1">
        <w:r w:rsidR="00F358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A02602">
        <w:tc>
          <w:tcPr>
            <w:tcW w:w="1584" w:type="dxa"/>
          </w:tcPr>
          <w:p w:rsidR="005A4D89" w:rsidRPr="000D3656" w:rsidRDefault="005A4D89" w:rsidP="00A02602">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5A4D89" w:rsidRPr="000D3656" w:rsidRDefault="005A4D89" w:rsidP="00A02602">
            <w:pPr>
              <w:jc w:val="center"/>
              <w:rPr>
                <w:b/>
                <w:sz w:val="20"/>
                <w:szCs w:val="20"/>
              </w:rPr>
            </w:pPr>
            <w:r w:rsidRPr="000D3656">
              <w:rPr>
                <w:b/>
                <w:sz w:val="20"/>
                <w:szCs w:val="20"/>
              </w:rPr>
              <w:t>Programmas/apakšprogrammas nosaukums</w:t>
            </w:r>
          </w:p>
        </w:tc>
        <w:tc>
          <w:tcPr>
            <w:tcW w:w="1276" w:type="dxa"/>
          </w:tcPr>
          <w:p w:rsidR="005A4D89" w:rsidRPr="000D3656" w:rsidRDefault="005A4D89" w:rsidP="00A02602">
            <w:pPr>
              <w:jc w:val="center"/>
              <w:rPr>
                <w:b/>
                <w:sz w:val="20"/>
                <w:szCs w:val="20"/>
              </w:rPr>
            </w:pPr>
            <w:r w:rsidRPr="000D3656">
              <w:rPr>
                <w:b/>
                <w:sz w:val="20"/>
                <w:szCs w:val="20"/>
              </w:rPr>
              <w:t>2017.gada plāns</w:t>
            </w:r>
          </w:p>
        </w:tc>
        <w:tc>
          <w:tcPr>
            <w:tcW w:w="1275" w:type="dxa"/>
          </w:tcPr>
          <w:p w:rsidR="005A4D89" w:rsidRPr="000D3656" w:rsidRDefault="00276E08" w:rsidP="008A3C90">
            <w:pPr>
              <w:jc w:val="center"/>
              <w:rPr>
                <w:b/>
                <w:sz w:val="20"/>
                <w:szCs w:val="20"/>
              </w:rPr>
            </w:pPr>
            <w:r w:rsidRPr="000D3656">
              <w:rPr>
                <w:b/>
                <w:sz w:val="20"/>
                <w:szCs w:val="20"/>
              </w:rPr>
              <w:t xml:space="preserve">Izmaiņas uz </w:t>
            </w:r>
            <w:r w:rsidR="008A3C90">
              <w:rPr>
                <w:b/>
                <w:sz w:val="20"/>
                <w:szCs w:val="20"/>
              </w:rPr>
              <w:t>31.12</w:t>
            </w:r>
            <w:r w:rsidRPr="000D3656">
              <w:rPr>
                <w:b/>
                <w:sz w:val="20"/>
                <w:szCs w:val="20"/>
              </w:rPr>
              <w:t>.2017</w:t>
            </w:r>
          </w:p>
        </w:tc>
        <w:tc>
          <w:tcPr>
            <w:tcW w:w="1411" w:type="dxa"/>
          </w:tcPr>
          <w:p w:rsidR="005A4D89" w:rsidRPr="000D3656" w:rsidRDefault="005A4D89" w:rsidP="00A02602">
            <w:pPr>
              <w:jc w:val="center"/>
              <w:rPr>
                <w:b/>
                <w:sz w:val="20"/>
                <w:szCs w:val="20"/>
              </w:rPr>
            </w:pPr>
            <w:r w:rsidRPr="000D3656">
              <w:rPr>
                <w:b/>
                <w:sz w:val="20"/>
                <w:szCs w:val="20"/>
              </w:rPr>
              <w:t>2017.gada plāns kopā ar izmaiņām</w:t>
            </w:r>
          </w:p>
        </w:tc>
      </w:tr>
      <w:tr w:rsidR="009856B3" w:rsidRPr="000D3656" w:rsidTr="00A02602">
        <w:tc>
          <w:tcPr>
            <w:tcW w:w="5382" w:type="dxa"/>
            <w:gridSpan w:val="2"/>
            <w:shd w:val="clear" w:color="auto" w:fill="FFD966" w:themeFill="accent4" w:themeFillTint="99"/>
          </w:tcPr>
          <w:p w:rsidR="005A4D89" w:rsidRPr="000D3656" w:rsidRDefault="005A4D89" w:rsidP="00A02602">
            <w:pPr>
              <w:rPr>
                <w:b/>
                <w:sz w:val="20"/>
                <w:szCs w:val="20"/>
              </w:rPr>
            </w:pPr>
            <w:r w:rsidRPr="000D3656">
              <w:rPr>
                <w:b/>
                <w:sz w:val="20"/>
                <w:szCs w:val="20"/>
              </w:rPr>
              <w:t>Izdevumi - kopā</w:t>
            </w:r>
          </w:p>
        </w:tc>
        <w:tc>
          <w:tcPr>
            <w:tcW w:w="1276" w:type="dxa"/>
            <w:shd w:val="clear" w:color="auto" w:fill="FFD966" w:themeFill="accent4" w:themeFillTint="99"/>
          </w:tcPr>
          <w:p w:rsidR="005A4D89" w:rsidRPr="000D3656" w:rsidRDefault="00602627" w:rsidP="00A02602">
            <w:pPr>
              <w:rPr>
                <w:b/>
                <w:sz w:val="20"/>
                <w:szCs w:val="20"/>
              </w:rPr>
            </w:pPr>
            <w:r w:rsidRPr="000D3656">
              <w:rPr>
                <w:b/>
                <w:sz w:val="20"/>
                <w:szCs w:val="20"/>
              </w:rPr>
              <w:t>9 440 531</w:t>
            </w:r>
          </w:p>
        </w:tc>
        <w:tc>
          <w:tcPr>
            <w:tcW w:w="1275" w:type="dxa"/>
            <w:shd w:val="clear" w:color="auto" w:fill="FFD966" w:themeFill="accent4" w:themeFillTint="99"/>
          </w:tcPr>
          <w:p w:rsidR="005A4D89" w:rsidRPr="000D3656" w:rsidRDefault="008A3C90" w:rsidP="00A02602">
            <w:pPr>
              <w:rPr>
                <w:b/>
                <w:sz w:val="20"/>
                <w:szCs w:val="20"/>
              </w:rPr>
            </w:pPr>
            <w:r>
              <w:rPr>
                <w:b/>
                <w:sz w:val="20"/>
                <w:szCs w:val="20"/>
              </w:rPr>
              <w:t>-595 862</w:t>
            </w:r>
          </w:p>
        </w:tc>
        <w:tc>
          <w:tcPr>
            <w:tcW w:w="1411" w:type="dxa"/>
            <w:shd w:val="clear" w:color="auto" w:fill="FFD966" w:themeFill="accent4" w:themeFillTint="99"/>
          </w:tcPr>
          <w:p w:rsidR="005A4D89" w:rsidRPr="000D3656" w:rsidRDefault="008A3C90" w:rsidP="00A02602">
            <w:pPr>
              <w:rPr>
                <w:b/>
                <w:sz w:val="20"/>
                <w:szCs w:val="20"/>
              </w:rPr>
            </w:pPr>
            <w:r>
              <w:rPr>
                <w:b/>
                <w:sz w:val="20"/>
                <w:szCs w:val="20"/>
              </w:rPr>
              <w:t>8 844 669</w:t>
            </w:r>
          </w:p>
        </w:tc>
      </w:tr>
    </w:tbl>
    <w:p w:rsidR="005A4D89" w:rsidRPr="000D3656" w:rsidRDefault="005A4D89" w:rsidP="005A4D89">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FE03AE" w:rsidRPr="000D3656" w:rsidRDefault="00FE03AE" w:rsidP="00691090">
            <w:pPr>
              <w:rPr>
                <w:sz w:val="20"/>
                <w:szCs w:val="20"/>
              </w:rPr>
            </w:pPr>
            <w:r w:rsidRPr="000D3656">
              <w:rPr>
                <w:sz w:val="20"/>
                <w:szCs w:val="20"/>
              </w:rPr>
              <w:t>01.00.00</w:t>
            </w:r>
          </w:p>
        </w:tc>
        <w:tc>
          <w:tcPr>
            <w:tcW w:w="3827" w:type="dxa"/>
            <w:shd w:val="clear" w:color="auto" w:fill="C5E0B3" w:themeFill="accent6" w:themeFillTint="66"/>
          </w:tcPr>
          <w:p w:rsidR="00FE03AE" w:rsidRPr="000D3656" w:rsidRDefault="00FE03AE" w:rsidP="00691090">
            <w:pPr>
              <w:rPr>
                <w:sz w:val="20"/>
                <w:szCs w:val="20"/>
              </w:rPr>
            </w:pPr>
            <w:r w:rsidRPr="000D3656">
              <w:rPr>
                <w:sz w:val="20"/>
                <w:szCs w:val="20"/>
              </w:rPr>
              <w:t>Sabiedrības integrācijas fonda vadība</w:t>
            </w:r>
          </w:p>
        </w:tc>
        <w:tc>
          <w:tcPr>
            <w:tcW w:w="1276" w:type="dxa"/>
            <w:shd w:val="clear" w:color="auto" w:fill="C5E0B3" w:themeFill="accent6" w:themeFillTint="66"/>
          </w:tcPr>
          <w:p w:rsidR="00FE03AE" w:rsidRPr="000D3656" w:rsidRDefault="00FE03AE" w:rsidP="00691090">
            <w:pPr>
              <w:rPr>
                <w:sz w:val="20"/>
                <w:szCs w:val="20"/>
              </w:rPr>
            </w:pPr>
            <w:r w:rsidRPr="000D3656">
              <w:rPr>
                <w:sz w:val="20"/>
                <w:szCs w:val="20"/>
              </w:rPr>
              <w:t>731 433</w:t>
            </w:r>
          </w:p>
        </w:tc>
        <w:tc>
          <w:tcPr>
            <w:tcW w:w="1275" w:type="dxa"/>
            <w:shd w:val="clear" w:color="auto" w:fill="C5E0B3" w:themeFill="accent6" w:themeFillTint="66"/>
          </w:tcPr>
          <w:p w:rsidR="00FE03AE" w:rsidRPr="000D3656" w:rsidRDefault="008A3C90" w:rsidP="00691090">
            <w:pPr>
              <w:rPr>
                <w:sz w:val="20"/>
                <w:szCs w:val="20"/>
              </w:rPr>
            </w:pPr>
            <w:r>
              <w:rPr>
                <w:sz w:val="20"/>
                <w:szCs w:val="20"/>
              </w:rPr>
              <w:t>6 864</w:t>
            </w:r>
          </w:p>
        </w:tc>
        <w:tc>
          <w:tcPr>
            <w:tcW w:w="1411" w:type="dxa"/>
            <w:shd w:val="clear" w:color="auto" w:fill="C5E0B3" w:themeFill="accent6" w:themeFillTint="66"/>
          </w:tcPr>
          <w:p w:rsidR="00FE03AE" w:rsidRPr="000D3656" w:rsidRDefault="008A3C90" w:rsidP="00691090">
            <w:pPr>
              <w:rPr>
                <w:sz w:val="20"/>
                <w:szCs w:val="20"/>
              </w:rPr>
            </w:pPr>
            <w:r>
              <w:rPr>
                <w:sz w:val="20"/>
                <w:szCs w:val="20"/>
              </w:rPr>
              <w:t>738 297</w:t>
            </w:r>
          </w:p>
        </w:tc>
      </w:tr>
    </w:tbl>
    <w:p w:rsidR="00FE03AE" w:rsidRDefault="00FE03AE" w:rsidP="00FE03AE">
      <w:pPr>
        <w:jc w:val="right"/>
        <w:rPr>
          <w:i/>
          <w:sz w:val="20"/>
          <w:szCs w:val="20"/>
        </w:rPr>
      </w:pPr>
    </w:p>
    <w:p w:rsidR="002078E6" w:rsidRDefault="000D1369" w:rsidP="002078E6">
      <w:pPr>
        <w:spacing w:after="120"/>
        <w:jc w:val="right"/>
        <w:rPr>
          <w:i/>
          <w:sz w:val="20"/>
          <w:szCs w:val="20"/>
        </w:rPr>
      </w:pPr>
      <w:r>
        <w:rPr>
          <w:noProof/>
          <w:lang w:eastAsia="lv-LV"/>
        </w:rPr>
        <w:drawing>
          <wp:inline distT="0" distB="0" distL="0" distR="0" wp14:anchorId="5243D40B" wp14:editId="75024A65">
            <wp:extent cx="5939790" cy="1799590"/>
            <wp:effectExtent l="0" t="0" r="3810" b="1016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2078E6" w:rsidRPr="000D3656" w:rsidTr="00E32BE8">
        <w:tc>
          <w:tcPr>
            <w:tcW w:w="1560" w:type="dxa"/>
          </w:tcPr>
          <w:p w:rsidR="002078E6" w:rsidRPr="008253F7" w:rsidRDefault="002078E6" w:rsidP="002078E6">
            <w:pPr>
              <w:tabs>
                <w:tab w:val="left" w:pos="0"/>
              </w:tabs>
              <w:rPr>
                <w:sz w:val="20"/>
                <w:szCs w:val="20"/>
              </w:rPr>
            </w:pPr>
            <w:r w:rsidRPr="008253F7">
              <w:rPr>
                <w:sz w:val="20"/>
                <w:szCs w:val="20"/>
              </w:rPr>
              <w:t>FM 17.10.2017 rīk.Nr.443</w:t>
            </w:r>
          </w:p>
        </w:tc>
        <w:tc>
          <w:tcPr>
            <w:tcW w:w="7789" w:type="dxa"/>
          </w:tcPr>
          <w:p w:rsidR="002078E6" w:rsidRPr="008253F7" w:rsidRDefault="002078E6" w:rsidP="002078E6">
            <w:pPr>
              <w:tabs>
                <w:tab w:val="left" w:pos="0"/>
              </w:tabs>
              <w:jc w:val="both"/>
              <w:rPr>
                <w:sz w:val="20"/>
                <w:szCs w:val="20"/>
              </w:rPr>
            </w:pPr>
            <w:r w:rsidRPr="008253F7">
              <w:rPr>
                <w:sz w:val="20"/>
                <w:szCs w:val="20"/>
              </w:rPr>
              <w:t xml:space="preserve">5 000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lai īstenotu pilotprojektu mājokļa nodrošināšanai divām ģimenēm, kurām piešķirts bēgļu vai alternatīvais statuss</w:t>
            </w:r>
            <w:r w:rsidRPr="008253F7">
              <w:rPr>
                <w:sz w:val="20"/>
                <w:szCs w:val="20"/>
              </w:rPr>
              <w:t>. (no Ekonomikas ministrijas budžeta programmas 97.00.00 “Nozaru vadība un politikas plānošana”)</w:t>
            </w:r>
          </w:p>
        </w:tc>
      </w:tr>
      <w:tr w:rsidR="00A22F32" w:rsidRPr="000D3656" w:rsidTr="00E32BE8">
        <w:tc>
          <w:tcPr>
            <w:tcW w:w="1560" w:type="dxa"/>
          </w:tcPr>
          <w:p w:rsidR="00A22F32" w:rsidRPr="008253F7" w:rsidRDefault="00A22F32" w:rsidP="00A22F32">
            <w:pPr>
              <w:tabs>
                <w:tab w:val="left" w:pos="0"/>
              </w:tabs>
              <w:rPr>
                <w:sz w:val="20"/>
                <w:szCs w:val="20"/>
              </w:rPr>
            </w:pPr>
            <w:r w:rsidRPr="008253F7">
              <w:rPr>
                <w:sz w:val="20"/>
                <w:szCs w:val="20"/>
              </w:rPr>
              <w:t>FM 15.11.2017 rīk.Nr.502</w:t>
            </w:r>
          </w:p>
        </w:tc>
        <w:tc>
          <w:tcPr>
            <w:tcW w:w="7789" w:type="dxa"/>
          </w:tcPr>
          <w:p w:rsidR="00A22F32" w:rsidRPr="008253F7" w:rsidRDefault="00A22F32" w:rsidP="00A22F32">
            <w:pPr>
              <w:tabs>
                <w:tab w:val="left" w:pos="0"/>
              </w:tabs>
              <w:jc w:val="both"/>
              <w:rPr>
                <w:sz w:val="20"/>
                <w:szCs w:val="20"/>
              </w:rPr>
            </w:pPr>
            <w:r w:rsidRPr="008253F7">
              <w:rPr>
                <w:sz w:val="20"/>
                <w:szCs w:val="20"/>
              </w:rPr>
              <w:t xml:space="preserve">1 864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 xml:space="preserve">lai nodrošinātu Sabiedrības integrācijas fonda un Grieķijas kompānijas “BOLT </w:t>
            </w:r>
            <w:proofErr w:type="spellStart"/>
            <w:r w:rsidRPr="008253F7">
              <w:rPr>
                <w:rFonts w:ascii="TimesNewRoman" w:eastAsia="Times New Roman" w:hAnsi="TimesNewRoman" w:cs="Arial"/>
                <w:sz w:val="20"/>
                <w:szCs w:val="20"/>
                <w:lang w:eastAsia="lv-LV"/>
              </w:rPr>
              <w:t>International</w:t>
            </w:r>
            <w:proofErr w:type="spellEnd"/>
            <w:r w:rsidRPr="008253F7">
              <w:rPr>
                <w:rFonts w:ascii="TimesNewRoman" w:eastAsia="Times New Roman" w:hAnsi="TimesNewRoman" w:cs="Arial"/>
                <w:sz w:val="20"/>
                <w:szCs w:val="20"/>
                <w:lang w:eastAsia="lv-LV"/>
              </w:rPr>
              <w:t xml:space="preserve"> </w:t>
            </w:r>
            <w:proofErr w:type="spellStart"/>
            <w:r w:rsidRPr="008253F7">
              <w:rPr>
                <w:rFonts w:ascii="TimesNewRoman" w:eastAsia="Times New Roman" w:hAnsi="TimesNewRoman" w:cs="Arial"/>
                <w:sz w:val="20"/>
                <w:szCs w:val="20"/>
                <w:lang w:eastAsia="lv-LV"/>
              </w:rPr>
              <w:t>Consulting</w:t>
            </w:r>
            <w:proofErr w:type="spellEnd"/>
            <w:r w:rsidRPr="008253F7">
              <w:rPr>
                <w:rFonts w:ascii="TimesNewRoman" w:eastAsia="Times New Roman" w:hAnsi="TimesNewRoman" w:cs="Arial"/>
                <w:sz w:val="20"/>
                <w:szCs w:val="20"/>
                <w:lang w:eastAsia="lv-LV"/>
              </w:rPr>
              <w:t>” sadarbības projekta “</w:t>
            </w:r>
            <w:proofErr w:type="spellStart"/>
            <w:r w:rsidRPr="008253F7">
              <w:rPr>
                <w:rFonts w:ascii="TimesNewRoman" w:eastAsia="Times New Roman" w:hAnsi="TimesNewRoman" w:cs="Arial"/>
                <w:sz w:val="20"/>
                <w:szCs w:val="20"/>
                <w:lang w:eastAsia="lv-LV"/>
              </w:rPr>
              <w:t>EuropeAid</w:t>
            </w:r>
            <w:proofErr w:type="spellEnd"/>
            <w:r w:rsidRPr="008253F7">
              <w:rPr>
                <w:rFonts w:ascii="TimesNewRoman" w:eastAsia="Times New Roman" w:hAnsi="TimesNewRoman" w:cs="Arial"/>
                <w:sz w:val="20"/>
                <w:szCs w:val="20"/>
                <w:lang w:eastAsia="lv-LV"/>
              </w:rPr>
              <w:t>” īstenošanu</w:t>
            </w:r>
            <w:r w:rsidRPr="008253F7">
              <w:rPr>
                <w:sz w:val="20"/>
                <w:szCs w:val="20"/>
              </w:rPr>
              <w:t>. (pašu ieņēmumi)</w:t>
            </w:r>
          </w:p>
        </w:tc>
      </w:tr>
    </w:tbl>
    <w:p w:rsidR="002078E6" w:rsidRPr="000D3656" w:rsidRDefault="002078E6" w:rsidP="00FE03A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FE03AE" w:rsidRPr="000D3656" w:rsidRDefault="00FE03AE" w:rsidP="00691090">
            <w:pPr>
              <w:rPr>
                <w:sz w:val="20"/>
                <w:szCs w:val="20"/>
              </w:rPr>
            </w:pPr>
            <w:r w:rsidRPr="000D3656">
              <w:rPr>
                <w:sz w:val="20"/>
                <w:szCs w:val="20"/>
              </w:rPr>
              <w:t>02.00.00</w:t>
            </w:r>
          </w:p>
        </w:tc>
        <w:tc>
          <w:tcPr>
            <w:tcW w:w="3827" w:type="dxa"/>
            <w:shd w:val="clear" w:color="auto" w:fill="C5E0B3" w:themeFill="accent6" w:themeFillTint="66"/>
          </w:tcPr>
          <w:p w:rsidR="00FE03AE" w:rsidRPr="000D3656" w:rsidRDefault="00FE03AE" w:rsidP="00691090">
            <w:pPr>
              <w:rPr>
                <w:sz w:val="20"/>
                <w:szCs w:val="20"/>
              </w:rPr>
            </w:pPr>
            <w:r w:rsidRPr="000D3656">
              <w:rPr>
                <w:sz w:val="20"/>
                <w:szCs w:val="20"/>
              </w:rPr>
              <w:t>Latvijas NVO fonda un latviešu valodas apguves programmas</w:t>
            </w:r>
          </w:p>
        </w:tc>
        <w:tc>
          <w:tcPr>
            <w:tcW w:w="1276" w:type="dxa"/>
            <w:shd w:val="clear" w:color="auto" w:fill="C5E0B3" w:themeFill="accent6" w:themeFillTint="66"/>
          </w:tcPr>
          <w:p w:rsidR="00FE03AE" w:rsidRPr="000D3656" w:rsidRDefault="00FE03AE" w:rsidP="00691090">
            <w:pPr>
              <w:rPr>
                <w:sz w:val="20"/>
                <w:szCs w:val="20"/>
              </w:rPr>
            </w:pPr>
            <w:r w:rsidRPr="000D3656">
              <w:rPr>
                <w:sz w:val="20"/>
                <w:szCs w:val="20"/>
              </w:rPr>
              <w:t>130 904</w:t>
            </w:r>
          </w:p>
        </w:tc>
        <w:tc>
          <w:tcPr>
            <w:tcW w:w="1275" w:type="dxa"/>
            <w:shd w:val="clear" w:color="auto" w:fill="C5E0B3" w:themeFill="accent6" w:themeFillTint="66"/>
          </w:tcPr>
          <w:p w:rsidR="00FE03AE" w:rsidRPr="000D3656" w:rsidRDefault="000A0AB6" w:rsidP="00691090">
            <w:pPr>
              <w:rPr>
                <w:sz w:val="20"/>
                <w:szCs w:val="20"/>
              </w:rPr>
            </w:pPr>
            <w:r w:rsidRPr="000D3656">
              <w:rPr>
                <w:sz w:val="20"/>
                <w:szCs w:val="20"/>
              </w:rPr>
              <w:t>400 000</w:t>
            </w:r>
          </w:p>
        </w:tc>
        <w:tc>
          <w:tcPr>
            <w:tcW w:w="1411" w:type="dxa"/>
            <w:shd w:val="clear" w:color="auto" w:fill="C5E0B3" w:themeFill="accent6" w:themeFillTint="66"/>
          </w:tcPr>
          <w:p w:rsidR="00FE03AE" w:rsidRPr="000D3656" w:rsidRDefault="000A0AB6" w:rsidP="00691090">
            <w:pPr>
              <w:rPr>
                <w:sz w:val="20"/>
                <w:szCs w:val="20"/>
              </w:rPr>
            </w:pPr>
            <w:r w:rsidRPr="000D3656">
              <w:rPr>
                <w:sz w:val="20"/>
                <w:szCs w:val="20"/>
              </w:rPr>
              <w:t>5</w:t>
            </w:r>
            <w:r w:rsidR="00FE03AE" w:rsidRPr="000D3656">
              <w:rPr>
                <w:sz w:val="20"/>
                <w:szCs w:val="20"/>
              </w:rPr>
              <w:t>30 904</w:t>
            </w:r>
          </w:p>
        </w:tc>
      </w:tr>
    </w:tbl>
    <w:p w:rsidR="00FE03AE" w:rsidRPr="000D3656" w:rsidRDefault="00FE03AE" w:rsidP="00FE03AE">
      <w:pPr>
        <w:jc w:val="right"/>
        <w:rPr>
          <w:i/>
          <w:sz w:val="20"/>
          <w:szCs w:val="20"/>
        </w:rPr>
      </w:pPr>
    </w:p>
    <w:p w:rsidR="00C05CD8" w:rsidRPr="000D3656" w:rsidRDefault="000D1369" w:rsidP="00CC09C2">
      <w:pPr>
        <w:spacing w:after="120"/>
        <w:jc w:val="right"/>
        <w:rPr>
          <w:i/>
          <w:sz w:val="20"/>
          <w:szCs w:val="20"/>
        </w:rPr>
      </w:pPr>
      <w:r>
        <w:rPr>
          <w:noProof/>
          <w:lang w:eastAsia="lv-LV"/>
        </w:rPr>
        <w:drawing>
          <wp:inline distT="0" distB="0" distL="0" distR="0" wp14:anchorId="0C73670E" wp14:editId="4A6F2DD0">
            <wp:extent cx="5939790" cy="1799590"/>
            <wp:effectExtent l="0" t="0" r="3810" b="1016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856B3" w:rsidRPr="000D3656" w:rsidTr="00051D91">
        <w:tc>
          <w:tcPr>
            <w:tcW w:w="1560" w:type="dxa"/>
          </w:tcPr>
          <w:p w:rsidR="00C05CD8" w:rsidRPr="000D3656" w:rsidRDefault="00C05CD8" w:rsidP="00CC09C2">
            <w:pPr>
              <w:tabs>
                <w:tab w:val="left" w:pos="0"/>
              </w:tabs>
              <w:rPr>
                <w:sz w:val="20"/>
                <w:szCs w:val="20"/>
              </w:rPr>
            </w:pPr>
            <w:r w:rsidRPr="000D3656">
              <w:rPr>
                <w:sz w:val="20"/>
                <w:szCs w:val="20"/>
              </w:rPr>
              <w:t>FM 17.02.2017 rīk.Nr.75</w:t>
            </w:r>
          </w:p>
        </w:tc>
        <w:tc>
          <w:tcPr>
            <w:tcW w:w="7789" w:type="dxa"/>
          </w:tcPr>
          <w:p w:rsidR="00C05CD8" w:rsidRPr="000D3656" w:rsidRDefault="00C05CD8" w:rsidP="00F320AA">
            <w:pPr>
              <w:tabs>
                <w:tab w:val="left" w:pos="0"/>
              </w:tabs>
              <w:jc w:val="both"/>
              <w:rPr>
                <w:sz w:val="20"/>
                <w:szCs w:val="20"/>
              </w:rPr>
            </w:pPr>
            <w:r w:rsidRPr="000D3656">
              <w:rPr>
                <w:sz w:val="20"/>
                <w:szCs w:val="20"/>
              </w:rPr>
              <w:t>400</w:t>
            </w:r>
            <w:r w:rsidR="0079793E" w:rsidRPr="000D3656">
              <w:rPr>
                <w:sz w:val="20"/>
                <w:szCs w:val="20"/>
              </w:rPr>
              <w:t> </w:t>
            </w:r>
            <w:r w:rsidRPr="000D3656">
              <w:rPr>
                <w:sz w:val="20"/>
                <w:szCs w:val="20"/>
              </w:rPr>
              <w:t xml:space="preserve">000 </w:t>
            </w:r>
            <w:r w:rsidRPr="000D3656">
              <w:rPr>
                <w:i/>
                <w:sz w:val="20"/>
                <w:szCs w:val="20"/>
              </w:rPr>
              <w:t>euro</w:t>
            </w:r>
            <w:r w:rsidRPr="000D3656">
              <w:rPr>
                <w:sz w:val="20"/>
                <w:szCs w:val="20"/>
              </w:rPr>
              <w:t xml:space="preserve"> apmērā palielināti izdevumi, lai nodrošinātu nevalstisko organizāciju projektu līdzfinansēšanu</w:t>
            </w:r>
            <w:r w:rsidR="00F320AA" w:rsidRPr="000D3656">
              <w:rPr>
                <w:sz w:val="20"/>
                <w:szCs w:val="20"/>
              </w:rPr>
              <w:t>. (</w:t>
            </w:r>
            <w:proofErr w:type="spellStart"/>
            <w:r w:rsidR="00F320AA" w:rsidRPr="000D3656">
              <w:rPr>
                <w:sz w:val="20"/>
                <w:szCs w:val="20"/>
              </w:rPr>
              <w:t>transferts</w:t>
            </w:r>
            <w:proofErr w:type="spellEnd"/>
            <w:r w:rsidR="004918C6" w:rsidRPr="000D3656">
              <w:rPr>
                <w:sz w:val="20"/>
                <w:szCs w:val="20"/>
              </w:rPr>
              <w:t xml:space="preserve"> no Kultūras ministrijas</w:t>
            </w:r>
            <w:r w:rsidR="00977960" w:rsidRPr="000D3656">
              <w:rPr>
                <w:sz w:val="20"/>
                <w:szCs w:val="20"/>
              </w:rPr>
              <w:t xml:space="preserve"> </w:t>
            </w:r>
            <w:r w:rsidR="00164186" w:rsidRPr="000D3656">
              <w:rPr>
                <w:sz w:val="20"/>
                <w:szCs w:val="20"/>
              </w:rPr>
              <w:t xml:space="preserve">budžeta </w:t>
            </w:r>
            <w:r w:rsidR="00977960" w:rsidRPr="000D3656">
              <w:rPr>
                <w:sz w:val="20"/>
                <w:szCs w:val="20"/>
              </w:rPr>
              <w:t>apakšprogrammas 22.10.00 “Sabiedrības saliedētības pasākumi”</w:t>
            </w:r>
            <w:r w:rsidR="004918C6" w:rsidRPr="000D3656">
              <w:rPr>
                <w:sz w:val="20"/>
                <w:szCs w:val="20"/>
              </w:rPr>
              <w:t>)</w:t>
            </w:r>
          </w:p>
        </w:tc>
      </w:tr>
    </w:tbl>
    <w:p w:rsidR="00C05CD8" w:rsidRPr="000D3656" w:rsidRDefault="00C05CD8" w:rsidP="00FE03A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FE03AE" w:rsidRPr="000D3656" w:rsidRDefault="00FE03AE" w:rsidP="00FE03AE">
            <w:pPr>
              <w:rPr>
                <w:sz w:val="20"/>
                <w:szCs w:val="20"/>
              </w:rPr>
            </w:pPr>
            <w:r w:rsidRPr="000D3656">
              <w:rPr>
                <w:sz w:val="20"/>
                <w:szCs w:val="20"/>
              </w:rPr>
              <w:t>03.00.00</w:t>
            </w:r>
          </w:p>
        </w:tc>
        <w:tc>
          <w:tcPr>
            <w:tcW w:w="3827" w:type="dxa"/>
            <w:shd w:val="clear" w:color="auto" w:fill="C5E0B3" w:themeFill="accent6" w:themeFillTint="66"/>
          </w:tcPr>
          <w:p w:rsidR="00FE03AE" w:rsidRPr="000D3656" w:rsidRDefault="00FE03AE" w:rsidP="00691090">
            <w:pPr>
              <w:rPr>
                <w:sz w:val="20"/>
                <w:szCs w:val="20"/>
              </w:rPr>
            </w:pPr>
            <w:proofErr w:type="spellStart"/>
            <w:r w:rsidRPr="000D3656">
              <w:rPr>
                <w:sz w:val="20"/>
                <w:szCs w:val="20"/>
              </w:rPr>
              <w:t>Reemigrācijas</w:t>
            </w:r>
            <w:proofErr w:type="spellEnd"/>
            <w:r w:rsidRPr="000D3656">
              <w:rPr>
                <w:sz w:val="20"/>
                <w:szCs w:val="20"/>
              </w:rPr>
              <w:t xml:space="preserve"> atbalsta programma</w:t>
            </w:r>
          </w:p>
        </w:tc>
        <w:tc>
          <w:tcPr>
            <w:tcW w:w="1276" w:type="dxa"/>
            <w:shd w:val="clear" w:color="auto" w:fill="C5E0B3" w:themeFill="accent6" w:themeFillTint="66"/>
          </w:tcPr>
          <w:p w:rsidR="00FE03AE" w:rsidRPr="000D3656" w:rsidRDefault="00FE03AE" w:rsidP="00691090">
            <w:pPr>
              <w:rPr>
                <w:sz w:val="20"/>
                <w:szCs w:val="20"/>
              </w:rPr>
            </w:pPr>
            <w:r w:rsidRPr="000D3656">
              <w:rPr>
                <w:sz w:val="20"/>
                <w:szCs w:val="20"/>
              </w:rPr>
              <w:t>355 718</w:t>
            </w:r>
          </w:p>
        </w:tc>
        <w:tc>
          <w:tcPr>
            <w:tcW w:w="1275" w:type="dxa"/>
            <w:shd w:val="clear" w:color="auto" w:fill="C5E0B3" w:themeFill="accent6" w:themeFillTint="66"/>
          </w:tcPr>
          <w:p w:rsidR="00FE03AE" w:rsidRPr="000D3656" w:rsidRDefault="00FE03AE" w:rsidP="00691090">
            <w:pPr>
              <w:rPr>
                <w:sz w:val="20"/>
                <w:szCs w:val="20"/>
              </w:rPr>
            </w:pPr>
            <w:r w:rsidRPr="000D3656">
              <w:rPr>
                <w:sz w:val="20"/>
                <w:szCs w:val="20"/>
              </w:rPr>
              <w:t>0</w:t>
            </w:r>
          </w:p>
        </w:tc>
        <w:tc>
          <w:tcPr>
            <w:tcW w:w="1411" w:type="dxa"/>
            <w:shd w:val="clear" w:color="auto" w:fill="C5E0B3" w:themeFill="accent6" w:themeFillTint="66"/>
          </w:tcPr>
          <w:p w:rsidR="00FE03AE" w:rsidRPr="000D3656" w:rsidRDefault="00FE03AE" w:rsidP="00691090">
            <w:pPr>
              <w:rPr>
                <w:sz w:val="20"/>
                <w:szCs w:val="20"/>
              </w:rPr>
            </w:pPr>
            <w:r w:rsidRPr="000D3656">
              <w:rPr>
                <w:sz w:val="20"/>
                <w:szCs w:val="20"/>
              </w:rPr>
              <w:t>355 718</w:t>
            </w:r>
          </w:p>
        </w:tc>
      </w:tr>
    </w:tbl>
    <w:p w:rsidR="00FE03AE" w:rsidRPr="000D3656" w:rsidRDefault="00FE03AE" w:rsidP="00FE03AE">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7B2353" w:rsidRPr="000D3656" w:rsidTr="007B2353">
        <w:tc>
          <w:tcPr>
            <w:tcW w:w="1555" w:type="dxa"/>
            <w:shd w:val="clear" w:color="auto" w:fill="C5E0B3" w:themeFill="accent6" w:themeFillTint="66"/>
          </w:tcPr>
          <w:p w:rsidR="007B2353" w:rsidRPr="000D3656" w:rsidRDefault="007B2353" w:rsidP="007B2353">
            <w:pPr>
              <w:rPr>
                <w:sz w:val="20"/>
                <w:szCs w:val="20"/>
              </w:rPr>
            </w:pPr>
            <w:r w:rsidRPr="000D3656">
              <w:rPr>
                <w:sz w:val="20"/>
                <w:szCs w:val="20"/>
              </w:rPr>
              <w:t>04.00.00</w:t>
            </w:r>
          </w:p>
        </w:tc>
        <w:tc>
          <w:tcPr>
            <w:tcW w:w="3827" w:type="dxa"/>
            <w:shd w:val="clear" w:color="auto" w:fill="C5E0B3" w:themeFill="accent6" w:themeFillTint="66"/>
          </w:tcPr>
          <w:p w:rsidR="007B2353" w:rsidRPr="000D3656" w:rsidRDefault="007B2353" w:rsidP="007B2353">
            <w:pPr>
              <w:rPr>
                <w:sz w:val="20"/>
                <w:szCs w:val="20"/>
              </w:rPr>
            </w:pPr>
            <w:r w:rsidRPr="000D3656">
              <w:rPr>
                <w:sz w:val="20"/>
                <w:szCs w:val="20"/>
              </w:rPr>
              <w:t>Mediju projektu īstenošana</w:t>
            </w:r>
          </w:p>
        </w:tc>
        <w:tc>
          <w:tcPr>
            <w:tcW w:w="1276" w:type="dxa"/>
            <w:shd w:val="clear" w:color="auto" w:fill="C5E0B3" w:themeFill="accent6" w:themeFillTint="66"/>
          </w:tcPr>
          <w:p w:rsidR="007B2353" w:rsidRPr="000D3656" w:rsidRDefault="007B2353" w:rsidP="007B2353">
            <w:pPr>
              <w:rPr>
                <w:sz w:val="20"/>
                <w:szCs w:val="20"/>
              </w:rPr>
            </w:pPr>
            <w:r w:rsidRPr="000D3656">
              <w:rPr>
                <w:sz w:val="20"/>
                <w:szCs w:val="20"/>
              </w:rPr>
              <w:t>0</w:t>
            </w:r>
          </w:p>
        </w:tc>
        <w:tc>
          <w:tcPr>
            <w:tcW w:w="1275" w:type="dxa"/>
            <w:shd w:val="clear" w:color="auto" w:fill="C5E0B3" w:themeFill="accent6" w:themeFillTint="66"/>
          </w:tcPr>
          <w:p w:rsidR="007B2353" w:rsidRPr="000D3656" w:rsidRDefault="007B2353" w:rsidP="007B2353">
            <w:pPr>
              <w:rPr>
                <w:sz w:val="20"/>
                <w:szCs w:val="20"/>
              </w:rPr>
            </w:pPr>
            <w:r w:rsidRPr="000D3656">
              <w:rPr>
                <w:sz w:val="20"/>
                <w:szCs w:val="20"/>
              </w:rPr>
              <w:t>165 000</w:t>
            </w:r>
          </w:p>
        </w:tc>
        <w:tc>
          <w:tcPr>
            <w:tcW w:w="1411" w:type="dxa"/>
            <w:shd w:val="clear" w:color="auto" w:fill="C5E0B3" w:themeFill="accent6" w:themeFillTint="66"/>
          </w:tcPr>
          <w:p w:rsidR="007B2353" w:rsidRPr="000D3656" w:rsidRDefault="007B2353" w:rsidP="007B2353">
            <w:pPr>
              <w:rPr>
                <w:sz w:val="20"/>
                <w:szCs w:val="20"/>
              </w:rPr>
            </w:pPr>
            <w:r w:rsidRPr="000D3656">
              <w:rPr>
                <w:sz w:val="20"/>
                <w:szCs w:val="20"/>
              </w:rPr>
              <w:t>165 000</w:t>
            </w:r>
          </w:p>
        </w:tc>
      </w:tr>
    </w:tbl>
    <w:p w:rsidR="007B2353" w:rsidRPr="000D3656" w:rsidRDefault="007B2353" w:rsidP="00FE03AE">
      <w:pPr>
        <w:jc w:val="right"/>
        <w:rPr>
          <w:i/>
          <w:sz w:val="20"/>
          <w:szCs w:val="20"/>
        </w:rPr>
      </w:pPr>
    </w:p>
    <w:p w:rsidR="007B2353" w:rsidRPr="000D3656" w:rsidRDefault="000D1369" w:rsidP="007B2353">
      <w:pPr>
        <w:spacing w:after="120"/>
        <w:jc w:val="right"/>
        <w:rPr>
          <w:i/>
          <w:sz w:val="20"/>
          <w:szCs w:val="20"/>
        </w:rPr>
      </w:pPr>
      <w:r>
        <w:rPr>
          <w:noProof/>
          <w:lang w:eastAsia="lv-LV"/>
        </w:rPr>
        <w:lastRenderedPageBreak/>
        <w:drawing>
          <wp:inline distT="0" distB="0" distL="0" distR="0" wp14:anchorId="2A30C447" wp14:editId="1E4E5258">
            <wp:extent cx="5939790" cy="1799590"/>
            <wp:effectExtent l="0" t="0" r="3810" b="1016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7B2353" w:rsidRPr="000D3656" w:rsidTr="007B2353">
        <w:tc>
          <w:tcPr>
            <w:tcW w:w="1560" w:type="dxa"/>
          </w:tcPr>
          <w:p w:rsidR="007B2353" w:rsidRPr="000D3656" w:rsidRDefault="007B2353" w:rsidP="007B2353">
            <w:pPr>
              <w:tabs>
                <w:tab w:val="left" w:pos="0"/>
              </w:tabs>
              <w:rPr>
                <w:sz w:val="20"/>
                <w:szCs w:val="20"/>
              </w:rPr>
            </w:pPr>
            <w:r w:rsidRPr="000D3656">
              <w:rPr>
                <w:sz w:val="20"/>
                <w:szCs w:val="20"/>
              </w:rPr>
              <w:t>FM 17.04.2017 rīk.Nr.305</w:t>
            </w:r>
          </w:p>
        </w:tc>
        <w:tc>
          <w:tcPr>
            <w:tcW w:w="7789" w:type="dxa"/>
          </w:tcPr>
          <w:p w:rsidR="007B2353" w:rsidRPr="000D3656" w:rsidRDefault="007B2353" w:rsidP="00D45098">
            <w:pPr>
              <w:jc w:val="both"/>
              <w:rPr>
                <w:sz w:val="20"/>
                <w:szCs w:val="20"/>
              </w:rPr>
            </w:pPr>
            <w:r w:rsidRPr="000D3656">
              <w:rPr>
                <w:sz w:val="20"/>
                <w:szCs w:val="20"/>
              </w:rPr>
              <w:t xml:space="preserve">165 000 </w:t>
            </w:r>
            <w:r w:rsidRPr="000D3656">
              <w:rPr>
                <w:i/>
                <w:sz w:val="20"/>
                <w:szCs w:val="20"/>
              </w:rPr>
              <w:t>euro</w:t>
            </w:r>
            <w:r w:rsidRPr="000D3656">
              <w:rPr>
                <w:sz w:val="20"/>
                <w:szCs w:val="20"/>
              </w:rPr>
              <w:t xml:space="preserve"> apmērā palielināti izdevumi, </w:t>
            </w:r>
            <w:r w:rsidRPr="000D3656">
              <w:rPr>
                <w:rFonts w:ascii="TimesNewRoman" w:eastAsia="Times New Roman" w:hAnsi="TimesNewRoman" w:cs="Arial"/>
                <w:bCs/>
                <w:sz w:val="20"/>
                <w:szCs w:val="20"/>
                <w:lang w:eastAsia="lv-LV"/>
              </w:rPr>
              <w:t>saskaņā ar MK 20.06.2017. sēdes protokola Nr.31 41.§ 2.punktu, lai nodrošinātu valsts budžeta finansētās mērķprogrammas “Atbalsts medijiem sabiedriski nozīmīga satura veidošanai latviešu valodā diasporai, mazākumtautībām un personām ar invaliditāti” īstenošanu</w:t>
            </w:r>
            <w:r w:rsidRPr="000D3656">
              <w:rPr>
                <w:sz w:val="20"/>
                <w:szCs w:val="20"/>
              </w:rPr>
              <w:t>. (</w:t>
            </w:r>
            <w:proofErr w:type="spellStart"/>
            <w:r w:rsidRPr="000D3656">
              <w:rPr>
                <w:sz w:val="20"/>
                <w:szCs w:val="20"/>
              </w:rPr>
              <w:t>transferts</w:t>
            </w:r>
            <w:proofErr w:type="spellEnd"/>
            <w:r w:rsidRPr="000D3656">
              <w:rPr>
                <w:sz w:val="20"/>
                <w:szCs w:val="20"/>
              </w:rPr>
              <w:t xml:space="preserve"> no Kultūras ministrijas </w:t>
            </w:r>
            <w:r w:rsidR="00164186" w:rsidRPr="000D3656">
              <w:rPr>
                <w:sz w:val="20"/>
                <w:szCs w:val="20"/>
              </w:rPr>
              <w:t xml:space="preserve">budžeta </w:t>
            </w:r>
            <w:r w:rsidRPr="000D3656">
              <w:rPr>
                <w:sz w:val="20"/>
                <w:szCs w:val="20"/>
              </w:rPr>
              <w:t>apakšprogrammas 22.1</w:t>
            </w:r>
            <w:r w:rsidR="00D45098" w:rsidRPr="000D3656">
              <w:rPr>
                <w:sz w:val="20"/>
                <w:szCs w:val="20"/>
              </w:rPr>
              <w:t>3</w:t>
            </w:r>
            <w:r w:rsidRPr="000D3656">
              <w:rPr>
                <w:sz w:val="20"/>
                <w:szCs w:val="20"/>
              </w:rPr>
              <w:t>.00 “</w:t>
            </w:r>
            <w:r w:rsidR="00D45098" w:rsidRPr="000D3656">
              <w:rPr>
                <w:sz w:val="20"/>
                <w:szCs w:val="20"/>
              </w:rPr>
              <w:t>Mediju politikas īstenošana</w:t>
            </w:r>
            <w:r w:rsidRPr="000D3656">
              <w:rPr>
                <w:sz w:val="20"/>
                <w:szCs w:val="20"/>
              </w:rPr>
              <w:t>”)</w:t>
            </w:r>
          </w:p>
        </w:tc>
      </w:tr>
    </w:tbl>
    <w:p w:rsidR="007B2353" w:rsidRPr="000D3656" w:rsidRDefault="007B2353" w:rsidP="00FE03A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FE03AE" w:rsidRPr="000D3656" w:rsidRDefault="00FE03AE" w:rsidP="00691090">
            <w:pPr>
              <w:rPr>
                <w:sz w:val="20"/>
                <w:szCs w:val="20"/>
              </w:rPr>
            </w:pPr>
            <w:r w:rsidRPr="000D3656">
              <w:rPr>
                <w:sz w:val="20"/>
                <w:szCs w:val="20"/>
              </w:rPr>
              <w:t>62.20.00</w:t>
            </w:r>
          </w:p>
        </w:tc>
        <w:tc>
          <w:tcPr>
            <w:tcW w:w="3827" w:type="dxa"/>
            <w:shd w:val="clear" w:color="auto" w:fill="C5E0B3" w:themeFill="accent6" w:themeFillTint="66"/>
          </w:tcPr>
          <w:p w:rsidR="00FE03AE" w:rsidRPr="000D3656" w:rsidRDefault="00FE03AE" w:rsidP="00691090">
            <w:pPr>
              <w:rPr>
                <w:sz w:val="20"/>
                <w:szCs w:val="20"/>
              </w:rPr>
            </w:pPr>
            <w:r w:rsidRPr="000D3656">
              <w:rPr>
                <w:sz w:val="20"/>
                <w:szCs w:val="20"/>
              </w:rPr>
              <w:t>Tehniskā palīdzība Eiropas Reģionālās attīstības fonda (ERAF) apgūšanai (2014-2020)</w:t>
            </w:r>
          </w:p>
        </w:tc>
        <w:tc>
          <w:tcPr>
            <w:tcW w:w="1276" w:type="dxa"/>
            <w:shd w:val="clear" w:color="auto" w:fill="C5E0B3" w:themeFill="accent6" w:themeFillTint="66"/>
          </w:tcPr>
          <w:p w:rsidR="00FE03AE" w:rsidRPr="000D3656" w:rsidRDefault="00FE03AE" w:rsidP="00691090">
            <w:pPr>
              <w:rPr>
                <w:sz w:val="20"/>
                <w:szCs w:val="20"/>
              </w:rPr>
            </w:pPr>
            <w:r w:rsidRPr="000D3656">
              <w:rPr>
                <w:sz w:val="20"/>
                <w:szCs w:val="20"/>
              </w:rPr>
              <w:t>4 400</w:t>
            </w:r>
          </w:p>
        </w:tc>
        <w:tc>
          <w:tcPr>
            <w:tcW w:w="1275" w:type="dxa"/>
            <w:shd w:val="clear" w:color="auto" w:fill="C5E0B3" w:themeFill="accent6" w:themeFillTint="66"/>
          </w:tcPr>
          <w:p w:rsidR="00FE03AE" w:rsidRPr="000D3656" w:rsidRDefault="00FE03AE" w:rsidP="00691090">
            <w:pPr>
              <w:rPr>
                <w:sz w:val="20"/>
                <w:szCs w:val="20"/>
              </w:rPr>
            </w:pPr>
            <w:r w:rsidRPr="000D3656">
              <w:rPr>
                <w:sz w:val="20"/>
                <w:szCs w:val="20"/>
              </w:rPr>
              <w:t>0</w:t>
            </w:r>
          </w:p>
        </w:tc>
        <w:tc>
          <w:tcPr>
            <w:tcW w:w="1411" w:type="dxa"/>
            <w:shd w:val="clear" w:color="auto" w:fill="C5E0B3" w:themeFill="accent6" w:themeFillTint="66"/>
          </w:tcPr>
          <w:p w:rsidR="00FE03AE" w:rsidRPr="000D3656" w:rsidRDefault="00FE03AE" w:rsidP="00691090">
            <w:pPr>
              <w:rPr>
                <w:sz w:val="20"/>
                <w:szCs w:val="20"/>
              </w:rPr>
            </w:pPr>
            <w:r w:rsidRPr="000D3656">
              <w:rPr>
                <w:sz w:val="20"/>
                <w:szCs w:val="20"/>
              </w:rPr>
              <w:t>4 400</w:t>
            </w:r>
          </w:p>
        </w:tc>
      </w:tr>
    </w:tbl>
    <w:p w:rsidR="00FE03AE" w:rsidRPr="000D3656" w:rsidRDefault="00FE03AE" w:rsidP="00FE03AE">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FE03AE" w:rsidRPr="000D3656" w:rsidRDefault="00FE03AE" w:rsidP="00691090">
            <w:pPr>
              <w:rPr>
                <w:sz w:val="20"/>
                <w:szCs w:val="20"/>
              </w:rPr>
            </w:pPr>
            <w:r w:rsidRPr="000D3656">
              <w:rPr>
                <w:sz w:val="20"/>
                <w:szCs w:val="20"/>
              </w:rPr>
              <w:t>63.07.00</w:t>
            </w:r>
          </w:p>
        </w:tc>
        <w:tc>
          <w:tcPr>
            <w:tcW w:w="3827" w:type="dxa"/>
            <w:shd w:val="clear" w:color="auto" w:fill="C5E0B3" w:themeFill="accent6" w:themeFillTint="66"/>
          </w:tcPr>
          <w:p w:rsidR="00FE03AE" w:rsidRPr="000D3656" w:rsidRDefault="00FE03AE" w:rsidP="00691090">
            <w:pPr>
              <w:rPr>
                <w:sz w:val="20"/>
                <w:szCs w:val="20"/>
              </w:rPr>
            </w:pPr>
            <w:r w:rsidRPr="000D3656">
              <w:rPr>
                <w:sz w:val="20"/>
                <w:szCs w:val="20"/>
              </w:rPr>
              <w:t>Eiropas Sociālā fonda (ESF) projektu un pasākumu īstenošana (2014-2020)</w:t>
            </w:r>
          </w:p>
        </w:tc>
        <w:tc>
          <w:tcPr>
            <w:tcW w:w="1276" w:type="dxa"/>
            <w:shd w:val="clear" w:color="auto" w:fill="C5E0B3" w:themeFill="accent6" w:themeFillTint="66"/>
          </w:tcPr>
          <w:p w:rsidR="00FE03AE" w:rsidRPr="000D3656" w:rsidRDefault="00FE03AE" w:rsidP="00691090">
            <w:pPr>
              <w:rPr>
                <w:sz w:val="20"/>
                <w:szCs w:val="20"/>
              </w:rPr>
            </w:pPr>
            <w:r w:rsidRPr="000D3656">
              <w:rPr>
                <w:sz w:val="20"/>
                <w:szCs w:val="20"/>
              </w:rPr>
              <w:t>1 474 948</w:t>
            </w:r>
          </w:p>
        </w:tc>
        <w:tc>
          <w:tcPr>
            <w:tcW w:w="1275" w:type="dxa"/>
            <w:shd w:val="clear" w:color="auto" w:fill="C5E0B3" w:themeFill="accent6" w:themeFillTint="66"/>
          </w:tcPr>
          <w:p w:rsidR="00FE03AE" w:rsidRPr="000D3656" w:rsidRDefault="00FE03AE" w:rsidP="00691090">
            <w:pPr>
              <w:rPr>
                <w:sz w:val="20"/>
                <w:szCs w:val="20"/>
              </w:rPr>
            </w:pPr>
            <w:r w:rsidRPr="000D3656">
              <w:rPr>
                <w:sz w:val="20"/>
                <w:szCs w:val="20"/>
              </w:rPr>
              <w:t>0</w:t>
            </w:r>
          </w:p>
        </w:tc>
        <w:tc>
          <w:tcPr>
            <w:tcW w:w="1411" w:type="dxa"/>
            <w:shd w:val="clear" w:color="auto" w:fill="C5E0B3" w:themeFill="accent6" w:themeFillTint="66"/>
          </w:tcPr>
          <w:p w:rsidR="00FE03AE" w:rsidRPr="000D3656" w:rsidRDefault="00FE03AE" w:rsidP="00691090">
            <w:pPr>
              <w:rPr>
                <w:sz w:val="20"/>
                <w:szCs w:val="20"/>
              </w:rPr>
            </w:pPr>
            <w:r w:rsidRPr="000D3656">
              <w:rPr>
                <w:sz w:val="20"/>
                <w:szCs w:val="20"/>
              </w:rPr>
              <w:t>1 474 948</w:t>
            </w:r>
          </w:p>
        </w:tc>
      </w:tr>
    </w:tbl>
    <w:p w:rsidR="00FE03AE" w:rsidRPr="000D3656" w:rsidRDefault="00FE03AE" w:rsidP="00FE03AE">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FE03AE" w:rsidRPr="000D3656" w:rsidRDefault="00FE03AE" w:rsidP="00691090">
            <w:pPr>
              <w:rPr>
                <w:sz w:val="20"/>
                <w:szCs w:val="20"/>
              </w:rPr>
            </w:pPr>
            <w:r w:rsidRPr="000D3656">
              <w:rPr>
                <w:sz w:val="20"/>
                <w:szCs w:val="20"/>
              </w:rPr>
              <w:t>70.22.00</w:t>
            </w:r>
          </w:p>
        </w:tc>
        <w:tc>
          <w:tcPr>
            <w:tcW w:w="3827" w:type="dxa"/>
            <w:shd w:val="clear" w:color="auto" w:fill="C5E0B3" w:themeFill="accent6" w:themeFillTint="66"/>
          </w:tcPr>
          <w:p w:rsidR="00FE03AE" w:rsidRPr="000D3656" w:rsidRDefault="00FE03AE" w:rsidP="00691090">
            <w:pPr>
              <w:rPr>
                <w:sz w:val="20"/>
                <w:szCs w:val="20"/>
              </w:rPr>
            </w:pPr>
            <w:r w:rsidRPr="000D3656">
              <w:rPr>
                <w:sz w:val="20"/>
                <w:szCs w:val="20"/>
              </w:rPr>
              <w:t>Eiropas Atbalsta fonda vistrūcīgākajām personām (2014-2020) pasākumu īstenošana</w:t>
            </w:r>
          </w:p>
        </w:tc>
        <w:tc>
          <w:tcPr>
            <w:tcW w:w="1276" w:type="dxa"/>
            <w:shd w:val="clear" w:color="auto" w:fill="C5E0B3" w:themeFill="accent6" w:themeFillTint="66"/>
          </w:tcPr>
          <w:p w:rsidR="00FE03AE" w:rsidRPr="000D3656" w:rsidRDefault="00FE03AE" w:rsidP="00691090">
            <w:pPr>
              <w:rPr>
                <w:sz w:val="20"/>
                <w:szCs w:val="20"/>
              </w:rPr>
            </w:pPr>
            <w:r w:rsidRPr="000D3656">
              <w:rPr>
                <w:sz w:val="20"/>
                <w:szCs w:val="20"/>
              </w:rPr>
              <w:t>6 739 369</w:t>
            </w:r>
          </w:p>
        </w:tc>
        <w:tc>
          <w:tcPr>
            <w:tcW w:w="1275" w:type="dxa"/>
            <w:shd w:val="clear" w:color="auto" w:fill="C5E0B3" w:themeFill="accent6" w:themeFillTint="66"/>
          </w:tcPr>
          <w:p w:rsidR="00FE03AE" w:rsidRPr="000D3656" w:rsidRDefault="008A3C90" w:rsidP="00691090">
            <w:pPr>
              <w:rPr>
                <w:sz w:val="20"/>
                <w:szCs w:val="20"/>
              </w:rPr>
            </w:pPr>
            <w:r>
              <w:rPr>
                <w:sz w:val="20"/>
                <w:szCs w:val="20"/>
              </w:rPr>
              <w:t>-1 247 160</w:t>
            </w:r>
          </w:p>
        </w:tc>
        <w:tc>
          <w:tcPr>
            <w:tcW w:w="1411" w:type="dxa"/>
            <w:shd w:val="clear" w:color="auto" w:fill="C5E0B3" w:themeFill="accent6" w:themeFillTint="66"/>
          </w:tcPr>
          <w:p w:rsidR="00FE03AE" w:rsidRPr="000D3656" w:rsidRDefault="008A3C90" w:rsidP="00691090">
            <w:pPr>
              <w:rPr>
                <w:sz w:val="20"/>
                <w:szCs w:val="20"/>
              </w:rPr>
            </w:pPr>
            <w:r>
              <w:rPr>
                <w:sz w:val="20"/>
                <w:szCs w:val="20"/>
              </w:rPr>
              <w:t>5 492 209</w:t>
            </w:r>
          </w:p>
        </w:tc>
      </w:tr>
    </w:tbl>
    <w:p w:rsidR="00FE03AE" w:rsidRDefault="00FE03AE" w:rsidP="00FE03AE">
      <w:pPr>
        <w:jc w:val="right"/>
        <w:rPr>
          <w:i/>
          <w:sz w:val="20"/>
          <w:szCs w:val="20"/>
        </w:rPr>
      </w:pPr>
    </w:p>
    <w:p w:rsidR="004D5CAF" w:rsidRDefault="000D1369" w:rsidP="004D5CAF">
      <w:pPr>
        <w:spacing w:after="120"/>
        <w:jc w:val="right"/>
        <w:rPr>
          <w:i/>
          <w:sz w:val="20"/>
          <w:szCs w:val="20"/>
        </w:rPr>
      </w:pPr>
      <w:r>
        <w:rPr>
          <w:noProof/>
          <w:lang w:eastAsia="lv-LV"/>
        </w:rPr>
        <w:drawing>
          <wp:inline distT="0" distB="0" distL="0" distR="0" wp14:anchorId="578A7121" wp14:editId="5B030D19">
            <wp:extent cx="5939790" cy="1799590"/>
            <wp:effectExtent l="0" t="0" r="3810" b="1016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4D5CAF" w:rsidRPr="000D3656" w:rsidTr="00E32BE8">
        <w:tc>
          <w:tcPr>
            <w:tcW w:w="1560" w:type="dxa"/>
          </w:tcPr>
          <w:p w:rsidR="004D5CAF" w:rsidRPr="008253F7" w:rsidRDefault="004D5CAF" w:rsidP="004D5CAF">
            <w:pPr>
              <w:tabs>
                <w:tab w:val="left" w:pos="0"/>
              </w:tabs>
              <w:rPr>
                <w:sz w:val="20"/>
                <w:szCs w:val="20"/>
              </w:rPr>
            </w:pPr>
            <w:r w:rsidRPr="008253F7">
              <w:rPr>
                <w:sz w:val="20"/>
                <w:szCs w:val="20"/>
              </w:rPr>
              <w:t>FM 17.10.2017 rīk.Nr.444</w:t>
            </w:r>
          </w:p>
        </w:tc>
        <w:tc>
          <w:tcPr>
            <w:tcW w:w="7789" w:type="dxa"/>
          </w:tcPr>
          <w:p w:rsidR="004D5CAF" w:rsidRPr="008253F7" w:rsidRDefault="004D5CAF" w:rsidP="00B11031">
            <w:pPr>
              <w:autoSpaceDE w:val="0"/>
              <w:autoSpaceDN w:val="0"/>
              <w:adjustRightInd w:val="0"/>
              <w:jc w:val="both"/>
              <w:rPr>
                <w:sz w:val="20"/>
                <w:szCs w:val="20"/>
              </w:rPr>
            </w:pPr>
            <w:r w:rsidRPr="008253F7">
              <w:rPr>
                <w:sz w:val="20"/>
                <w:szCs w:val="20"/>
              </w:rPr>
              <w:t xml:space="preserve">1 247 160 </w:t>
            </w:r>
            <w:r w:rsidRPr="008253F7">
              <w:rPr>
                <w:i/>
                <w:sz w:val="20"/>
                <w:szCs w:val="20"/>
              </w:rPr>
              <w:t>euro</w:t>
            </w:r>
            <w:r w:rsidRPr="008253F7">
              <w:rPr>
                <w:sz w:val="20"/>
                <w:szCs w:val="20"/>
              </w:rPr>
              <w:t xml:space="preserve"> apmērā samazināti izdevumi, </w:t>
            </w:r>
            <w:r w:rsidRPr="008253F7">
              <w:rPr>
                <w:rFonts w:ascii="TimesNewRoman" w:eastAsia="Times New Roman" w:hAnsi="TimesNewRoman" w:cs="Arial"/>
                <w:bCs/>
                <w:sz w:val="20"/>
                <w:szCs w:val="20"/>
                <w:lang w:eastAsia="lv-LV"/>
              </w:rPr>
              <w:t>pārdalot</w:t>
            </w:r>
            <w:r w:rsidRPr="008253F7">
              <w:rPr>
                <w:sz w:val="20"/>
                <w:szCs w:val="20"/>
              </w:rPr>
              <w:t xml:space="preserve"> </w:t>
            </w:r>
            <w:r w:rsidR="00B11031" w:rsidRPr="008253F7">
              <w:rPr>
                <w:rFonts w:cs="Times New Roman"/>
                <w:sz w:val="20"/>
                <w:szCs w:val="20"/>
              </w:rPr>
              <w:t>budžeta resora “74.Gadskārtējā valsts budžeta izpildes procesa pārdalāmais finansējums” programmai 80.00.00 “Nesadalītais finansējums Eiropas Savienības politiku instrumentu un pārējās ārvalstu finanšu palīdzības līdzfinansēto projektu un pasākumu īstenošanai”.</w:t>
            </w:r>
            <w:r w:rsidR="000225B0" w:rsidRPr="008253F7">
              <w:rPr>
                <w:rFonts w:cs="Times New Roman"/>
                <w:sz w:val="20"/>
                <w:szCs w:val="20"/>
              </w:rPr>
              <w:t xml:space="preserve"> (80.00.00 programma)</w:t>
            </w:r>
          </w:p>
        </w:tc>
      </w:tr>
    </w:tbl>
    <w:p w:rsidR="004D5CAF" w:rsidRPr="000D3656" w:rsidRDefault="004D5CAF" w:rsidP="00FE03A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F46C75" w:rsidRPr="000D3656" w:rsidRDefault="00F46C75" w:rsidP="00552DFF">
            <w:pPr>
              <w:rPr>
                <w:sz w:val="20"/>
                <w:szCs w:val="20"/>
              </w:rPr>
            </w:pPr>
            <w:r w:rsidRPr="000D3656">
              <w:rPr>
                <w:sz w:val="20"/>
                <w:szCs w:val="20"/>
              </w:rPr>
              <w:t>71.06.00</w:t>
            </w:r>
          </w:p>
        </w:tc>
        <w:tc>
          <w:tcPr>
            <w:tcW w:w="3827" w:type="dxa"/>
            <w:shd w:val="clear" w:color="auto" w:fill="C5E0B3" w:themeFill="accent6" w:themeFillTint="66"/>
          </w:tcPr>
          <w:p w:rsidR="00F46C75" w:rsidRPr="000D3656" w:rsidRDefault="00F46C75" w:rsidP="00552DFF">
            <w:pPr>
              <w:rPr>
                <w:sz w:val="20"/>
                <w:szCs w:val="20"/>
              </w:rPr>
            </w:pPr>
            <w:r w:rsidRPr="000D3656">
              <w:rPr>
                <w:sz w:val="20"/>
                <w:szCs w:val="20"/>
              </w:rPr>
              <w:t>Eiropas Ekonomikas zonas un Norvēģijas finanšu instrumentu finansētās programmas īstenošana</w:t>
            </w:r>
          </w:p>
        </w:tc>
        <w:tc>
          <w:tcPr>
            <w:tcW w:w="1276" w:type="dxa"/>
            <w:shd w:val="clear" w:color="auto" w:fill="C5E0B3" w:themeFill="accent6" w:themeFillTint="66"/>
          </w:tcPr>
          <w:p w:rsidR="00F46C75" w:rsidRPr="000D3656" w:rsidRDefault="00F46C75" w:rsidP="00552DFF">
            <w:pPr>
              <w:rPr>
                <w:sz w:val="20"/>
                <w:szCs w:val="20"/>
              </w:rPr>
            </w:pPr>
            <w:r w:rsidRPr="000D3656">
              <w:rPr>
                <w:sz w:val="20"/>
                <w:szCs w:val="20"/>
              </w:rPr>
              <w:t>3 759</w:t>
            </w:r>
          </w:p>
        </w:tc>
        <w:tc>
          <w:tcPr>
            <w:tcW w:w="1275" w:type="dxa"/>
            <w:shd w:val="clear" w:color="auto" w:fill="C5E0B3" w:themeFill="accent6" w:themeFillTint="66"/>
          </w:tcPr>
          <w:p w:rsidR="00F46C75" w:rsidRPr="000D3656" w:rsidRDefault="000A5664" w:rsidP="00552DFF">
            <w:pPr>
              <w:rPr>
                <w:sz w:val="20"/>
                <w:szCs w:val="20"/>
              </w:rPr>
            </w:pPr>
            <w:r w:rsidRPr="000D3656">
              <w:rPr>
                <w:sz w:val="20"/>
                <w:szCs w:val="20"/>
              </w:rPr>
              <w:t>78 265</w:t>
            </w:r>
          </w:p>
        </w:tc>
        <w:tc>
          <w:tcPr>
            <w:tcW w:w="1411" w:type="dxa"/>
            <w:shd w:val="clear" w:color="auto" w:fill="C5E0B3" w:themeFill="accent6" w:themeFillTint="66"/>
          </w:tcPr>
          <w:p w:rsidR="00F46C75" w:rsidRPr="000D3656" w:rsidRDefault="000A5664" w:rsidP="00552DFF">
            <w:pPr>
              <w:rPr>
                <w:sz w:val="20"/>
                <w:szCs w:val="20"/>
              </w:rPr>
            </w:pPr>
            <w:r w:rsidRPr="000D3656">
              <w:rPr>
                <w:sz w:val="20"/>
                <w:szCs w:val="20"/>
              </w:rPr>
              <w:t>82 024</w:t>
            </w:r>
          </w:p>
        </w:tc>
      </w:tr>
    </w:tbl>
    <w:p w:rsidR="00F46C75" w:rsidRPr="000D3656" w:rsidRDefault="00F46C75" w:rsidP="005A4D89">
      <w:pPr>
        <w:jc w:val="right"/>
        <w:rPr>
          <w:i/>
          <w:sz w:val="20"/>
          <w:szCs w:val="20"/>
        </w:rPr>
      </w:pPr>
    </w:p>
    <w:p w:rsidR="00F46C75" w:rsidRPr="000D3656" w:rsidRDefault="000D1369" w:rsidP="00CC09C2">
      <w:pPr>
        <w:spacing w:after="120"/>
        <w:jc w:val="right"/>
        <w:rPr>
          <w:i/>
          <w:sz w:val="20"/>
          <w:szCs w:val="20"/>
        </w:rPr>
      </w:pPr>
      <w:r>
        <w:rPr>
          <w:noProof/>
          <w:lang w:eastAsia="lv-LV"/>
        </w:rPr>
        <w:lastRenderedPageBreak/>
        <w:drawing>
          <wp:inline distT="0" distB="0" distL="0" distR="0" wp14:anchorId="59DCB58A" wp14:editId="52FD1F69">
            <wp:extent cx="5939790" cy="1799590"/>
            <wp:effectExtent l="0" t="0" r="3810" b="1016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856B3" w:rsidRPr="000D3656" w:rsidTr="00552DFF">
        <w:tc>
          <w:tcPr>
            <w:tcW w:w="1560" w:type="dxa"/>
          </w:tcPr>
          <w:p w:rsidR="00F46C75" w:rsidRPr="000D3656" w:rsidRDefault="00F46C75" w:rsidP="00CC09C2">
            <w:pPr>
              <w:tabs>
                <w:tab w:val="left" w:pos="0"/>
              </w:tabs>
              <w:rPr>
                <w:sz w:val="20"/>
                <w:szCs w:val="20"/>
              </w:rPr>
            </w:pPr>
            <w:r w:rsidRPr="000D3656">
              <w:rPr>
                <w:sz w:val="20"/>
                <w:szCs w:val="20"/>
              </w:rPr>
              <w:t>FM 09.02.2017 rīk.Nr.60</w:t>
            </w:r>
          </w:p>
        </w:tc>
        <w:tc>
          <w:tcPr>
            <w:tcW w:w="7789" w:type="dxa"/>
          </w:tcPr>
          <w:p w:rsidR="00F46C75" w:rsidRPr="000D3656" w:rsidRDefault="00F46C75" w:rsidP="002935CD">
            <w:pPr>
              <w:tabs>
                <w:tab w:val="left" w:pos="0"/>
              </w:tabs>
              <w:jc w:val="both"/>
              <w:rPr>
                <w:sz w:val="20"/>
                <w:szCs w:val="20"/>
              </w:rPr>
            </w:pPr>
            <w:r w:rsidRPr="000D3656">
              <w:rPr>
                <w:sz w:val="20"/>
                <w:szCs w:val="20"/>
              </w:rPr>
              <w:t xml:space="preserve">127 391 </w:t>
            </w:r>
            <w:r w:rsidRPr="000D3656">
              <w:rPr>
                <w:i/>
                <w:sz w:val="20"/>
                <w:szCs w:val="20"/>
              </w:rPr>
              <w:t>euro</w:t>
            </w:r>
            <w:r w:rsidRPr="000D3656">
              <w:rPr>
                <w:sz w:val="20"/>
                <w:szCs w:val="20"/>
              </w:rPr>
              <w:t xml:space="preserve"> apmērā palielināti izdevumi </w:t>
            </w:r>
            <w:r w:rsidRPr="000D3656">
              <w:rPr>
                <w:rFonts w:ascii="TimesNewRoman" w:eastAsia="Times New Roman" w:hAnsi="TimesNewRoman" w:cs="Arial"/>
                <w:sz w:val="20"/>
                <w:szCs w:val="20"/>
                <w:lang w:eastAsia="lv-LV"/>
              </w:rPr>
              <w:t>programmas “NVO fonds” aktivitāšu īstenošanai</w:t>
            </w:r>
            <w:r w:rsidRPr="000D3656">
              <w:rPr>
                <w:sz w:val="20"/>
                <w:szCs w:val="20"/>
              </w:rPr>
              <w:t>.</w:t>
            </w:r>
            <w:r w:rsidR="00F80804" w:rsidRPr="000D3656">
              <w:rPr>
                <w:sz w:val="20"/>
                <w:szCs w:val="20"/>
              </w:rPr>
              <w:t xml:space="preserve"> (80.00.00</w:t>
            </w:r>
            <w:r w:rsidR="002935CD" w:rsidRPr="000D3656">
              <w:rPr>
                <w:sz w:val="20"/>
                <w:szCs w:val="20"/>
              </w:rPr>
              <w:t xml:space="preserve"> programma</w:t>
            </w:r>
            <w:r w:rsidR="00F80804" w:rsidRPr="000D3656">
              <w:rPr>
                <w:sz w:val="20"/>
                <w:szCs w:val="20"/>
              </w:rPr>
              <w:t>)</w:t>
            </w:r>
          </w:p>
        </w:tc>
      </w:tr>
      <w:tr w:rsidR="009856B3" w:rsidRPr="000D3656" w:rsidTr="00552DFF">
        <w:tc>
          <w:tcPr>
            <w:tcW w:w="1560" w:type="dxa"/>
          </w:tcPr>
          <w:p w:rsidR="00BB4559" w:rsidRPr="000D3656" w:rsidRDefault="00BB4559" w:rsidP="00BB4559">
            <w:pPr>
              <w:tabs>
                <w:tab w:val="left" w:pos="0"/>
              </w:tabs>
              <w:rPr>
                <w:sz w:val="20"/>
                <w:szCs w:val="20"/>
              </w:rPr>
            </w:pPr>
            <w:r w:rsidRPr="000D3656">
              <w:rPr>
                <w:sz w:val="20"/>
                <w:szCs w:val="20"/>
              </w:rPr>
              <w:t>FM 28.06.2017 rīk.Nr.273</w:t>
            </w:r>
          </w:p>
        </w:tc>
        <w:tc>
          <w:tcPr>
            <w:tcW w:w="7789" w:type="dxa"/>
          </w:tcPr>
          <w:p w:rsidR="00BB4559" w:rsidRPr="000D3656" w:rsidRDefault="00BB4559" w:rsidP="00BB4559">
            <w:pPr>
              <w:tabs>
                <w:tab w:val="left" w:pos="0"/>
              </w:tabs>
              <w:jc w:val="both"/>
              <w:rPr>
                <w:sz w:val="20"/>
                <w:szCs w:val="20"/>
              </w:rPr>
            </w:pPr>
            <w:r w:rsidRPr="000D3656">
              <w:rPr>
                <w:sz w:val="20"/>
                <w:szCs w:val="20"/>
              </w:rPr>
              <w:t xml:space="preserve">49 126 </w:t>
            </w:r>
            <w:r w:rsidRPr="000D3656">
              <w:rPr>
                <w:i/>
                <w:sz w:val="20"/>
                <w:szCs w:val="20"/>
              </w:rPr>
              <w:t>euro</w:t>
            </w:r>
            <w:r w:rsidRPr="000D3656">
              <w:rPr>
                <w:sz w:val="20"/>
                <w:szCs w:val="20"/>
              </w:rPr>
              <w:t xml:space="preserve"> apmērā samazināti izdevumi </w:t>
            </w:r>
            <w:r w:rsidRPr="000D3656">
              <w:rPr>
                <w:rFonts w:ascii="TimesNewRoman" w:eastAsia="Times New Roman" w:hAnsi="TimesNewRoman" w:cs="Arial"/>
                <w:sz w:val="20"/>
                <w:szCs w:val="20"/>
                <w:lang w:eastAsia="lv-LV"/>
              </w:rPr>
              <w:t xml:space="preserve">pārdalot budžeta resoram “74.Gadskārtējā valsts budžeta izpildes procesā pārdalāmais finansējums” </w:t>
            </w:r>
            <w:r w:rsidR="00164186" w:rsidRPr="000D3656">
              <w:rPr>
                <w:rFonts w:ascii="TimesNewRoman" w:eastAsia="Times New Roman" w:hAnsi="TimesNewRoman" w:cs="Arial"/>
                <w:sz w:val="20"/>
                <w:szCs w:val="20"/>
                <w:lang w:eastAsia="lv-LV"/>
              </w:rPr>
              <w:t xml:space="preserve">budžeta </w:t>
            </w:r>
            <w:r w:rsidRPr="000D3656">
              <w:rPr>
                <w:rFonts w:ascii="TimesNewRoman" w:eastAsia="Times New Roman" w:hAnsi="TimesNewRoman" w:cs="Arial"/>
                <w:sz w:val="20"/>
                <w:szCs w:val="20"/>
                <w:lang w:eastAsia="lv-LV"/>
              </w:rPr>
              <w:t>programmai 80.00.00 “Nesadalītais finansējums Eiropas Savienības politiku instrumentu un pārējās ārvalstu finanšu palīdzības līdzfinansēto projektu un pasākumu īstenošanai”. (80.00.00 programma)</w:t>
            </w:r>
          </w:p>
        </w:tc>
      </w:tr>
    </w:tbl>
    <w:p w:rsidR="00396519" w:rsidRPr="000D3656" w:rsidRDefault="00396519" w:rsidP="005A4D8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A02602">
        <w:tc>
          <w:tcPr>
            <w:tcW w:w="1555" w:type="dxa"/>
            <w:shd w:val="clear" w:color="auto" w:fill="C5E0B3" w:themeFill="accent6" w:themeFillTint="66"/>
          </w:tcPr>
          <w:p w:rsidR="005A4D89" w:rsidRPr="000D3656" w:rsidRDefault="005A4D89" w:rsidP="00A02602">
            <w:pPr>
              <w:rPr>
                <w:sz w:val="20"/>
                <w:szCs w:val="20"/>
              </w:rPr>
            </w:pPr>
            <w:r w:rsidRPr="000D3656">
              <w:rPr>
                <w:sz w:val="20"/>
                <w:szCs w:val="20"/>
              </w:rPr>
              <w:t>73.01.00</w:t>
            </w:r>
          </w:p>
        </w:tc>
        <w:tc>
          <w:tcPr>
            <w:tcW w:w="3827" w:type="dxa"/>
            <w:shd w:val="clear" w:color="auto" w:fill="C5E0B3" w:themeFill="accent6" w:themeFillTint="66"/>
          </w:tcPr>
          <w:p w:rsidR="005A4D89" w:rsidRPr="000D3656" w:rsidRDefault="005A4D89" w:rsidP="00A02602">
            <w:pPr>
              <w:rPr>
                <w:sz w:val="20"/>
                <w:szCs w:val="20"/>
              </w:rPr>
            </w:pPr>
            <w:r w:rsidRPr="000D3656">
              <w:rPr>
                <w:sz w:val="20"/>
                <w:szCs w:val="20"/>
              </w:rPr>
              <w:t>Pārējās ārvalstu finanšu palīdzības līdzfinansēto projektu īstenošana</w:t>
            </w:r>
          </w:p>
        </w:tc>
        <w:tc>
          <w:tcPr>
            <w:tcW w:w="1276" w:type="dxa"/>
            <w:shd w:val="clear" w:color="auto" w:fill="C5E0B3" w:themeFill="accent6" w:themeFillTint="66"/>
          </w:tcPr>
          <w:p w:rsidR="005A4D89" w:rsidRPr="000D3656" w:rsidRDefault="005A4D89" w:rsidP="00A02602">
            <w:pPr>
              <w:rPr>
                <w:sz w:val="20"/>
                <w:szCs w:val="20"/>
              </w:rPr>
            </w:pPr>
            <w:r w:rsidRPr="000D3656">
              <w:rPr>
                <w:sz w:val="20"/>
                <w:szCs w:val="20"/>
              </w:rPr>
              <w:t>0</w:t>
            </w:r>
          </w:p>
        </w:tc>
        <w:tc>
          <w:tcPr>
            <w:tcW w:w="1275" w:type="dxa"/>
            <w:shd w:val="clear" w:color="auto" w:fill="C5E0B3" w:themeFill="accent6" w:themeFillTint="66"/>
          </w:tcPr>
          <w:p w:rsidR="005A4D89" w:rsidRPr="000D3656" w:rsidRDefault="005A4D89" w:rsidP="00A02602">
            <w:pPr>
              <w:rPr>
                <w:sz w:val="20"/>
                <w:szCs w:val="20"/>
              </w:rPr>
            </w:pPr>
            <w:r w:rsidRPr="000D3656">
              <w:rPr>
                <w:sz w:val="20"/>
                <w:szCs w:val="20"/>
              </w:rPr>
              <w:t>1 169</w:t>
            </w:r>
          </w:p>
        </w:tc>
        <w:tc>
          <w:tcPr>
            <w:tcW w:w="1411" w:type="dxa"/>
            <w:shd w:val="clear" w:color="auto" w:fill="C5E0B3" w:themeFill="accent6" w:themeFillTint="66"/>
          </w:tcPr>
          <w:p w:rsidR="005A4D89" w:rsidRPr="000D3656" w:rsidRDefault="005A4D89" w:rsidP="00A02602">
            <w:pPr>
              <w:rPr>
                <w:sz w:val="20"/>
                <w:szCs w:val="20"/>
              </w:rPr>
            </w:pPr>
            <w:r w:rsidRPr="000D3656">
              <w:rPr>
                <w:sz w:val="20"/>
                <w:szCs w:val="20"/>
              </w:rPr>
              <w:t>1 169</w:t>
            </w:r>
          </w:p>
        </w:tc>
      </w:tr>
    </w:tbl>
    <w:p w:rsidR="005A4D89" w:rsidRPr="000D3656" w:rsidRDefault="005A4D89" w:rsidP="00B12C78">
      <w:pPr>
        <w:rPr>
          <w:b/>
          <w:sz w:val="20"/>
          <w:szCs w:val="20"/>
        </w:rPr>
      </w:pPr>
    </w:p>
    <w:p w:rsidR="005A4D89" w:rsidRPr="000D3656" w:rsidRDefault="000D1369" w:rsidP="004B080C">
      <w:pPr>
        <w:spacing w:after="120"/>
        <w:rPr>
          <w:b/>
          <w:sz w:val="28"/>
          <w:szCs w:val="28"/>
        </w:rPr>
      </w:pPr>
      <w:r>
        <w:rPr>
          <w:noProof/>
          <w:lang w:eastAsia="lv-LV"/>
        </w:rPr>
        <w:drawing>
          <wp:inline distT="0" distB="0" distL="0" distR="0" wp14:anchorId="37E02998" wp14:editId="0C589E3D">
            <wp:extent cx="5939790" cy="1799590"/>
            <wp:effectExtent l="0" t="0" r="3810" b="1016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856B3" w:rsidRPr="000D3656" w:rsidTr="00A02602">
        <w:tc>
          <w:tcPr>
            <w:tcW w:w="1560" w:type="dxa"/>
          </w:tcPr>
          <w:p w:rsidR="005A4D89" w:rsidRPr="000D3656" w:rsidRDefault="005A4D89" w:rsidP="004B080C">
            <w:pPr>
              <w:tabs>
                <w:tab w:val="left" w:pos="0"/>
              </w:tabs>
              <w:rPr>
                <w:sz w:val="20"/>
                <w:szCs w:val="20"/>
              </w:rPr>
            </w:pPr>
            <w:r w:rsidRPr="000D3656">
              <w:rPr>
                <w:sz w:val="20"/>
                <w:szCs w:val="20"/>
              </w:rPr>
              <w:t>FM 30.01.2017 rīk.Nr.43</w:t>
            </w:r>
          </w:p>
        </w:tc>
        <w:tc>
          <w:tcPr>
            <w:tcW w:w="7789" w:type="dxa"/>
          </w:tcPr>
          <w:p w:rsidR="005A4D89" w:rsidRPr="000D3656" w:rsidRDefault="005A4D89" w:rsidP="004B080C">
            <w:pPr>
              <w:tabs>
                <w:tab w:val="left" w:pos="0"/>
              </w:tabs>
              <w:jc w:val="both"/>
              <w:rPr>
                <w:sz w:val="20"/>
                <w:szCs w:val="20"/>
              </w:rPr>
            </w:pPr>
            <w:r w:rsidRPr="000D3656">
              <w:rPr>
                <w:sz w:val="20"/>
                <w:szCs w:val="20"/>
              </w:rPr>
              <w:t xml:space="preserve">1 169 </w:t>
            </w:r>
            <w:r w:rsidRPr="000D3656">
              <w:rPr>
                <w:i/>
                <w:sz w:val="20"/>
                <w:szCs w:val="20"/>
              </w:rPr>
              <w:t>euro</w:t>
            </w:r>
            <w:r w:rsidRPr="000D3656">
              <w:rPr>
                <w:sz w:val="20"/>
                <w:szCs w:val="20"/>
              </w:rPr>
              <w:t xml:space="preserve"> apmērā palielināti izdevumi projekta “Pieredzes apmaiņa bēgļu integrācijas jautājumos” īstenošanai</w:t>
            </w:r>
            <w:r w:rsidR="003D77DB" w:rsidRPr="000D3656">
              <w:rPr>
                <w:sz w:val="20"/>
                <w:szCs w:val="20"/>
              </w:rPr>
              <w:t xml:space="preserve"> (ĀFP atlikumi)</w:t>
            </w:r>
            <w:r w:rsidRPr="000D3656">
              <w:rPr>
                <w:sz w:val="20"/>
                <w:szCs w:val="20"/>
              </w:rPr>
              <w:t>.</w:t>
            </w:r>
          </w:p>
        </w:tc>
      </w:tr>
    </w:tbl>
    <w:p w:rsidR="00FE03AE" w:rsidRPr="000D3656" w:rsidRDefault="00FE03AE" w:rsidP="00FE03AE">
      <w:pPr>
        <w:rPr>
          <w:b/>
          <w:sz w:val="28"/>
          <w:szCs w:val="28"/>
        </w:rPr>
      </w:pPr>
    </w:p>
    <w:p w:rsidR="004B080C" w:rsidRPr="000D3656" w:rsidRDefault="004B080C" w:rsidP="00FE03AE">
      <w:pPr>
        <w:rPr>
          <w:b/>
          <w:sz w:val="28"/>
          <w:szCs w:val="28"/>
        </w:rPr>
      </w:pPr>
    </w:p>
    <w:p w:rsidR="004B080C" w:rsidRPr="000D3656" w:rsidRDefault="004B080C" w:rsidP="00FE03AE">
      <w:pPr>
        <w:rPr>
          <w:b/>
          <w:sz w:val="28"/>
          <w:szCs w:val="28"/>
        </w:rPr>
      </w:pPr>
    </w:p>
    <w:p w:rsidR="004B080C" w:rsidRPr="000D3656" w:rsidRDefault="004B080C" w:rsidP="00FE03AE">
      <w:pPr>
        <w:rPr>
          <w:b/>
          <w:sz w:val="28"/>
          <w:szCs w:val="28"/>
        </w:rPr>
      </w:pPr>
    </w:p>
    <w:p w:rsidR="004B080C" w:rsidRPr="000D3656" w:rsidRDefault="004B080C" w:rsidP="00FE03AE">
      <w:pPr>
        <w:rPr>
          <w:b/>
          <w:sz w:val="28"/>
          <w:szCs w:val="28"/>
        </w:rPr>
      </w:pPr>
    </w:p>
    <w:p w:rsidR="004B080C" w:rsidRPr="000D3656" w:rsidRDefault="004B080C" w:rsidP="00FE03AE">
      <w:pPr>
        <w:rPr>
          <w:b/>
          <w:sz w:val="28"/>
          <w:szCs w:val="28"/>
        </w:rPr>
      </w:pPr>
    </w:p>
    <w:p w:rsidR="004B080C" w:rsidRPr="000D3656" w:rsidRDefault="004B080C" w:rsidP="00FE03AE">
      <w:pPr>
        <w:rPr>
          <w:b/>
          <w:sz w:val="28"/>
          <w:szCs w:val="28"/>
        </w:rPr>
      </w:pPr>
    </w:p>
    <w:p w:rsidR="004B080C" w:rsidRPr="000D3656" w:rsidRDefault="004B080C" w:rsidP="00FE03AE">
      <w:pPr>
        <w:rPr>
          <w:b/>
          <w:sz w:val="28"/>
          <w:szCs w:val="28"/>
        </w:rPr>
      </w:pPr>
    </w:p>
    <w:p w:rsidR="004B080C" w:rsidRPr="000D3656" w:rsidRDefault="004B080C" w:rsidP="00FE03AE">
      <w:pPr>
        <w:rPr>
          <w:b/>
          <w:sz w:val="28"/>
          <w:szCs w:val="28"/>
        </w:rPr>
      </w:pPr>
    </w:p>
    <w:p w:rsidR="004B080C" w:rsidRPr="000D3656" w:rsidRDefault="004B080C" w:rsidP="00FE03AE">
      <w:pPr>
        <w:rPr>
          <w:b/>
          <w:sz w:val="28"/>
          <w:szCs w:val="28"/>
        </w:rPr>
      </w:pPr>
    </w:p>
    <w:p w:rsidR="004B080C" w:rsidRPr="000D3656" w:rsidRDefault="004B080C" w:rsidP="00FE03AE">
      <w:pPr>
        <w:rPr>
          <w:b/>
          <w:sz w:val="28"/>
          <w:szCs w:val="28"/>
        </w:rPr>
      </w:pPr>
    </w:p>
    <w:p w:rsidR="004B080C" w:rsidRPr="000D3656" w:rsidRDefault="004B080C" w:rsidP="00FE03AE">
      <w:pPr>
        <w:rPr>
          <w:b/>
          <w:sz w:val="28"/>
          <w:szCs w:val="28"/>
        </w:rPr>
      </w:pPr>
    </w:p>
    <w:p w:rsidR="004B080C" w:rsidRPr="000D3656" w:rsidRDefault="004B080C" w:rsidP="00FE03AE">
      <w:pPr>
        <w:rPr>
          <w:b/>
          <w:sz w:val="28"/>
          <w:szCs w:val="28"/>
        </w:rPr>
      </w:pPr>
    </w:p>
    <w:p w:rsidR="004B080C" w:rsidRPr="000D3656" w:rsidRDefault="004B080C" w:rsidP="00FE03AE">
      <w:pPr>
        <w:rPr>
          <w:b/>
          <w:sz w:val="28"/>
          <w:szCs w:val="28"/>
        </w:rPr>
      </w:pPr>
    </w:p>
    <w:p w:rsidR="004B080C" w:rsidRPr="000D3656" w:rsidRDefault="004B080C" w:rsidP="00FE03AE">
      <w:pPr>
        <w:rPr>
          <w:b/>
          <w:sz w:val="28"/>
          <w:szCs w:val="28"/>
        </w:rPr>
      </w:pPr>
    </w:p>
    <w:p w:rsidR="00FE03AE" w:rsidRPr="000D3656" w:rsidRDefault="00FE03AE" w:rsidP="0039433A">
      <w:pPr>
        <w:pStyle w:val="Heading1"/>
        <w:rPr>
          <w:rFonts w:ascii="Times New Roman" w:hAnsi="Times New Roman" w:cs="Times New Roman"/>
          <w:b/>
          <w:color w:val="auto"/>
          <w:sz w:val="28"/>
          <w:szCs w:val="28"/>
        </w:rPr>
      </w:pPr>
      <w:bookmarkStart w:id="14" w:name="_Sabiedrisko_pakalpojumu_regulēšanas"/>
      <w:bookmarkStart w:id="15" w:name="_Toc479760140"/>
      <w:bookmarkEnd w:id="14"/>
      <w:r w:rsidRPr="000D3656">
        <w:rPr>
          <w:rFonts w:ascii="Times New Roman" w:hAnsi="Times New Roman" w:cs="Times New Roman"/>
          <w:b/>
          <w:color w:val="auto"/>
          <w:sz w:val="28"/>
          <w:szCs w:val="28"/>
        </w:rPr>
        <w:lastRenderedPageBreak/>
        <w:t>Sabiedrisko pakalpojumu regulēšanas komisija</w:t>
      </w:r>
      <w:bookmarkEnd w:id="15"/>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t xml:space="preserve">      </w:t>
      </w:r>
      <w:hyperlink w:anchor="_top" w:history="1">
        <w:r w:rsidR="00F358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691090">
        <w:tc>
          <w:tcPr>
            <w:tcW w:w="1584" w:type="dxa"/>
          </w:tcPr>
          <w:p w:rsidR="00FE03AE" w:rsidRPr="000D3656" w:rsidRDefault="00FE03AE" w:rsidP="00691090">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FE03AE" w:rsidRPr="000D3656" w:rsidRDefault="00FE03AE" w:rsidP="00691090">
            <w:pPr>
              <w:jc w:val="center"/>
              <w:rPr>
                <w:b/>
                <w:sz w:val="20"/>
                <w:szCs w:val="20"/>
              </w:rPr>
            </w:pPr>
            <w:r w:rsidRPr="000D3656">
              <w:rPr>
                <w:b/>
                <w:sz w:val="20"/>
                <w:szCs w:val="20"/>
              </w:rPr>
              <w:t>Programmas/apakšprogrammas nosaukums</w:t>
            </w:r>
          </w:p>
        </w:tc>
        <w:tc>
          <w:tcPr>
            <w:tcW w:w="1276" w:type="dxa"/>
          </w:tcPr>
          <w:p w:rsidR="00FE03AE" w:rsidRPr="000D3656" w:rsidRDefault="00FE03AE" w:rsidP="00691090">
            <w:pPr>
              <w:jc w:val="center"/>
              <w:rPr>
                <w:b/>
                <w:sz w:val="20"/>
                <w:szCs w:val="20"/>
              </w:rPr>
            </w:pPr>
            <w:r w:rsidRPr="000D3656">
              <w:rPr>
                <w:b/>
                <w:sz w:val="20"/>
                <w:szCs w:val="20"/>
              </w:rPr>
              <w:t>2017.gada plāns</w:t>
            </w:r>
          </w:p>
        </w:tc>
        <w:tc>
          <w:tcPr>
            <w:tcW w:w="1275" w:type="dxa"/>
          </w:tcPr>
          <w:p w:rsidR="00FE03AE" w:rsidRPr="000D3656" w:rsidRDefault="00276E08" w:rsidP="008A3C90">
            <w:pPr>
              <w:jc w:val="center"/>
              <w:rPr>
                <w:b/>
                <w:sz w:val="20"/>
                <w:szCs w:val="20"/>
              </w:rPr>
            </w:pPr>
            <w:r w:rsidRPr="000D3656">
              <w:rPr>
                <w:b/>
                <w:sz w:val="20"/>
                <w:szCs w:val="20"/>
              </w:rPr>
              <w:t xml:space="preserve">Izmaiņas uz </w:t>
            </w:r>
            <w:r w:rsidR="008A3C90">
              <w:rPr>
                <w:b/>
                <w:sz w:val="20"/>
                <w:szCs w:val="20"/>
              </w:rPr>
              <w:t>31.12</w:t>
            </w:r>
            <w:r w:rsidRPr="000D3656">
              <w:rPr>
                <w:b/>
                <w:sz w:val="20"/>
                <w:szCs w:val="20"/>
              </w:rPr>
              <w:t>.2017</w:t>
            </w:r>
          </w:p>
        </w:tc>
        <w:tc>
          <w:tcPr>
            <w:tcW w:w="1411" w:type="dxa"/>
          </w:tcPr>
          <w:p w:rsidR="00FE03AE" w:rsidRPr="000D3656" w:rsidRDefault="00FE03AE" w:rsidP="00691090">
            <w:pPr>
              <w:jc w:val="center"/>
              <w:rPr>
                <w:b/>
                <w:sz w:val="20"/>
                <w:szCs w:val="20"/>
              </w:rPr>
            </w:pPr>
            <w:r w:rsidRPr="000D3656">
              <w:rPr>
                <w:b/>
                <w:sz w:val="20"/>
                <w:szCs w:val="20"/>
              </w:rPr>
              <w:t>2017.gada plāns kopā ar izmaiņām</w:t>
            </w:r>
          </w:p>
        </w:tc>
      </w:tr>
      <w:tr w:rsidR="009856B3" w:rsidRPr="000D3656" w:rsidTr="00691090">
        <w:tc>
          <w:tcPr>
            <w:tcW w:w="5382" w:type="dxa"/>
            <w:gridSpan w:val="2"/>
            <w:shd w:val="clear" w:color="auto" w:fill="FFD966" w:themeFill="accent4" w:themeFillTint="99"/>
          </w:tcPr>
          <w:p w:rsidR="00FE03AE" w:rsidRPr="000D3656" w:rsidRDefault="00FE03AE" w:rsidP="00691090">
            <w:pPr>
              <w:rPr>
                <w:b/>
                <w:sz w:val="20"/>
                <w:szCs w:val="20"/>
              </w:rPr>
            </w:pPr>
            <w:r w:rsidRPr="000D3656">
              <w:rPr>
                <w:b/>
                <w:sz w:val="20"/>
                <w:szCs w:val="20"/>
              </w:rPr>
              <w:t>Izdevumi - kopā</w:t>
            </w:r>
          </w:p>
        </w:tc>
        <w:tc>
          <w:tcPr>
            <w:tcW w:w="1276" w:type="dxa"/>
            <w:shd w:val="clear" w:color="auto" w:fill="FFD966" w:themeFill="accent4" w:themeFillTint="99"/>
          </w:tcPr>
          <w:p w:rsidR="00FE03AE" w:rsidRPr="000D3656" w:rsidRDefault="00FE03AE" w:rsidP="00691090">
            <w:pPr>
              <w:rPr>
                <w:b/>
                <w:sz w:val="20"/>
                <w:szCs w:val="20"/>
              </w:rPr>
            </w:pPr>
            <w:r w:rsidRPr="000D3656">
              <w:rPr>
                <w:b/>
                <w:sz w:val="20"/>
                <w:szCs w:val="20"/>
              </w:rPr>
              <w:t>4 950 570</w:t>
            </w:r>
          </w:p>
        </w:tc>
        <w:tc>
          <w:tcPr>
            <w:tcW w:w="1275" w:type="dxa"/>
            <w:shd w:val="clear" w:color="auto" w:fill="FFD966" w:themeFill="accent4" w:themeFillTint="99"/>
          </w:tcPr>
          <w:p w:rsidR="00FE03AE" w:rsidRPr="000D3656" w:rsidRDefault="00FE03AE" w:rsidP="00691090">
            <w:pPr>
              <w:rPr>
                <w:b/>
                <w:sz w:val="20"/>
                <w:szCs w:val="20"/>
              </w:rPr>
            </w:pPr>
            <w:r w:rsidRPr="000D3656">
              <w:rPr>
                <w:b/>
                <w:sz w:val="20"/>
                <w:szCs w:val="20"/>
              </w:rPr>
              <w:t>0</w:t>
            </w:r>
          </w:p>
        </w:tc>
        <w:tc>
          <w:tcPr>
            <w:tcW w:w="1411" w:type="dxa"/>
            <w:shd w:val="clear" w:color="auto" w:fill="FFD966" w:themeFill="accent4" w:themeFillTint="99"/>
          </w:tcPr>
          <w:p w:rsidR="00FE03AE" w:rsidRPr="000D3656" w:rsidRDefault="00FE03AE" w:rsidP="00691090">
            <w:pPr>
              <w:rPr>
                <w:b/>
                <w:sz w:val="20"/>
                <w:szCs w:val="20"/>
              </w:rPr>
            </w:pPr>
            <w:r w:rsidRPr="000D3656">
              <w:rPr>
                <w:b/>
                <w:sz w:val="20"/>
                <w:szCs w:val="20"/>
              </w:rPr>
              <w:t>4 950 570</w:t>
            </w:r>
          </w:p>
        </w:tc>
      </w:tr>
    </w:tbl>
    <w:p w:rsidR="00FE03AE" w:rsidRPr="000D3656" w:rsidRDefault="00FE03AE" w:rsidP="00FE03AE">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FE03AE" w:rsidRPr="000D3656" w:rsidRDefault="00FE03AE" w:rsidP="00691090">
            <w:pPr>
              <w:rPr>
                <w:sz w:val="20"/>
                <w:szCs w:val="20"/>
              </w:rPr>
            </w:pPr>
            <w:r w:rsidRPr="000D3656">
              <w:rPr>
                <w:sz w:val="20"/>
                <w:szCs w:val="20"/>
              </w:rPr>
              <w:t>01.00.00</w:t>
            </w:r>
          </w:p>
        </w:tc>
        <w:tc>
          <w:tcPr>
            <w:tcW w:w="3827" w:type="dxa"/>
            <w:shd w:val="clear" w:color="auto" w:fill="C5E0B3" w:themeFill="accent6" w:themeFillTint="66"/>
          </w:tcPr>
          <w:p w:rsidR="00FE03AE" w:rsidRPr="000D3656" w:rsidRDefault="00FE03AE" w:rsidP="00691090">
            <w:pPr>
              <w:rPr>
                <w:sz w:val="20"/>
                <w:szCs w:val="20"/>
              </w:rPr>
            </w:pPr>
            <w:r w:rsidRPr="000D3656">
              <w:rPr>
                <w:sz w:val="20"/>
                <w:szCs w:val="20"/>
              </w:rPr>
              <w:t>Sabiedrisko pakalpojumu regulēšana</w:t>
            </w:r>
          </w:p>
        </w:tc>
        <w:tc>
          <w:tcPr>
            <w:tcW w:w="1276" w:type="dxa"/>
            <w:shd w:val="clear" w:color="auto" w:fill="C5E0B3" w:themeFill="accent6" w:themeFillTint="66"/>
          </w:tcPr>
          <w:p w:rsidR="00FE03AE" w:rsidRPr="000D3656" w:rsidRDefault="00FE03AE" w:rsidP="00691090">
            <w:pPr>
              <w:rPr>
                <w:sz w:val="20"/>
                <w:szCs w:val="20"/>
              </w:rPr>
            </w:pPr>
            <w:r w:rsidRPr="000D3656">
              <w:rPr>
                <w:sz w:val="20"/>
                <w:szCs w:val="20"/>
              </w:rPr>
              <w:t>4 950 570</w:t>
            </w:r>
          </w:p>
        </w:tc>
        <w:tc>
          <w:tcPr>
            <w:tcW w:w="1275" w:type="dxa"/>
            <w:shd w:val="clear" w:color="auto" w:fill="C5E0B3" w:themeFill="accent6" w:themeFillTint="66"/>
          </w:tcPr>
          <w:p w:rsidR="00FE03AE" w:rsidRPr="000D3656" w:rsidRDefault="00FE03AE" w:rsidP="00691090">
            <w:pPr>
              <w:rPr>
                <w:sz w:val="20"/>
                <w:szCs w:val="20"/>
              </w:rPr>
            </w:pPr>
            <w:r w:rsidRPr="000D3656">
              <w:rPr>
                <w:sz w:val="20"/>
                <w:szCs w:val="20"/>
              </w:rPr>
              <w:t>0</w:t>
            </w:r>
          </w:p>
        </w:tc>
        <w:tc>
          <w:tcPr>
            <w:tcW w:w="1411" w:type="dxa"/>
            <w:shd w:val="clear" w:color="auto" w:fill="C5E0B3" w:themeFill="accent6" w:themeFillTint="66"/>
          </w:tcPr>
          <w:p w:rsidR="00FE03AE" w:rsidRPr="000D3656" w:rsidRDefault="00FE03AE" w:rsidP="00691090">
            <w:pPr>
              <w:rPr>
                <w:sz w:val="20"/>
                <w:szCs w:val="20"/>
              </w:rPr>
            </w:pPr>
            <w:r w:rsidRPr="000D3656">
              <w:rPr>
                <w:sz w:val="20"/>
                <w:szCs w:val="20"/>
              </w:rPr>
              <w:t>4 950 570</w:t>
            </w:r>
          </w:p>
        </w:tc>
      </w:tr>
    </w:tbl>
    <w:p w:rsidR="00FE03AE" w:rsidRPr="000D3656" w:rsidRDefault="00FE03AE" w:rsidP="00FE03AE">
      <w:pPr>
        <w:jc w:val="right"/>
        <w:rPr>
          <w:i/>
          <w:sz w:val="20"/>
          <w:szCs w:val="20"/>
        </w:rPr>
      </w:pPr>
      <w:r w:rsidRPr="000D3656">
        <w:rPr>
          <w:i/>
          <w:sz w:val="20"/>
          <w:szCs w:val="20"/>
        </w:rPr>
        <w:t>Pārskata periodā netika veiktas apropriācijas izmaiņas</w:t>
      </w:r>
    </w:p>
    <w:p w:rsidR="005A4D89" w:rsidRPr="000D3656" w:rsidRDefault="005A4D89"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4B080C" w:rsidRPr="000D3656" w:rsidRDefault="004B080C" w:rsidP="00B12C78">
      <w:pPr>
        <w:rPr>
          <w:b/>
          <w:sz w:val="28"/>
          <w:szCs w:val="28"/>
        </w:rPr>
      </w:pPr>
    </w:p>
    <w:p w:rsidR="00A02602" w:rsidRPr="000D3656" w:rsidRDefault="00A02602" w:rsidP="0039433A">
      <w:pPr>
        <w:pStyle w:val="Heading1"/>
        <w:rPr>
          <w:rFonts w:ascii="Times New Roman" w:hAnsi="Times New Roman" w:cs="Times New Roman"/>
          <w:b/>
          <w:color w:val="auto"/>
          <w:sz w:val="28"/>
          <w:szCs w:val="28"/>
        </w:rPr>
      </w:pPr>
      <w:bookmarkStart w:id="16" w:name="_Aizsardzības_ministrija_"/>
      <w:bookmarkStart w:id="17" w:name="_Toc479760141"/>
      <w:bookmarkEnd w:id="16"/>
      <w:r w:rsidRPr="000D3656">
        <w:rPr>
          <w:rFonts w:ascii="Times New Roman" w:hAnsi="Times New Roman" w:cs="Times New Roman"/>
          <w:b/>
          <w:color w:val="auto"/>
          <w:sz w:val="28"/>
          <w:szCs w:val="28"/>
        </w:rPr>
        <w:lastRenderedPageBreak/>
        <w:t>Aizsardzības ministrija</w:t>
      </w:r>
      <w:bookmarkEnd w:id="17"/>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t xml:space="preserve">      </w:t>
      </w:r>
      <w:hyperlink w:anchor="_top" w:history="1">
        <w:r w:rsidR="00F358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A02602">
        <w:tc>
          <w:tcPr>
            <w:tcW w:w="1584" w:type="dxa"/>
          </w:tcPr>
          <w:p w:rsidR="00A02602" w:rsidRPr="000D3656" w:rsidRDefault="00A02602" w:rsidP="00A02602">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A02602" w:rsidRPr="000D3656" w:rsidRDefault="00A02602" w:rsidP="00A02602">
            <w:pPr>
              <w:jc w:val="center"/>
              <w:rPr>
                <w:b/>
                <w:sz w:val="20"/>
                <w:szCs w:val="20"/>
              </w:rPr>
            </w:pPr>
            <w:r w:rsidRPr="000D3656">
              <w:rPr>
                <w:b/>
                <w:sz w:val="20"/>
                <w:szCs w:val="20"/>
              </w:rPr>
              <w:t>Programmas/apakšprogrammas nosaukums</w:t>
            </w:r>
          </w:p>
        </w:tc>
        <w:tc>
          <w:tcPr>
            <w:tcW w:w="1276" w:type="dxa"/>
          </w:tcPr>
          <w:p w:rsidR="00A02602" w:rsidRPr="000D3656" w:rsidRDefault="00A02602" w:rsidP="00A02602">
            <w:pPr>
              <w:jc w:val="center"/>
              <w:rPr>
                <w:b/>
                <w:sz w:val="20"/>
                <w:szCs w:val="20"/>
              </w:rPr>
            </w:pPr>
            <w:r w:rsidRPr="000D3656">
              <w:rPr>
                <w:b/>
                <w:sz w:val="20"/>
                <w:szCs w:val="20"/>
              </w:rPr>
              <w:t>2017.gada plāns</w:t>
            </w:r>
          </w:p>
        </w:tc>
        <w:tc>
          <w:tcPr>
            <w:tcW w:w="1275" w:type="dxa"/>
          </w:tcPr>
          <w:p w:rsidR="00A02602" w:rsidRPr="000D3656" w:rsidRDefault="00276E08" w:rsidP="00F121E8">
            <w:pPr>
              <w:jc w:val="center"/>
              <w:rPr>
                <w:b/>
                <w:sz w:val="20"/>
                <w:szCs w:val="20"/>
              </w:rPr>
            </w:pPr>
            <w:r w:rsidRPr="000D3656">
              <w:rPr>
                <w:b/>
                <w:sz w:val="20"/>
                <w:szCs w:val="20"/>
              </w:rPr>
              <w:t xml:space="preserve">Izmaiņas uz </w:t>
            </w:r>
            <w:r w:rsidR="00F121E8">
              <w:rPr>
                <w:b/>
                <w:sz w:val="20"/>
                <w:szCs w:val="20"/>
              </w:rPr>
              <w:t>31.12</w:t>
            </w:r>
            <w:r w:rsidRPr="000D3656">
              <w:rPr>
                <w:b/>
                <w:sz w:val="20"/>
                <w:szCs w:val="20"/>
              </w:rPr>
              <w:t>.2017</w:t>
            </w:r>
          </w:p>
        </w:tc>
        <w:tc>
          <w:tcPr>
            <w:tcW w:w="1411" w:type="dxa"/>
          </w:tcPr>
          <w:p w:rsidR="00A02602" w:rsidRPr="000D3656" w:rsidRDefault="00A02602" w:rsidP="00A02602">
            <w:pPr>
              <w:jc w:val="center"/>
              <w:rPr>
                <w:b/>
                <w:sz w:val="20"/>
                <w:szCs w:val="20"/>
              </w:rPr>
            </w:pPr>
            <w:r w:rsidRPr="000D3656">
              <w:rPr>
                <w:b/>
                <w:sz w:val="20"/>
                <w:szCs w:val="20"/>
              </w:rPr>
              <w:t>2017.gada plāns kopā ar izmaiņām</w:t>
            </w:r>
          </w:p>
        </w:tc>
      </w:tr>
      <w:tr w:rsidR="009856B3" w:rsidRPr="000D3656" w:rsidTr="00A02602">
        <w:tc>
          <w:tcPr>
            <w:tcW w:w="5382" w:type="dxa"/>
            <w:gridSpan w:val="2"/>
            <w:shd w:val="clear" w:color="auto" w:fill="FFD966" w:themeFill="accent4" w:themeFillTint="99"/>
          </w:tcPr>
          <w:p w:rsidR="00A02602" w:rsidRPr="000D3656" w:rsidRDefault="00A02602" w:rsidP="00A02602">
            <w:pPr>
              <w:rPr>
                <w:b/>
                <w:sz w:val="20"/>
                <w:szCs w:val="20"/>
              </w:rPr>
            </w:pPr>
            <w:r w:rsidRPr="000D3656">
              <w:rPr>
                <w:b/>
                <w:sz w:val="20"/>
                <w:szCs w:val="20"/>
              </w:rPr>
              <w:t>Izdevumi - kopā</w:t>
            </w:r>
          </w:p>
        </w:tc>
        <w:tc>
          <w:tcPr>
            <w:tcW w:w="1276" w:type="dxa"/>
            <w:shd w:val="clear" w:color="auto" w:fill="FFD966" w:themeFill="accent4" w:themeFillTint="99"/>
          </w:tcPr>
          <w:p w:rsidR="00A02602" w:rsidRPr="000D3656" w:rsidRDefault="00FE03AE" w:rsidP="00A02602">
            <w:pPr>
              <w:rPr>
                <w:b/>
                <w:sz w:val="20"/>
                <w:szCs w:val="20"/>
              </w:rPr>
            </w:pPr>
            <w:r w:rsidRPr="000D3656">
              <w:rPr>
                <w:b/>
                <w:sz w:val="20"/>
                <w:szCs w:val="20"/>
              </w:rPr>
              <w:t>449 574 295</w:t>
            </w:r>
          </w:p>
        </w:tc>
        <w:tc>
          <w:tcPr>
            <w:tcW w:w="1275" w:type="dxa"/>
            <w:shd w:val="clear" w:color="auto" w:fill="FFD966" w:themeFill="accent4" w:themeFillTint="99"/>
          </w:tcPr>
          <w:p w:rsidR="00A02602" w:rsidRPr="000D3656" w:rsidRDefault="00F121E8" w:rsidP="00A02602">
            <w:pPr>
              <w:rPr>
                <w:b/>
                <w:sz w:val="20"/>
                <w:szCs w:val="20"/>
              </w:rPr>
            </w:pPr>
            <w:r>
              <w:rPr>
                <w:b/>
                <w:sz w:val="20"/>
                <w:szCs w:val="20"/>
              </w:rPr>
              <w:t>16 648 203</w:t>
            </w:r>
          </w:p>
        </w:tc>
        <w:tc>
          <w:tcPr>
            <w:tcW w:w="1411" w:type="dxa"/>
            <w:shd w:val="clear" w:color="auto" w:fill="FFD966" w:themeFill="accent4" w:themeFillTint="99"/>
          </w:tcPr>
          <w:p w:rsidR="00A02602" w:rsidRPr="000D3656" w:rsidRDefault="00F121E8" w:rsidP="00A02602">
            <w:pPr>
              <w:rPr>
                <w:b/>
                <w:sz w:val="20"/>
                <w:szCs w:val="20"/>
              </w:rPr>
            </w:pPr>
            <w:r>
              <w:rPr>
                <w:b/>
                <w:sz w:val="20"/>
                <w:szCs w:val="20"/>
              </w:rPr>
              <w:t>466 222 498</w:t>
            </w:r>
          </w:p>
        </w:tc>
      </w:tr>
    </w:tbl>
    <w:p w:rsidR="00A02602" w:rsidRPr="000D3656" w:rsidRDefault="00A02602" w:rsidP="00A02602">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FE03AE" w:rsidRPr="000D3656" w:rsidRDefault="00FE03AE" w:rsidP="00691090">
            <w:pPr>
              <w:rPr>
                <w:sz w:val="20"/>
                <w:szCs w:val="20"/>
              </w:rPr>
            </w:pPr>
            <w:r w:rsidRPr="000D3656">
              <w:rPr>
                <w:sz w:val="20"/>
                <w:szCs w:val="20"/>
              </w:rPr>
              <w:t>06.00.00</w:t>
            </w:r>
          </w:p>
        </w:tc>
        <w:tc>
          <w:tcPr>
            <w:tcW w:w="3827" w:type="dxa"/>
            <w:shd w:val="clear" w:color="auto" w:fill="C5E0B3" w:themeFill="accent6" w:themeFillTint="66"/>
          </w:tcPr>
          <w:p w:rsidR="00FE03AE" w:rsidRPr="000D3656" w:rsidRDefault="00FE03AE" w:rsidP="00691090">
            <w:pPr>
              <w:rPr>
                <w:sz w:val="20"/>
                <w:szCs w:val="20"/>
              </w:rPr>
            </w:pPr>
            <w:r w:rsidRPr="000D3656">
              <w:rPr>
                <w:sz w:val="20"/>
                <w:szCs w:val="20"/>
              </w:rPr>
              <w:t>Valsts drošības aizsardzība</w:t>
            </w:r>
          </w:p>
        </w:tc>
        <w:tc>
          <w:tcPr>
            <w:tcW w:w="1276" w:type="dxa"/>
            <w:shd w:val="clear" w:color="auto" w:fill="C5E0B3" w:themeFill="accent6" w:themeFillTint="66"/>
          </w:tcPr>
          <w:p w:rsidR="00FE03AE" w:rsidRPr="000D3656" w:rsidRDefault="00FE03AE" w:rsidP="00691090">
            <w:pPr>
              <w:rPr>
                <w:sz w:val="20"/>
                <w:szCs w:val="20"/>
              </w:rPr>
            </w:pPr>
            <w:r w:rsidRPr="000D3656">
              <w:rPr>
                <w:sz w:val="20"/>
                <w:szCs w:val="20"/>
              </w:rPr>
              <w:t>10 719 429</w:t>
            </w:r>
          </w:p>
        </w:tc>
        <w:tc>
          <w:tcPr>
            <w:tcW w:w="1275" w:type="dxa"/>
            <w:shd w:val="clear" w:color="auto" w:fill="C5E0B3" w:themeFill="accent6" w:themeFillTint="66"/>
          </w:tcPr>
          <w:p w:rsidR="00FE03AE" w:rsidRPr="000D3656" w:rsidRDefault="00F121E8" w:rsidP="00691090">
            <w:pPr>
              <w:rPr>
                <w:sz w:val="20"/>
                <w:szCs w:val="20"/>
              </w:rPr>
            </w:pPr>
            <w:r>
              <w:rPr>
                <w:sz w:val="20"/>
                <w:szCs w:val="20"/>
              </w:rPr>
              <w:t>496 356</w:t>
            </w:r>
          </w:p>
        </w:tc>
        <w:tc>
          <w:tcPr>
            <w:tcW w:w="1411" w:type="dxa"/>
            <w:shd w:val="clear" w:color="auto" w:fill="C5E0B3" w:themeFill="accent6" w:themeFillTint="66"/>
          </w:tcPr>
          <w:p w:rsidR="00FE03AE" w:rsidRPr="000D3656" w:rsidRDefault="00F121E8" w:rsidP="00691090">
            <w:pPr>
              <w:rPr>
                <w:sz w:val="20"/>
                <w:szCs w:val="20"/>
              </w:rPr>
            </w:pPr>
            <w:r>
              <w:rPr>
                <w:sz w:val="20"/>
                <w:szCs w:val="20"/>
              </w:rPr>
              <w:t>11 215 785</w:t>
            </w:r>
          </w:p>
        </w:tc>
      </w:tr>
    </w:tbl>
    <w:p w:rsidR="00FE03AE" w:rsidRPr="000D3656" w:rsidRDefault="00FE03AE" w:rsidP="00FE03AE">
      <w:pPr>
        <w:jc w:val="right"/>
        <w:rPr>
          <w:i/>
          <w:sz w:val="20"/>
          <w:szCs w:val="20"/>
        </w:rPr>
      </w:pPr>
    </w:p>
    <w:p w:rsidR="00F72578" w:rsidRPr="000D3656" w:rsidRDefault="001D5CB1" w:rsidP="00F72578">
      <w:pPr>
        <w:spacing w:after="120"/>
        <w:jc w:val="right"/>
        <w:rPr>
          <w:i/>
          <w:sz w:val="20"/>
          <w:szCs w:val="20"/>
        </w:rPr>
      </w:pPr>
      <w:r>
        <w:rPr>
          <w:noProof/>
          <w:lang w:eastAsia="lv-LV"/>
        </w:rPr>
        <w:drawing>
          <wp:inline distT="0" distB="0" distL="0" distR="0" wp14:anchorId="0D974BE8" wp14:editId="6D615923">
            <wp:extent cx="5939790" cy="1800000"/>
            <wp:effectExtent l="0" t="0" r="3810" b="1016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F72578" w:rsidRPr="000D3656" w:rsidTr="00380F89">
        <w:tc>
          <w:tcPr>
            <w:tcW w:w="1560" w:type="dxa"/>
          </w:tcPr>
          <w:p w:rsidR="00F72578" w:rsidRPr="000D3656" w:rsidRDefault="00F72578" w:rsidP="00F72578">
            <w:pPr>
              <w:tabs>
                <w:tab w:val="left" w:pos="0"/>
              </w:tabs>
              <w:rPr>
                <w:sz w:val="20"/>
                <w:szCs w:val="20"/>
              </w:rPr>
            </w:pPr>
            <w:r w:rsidRPr="000D3656">
              <w:rPr>
                <w:sz w:val="20"/>
                <w:szCs w:val="20"/>
              </w:rPr>
              <w:t>FM 27.09.2017 rīk.Nr.411</w:t>
            </w:r>
          </w:p>
        </w:tc>
        <w:tc>
          <w:tcPr>
            <w:tcW w:w="7789" w:type="dxa"/>
          </w:tcPr>
          <w:p w:rsidR="00F72578" w:rsidRPr="000D3656" w:rsidRDefault="00F72578" w:rsidP="00F72578">
            <w:pPr>
              <w:tabs>
                <w:tab w:val="left" w:pos="0"/>
              </w:tabs>
              <w:jc w:val="both"/>
              <w:rPr>
                <w:sz w:val="20"/>
                <w:szCs w:val="20"/>
              </w:rPr>
            </w:pPr>
            <w:r w:rsidRPr="000D3656">
              <w:rPr>
                <w:sz w:val="20"/>
                <w:szCs w:val="20"/>
              </w:rPr>
              <w:t xml:space="preserve">100 000 </w:t>
            </w:r>
            <w:r w:rsidRPr="000D3656">
              <w:rPr>
                <w:i/>
                <w:sz w:val="20"/>
                <w:szCs w:val="20"/>
              </w:rPr>
              <w:t>euro</w:t>
            </w:r>
            <w:r w:rsidRPr="000D3656">
              <w:rPr>
                <w:sz w:val="20"/>
                <w:szCs w:val="20"/>
              </w:rPr>
              <w:t xml:space="preserve"> apmērā palielināti izdevumi, </w:t>
            </w:r>
            <w:r w:rsidRPr="000D3656">
              <w:rPr>
                <w:rFonts w:ascii="TimesNewRoman" w:eastAsia="Times New Roman" w:hAnsi="TimesNewRoman" w:cs="Arial"/>
                <w:sz w:val="20"/>
                <w:szCs w:val="20"/>
                <w:lang w:eastAsia="lv-LV"/>
              </w:rPr>
              <w:t>iestādes operatīvās darbības nodrošināšanai</w:t>
            </w:r>
            <w:r w:rsidRPr="000D3656">
              <w:rPr>
                <w:sz w:val="20"/>
                <w:szCs w:val="20"/>
              </w:rPr>
              <w:t>. (no Aizsardzības ministrijas budžeta programmas 30.00.00 “Valsts aizsardzības politikas realizācija”)</w:t>
            </w:r>
          </w:p>
        </w:tc>
      </w:tr>
      <w:tr w:rsidR="008253F7" w:rsidRPr="008253F7" w:rsidTr="00380F89">
        <w:tc>
          <w:tcPr>
            <w:tcW w:w="1560" w:type="dxa"/>
          </w:tcPr>
          <w:p w:rsidR="00DF2495" w:rsidRPr="008253F7" w:rsidRDefault="00DF2495" w:rsidP="00DF2495">
            <w:pPr>
              <w:tabs>
                <w:tab w:val="left" w:pos="0"/>
              </w:tabs>
              <w:rPr>
                <w:sz w:val="20"/>
                <w:szCs w:val="20"/>
              </w:rPr>
            </w:pPr>
            <w:r w:rsidRPr="008253F7">
              <w:rPr>
                <w:sz w:val="20"/>
                <w:szCs w:val="20"/>
              </w:rPr>
              <w:t>FM 08.12.2017 rīk.Nr.557</w:t>
            </w:r>
          </w:p>
        </w:tc>
        <w:tc>
          <w:tcPr>
            <w:tcW w:w="7789" w:type="dxa"/>
          </w:tcPr>
          <w:p w:rsidR="00DF2495" w:rsidRPr="008253F7" w:rsidRDefault="00DF2495" w:rsidP="00625DBA">
            <w:pPr>
              <w:tabs>
                <w:tab w:val="left" w:pos="0"/>
              </w:tabs>
              <w:jc w:val="both"/>
              <w:rPr>
                <w:sz w:val="20"/>
                <w:szCs w:val="20"/>
              </w:rPr>
            </w:pPr>
            <w:r w:rsidRPr="008253F7">
              <w:rPr>
                <w:sz w:val="20"/>
                <w:szCs w:val="20"/>
              </w:rPr>
              <w:t xml:space="preserve">396 356 </w:t>
            </w:r>
            <w:r w:rsidRPr="008253F7">
              <w:rPr>
                <w:i/>
                <w:sz w:val="20"/>
                <w:szCs w:val="20"/>
              </w:rPr>
              <w:t>euro</w:t>
            </w:r>
            <w:r w:rsidRPr="008253F7">
              <w:rPr>
                <w:sz w:val="20"/>
                <w:szCs w:val="20"/>
              </w:rPr>
              <w:t xml:space="preserve"> apmērā palielināti izdevumi, </w:t>
            </w:r>
            <w:r w:rsidR="00625DBA" w:rsidRPr="008253F7">
              <w:rPr>
                <w:sz w:val="20"/>
                <w:szCs w:val="20"/>
              </w:rPr>
              <w:t xml:space="preserve">iestādes operatīvās darbības nodrošināšanai. </w:t>
            </w:r>
            <w:r w:rsidRPr="008253F7">
              <w:rPr>
                <w:sz w:val="20"/>
                <w:szCs w:val="20"/>
              </w:rPr>
              <w:t>(no Aizsardzības ministrijas budžeta programmas 30.00.00 “Valsts aizsardzības politikas realizācija”</w:t>
            </w:r>
            <w:r w:rsidR="00625DBA" w:rsidRPr="008253F7">
              <w:rPr>
                <w:sz w:val="20"/>
                <w:szCs w:val="20"/>
              </w:rPr>
              <w:t>, programmas 33.00.00 “Aizsardzības īpašumu pārvaldīšana” un programmas 97.00.00 “Nozaru vadība un politikas plānošana”</w:t>
            </w:r>
            <w:r w:rsidRPr="008253F7">
              <w:rPr>
                <w:sz w:val="20"/>
                <w:szCs w:val="20"/>
              </w:rPr>
              <w:t>)</w:t>
            </w:r>
          </w:p>
        </w:tc>
      </w:tr>
    </w:tbl>
    <w:p w:rsidR="00F72578" w:rsidRPr="008253F7" w:rsidRDefault="00F72578" w:rsidP="00FE03A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691090">
        <w:tc>
          <w:tcPr>
            <w:tcW w:w="1555" w:type="dxa"/>
            <w:shd w:val="clear" w:color="auto" w:fill="C5E0B3" w:themeFill="accent6" w:themeFillTint="66"/>
          </w:tcPr>
          <w:p w:rsidR="00FE03AE" w:rsidRPr="008253F7" w:rsidRDefault="00FE03AE" w:rsidP="00691090">
            <w:pPr>
              <w:rPr>
                <w:sz w:val="20"/>
                <w:szCs w:val="20"/>
              </w:rPr>
            </w:pPr>
            <w:r w:rsidRPr="008253F7">
              <w:rPr>
                <w:sz w:val="20"/>
                <w:szCs w:val="20"/>
              </w:rPr>
              <w:t>12.00.00</w:t>
            </w:r>
          </w:p>
        </w:tc>
        <w:tc>
          <w:tcPr>
            <w:tcW w:w="3827" w:type="dxa"/>
            <w:shd w:val="clear" w:color="auto" w:fill="C5E0B3" w:themeFill="accent6" w:themeFillTint="66"/>
          </w:tcPr>
          <w:p w:rsidR="00FE03AE" w:rsidRPr="008253F7" w:rsidRDefault="00FE03AE" w:rsidP="00691090">
            <w:pPr>
              <w:rPr>
                <w:sz w:val="20"/>
                <w:szCs w:val="20"/>
              </w:rPr>
            </w:pPr>
            <w:r w:rsidRPr="008253F7">
              <w:rPr>
                <w:sz w:val="20"/>
                <w:szCs w:val="20"/>
              </w:rPr>
              <w:t>Kara muzejs</w:t>
            </w:r>
          </w:p>
        </w:tc>
        <w:tc>
          <w:tcPr>
            <w:tcW w:w="1276" w:type="dxa"/>
            <w:shd w:val="clear" w:color="auto" w:fill="C5E0B3" w:themeFill="accent6" w:themeFillTint="66"/>
          </w:tcPr>
          <w:p w:rsidR="00FE03AE" w:rsidRPr="008253F7" w:rsidRDefault="00903381" w:rsidP="00691090">
            <w:pPr>
              <w:rPr>
                <w:sz w:val="20"/>
                <w:szCs w:val="20"/>
              </w:rPr>
            </w:pPr>
            <w:r w:rsidRPr="008253F7">
              <w:rPr>
                <w:sz w:val="20"/>
                <w:szCs w:val="20"/>
              </w:rPr>
              <w:t>1 408 520</w:t>
            </w:r>
          </w:p>
        </w:tc>
        <w:tc>
          <w:tcPr>
            <w:tcW w:w="1275" w:type="dxa"/>
            <w:shd w:val="clear" w:color="auto" w:fill="C5E0B3" w:themeFill="accent6" w:themeFillTint="66"/>
          </w:tcPr>
          <w:p w:rsidR="00FE03AE" w:rsidRPr="008253F7" w:rsidRDefault="00F121E8" w:rsidP="00691090">
            <w:pPr>
              <w:rPr>
                <w:sz w:val="20"/>
                <w:szCs w:val="20"/>
              </w:rPr>
            </w:pPr>
            <w:r w:rsidRPr="008253F7">
              <w:rPr>
                <w:sz w:val="20"/>
                <w:szCs w:val="20"/>
              </w:rPr>
              <w:t>65 610</w:t>
            </w:r>
          </w:p>
        </w:tc>
        <w:tc>
          <w:tcPr>
            <w:tcW w:w="1411" w:type="dxa"/>
            <w:shd w:val="clear" w:color="auto" w:fill="C5E0B3" w:themeFill="accent6" w:themeFillTint="66"/>
          </w:tcPr>
          <w:p w:rsidR="00FE03AE" w:rsidRPr="008253F7" w:rsidRDefault="00F121E8" w:rsidP="00691090">
            <w:pPr>
              <w:rPr>
                <w:sz w:val="20"/>
                <w:szCs w:val="20"/>
              </w:rPr>
            </w:pPr>
            <w:r w:rsidRPr="008253F7">
              <w:rPr>
                <w:sz w:val="20"/>
                <w:szCs w:val="20"/>
              </w:rPr>
              <w:t>1 474 130</w:t>
            </w:r>
          </w:p>
        </w:tc>
      </w:tr>
    </w:tbl>
    <w:p w:rsidR="00FE03AE" w:rsidRPr="008253F7" w:rsidRDefault="00FE03AE" w:rsidP="00FE03AE">
      <w:pPr>
        <w:jc w:val="right"/>
        <w:rPr>
          <w:i/>
          <w:sz w:val="20"/>
          <w:szCs w:val="20"/>
        </w:rPr>
      </w:pPr>
    </w:p>
    <w:p w:rsidR="001B4A91" w:rsidRPr="008253F7" w:rsidRDefault="001D5CB1" w:rsidP="001B4A91">
      <w:pPr>
        <w:spacing w:after="120"/>
        <w:jc w:val="right"/>
        <w:rPr>
          <w:i/>
          <w:sz w:val="20"/>
          <w:szCs w:val="20"/>
        </w:rPr>
      </w:pPr>
      <w:r>
        <w:rPr>
          <w:noProof/>
          <w:lang w:eastAsia="lv-LV"/>
        </w:rPr>
        <w:drawing>
          <wp:inline distT="0" distB="0" distL="0" distR="0" wp14:anchorId="799A9BF2" wp14:editId="4475FBC2">
            <wp:extent cx="5939790" cy="1800000"/>
            <wp:effectExtent l="0" t="0" r="3810" b="1016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1B4A91" w:rsidRPr="008253F7" w:rsidRDefault="001B4A91" w:rsidP="004B080C">
            <w:pPr>
              <w:tabs>
                <w:tab w:val="left" w:pos="0"/>
              </w:tabs>
              <w:rPr>
                <w:sz w:val="20"/>
                <w:szCs w:val="20"/>
              </w:rPr>
            </w:pPr>
            <w:r w:rsidRPr="008253F7">
              <w:rPr>
                <w:sz w:val="20"/>
                <w:szCs w:val="20"/>
              </w:rPr>
              <w:t>FM 21.03.2017 rīk.Nr.120</w:t>
            </w:r>
          </w:p>
        </w:tc>
        <w:tc>
          <w:tcPr>
            <w:tcW w:w="7789" w:type="dxa"/>
          </w:tcPr>
          <w:p w:rsidR="001B4A91" w:rsidRPr="008253F7" w:rsidRDefault="001B4A91" w:rsidP="004B080C">
            <w:pPr>
              <w:tabs>
                <w:tab w:val="left" w:pos="0"/>
              </w:tabs>
              <w:jc w:val="both"/>
              <w:rPr>
                <w:sz w:val="20"/>
                <w:szCs w:val="20"/>
              </w:rPr>
            </w:pPr>
            <w:r w:rsidRPr="008253F7">
              <w:rPr>
                <w:sz w:val="20"/>
                <w:szCs w:val="20"/>
              </w:rPr>
              <w:t xml:space="preserve">27 925 </w:t>
            </w:r>
            <w:r w:rsidRPr="008253F7">
              <w:rPr>
                <w:i/>
                <w:sz w:val="20"/>
                <w:szCs w:val="20"/>
              </w:rPr>
              <w:t>euro</w:t>
            </w:r>
            <w:r w:rsidRPr="008253F7">
              <w:rPr>
                <w:sz w:val="20"/>
                <w:szCs w:val="20"/>
              </w:rPr>
              <w:t xml:space="preserve"> apmērā palielināti izdevumi, tajā skaitā: 10 020 </w:t>
            </w:r>
            <w:r w:rsidRPr="008253F7">
              <w:rPr>
                <w:i/>
                <w:sz w:val="20"/>
                <w:szCs w:val="20"/>
              </w:rPr>
              <w:t>euro</w:t>
            </w:r>
            <w:r w:rsidRPr="008253F7">
              <w:rPr>
                <w:sz w:val="20"/>
                <w:szCs w:val="20"/>
              </w:rPr>
              <w:t xml:space="preserve"> apmērā, lai veiktu garderobes skapīšu iegādi muzeja apmeklētāju vajadzībām, kā arī muzeja kataloga “100 priekšmeti par I pasaules karu” izdošanai, 17 905 </w:t>
            </w:r>
            <w:r w:rsidRPr="008253F7">
              <w:rPr>
                <w:i/>
                <w:sz w:val="20"/>
                <w:szCs w:val="20"/>
              </w:rPr>
              <w:t>euro</w:t>
            </w:r>
            <w:r w:rsidRPr="008253F7">
              <w:rPr>
                <w:sz w:val="20"/>
                <w:szCs w:val="20"/>
              </w:rPr>
              <w:t xml:space="preserve"> apmērā, lai iegādātos audio skaņas iekārtu ekspozīcijas zālei un vitrīnu suvenīriem </w:t>
            </w:r>
            <w:proofErr w:type="spellStart"/>
            <w:r w:rsidRPr="008253F7">
              <w:rPr>
                <w:sz w:val="20"/>
                <w:szCs w:val="20"/>
              </w:rPr>
              <w:t>O.Kalpaka</w:t>
            </w:r>
            <w:proofErr w:type="spellEnd"/>
            <w:r w:rsidRPr="008253F7">
              <w:rPr>
                <w:sz w:val="20"/>
                <w:szCs w:val="20"/>
              </w:rPr>
              <w:t xml:space="preserve"> muzejā “</w:t>
            </w:r>
            <w:proofErr w:type="spellStart"/>
            <w:r w:rsidRPr="008253F7">
              <w:rPr>
                <w:sz w:val="20"/>
                <w:szCs w:val="20"/>
              </w:rPr>
              <w:t>Airītes</w:t>
            </w:r>
            <w:proofErr w:type="spellEnd"/>
            <w:r w:rsidRPr="008253F7">
              <w:rPr>
                <w:sz w:val="20"/>
                <w:szCs w:val="20"/>
              </w:rPr>
              <w:t>”, kā arī, lai segtu izdevumus par vēsturisko muzeja krājumu priekšmetu iegādi.</w:t>
            </w:r>
            <w:r w:rsidR="00EB332D" w:rsidRPr="008253F7">
              <w:rPr>
                <w:sz w:val="20"/>
                <w:szCs w:val="20"/>
              </w:rPr>
              <w:t xml:space="preserve"> (pašu ieņēmumu atlikumi)</w:t>
            </w:r>
          </w:p>
        </w:tc>
      </w:tr>
      <w:tr w:rsidR="008253F7" w:rsidRPr="008253F7" w:rsidTr="001A06FE">
        <w:tc>
          <w:tcPr>
            <w:tcW w:w="1560" w:type="dxa"/>
          </w:tcPr>
          <w:p w:rsidR="00C40442" w:rsidRPr="008253F7" w:rsidRDefault="00C40442" w:rsidP="00561737">
            <w:pPr>
              <w:tabs>
                <w:tab w:val="left" w:pos="0"/>
              </w:tabs>
              <w:rPr>
                <w:sz w:val="20"/>
                <w:szCs w:val="20"/>
              </w:rPr>
            </w:pPr>
            <w:r w:rsidRPr="008253F7">
              <w:rPr>
                <w:sz w:val="20"/>
                <w:szCs w:val="20"/>
              </w:rPr>
              <w:t xml:space="preserve">FM </w:t>
            </w:r>
            <w:r w:rsidR="00561737" w:rsidRPr="008253F7">
              <w:rPr>
                <w:sz w:val="20"/>
                <w:szCs w:val="20"/>
              </w:rPr>
              <w:t>08.12.2017 rīk.Nr.556</w:t>
            </w:r>
          </w:p>
        </w:tc>
        <w:tc>
          <w:tcPr>
            <w:tcW w:w="7789" w:type="dxa"/>
          </w:tcPr>
          <w:p w:rsidR="00C40442" w:rsidRPr="008253F7" w:rsidRDefault="00561737" w:rsidP="00561737">
            <w:pPr>
              <w:tabs>
                <w:tab w:val="left" w:pos="0"/>
              </w:tabs>
              <w:jc w:val="both"/>
              <w:rPr>
                <w:sz w:val="20"/>
                <w:szCs w:val="20"/>
              </w:rPr>
            </w:pPr>
            <w:r w:rsidRPr="008253F7">
              <w:rPr>
                <w:sz w:val="20"/>
                <w:szCs w:val="20"/>
              </w:rPr>
              <w:t>3 000</w:t>
            </w:r>
            <w:r w:rsidR="00C40442" w:rsidRPr="008253F7">
              <w:rPr>
                <w:sz w:val="20"/>
                <w:szCs w:val="20"/>
              </w:rPr>
              <w:t xml:space="preserve"> </w:t>
            </w:r>
            <w:r w:rsidR="00C40442" w:rsidRPr="008253F7">
              <w:rPr>
                <w:i/>
                <w:sz w:val="20"/>
                <w:szCs w:val="20"/>
              </w:rPr>
              <w:t>euro</w:t>
            </w:r>
            <w:r w:rsidR="00C40442" w:rsidRPr="008253F7">
              <w:rPr>
                <w:sz w:val="20"/>
                <w:szCs w:val="20"/>
              </w:rPr>
              <w:t xml:space="preserve"> apmērā palielināti izdevumi, </w:t>
            </w:r>
            <w:r w:rsidRPr="008253F7">
              <w:rPr>
                <w:sz w:val="20"/>
                <w:szCs w:val="20"/>
              </w:rPr>
              <w:t>Latvijas Kara muzeja projekta “Ilustrēts katalogs “75 priekšmetu stāsti par Latviju Pirmajā pasaules karā”” īstenošanai</w:t>
            </w:r>
            <w:r w:rsidR="00C40442" w:rsidRPr="008253F7">
              <w:rPr>
                <w:sz w:val="20"/>
                <w:szCs w:val="20"/>
              </w:rPr>
              <w:t>. (</w:t>
            </w:r>
            <w:proofErr w:type="spellStart"/>
            <w:r w:rsidRPr="008253F7">
              <w:rPr>
                <w:sz w:val="20"/>
                <w:szCs w:val="20"/>
              </w:rPr>
              <w:t>transferts</w:t>
            </w:r>
            <w:proofErr w:type="spellEnd"/>
            <w:r w:rsidRPr="008253F7">
              <w:rPr>
                <w:sz w:val="20"/>
                <w:szCs w:val="20"/>
              </w:rPr>
              <w:t xml:space="preserve"> no Kultūras ministrijas budžeta apakšprogrammas 25.02.00 “Valsts </w:t>
            </w:r>
            <w:proofErr w:type="spellStart"/>
            <w:r w:rsidRPr="008253F7">
              <w:rPr>
                <w:sz w:val="20"/>
                <w:szCs w:val="20"/>
              </w:rPr>
              <w:t>kultūrkapitāla</w:t>
            </w:r>
            <w:proofErr w:type="spellEnd"/>
            <w:r w:rsidRPr="008253F7">
              <w:rPr>
                <w:sz w:val="20"/>
                <w:szCs w:val="20"/>
              </w:rPr>
              <w:t xml:space="preserve"> fonda programmu un projektu konkursi”</w:t>
            </w:r>
            <w:r w:rsidR="00C40442" w:rsidRPr="008253F7">
              <w:rPr>
                <w:sz w:val="20"/>
                <w:szCs w:val="20"/>
              </w:rPr>
              <w:t>)</w:t>
            </w:r>
          </w:p>
        </w:tc>
      </w:tr>
      <w:tr w:rsidR="009D7DD3" w:rsidRPr="000D3656" w:rsidTr="001A06FE">
        <w:tc>
          <w:tcPr>
            <w:tcW w:w="1560" w:type="dxa"/>
          </w:tcPr>
          <w:p w:rsidR="009D7DD3" w:rsidRPr="008253F7" w:rsidRDefault="009D7DD3" w:rsidP="009D7DD3">
            <w:pPr>
              <w:tabs>
                <w:tab w:val="left" w:pos="0"/>
              </w:tabs>
              <w:rPr>
                <w:sz w:val="20"/>
                <w:szCs w:val="20"/>
              </w:rPr>
            </w:pPr>
            <w:r w:rsidRPr="008253F7">
              <w:rPr>
                <w:sz w:val="20"/>
                <w:szCs w:val="20"/>
              </w:rPr>
              <w:t xml:space="preserve">FM </w:t>
            </w:r>
            <w:r w:rsidR="0024431F" w:rsidRPr="008253F7">
              <w:rPr>
                <w:sz w:val="20"/>
                <w:szCs w:val="20"/>
              </w:rPr>
              <w:t>08.12.2017 rīk.Nr.557</w:t>
            </w:r>
          </w:p>
        </w:tc>
        <w:tc>
          <w:tcPr>
            <w:tcW w:w="7789" w:type="dxa"/>
          </w:tcPr>
          <w:p w:rsidR="009D7DD3" w:rsidRPr="008253F7" w:rsidRDefault="0024431F" w:rsidP="0024431F">
            <w:pPr>
              <w:tabs>
                <w:tab w:val="left" w:pos="0"/>
              </w:tabs>
              <w:jc w:val="both"/>
              <w:rPr>
                <w:sz w:val="20"/>
                <w:szCs w:val="20"/>
              </w:rPr>
            </w:pPr>
            <w:r w:rsidRPr="008253F7">
              <w:rPr>
                <w:sz w:val="20"/>
                <w:szCs w:val="20"/>
              </w:rPr>
              <w:t>34 685</w:t>
            </w:r>
            <w:r w:rsidR="009D7DD3" w:rsidRPr="008253F7">
              <w:rPr>
                <w:sz w:val="20"/>
                <w:szCs w:val="20"/>
              </w:rPr>
              <w:t xml:space="preserve"> </w:t>
            </w:r>
            <w:r w:rsidR="009D7DD3" w:rsidRPr="008253F7">
              <w:rPr>
                <w:i/>
                <w:sz w:val="20"/>
                <w:szCs w:val="20"/>
              </w:rPr>
              <w:t>euro</w:t>
            </w:r>
            <w:r w:rsidR="009D7DD3" w:rsidRPr="008253F7">
              <w:rPr>
                <w:sz w:val="20"/>
                <w:szCs w:val="20"/>
              </w:rPr>
              <w:t xml:space="preserve"> apmērā palielināti izdevumi, </w:t>
            </w:r>
            <w:r w:rsidRPr="008253F7">
              <w:rPr>
                <w:sz w:val="20"/>
                <w:szCs w:val="20"/>
              </w:rPr>
              <w:t xml:space="preserve">lai segtu izmaksu sadārdzinājumu </w:t>
            </w:r>
            <w:proofErr w:type="spellStart"/>
            <w:r w:rsidRPr="008253F7">
              <w:rPr>
                <w:sz w:val="20"/>
                <w:szCs w:val="20"/>
              </w:rPr>
              <w:t>pamatekspozīcijas</w:t>
            </w:r>
            <w:proofErr w:type="spellEnd"/>
            <w:r w:rsidRPr="008253F7">
              <w:rPr>
                <w:sz w:val="20"/>
                <w:szCs w:val="20"/>
              </w:rPr>
              <w:t xml:space="preserve"> “Latvijas valsts izveidošana un Neatkarības karš” izveidošanai Kara muzejā</w:t>
            </w:r>
            <w:r w:rsidR="009D7DD3" w:rsidRPr="008253F7">
              <w:rPr>
                <w:sz w:val="20"/>
                <w:szCs w:val="20"/>
              </w:rPr>
              <w:t xml:space="preserve">. (no </w:t>
            </w:r>
            <w:r w:rsidRPr="008253F7">
              <w:rPr>
                <w:sz w:val="20"/>
                <w:szCs w:val="20"/>
              </w:rPr>
              <w:t xml:space="preserve">Aizsardzības ministrijas budžeta </w:t>
            </w:r>
            <w:r w:rsidR="009D7DD3" w:rsidRPr="008253F7">
              <w:rPr>
                <w:sz w:val="20"/>
                <w:szCs w:val="20"/>
              </w:rPr>
              <w:t xml:space="preserve">programmas </w:t>
            </w:r>
            <w:r w:rsidRPr="008253F7">
              <w:rPr>
                <w:sz w:val="20"/>
                <w:szCs w:val="20"/>
              </w:rPr>
              <w:t>12.00</w:t>
            </w:r>
            <w:r w:rsidR="009D7DD3" w:rsidRPr="008253F7">
              <w:rPr>
                <w:sz w:val="20"/>
                <w:szCs w:val="20"/>
              </w:rPr>
              <w:t>.00 “</w:t>
            </w:r>
            <w:r w:rsidRPr="008253F7">
              <w:rPr>
                <w:sz w:val="20"/>
                <w:szCs w:val="20"/>
              </w:rPr>
              <w:t>Kara muzejs</w:t>
            </w:r>
            <w:r w:rsidR="009D7DD3" w:rsidRPr="008253F7">
              <w:rPr>
                <w:sz w:val="20"/>
                <w:szCs w:val="20"/>
              </w:rPr>
              <w:t>”)</w:t>
            </w:r>
          </w:p>
        </w:tc>
      </w:tr>
    </w:tbl>
    <w:p w:rsidR="001B4A91" w:rsidRPr="000D3656" w:rsidRDefault="001B4A91" w:rsidP="004B080C">
      <w:pPr>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903381" w:rsidRPr="000D3656" w:rsidRDefault="00903381" w:rsidP="00691090">
            <w:pPr>
              <w:rPr>
                <w:sz w:val="20"/>
                <w:szCs w:val="20"/>
              </w:rPr>
            </w:pPr>
            <w:r w:rsidRPr="000D3656">
              <w:rPr>
                <w:sz w:val="20"/>
                <w:szCs w:val="20"/>
              </w:rPr>
              <w:t>22.10.00</w:t>
            </w:r>
          </w:p>
        </w:tc>
        <w:tc>
          <w:tcPr>
            <w:tcW w:w="3827" w:type="dxa"/>
            <w:shd w:val="clear" w:color="auto" w:fill="C5E0B3" w:themeFill="accent6" w:themeFillTint="66"/>
          </w:tcPr>
          <w:p w:rsidR="00903381" w:rsidRPr="000D3656" w:rsidRDefault="00903381" w:rsidP="00691090">
            <w:pPr>
              <w:rPr>
                <w:sz w:val="20"/>
                <w:szCs w:val="20"/>
              </w:rPr>
            </w:pPr>
            <w:r w:rsidRPr="000D3656">
              <w:rPr>
                <w:sz w:val="20"/>
                <w:szCs w:val="20"/>
              </w:rPr>
              <w:t>Starptautisko operāciju un Nacionālo bruņoto spēku personālsastāva centralizētais atalgojums</w:t>
            </w:r>
          </w:p>
        </w:tc>
        <w:tc>
          <w:tcPr>
            <w:tcW w:w="1276" w:type="dxa"/>
            <w:shd w:val="clear" w:color="auto" w:fill="C5E0B3" w:themeFill="accent6" w:themeFillTint="66"/>
          </w:tcPr>
          <w:p w:rsidR="00903381" w:rsidRPr="000D3656" w:rsidRDefault="00903381" w:rsidP="00691090">
            <w:pPr>
              <w:rPr>
                <w:sz w:val="20"/>
                <w:szCs w:val="20"/>
              </w:rPr>
            </w:pPr>
            <w:r w:rsidRPr="000D3656">
              <w:rPr>
                <w:sz w:val="20"/>
                <w:szCs w:val="20"/>
              </w:rPr>
              <w:t>126 155 056</w:t>
            </w:r>
          </w:p>
        </w:tc>
        <w:tc>
          <w:tcPr>
            <w:tcW w:w="1275" w:type="dxa"/>
            <w:shd w:val="clear" w:color="auto" w:fill="C5E0B3" w:themeFill="accent6" w:themeFillTint="66"/>
          </w:tcPr>
          <w:p w:rsidR="00903381" w:rsidRPr="000D3656" w:rsidRDefault="00F121E8" w:rsidP="00691090">
            <w:pPr>
              <w:rPr>
                <w:sz w:val="20"/>
                <w:szCs w:val="20"/>
              </w:rPr>
            </w:pPr>
            <w:r>
              <w:rPr>
                <w:sz w:val="20"/>
                <w:szCs w:val="20"/>
              </w:rPr>
              <w:t>126 000</w:t>
            </w:r>
          </w:p>
        </w:tc>
        <w:tc>
          <w:tcPr>
            <w:tcW w:w="1411" w:type="dxa"/>
            <w:shd w:val="clear" w:color="auto" w:fill="C5E0B3" w:themeFill="accent6" w:themeFillTint="66"/>
          </w:tcPr>
          <w:p w:rsidR="00903381" w:rsidRPr="000D3656" w:rsidRDefault="00F121E8" w:rsidP="00691090">
            <w:pPr>
              <w:rPr>
                <w:sz w:val="20"/>
                <w:szCs w:val="20"/>
              </w:rPr>
            </w:pPr>
            <w:r>
              <w:rPr>
                <w:sz w:val="20"/>
                <w:szCs w:val="20"/>
              </w:rPr>
              <w:t>126 281 056</w:t>
            </w:r>
          </w:p>
        </w:tc>
      </w:tr>
    </w:tbl>
    <w:p w:rsidR="00903381" w:rsidRDefault="00903381" w:rsidP="00903381">
      <w:pPr>
        <w:jc w:val="right"/>
        <w:rPr>
          <w:i/>
          <w:sz w:val="20"/>
          <w:szCs w:val="20"/>
        </w:rPr>
      </w:pPr>
    </w:p>
    <w:p w:rsidR="00575A5C" w:rsidRDefault="001D5CB1" w:rsidP="00575A5C">
      <w:pPr>
        <w:spacing w:after="120"/>
        <w:jc w:val="right"/>
        <w:rPr>
          <w:i/>
          <w:sz w:val="20"/>
          <w:szCs w:val="20"/>
        </w:rPr>
      </w:pPr>
      <w:r>
        <w:rPr>
          <w:noProof/>
          <w:lang w:eastAsia="lv-LV"/>
        </w:rPr>
        <w:lastRenderedPageBreak/>
        <w:drawing>
          <wp:inline distT="0" distB="0" distL="0" distR="0" wp14:anchorId="0388ADA9" wp14:editId="79D5B76A">
            <wp:extent cx="5939790" cy="1800000"/>
            <wp:effectExtent l="0" t="0" r="3810" b="1016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75A5C" w:rsidRPr="00C40442" w:rsidTr="00ED2406">
        <w:tc>
          <w:tcPr>
            <w:tcW w:w="1560" w:type="dxa"/>
          </w:tcPr>
          <w:p w:rsidR="00575A5C" w:rsidRPr="008253F7" w:rsidRDefault="00575A5C" w:rsidP="00ED2406">
            <w:pPr>
              <w:tabs>
                <w:tab w:val="left" w:pos="0"/>
              </w:tabs>
              <w:rPr>
                <w:sz w:val="20"/>
                <w:szCs w:val="20"/>
              </w:rPr>
            </w:pPr>
            <w:r w:rsidRPr="008253F7">
              <w:rPr>
                <w:sz w:val="20"/>
                <w:szCs w:val="20"/>
              </w:rPr>
              <w:t>FM 08.12.2017 rīk.Nr.557</w:t>
            </w:r>
          </w:p>
        </w:tc>
        <w:tc>
          <w:tcPr>
            <w:tcW w:w="7789" w:type="dxa"/>
          </w:tcPr>
          <w:p w:rsidR="00575A5C" w:rsidRPr="008253F7" w:rsidRDefault="00575A5C" w:rsidP="00575A5C">
            <w:pPr>
              <w:tabs>
                <w:tab w:val="left" w:pos="0"/>
              </w:tabs>
              <w:jc w:val="both"/>
              <w:rPr>
                <w:sz w:val="20"/>
                <w:szCs w:val="20"/>
              </w:rPr>
            </w:pPr>
            <w:r w:rsidRPr="008253F7">
              <w:rPr>
                <w:sz w:val="20"/>
                <w:szCs w:val="20"/>
              </w:rPr>
              <w:t xml:space="preserve">126 000 </w:t>
            </w:r>
            <w:r w:rsidRPr="008253F7">
              <w:rPr>
                <w:i/>
                <w:sz w:val="20"/>
                <w:szCs w:val="20"/>
              </w:rPr>
              <w:t>euro</w:t>
            </w:r>
            <w:r w:rsidRPr="008253F7">
              <w:rPr>
                <w:sz w:val="20"/>
                <w:szCs w:val="20"/>
              </w:rPr>
              <w:t xml:space="preserve"> apmērā palielināti izdevumi, lai saskaņā ar MK 29.08.2017. noteikumiem Nr.517 “Grozījums Ministru kabineta 2014.gada 26.augusta noteikumos Nr.509 “Noteikumi par karavīra mēnešalgas un speciālo piemaksu noteikšanas kārtību un to apmēru” nodrošinātu izmaiņas karavīru atalgojumā. (no Aizsardzības ministrijas budžeta programmas 34.00.00 “</w:t>
            </w:r>
            <w:proofErr w:type="spellStart"/>
            <w:r w:rsidRPr="008253F7">
              <w:rPr>
                <w:sz w:val="20"/>
                <w:szCs w:val="20"/>
              </w:rPr>
              <w:t>Jaunsardzes</w:t>
            </w:r>
            <w:proofErr w:type="spellEnd"/>
            <w:r w:rsidRPr="008253F7">
              <w:rPr>
                <w:sz w:val="20"/>
                <w:szCs w:val="20"/>
              </w:rPr>
              <w:t xml:space="preserve"> centrs” un programmas 97.00.00 “Nozaru vadība un politikas plānošana”)</w:t>
            </w:r>
          </w:p>
        </w:tc>
      </w:tr>
    </w:tbl>
    <w:p w:rsidR="00575A5C" w:rsidRPr="000D3656" w:rsidRDefault="00575A5C" w:rsidP="0090338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C536CF" w:rsidRPr="000D3656" w:rsidRDefault="00C536CF" w:rsidP="00552DFF">
            <w:pPr>
              <w:rPr>
                <w:sz w:val="20"/>
                <w:szCs w:val="20"/>
              </w:rPr>
            </w:pPr>
            <w:r w:rsidRPr="000D3656">
              <w:rPr>
                <w:sz w:val="20"/>
                <w:szCs w:val="20"/>
              </w:rPr>
              <w:t>22.12.00</w:t>
            </w:r>
          </w:p>
        </w:tc>
        <w:tc>
          <w:tcPr>
            <w:tcW w:w="3827" w:type="dxa"/>
            <w:shd w:val="clear" w:color="auto" w:fill="C5E0B3" w:themeFill="accent6" w:themeFillTint="66"/>
          </w:tcPr>
          <w:p w:rsidR="00C536CF" w:rsidRPr="000D3656" w:rsidRDefault="00C536CF" w:rsidP="00552DFF">
            <w:pPr>
              <w:rPr>
                <w:sz w:val="20"/>
                <w:szCs w:val="20"/>
              </w:rPr>
            </w:pPr>
            <w:r w:rsidRPr="000D3656">
              <w:rPr>
                <w:sz w:val="20"/>
                <w:szCs w:val="20"/>
              </w:rPr>
              <w:t>Nacionālo bruņoto spēku uzturēšana</w:t>
            </w:r>
          </w:p>
        </w:tc>
        <w:tc>
          <w:tcPr>
            <w:tcW w:w="1276" w:type="dxa"/>
            <w:shd w:val="clear" w:color="auto" w:fill="C5E0B3" w:themeFill="accent6" w:themeFillTint="66"/>
          </w:tcPr>
          <w:p w:rsidR="00C536CF" w:rsidRPr="000D3656" w:rsidRDefault="002425E4" w:rsidP="00552DFF">
            <w:pPr>
              <w:rPr>
                <w:sz w:val="20"/>
                <w:szCs w:val="20"/>
              </w:rPr>
            </w:pPr>
            <w:r w:rsidRPr="000D3656">
              <w:rPr>
                <w:sz w:val="20"/>
                <w:szCs w:val="20"/>
              </w:rPr>
              <w:t>215 5</w:t>
            </w:r>
            <w:r w:rsidR="00C536CF" w:rsidRPr="000D3656">
              <w:rPr>
                <w:sz w:val="20"/>
                <w:szCs w:val="20"/>
              </w:rPr>
              <w:t>57 108</w:t>
            </w:r>
          </w:p>
        </w:tc>
        <w:tc>
          <w:tcPr>
            <w:tcW w:w="1275" w:type="dxa"/>
            <w:shd w:val="clear" w:color="auto" w:fill="C5E0B3" w:themeFill="accent6" w:themeFillTint="66"/>
          </w:tcPr>
          <w:p w:rsidR="00C536CF" w:rsidRPr="000D3656" w:rsidRDefault="00F121E8" w:rsidP="00552DFF">
            <w:pPr>
              <w:rPr>
                <w:sz w:val="20"/>
                <w:szCs w:val="20"/>
              </w:rPr>
            </w:pPr>
            <w:r>
              <w:rPr>
                <w:sz w:val="20"/>
                <w:szCs w:val="20"/>
              </w:rPr>
              <w:t>2 611 951</w:t>
            </w:r>
          </w:p>
        </w:tc>
        <w:tc>
          <w:tcPr>
            <w:tcW w:w="1411" w:type="dxa"/>
            <w:shd w:val="clear" w:color="auto" w:fill="C5E0B3" w:themeFill="accent6" w:themeFillTint="66"/>
          </w:tcPr>
          <w:p w:rsidR="00C536CF" w:rsidRPr="000D3656" w:rsidRDefault="00F121E8" w:rsidP="00552DFF">
            <w:pPr>
              <w:rPr>
                <w:sz w:val="20"/>
                <w:szCs w:val="20"/>
              </w:rPr>
            </w:pPr>
            <w:r>
              <w:rPr>
                <w:sz w:val="20"/>
                <w:szCs w:val="20"/>
              </w:rPr>
              <w:t>218 169 059</w:t>
            </w:r>
          </w:p>
        </w:tc>
      </w:tr>
    </w:tbl>
    <w:p w:rsidR="00C536CF" w:rsidRPr="000D3656" w:rsidRDefault="00C536CF" w:rsidP="00A02602">
      <w:pPr>
        <w:jc w:val="right"/>
        <w:rPr>
          <w:i/>
          <w:sz w:val="20"/>
          <w:szCs w:val="20"/>
        </w:rPr>
      </w:pPr>
    </w:p>
    <w:p w:rsidR="00C536CF" w:rsidRPr="000D3656" w:rsidRDefault="001D5CB1" w:rsidP="004B080C">
      <w:pPr>
        <w:spacing w:after="120"/>
        <w:jc w:val="right"/>
        <w:rPr>
          <w:i/>
          <w:sz w:val="20"/>
          <w:szCs w:val="20"/>
        </w:rPr>
      </w:pPr>
      <w:r>
        <w:rPr>
          <w:noProof/>
          <w:lang w:eastAsia="lv-LV"/>
        </w:rPr>
        <w:drawing>
          <wp:inline distT="0" distB="0" distL="0" distR="0" wp14:anchorId="0839A1E7" wp14:editId="7C0A08B6">
            <wp:extent cx="5939790" cy="1800000"/>
            <wp:effectExtent l="0" t="0" r="3810" b="1016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3827"/>
        <w:gridCol w:w="1276"/>
        <w:gridCol w:w="1275"/>
        <w:gridCol w:w="1411"/>
      </w:tblGrid>
      <w:tr w:rsidR="009856B3" w:rsidRPr="000D3656" w:rsidTr="00BC464E">
        <w:tc>
          <w:tcPr>
            <w:tcW w:w="1565" w:type="dxa"/>
          </w:tcPr>
          <w:p w:rsidR="00C536CF" w:rsidRPr="000D3656" w:rsidRDefault="00C536CF" w:rsidP="004B080C">
            <w:pPr>
              <w:tabs>
                <w:tab w:val="left" w:pos="0"/>
              </w:tabs>
              <w:rPr>
                <w:sz w:val="20"/>
                <w:szCs w:val="20"/>
              </w:rPr>
            </w:pPr>
            <w:r w:rsidRPr="000D3656">
              <w:rPr>
                <w:sz w:val="20"/>
                <w:szCs w:val="20"/>
              </w:rPr>
              <w:t>FM 09.02.2017 rīk.Nr.61</w:t>
            </w:r>
          </w:p>
        </w:tc>
        <w:tc>
          <w:tcPr>
            <w:tcW w:w="7789" w:type="dxa"/>
            <w:gridSpan w:val="4"/>
          </w:tcPr>
          <w:p w:rsidR="00C536CF" w:rsidRPr="000D3656" w:rsidRDefault="00C536CF" w:rsidP="002A5114">
            <w:pPr>
              <w:tabs>
                <w:tab w:val="left" w:pos="0"/>
              </w:tabs>
              <w:jc w:val="both"/>
              <w:rPr>
                <w:sz w:val="20"/>
                <w:szCs w:val="20"/>
              </w:rPr>
            </w:pPr>
            <w:r w:rsidRPr="000D3656">
              <w:rPr>
                <w:sz w:val="20"/>
                <w:szCs w:val="20"/>
              </w:rPr>
              <w:t xml:space="preserve">564 444 </w:t>
            </w:r>
            <w:r w:rsidRPr="000D3656">
              <w:rPr>
                <w:i/>
                <w:sz w:val="20"/>
                <w:szCs w:val="20"/>
              </w:rPr>
              <w:t>euro</w:t>
            </w:r>
            <w:r w:rsidRPr="000D3656">
              <w:rPr>
                <w:sz w:val="20"/>
                <w:szCs w:val="20"/>
              </w:rPr>
              <w:t xml:space="preserve"> apmērā palielināti izdevumi, lai nodrošinātu Nacionālo bruņoto spēku regulāro uzdevumu izpildi</w:t>
            </w:r>
            <w:r w:rsidR="002A5114" w:rsidRPr="000D3656">
              <w:rPr>
                <w:sz w:val="20"/>
                <w:szCs w:val="20"/>
              </w:rPr>
              <w:t>. (</w:t>
            </w:r>
            <w:proofErr w:type="spellStart"/>
            <w:r w:rsidR="002A5114" w:rsidRPr="000D3656">
              <w:rPr>
                <w:sz w:val="20"/>
                <w:szCs w:val="20"/>
              </w:rPr>
              <w:t>transferts</w:t>
            </w:r>
            <w:proofErr w:type="spellEnd"/>
            <w:r w:rsidR="002A5114" w:rsidRPr="000D3656">
              <w:rPr>
                <w:sz w:val="20"/>
                <w:szCs w:val="20"/>
              </w:rPr>
              <w:t xml:space="preserve"> no</w:t>
            </w:r>
            <w:r w:rsidR="00FF35EA" w:rsidRPr="000D3656">
              <w:rPr>
                <w:sz w:val="20"/>
                <w:szCs w:val="20"/>
              </w:rPr>
              <w:t xml:space="preserve"> </w:t>
            </w:r>
            <w:proofErr w:type="spellStart"/>
            <w:r w:rsidR="00FF35EA" w:rsidRPr="000D3656">
              <w:rPr>
                <w:sz w:val="20"/>
                <w:szCs w:val="20"/>
              </w:rPr>
              <w:t>Iekšlietu</w:t>
            </w:r>
            <w:proofErr w:type="spellEnd"/>
            <w:r w:rsidR="00FF35EA" w:rsidRPr="000D3656">
              <w:rPr>
                <w:sz w:val="20"/>
                <w:szCs w:val="20"/>
              </w:rPr>
              <w:t xml:space="preserve"> ministrijas</w:t>
            </w:r>
            <w:r w:rsidR="00D12C4F" w:rsidRPr="000D3656">
              <w:rPr>
                <w:sz w:val="20"/>
                <w:szCs w:val="20"/>
              </w:rPr>
              <w:t xml:space="preserve"> </w:t>
            </w:r>
            <w:r w:rsidR="00E023AA" w:rsidRPr="000D3656">
              <w:rPr>
                <w:sz w:val="20"/>
                <w:szCs w:val="20"/>
              </w:rPr>
              <w:t xml:space="preserve">budžeta </w:t>
            </w:r>
            <w:r w:rsidR="00D12C4F" w:rsidRPr="000D3656">
              <w:rPr>
                <w:sz w:val="20"/>
                <w:szCs w:val="20"/>
              </w:rPr>
              <w:t>programmas 42.00.00 “Iekšējās drošības biroja darbība”</w:t>
            </w:r>
            <w:r w:rsidR="00FF35EA" w:rsidRPr="000D3656">
              <w:rPr>
                <w:sz w:val="20"/>
                <w:szCs w:val="20"/>
              </w:rPr>
              <w:t>)</w:t>
            </w:r>
          </w:p>
        </w:tc>
      </w:tr>
      <w:tr w:rsidR="009856B3" w:rsidRPr="000D3656" w:rsidTr="00BC464E">
        <w:tc>
          <w:tcPr>
            <w:tcW w:w="1565" w:type="dxa"/>
          </w:tcPr>
          <w:p w:rsidR="00254415" w:rsidRPr="000D3656" w:rsidRDefault="00254415" w:rsidP="004B080C">
            <w:pPr>
              <w:tabs>
                <w:tab w:val="left" w:pos="0"/>
              </w:tabs>
              <w:rPr>
                <w:sz w:val="20"/>
                <w:szCs w:val="20"/>
              </w:rPr>
            </w:pPr>
            <w:r w:rsidRPr="000D3656">
              <w:rPr>
                <w:sz w:val="20"/>
                <w:szCs w:val="20"/>
              </w:rPr>
              <w:t>FM 08.03.2017 rīk.Nr.102</w:t>
            </w:r>
          </w:p>
        </w:tc>
        <w:tc>
          <w:tcPr>
            <w:tcW w:w="7789" w:type="dxa"/>
            <w:gridSpan w:val="4"/>
          </w:tcPr>
          <w:p w:rsidR="00254415" w:rsidRPr="000D3656" w:rsidRDefault="00254415" w:rsidP="004B080C">
            <w:pPr>
              <w:tabs>
                <w:tab w:val="left" w:pos="0"/>
              </w:tabs>
              <w:jc w:val="both"/>
              <w:rPr>
                <w:sz w:val="20"/>
                <w:szCs w:val="20"/>
              </w:rPr>
            </w:pPr>
            <w:r w:rsidRPr="000D3656">
              <w:rPr>
                <w:sz w:val="20"/>
                <w:szCs w:val="20"/>
              </w:rPr>
              <w:t xml:space="preserve">26 916 </w:t>
            </w:r>
            <w:r w:rsidRPr="000D3656">
              <w:rPr>
                <w:i/>
                <w:sz w:val="20"/>
                <w:szCs w:val="20"/>
              </w:rPr>
              <w:t>euro</w:t>
            </w:r>
            <w:r w:rsidRPr="000D3656">
              <w:rPr>
                <w:sz w:val="20"/>
                <w:szCs w:val="20"/>
              </w:rPr>
              <w:t xml:space="preserve"> apmērā samazināti izdevumi, pārdalot Aizsardzības ministrijas </w:t>
            </w:r>
            <w:r w:rsidR="00E023AA" w:rsidRPr="000D3656">
              <w:rPr>
                <w:sz w:val="20"/>
                <w:szCs w:val="20"/>
              </w:rPr>
              <w:t xml:space="preserve">budžeta </w:t>
            </w:r>
            <w:r w:rsidRPr="000D3656">
              <w:rPr>
                <w:sz w:val="20"/>
                <w:szCs w:val="20"/>
              </w:rPr>
              <w:t>pamatbudžeta programmām 28.00.00 “Ģeodēzija un kartogrāfija” un 30.00.00 “Valsts aizsardzības politikas realizācija”.</w:t>
            </w:r>
          </w:p>
        </w:tc>
      </w:tr>
      <w:tr w:rsidR="009856B3" w:rsidRPr="000D3656" w:rsidTr="00BC464E">
        <w:tc>
          <w:tcPr>
            <w:tcW w:w="1565" w:type="dxa"/>
          </w:tcPr>
          <w:p w:rsidR="004B49DC" w:rsidRPr="000D3656" w:rsidRDefault="004B49DC" w:rsidP="004B080C">
            <w:pPr>
              <w:tabs>
                <w:tab w:val="left" w:pos="0"/>
              </w:tabs>
              <w:rPr>
                <w:sz w:val="20"/>
                <w:szCs w:val="20"/>
              </w:rPr>
            </w:pPr>
            <w:r w:rsidRPr="000D3656">
              <w:rPr>
                <w:sz w:val="20"/>
                <w:szCs w:val="20"/>
              </w:rPr>
              <w:t>FM 17.03.2017 rīk.Nr.113</w:t>
            </w:r>
          </w:p>
        </w:tc>
        <w:tc>
          <w:tcPr>
            <w:tcW w:w="7789" w:type="dxa"/>
            <w:gridSpan w:val="4"/>
          </w:tcPr>
          <w:p w:rsidR="004B49DC" w:rsidRPr="000D3656" w:rsidRDefault="004B49DC" w:rsidP="004B080C">
            <w:pPr>
              <w:tabs>
                <w:tab w:val="left" w:pos="0"/>
              </w:tabs>
              <w:jc w:val="both"/>
              <w:rPr>
                <w:sz w:val="20"/>
                <w:szCs w:val="20"/>
              </w:rPr>
            </w:pPr>
            <w:r w:rsidRPr="000D3656">
              <w:rPr>
                <w:sz w:val="20"/>
                <w:szCs w:val="20"/>
              </w:rPr>
              <w:t xml:space="preserve">1 500 000 </w:t>
            </w:r>
            <w:r w:rsidRPr="000D3656">
              <w:rPr>
                <w:i/>
                <w:sz w:val="20"/>
                <w:szCs w:val="20"/>
              </w:rPr>
              <w:t>euro</w:t>
            </w:r>
            <w:r w:rsidRPr="000D3656">
              <w:rPr>
                <w:sz w:val="20"/>
                <w:szCs w:val="20"/>
              </w:rPr>
              <w:t xml:space="preserve"> apmērā palielināti izdevumi iestādes operatīvās darbības un drošības pasākumu nodrošināšanai.</w:t>
            </w:r>
            <w:r w:rsidR="00E16F1C" w:rsidRPr="000D3656">
              <w:rPr>
                <w:sz w:val="20"/>
                <w:szCs w:val="20"/>
              </w:rPr>
              <w:t xml:space="preserve"> (no Aizsardzības ministrijas</w:t>
            </w:r>
            <w:r w:rsidR="00E023AA" w:rsidRPr="000D3656">
              <w:rPr>
                <w:sz w:val="20"/>
                <w:szCs w:val="20"/>
              </w:rPr>
              <w:t xml:space="preserve"> budžeta</w:t>
            </w:r>
            <w:r w:rsidR="00E16F1C" w:rsidRPr="000D3656">
              <w:rPr>
                <w:sz w:val="20"/>
                <w:szCs w:val="20"/>
              </w:rPr>
              <w:t xml:space="preserve"> programmas 30.00.00 “Valsts aizsardzības politikas realizācija”)</w:t>
            </w:r>
          </w:p>
        </w:tc>
      </w:tr>
      <w:tr w:rsidR="009856B3" w:rsidRPr="000D3656" w:rsidTr="00BC464E">
        <w:tc>
          <w:tcPr>
            <w:tcW w:w="1565" w:type="dxa"/>
          </w:tcPr>
          <w:p w:rsidR="00462B5F" w:rsidRPr="000D3656" w:rsidRDefault="00462B5F" w:rsidP="004B080C">
            <w:pPr>
              <w:tabs>
                <w:tab w:val="left" w:pos="0"/>
              </w:tabs>
              <w:rPr>
                <w:sz w:val="20"/>
                <w:szCs w:val="20"/>
              </w:rPr>
            </w:pPr>
            <w:r w:rsidRPr="000D3656">
              <w:rPr>
                <w:sz w:val="20"/>
                <w:szCs w:val="20"/>
              </w:rPr>
              <w:t>FM 21.03.2017 rīk.Nr.120</w:t>
            </w:r>
          </w:p>
        </w:tc>
        <w:tc>
          <w:tcPr>
            <w:tcW w:w="7789" w:type="dxa"/>
            <w:gridSpan w:val="4"/>
          </w:tcPr>
          <w:p w:rsidR="00462B5F" w:rsidRPr="000D3656" w:rsidRDefault="00462B5F" w:rsidP="004B080C">
            <w:pPr>
              <w:tabs>
                <w:tab w:val="left" w:pos="0"/>
              </w:tabs>
              <w:jc w:val="both"/>
              <w:rPr>
                <w:sz w:val="20"/>
                <w:szCs w:val="20"/>
              </w:rPr>
            </w:pPr>
            <w:r w:rsidRPr="000D3656">
              <w:rPr>
                <w:sz w:val="20"/>
                <w:szCs w:val="20"/>
              </w:rPr>
              <w:t xml:space="preserve">352 236 </w:t>
            </w:r>
            <w:r w:rsidRPr="000D3656">
              <w:rPr>
                <w:i/>
                <w:sz w:val="20"/>
                <w:szCs w:val="20"/>
              </w:rPr>
              <w:t>euro</w:t>
            </w:r>
            <w:r w:rsidRPr="000D3656">
              <w:rPr>
                <w:sz w:val="20"/>
                <w:szCs w:val="20"/>
              </w:rPr>
              <w:t xml:space="preserve"> apmērā palielināti izdevumi sabiedroto karavīru uzturēšanai un mācību nodrošināšanai, tajā skaitā pārtikas un degvielas iegādei, kā arī nomas izdevumiem (dušas konteineru, tualešu, sanitāro izlietņu).</w:t>
            </w:r>
            <w:r w:rsidR="00443017" w:rsidRPr="000D3656">
              <w:rPr>
                <w:sz w:val="20"/>
                <w:szCs w:val="20"/>
              </w:rPr>
              <w:t xml:space="preserve"> (pašu ieņēmumu atlikumi)</w:t>
            </w:r>
          </w:p>
        </w:tc>
      </w:tr>
      <w:tr w:rsidR="009856B3" w:rsidRPr="000D3656" w:rsidTr="00BC464E">
        <w:tc>
          <w:tcPr>
            <w:tcW w:w="1565" w:type="dxa"/>
          </w:tcPr>
          <w:p w:rsidR="00436E13" w:rsidRPr="000D3656" w:rsidRDefault="00436E13" w:rsidP="00436E13">
            <w:pPr>
              <w:tabs>
                <w:tab w:val="left" w:pos="0"/>
              </w:tabs>
              <w:rPr>
                <w:sz w:val="20"/>
                <w:szCs w:val="20"/>
              </w:rPr>
            </w:pPr>
            <w:r w:rsidRPr="000D3656">
              <w:rPr>
                <w:sz w:val="20"/>
                <w:szCs w:val="20"/>
              </w:rPr>
              <w:t>FM 03.05.2017 rīk.Nr.190</w:t>
            </w:r>
          </w:p>
        </w:tc>
        <w:tc>
          <w:tcPr>
            <w:tcW w:w="7789" w:type="dxa"/>
            <w:gridSpan w:val="4"/>
          </w:tcPr>
          <w:p w:rsidR="00436E13" w:rsidRPr="000D3656" w:rsidRDefault="00436E13" w:rsidP="00195CE6">
            <w:pPr>
              <w:tabs>
                <w:tab w:val="left" w:pos="0"/>
              </w:tabs>
              <w:jc w:val="both"/>
              <w:rPr>
                <w:sz w:val="20"/>
                <w:szCs w:val="20"/>
              </w:rPr>
            </w:pPr>
            <w:r w:rsidRPr="000D3656">
              <w:rPr>
                <w:sz w:val="20"/>
                <w:szCs w:val="20"/>
              </w:rPr>
              <w:t xml:space="preserve">200 000 </w:t>
            </w:r>
            <w:r w:rsidRPr="000D3656">
              <w:rPr>
                <w:i/>
                <w:sz w:val="20"/>
                <w:szCs w:val="20"/>
              </w:rPr>
              <w:t>euro</w:t>
            </w:r>
            <w:r w:rsidRPr="000D3656">
              <w:rPr>
                <w:sz w:val="20"/>
                <w:szCs w:val="20"/>
              </w:rPr>
              <w:t xml:space="preserve"> apmērā palielināti izdevumi starptautisko militāro mācību organizēšanai.</w:t>
            </w:r>
            <w:r w:rsidR="00195CE6" w:rsidRPr="000D3656">
              <w:rPr>
                <w:sz w:val="20"/>
                <w:szCs w:val="20"/>
              </w:rPr>
              <w:t xml:space="preserve"> (pašu ieņēmumi</w:t>
            </w:r>
            <w:r w:rsidRPr="000D3656">
              <w:rPr>
                <w:sz w:val="20"/>
                <w:szCs w:val="20"/>
              </w:rPr>
              <w:t>)</w:t>
            </w:r>
          </w:p>
        </w:tc>
      </w:tr>
      <w:tr w:rsidR="00AB1A37" w:rsidRPr="000D3656" w:rsidTr="00BC464E">
        <w:tc>
          <w:tcPr>
            <w:tcW w:w="1565" w:type="dxa"/>
          </w:tcPr>
          <w:p w:rsidR="00AB1A37" w:rsidRPr="000D3656" w:rsidRDefault="00AB1A37" w:rsidP="00AB1A37">
            <w:pPr>
              <w:tabs>
                <w:tab w:val="left" w:pos="0"/>
              </w:tabs>
              <w:rPr>
                <w:sz w:val="20"/>
                <w:szCs w:val="20"/>
              </w:rPr>
            </w:pPr>
            <w:r w:rsidRPr="000D3656">
              <w:rPr>
                <w:sz w:val="20"/>
                <w:szCs w:val="20"/>
              </w:rPr>
              <w:t>FM 24.08.2017 rīk.Nr.353</w:t>
            </w:r>
          </w:p>
        </w:tc>
        <w:tc>
          <w:tcPr>
            <w:tcW w:w="7789" w:type="dxa"/>
            <w:gridSpan w:val="4"/>
          </w:tcPr>
          <w:p w:rsidR="00AB1A37" w:rsidRPr="000D3656" w:rsidRDefault="00AB1A37" w:rsidP="00AB1A37">
            <w:pPr>
              <w:tabs>
                <w:tab w:val="left" w:pos="0"/>
              </w:tabs>
              <w:jc w:val="both"/>
              <w:rPr>
                <w:sz w:val="20"/>
                <w:szCs w:val="20"/>
              </w:rPr>
            </w:pPr>
            <w:r w:rsidRPr="000D3656">
              <w:rPr>
                <w:sz w:val="20"/>
                <w:szCs w:val="20"/>
              </w:rPr>
              <w:t xml:space="preserve">86 845 </w:t>
            </w:r>
            <w:r w:rsidRPr="000D3656">
              <w:rPr>
                <w:i/>
                <w:sz w:val="20"/>
                <w:szCs w:val="20"/>
              </w:rPr>
              <w:t>euro</w:t>
            </w:r>
            <w:r w:rsidRPr="000D3656">
              <w:rPr>
                <w:sz w:val="20"/>
                <w:szCs w:val="20"/>
              </w:rPr>
              <w:t xml:space="preserve"> apmērā samazināti izdevumi pārdalot Aizsardzības ministrijas budžeta programmai 33.00.00 “Aizsardzības īpašumu pārvaldīšana”.</w:t>
            </w:r>
          </w:p>
        </w:tc>
      </w:tr>
      <w:tr w:rsidR="00F72578" w:rsidRPr="000D3656" w:rsidTr="00BC464E">
        <w:tc>
          <w:tcPr>
            <w:tcW w:w="1565" w:type="dxa"/>
          </w:tcPr>
          <w:p w:rsidR="00F72578" w:rsidRPr="000D3656" w:rsidRDefault="00F72578" w:rsidP="00F72578">
            <w:pPr>
              <w:tabs>
                <w:tab w:val="left" w:pos="0"/>
              </w:tabs>
              <w:rPr>
                <w:sz w:val="20"/>
                <w:szCs w:val="20"/>
              </w:rPr>
            </w:pPr>
            <w:r w:rsidRPr="000D3656">
              <w:rPr>
                <w:sz w:val="20"/>
                <w:szCs w:val="20"/>
              </w:rPr>
              <w:t>FM 27.09.2017 rīk.Nr.411</w:t>
            </w:r>
          </w:p>
        </w:tc>
        <w:tc>
          <w:tcPr>
            <w:tcW w:w="7789" w:type="dxa"/>
            <w:gridSpan w:val="4"/>
          </w:tcPr>
          <w:p w:rsidR="00F72578" w:rsidRPr="000D3656" w:rsidRDefault="00F72578" w:rsidP="00F72578">
            <w:pPr>
              <w:tabs>
                <w:tab w:val="left" w:pos="0"/>
              </w:tabs>
              <w:jc w:val="both"/>
              <w:rPr>
                <w:sz w:val="20"/>
                <w:szCs w:val="20"/>
              </w:rPr>
            </w:pPr>
            <w:r w:rsidRPr="000D3656">
              <w:rPr>
                <w:sz w:val="20"/>
                <w:szCs w:val="20"/>
              </w:rPr>
              <w:t xml:space="preserve">80 968 </w:t>
            </w:r>
            <w:r w:rsidRPr="000D3656">
              <w:rPr>
                <w:i/>
                <w:sz w:val="20"/>
                <w:szCs w:val="20"/>
              </w:rPr>
              <w:t>euro</w:t>
            </w:r>
            <w:r w:rsidRPr="000D3656">
              <w:rPr>
                <w:sz w:val="20"/>
                <w:szCs w:val="20"/>
              </w:rPr>
              <w:t xml:space="preserve"> apmērā samazināti izdevumi pārdalot Aizsardzības ministrijas budžeta programmai 28.00.00 “Ģeodēzija un kartogrāfija”.</w:t>
            </w:r>
          </w:p>
        </w:tc>
      </w:tr>
      <w:tr w:rsidR="000F4ECC" w:rsidRPr="000D3656" w:rsidTr="00BC464E">
        <w:tc>
          <w:tcPr>
            <w:tcW w:w="1565" w:type="dxa"/>
          </w:tcPr>
          <w:p w:rsidR="000F4ECC" w:rsidRPr="008253F7" w:rsidRDefault="000F4ECC" w:rsidP="000F4ECC">
            <w:pPr>
              <w:tabs>
                <w:tab w:val="left" w:pos="0"/>
              </w:tabs>
              <w:rPr>
                <w:sz w:val="20"/>
                <w:szCs w:val="20"/>
              </w:rPr>
            </w:pPr>
            <w:r w:rsidRPr="008253F7">
              <w:rPr>
                <w:sz w:val="20"/>
                <w:szCs w:val="20"/>
              </w:rPr>
              <w:t>FM 08.12.2017 rīk.Nr.557</w:t>
            </w:r>
          </w:p>
        </w:tc>
        <w:tc>
          <w:tcPr>
            <w:tcW w:w="7789" w:type="dxa"/>
            <w:gridSpan w:val="4"/>
          </w:tcPr>
          <w:p w:rsidR="000F4ECC" w:rsidRPr="008253F7" w:rsidRDefault="000F4ECC" w:rsidP="000F4ECC">
            <w:pPr>
              <w:tabs>
                <w:tab w:val="left" w:pos="0"/>
              </w:tabs>
              <w:jc w:val="both"/>
              <w:rPr>
                <w:sz w:val="20"/>
                <w:szCs w:val="20"/>
              </w:rPr>
            </w:pPr>
            <w:r w:rsidRPr="008253F7">
              <w:rPr>
                <w:sz w:val="20"/>
                <w:szCs w:val="20"/>
              </w:rPr>
              <w:t xml:space="preserve">190 000 </w:t>
            </w:r>
            <w:r w:rsidRPr="008253F7">
              <w:rPr>
                <w:i/>
                <w:sz w:val="20"/>
                <w:szCs w:val="20"/>
              </w:rPr>
              <w:t>euro</w:t>
            </w:r>
            <w:r w:rsidRPr="008253F7">
              <w:rPr>
                <w:sz w:val="20"/>
                <w:szCs w:val="20"/>
              </w:rPr>
              <w:t xml:space="preserve"> apmērā palielināti izdevumi operatīvās darbības nodrošināšanai un datortehnikas iegādei. (no Aizsardzības ministrijas budžeta programmas 33.00.00 “Aizsardzības īpašumu pārvaldīšana”)</w:t>
            </w:r>
          </w:p>
        </w:tc>
      </w:tr>
      <w:tr w:rsidR="000F4ECC" w:rsidRPr="000D3656" w:rsidTr="00BC464E">
        <w:tc>
          <w:tcPr>
            <w:tcW w:w="1565" w:type="dxa"/>
          </w:tcPr>
          <w:p w:rsidR="000F4ECC" w:rsidRPr="000D3656" w:rsidRDefault="000F4ECC" w:rsidP="000F4ECC">
            <w:pPr>
              <w:tabs>
                <w:tab w:val="left" w:pos="0"/>
              </w:tabs>
              <w:rPr>
                <w:sz w:val="20"/>
                <w:szCs w:val="20"/>
              </w:rPr>
            </w:pPr>
          </w:p>
        </w:tc>
        <w:tc>
          <w:tcPr>
            <w:tcW w:w="7789" w:type="dxa"/>
            <w:gridSpan w:val="4"/>
          </w:tcPr>
          <w:p w:rsidR="000F4ECC" w:rsidRPr="000D3656" w:rsidRDefault="000F4ECC" w:rsidP="000F4ECC">
            <w:pPr>
              <w:tabs>
                <w:tab w:val="left" w:pos="0"/>
              </w:tabs>
              <w:jc w:val="both"/>
              <w:rPr>
                <w:sz w:val="20"/>
                <w:szCs w:val="20"/>
              </w:rPr>
            </w:pPr>
          </w:p>
        </w:tc>
      </w:tr>
      <w:tr w:rsidR="000F4ECC" w:rsidRPr="000D3656" w:rsidTr="000F4E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shd w:val="clear" w:color="auto" w:fill="C5E0B3" w:themeFill="accent6" w:themeFillTint="66"/>
          </w:tcPr>
          <w:p w:rsidR="000F4ECC" w:rsidRPr="000D3656" w:rsidRDefault="000F4ECC" w:rsidP="000F4ECC">
            <w:pPr>
              <w:rPr>
                <w:sz w:val="20"/>
                <w:szCs w:val="20"/>
              </w:rPr>
            </w:pPr>
            <w:r w:rsidRPr="000D3656">
              <w:rPr>
                <w:sz w:val="20"/>
                <w:szCs w:val="20"/>
              </w:rPr>
              <w:t>28.00.00</w:t>
            </w:r>
          </w:p>
        </w:tc>
        <w:tc>
          <w:tcPr>
            <w:tcW w:w="3827" w:type="dxa"/>
            <w:shd w:val="clear" w:color="auto" w:fill="C5E0B3" w:themeFill="accent6" w:themeFillTint="66"/>
          </w:tcPr>
          <w:p w:rsidR="000F4ECC" w:rsidRPr="000D3656" w:rsidRDefault="000F4ECC" w:rsidP="000F4ECC">
            <w:pPr>
              <w:rPr>
                <w:sz w:val="20"/>
                <w:szCs w:val="20"/>
              </w:rPr>
            </w:pPr>
            <w:r w:rsidRPr="000D3656">
              <w:rPr>
                <w:sz w:val="20"/>
                <w:szCs w:val="20"/>
              </w:rPr>
              <w:t>Ģeodēzija un kartogrāfija</w:t>
            </w:r>
          </w:p>
        </w:tc>
        <w:tc>
          <w:tcPr>
            <w:tcW w:w="1276" w:type="dxa"/>
            <w:shd w:val="clear" w:color="auto" w:fill="C5E0B3" w:themeFill="accent6" w:themeFillTint="66"/>
          </w:tcPr>
          <w:p w:rsidR="000F4ECC" w:rsidRPr="000D3656" w:rsidRDefault="000F4ECC" w:rsidP="000F4ECC">
            <w:pPr>
              <w:rPr>
                <w:sz w:val="20"/>
                <w:szCs w:val="20"/>
              </w:rPr>
            </w:pPr>
            <w:r w:rsidRPr="000D3656">
              <w:rPr>
                <w:sz w:val="20"/>
                <w:szCs w:val="20"/>
              </w:rPr>
              <w:t>6 204 411</w:t>
            </w:r>
          </w:p>
        </w:tc>
        <w:tc>
          <w:tcPr>
            <w:tcW w:w="1275" w:type="dxa"/>
            <w:shd w:val="clear" w:color="auto" w:fill="C5E0B3" w:themeFill="accent6" w:themeFillTint="66"/>
          </w:tcPr>
          <w:p w:rsidR="000F4ECC" w:rsidRPr="000D3656" w:rsidRDefault="00F121E8" w:rsidP="000F4ECC">
            <w:pPr>
              <w:rPr>
                <w:sz w:val="20"/>
                <w:szCs w:val="20"/>
              </w:rPr>
            </w:pPr>
            <w:r>
              <w:rPr>
                <w:sz w:val="20"/>
                <w:szCs w:val="20"/>
              </w:rPr>
              <w:t>172 431</w:t>
            </w:r>
          </w:p>
        </w:tc>
        <w:tc>
          <w:tcPr>
            <w:tcW w:w="1411" w:type="dxa"/>
            <w:shd w:val="clear" w:color="auto" w:fill="C5E0B3" w:themeFill="accent6" w:themeFillTint="66"/>
          </w:tcPr>
          <w:p w:rsidR="000F4ECC" w:rsidRPr="000D3656" w:rsidRDefault="00F121E8" w:rsidP="000F4ECC">
            <w:pPr>
              <w:rPr>
                <w:sz w:val="20"/>
                <w:szCs w:val="20"/>
              </w:rPr>
            </w:pPr>
            <w:r>
              <w:rPr>
                <w:sz w:val="20"/>
                <w:szCs w:val="20"/>
              </w:rPr>
              <w:t>6 376 842</w:t>
            </w:r>
          </w:p>
        </w:tc>
      </w:tr>
    </w:tbl>
    <w:p w:rsidR="00903381" w:rsidRPr="000D3656" w:rsidRDefault="00903381" w:rsidP="00AB1A37">
      <w:pPr>
        <w:ind w:firstLine="720"/>
        <w:rPr>
          <w:sz w:val="20"/>
          <w:szCs w:val="20"/>
        </w:rPr>
      </w:pPr>
    </w:p>
    <w:p w:rsidR="006F5DD1" w:rsidRPr="000D3656" w:rsidRDefault="001D5CB1" w:rsidP="006F5DD1">
      <w:pPr>
        <w:spacing w:after="120"/>
        <w:jc w:val="right"/>
        <w:rPr>
          <w:i/>
          <w:sz w:val="20"/>
          <w:szCs w:val="20"/>
        </w:rPr>
      </w:pPr>
      <w:r>
        <w:rPr>
          <w:noProof/>
          <w:lang w:eastAsia="lv-LV"/>
        </w:rPr>
        <w:lastRenderedPageBreak/>
        <w:drawing>
          <wp:inline distT="0" distB="0" distL="0" distR="0" wp14:anchorId="238811CD" wp14:editId="40A363F2">
            <wp:extent cx="5939790" cy="1800000"/>
            <wp:effectExtent l="0" t="0" r="3810" b="1016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C064A5">
        <w:tc>
          <w:tcPr>
            <w:tcW w:w="1565" w:type="dxa"/>
          </w:tcPr>
          <w:p w:rsidR="006F5DD1" w:rsidRPr="000D3656" w:rsidRDefault="006F5DD1" w:rsidP="004B0D29">
            <w:pPr>
              <w:tabs>
                <w:tab w:val="left" w:pos="0"/>
              </w:tabs>
              <w:rPr>
                <w:sz w:val="20"/>
                <w:szCs w:val="20"/>
              </w:rPr>
            </w:pPr>
            <w:r w:rsidRPr="000D3656">
              <w:rPr>
                <w:sz w:val="20"/>
                <w:szCs w:val="20"/>
              </w:rPr>
              <w:t>FM 08.03.2017 rīk.Nr.102</w:t>
            </w:r>
          </w:p>
        </w:tc>
        <w:tc>
          <w:tcPr>
            <w:tcW w:w="7789" w:type="dxa"/>
          </w:tcPr>
          <w:p w:rsidR="006F5DD1" w:rsidRPr="000D3656" w:rsidRDefault="00D14B6F" w:rsidP="000A5664">
            <w:pPr>
              <w:tabs>
                <w:tab w:val="left" w:pos="0"/>
              </w:tabs>
              <w:jc w:val="both"/>
              <w:rPr>
                <w:sz w:val="20"/>
                <w:szCs w:val="20"/>
              </w:rPr>
            </w:pPr>
            <w:r w:rsidRPr="000D3656">
              <w:rPr>
                <w:sz w:val="20"/>
                <w:szCs w:val="20"/>
              </w:rPr>
              <w:t>21 575</w:t>
            </w:r>
            <w:r w:rsidR="006F5DD1" w:rsidRPr="000D3656">
              <w:rPr>
                <w:sz w:val="20"/>
                <w:szCs w:val="20"/>
              </w:rPr>
              <w:t xml:space="preserve"> </w:t>
            </w:r>
            <w:r w:rsidR="006F5DD1" w:rsidRPr="000D3656">
              <w:rPr>
                <w:i/>
                <w:sz w:val="20"/>
                <w:szCs w:val="20"/>
              </w:rPr>
              <w:t>euro</w:t>
            </w:r>
            <w:r w:rsidR="006F5DD1" w:rsidRPr="000D3656">
              <w:rPr>
                <w:sz w:val="20"/>
                <w:szCs w:val="20"/>
              </w:rPr>
              <w:t xml:space="preserve"> apmērā </w:t>
            </w:r>
            <w:r w:rsidR="000A5664" w:rsidRPr="000D3656">
              <w:rPr>
                <w:sz w:val="20"/>
                <w:szCs w:val="20"/>
              </w:rPr>
              <w:t>paliel</w:t>
            </w:r>
            <w:r w:rsidR="006F5DD1" w:rsidRPr="000D3656">
              <w:rPr>
                <w:sz w:val="20"/>
                <w:szCs w:val="20"/>
              </w:rPr>
              <w:t xml:space="preserve">ināti </w:t>
            </w:r>
            <w:r w:rsidR="006F5DD1" w:rsidRPr="000D3656">
              <w:rPr>
                <w:rFonts w:cs="Times New Roman"/>
                <w:sz w:val="20"/>
                <w:szCs w:val="20"/>
              </w:rPr>
              <w:t xml:space="preserve">izdevumi, </w:t>
            </w:r>
            <w:r w:rsidRPr="000D3656">
              <w:rPr>
                <w:rFonts w:eastAsia="Times New Roman" w:cs="Times New Roman"/>
                <w:sz w:val="20"/>
                <w:szCs w:val="20"/>
                <w:lang w:eastAsia="lv-LV"/>
              </w:rPr>
              <w:t>lai nodrošinātu nepieciešamo izdevumu apmaksu poligrāfijas darbu veikšanai aizsardzības nozarei</w:t>
            </w:r>
            <w:r w:rsidR="006F5DD1" w:rsidRPr="000D3656">
              <w:rPr>
                <w:rFonts w:cs="Times New Roman"/>
                <w:sz w:val="20"/>
                <w:szCs w:val="20"/>
              </w:rPr>
              <w:t>.</w:t>
            </w:r>
            <w:r w:rsidR="00B87338" w:rsidRPr="000D3656">
              <w:rPr>
                <w:rFonts w:cs="Times New Roman"/>
                <w:sz w:val="20"/>
                <w:szCs w:val="20"/>
              </w:rPr>
              <w:t xml:space="preserve"> (no Aizsardzības ministrijas </w:t>
            </w:r>
            <w:r w:rsidR="00670E9E" w:rsidRPr="000D3656">
              <w:rPr>
                <w:rFonts w:cs="Times New Roman"/>
                <w:sz w:val="20"/>
                <w:szCs w:val="20"/>
              </w:rPr>
              <w:t xml:space="preserve">budžeta </w:t>
            </w:r>
            <w:r w:rsidR="00B87338" w:rsidRPr="000D3656">
              <w:rPr>
                <w:rFonts w:cs="Times New Roman"/>
                <w:sz w:val="20"/>
                <w:szCs w:val="20"/>
              </w:rPr>
              <w:t>apakšprogrammas 22.12.00 “Nacionālo bruņoto spēku uzturēšana” un programmas 30.00.00 “Valsts aizsardzības politikas realizācija”)</w:t>
            </w:r>
          </w:p>
        </w:tc>
      </w:tr>
      <w:tr w:rsidR="009856B3" w:rsidRPr="000D3656" w:rsidTr="00C064A5">
        <w:tc>
          <w:tcPr>
            <w:tcW w:w="1565" w:type="dxa"/>
          </w:tcPr>
          <w:p w:rsidR="002B75B0" w:rsidRPr="000D3656" w:rsidRDefault="002B75B0" w:rsidP="002B75B0">
            <w:pPr>
              <w:tabs>
                <w:tab w:val="left" w:pos="0"/>
              </w:tabs>
              <w:rPr>
                <w:sz w:val="20"/>
                <w:szCs w:val="20"/>
              </w:rPr>
            </w:pPr>
            <w:r w:rsidRPr="000D3656">
              <w:rPr>
                <w:sz w:val="20"/>
                <w:szCs w:val="20"/>
              </w:rPr>
              <w:t>FM 03.05.2017 rīk.Nr.189</w:t>
            </w:r>
          </w:p>
        </w:tc>
        <w:tc>
          <w:tcPr>
            <w:tcW w:w="7789" w:type="dxa"/>
          </w:tcPr>
          <w:p w:rsidR="002B75B0" w:rsidRPr="000D3656" w:rsidRDefault="002B75B0" w:rsidP="000A5664">
            <w:pPr>
              <w:jc w:val="both"/>
              <w:rPr>
                <w:sz w:val="20"/>
                <w:szCs w:val="20"/>
              </w:rPr>
            </w:pPr>
            <w:r w:rsidRPr="000D3656">
              <w:rPr>
                <w:sz w:val="20"/>
                <w:szCs w:val="20"/>
              </w:rPr>
              <w:t xml:space="preserve">35 750 </w:t>
            </w:r>
            <w:r w:rsidRPr="000D3656">
              <w:rPr>
                <w:i/>
                <w:sz w:val="20"/>
                <w:szCs w:val="20"/>
              </w:rPr>
              <w:t>euro</w:t>
            </w:r>
            <w:r w:rsidRPr="000D3656">
              <w:rPr>
                <w:sz w:val="20"/>
                <w:szCs w:val="20"/>
              </w:rPr>
              <w:t xml:space="preserve"> apmērā </w:t>
            </w:r>
            <w:r w:rsidR="000A5664" w:rsidRPr="000D3656">
              <w:rPr>
                <w:sz w:val="20"/>
                <w:szCs w:val="20"/>
              </w:rPr>
              <w:t>paliel</w:t>
            </w:r>
            <w:r w:rsidRPr="000D3656">
              <w:rPr>
                <w:sz w:val="20"/>
                <w:szCs w:val="20"/>
              </w:rPr>
              <w:t xml:space="preserve">ināti </w:t>
            </w:r>
            <w:r w:rsidRPr="000D3656">
              <w:rPr>
                <w:rFonts w:cs="Times New Roman"/>
                <w:sz w:val="20"/>
                <w:szCs w:val="20"/>
              </w:rPr>
              <w:t xml:space="preserve">izdevumi, </w:t>
            </w:r>
            <w:r w:rsidRPr="000D3656">
              <w:rPr>
                <w:rFonts w:eastAsia="Times New Roman" w:cs="Times New Roman"/>
                <w:sz w:val="20"/>
                <w:szCs w:val="20"/>
              </w:rPr>
              <w:t>lai nodrošinātu Latvijas Republikas un Krievijas Federācijas kopīgās demarkācijas komisijas darbu un tās lēmumu īstenošanu 2017.gadā</w:t>
            </w:r>
            <w:r w:rsidRPr="000D3656">
              <w:rPr>
                <w:rFonts w:cs="Times New Roman"/>
                <w:sz w:val="20"/>
                <w:szCs w:val="20"/>
              </w:rPr>
              <w:t xml:space="preserve">. (no Aizsardzības ministrijas </w:t>
            </w:r>
            <w:r w:rsidR="00670E9E" w:rsidRPr="000D3656">
              <w:rPr>
                <w:rFonts w:cs="Times New Roman"/>
                <w:sz w:val="20"/>
                <w:szCs w:val="20"/>
              </w:rPr>
              <w:t xml:space="preserve">budžeta </w:t>
            </w:r>
            <w:r w:rsidRPr="000D3656">
              <w:rPr>
                <w:rFonts w:cs="Times New Roman"/>
                <w:sz w:val="20"/>
                <w:szCs w:val="20"/>
              </w:rPr>
              <w:t>programmas 31.00.00 “Militārpersonu pensiju fonds”)</w:t>
            </w:r>
          </w:p>
        </w:tc>
      </w:tr>
      <w:tr w:rsidR="001A43FB" w:rsidRPr="000D3656" w:rsidTr="00C064A5">
        <w:tc>
          <w:tcPr>
            <w:tcW w:w="1565" w:type="dxa"/>
          </w:tcPr>
          <w:p w:rsidR="001A43FB" w:rsidRPr="000D3656" w:rsidRDefault="001A43FB" w:rsidP="001A43FB">
            <w:pPr>
              <w:tabs>
                <w:tab w:val="left" w:pos="0"/>
              </w:tabs>
              <w:rPr>
                <w:sz w:val="20"/>
                <w:szCs w:val="20"/>
              </w:rPr>
            </w:pPr>
            <w:r w:rsidRPr="000D3656">
              <w:rPr>
                <w:sz w:val="20"/>
                <w:szCs w:val="20"/>
              </w:rPr>
              <w:t>FM 27.09.2017 rīk.Nr.411</w:t>
            </w:r>
          </w:p>
        </w:tc>
        <w:tc>
          <w:tcPr>
            <w:tcW w:w="7789" w:type="dxa"/>
          </w:tcPr>
          <w:p w:rsidR="001A43FB" w:rsidRPr="000D3656" w:rsidRDefault="001A43FB" w:rsidP="001A43FB">
            <w:pPr>
              <w:jc w:val="both"/>
              <w:rPr>
                <w:sz w:val="20"/>
                <w:szCs w:val="20"/>
              </w:rPr>
            </w:pPr>
            <w:r w:rsidRPr="000D3656">
              <w:rPr>
                <w:sz w:val="20"/>
                <w:szCs w:val="20"/>
              </w:rPr>
              <w:t xml:space="preserve">80 968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ascii="TimesNewRoman" w:eastAsia="Times New Roman" w:hAnsi="TimesNewRoman" w:cs="Arial"/>
                <w:sz w:val="20"/>
                <w:szCs w:val="20"/>
                <w:lang w:eastAsia="lv-LV"/>
              </w:rPr>
              <w:t>lai nodrošinātu nepieciešamo izdevumu apmaksu poligrāfijas darbu veikšanai aizsardzības nozarei 2017.gadā un ofseta plašu eksponēšanas remontu</w:t>
            </w:r>
            <w:r w:rsidRPr="000D3656">
              <w:rPr>
                <w:rFonts w:cs="Times New Roman"/>
                <w:sz w:val="20"/>
                <w:szCs w:val="20"/>
              </w:rPr>
              <w:t>. (no Aizsardzības ministrijas budžeta apakšprogrammas 22.12.00 “Nacionālo bruņoto spēku uzturēšana”)</w:t>
            </w:r>
          </w:p>
        </w:tc>
      </w:tr>
      <w:tr w:rsidR="00423067" w:rsidRPr="000D3656" w:rsidTr="00C064A5">
        <w:tc>
          <w:tcPr>
            <w:tcW w:w="1565" w:type="dxa"/>
          </w:tcPr>
          <w:p w:rsidR="00423067" w:rsidRPr="008253F7" w:rsidRDefault="00423067" w:rsidP="00423067">
            <w:pPr>
              <w:tabs>
                <w:tab w:val="left" w:pos="0"/>
              </w:tabs>
              <w:rPr>
                <w:sz w:val="20"/>
                <w:szCs w:val="20"/>
              </w:rPr>
            </w:pPr>
            <w:r w:rsidRPr="008253F7">
              <w:rPr>
                <w:sz w:val="20"/>
                <w:szCs w:val="20"/>
              </w:rPr>
              <w:t>FM 13.10.2017 rīk.Nr.436</w:t>
            </w:r>
          </w:p>
        </w:tc>
        <w:tc>
          <w:tcPr>
            <w:tcW w:w="7789" w:type="dxa"/>
          </w:tcPr>
          <w:p w:rsidR="00423067" w:rsidRPr="008253F7" w:rsidRDefault="00423067" w:rsidP="00423067">
            <w:pPr>
              <w:jc w:val="both"/>
              <w:rPr>
                <w:sz w:val="20"/>
                <w:szCs w:val="20"/>
              </w:rPr>
            </w:pPr>
            <w:r w:rsidRPr="008253F7">
              <w:rPr>
                <w:sz w:val="20"/>
                <w:szCs w:val="20"/>
              </w:rPr>
              <w:t xml:space="preserve">26 124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iegādātos jaunu pastāvīgo Globālās navigācijas satelītu sistēmas bāzes staciju (uztvērējs un antena)</w:t>
            </w:r>
            <w:r w:rsidRPr="008253F7">
              <w:rPr>
                <w:rFonts w:cs="Times New Roman"/>
                <w:sz w:val="20"/>
                <w:szCs w:val="20"/>
              </w:rPr>
              <w:t>. (pašu ieņēmumu atlikumi)</w:t>
            </w:r>
          </w:p>
        </w:tc>
      </w:tr>
      <w:tr w:rsidR="00126B67" w:rsidRPr="000D3656" w:rsidTr="00C064A5">
        <w:tc>
          <w:tcPr>
            <w:tcW w:w="1565" w:type="dxa"/>
          </w:tcPr>
          <w:p w:rsidR="00126B67" w:rsidRPr="008253F7" w:rsidRDefault="00126B67" w:rsidP="00126B67">
            <w:pPr>
              <w:tabs>
                <w:tab w:val="left" w:pos="0"/>
              </w:tabs>
              <w:rPr>
                <w:sz w:val="20"/>
                <w:szCs w:val="20"/>
              </w:rPr>
            </w:pPr>
            <w:r w:rsidRPr="008253F7">
              <w:rPr>
                <w:sz w:val="20"/>
                <w:szCs w:val="20"/>
              </w:rPr>
              <w:t>FM 08.12.2017 rīk.Nr.557</w:t>
            </w:r>
          </w:p>
        </w:tc>
        <w:tc>
          <w:tcPr>
            <w:tcW w:w="7789" w:type="dxa"/>
          </w:tcPr>
          <w:p w:rsidR="00126B67" w:rsidRPr="008253F7" w:rsidRDefault="00126B67" w:rsidP="00126B67">
            <w:pPr>
              <w:jc w:val="both"/>
              <w:rPr>
                <w:sz w:val="20"/>
                <w:szCs w:val="20"/>
              </w:rPr>
            </w:pPr>
            <w:r w:rsidRPr="008253F7">
              <w:rPr>
                <w:sz w:val="20"/>
                <w:szCs w:val="20"/>
              </w:rPr>
              <w:t xml:space="preserve">8 014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nodrošinātu izdevumu apmaksu poligrāfijas darbu veikšanai aizsardzības nozarei</w:t>
            </w:r>
            <w:r w:rsidRPr="008253F7">
              <w:rPr>
                <w:rFonts w:cs="Times New Roman"/>
                <w:sz w:val="20"/>
                <w:szCs w:val="20"/>
              </w:rPr>
              <w:t>. (no Aizsardzības ministrijas budžeta programmas 30.00.00 “Valsts aizsardzības politikas realizācija” un programmas 34.00.00 “</w:t>
            </w:r>
            <w:proofErr w:type="spellStart"/>
            <w:r w:rsidRPr="008253F7">
              <w:rPr>
                <w:rFonts w:cs="Times New Roman"/>
                <w:sz w:val="20"/>
                <w:szCs w:val="20"/>
              </w:rPr>
              <w:t>Jaunsardzes</w:t>
            </w:r>
            <w:proofErr w:type="spellEnd"/>
            <w:r w:rsidRPr="008253F7">
              <w:rPr>
                <w:rFonts w:cs="Times New Roman"/>
                <w:sz w:val="20"/>
                <w:szCs w:val="20"/>
              </w:rPr>
              <w:t xml:space="preserve"> centrs”)</w:t>
            </w:r>
          </w:p>
        </w:tc>
      </w:tr>
    </w:tbl>
    <w:p w:rsidR="006F5DD1" w:rsidRPr="000D3656" w:rsidRDefault="006F5DD1" w:rsidP="0090338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A02602">
        <w:tc>
          <w:tcPr>
            <w:tcW w:w="1555" w:type="dxa"/>
            <w:shd w:val="clear" w:color="auto" w:fill="C5E0B3" w:themeFill="accent6" w:themeFillTint="66"/>
          </w:tcPr>
          <w:p w:rsidR="00A02602" w:rsidRPr="000D3656" w:rsidRDefault="00A02602" w:rsidP="00A02602">
            <w:pPr>
              <w:rPr>
                <w:sz w:val="20"/>
                <w:szCs w:val="20"/>
              </w:rPr>
            </w:pPr>
            <w:r w:rsidRPr="000D3656">
              <w:rPr>
                <w:sz w:val="20"/>
                <w:szCs w:val="20"/>
              </w:rPr>
              <w:t>30.00.00</w:t>
            </w:r>
          </w:p>
        </w:tc>
        <w:tc>
          <w:tcPr>
            <w:tcW w:w="3827" w:type="dxa"/>
            <w:shd w:val="clear" w:color="auto" w:fill="C5E0B3" w:themeFill="accent6" w:themeFillTint="66"/>
          </w:tcPr>
          <w:p w:rsidR="00A02602" w:rsidRPr="000D3656" w:rsidRDefault="00A02602" w:rsidP="00A02602">
            <w:pPr>
              <w:rPr>
                <w:sz w:val="20"/>
                <w:szCs w:val="20"/>
              </w:rPr>
            </w:pPr>
            <w:r w:rsidRPr="000D3656">
              <w:rPr>
                <w:sz w:val="20"/>
                <w:szCs w:val="20"/>
              </w:rPr>
              <w:t>Valsts aizsardzības politikas realizācija</w:t>
            </w:r>
          </w:p>
        </w:tc>
        <w:tc>
          <w:tcPr>
            <w:tcW w:w="1276" w:type="dxa"/>
            <w:shd w:val="clear" w:color="auto" w:fill="C5E0B3" w:themeFill="accent6" w:themeFillTint="66"/>
          </w:tcPr>
          <w:p w:rsidR="00A02602" w:rsidRPr="000D3656" w:rsidRDefault="00A02602" w:rsidP="00A02602">
            <w:pPr>
              <w:rPr>
                <w:sz w:val="20"/>
                <w:szCs w:val="20"/>
              </w:rPr>
            </w:pPr>
            <w:r w:rsidRPr="000D3656">
              <w:rPr>
                <w:sz w:val="20"/>
                <w:szCs w:val="20"/>
              </w:rPr>
              <w:t>13 043 095</w:t>
            </w:r>
          </w:p>
        </w:tc>
        <w:tc>
          <w:tcPr>
            <w:tcW w:w="1275" w:type="dxa"/>
            <w:shd w:val="clear" w:color="auto" w:fill="C5E0B3" w:themeFill="accent6" w:themeFillTint="66"/>
          </w:tcPr>
          <w:p w:rsidR="00A02602" w:rsidRPr="000D3656" w:rsidRDefault="00F121E8" w:rsidP="000A5664">
            <w:pPr>
              <w:rPr>
                <w:sz w:val="20"/>
                <w:szCs w:val="20"/>
              </w:rPr>
            </w:pPr>
            <w:r>
              <w:rPr>
                <w:sz w:val="20"/>
                <w:szCs w:val="20"/>
              </w:rPr>
              <w:t>-2 055 659</w:t>
            </w:r>
          </w:p>
        </w:tc>
        <w:tc>
          <w:tcPr>
            <w:tcW w:w="1411" w:type="dxa"/>
            <w:shd w:val="clear" w:color="auto" w:fill="C5E0B3" w:themeFill="accent6" w:themeFillTint="66"/>
          </w:tcPr>
          <w:p w:rsidR="00A02602" w:rsidRPr="000D3656" w:rsidRDefault="00F121E8" w:rsidP="00A02602">
            <w:pPr>
              <w:rPr>
                <w:sz w:val="20"/>
                <w:szCs w:val="20"/>
              </w:rPr>
            </w:pPr>
            <w:r>
              <w:rPr>
                <w:sz w:val="20"/>
                <w:szCs w:val="20"/>
              </w:rPr>
              <w:t>10 987 436</w:t>
            </w:r>
          </w:p>
        </w:tc>
      </w:tr>
    </w:tbl>
    <w:p w:rsidR="00A02602" w:rsidRPr="000D3656" w:rsidRDefault="00A02602" w:rsidP="00B12C78">
      <w:pPr>
        <w:rPr>
          <w:b/>
          <w:sz w:val="20"/>
          <w:szCs w:val="20"/>
        </w:rPr>
      </w:pPr>
    </w:p>
    <w:p w:rsidR="00A02602" w:rsidRPr="000D3656" w:rsidRDefault="001D5CB1" w:rsidP="00E40D7F">
      <w:pPr>
        <w:spacing w:after="120"/>
        <w:rPr>
          <w:b/>
          <w:sz w:val="28"/>
          <w:szCs w:val="28"/>
        </w:rPr>
      </w:pPr>
      <w:r>
        <w:rPr>
          <w:noProof/>
          <w:lang w:eastAsia="lv-LV"/>
        </w:rPr>
        <w:drawing>
          <wp:inline distT="0" distB="0" distL="0" distR="0" wp14:anchorId="7886E0C5" wp14:editId="24B832C8">
            <wp:extent cx="5939790" cy="1800000"/>
            <wp:effectExtent l="0" t="0" r="3810" b="1016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CC1246">
        <w:tc>
          <w:tcPr>
            <w:tcW w:w="1565" w:type="dxa"/>
          </w:tcPr>
          <w:p w:rsidR="00A02602" w:rsidRPr="000D3656" w:rsidRDefault="00A02602" w:rsidP="00E40D7F">
            <w:pPr>
              <w:tabs>
                <w:tab w:val="left" w:pos="0"/>
              </w:tabs>
              <w:rPr>
                <w:sz w:val="20"/>
                <w:szCs w:val="20"/>
              </w:rPr>
            </w:pPr>
            <w:r w:rsidRPr="000D3656">
              <w:rPr>
                <w:sz w:val="20"/>
                <w:szCs w:val="20"/>
              </w:rPr>
              <w:t>FM 06.02.2017 rīk.Nr.54</w:t>
            </w:r>
          </w:p>
        </w:tc>
        <w:tc>
          <w:tcPr>
            <w:tcW w:w="7789" w:type="dxa"/>
          </w:tcPr>
          <w:p w:rsidR="00CC1246" w:rsidRPr="000D3656" w:rsidRDefault="00A02602" w:rsidP="00C776CA">
            <w:pPr>
              <w:tabs>
                <w:tab w:val="left" w:pos="0"/>
              </w:tabs>
              <w:jc w:val="both"/>
              <w:rPr>
                <w:sz w:val="20"/>
                <w:szCs w:val="20"/>
              </w:rPr>
            </w:pPr>
            <w:r w:rsidRPr="000D3656">
              <w:rPr>
                <w:sz w:val="20"/>
                <w:szCs w:val="20"/>
              </w:rPr>
              <w:t xml:space="preserve">400 000 </w:t>
            </w:r>
            <w:r w:rsidRPr="000D3656">
              <w:rPr>
                <w:i/>
                <w:sz w:val="20"/>
                <w:szCs w:val="20"/>
              </w:rPr>
              <w:t>euro</w:t>
            </w:r>
            <w:r w:rsidRPr="000D3656">
              <w:rPr>
                <w:sz w:val="20"/>
                <w:szCs w:val="20"/>
              </w:rPr>
              <w:t xml:space="preserve"> apmērā samazināti izdevumi, pārdalot Aizsardzības ministrijas budžeta programmai 33.00.00 “Aizsardzības īpašumu pārvaldīšana”.</w:t>
            </w:r>
          </w:p>
        </w:tc>
      </w:tr>
      <w:tr w:rsidR="009856B3" w:rsidRPr="000D3656" w:rsidTr="00CC1246">
        <w:tc>
          <w:tcPr>
            <w:tcW w:w="1565" w:type="dxa"/>
          </w:tcPr>
          <w:p w:rsidR="00D14B6F" w:rsidRPr="000D3656" w:rsidRDefault="00D14B6F" w:rsidP="00E40D7F">
            <w:pPr>
              <w:tabs>
                <w:tab w:val="left" w:pos="0"/>
              </w:tabs>
              <w:rPr>
                <w:sz w:val="20"/>
                <w:szCs w:val="20"/>
              </w:rPr>
            </w:pPr>
            <w:r w:rsidRPr="000D3656">
              <w:rPr>
                <w:sz w:val="20"/>
                <w:szCs w:val="20"/>
              </w:rPr>
              <w:t>FM 08.03.2017 rīk.Nr.102</w:t>
            </w:r>
          </w:p>
        </w:tc>
        <w:tc>
          <w:tcPr>
            <w:tcW w:w="7789" w:type="dxa"/>
          </w:tcPr>
          <w:p w:rsidR="00D14B6F" w:rsidRPr="000D3656" w:rsidRDefault="00D14B6F" w:rsidP="002A1FEC">
            <w:pPr>
              <w:tabs>
                <w:tab w:val="left" w:pos="0"/>
              </w:tabs>
              <w:jc w:val="both"/>
              <w:rPr>
                <w:sz w:val="20"/>
                <w:szCs w:val="20"/>
              </w:rPr>
            </w:pPr>
            <w:r w:rsidRPr="000D3656">
              <w:rPr>
                <w:sz w:val="20"/>
                <w:szCs w:val="20"/>
              </w:rPr>
              <w:t xml:space="preserve">5 341 </w:t>
            </w:r>
            <w:r w:rsidRPr="000D3656">
              <w:rPr>
                <w:i/>
                <w:sz w:val="20"/>
                <w:szCs w:val="20"/>
              </w:rPr>
              <w:t>euro</w:t>
            </w:r>
            <w:r w:rsidRPr="000D3656">
              <w:rPr>
                <w:sz w:val="20"/>
                <w:szCs w:val="20"/>
              </w:rPr>
              <w:t xml:space="preserve"> apmērā </w:t>
            </w:r>
            <w:r w:rsidR="002A1FEC" w:rsidRPr="000D3656">
              <w:rPr>
                <w:sz w:val="20"/>
                <w:szCs w:val="20"/>
              </w:rPr>
              <w:t>palieli</w:t>
            </w:r>
            <w:r w:rsidRPr="000D3656">
              <w:rPr>
                <w:sz w:val="20"/>
                <w:szCs w:val="20"/>
              </w:rPr>
              <w:t xml:space="preserve">nāti </w:t>
            </w:r>
            <w:r w:rsidRPr="000D3656">
              <w:rPr>
                <w:rFonts w:cs="Times New Roman"/>
                <w:sz w:val="20"/>
                <w:szCs w:val="20"/>
              </w:rPr>
              <w:t xml:space="preserve">izdevumi, </w:t>
            </w:r>
            <w:r w:rsidRPr="000D3656">
              <w:rPr>
                <w:rFonts w:eastAsia="Times New Roman" w:cs="Times New Roman"/>
                <w:sz w:val="20"/>
                <w:szCs w:val="20"/>
                <w:lang w:eastAsia="lv-LV"/>
              </w:rPr>
              <w:t>lai nodrošinātu finansējumu apmācību kursiem un konferencei</w:t>
            </w:r>
            <w:r w:rsidRPr="000D3656">
              <w:rPr>
                <w:rFonts w:cs="Times New Roman"/>
                <w:sz w:val="20"/>
                <w:szCs w:val="20"/>
              </w:rPr>
              <w:t>.</w:t>
            </w:r>
            <w:r w:rsidR="00B87338" w:rsidRPr="000D3656">
              <w:rPr>
                <w:rFonts w:cs="Times New Roman"/>
                <w:sz w:val="20"/>
                <w:szCs w:val="20"/>
              </w:rPr>
              <w:t xml:space="preserve"> (no Aizsardzības ministrijas </w:t>
            </w:r>
            <w:r w:rsidR="00C776CA" w:rsidRPr="000D3656">
              <w:rPr>
                <w:rFonts w:cs="Times New Roman"/>
                <w:sz w:val="20"/>
                <w:szCs w:val="20"/>
              </w:rPr>
              <w:t xml:space="preserve">budžeta </w:t>
            </w:r>
            <w:r w:rsidR="00B87338" w:rsidRPr="000D3656">
              <w:rPr>
                <w:rFonts w:cs="Times New Roman"/>
                <w:sz w:val="20"/>
                <w:szCs w:val="20"/>
              </w:rPr>
              <w:t>apakšprogrammas 22.12.00 “Nacionālo bruņoto spēku uzturēšana”)</w:t>
            </w:r>
          </w:p>
        </w:tc>
      </w:tr>
      <w:tr w:rsidR="009856B3" w:rsidRPr="000D3656" w:rsidTr="00CC1246">
        <w:tc>
          <w:tcPr>
            <w:tcW w:w="1565" w:type="dxa"/>
          </w:tcPr>
          <w:p w:rsidR="004B49DC" w:rsidRPr="000D3656" w:rsidRDefault="004B49DC" w:rsidP="00E40D7F">
            <w:pPr>
              <w:tabs>
                <w:tab w:val="left" w:pos="0"/>
              </w:tabs>
              <w:rPr>
                <w:sz w:val="20"/>
                <w:szCs w:val="20"/>
              </w:rPr>
            </w:pPr>
            <w:r w:rsidRPr="000D3656">
              <w:rPr>
                <w:sz w:val="20"/>
                <w:szCs w:val="20"/>
              </w:rPr>
              <w:t>FM 17.03.2017 rīk.Nr.113</w:t>
            </w:r>
          </w:p>
        </w:tc>
        <w:tc>
          <w:tcPr>
            <w:tcW w:w="7789" w:type="dxa"/>
          </w:tcPr>
          <w:p w:rsidR="004B49DC" w:rsidRPr="000D3656" w:rsidRDefault="004B49DC" w:rsidP="00C776CA">
            <w:pPr>
              <w:tabs>
                <w:tab w:val="left" w:pos="0"/>
              </w:tabs>
              <w:jc w:val="both"/>
              <w:rPr>
                <w:sz w:val="20"/>
                <w:szCs w:val="20"/>
              </w:rPr>
            </w:pPr>
            <w:r w:rsidRPr="000D3656">
              <w:rPr>
                <w:sz w:val="20"/>
                <w:szCs w:val="20"/>
              </w:rPr>
              <w:t xml:space="preserve">1 500 000 </w:t>
            </w:r>
            <w:r w:rsidRPr="000D3656">
              <w:rPr>
                <w:i/>
                <w:sz w:val="20"/>
                <w:szCs w:val="20"/>
              </w:rPr>
              <w:t>euro</w:t>
            </w:r>
            <w:r w:rsidRPr="000D3656">
              <w:rPr>
                <w:sz w:val="20"/>
                <w:szCs w:val="20"/>
              </w:rPr>
              <w:t xml:space="preserve"> apmērā samazināti izdevumi, pārdalot Aizsardzības ministrijas budžeta apakšprogrammai 22.12.00 “Nacionālo bruņoto spēku uzturēšana”.</w:t>
            </w:r>
          </w:p>
        </w:tc>
      </w:tr>
      <w:tr w:rsidR="009856B3" w:rsidRPr="000D3656" w:rsidTr="00CC1246">
        <w:tc>
          <w:tcPr>
            <w:tcW w:w="1565" w:type="dxa"/>
          </w:tcPr>
          <w:p w:rsidR="00FA0D4B" w:rsidRPr="000D3656" w:rsidRDefault="00FA0D4B" w:rsidP="00FA0D4B">
            <w:pPr>
              <w:tabs>
                <w:tab w:val="left" w:pos="0"/>
              </w:tabs>
              <w:rPr>
                <w:sz w:val="20"/>
                <w:szCs w:val="20"/>
              </w:rPr>
            </w:pPr>
            <w:r w:rsidRPr="000D3656">
              <w:rPr>
                <w:sz w:val="20"/>
                <w:szCs w:val="20"/>
              </w:rPr>
              <w:t>FM 03.05.2017 rīk.Nr.190</w:t>
            </w:r>
          </w:p>
        </w:tc>
        <w:tc>
          <w:tcPr>
            <w:tcW w:w="7789" w:type="dxa"/>
          </w:tcPr>
          <w:p w:rsidR="00FA0D4B" w:rsidRPr="000D3656" w:rsidRDefault="00FA0D4B" w:rsidP="00023A1E">
            <w:pPr>
              <w:autoSpaceDE w:val="0"/>
              <w:autoSpaceDN w:val="0"/>
              <w:adjustRightInd w:val="0"/>
              <w:jc w:val="both"/>
              <w:rPr>
                <w:rFonts w:eastAsia="Times New Roman" w:cs="Times New Roman"/>
                <w:sz w:val="20"/>
                <w:szCs w:val="20"/>
                <w:lang w:eastAsia="lv-LV"/>
              </w:rPr>
            </w:pPr>
            <w:r w:rsidRPr="000D3656">
              <w:rPr>
                <w:sz w:val="20"/>
                <w:szCs w:val="20"/>
              </w:rPr>
              <w:t xml:space="preserve">3 000 </w:t>
            </w:r>
            <w:r w:rsidRPr="000D3656">
              <w:rPr>
                <w:i/>
                <w:sz w:val="20"/>
                <w:szCs w:val="20"/>
              </w:rPr>
              <w:t>euro</w:t>
            </w:r>
            <w:r w:rsidRPr="000D3656">
              <w:rPr>
                <w:sz w:val="20"/>
                <w:szCs w:val="20"/>
              </w:rPr>
              <w:t xml:space="preserve"> apmērā </w:t>
            </w:r>
            <w:r w:rsidR="00E065B1" w:rsidRPr="000D3656">
              <w:rPr>
                <w:sz w:val="20"/>
                <w:szCs w:val="20"/>
              </w:rPr>
              <w:t>paliel</w:t>
            </w:r>
            <w:r w:rsidRPr="000D3656">
              <w:rPr>
                <w:sz w:val="20"/>
                <w:szCs w:val="20"/>
              </w:rPr>
              <w:t xml:space="preserve">ināti izdevumi, </w:t>
            </w:r>
            <w:r w:rsidR="00E065B1" w:rsidRPr="000D3656">
              <w:rPr>
                <w:rFonts w:cs="Times New Roman"/>
                <w:sz w:val="20"/>
                <w:szCs w:val="20"/>
              </w:rPr>
              <w:t>NATO Zinātnes un tehnoloģiju organizācijas cilvēkfaktora un medicīnas kolēģijas darba sesijas un simpozija organizēšanai</w:t>
            </w:r>
            <w:r w:rsidR="00023A1E" w:rsidRPr="000D3656">
              <w:rPr>
                <w:rFonts w:eastAsia="Times New Roman" w:cs="Times New Roman"/>
                <w:sz w:val="20"/>
                <w:szCs w:val="20"/>
                <w:lang w:eastAsia="lv-LV"/>
              </w:rPr>
              <w:t>.</w:t>
            </w:r>
            <w:r w:rsidR="000A5664" w:rsidRPr="000D3656">
              <w:rPr>
                <w:rFonts w:eastAsia="Times New Roman" w:cs="Times New Roman"/>
                <w:sz w:val="20"/>
                <w:szCs w:val="20"/>
                <w:lang w:eastAsia="lv-LV"/>
              </w:rPr>
              <w:t xml:space="preserve"> (pašu ieņēmumi)</w:t>
            </w:r>
          </w:p>
        </w:tc>
      </w:tr>
      <w:tr w:rsidR="001A43FB" w:rsidRPr="000D3656" w:rsidTr="00CC1246">
        <w:tc>
          <w:tcPr>
            <w:tcW w:w="1565" w:type="dxa"/>
          </w:tcPr>
          <w:p w:rsidR="001A43FB" w:rsidRPr="000D3656" w:rsidRDefault="001A43FB" w:rsidP="001A43FB">
            <w:pPr>
              <w:tabs>
                <w:tab w:val="left" w:pos="0"/>
              </w:tabs>
              <w:rPr>
                <w:sz w:val="20"/>
                <w:szCs w:val="20"/>
              </w:rPr>
            </w:pPr>
            <w:r w:rsidRPr="000D3656">
              <w:rPr>
                <w:sz w:val="20"/>
                <w:szCs w:val="20"/>
              </w:rPr>
              <w:t>FM 27.09.2017 rīk.Nr.411</w:t>
            </w:r>
          </w:p>
        </w:tc>
        <w:tc>
          <w:tcPr>
            <w:tcW w:w="7789" w:type="dxa"/>
          </w:tcPr>
          <w:p w:rsidR="001A43FB" w:rsidRPr="000D3656" w:rsidRDefault="001A43FB" w:rsidP="001A43FB">
            <w:pPr>
              <w:autoSpaceDE w:val="0"/>
              <w:autoSpaceDN w:val="0"/>
              <w:adjustRightInd w:val="0"/>
              <w:jc w:val="both"/>
              <w:rPr>
                <w:rFonts w:eastAsia="Times New Roman" w:cs="Times New Roman"/>
                <w:sz w:val="20"/>
                <w:szCs w:val="20"/>
                <w:lang w:eastAsia="lv-LV"/>
              </w:rPr>
            </w:pPr>
            <w:r w:rsidRPr="000D3656">
              <w:rPr>
                <w:sz w:val="20"/>
                <w:szCs w:val="20"/>
              </w:rPr>
              <w:t xml:space="preserve">100 000 </w:t>
            </w:r>
            <w:r w:rsidRPr="000D3656">
              <w:rPr>
                <w:i/>
                <w:sz w:val="20"/>
                <w:szCs w:val="20"/>
              </w:rPr>
              <w:t>euro</w:t>
            </w:r>
            <w:r w:rsidRPr="000D3656">
              <w:rPr>
                <w:sz w:val="20"/>
                <w:szCs w:val="20"/>
              </w:rPr>
              <w:t xml:space="preserve"> apmērā samazināti izdevumi,</w:t>
            </w:r>
            <w:r w:rsidRPr="000D3656">
              <w:rPr>
                <w:rFonts w:cs="Times New Roman"/>
                <w:sz w:val="20"/>
                <w:szCs w:val="20"/>
              </w:rPr>
              <w:t xml:space="preserve"> pārdalot Aizsardzības ministrijas budžeta programmai </w:t>
            </w:r>
            <w:r w:rsidR="00991BB0">
              <w:rPr>
                <w:rFonts w:cs="Times New Roman"/>
                <w:sz w:val="20"/>
                <w:szCs w:val="20"/>
              </w:rPr>
              <w:t xml:space="preserve">06.00.00 </w:t>
            </w:r>
            <w:r w:rsidRPr="000D3656">
              <w:rPr>
                <w:rFonts w:cs="Times New Roman"/>
                <w:sz w:val="20"/>
                <w:szCs w:val="20"/>
              </w:rPr>
              <w:t>“Valsts drošības aizsardzība”.</w:t>
            </w:r>
          </w:p>
        </w:tc>
      </w:tr>
      <w:tr w:rsidR="00991BB0" w:rsidRPr="000D3656" w:rsidTr="00CC1246">
        <w:tc>
          <w:tcPr>
            <w:tcW w:w="1565" w:type="dxa"/>
          </w:tcPr>
          <w:p w:rsidR="00991BB0" w:rsidRPr="008253F7" w:rsidRDefault="00991BB0" w:rsidP="00991BB0">
            <w:pPr>
              <w:tabs>
                <w:tab w:val="left" w:pos="0"/>
              </w:tabs>
              <w:rPr>
                <w:sz w:val="20"/>
                <w:szCs w:val="20"/>
              </w:rPr>
            </w:pPr>
            <w:r w:rsidRPr="008253F7">
              <w:rPr>
                <w:sz w:val="20"/>
                <w:szCs w:val="20"/>
              </w:rPr>
              <w:t>FM 08.12.2017 rīk.Nr.557</w:t>
            </w:r>
          </w:p>
        </w:tc>
        <w:tc>
          <w:tcPr>
            <w:tcW w:w="7789" w:type="dxa"/>
          </w:tcPr>
          <w:p w:rsidR="00991BB0" w:rsidRPr="008253F7" w:rsidRDefault="00991BB0" w:rsidP="00991BB0">
            <w:pPr>
              <w:autoSpaceDE w:val="0"/>
              <w:autoSpaceDN w:val="0"/>
              <w:adjustRightInd w:val="0"/>
              <w:jc w:val="both"/>
              <w:rPr>
                <w:rFonts w:eastAsia="Times New Roman" w:cs="Times New Roman"/>
                <w:sz w:val="20"/>
                <w:szCs w:val="20"/>
                <w:lang w:eastAsia="lv-LV"/>
              </w:rPr>
            </w:pPr>
            <w:r w:rsidRPr="008253F7">
              <w:rPr>
                <w:sz w:val="20"/>
                <w:szCs w:val="20"/>
              </w:rPr>
              <w:t xml:space="preserve">64 000 </w:t>
            </w:r>
            <w:r w:rsidRPr="008253F7">
              <w:rPr>
                <w:i/>
                <w:sz w:val="20"/>
                <w:szCs w:val="20"/>
              </w:rPr>
              <w:t>euro</w:t>
            </w:r>
            <w:r w:rsidRPr="008253F7">
              <w:rPr>
                <w:sz w:val="20"/>
                <w:szCs w:val="20"/>
              </w:rPr>
              <w:t xml:space="preserve"> apmērā samazināti izdevumi,</w:t>
            </w:r>
            <w:r w:rsidRPr="008253F7">
              <w:rPr>
                <w:rFonts w:cs="Times New Roman"/>
                <w:sz w:val="20"/>
                <w:szCs w:val="20"/>
              </w:rPr>
              <w:t xml:space="preserve"> pārdalot Aizsardzības ministrijas budžeta programmai 06.00.00 “Valsts drošības aizsardzība”, programmai 12.00.00 “Kara muzejs” un programmai 28.00.00 “Ģeodēzija un kartogrāfija”.</w:t>
            </w:r>
          </w:p>
        </w:tc>
      </w:tr>
    </w:tbl>
    <w:p w:rsidR="00F02C67" w:rsidRPr="000D3656" w:rsidRDefault="00F02C67" w:rsidP="005A4D89">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903381" w:rsidRPr="000D3656" w:rsidRDefault="00903381" w:rsidP="00691090">
            <w:pPr>
              <w:rPr>
                <w:sz w:val="20"/>
                <w:szCs w:val="20"/>
              </w:rPr>
            </w:pPr>
            <w:r w:rsidRPr="000D3656">
              <w:rPr>
                <w:sz w:val="20"/>
                <w:szCs w:val="20"/>
              </w:rPr>
              <w:t>31.00.00</w:t>
            </w:r>
          </w:p>
        </w:tc>
        <w:tc>
          <w:tcPr>
            <w:tcW w:w="3827" w:type="dxa"/>
            <w:shd w:val="clear" w:color="auto" w:fill="C5E0B3" w:themeFill="accent6" w:themeFillTint="66"/>
          </w:tcPr>
          <w:p w:rsidR="00903381" w:rsidRPr="000D3656" w:rsidRDefault="00903381" w:rsidP="00691090">
            <w:pPr>
              <w:rPr>
                <w:sz w:val="20"/>
                <w:szCs w:val="20"/>
              </w:rPr>
            </w:pPr>
            <w:r w:rsidRPr="000D3656">
              <w:rPr>
                <w:sz w:val="20"/>
                <w:szCs w:val="20"/>
              </w:rPr>
              <w:t>Militārpersonu pensiju fonds</w:t>
            </w:r>
          </w:p>
        </w:tc>
        <w:tc>
          <w:tcPr>
            <w:tcW w:w="1276" w:type="dxa"/>
            <w:shd w:val="clear" w:color="auto" w:fill="C5E0B3" w:themeFill="accent6" w:themeFillTint="66"/>
          </w:tcPr>
          <w:p w:rsidR="00903381" w:rsidRPr="000D3656" w:rsidRDefault="00903381" w:rsidP="00691090">
            <w:pPr>
              <w:rPr>
                <w:sz w:val="20"/>
                <w:szCs w:val="20"/>
              </w:rPr>
            </w:pPr>
            <w:r w:rsidRPr="000D3656">
              <w:rPr>
                <w:sz w:val="20"/>
                <w:szCs w:val="20"/>
              </w:rPr>
              <w:t>11 719 612</w:t>
            </w:r>
          </w:p>
        </w:tc>
        <w:tc>
          <w:tcPr>
            <w:tcW w:w="1275" w:type="dxa"/>
            <w:shd w:val="clear" w:color="auto" w:fill="C5E0B3" w:themeFill="accent6" w:themeFillTint="66"/>
          </w:tcPr>
          <w:p w:rsidR="00903381" w:rsidRPr="000D3656" w:rsidRDefault="000A5664" w:rsidP="00691090">
            <w:pPr>
              <w:rPr>
                <w:sz w:val="20"/>
                <w:szCs w:val="20"/>
              </w:rPr>
            </w:pPr>
            <w:r w:rsidRPr="000D3656">
              <w:rPr>
                <w:sz w:val="20"/>
                <w:szCs w:val="20"/>
              </w:rPr>
              <w:t>-35 750</w:t>
            </w:r>
          </w:p>
        </w:tc>
        <w:tc>
          <w:tcPr>
            <w:tcW w:w="1411" w:type="dxa"/>
            <w:shd w:val="clear" w:color="auto" w:fill="C5E0B3" w:themeFill="accent6" w:themeFillTint="66"/>
          </w:tcPr>
          <w:p w:rsidR="00903381" w:rsidRPr="000D3656" w:rsidRDefault="000A5664" w:rsidP="00691090">
            <w:pPr>
              <w:rPr>
                <w:sz w:val="20"/>
                <w:szCs w:val="20"/>
              </w:rPr>
            </w:pPr>
            <w:r w:rsidRPr="000D3656">
              <w:rPr>
                <w:sz w:val="20"/>
                <w:szCs w:val="20"/>
              </w:rPr>
              <w:t>11 683 862</w:t>
            </w:r>
          </w:p>
        </w:tc>
      </w:tr>
    </w:tbl>
    <w:p w:rsidR="00903381" w:rsidRPr="000D3656" w:rsidRDefault="00903381" w:rsidP="00903381">
      <w:pPr>
        <w:jc w:val="right"/>
        <w:rPr>
          <w:i/>
          <w:sz w:val="20"/>
          <w:szCs w:val="20"/>
        </w:rPr>
      </w:pPr>
    </w:p>
    <w:p w:rsidR="006A17BD" w:rsidRPr="000D3656" w:rsidRDefault="001D5CB1" w:rsidP="006A17BD">
      <w:pPr>
        <w:spacing w:after="120"/>
        <w:jc w:val="right"/>
        <w:rPr>
          <w:i/>
          <w:sz w:val="20"/>
          <w:szCs w:val="20"/>
        </w:rPr>
      </w:pPr>
      <w:r>
        <w:rPr>
          <w:noProof/>
          <w:lang w:eastAsia="lv-LV"/>
        </w:rPr>
        <w:lastRenderedPageBreak/>
        <w:drawing>
          <wp:inline distT="0" distB="0" distL="0" distR="0" wp14:anchorId="4E938967" wp14:editId="729328EB">
            <wp:extent cx="5939790" cy="1800000"/>
            <wp:effectExtent l="0" t="0" r="3810" b="10160"/>
            <wp:docPr id="494" name="Chart 4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0540B7">
        <w:tc>
          <w:tcPr>
            <w:tcW w:w="1565" w:type="dxa"/>
          </w:tcPr>
          <w:p w:rsidR="006A17BD" w:rsidRPr="000D3656" w:rsidRDefault="006A17BD" w:rsidP="006A17BD">
            <w:pPr>
              <w:tabs>
                <w:tab w:val="left" w:pos="0"/>
              </w:tabs>
              <w:rPr>
                <w:sz w:val="20"/>
                <w:szCs w:val="20"/>
              </w:rPr>
            </w:pPr>
            <w:r w:rsidRPr="000D3656">
              <w:rPr>
                <w:sz w:val="20"/>
                <w:szCs w:val="20"/>
              </w:rPr>
              <w:t>FM 03.05.2017 rīk.Nr.189</w:t>
            </w:r>
          </w:p>
        </w:tc>
        <w:tc>
          <w:tcPr>
            <w:tcW w:w="7789" w:type="dxa"/>
          </w:tcPr>
          <w:p w:rsidR="006A17BD" w:rsidRPr="000D3656" w:rsidRDefault="006A17BD" w:rsidP="006A17BD">
            <w:pPr>
              <w:tabs>
                <w:tab w:val="left" w:pos="0"/>
              </w:tabs>
              <w:jc w:val="both"/>
              <w:rPr>
                <w:sz w:val="20"/>
                <w:szCs w:val="20"/>
              </w:rPr>
            </w:pPr>
            <w:r w:rsidRPr="000D3656">
              <w:rPr>
                <w:sz w:val="20"/>
                <w:szCs w:val="20"/>
              </w:rPr>
              <w:t xml:space="preserve">35 750 </w:t>
            </w:r>
            <w:r w:rsidRPr="000D3656">
              <w:rPr>
                <w:i/>
                <w:sz w:val="20"/>
                <w:szCs w:val="20"/>
              </w:rPr>
              <w:t>euro</w:t>
            </w:r>
            <w:r w:rsidRPr="000D3656">
              <w:rPr>
                <w:sz w:val="20"/>
                <w:szCs w:val="20"/>
              </w:rPr>
              <w:t xml:space="preserve"> apmērā samazināti izdevumi, pārdalo</w:t>
            </w:r>
            <w:r w:rsidR="00210F78" w:rsidRPr="000D3656">
              <w:rPr>
                <w:sz w:val="20"/>
                <w:szCs w:val="20"/>
              </w:rPr>
              <w:t xml:space="preserve">t Aizsardzības ministrijas </w:t>
            </w:r>
            <w:r w:rsidRPr="000D3656">
              <w:rPr>
                <w:sz w:val="20"/>
                <w:szCs w:val="20"/>
              </w:rPr>
              <w:t>budžeta programmai 28.00.00 “Ģeodēzija un kartogrāfija”.</w:t>
            </w:r>
          </w:p>
        </w:tc>
      </w:tr>
    </w:tbl>
    <w:p w:rsidR="006A17BD" w:rsidRPr="000D3656" w:rsidRDefault="006A17BD" w:rsidP="00903381">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F02C67" w:rsidRPr="000D3656" w:rsidRDefault="00F02C67" w:rsidP="00552DFF">
            <w:pPr>
              <w:rPr>
                <w:sz w:val="20"/>
                <w:szCs w:val="20"/>
              </w:rPr>
            </w:pPr>
            <w:r w:rsidRPr="000D3656">
              <w:rPr>
                <w:sz w:val="20"/>
                <w:szCs w:val="20"/>
              </w:rPr>
              <w:t>33.00.00</w:t>
            </w:r>
          </w:p>
        </w:tc>
        <w:tc>
          <w:tcPr>
            <w:tcW w:w="3827" w:type="dxa"/>
            <w:shd w:val="clear" w:color="auto" w:fill="C5E0B3" w:themeFill="accent6" w:themeFillTint="66"/>
          </w:tcPr>
          <w:p w:rsidR="00F02C67" w:rsidRPr="000D3656" w:rsidRDefault="00F02C67" w:rsidP="00552DFF">
            <w:pPr>
              <w:rPr>
                <w:sz w:val="20"/>
                <w:szCs w:val="20"/>
              </w:rPr>
            </w:pPr>
            <w:r w:rsidRPr="000D3656">
              <w:rPr>
                <w:sz w:val="20"/>
                <w:szCs w:val="20"/>
              </w:rPr>
              <w:t>Aizsardzības īpašumu pārvaldīšana</w:t>
            </w:r>
          </w:p>
        </w:tc>
        <w:tc>
          <w:tcPr>
            <w:tcW w:w="1276" w:type="dxa"/>
            <w:shd w:val="clear" w:color="auto" w:fill="C5E0B3" w:themeFill="accent6" w:themeFillTint="66"/>
          </w:tcPr>
          <w:p w:rsidR="00F02C67" w:rsidRPr="000D3656" w:rsidRDefault="00F02C67" w:rsidP="00552DFF">
            <w:pPr>
              <w:rPr>
                <w:sz w:val="20"/>
                <w:szCs w:val="20"/>
              </w:rPr>
            </w:pPr>
            <w:r w:rsidRPr="000D3656">
              <w:rPr>
                <w:sz w:val="20"/>
                <w:szCs w:val="20"/>
              </w:rPr>
              <w:t>51 289 559</w:t>
            </w:r>
          </w:p>
        </w:tc>
        <w:tc>
          <w:tcPr>
            <w:tcW w:w="1275" w:type="dxa"/>
            <w:shd w:val="clear" w:color="auto" w:fill="C5E0B3" w:themeFill="accent6" w:themeFillTint="66"/>
          </w:tcPr>
          <w:p w:rsidR="00F02C67" w:rsidRPr="000D3656" w:rsidRDefault="00F121E8" w:rsidP="00552DFF">
            <w:pPr>
              <w:rPr>
                <w:sz w:val="20"/>
                <w:szCs w:val="20"/>
              </w:rPr>
            </w:pPr>
            <w:r>
              <w:rPr>
                <w:sz w:val="20"/>
                <w:szCs w:val="20"/>
              </w:rPr>
              <w:t>-53 155</w:t>
            </w:r>
          </w:p>
        </w:tc>
        <w:tc>
          <w:tcPr>
            <w:tcW w:w="1411" w:type="dxa"/>
            <w:shd w:val="clear" w:color="auto" w:fill="C5E0B3" w:themeFill="accent6" w:themeFillTint="66"/>
          </w:tcPr>
          <w:p w:rsidR="00F02C67" w:rsidRPr="000D3656" w:rsidRDefault="00F121E8" w:rsidP="00552DFF">
            <w:pPr>
              <w:rPr>
                <w:sz w:val="20"/>
                <w:szCs w:val="20"/>
              </w:rPr>
            </w:pPr>
            <w:r>
              <w:rPr>
                <w:sz w:val="20"/>
                <w:szCs w:val="20"/>
              </w:rPr>
              <w:t>51 236 404</w:t>
            </w:r>
          </w:p>
        </w:tc>
      </w:tr>
    </w:tbl>
    <w:p w:rsidR="00F02C67" w:rsidRPr="000D3656" w:rsidRDefault="00F02C67" w:rsidP="005A4D89">
      <w:pPr>
        <w:rPr>
          <w:b/>
          <w:sz w:val="20"/>
          <w:szCs w:val="20"/>
        </w:rPr>
      </w:pPr>
    </w:p>
    <w:p w:rsidR="00A02602" w:rsidRPr="000D3656" w:rsidRDefault="001D5CB1" w:rsidP="00E40D7F">
      <w:pPr>
        <w:spacing w:after="120"/>
        <w:rPr>
          <w:b/>
          <w:sz w:val="28"/>
          <w:szCs w:val="28"/>
        </w:rPr>
      </w:pPr>
      <w:r>
        <w:rPr>
          <w:noProof/>
          <w:lang w:eastAsia="lv-LV"/>
        </w:rPr>
        <w:drawing>
          <wp:inline distT="0" distB="0" distL="0" distR="0" wp14:anchorId="72D3D01B" wp14:editId="651F6AFE">
            <wp:extent cx="5939790" cy="1800000"/>
            <wp:effectExtent l="0" t="0" r="3810" b="10160"/>
            <wp:docPr id="495" name="Chart 49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452902">
        <w:tc>
          <w:tcPr>
            <w:tcW w:w="1565" w:type="dxa"/>
          </w:tcPr>
          <w:p w:rsidR="00452902" w:rsidRPr="000D3656" w:rsidRDefault="00452902" w:rsidP="00E40D7F">
            <w:pPr>
              <w:tabs>
                <w:tab w:val="left" w:pos="0"/>
              </w:tabs>
              <w:rPr>
                <w:sz w:val="20"/>
                <w:szCs w:val="20"/>
              </w:rPr>
            </w:pPr>
            <w:r w:rsidRPr="000D3656">
              <w:rPr>
                <w:sz w:val="20"/>
                <w:szCs w:val="20"/>
              </w:rPr>
              <w:t>FM 06.02.2017 rīk.Nr.54</w:t>
            </w:r>
          </w:p>
        </w:tc>
        <w:tc>
          <w:tcPr>
            <w:tcW w:w="7789" w:type="dxa"/>
          </w:tcPr>
          <w:p w:rsidR="00452902" w:rsidRPr="000D3656" w:rsidRDefault="00452902" w:rsidP="00E40D7F">
            <w:pPr>
              <w:tabs>
                <w:tab w:val="left" w:pos="0"/>
              </w:tabs>
              <w:jc w:val="both"/>
              <w:rPr>
                <w:sz w:val="20"/>
                <w:szCs w:val="20"/>
              </w:rPr>
            </w:pPr>
            <w:r w:rsidRPr="000D3656">
              <w:rPr>
                <w:sz w:val="20"/>
                <w:szCs w:val="20"/>
              </w:rPr>
              <w:t xml:space="preserve">400 000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eastAsia="Times New Roman" w:cs="Times New Roman"/>
                <w:sz w:val="20"/>
                <w:szCs w:val="20"/>
                <w:lang w:eastAsia="lv-LV"/>
              </w:rPr>
              <w:t>lai nodrošinātu MK 24.01.2017 rīkojuma Nr.32 “Par finansējuma piešķiršanu Ķeguma novada domei pašvaldības autoceļa “Lielvārde–Misiņi” tehniskā projekta aktualizācijai un autoceļa rekonstrukcijai” 1.1.apakšpunkta izpildi.</w:t>
            </w:r>
            <w:r w:rsidR="00415A6B" w:rsidRPr="000D3656">
              <w:rPr>
                <w:rFonts w:eastAsia="Times New Roman" w:cs="Times New Roman"/>
                <w:sz w:val="20"/>
                <w:szCs w:val="20"/>
                <w:lang w:eastAsia="lv-LV"/>
              </w:rPr>
              <w:t xml:space="preserve"> (no Aizsar</w:t>
            </w:r>
            <w:r w:rsidR="003A0CDB" w:rsidRPr="000D3656">
              <w:rPr>
                <w:rFonts w:eastAsia="Times New Roman" w:cs="Times New Roman"/>
                <w:sz w:val="20"/>
                <w:szCs w:val="20"/>
                <w:lang w:eastAsia="lv-LV"/>
              </w:rPr>
              <w:t xml:space="preserve">dzības ministrijas </w:t>
            </w:r>
            <w:r w:rsidR="00465981" w:rsidRPr="000D3656">
              <w:rPr>
                <w:rFonts w:eastAsia="Times New Roman" w:cs="Times New Roman"/>
                <w:sz w:val="20"/>
                <w:szCs w:val="20"/>
                <w:lang w:eastAsia="lv-LV"/>
              </w:rPr>
              <w:t xml:space="preserve">budžeta </w:t>
            </w:r>
            <w:r w:rsidR="003A0CDB" w:rsidRPr="000D3656">
              <w:rPr>
                <w:rFonts w:eastAsia="Times New Roman" w:cs="Times New Roman"/>
                <w:sz w:val="20"/>
                <w:szCs w:val="20"/>
                <w:lang w:eastAsia="lv-LV"/>
              </w:rPr>
              <w:t>programmas 30</w:t>
            </w:r>
            <w:r w:rsidR="00415A6B" w:rsidRPr="000D3656">
              <w:rPr>
                <w:rFonts w:eastAsia="Times New Roman" w:cs="Times New Roman"/>
                <w:sz w:val="20"/>
                <w:szCs w:val="20"/>
                <w:lang w:eastAsia="lv-LV"/>
              </w:rPr>
              <w:t>.00.00 “</w:t>
            </w:r>
            <w:r w:rsidR="003A0CDB" w:rsidRPr="000D3656">
              <w:rPr>
                <w:rFonts w:eastAsia="Times New Roman" w:cs="Times New Roman"/>
                <w:sz w:val="20"/>
                <w:szCs w:val="20"/>
                <w:lang w:eastAsia="lv-LV"/>
              </w:rPr>
              <w:t>Valsts aizsardzības politikas realizācija</w:t>
            </w:r>
            <w:r w:rsidR="00415A6B" w:rsidRPr="000D3656">
              <w:rPr>
                <w:rFonts w:eastAsia="Times New Roman" w:cs="Times New Roman"/>
                <w:sz w:val="20"/>
                <w:szCs w:val="20"/>
                <w:lang w:eastAsia="lv-LV"/>
              </w:rPr>
              <w:t>”</w:t>
            </w:r>
            <w:r w:rsidR="003A0CDB" w:rsidRPr="000D3656">
              <w:rPr>
                <w:rFonts w:eastAsia="Times New Roman" w:cs="Times New Roman"/>
                <w:sz w:val="20"/>
                <w:szCs w:val="20"/>
                <w:lang w:eastAsia="lv-LV"/>
              </w:rPr>
              <w:t>)</w:t>
            </w:r>
          </w:p>
        </w:tc>
      </w:tr>
      <w:tr w:rsidR="00AB1A37" w:rsidRPr="000D3656" w:rsidTr="00452902">
        <w:tc>
          <w:tcPr>
            <w:tcW w:w="1565" w:type="dxa"/>
          </w:tcPr>
          <w:p w:rsidR="00AB1A37" w:rsidRPr="000D3656" w:rsidRDefault="00AB1A37" w:rsidP="00AB1A37">
            <w:pPr>
              <w:tabs>
                <w:tab w:val="left" w:pos="0"/>
              </w:tabs>
              <w:rPr>
                <w:sz w:val="20"/>
                <w:szCs w:val="20"/>
              </w:rPr>
            </w:pPr>
            <w:r w:rsidRPr="000D3656">
              <w:rPr>
                <w:sz w:val="20"/>
                <w:szCs w:val="20"/>
              </w:rPr>
              <w:t>FM 24.08.2017 rīk.Nr.353</w:t>
            </w:r>
          </w:p>
        </w:tc>
        <w:tc>
          <w:tcPr>
            <w:tcW w:w="7789" w:type="dxa"/>
          </w:tcPr>
          <w:p w:rsidR="00AB1A37" w:rsidRPr="000D3656" w:rsidRDefault="00AB1A37" w:rsidP="00AB1A37">
            <w:pPr>
              <w:tabs>
                <w:tab w:val="left" w:pos="0"/>
              </w:tabs>
              <w:jc w:val="both"/>
              <w:rPr>
                <w:sz w:val="20"/>
                <w:szCs w:val="20"/>
              </w:rPr>
            </w:pPr>
            <w:r w:rsidRPr="000D3656">
              <w:rPr>
                <w:sz w:val="20"/>
                <w:szCs w:val="20"/>
              </w:rPr>
              <w:t xml:space="preserve">86 845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ascii="TimesNewRoman" w:eastAsia="Times New Roman" w:hAnsi="TimesNewRoman" w:cs="Arial"/>
                <w:sz w:val="20"/>
                <w:szCs w:val="20"/>
                <w:lang w:eastAsia="lv-LV"/>
              </w:rPr>
              <w:t>lai nodrošinātu transferta veikšanu Ekonomikas ministrijai</w:t>
            </w:r>
            <w:r w:rsidRPr="000D3656">
              <w:rPr>
                <w:rFonts w:eastAsia="Times New Roman" w:cs="Times New Roman"/>
                <w:sz w:val="20"/>
                <w:szCs w:val="20"/>
                <w:lang w:eastAsia="lv-LV"/>
              </w:rPr>
              <w:t>. (no Aizsardzības ministrijas budžeta apakšprogrammas 22.12.00 “Nacionālo bruņoto spēku uzturēšana”)</w:t>
            </w:r>
          </w:p>
        </w:tc>
      </w:tr>
      <w:tr w:rsidR="00E03A55" w:rsidRPr="000D3656" w:rsidTr="00452902">
        <w:tc>
          <w:tcPr>
            <w:tcW w:w="1565" w:type="dxa"/>
          </w:tcPr>
          <w:p w:rsidR="00E03A55" w:rsidRPr="008253F7" w:rsidRDefault="00E03A55" w:rsidP="00E03A55">
            <w:pPr>
              <w:tabs>
                <w:tab w:val="left" w:pos="0"/>
              </w:tabs>
              <w:rPr>
                <w:sz w:val="20"/>
                <w:szCs w:val="20"/>
              </w:rPr>
            </w:pPr>
            <w:r w:rsidRPr="008253F7">
              <w:rPr>
                <w:sz w:val="20"/>
                <w:szCs w:val="20"/>
              </w:rPr>
              <w:t>FM 08.12.2017 rīk.Nr.557</w:t>
            </w:r>
          </w:p>
        </w:tc>
        <w:tc>
          <w:tcPr>
            <w:tcW w:w="7789" w:type="dxa"/>
          </w:tcPr>
          <w:p w:rsidR="00E03A55" w:rsidRPr="008253F7" w:rsidRDefault="00E03A55" w:rsidP="00E03A55">
            <w:pPr>
              <w:tabs>
                <w:tab w:val="left" w:pos="0"/>
              </w:tabs>
              <w:jc w:val="both"/>
              <w:rPr>
                <w:sz w:val="20"/>
                <w:szCs w:val="20"/>
              </w:rPr>
            </w:pPr>
            <w:r w:rsidRPr="008253F7">
              <w:rPr>
                <w:sz w:val="20"/>
                <w:szCs w:val="20"/>
              </w:rPr>
              <w:t xml:space="preserve">540 000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nodrošinātu transferta veikšanu Ekonomikas ministrijai</w:t>
            </w:r>
            <w:r w:rsidRPr="008253F7">
              <w:rPr>
                <w:rFonts w:eastAsia="Times New Roman" w:cs="Times New Roman"/>
                <w:sz w:val="20"/>
                <w:szCs w:val="20"/>
                <w:lang w:eastAsia="lv-LV"/>
              </w:rPr>
              <w:t>. (no Aizsardzības ministrijas budžeta programmas 06.00.00 “Valsts drošības aizsardzība” un apakšprogrammas 22.12.00 “Nacionālo bruņoto spēku uzturēšana”)</w:t>
            </w:r>
          </w:p>
        </w:tc>
      </w:tr>
    </w:tbl>
    <w:p w:rsidR="00A02602" w:rsidRPr="000D3656" w:rsidRDefault="00A02602" w:rsidP="005A4D89">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903381" w:rsidRPr="000D3656" w:rsidRDefault="00903381" w:rsidP="00691090">
            <w:pPr>
              <w:rPr>
                <w:sz w:val="20"/>
                <w:szCs w:val="20"/>
              </w:rPr>
            </w:pPr>
            <w:r w:rsidRPr="000D3656">
              <w:rPr>
                <w:sz w:val="20"/>
                <w:szCs w:val="20"/>
              </w:rPr>
              <w:t>34.00.00</w:t>
            </w:r>
          </w:p>
        </w:tc>
        <w:tc>
          <w:tcPr>
            <w:tcW w:w="3827" w:type="dxa"/>
            <w:shd w:val="clear" w:color="auto" w:fill="C5E0B3" w:themeFill="accent6" w:themeFillTint="66"/>
          </w:tcPr>
          <w:p w:rsidR="00903381" w:rsidRPr="000D3656" w:rsidRDefault="00903381" w:rsidP="00691090">
            <w:pPr>
              <w:rPr>
                <w:sz w:val="20"/>
                <w:szCs w:val="20"/>
              </w:rPr>
            </w:pPr>
            <w:proofErr w:type="spellStart"/>
            <w:r w:rsidRPr="000D3656">
              <w:rPr>
                <w:sz w:val="20"/>
                <w:szCs w:val="20"/>
              </w:rPr>
              <w:t>Jaunsardzes</w:t>
            </w:r>
            <w:proofErr w:type="spellEnd"/>
            <w:r w:rsidRPr="000D3656">
              <w:rPr>
                <w:sz w:val="20"/>
                <w:szCs w:val="20"/>
              </w:rPr>
              <w:t xml:space="preserve"> centrs</w:t>
            </w:r>
          </w:p>
        </w:tc>
        <w:tc>
          <w:tcPr>
            <w:tcW w:w="1276" w:type="dxa"/>
            <w:shd w:val="clear" w:color="auto" w:fill="C5E0B3" w:themeFill="accent6" w:themeFillTint="66"/>
          </w:tcPr>
          <w:p w:rsidR="00903381" w:rsidRPr="000D3656" w:rsidRDefault="00903381" w:rsidP="00691090">
            <w:pPr>
              <w:rPr>
                <w:sz w:val="20"/>
                <w:szCs w:val="20"/>
              </w:rPr>
            </w:pPr>
            <w:r w:rsidRPr="000D3656">
              <w:rPr>
                <w:sz w:val="20"/>
                <w:szCs w:val="20"/>
              </w:rPr>
              <w:t>6 788 412</w:t>
            </w:r>
          </w:p>
        </w:tc>
        <w:tc>
          <w:tcPr>
            <w:tcW w:w="1275" w:type="dxa"/>
            <w:shd w:val="clear" w:color="auto" w:fill="C5E0B3" w:themeFill="accent6" w:themeFillTint="66"/>
          </w:tcPr>
          <w:p w:rsidR="00903381" w:rsidRPr="000D3656" w:rsidRDefault="00F121E8" w:rsidP="00691090">
            <w:pPr>
              <w:rPr>
                <w:sz w:val="20"/>
                <w:szCs w:val="20"/>
              </w:rPr>
            </w:pPr>
            <w:r>
              <w:rPr>
                <w:sz w:val="20"/>
                <w:szCs w:val="20"/>
              </w:rPr>
              <w:t>-65 555</w:t>
            </w:r>
          </w:p>
        </w:tc>
        <w:tc>
          <w:tcPr>
            <w:tcW w:w="1411" w:type="dxa"/>
            <w:shd w:val="clear" w:color="auto" w:fill="C5E0B3" w:themeFill="accent6" w:themeFillTint="66"/>
          </w:tcPr>
          <w:p w:rsidR="00903381" w:rsidRPr="000D3656" w:rsidRDefault="00F121E8" w:rsidP="00691090">
            <w:pPr>
              <w:rPr>
                <w:sz w:val="20"/>
                <w:szCs w:val="20"/>
              </w:rPr>
            </w:pPr>
            <w:r>
              <w:rPr>
                <w:sz w:val="20"/>
                <w:szCs w:val="20"/>
              </w:rPr>
              <w:t>6 722 857</w:t>
            </w:r>
          </w:p>
        </w:tc>
      </w:tr>
    </w:tbl>
    <w:p w:rsidR="00903381" w:rsidRDefault="00903381" w:rsidP="00903381">
      <w:pPr>
        <w:jc w:val="right"/>
        <w:rPr>
          <w:i/>
          <w:sz w:val="20"/>
          <w:szCs w:val="20"/>
        </w:rPr>
      </w:pPr>
    </w:p>
    <w:p w:rsidR="00597631" w:rsidRDefault="001D5CB1" w:rsidP="00794639">
      <w:pPr>
        <w:spacing w:after="120"/>
        <w:jc w:val="right"/>
        <w:rPr>
          <w:i/>
          <w:sz w:val="20"/>
          <w:szCs w:val="20"/>
        </w:rPr>
      </w:pPr>
      <w:r>
        <w:rPr>
          <w:noProof/>
          <w:lang w:eastAsia="lv-LV"/>
        </w:rPr>
        <w:drawing>
          <wp:inline distT="0" distB="0" distL="0" distR="0" wp14:anchorId="5524B916" wp14:editId="6DE4CECF">
            <wp:extent cx="5939790" cy="1800000"/>
            <wp:effectExtent l="0" t="0" r="3810" b="10160"/>
            <wp:docPr id="496" name="Chart 4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794639" w:rsidRPr="00E03A55" w:rsidTr="00ED2406">
        <w:tc>
          <w:tcPr>
            <w:tcW w:w="1565" w:type="dxa"/>
          </w:tcPr>
          <w:p w:rsidR="00794639" w:rsidRPr="008253F7" w:rsidRDefault="00794639" w:rsidP="00ED2406">
            <w:pPr>
              <w:tabs>
                <w:tab w:val="left" w:pos="0"/>
              </w:tabs>
              <w:rPr>
                <w:sz w:val="20"/>
                <w:szCs w:val="20"/>
              </w:rPr>
            </w:pPr>
            <w:r w:rsidRPr="008253F7">
              <w:rPr>
                <w:sz w:val="20"/>
                <w:szCs w:val="20"/>
              </w:rPr>
              <w:t>FM 08.12.2017 rīk.Nr.557</w:t>
            </w:r>
          </w:p>
        </w:tc>
        <w:tc>
          <w:tcPr>
            <w:tcW w:w="7789" w:type="dxa"/>
          </w:tcPr>
          <w:p w:rsidR="00794639" w:rsidRPr="008253F7" w:rsidRDefault="00794639" w:rsidP="00794639">
            <w:pPr>
              <w:tabs>
                <w:tab w:val="left" w:pos="0"/>
              </w:tabs>
              <w:jc w:val="both"/>
              <w:rPr>
                <w:sz w:val="20"/>
                <w:szCs w:val="20"/>
              </w:rPr>
            </w:pPr>
            <w:r w:rsidRPr="008253F7">
              <w:rPr>
                <w:sz w:val="20"/>
                <w:szCs w:val="20"/>
              </w:rPr>
              <w:t xml:space="preserve">65 555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pārdalot </w:t>
            </w:r>
            <w:r w:rsidRPr="008253F7">
              <w:rPr>
                <w:rFonts w:eastAsia="Times New Roman" w:cs="Times New Roman"/>
                <w:sz w:val="20"/>
                <w:szCs w:val="20"/>
                <w:lang w:eastAsia="lv-LV"/>
              </w:rPr>
              <w:t>Aizsardzības ministrijas budžeta apakšprogrammai 22.10.00 “Starptautisko operāciju un Nacionālo bruņoto spēku personālsastāva centralizētais atalgojums” un programmai 28.00.00 “Ģeodēzija un kartogrāfija”.</w:t>
            </w:r>
          </w:p>
        </w:tc>
      </w:tr>
    </w:tbl>
    <w:p w:rsidR="00794639" w:rsidRDefault="00794639" w:rsidP="00903381">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F02C67" w:rsidRPr="000D3656" w:rsidRDefault="00F02C67" w:rsidP="00F02C67">
            <w:pPr>
              <w:rPr>
                <w:sz w:val="20"/>
                <w:szCs w:val="20"/>
              </w:rPr>
            </w:pPr>
            <w:r w:rsidRPr="000D3656">
              <w:rPr>
                <w:sz w:val="20"/>
                <w:szCs w:val="20"/>
              </w:rPr>
              <w:lastRenderedPageBreak/>
              <w:t>38.00.00</w:t>
            </w:r>
          </w:p>
        </w:tc>
        <w:tc>
          <w:tcPr>
            <w:tcW w:w="3827" w:type="dxa"/>
            <w:shd w:val="clear" w:color="auto" w:fill="C5E0B3" w:themeFill="accent6" w:themeFillTint="66"/>
          </w:tcPr>
          <w:p w:rsidR="00F02C67" w:rsidRPr="000D3656" w:rsidRDefault="00F02C67" w:rsidP="00552DFF">
            <w:pPr>
              <w:rPr>
                <w:sz w:val="20"/>
                <w:szCs w:val="20"/>
              </w:rPr>
            </w:pPr>
            <w:r w:rsidRPr="000D3656">
              <w:rPr>
                <w:sz w:val="20"/>
                <w:szCs w:val="20"/>
              </w:rPr>
              <w:t>Emisijas kvotu izsolīšanas instrumenta finansēto projektu īstenošana</w:t>
            </w:r>
          </w:p>
        </w:tc>
        <w:tc>
          <w:tcPr>
            <w:tcW w:w="1276" w:type="dxa"/>
            <w:shd w:val="clear" w:color="auto" w:fill="C5E0B3" w:themeFill="accent6" w:themeFillTint="66"/>
          </w:tcPr>
          <w:p w:rsidR="00F02C67" w:rsidRPr="000D3656" w:rsidRDefault="00F02C67" w:rsidP="00552DFF">
            <w:pPr>
              <w:rPr>
                <w:sz w:val="20"/>
                <w:szCs w:val="20"/>
              </w:rPr>
            </w:pPr>
            <w:r w:rsidRPr="000D3656">
              <w:rPr>
                <w:sz w:val="20"/>
                <w:szCs w:val="20"/>
              </w:rPr>
              <w:t>0</w:t>
            </w:r>
          </w:p>
        </w:tc>
        <w:tc>
          <w:tcPr>
            <w:tcW w:w="1275" w:type="dxa"/>
            <w:shd w:val="clear" w:color="auto" w:fill="C5E0B3" w:themeFill="accent6" w:themeFillTint="66"/>
          </w:tcPr>
          <w:p w:rsidR="00F02C67" w:rsidRPr="000D3656" w:rsidRDefault="00F121E8" w:rsidP="00552DFF">
            <w:pPr>
              <w:rPr>
                <w:sz w:val="20"/>
                <w:szCs w:val="20"/>
              </w:rPr>
            </w:pPr>
            <w:r>
              <w:rPr>
                <w:sz w:val="20"/>
                <w:szCs w:val="20"/>
              </w:rPr>
              <w:t>396 429</w:t>
            </w:r>
          </w:p>
        </w:tc>
        <w:tc>
          <w:tcPr>
            <w:tcW w:w="1411" w:type="dxa"/>
            <w:shd w:val="clear" w:color="auto" w:fill="C5E0B3" w:themeFill="accent6" w:themeFillTint="66"/>
          </w:tcPr>
          <w:p w:rsidR="00F02C67" w:rsidRPr="000D3656" w:rsidRDefault="00F121E8" w:rsidP="00552DFF">
            <w:pPr>
              <w:rPr>
                <w:sz w:val="20"/>
                <w:szCs w:val="20"/>
              </w:rPr>
            </w:pPr>
            <w:r>
              <w:rPr>
                <w:sz w:val="20"/>
                <w:szCs w:val="20"/>
              </w:rPr>
              <w:t>396 429</w:t>
            </w:r>
          </w:p>
        </w:tc>
      </w:tr>
    </w:tbl>
    <w:p w:rsidR="00A02602" w:rsidRPr="000D3656" w:rsidRDefault="00A02602" w:rsidP="005A4D89">
      <w:pPr>
        <w:rPr>
          <w:b/>
          <w:sz w:val="20"/>
          <w:szCs w:val="20"/>
        </w:rPr>
      </w:pPr>
    </w:p>
    <w:p w:rsidR="00A02602" w:rsidRPr="000D3656" w:rsidRDefault="001D5CB1" w:rsidP="00E40D7F">
      <w:pPr>
        <w:spacing w:after="120"/>
        <w:rPr>
          <w:b/>
          <w:sz w:val="28"/>
          <w:szCs w:val="28"/>
        </w:rPr>
      </w:pPr>
      <w:r>
        <w:rPr>
          <w:noProof/>
          <w:lang w:eastAsia="lv-LV"/>
        </w:rPr>
        <w:drawing>
          <wp:inline distT="0" distB="0" distL="0" distR="0" wp14:anchorId="679315B5" wp14:editId="0A35DB73">
            <wp:extent cx="5939790" cy="1800000"/>
            <wp:effectExtent l="0" t="0" r="3810" b="10160"/>
            <wp:docPr id="497" name="Chart 49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96"/>
      </w:tblGrid>
      <w:tr w:rsidR="009856B3" w:rsidRPr="000D3656" w:rsidTr="00786169">
        <w:tc>
          <w:tcPr>
            <w:tcW w:w="1565" w:type="dxa"/>
          </w:tcPr>
          <w:p w:rsidR="00F02C67" w:rsidRPr="000D3656" w:rsidRDefault="00F02C67" w:rsidP="00E40D7F">
            <w:pPr>
              <w:tabs>
                <w:tab w:val="left" w:pos="0"/>
              </w:tabs>
              <w:rPr>
                <w:sz w:val="20"/>
                <w:szCs w:val="20"/>
              </w:rPr>
            </w:pPr>
            <w:r w:rsidRPr="000D3656">
              <w:rPr>
                <w:sz w:val="20"/>
                <w:szCs w:val="20"/>
              </w:rPr>
              <w:t>FM 09.02.2017 rīk.Nr.60</w:t>
            </w:r>
          </w:p>
        </w:tc>
        <w:tc>
          <w:tcPr>
            <w:tcW w:w="7796" w:type="dxa"/>
          </w:tcPr>
          <w:p w:rsidR="00F02C67" w:rsidRPr="000D3656" w:rsidRDefault="00F02C67" w:rsidP="0038202C">
            <w:pPr>
              <w:tabs>
                <w:tab w:val="left" w:pos="0"/>
              </w:tabs>
              <w:jc w:val="both"/>
              <w:rPr>
                <w:sz w:val="20"/>
                <w:szCs w:val="20"/>
              </w:rPr>
            </w:pPr>
            <w:r w:rsidRPr="000D3656">
              <w:rPr>
                <w:sz w:val="20"/>
                <w:szCs w:val="20"/>
              </w:rPr>
              <w:t xml:space="preserve">141 613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eastAsia="Times New Roman" w:cs="Times New Roman"/>
                <w:sz w:val="20"/>
                <w:szCs w:val="20"/>
                <w:lang w:eastAsia="lv-LV"/>
              </w:rPr>
              <w:t>projekta “Siltumnīcefekta gāzu emisijas samazināšana Jūras virsnieku sapulču ēkā, Atmodas bulvārī 9, Liepājā” īstenošanai.</w:t>
            </w:r>
            <w:r w:rsidR="00F4055E" w:rsidRPr="000D3656">
              <w:rPr>
                <w:rFonts w:eastAsia="Times New Roman" w:cs="Times New Roman"/>
                <w:sz w:val="20"/>
                <w:szCs w:val="20"/>
                <w:lang w:eastAsia="lv-LV"/>
              </w:rPr>
              <w:t xml:space="preserve"> (80.00.00</w:t>
            </w:r>
            <w:r w:rsidR="0038202C" w:rsidRPr="000D3656">
              <w:rPr>
                <w:rFonts w:eastAsia="Times New Roman" w:cs="Times New Roman"/>
                <w:sz w:val="20"/>
                <w:szCs w:val="20"/>
                <w:lang w:eastAsia="lv-LV"/>
              </w:rPr>
              <w:t xml:space="preserve"> programma</w:t>
            </w:r>
            <w:r w:rsidR="00F4055E" w:rsidRPr="000D3656">
              <w:rPr>
                <w:rFonts w:eastAsia="Times New Roman" w:cs="Times New Roman"/>
                <w:sz w:val="20"/>
                <w:szCs w:val="20"/>
                <w:lang w:eastAsia="lv-LV"/>
              </w:rPr>
              <w:t>)</w:t>
            </w:r>
          </w:p>
        </w:tc>
      </w:tr>
      <w:tr w:rsidR="009856B3" w:rsidRPr="000D3656" w:rsidTr="00786169">
        <w:tc>
          <w:tcPr>
            <w:tcW w:w="1565" w:type="dxa"/>
          </w:tcPr>
          <w:p w:rsidR="002A3BAA" w:rsidRPr="000D3656" w:rsidRDefault="002A3BAA" w:rsidP="00E40D7F">
            <w:pPr>
              <w:tabs>
                <w:tab w:val="left" w:pos="0"/>
              </w:tabs>
              <w:rPr>
                <w:sz w:val="20"/>
                <w:szCs w:val="20"/>
              </w:rPr>
            </w:pPr>
            <w:r w:rsidRPr="000D3656">
              <w:rPr>
                <w:sz w:val="20"/>
                <w:szCs w:val="20"/>
              </w:rPr>
              <w:t>FM 20.03.2017 rīk.Nr.114</w:t>
            </w:r>
          </w:p>
        </w:tc>
        <w:tc>
          <w:tcPr>
            <w:tcW w:w="7796" w:type="dxa"/>
          </w:tcPr>
          <w:p w:rsidR="002A3BAA" w:rsidRPr="000D3656" w:rsidRDefault="002A3BAA" w:rsidP="00F4055E">
            <w:pPr>
              <w:tabs>
                <w:tab w:val="left" w:pos="0"/>
              </w:tabs>
              <w:jc w:val="both"/>
              <w:rPr>
                <w:sz w:val="20"/>
                <w:szCs w:val="20"/>
              </w:rPr>
            </w:pPr>
            <w:r w:rsidRPr="000D3656">
              <w:rPr>
                <w:sz w:val="20"/>
                <w:szCs w:val="20"/>
              </w:rPr>
              <w:t xml:space="preserve">396 429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eastAsia="Times New Roman" w:cs="Times New Roman"/>
                <w:sz w:val="20"/>
                <w:szCs w:val="20"/>
                <w:lang w:eastAsia="lv-LV"/>
              </w:rPr>
              <w:t>lai nodrošinātu finansējumu Valsts aizsardzības militāro objektu un iepirkumu centram projekta “Siltumnīcefekta gāzu emisijas samazināšana Jūras virsnieku sapulču ēkā, Atmodas bulvārī 9, Liepājā” īstenošanai.</w:t>
            </w:r>
            <w:r w:rsidR="00F80804" w:rsidRPr="000D3656">
              <w:rPr>
                <w:rFonts w:eastAsia="Times New Roman" w:cs="Times New Roman"/>
                <w:sz w:val="20"/>
                <w:szCs w:val="20"/>
                <w:lang w:eastAsia="lv-LV"/>
              </w:rPr>
              <w:t xml:space="preserve"> </w:t>
            </w:r>
            <w:r w:rsidR="00F4055E" w:rsidRPr="000D3656">
              <w:rPr>
                <w:rFonts w:eastAsia="Times New Roman" w:cs="Times New Roman"/>
                <w:sz w:val="20"/>
                <w:szCs w:val="20"/>
                <w:lang w:eastAsia="lv-LV"/>
              </w:rPr>
              <w:t>(</w:t>
            </w:r>
            <w:proofErr w:type="spellStart"/>
            <w:r w:rsidR="00F4055E" w:rsidRPr="000D3656">
              <w:rPr>
                <w:rFonts w:eastAsia="Times New Roman" w:cs="Times New Roman"/>
                <w:sz w:val="20"/>
                <w:szCs w:val="20"/>
                <w:lang w:eastAsia="lv-LV"/>
              </w:rPr>
              <w:t>transferts</w:t>
            </w:r>
            <w:proofErr w:type="spellEnd"/>
            <w:r w:rsidR="00F4055E" w:rsidRPr="000D3656">
              <w:rPr>
                <w:rFonts w:eastAsia="Times New Roman" w:cs="Times New Roman"/>
                <w:sz w:val="20"/>
                <w:szCs w:val="20"/>
                <w:lang w:eastAsia="lv-LV"/>
              </w:rPr>
              <w:t xml:space="preserve"> no Vides aizsardzības un reģionālās attīstības ministrijas</w:t>
            </w:r>
            <w:r w:rsidR="00210F78" w:rsidRPr="000D3656">
              <w:rPr>
                <w:rFonts w:eastAsia="Times New Roman" w:cs="Times New Roman"/>
                <w:sz w:val="20"/>
                <w:szCs w:val="20"/>
                <w:lang w:eastAsia="lv-LV"/>
              </w:rPr>
              <w:t xml:space="preserve"> budžeta</w:t>
            </w:r>
            <w:r w:rsidR="00DF4295" w:rsidRPr="000D3656">
              <w:rPr>
                <w:rFonts w:eastAsia="Times New Roman" w:cs="Times New Roman"/>
                <w:sz w:val="20"/>
                <w:szCs w:val="20"/>
                <w:lang w:eastAsia="lv-LV"/>
              </w:rPr>
              <w:t xml:space="preserve"> apakšprogrammas 33.02.00 “Emisijas kvotu izsolīšanas instrumenta projekti”</w:t>
            </w:r>
            <w:r w:rsidR="00F4055E" w:rsidRPr="000D3656">
              <w:rPr>
                <w:rFonts w:eastAsia="Times New Roman" w:cs="Times New Roman"/>
                <w:sz w:val="20"/>
                <w:szCs w:val="20"/>
                <w:lang w:eastAsia="lv-LV"/>
              </w:rPr>
              <w:t>)</w:t>
            </w:r>
          </w:p>
        </w:tc>
      </w:tr>
      <w:tr w:rsidR="00786169" w:rsidRPr="000D3656" w:rsidTr="00786169">
        <w:tc>
          <w:tcPr>
            <w:tcW w:w="1565" w:type="dxa"/>
          </w:tcPr>
          <w:p w:rsidR="00786169" w:rsidRPr="008253F7" w:rsidRDefault="00786169" w:rsidP="00E40D7F">
            <w:pPr>
              <w:tabs>
                <w:tab w:val="left" w:pos="0"/>
              </w:tabs>
              <w:rPr>
                <w:sz w:val="20"/>
                <w:szCs w:val="20"/>
              </w:rPr>
            </w:pPr>
            <w:r w:rsidRPr="008253F7">
              <w:rPr>
                <w:sz w:val="20"/>
                <w:szCs w:val="20"/>
              </w:rPr>
              <w:t>FM 17.10.2017 rīk.Nr.444</w:t>
            </w:r>
          </w:p>
        </w:tc>
        <w:tc>
          <w:tcPr>
            <w:tcW w:w="7796" w:type="dxa"/>
          </w:tcPr>
          <w:p w:rsidR="00786169" w:rsidRPr="008253F7" w:rsidRDefault="00786169" w:rsidP="00F4055E">
            <w:pPr>
              <w:tabs>
                <w:tab w:val="left" w:pos="0"/>
              </w:tabs>
              <w:jc w:val="both"/>
              <w:rPr>
                <w:sz w:val="20"/>
                <w:szCs w:val="20"/>
              </w:rPr>
            </w:pPr>
            <w:r w:rsidRPr="008253F7">
              <w:rPr>
                <w:sz w:val="20"/>
                <w:szCs w:val="20"/>
              </w:rPr>
              <w:t xml:space="preserve">141 613 </w:t>
            </w:r>
            <w:r w:rsidRPr="008253F7">
              <w:rPr>
                <w:i/>
                <w:sz w:val="20"/>
                <w:szCs w:val="20"/>
              </w:rPr>
              <w:t>euro</w:t>
            </w:r>
            <w:r w:rsidRPr="008253F7">
              <w:rPr>
                <w:sz w:val="20"/>
                <w:szCs w:val="20"/>
              </w:rPr>
              <w:t xml:space="preserve"> apmērā samazināti izdevumi, </w:t>
            </w:r>
            <w:r w:rsidRPr="008253F7">
              <w:rPr>
                <w:rFonts w:ascii="TimesNewRoman" w:eastAsia="Times New Roman" w:hAnsi="TimesNewRoman" w:cs="Arial"/>
                <w:bCs/>
                <w:sz w:val="20"/>
                <w:szCs w:val="20"/>
                <w:lang w:eastAsia="lv-LV"/>
              </w:rPr>
              <w:t>pārdalot</w:t>
            </w:r>
            <w:r w:rsidRPr="008253F7">
              <w:rPr>
                <w:sz w:val="20"/>
                <w:szCs w:val="20"/>
              </w:rPr>
              <w:t xml:space="preserve"> </w:t>
            </w:r>
            <w:r w:rsidRPr="008253F7">
              <w:rPr>
                <w:rFonts w:cs="Times New Roman"/>
                <w:sz w:val="20"/>
                <w:szCs w:val="20"/>
              </w:rPr>
              <w:t>budžeta resora “74.Gadskārtējā valsts budžeta izpildes procesa pārdalāmais finansējums” programmai 80.00.00 “Nesadalītais finansējums Eiropas Savienības politiku instrumentu un pārējās ārvalstu finanšu palīdzības līdzfinansēto projektu un pasākumu īstenošanai”.</w:t>
            </w:r>
            <w:r w:rsidR="000225B0" w:rsidRPr="008253F7">
              <w:rPr>
                <w:rFonts w:cs="Times New Roman"/>
                <w:sz w:val="20"/>
                <w:szCs w:val="20"/>
              </w:rPr>
              <w:t xml:space="preserve">  (80.00.00 programma)</w:t>
            </w:r>
          </w:p>
        </w:tc>
      </w:tr>
    </w:tbl>
    <w:p w:rsidR="00A02602" w:rsidRPr="000D3656" w:rsidRDefault="00A02602" w:rsidP="005A4D89">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903381" w:rsidRPr="000D3656" w:rsidRDefault="00903381" w:rsidP="00903381">
            <w:pPr>
              <w:rPr>
                <w:sz w:val="20"/>
                <w:szCs w:val="20"/>
              </w:rPr>
            </w:pPr>
            <w:r w:rsidRPr="000D3656">
              <w:rPr>
                <w:sz w:val="20"/>
                <w:szCs w:val="20"/>
              </w:rPr>
              <w:t>70.06.00</w:t>
            </w:r>
          </w:p>
        </w:tc>
        <w:tc>
          <w:tcPr>
            <w:tcW w:w="3827" w:type="dxa"/>
            <w:shd w:val="clear" w:color="auto" w:fill="C5E0B3" w:themeFill="accent6" w:themeFillTint="66"/>
          </w:tcPr>
          <w:p w:rsidR="00903381" w:rsidRPr="000D3656" w:rsidRDefault="00903381" w:rsidP="00691090">
            <w:pPr>
              <w:rPr>
                <w:sz w:val="20"/>
                <w:szCs w:val="20"/>
              </w:rPr>
            </w:pPr>
            <w:r w:rsidRPr="000D3656">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903381" w:rsidRPr="000D3656" w:rsidRDefault="00903381" w:rsidP="00691090">
            <w:pPr>
              <w:rPr>
                <w:sz w:val="20"/>
                <w:szCs w:val="20"/>
              </w:rPr>
            </w:pPr>
            <w:r w:rsidRPr="000D3656">
              <w:rPr>
                <w:sz w:val="20"/>
                <w:szCs w:val="20"/>
              </w:rPr>
              <w:t>4 996</w:t>
            </w:r>
          </w:p>
        </w:tc>
        <w:tc>
          <w:tcPr>
            <w:tcW w:w="1275" w:type="dxa"/>
            <w:shd w:val="clear" w:color="auto" w:fill="C5E0B3" w:themeFill="accent6" w:themeFillTint="66"/>
          </w:tcPr>
          <w:p w:rsidR="00903381" w:rsidRPr="000D3656" w:rsidRDefault="00F35C79" w:rsidP="00691090">
            <w:pPr>
              <w:rPr>
                <w:sz w:val="20"/>
                <w:szCs w:val="20"/>
              </w:rPr>
            </w:pPr>
            <w:r>
              <w:rPr>
                <w:sz w:val="20"/>
                <w:szCs w:val="20"/>
              </w:rPr>
              <w:t>3 839</w:t>
            </w:r>
          </w:p>
        </w:tc>
        <w:tc>
          <w:tcPr>
            <w:tcW w:w="1411" w:type="dxa"/>
            <w:shd w:val="clear" w:color="auto" w:fill="C5E0B3" w:themeFill="accent6" w:themeFillTint="66"/>
          </w:tcPr>
          <w:p w:rsidR="00903381" w:rsidRPr="000D3656" w:rsidRDefault="00F35C79" w:rsidP="00691090">
            <w:pPr>
              <w:rPr>
                <w:sz w:val="20"/>
                <w:szCs w:val="20"/>
              </w:rPr>
            </w:pPr>
            <w:r>
              <w:rPr>
                <w:sz w:val="20"/>
                <w:szCs w:val="20"/>
              </w:rPr>
              <w:t>8 835</w:t>
            </w:r>
          </w:p>
        </w:tc>
      </w:tr>
    </w:tbl>
    <w:p w:rsidR="00903381" w:rsidRPr="000D3656" w:rsidRDefault="00903381" w:rsidP="00903381">
      <w:pPr>
        <w:jc w:val="right"/>
        <w:rPr>
          <w:i/>
          <w:sz w:val="20"/>
          <w:szCs w:val="20"/>
        </w:rPr>
      </w:pPr>
    </w:p>
    <w:p w:rsidR="001B30BF" w:rsidRPr="000D3656" w:rsidRDefault="001D5CB1" w:rsidP="001B30BF">
      <w:pPr>
        <w:spacing w:after="120"/>
        <w:jc w:val="right"/>
        <w:rPr>
          <w:i/>
          <w:sz w:val="20"/>
          <w:szCs w:val="20"/>
        </w:rPr>
      </w:pPr>
      <w:r>
        <w:rPr>
          <w:noProof/>
          <w:lang w:eastAsia="lv-LV"/>
        </w:rPr>
        <w:drawing>
          <wp:inline distT="0" distB="0" distL="0" distR="0" wp14:anchorId="26D87EF2" wp14:editId="63BCC753">
            <wp:extent cx="5939790" cy="1800000"/>
            <wp:effectExtent l="0" t="0" r="3810" b="10160"/>
            <wp:docPr id="498" name="Chart 49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B30BF" w:rsidRPr="000D3656" w:rsidTr="00CF5213">
        <w:tc>
          <w:tcPr>
            <w:tcW w:w="1565" w:type="dxa"/>
          </w:tcPr>
          <w:p w:rsidR="001B30BF" w:rsidRPr="000D3656" w:rsidRDefault="001B30BF" w:rsidP="001B30BF">
            <w:pPr>
              <w:tabs>
                <w:tab w:val="left" w:pos="0"/>
              </w:tabs>
              <w:rPr>
                <w:sz w:val="20"/>
                <w:szCs w:val="20"/>
              </w:rPr>
            </w:pPr>
            <w:r w:rsidRPr="000D3656">
              <w:rPr>
                <w:sz w:val="20"/>
                <w:szCs w:val="20"/>
              </w:rPr>
              <w:t>FM 26.07.2017 rīk.Nr.320</w:t>
            </w:r>
          </w:p>
        </w:tc>
        <w:tc>
          <w:tcPr>
            <w:tcW w:w="7789" w:type="dxa"/>
          </w:tcPr>
          <w:p w:rsidR="001B30BF" w:rsidRPr="000D3656" w:rsidRDefault="001B30BF" w:rsidP="00CF5213">
            <w:pPr>
              <w:tabs>
                <w:tab w:val="left" w:pos="0"/>
              </w:tabs>
              <w:jc w:val="both"/>
              <w:rPr>
                <w:sz w:val="20"/>
                <w:szCs w:val="20"/>
              </w:rPr>
            </w:pPr>
            <w:r w:rsidRPr="000D3656">
              <w:rPr>
                <w:sz w:val="20"/>
                <w:szCs w:val="20"/>
              </w:rPr>
              <w:t xml:space="preserve">3 839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ascii="TimesNewRoman" w:eastAsia="Times New Roman" w:hAnsi="TimesNewRoman" w:cs="Arial"/>
                <w:sz w:val="20"/>
                <w:szCs w:val="20"/>
                <w:lang w:eastAsia="lv-LV"/>
              </w:rPr>
              <w:t>projekta “Latvijas pārstāvju ceļa izdevumu kompensācija, dodoties uz Eiropas Savienības Padomes darba grupu sanāksmēm un Padomes sanāksmēm” īstenošanai</w:t>
            </w:r>
            <w:r w:rsidRPr="000D3656">
              <w:rPr>
                <w:rFonts w:eastAsia="Times New Roman" w:cs="Times New Roman"/>
                <w:sz w:val="20"/>
                <w:szCs w:val="20"/>
                <w:lang w:eastAsia="lv-LV"/>
              </w:rPr>
              <w:t>. (ĀFP atlikumi)</w:t>
            </w:r>
          </w:p>
        </w:tc>
      </w:tr>
    </w:tbl>
    <w:p w:rsidR="001B30BF" w:rsidRPr="000D3656" w:rsidRDefault="001B30BF" w:rsidP="0090338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903381" w:rsidRPr="000D3656" w:rsidRDefault="00903381" w:rsidP="00903381">
            <w:pPr>
              <w:rPr>
                <w:sz w:val="20"/>
                <w:szCs w:val="20"/>
              </w:rPr>
            </w:pPr>
            <w:r w:rsidRPr="000D3656">
              <w:rPr>
                <w:sz w:val="20"/>
                <w:szCs w:val="20"/>
              </w:rPr>
              <w:t>70.07.00</w:t>
            </w:r>
          </w:p>
        </w:tc>
        <w:tc>
          <w:tcPr>
            <w:tcW w:w="3827" w:type="dxa"/>
            <w:shd w:val="clear" w:color="auto" w:fill="C5E0B3" w:themeFill="accent6" w:themeFillTint="66"/>
          </w:tcPr>
          <w:p w:rsidR="00903381" w:rsidRPr="000D3656" w:rsidRDefault="00903381" w:rsidP="00691090">
            <w:pPr>
              <w:rPr>
                <w:sz w:val="20"/>
                <w:szCs w:val="20"/>
              </w:rPr>
            </w:pPr>
            <w:r w:rsidRPr="000D3656">
              <w:rPr>
                <w:sz w:val="20"/>
                <w:szCs w:val="20"/>
              </w:rPr>
              <w:t>LIFE programmas projekti vides aizsardzības pasākumiem</w:t>
            </w:r>
          </w:p>
        </w:tc>
        <w:tc>
          <w:tcPr>
            <w:tcW w:w="1276" w:type="dxa"/>
            <w:shd w:val="clear" w:color="auto" w:fill="C5E0B3" w:themeFill="accent6" w:themeFillTint="66"/>
          </w:tcPr>
          <w:p w:rsidR="00903381" w:rsidRPr="000D3656" w:rsidRDefault="00903381" w:rsidP="00691090">
            <w:pPr>
              <w:rPr>
                <w:sz w:val="20"/>
                <w:szCs w:val="20"/>
              </w:rPr>
            </w:pPr>
            <w:r w:rsidRPr="000D3656">
              <w:rPr>
                <w:sz w:val="20"/>
                <w:szCs w:val="20"/>
              </w:rPr>
              <w:t>128 681</w:t>
            </w:r>
          </w:p>
        </w:tc>
        <w:tc>
          <w:tcPr>
            <w:tcW w:w="1275" w:type="dxa"/>
            <w:shd w:val="clear" w:color="auto" w:fill="C5E0B3" w:themeFill="accent6" w:themeFillTint="66"/>
          </w:tcPr>
          <w:p w:rsidR="00903381" w:rsidRPr="000D3656" w:rsidRDefault="00CF6F8B" w:rsidP="00691090">
            <w:pPr>
              <w:rPr>
                <w:sz w:val="20"/>
                <w:szCs w:val="20"/>
              </w:rPr>
            </w:pPr>
            <w:r w:rsidRPr="000D3656">
              <w:rPr>
                <w:sz w:val="20"/>
                <w:szCs w:val="20"/>
              </w:rPr>
              <w:t>196 794</w:t>
            </w:r>
          </w:p>
        </w:tc>
        <w:tc>
          <w:tcPr>
            <w:tcW w:w="1411" w:type="dxa"/>
            <w:shd w:val="clear" w:color="auto" w:fill="C5E0B3" w:themeFill="accent6" w:themeFillTint="66"/>
          </w:tcPr>
          <w:p w:rsidR="00903381" w:rsidRPr="000D3656" w:rsidRDefault="00CF6F8B" w:rsidP="00691090">
            <w:pPr>
              <w:rPr>
                <w:sz w:val="20"/>
                <w:szCs w:val="20"/>
              </w:rPr>
            </w:pPr>
            <w:r w:rsidRPr="000D3656">
              <w:rPr>
                <w:sz w:val="20"/>
                <w:szCs w:val="20"/>
              </w:rPr>
              <w:t>325 475</w:t>
            </w:r>
          </w:p>
        </w:tc>
      </w:tr>
    </w:tbl>
    <w:p w:rsidR="00903381" w:rsidRPr="000D3656" w:rsidRDefault="00903381" w:rsidP="00903381">
      <w:pPr>
        <w:jc w:val="right"/>
        <w:rPr>
          <w:i/>
          <w:sz w:val="20"/>
          <w:szCs w:val="20"/>
        </w:rPr>
      </w:pPr>
    </w:p>
    <w:p w:rsidR="00E25833" w:rsidRPr="000D3656" w:rsidRDefault="001D5CB1" w:rsidP="00E25833">
      <w:pPr>
        <w:spacing w:after="120"/>
        <w:jc w:val="right"/>
        <w:rPr>
          <w:i/>
          <w:sz w:val="20"/>
          <w:szCs w:val="20"/>
        </w:rPr>
      </w:pPr>
      <w:r>
        <w:rPr>
          <w:noProof/>
          <w:lang w:eastAsia="lv-LV"/>
        </w:rPr>
        <w:lastRenderedPageBreak/>
        <w:drawing>
          <wp:inline distT="0" distB="0" distL="0" distR="0" wp14:anchorId="6F03D39E" wp14:editId="04198C5A">
            <wp:extent cx="5939790" cy="1800000"/>
            <wp:effectExtent l="0" t="0" r="3810" b="10160"/>
            <wp:docPr id="499" name="Chart 49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FC0BF9">
        <w:tc>
          <w:tcPr>
            <w:tcW w:w="1565" w:type="dxa"/>
          </w:tcPr>
          <w:p w:rsidR="00E25833" w:rsidRPr="000D3656" w:rsidRDefault="00E25833" w:rsidP="00E40D7F">
            <w:pPr>
              <w:tabs>
                <w:tab w:val="left" w:pos="0"/>
              </w:tabs>
              <w:rPr>
                <w:sz w:val="20"/>
                <w:szCs w:val="20"/>
              </w:rPr>
            </w:pPr>
            <w:r w:rsidRPr="000D3656">
              <w:rPr>
                <w:sz w:val="20"/>
                <w:szCs w:val="20"/>
              </w:rPr>
              <w:t>FM 20.03.2017 rīk.Nr.114</w:t>
            </w:r>
          </w:p>
        </w:tc>
        <w:tc>
          <w:tcPr>
            <w:tcW w:w="7789" w:type="dxa"/>
          </w:tcPr>
          <w:p w:rsidR="00E25833" w:rsidRPr="000D3656" w:rsidRDefault="00E25833" w:rsidP="00E40D7F">
            <w:pPr>
              <w:tabs>
                <w:tab w:val="left" w:pos="0"/>
              </w:tabs>
              <w:jc w:val="both"/>
              <w:rPr>
                <w:sz w:val="20"/>
                <w:szCs w:val="20"/>
              </w:rPr>
            </w:pPr>
            <w:r w:rsidRPr="000D3656">
              <w:rPr>
                <w:sz w:val="20"/>
                <w:szCs w:val="20"/>
              </w:rPr>
              <w:t xml:space="preserve">102 774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eastAsia="Times New Roman" w:cs="Times New Roman"/>
                <w:sz w:val="20"/>
                <w:szCs w:val="20"/>
                <w:lang w:eastAsia="lv-LV"/>
              </w:rPr>
              <w:t xml:space="preserve">projekta Eiropas Komisijas LIFE+ programmas projekta “Īpaši aizsargājamu putnu sugu aizsardzības statusa uzlabošana </w:t>
            </w:r>
            <w:proofErr w:type="spellStart"/>
            <w:r w:rsidRPr="000D3656">
              <w:rPr>
                <w:rFonts w:eastAsia="Times New Roman" w:cs="Times New Roman"/>
                <w:sz w:val="20"/>
                <w:szCs w:val="20"/>
                <w:lang w:eastAsia="lv-LV"/>
              </w:rPr>
              <w:t>Natura</w:t>
            </w:r>
            <w:proofErr w:type="spellEnd"/>
            <w:r w:rsidRPr="000D3656">
              <w:rPr>
                <w:rFonts w:eastAsia="Times New Roman" w:cs="Times New Roman"/>
                <w:sz w:val="20"/>
                <w:szCs w:val="20"/>
                <w:lang w:eastAsia="lv-LV"/>
              </w:rPr>
              <w:t xml:space="preserve"> 2000 teritorijā “Ādaži”” īstenošanai.</w:t>
            </w:r>
            <w:r w:rsidR="006A258F" w:rsidRPr="000D3656">
              <w:rPr>
                <w:rFonts w:eastAsia="Times New Roman" w:cs="Times New Roman"/>
                <w:sz w:val="20"/>
                <w:szCs w:val="20"/>
                <w:lang w:eastAsia="lv-LV"/>
              </w:rPr>
              <w:t xml:space="preserve"> (ĀFP atlikumi)</w:t>
            </w:r>
          </w:p>
        </w:tc>
      </w:tr>
      <w:tr w:rsidR="009856B3" w:rsidRPr="000D3656" w:rsidTr="00FC0BF9">
        <w:tc>
          <w:tcPr>
            <w:tcW w:w="1565" w:type="dxa"/>
          </w:tcPr>
          <w:p w:rsidR="00883558" w:rsidRPr="000D3656" w:rsidRDefault="00883558" w:rsidP="00883558">
            <w:pPr>
              <w:tabs>
                <w:tab w:val="left" w:pos="0"/>
              </w:tabs>
              <w:rPr>
                <w:sz w:val="20"/>
                <w:szCs w:val="20"/>
              </w:rPr>
            </w:pPr>
            <w:r w:rsidRPr="000D3656">
              <w:rPr>
                <w:sz w:val="20"/>
                <w:szCs w:val="20"/>
              </w:rPr>
              <w:t>FM 15.05.2017 rīk.Nr.200</w:t>
            </w:r>
          </w:p>
        </w:tc>
        <w:tc>
          <w:tcPr>
            <w:tcW w:w="7789" w:type="dxa"/>
          </w:tcPr>
          <w:p w:rsidR="00883558" w:rsidRPr="000D3656" w:rsidRDefault="00883558" w:rsidP="00883558">
            <w:pPr>
              <w:tabs>
                <w:tab w:val="left" w:pos="0"/>
              </w:tabs>
              <w:jc w:val="both"/>
              <w:rPr>
                <w:sz w:val="20"/>
                <w:szCs w:val="20"/>
              </w:rPr>
            </w:pPr>
            <w:r w:rsidRPr="000D3656">
              <w:rPr>
                <w:sz w:val="20"/>
                <w:szCs w:val="20"/>
              </w:rPr>
              <w:t xml:space="preserve">23 106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eastAsia="Times New Roman" w:cs="Times New Roman"/>
                <w:sz w:val="20"/>
                <w:szCs w:val="20"/>
                <w:lang w:eastAsia="lv-LV"/>
              </w:rPr>
              <w:t xml:space="preserve">projekta Eiropas Komisijas LIFE+ programmas projekta “Īpaši aizsargājamu putnu sugu aizsardzības statusa uzlabošana </w:t>
            </w:r>
            <w:proofErr w:type="spellStart"/>
            <w:r w:rsidRPr="000D3656">
              <w:rPr>
                <w:rFonts w:eastAsia="Times New Roman" w:cs="Times New Roman"/>
                <w:sz w:val="20"/>
                <w:szCs w:val="20"/>
                <w:lang w:eastAsia="lv-LV"/>
              </w:rPr>
              <w:t>Natura</w:t>
            </w:r>
            <w:proofErr w:type="spellEnd"/>
            <w:r w:rsidRPr="000D3656">
              <w:rPr>
                <w:rFonts w:eastAsia="Times New Roman" w:cs="Times New Roman"/>
                <w:sz w:val="20"/>
                <w:szCs w:val="20"/>
                <w:lang w:eastAsia="lv-LV"/>
              </w:rPr>
              <w:t xml:space="preserve"> 2000 teritorijā “Ādaži”” īstenošanai. (ĀFP atlikumi)</w:t>
            </w:r>
          </w:p>
        </w:tc>
      </w:tr>
      <w:tr w:rsidR="001B30BF" w:rsidRPr="000D3656" w:rsidTr="00FC0BF9">
        <w:tc>
          <w:tcPr>
            <w:tcW w:w="1565" w:type="dxa"/>
          </w:tcPr>
          <w:p w:rsidR="001B30BF" w:rsidRPr="000D3656" w:rsidRDefault="001B30BF" w:rsidP="001B30BF">
            <w:pPr>
              <w:tabs>
                <w:tab w:val="left" w:pos="0"/>
              </w:tabs>
              <w:rPr>
                <w:sz w:val="20"/>
                <w:szCs w:val="20"/>
              </w:rPr>
            </w:pPr>
            <w:r w:rsidRPr="000D3656">
              <w:rPr>
                <w:sz w:val="20"/>
                <w:szCs w:val="20"/>
              </w:rPr>
              <w:t>FM 26.07.2017 rīk.Nr.320</w:t>
            </w:r>
          </w:p>
        </w:tc>
        <w:tc>
          <w:tcPr>
            <w:tcW w:w="7789" w:type="dxa"/>
          </w:tcPr>
          <w:p w:rsidR="001B30BF" w:rsidRPr="000D3656" w:rsidRDefault="001B30BF" w:rsidP="001B30BF">
            <w:pPr>
              <w:tabs>
                <w:tab w:val="left" w:pos="0"/>
              </w:tabs>
              <w:jc w:val="both"/>
              <w:rPr>
                <w:sz w:val="20"/>
                <w:szCs w:val="20"/>
              </w:rPr>
            </w:pPr>
            <w:r w:rsidRPr="000D3656">
              <w:rPr>
                <w:sz w:val="20"/>
                <w:szCs w:val="20"/>
              </w:rPr>
              <w:t xml:space="preserve">43 445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ascii="TimesNewRoman" w:eastAsia="Times New Roman" w:hAnsi="TimesNewRoman" w:cs="Arial"/>
                <w:sz w:val="20"/>
                <w:szCs w:val="20"/>
                <w:lang w:eastAsia="lv-LV"/>
              </w:rPr>
              <w:t xml:space="preserve">Eiropas Komisijas LIFE programmas projekta “Īpaši aizsargājamu putnu sugu aizsardzības statusa uzlabošana </w:t>
            </w:r>
            <w:proofErr w:type="spellStart"/>
            <w:r w:rsidRPr="000D3656">
              <w:rPr>
                <w:rFonts w:ascii="TimesNewRoman" w:eastAsia="Times New Roman" w:hAnsi="TimesNewRoman" w:cs="Arial"/>
                <w:sz w:val="20"/>
                <w:szCs w:val="20"/>
                <w:lang w:eastAsia="lv-LV"/>
              </w:rPr>
              <w:t>Natura</w:t>
            </w:r>
            <w:proofErr w:type="spellEnd"/>
            <w:r w:rsidRPr="000D3656">
              <w:rPr>
                <w:rFonts w:ascii="TimesNewRoman" w:eastAsia="Times New Roman" w:hAnsi="TimesNewRoman" w:cs="Arial"/>
                <w:sz w:val="20"/>
                <w:szCs w:val="20"/>
                <w:lang w:eastAsia="lv-LV"/>
              </w:rPr>
              <w:t xml:space="preserve"> 2000 teritorijā “Ādaži”” ietvaros paredzēto aktivitāšu īstenošanai</w:t>
            </w:r>
            <w:r w:rsidRPr="000D3656">
              <w:rPr>
                <w:rFonts w:eastAsia="Times New Roman" w:cs="Times New Roman"/>
                <w:sz w:val="20"/>
                <w:szCs w:val="20"/>
                <w:lang w:eastAsia="lv-LV"/>
              </w:rPr>
              <w:t>. (ĀFP atlikumi)</w:t>
            </w:r>
          </w:p>
        </w:tc>
      </w:tr>
      <w:tr w:rsidR="006E6C18" w:rsidRPr="000D3656" w:rsidTr="00FC0BF9">
        <w:tc>
          <w:tcPr>
            <w:tcW w:w="1565" w:type="dxa"/>
          </w:tcPr>
          <w:p w:rsidR="006E6C18" w:rsidRPr="000D3656" w:rsidRDefault="006E6C18" w:rsidP="006E6C18">
            <w:pPr>
              <w:tabs>
                <w:tab w:val="left" w:pos="0"/>
              </w:tabs>
              <w:rPr>
                <w:sz w:val="20"/>
                <w:szCs w:val="20"/>
              </w:rPr>
            </w:pPr>
            <w:r w:rsidRPr="000D3656">
              <w:rPr>
                <w:sz w:val="20"/>
                <w:szCs w:val="20"/>
              </w:rPr>
              <w:t>FM 11.09.2017 rīk.Nr.377</w:t>
            </w:r>
          </w:p>
        </w:tc>
        <w:tc>
          <w:tcPr>
            <w:tcW w:w="7789" w:type="dxa"/>
          </w:tcPr>
          <w:p w:rsidR="006E6C18" w:rsidRPr="000D3656" w:rsidRDefault="006E6C18" w:rsidP="006E6C18">
            <w:pPr>
              <w:tabs>
                <w:tab w:val="left" w:pos="0"/>
              </w:tabs>
              <w:jc w:val="both"/>
              <w:rPr>
                <w:sz w:val="20"/>
                <w:szCs w:val="20"/>
              </w:rPr>
            </w:pPr>
            <w:r w:rsidRPr="000D3656">
              <w:rPr>
                <w:sz w:val="20"/>
                <w:szCs w:val="20"/>
              </w:rPr>
              <w:t xml:space="preserve">27 469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ascii="TimesNewRoman" w:eastAsia="Times New Roman" w:hAnsi="TimesNewRoman" w:cs="Arial"/>
                <w:sz w:val="20"/>
                <w:szCs w:val="20"/>
                <w:lang w:eastAsia="lv-LV"/>
              </w:rPr>
              <w:t xml:space="preserve">Eiropas Komisijas LIFE programmas projekta “Īpaši aizsargājamu putnu sugu aizsardzības statusa uzlabošana </w:t>
            </w:r>
            <w:proofErr w:type="spellStart"/>
            <w:r w:rsidRPr="000D3656">
              <w:rPr>
                <w:rFonts w:ascii="TimesNewRoman" w:eastAsia="Times New Roman" w:hAnsi="TimesNewRoman" w:cs="Arial"/>
                <w:sz w:val="20"/>
                <w:szCs w:val="20"/>
                <w:lang w:eastAsia="lv-LV"/>
              </w:rPr>
              <w:t>Natura</w:t>
            </w:r>
            <w:proofErr w:type="spellEnd"/>
            <w:r w:rsidRPr="000D3656">
              <w:rPr>
                <w:rFonts w:ascii="TimesNewRoman" w:eastAsia="Times New Roman" w:hAnsi="TimesNewRoman" w:cs="Arial"/>
                <w:sz w:val="20"/>
                <w:szCs w:val="20"/>
                <w:lang w:eastAsia="lv-LV"/>
              </w:rPr>
              <w:t xml:space="preserve"> 2000 teritorijā “Ādaži”” īstenošanai</w:t>
            </w:r>
            <w:r w:rsidRPr="000D3656">
              <w:rPr>
                <w:rFonts w:eastAsia="Times New Roman" w:cs="Times New Roman"/>
                <w:sz w:val="20"/>
                <w:szCs w:val="20"/>
                <w:lang w:eastAsia="lv-LV"/>
              </w:rPr>
              <w:t>. (ĀFP atlikumi)</w:t>
            </w:r>
          </w:p>
        </w:tc>
      </w:tr>
    </w:tbl>
    <w:p w:rsidR="00E25833" w:rsidRPr="000D3656" w:rsidRDefault="00E25833" w:rsidP="0090338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1A06FE">
        <w:tc>
          <w:tcPr>
            <w:tcW w:w="1555" w:type="dxa"/>
            <w:shd w:val="clear" w:color="auto" w:fill="C5E0B3" w:themeFill="accent6" w:themeFillTint="66"/>
          </w:tcPr>
          <w:p w:rsidR="00286BA8" w:rsidRPr="000D3656" w:rsidRDefault="00286BA8" w:rsidP="001A06FE">
            <w:pPr>
              <w:rPr>
                <w:sz w:val="20"/>
                <w:szCs w:val="20"/>
              </w:rPr>
            </w:pPr>
            <w:r w:rsidRPr="000D3656">
              <w:rPr>
                <w:sz w:val="20"/>
                <w:szCs w:val="20"/>
              </w:rPr>
              <w:t>73.02.00</w:t>
            </w:r>
          </w:p>
        </w:tc>
        <w:tc>
          <w:tcPr>
            <w:tcW w:w="3827" w:type="dxa"/>
            <w:shd w:val="clear" w:color="auto" w:fill="C5E0B3" w:themeFill="accent6" w:themeFillTint="66"/>
          </w:tcPr>
          <w:p w:rsidR="00286BA8" w:rsidRPr="000D3656" w:rsidRDefault="00286BA8" w:rsidP="001A06FE">
            <w:pPr>
              <w:rPr>
                <w:sz w:val="20"/>
                <w:szCs w:val="20"/>
              </w:rPr>
            </w:pPr>
            <w:r w:rsidRPr="000D3656">
              <w:rPr>
                <w:sz w:val="20"/>
                <w:szCs w:val="20"/>
              </w:rPr>
              <w:t>Atmaksas valsts pamatbudžetā par citu ārvalstu finanšu palīdzības līdzfinansēto projektu finansējums</w:t>
            </w:r>
          </w:p>
        </w:tc>
        <w:tc>
          <w:tcPr>
            <w:tcW w:w="1276" w:type="dxa"/>
            <w:shd w:val="clear" w:color="auto" w:fill="C5E0B3" w:themeFill="accent6" w:themeFillTint="66"/>
          </w:tcPr>
          <w:p w:rsidR="00286BA8" w:rsidRPr="000D3656" w:rsidRDefault="00286BA8" w:rsidP="001A06FE">
            <w:pPr>
              <w:rPr>
                <w:sz w:val="20"/>
                <w:szCs w:val="20"/>
              </w:rPr>
            </w:pPr>
            <w:r w:rsidRPr="000D3656">
              <w:rPr>
                <w:sz w:val="20"/>
                <w:szCs w:val="20"/>
              </w:rPr>
              <w:t>0</w:t>
            </w:r>
          </w:p>
        </w:tc>
        <w:tc>
          <w:tcPr>
            <w:tcW w:w="1275" w:type="dxa"/>
            <w:shd w:val="clear" w:color="auto" w:fill="C5E0B3" w:themeFill="accent6" w:themeFillTint="66"/>
          </w:tcPr>
          <w:p w:rsidR="00286BA8" w:rsidRPr="000D3656" w:rsidRDefault="00286BA8" w:rsidP="001A06FE">
            <w:pPr>
              <w:rPr>
                <w:sz w:val="20"/>
                <w:szCs w:val="20"/>
              </w:rPr>
            </w:pPr>
            <w:r w:rsidRPr="000D3656">
              <w:rPr>
                <w:sz w:val="20"/>
                <w:szCs w:val="20"/>
              </w:rPr>
              <w:t>161 919</w:t>
            </w:r>
          </w:p>
        </w:tc>
        <w:tc>
          <w:tcPr>
            <w:tcW w:w="1411" w:type="dxa"/>
            <w:shd w:val="clear" w:color="auto" w:fill="C5E0B3" w:themeFill="accent6" w:themeFillTint="66"/>
          </w:tcPr>
          <w:p w:rsidR="00286BA8" w:rsidRPr="000D3656" w:rsidRDefault="00286BA8" w:rsidP="001A06FE">
            <w:pPr>
              <w:rPr>
                <w:sz w:val="20"/>
                <w:szCs w:val="20"/>
              </w:rPr>
            </w:pPr>
            <w:r w:rsidRPr="000D3656">
              <w:rPr>
                <w:sz w:val="20"/>
                <w:szCs w:val="20"/>
              </w:rPr>
              <w:t>161 919</w:t>
            </w:r>
          </w:p>
        </w:tc>
      </w:tr>
    </w:tbl>
    <w:p w:rsidR="00E25833" w:rsidRPr="000D3656" w:rsidRDefault="00E25833" w:rsidP="00903381">
      <w:pPr>
        <w:jc w:val="right"/>
        <w:rPr>
          <w:i/>
          <w:sz w:val="20"/>
          <w:szCs w:val="20"/>
        </w:rPr>
      </w:pPr>
    </w:p>
    <w:p w:rsidR="00286BA8" w:rsidRPr="000D3656" w:rsidRDefault="001D5CB1" w:rsidP="00286BA8">
      <w:pPr>
        <w:spacing w:after="120"/>
        <w:jc w:val="right"/>
        <w:rPr>
          <w:i/>
          <w:sz w:val="20"/>
          <w:szCs w:val="20"/>
        </w:rPr>
      </w:pPr>
      <w:r>
        <w:rPr>
          <w:noProof/>
          <w:lang w:eastAsia="lv-LV"/>
        </w:rPr>
        <w:drawing>
          <wp:inline distT="0" distB="0" distL="0" distR="0" wp14:anchorId="00298443" wp14:editId="6F868F93">
            <wp:extent cx="5939790" cy="1800000"/>
            <wp:effectExtent l="0" t="0" r="3810" b="10160"/>
            <wp:docPr id="500" name="Chart 50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286BA8">
        <w:trPr>
          <w:trHeight w:val="629"/>
        </w:trPr>
        <w:tc>
          <w:tcPr>
            <w:tcW w:w="1565" w:type="dxa"/>
          </w:tcPr>
          <w:p w:rsidR="00286BA8" w:rsidRPr="000D3656" w:rsidRDefault="00286BA8" w:rsidP="00E40D7F">
            <w:pPr>
              <w:tabs>
                <w:tab w:val="left" w:pos="0"/>
              </w:tabs>
              <w:rPr>
                <w:sz w:val="20"/>
                <w:szCs w:val="20"/>
              </w:rPr>
            </w:pPr>
            <w:r w:rsidRPr="000D3656">
              <w:rPr>
                <w:sz w:val="20"/>
                <w:szCs w:val="20"/>
              </w:rPr>
              <w:t>FM 27.03.2017 rīk.Nr.128</w:t>
            </w:r>
          </w:p>
        </w:tc>
        <w:tc>
          <w:tcPr>
            <w:tcW w:w="7789" w:type="dxa"/>
          </w:tcPr>
          <w:p w:rsidR="00286BA8" w:rsidRPr="000D3656" w:rsidRDefault="00286BA8" w:rsidP="00E40D7F">
            <w:pPr>
              <w:tabs>
                <w:tab w:val="left" w:pos="0"/>
              </w:tabs>
              <w:jc w:val="both"/>
              <w:rPr>
                <w:sz w:val="20"/>
                <w:szCs w:val="20"/>
              </w:rPr>
            </w:pPr>
            <w:r w:rsidRPr="000D3656">
              <w:rPr>
                <w:sz w:val="20"/>
                <w:szCs w:val="20"/>
              </w:rPr>
              <w:t xml:space="preserve">161 919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eastAsia="Times New Roman" w:cs="Times New Roman"/>
                <w:sz w:val="20"/>
                <w:szCs w:val="20"/>
                <w:lang w:eastAsia="lv-LV"/>
              </w:rPr>
              <w:t>lai veiktu ārvalstu finanšu palīdzības līdzekļu atmaksu valsts pamatbudžetā par projekta “Vienots informācijas logs jūrniecības un loģistikas datu administrēšanai” ietvaros veiktajiem izdevumiem.</w:t>
            </w:r>
            <w:r w:rsidR="00AE2D5B" w:rsidRPr="000D3656">
              <w:rPr>
                <w:rFonts w:eastAsia="Times New Roman" w:cs="Times New Roman"/>
                <w:sz w:val="20"/>
                <w:szCs w:val="20"/>
                <w:lang w:eastAsia="lv-LV"/>
              </w:rPr>
              <w:t xml:space="preserve"> (ĀFP)</w:t>
            </w:r>
          </w:p>
        </w:tc>
      </w:tr>
    </w:tbl>
    <w:p w:rsidR="00E25833" w:rsidRPr="000D3656" w:rsidRDefault="00E25833" w:rsidP="00903381">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62094C" w:rsidRPr="000D3656" w:rsidRDefault="0062094C" w:rsidP="00552DFF">
            <w:pPr>
              <w:rPr>
                <w:sz w:val="20"/>
                <w:szCs w:val="20"/>
              </w:rPr>
            </w:pPr>
            <w:r w:rsidRPr="000D3656">
              <w:rPr>
                <w:sz w:val="20"/>
                <w:szCs w:val="20"/>
              </w:rPr>
              <w:t>73.07.00</w:t>
            </w:r>
          </w:p>
        </w:tc>
        <w:tc>
          <w:tcPr>
            <w:tcW w:w="3827" w:type="dxa"/>
            <w:shd w:val="clear" w:color="auto" w:fill="C5E0B3" w:themeFill="accent6" w:themeFillTint="66"/>
          </w:tcPr>
          <w:p w:rsidR="0062094C" w:rsidRPr="000D3656" w:rsidRDefault="0062094C" w:rsidP="00552DFF">
            <w:pPr>
              <w:rPr>
                <w:sz w:val="20"/>
                <w:szCs w:val="20"/>
              </w:rPr>
            </w:pPr>
            <w:r w:rsidRPr="000D3656">
              <w:rPr>
                <w:sz w:val="20"/>
                <w:szCs w:val="20"/>
              </w:rPr>
              <w:t>NATO investīciju projekti</w:t>
            </w:r>
          </w:p>
        </w:tc>
        <w:tc>
          <w:tcPr>
            <w:tcW w:w="1276" w:type="dxa"/>
            <w:shd w:val="clear" w:color="auto" w:fill="C5E0B3" w:themeFill="accent6" w:themeFillTint="66"/>
          </w:tcPr>
          <w:p w:rsidR="0062094C" w:rsidRPr="000D3656" w:rsidRDefault="0062094C" w:rsidP="00552DFF">
            <w:pPr>
              <w:rPr>
                <w:sz w:val="20"/>
                <w:szCs w:val="20"/>
              </w:rPr>
            </w:pPr>
            <w:r w:rsidRPr="000D3656">
              <w:rPr>
                <w:sz w:val="20"/>
                <w:szCs w:val="20"/>
              </w:rPr>
              <w:t>1 195 874</w:t>
            </w:r>
          </w:p>
        </w:tc>
        <w:tc>
          <w:tcPr>
            <w:tcW w:w="1275" w:type="dxa"/>
            <w:shd w:val="clear" w:color="auto" w:fill="C5E0B3" w:themeFill="accent6" w:themeFillTint="66"/>
          </w:tcPr>
          <w:p w:rsidR="0062094C" w:rsidRPr="000D3656" w:rsidRDefault="00F35C79" w:rsidP="00552DFF">
            <w:pPr>
              <w:rPr>
                <w:sz w:val="20"/>
                <w:szCs w:val="20"/>
              </w:rPr>
            </w:pPr>
            <w:r>
              <w:rPr>
                <w:sz w:val="20"/>
                <w:szCs w:val="20"/>
              </w:rPr>
              <w:t>8 779 580</w:t>
            </w:r>
          </w:p>
        </w:tc>
        <w:tc>
          <w:tcPr>
            <w:tcW w:w="1411" w:type="dxa"/>
            <w:shd w:val="clear" w:color="auto" w:fill="C5E0B3" w:themeFill="accent6" w:themeFillTint="66"/>
          </w:tcPr>
          <w:p w:rsidR="0062094C" w:rsidRPr="000D3656" w:rsidRDefault="00F35C79" w:rsidP="00552DFF">
            <w:pPr>
              <w:rPr>
                <w:sz w:val="20"/>
                <w:szCs w:val="20"/>
              </w:rPr>
            </w:pPr>
            <w:r>
              <w:rPr>
                <w:sz w:val="20"/>
                <w:szCs w:val="20"/>
              </w:rPr>
              <w:t>9 975 454</w:t>
            </w:r>
          </w:p>
        </w:tc>
      </w:tr>
    </w:tbl>
    <w:p w:rsidR="0062094C" w:rsidRPr="000D3656" w:rsidRDefault="0062094C" w:rsidP="005A4D89">
      <w:pPr>
        <w:rPr>
          <w:b/>
          <w:sz w:val="20"/>
          <w:szCs w:val="20"/>
        </w:rPr>
      </w:pPr>
    </w:p>
    <w:p w:rsidR="0062094C" w:rsidRPr="000D3656" w:rsidRDefault="001D5CB1" w:rsidP="00D436DE">
      <w:pPr>
        <w:spacing w:after="120"/>
        <w:rPr>
          <w:b/>
          <w:sz w:val="28"/>
          <w:szCs w:val="28"/>
        </w:rPr>
      </w:pPr>
      <w:r>
        <w:rPr>
          <w:noProof/>
          <w:lang w:eastAsia="lv-LV"/>
        </w:rPr>
        <w:drawing>
          <wp:inline distT="0" distB="0" distL="0" distR="0" wp14:anchorId="67364E2A" wp14:editId="688C5143">
            <wp:extent cx="5939790" cy="1800000"/>
            <wp:effectExtent l="0" t="0" r="3810" b="10160"/>
            <wp:docPr id="501" name="Chart 50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552DFF">
        <w:tc>
          <w:tcPr>
            <w:tcW w:w="1565" w:type="dxa"/>
          </w:tcPr>
          <w:p w:rsidR="0062094C" w:rsidRPr="000D3656" w:rsidRDefault="0062094C" w:rsidP="00E40D7F">
            <w:pPr>
              <w:tabs>
                <w:tab w:val="left" w:pos="0"/>
              </w:tabs>
              <w:rPr>
                <w:sz w:val="20"/>
                <w:szCs w:val="20"/>
              </w:rPr>
            </w:pPr>
            <w:r w:rsidRPr="000D3656">
              <w:rPr>
                <w:sz w:val="20"/>
                <w:szCs w:val="20"/>
              </w:rPr>
              <w:lastRenderedPageBreak/>
              <w:t>FM 09.02.2017 rīk.Nr.61</w:t>
            </w:r>
          </w:p>
        </w:tc>
        <w:tc>
          <w:tcPr>
            <w:tcW w:w="7789" w:type="dxa"/>
          </w:tcPr>
          <w:p w:rsidR="0062094C" w:rsidRPr="000D3656" w:rsidRDefault="0062094C" w:rsidP="00E40D7F">
            <w:pPr>
              <w:tabs>
                <w:tab w:val="left" w:pos="0"/>
              </w:tabs>
              <w:jc w:val="both"/>
              <w:rPr>
                <w:sz w:val="20"/>
                <w:szCs w:val="20"/>
              </w:rPr>
            </w:pPr>
            <w:r w:rsidRPr="000D3656">
              <w:rPr>
                <w:sz w:val="20"/>
                <w:szCs w:val="20"/>
              </w:rPr>
              <w:t xml:space="preserve">3 416 093 </w:t>
            </w:r>
            <w:r w:rsidRPr="000D3656">
              <w:rPr>
                <w:i/>
                <w:sz w:val="20"/>
                <w:szCs w:val="20"/>
              </w:rPr>
              <w:t>euro</w:t>
            </w:r>
            <w:r w:rsidRPr="000D3656">
              <w:rPr>
                <w:sz w:val="20"/>
                <w:szCs w:val="20"/>
              </w:rPr>
              <w:t xml:space="preserve"> apmērā </w:t>
            </w:r>
            <w:r w:rsidRPr="000D3656">
              <w:rPr>
                <w:rFonts w:cs="Times New Roman"/>
                <w:sz w:val="20"/>
                <w:szCs w:val="20"/>
              </w:rPr>
              <w:t>palielināti izdevumi</w:t>
            </w:r>
            <w:r w:rsidR="004755BD" w:rsidRPr="000D3656">
              <w:rPr>
                <w:rFonts w:cs="Times New Roman"/>
                <w:sz w:val="20"/>
                <w:szCs w:val="20"/>
              </w:rPr>
              <w:t>, tajā skaitā:</w:t>
            </w:r>
            <w:r w:rsidRPr="000D3656">
              <w:rPr>
                <w:rFonts w:cs="Times New Roman"/>
                <w:sz w:val="20"/>
                <w:szCs w:val="20"/>
              </w:rPr>
              <w:t xml:space="preserve"> </w:t>
            </w:r>
            <w:r w:rsidR="004755BD" w:rsidRPr="000D3656">
              <w:rPr>
                <w:rFonts w:eastAsia="Times New Roman" w:cs="Times New Roman"/>
                <w:sz w:val="20"/>
                <w:szCs w:val="20"/>
                <w:lang w:eastAsia="lv-LV"/>
              </w:rPr>
              <w:t xml:space="preserve">2 526 528 </w:t>
            </w:r>
            <w:r w:rsidR="004755BD" w:rsidRPr="000D3656">
              <w:rPr>
                <w:rFonts w:eastAsia="Times New Roman" w:cs="Times New Roman"/>
                <w:i/>
                <w:iCs/>
                <w:sz w:val="20"/>
                <w:szCs w:val="20"/>
                <w:lang w:eastAsia="lv-LV"/>
              </w:rPr>
              <w:t>euro</w:t>
            </w:r>
            <w:r w:rsidR="004755BD" w:rsidRPr="000D3656">
              <w:rPr>
                <w:rFonts w:eastAsia="Times New Roman" w:cs="Times New Roman"/>
                <w:sz w:val="20"/>
                <w:szCs w:val="20"/>
                <w:lang w:eastAsia="lv-LV"/>
              </w:rPr>
              <w:t xml:space="preserve"> apmērā projekta “Lielvārdes militārā lidlauka izveide” un 889 565 </w:t>
            </w:r>
            <w:r w:rsidR="004755BD" w:rsidRPr="000D3656">
              <w:rPr>
                <w:rFonts w:eastAsia="Times New Roman" w:cs="Times New Roman"/>
                <w:i/>
                <w:iCs/>
                <w:sz w:val="20"/>
                <w:szCs w:val="20"/>
                <w:lang w:eastAsia="lv-LV"/>
              </w:rPr>
              <w:t>euro</w:t>
            </w:r>
            <w:r w:rsidR="004755BD" w:rsidRPr="000D3656">
              <w:rPr>
                <w:rFonts w:eastAsia="Times New Roman" w:cs="Times New Roman"/>
                <w:sz w:val="20"/>
                <w:szCs w:val="20"/>
                <w:lang w:eastAsia="lv-LV"/>
              </w:rPr>
              <w:t xml:space="preserve"> apmērā projekta “Gaisa </w:t>
            </w:r>
            <w:proofErr w:type="spellStart"/>
            <w:r w:rsidR="004755BD" w:rsidRPr="000D3656">
              <w:rPr>
                <w:rFonts w:eastAsia="Times New Roman" w:cs="Times New Roman"/>
                <w:sz w:val="20"/>
                <w:szCs w:val="20"/>
                <w:lang w:eastAsia="lv-LV"/>
              </w:rPr>
              <w:t>komandvadības</w:t>
            </w:r>
            <w:proofErr w:type="spellEnd"/>
            <w:r w:rsidR="004755BD" w:rsidRPr="000D3656">
              <w:rPr>
                <w:rFonts w:eastAsia="Times New Roman" w:cs="Times New Roman"/>
                <w:sz w:val="20"/>
                <w:szCs w:val="20"/>
                <w:lang w:eastAsia="lv-LV"/>
              </w:rPr>
              <w:t xml:space="preserve"> un kontroles sistēmas programmnodrošinājuma elementa ieviešana (ASBE)” īstenošanai</w:t>
            </w:r>
            <w:r w:rsidRPr="000D3656">
              <w:rPr>
                <w:rFonts w:eastAsia="Times New Roman" w:cs="Times New Roman"/>
                <w:sz w:val="20"/>
                <w:szCs w:val="20"/>
                <w:lang w:eastAsia="lv-LV"/>
              </w:rPr>
              <w:t>.</w:t>
            </w:r>
            <w:r w:rsidR="009D6316" w:rsidRPr="000D3656">
              <w:rPr>
                <w:rFonts w:eastAsia="Times New Roman" w:cs="Times New Roman"/>
                <w:sz w:val="20"/>
                <w:szCs w:val="20"/>
                <w:lang w:eastAsia="lv-LV"/>
              </w:rPr>
              <w:t xml:space="preserve"> (ĀFP atlikumi)</w:t>
            </w:r>
          </w:p>
        </w:tc>
      </w:tr>
      <w:tr w:rsidR="009856B3" w:rsidRPr="000D3656" w:rsidTr="00552DFF">
        <w:tc>
          <w:tcPr>
            <w:tcW w:w="1565" w:type="dxa"/>
          </w:tcPr>
          <w:p w:rsidR="00637629" w:rsidRPr="000D3656" w:rsidRDefault="00637629" w:rsidP="00E40D7F">
            <w:pPr>
              <w:tabs>
                <w:tab w:val="left" w:pos="0"/>
              </w:tabs>
              <w:rPr>
                <w:sz w:val="20"/>
                <w:szCs w:val="20"/>
              </w:rPr>
            </w:pPr>
            <w:r w:rsidRPr="000D3656">
              <w:rPr>
                <w:sz w:val="20"/>
                <w:szCs w:val="20"/>
              </w:rPr>
              <w:t>FM 30.03.2017 rīk.Nr.140</w:t>
            </w:r>
          </w:p>
        </w:tc>
        <w:tc>
          <w:tcPr>
            <w:tcW w:w="7789" w:type="dxa"/>
          </w:tcPr>
          <w:p w:rsidR="00637629" w:rsidRPr="000D3656" w:rsidRDefault="00637629" w:rsidP="0038202C">
            <w:pPr>
              <w:tabs>
                <w:tab w:val="left" w:pos="0"/>
              </w:tabs>
              <w:jc w:val="both"/>
              <w:rPr>
                <w:sz w:val="20"/>
                <w:szCs w:val="20"/>
              </w:rPr>
            </w:pPr>
            <w:r w:rsidRPr="000D3656">
              <w:rPr>
                <w:sz w:val="20"/>
                <w:szCs w:val="20"/>
              </w:rPr>
              <w:t xml:space="preserve">391 480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eastAsia="Times New Roman" w:cs="Times New Roman"/>
                <w:sz w:val="20"/>
                <w:szCs w:val="20"/>
                <w:lang w:eastAsia="lv-LV"/>
              </w:rPr>
              <w:t xml:space="preserve">projekta “Gaisa </w:t>
            </w:r>
            <w:proofErr w:type="spellStart"/>
            <w:r w:rsidRPr="000D3656">
              <w:rPr>
                <w:rFonts w:eastAsia="Times New Roman" w:cs="Times New Roman"/>
                <w:sz w:val="20"/>
                <w:szCs w:val="20"/>
                <w:lang w:eastAsia="lv-LV"/>
              </w:rPr>
              <w:t>komandvadības</w:t>
            </w:r>
            <w:proofErr w:type="spellEnd"/>
            <w:r w:rsidRPr="000D3656">
              <w:rPr>
                <w:rFonts w:eastAsia="Times New Roman" w:cs="Times New Roman"/>
                <w:sz w:val="20"/>
                <w:szCs w:val="20"/>
                <w:lang w:eastAsia="lv-LV"/>
              </w:rPr>
              <w:t xml:space="preserve"> un kontroles sistēmas programmnodrošinājuma elementa ieviešana (ASBE)” īstenošanai.</w:t>
            </w:r>
            <w:r w:rsidR="00CD4382" w:rsidRPr="000D3656">
              <w:rPr>
                <w:rFonts w:eastAsia="Times New Roman" w:cs="Times New Roman"/>
                <w:sz w:val="20"/>
                <w:szCs w:val="20"/>
                <w:lang w:eastAsia="lv-LV"/>
              </w:rPr>
              <w:t xml:space="preserve"> (80.00.00</w:t>
            </w:r>
            <w:r w:rsidR="0038202C" w:rsidRPr="000D3656">
              <w:rPr>
                <w:rFonts w:eastAsia="Times New Roman" w:cs="Times New Roman"/>
                <w:sz w:val="20"/>
                <w:szCs w:val="20"/>
                <w:lang w:eastAsia="lv-LV"/>
              </w:rPr>
              <w:t xml:space="preserve"> programma</w:t>
            </w:r>
            <w:r w:rsidR="00CD4382" w:rsidRPr="000D3656">
              <w:rPr>
                <w:rFonts w:eastAsia="Times New Roman" w:cs="Times New Roman"/>
                <w:sz w:val="20"/>
                <w:szCs w:val="20"/>
                <w:lang w:eastAsia="lv-LV"/>
              </w:rPr>
              <w:t>)</w:t>
            </w:r>
          </w:p>
        </w:tc>
      </w:tr>
      <w:tr w:rsidR="009856B3" w:rsidRPr="000D3656" w:rsidTr="00552DFF">
        <w:tc>
          <w:tcPr>
            <w:tcW w:w="1565" w:type="dxa"/>
          </w:tcPr>
          <w:p w:rsidR="0077602C" w:rsidRPr="000D3656" w:rsidRDefault="0077602C" w:rsidP="0077602C">
            <w:pPr>
              <w:tabs>
                <w:tab w:val="left" w:pos="0"/>
              </w:tabs>
              <w:rPr>
                <w:sz w:val="20"/>
                <w:szCs w:val="20"/>
              </w:rPr>
            </w:pPr>
            <w:r w:rsidRPr="000D3656">
              <w:rPr>
                <w:sz w:val="20"/>
                <w:szCs w:val="20"/>
              </w:rPr>
              <w:t>FM 11.04.2017 rīk.Nr.159</w:t>
            </w:r>
          </w:p>
        </w:tc>
        <w:tc>
          <w:tcPr>
            <w:tcW w:w="7789" w:type="dxa"/>
          </w:tcPr>
          <w:p w:rsidR="0077602C" w:rsidRPr="000D3656" w:rsidRDefault="0077602C" w:rsidP="0077602C">
            <w:pPr>
              <w:jc w:val="both"/>
              <w:rPr>
                <w:sz w:val="20"/>
                <w:szCs w:val="20"/>
              </w:rPr>
            </w:pPr>
            <w:r w:rsidRPr="000D3656">
              <w:rPr>
                <w:sz w:val="20"/>
                <w:szCs w:val="20"/>
              </w:rPr>
              <w:t xml:space="preserve">2 672 687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tajā skaitā: </w:t>
            </w:r>
            <w:r w:rsidRPr="000D3656">
              <w:rPr>
                <w:rFonts w:eastAsia="Times New Roman" w:cs="Times New Roman"/>
                <w:sz w:val="20"/>
                <w:szCs w:val="20"/>
                <w:lang w:eastAsia="lv-LV"/>
              </w:rPr>
              <w:t xml:space="preserve">212 000 </w:t>
            </w:r>
            <w:r w:rsidRPr="000D3656">
              <w:rPr>
                <w:rFonts w:eastAsia="Times New Roman" w:cs="Times New Roman"/>
                <w:i/>
                <w:sz w:val="20"/>
                <w:szCs w:val="20"/>
                <w:lang w:eastAsia="lv-LV"/>
              </w:rPr>
              <w:t>euro</w:t>
            </w:r>
            <w:r w:rsidRPr="000D3656">
              <w:rPr>
                <w:rFonts w:eastAsia="Times New Roman" w:cs="Times New Roman"/>
                <w:sz w:val="20"/>
                <w:szCs w:val="20"/>
                <w:lang w:eastAsia="lv-LV"/>
              </w:rPr>
              <w:t xml:space="preserve"> apmērā projekta “Gaisa </w:t>
            </w:r>
            <w:proofErr w:type="spellStart"/>
            <w:r w:rsidRPr="000D3656">
              <w:rPr>
                <w:rFonts w:eastAsia="Times New Roman" w:cs="Times New Roman"/>
                <w:sz w:val="20"/>
                <w:szCs w:val="20"/>
                <w:lang w:eastAsia="lv-LV"/>
              </w:rPr>
              <w:t>komandvadības</w:t>
            </w:r>
            <w:proofErr w:type="spellEnd"/>
            <w:r w:rsidRPr="000D3656">
              <w:rPr>
                <w:rFonts w:eastAsia="Times New Roman" w:cs="Times New Roman"/>
                <w:sz w:val="20"/>
                <w:szCs w:val="20"/>
                <w:lang w:eastAsia="lv-LV"/>
              </w:rPr>
              <w:t xml:space="preserve"> un kontroles sistēmas programmnodrošinājuma elementa ieviešana” īstenošanai un 2 460 687 </w:t>
            </w:r>
            <w:r w:rsidRPr="000D3656">
              <w:rPr>
                <w:rFonts w:eastAsia="Times New Roman" w:cs="Times New Roman"/>
                <w:i/>
                <w:sz w:val="20"/>
                <w:szCs w:val="20"/>
                <w:lang w:eastAsia="lv-LV"/>
              </w:rPr>
              <w:t>euro</w:t>
            </w:r>
            <w:r w:rsidRPr="000D3656">
              <w:rPr>
                <w:rFonts w:eastAsia="Times New Roman" w:cs="Times New Roman"/>
                <w:sz w:val="20"/>
                <w:szCs w:val="20"/>
                <w:lang w:eastAsia="lv-LV"/>
              </w:rPr>
              <w:t xml:space="preserve"> apmērā projekta “Infrastruktūras nodrošināšana sabiedroto uzņemšanai” īstenošanai.</w:t>
            </w:r>
            <w:r w:rsidR="00CD05AA" w:rsidRPr="000D3656">
              <w:rPr>
                <w:rFonts w:eastAsia="Times New Roman" w:cs="Times New Roman"/>
                <w:sz w:val="20"/>
                <w:szCs w:val="20"/>
                <w:lang w:eastAsia="lv-LV"/>
              </w:rPr>
              <w:t xml:space="preserve"> (ĀFP)</w:t>
            </w:r>
          </w:p>
        </w:tc>
      </w:tr>
      <w:tr w:rsidR="009856B3" w:rsidRPr="000D3656" w:rsidTr="00552DFF">
        <w:tc>
          <w:tcPr>
            <w:tcW w:w="1565" w:type="dxa"/>
          </w:tcPr>
          <w:p w:rsidR="00D91FC3" w:rsidRPr="000D3656" w:rsidRDefault="00D91FC3" w:rsidP="00D91FC3">
            <w:pPr>
              <w:tabs>
                <w:tab w:val="left" w:pos="0"/>
              </w:tabs>
              <w:rPr>
                <w:sz w:val="20"/>
                <w:szCs w:val="20"/>
              </w:rPr>
            </w:pPr>
            <w:r w:rsidRPr="000D3656">
              <w:rPr>
                <w:sz w:val="20"/>
                <w:szCs w:val="20"/>
              </w:rPr>
              <w:t>FM 20.04.2017 rīk.Nr.170</w:t>
            </w:r>
          </w:p>
        </w:tc>
        <w:tc>
          <w:tcPr>
            <w:tcW w:w="7789" w:type="dxa"/>
          </w:tcPr>
          <w:p w:rsidR="00D91FC3" w:rsidRPr="000D3656" w:rsidRDefault="00D91FC3" w:rsidP="0038202C">
            <w:pPr>
              <w:jc w:val="both"/>
              <w:rPr>
                <w:sz w:val="20"/>
                <w:szCs w:val="20"/>
              </w:rPr>
            </w:pPr>
            <w:r w:rsidRPr="000D3656">
              <w:rPr>
                <w:sz w:val="20"/>
                <w:szCs w:val="20"/>
              </w:rPr>
              <w:t xml:space="preserve">3 184 088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eastAsia="Times New Roman" w:cs="Times New Roman"/>
                <w:sz w:val="20"/>
                <w:szCs w:val="20"/>
                <w:lang w:eastAsia="lv-LV"/>
              </w:rPr>
              <w:t>projekta “Infrastruktūras nodrošināšana sabiedroto uzņemšanai” īstenošanai. (80.00.00</w:t>
            </w:r>
            <w:r w:rsidR="0038202C" w:rsidRPr="000D3656">
              <w:rPr>
                <w:rFonts w:eastAsia="Times New Roman" w:cs="Times New Roman"/>
                <w:sz w:val="20"/>
                <w:szCs w:val="20"/>
                <w:lang w:eastAsia="lv-LV"/>
              </w:rPr>
              <w:t xml:space="preserve"> programma</w:t>
            </w:r>
            <w:r w:rsidRPr="000D3656">
              <w:rPr>
                <w:rFonts w:eastAsia="Times New Roman" w:cs="Times New Roman"/>
                <w:sz w:val="20"/>
                <w:szCs w:val="20"/>
                <w:lang w:eastAsia="lv-LV"/>
              </w:rPr>
              <w:t>)</w:t>
            </w:r>
          </w:p>
        </w:tc>
      </w:tr>
      <w:tr w:rsidR="0008768B" w:rsidRPr="000D3656" w:rsidTr="00552DFF">
        <w:tc>
          <w:tcPr>
            <w:tcW w:w="1565" w:type="dxa"/>
          </w:tcPr>
          <w:p w:rsidR="0008768B" w:rsidRPr="008253F7" w:rsidRDefault="0008768B" w:rsidP="0008768B">
            <w:pPr>
              <w:tabs>
                <w:tab w:val="left" w:pos="0"/>
              </w:tabs>
              <w:rPr>
                <w:sz w:val="20"/>
                <w:szCs w:val="20"/>
              </w:rPr>
            </w:pPr>
            <w:r w:rsidRPr="008253F7">
              <w:rPr>
                <w:sz w:val="20"/>
                <w:szCs w:val="20"/>
              </w:rPr>
              <w:t>FM 22.11.2017 rīk.Nr.515</w:t>
            </w:r>
          </w:p>
        </w:tc>
        <w:tc>
          <w:tcPr>
            <w:tcW w:w="7789" w:type="dxa"/>
          </w:tcPr>
          <w:p w:rsidR="0008768B" w:rsidRPr="008253F7" w:rsidRDefault="0008768B" w:rsidP="004561E4">
            <w:pPr>
              <w:jc w:val="both"/>
              <w:rPr>
                <w:sz w:val="20"/>
                <w:szCs w:val="20"/>
              </w:rPr>
            </w:pPr>
            <w:r w:rsidRPr="008253F7">
              <w:rPr>
                <w:sz w:val="20"/>
                <w:szCs w:val="20"/>
              </w:rPr>
              <w:t xml:space="preserve">884 768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 xml:space="preserve">pārdalot </w:t>
            </w:r>
            <w:r w:rsidR="004561E4" w:rsidRPr="008253F7">
              <w:rPr>
                <w:rFonts w:eastAsia="Times New Roman" w:cs="Times New Roman"/>
                <w:sz w:val="20"/>
                <w:szCs w:val="20"/>
                <w:lang w:eastAsia="lv-LV"/>
              </w:rPr>
              <w:t>resora “74.Gadskārtējā valsts budžeta izpildes procesā pārdalāmais finansējums” programmai 80.00.00 “Nesadalītais finansējums Eiropas Savienības politiku instrumentu un pārējās ārvalstu finanšu palīdzības līdzfinansēto projektu un pasākumu īstenošanai”</w:t>
            </w:r>
            <w:r w:rsidRPr="008253F7">
              <w:rPr>
                <w:rFonts w:eastAsia="Times New Roman" w:cs="Times New Roman"/>
                <w:sz w:val="20"/>
                <w:szCs w:val="20"/>
                <w:lang w:eastAsia="lv-LV"/>
              </w:rPr>
              <w:t>. (80.00.00 programma)</w:t>
            </w:r>
          </w:p>
        </w:tc>
      </w:tr>
    </w:tbl>
    <w:p w:rsidR="00A02602" w:rsidRPr="000D3656" w:rsidRDefault="00A02602" w:rsidP="005A4D89">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C134A7">
        <w:tc>
          <w:tcPr>
            <w:tcW w:w="1555" w:type="dxa"/>
            <w:shd w:val="clear" w:color="auto" w:fill="C5E0B3" w:themeFill="accent6" w:themeFillTint="66"/>
          </w:tcPr>
          <w:p w:rsidR="00116232" w:rsidRPr="000D3656" w:rsidRDefault="00116232" w:rsidP="00C134A7">
            <w:pPr>
              <w:rPr>
                <w:sz w:val="20"/>
                <w:szCs w:val="20"/>
              </w:rPr>
            </w:pPr>
            <w:r w:rsidRPr="000D3656">
              <w:rPr>
                <w:sz w:val="20"/>
                <w:szCs w:val="20"/>
              </w:rPr>
              <w:t>73.08.00</w:t>
            </w:r>
          </w:p>
        </w:tc>
        <w:tc>
          <w:tcPr>
            <w:tcW w:w="3827" w:type="dxa"/>
            <w:shd w:val="clear" w:color="auto" w:fill="C5E0B3" w:themeFill="accent6" w:themeFillTint="66"/>
          </w:tcPr>
          <w:p w:rsidR="00116232" w:rsidRPr="000D3656" w:rsidRDefault="00116232" w:rsidP="00C134A7">
            <w:pPr>
              <w:rPr>
                <w:sz w:val="20"/>
                <w:szCs w:val="20"/>
              </w:rPr>
            </w:pPr>
            <w:r w:rsidRPr="000D3656">
              <w:rPr>
                <w:sz w:val="20"/>
                <w:szCs w:val="20"/>
              </w:rPr>
              <w:t>Pārējās ārvalstu finanšu palīdzības finansēto projektu īstenošana aizsardzības nozarē</w:t>
            </w:r>
          </w:p>
        </w:tc>
        <w:tc>
          <w:tcPr>
            <w:tcW w:w="1276" w:type="dxa"/>
            <w:shd w:val="clear" w:color="auto" w:fill="C5E0B3" w:themeFill="accent6" w:themeFillTint="66"/>
          </w:tcPr>
          <w:p w:rsidR="00116232" w:rsidRPr="000D3656" w:rsidRDefault="00116232" w:rsidP="00C134A7">
            <w:pPr>
              <w:rPr>
                <w:sz w:val="20"/>
                <w:szCs w:val="20"/>
              </w:rPr>
            </w:pPr>
            <w:r w:rsidRPr="000D3656">
              <w:rPr>
                <w:sz w:val="20"/>
                <w:szCs w:val="20"/>
              </w:rPr>
              <w:t>0</w:t>
            </w:r>
          </w:p>
        </w:tc>
        <w:tc>
          <w:tcPr>
            <w:tcW w:w="1275" w:type="dxa"/>
            <w:shd w:val="clear" w:color="auto" w:fill="C5E0B3" w:themeFill="accent6" w:themeFillTint="66"/>
          </w:tcPr>
          <w:p w:rsidR="00116232" w:rsidRPr="000D3656" w:rsidRDefault="00F35C79" w:rsidP="00C134A7">
            <w:pPr>
              <w:rPr>
                <w:sz w:val="20"/>
                <w:szCs w:val="20"/>
              </w:rPr>
            </w:pPr>
            <w:r>
              <w:rPr>
                <w:sz w:val="20"/>
                <w:szCs w:val="20"/>
              </w:rPr>
              <w:t>5 866 120</w:t>
            </w:r>
          </w:p>
        </w:tc>
        <w:tc>
          <w:tcPr>
            <w:tcW w:w="1411" w:type="dxa"/>
            <w:shd w:val="clear" w:color="auto" w:fill="C5E0B3" w:themeFill="accent6" w:themeFillTint="66"/>
          </w:tcPr>
          <w:p w:rsidR="00116232" w:rsidRPr="000D3656" w:rsidRDefault="00F35C79" w:rsidP="00C134A7">
            <w:pPr>
              <w:rPr>
                <w:sz w:val="20"/>
                <w:szCs w:val="20"/>
              </w:rPr>
            </w:pPr>
            <w:r>
              <w:rPr>
                <w:sz w:val="20"/>
                <w:szCs w:val="20"/>
              </w:rPr>
              <w:t>5 866 120</w:t>
            </w:r>
          </w:p>
        </w:tc>
      </w:tr>
    </w:tbl>
    <w:p w:rsidR="00116232" w:rsidRPr="000D3656" w:rsidRDefault="00116232" w:rsidP="005A4D89">
      <w:pPr>
        <w:rPr>
          <w:b/>
          <w:sz w:val="20"/>
          <w:szCs w:val="20"/>
        </w:rPr>
      </w:pPr>
    </w:p>
    <w:p w:rsidR="00116232" w:rsidRPr="000D3656" w:rsidRDefault="001D5CB1" w:rsidP="00116232">
      <w:pPr>
        <w:spacing w:after="120"/>
        <w:rPr>
          <w:b/>
          <w:sz w:val="28"/>
          <w:szCs w:val="28"/>
        </w:rPr>
      </w:pPr>
      <w:r>
        <w:rPr>
          <w:noProof/>
          <w:lang w:eastAsia="lv-LV"/>
        </w:rPr>
        <w:drawing>
          <wp:inline distT="0" distB="0" distL="0" distR="0" wp14:anchorId="7E7211EC" wp14:editId="420C8B31">
            <wp:extent cx="5939790" cy="1800000"/>
            <wp:effectExtent l="0" t="0" r="3810" b="10160"/>
            <wp:docPr id="502" name="Chart 50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C134A7">
        <w:tc>
          <w:tcPr>
            <w:tcW w:w="1565" w:type="dxa"/>
          </w:tcPr>
          <w:p w:rsidR="00116232" w:rsidRPr="000D3656" w:rsidRDefault="00116232" w:rsidP="00116232">
            <w:pPr>
              <w:tabs>
                <w:tab w:val="left" w:pos="0"/>
              </w:tabs>
              <w:rPr>
                <w:sz w:val="20"/>
                <w:szCs w:val="20"/>
              </w:rPr>
            </w:pPr>
            <w:r w:rsidRPr="000D3656">
              <w:rPr>
                <w:sz w:val="20"/>
                <w:szCs w:val="20"/>
              </w:rPr>
              <w:t>FM 03.05.2017 rīk.Nr.191</w:t>
            </w:r>
          </w:p>
        </w:tc>
        <w:tc>
          <w:tcPr>
            <w:tcW w:w="7789" w:type="dxa"/>
          </w:tcPr>
          <w:p w:rsidR="00116232" w:rsidRPr="000D3656" w:rsidRDefault="00116232" w:rsidP="001D2FB4">
            <w:pPr>
              <w:tabs>
                <w:tab w:val="left" w:pos="0"/>
              </w:tabs>
              <w:jc w:val="both"/>
              <w:rPr>
                <w:sz w:val="20"/>
                <w:szCs w:val="20"/>
              </w:rPr>
            </w:pPr>
            <w:r w:rsidRPr="000D3656">
              <w:rPr>
                <w:sz w:val="20"/>
                <w:szCs w:val="20"/>
              </w:rPr>
              <w:t>8 940 </w:t>
            </w:r>
            <w:r w:rsidR="001D2FB4" w:rsidRPr="000D3656">
              <w:rPr>
                <w:sz w:val="20"/>
                <w:szCs w:val="20"/>
              </w:rPr>
              <w:t>9</w:t>
            </w:r>
            <w:r w:rsidRPr="000D3656">
              <w:rPr>
                <w:sz w:val="20"/>
                <w:szCs w:val="20"/>
              </w:rPr>
              <w:t xml:space="preserve">00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eastAsia="Times New Roman" w:cs="Times New Roman"/>
                <w:sz w:val="20"/>
                <w:szCs w:val="20"/>
                <w:lang w:eastAsia="lv-LV"/>
              </w:rPr>
              <w:t>projekta “NATO kaujas grupas klātbūtnes nodrošināšana” īstenošanai. (80.00.00 programma)</w:t>
            </w:r>
          </w:p>
        </w:tc>
      </w:tr>
      <w:tr w:rsidR="009856B3" w:rsidRPr="000D3656" w:rsidTr="00C134A7">
        <w:tc>
          <w:tcPr>
            <w:tcW w:w="1565" w:type="dxa"/>
          </w:tcPr>
          <w:p w:rsidR="00847EBA" w:rsidRPr="000D3656" w:rsidRDefault="00847EBA" w:rsidP="00847EBA">
            <w:pPr>
              <w:tabs>
                <w:tab w:val="left" w:pos="0"/>
              </w:tabs>
              <w:rPr>
                <w:sz w:val="20"/>
                <w:szCs w:val="20"/>
              </w:rPr>
            </w:pPr>
            <w:r w:rsidRPr="000D3656">
              <w:rPr>
                <w:sz w:val="20"/>
                <w:szCs w:val="20"/>
              </w:rPr>
              <w:t>FM 28.06.2017 rīk.Nr.272</w:t>
            </w:r>
          </w:p>
        </w:tc>
        <w:tc>
          <w:tcPr>
            <w:tcW w:w="7789" w:type="dxa"/>
          </w:tcPr>
          <w:p w:rsidR="00847EBA" w:rsidRPr="000D3656" w:rsidRDefault="00847EBA" w:rsidP="00847EBA">
            <w:pPr>
              <w:jc w:val="both"/>
              <w:rPr>
                <w:sz w:val="20"/>
                <w:szCs w:val="20"/>
              </w:rPr>
            </w:pPr>
            <w:r w:rsidRPr="000D3656">
              <w:rPr>
                <w:sz w:val="20"/>
                <w:szCs w:val="20"/>
              </w:rPr>
              <w:t xml:space="preserve">12 825 220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ascii="TimesNewRoman" w:eastAsia="Times New Roman" w:hAnsi="TimesNewRoman" w:cs="Arial"/>
                <w:sz w:val="20"/>
                <w:szCs w:val="20"/>
                <w:lang w:eastAsia="lv-LV"/>
              </w:rPr>
              <w:t>lai nodrošinātu Ministru kabineta 2017.gada 19.aprīļa rīkojuma Nr.194 “Par atļauju Aizsardzības ministrijai uzņemties ilgtermiņa saistības un nodrošināt NATO Kaujas grupas klātbūtni Latvijas Republikā valsts drošības un aizsardzības spēju stiprināšanai miera laikā” īstenošanu</w:t>
            </w:r>
            <w:r w:rsidRPr="000D3656">
              <w:rPr>
                <w:rFonts w:eastAsia="Times New Roman" w:cs="Times New Roman"/>
                <w:sz w:val="20"/>
                <w:szCs w:val="20"/>
                <w:lang w:eastAsia="lv-LV"/>
              </w:rPr>
              <w:t>. (ĀFP)</w:t>
            </w:r>
          </w:p>
        </w:tc>
      </w:tr>
      <w:tr w:rsidR="00786169" w:rsidRPr="000D3656" w:rsidTr="00C134A7">
        <w:tc>
          <w:tcPr>
            <w:tcW w:w="1565" w:type="dxa"/>
          </w:tcPr>
          <w:p w:rsidR="00786169" w:rsidRPr="008253F7" w:rsidRDefault="00786169" w:rsidP="00786169">
            <w:pPr>
              <w:tabs>
                <w:tab w:val="left" w:pos="0"/>
              </w:tabs>
              <w:rPr>
                <w:sz w:val="20"/>
                <w:szCs w:val="20"/>
              </w:rPr>
            </w:pPr>
            <w:r w:rsidRPr="008253F7">
              <w:rPr>
                <w:sz w:val="20"/>
                <w:szCs w:val="20"/>
              </w:rPr>
              <w:t>FM 17.10.2017 rīk.Nr.444</w:t>
            </w:r>
          </w:p>
        </w:tc>
        <w:tc>
          <w:tcPr>
            <w:tcW w:w="7789" w:type="dxa"/>
          </w:tcPr>
          <w:p w:rsidR="00786169" w:rsidRPr="008253F7" w:rsidRDefault="00786169" w:rsidP="00786169">
            <w:pPr>
              <w:tabs>
                <w:tab w:val="left" w:pos="0"/>
              </w:tabs>
              <w:jc w:val="both"/>
              <w:rPr>
                <w:sz w:val="20"/>
                <w:szCs w:val="20"/>
              </w:rPr>
            </w:pPr>
            <w:r w:rsidRPr="008253F7">
              <w:rPr>
                <w:sz w:val="20"/>
                <w:szCs w:val="20"/>
              </w:rPr>
              <w:t xml:space="preserve">5 900 000 </w:t>
            </w:r>
            <w:r w:rsidRPr="008253F7">
              <w:rPr>
                <w:i/>
                <w:sz w:val="20"/>
                <w:szCs w:val="20"/>
              </w:rPr>
              <w:t>euro</w:t>
            </w:r>
            <w:r w:rsidRPr="008253F7">
              <w:rPr>
                <w:sz w:val="20"/>
                <w:szCs w:val="20"/>
              </w:rPr>
              <w:t xml:space="preserve"> apmērā samazināti izdevumi, </w:t>
            </w:r>
            <w:r w:rsidRPr="008253F7">
              <w:rPr>
                <w:rFonts w:ascii="TimesNewRoman" w:eastAsia="Times New Roman" w:hAnsi="TimesNewRoman" w:cs="Arial"/>
                <w:bCs/>
                <w:sz w:val="20"/>
                <w:szCs w:val="20"/>
                <w:lang w:eastAsia="lv-LV"/>
              </w:rPr>
              <w:t>pārdalot</w:t>
            </w:r>
            <w:r w:rsidRPr="008253F7">
              <w:rPr>
                <w:sz w:val="20"/>
                <w:szCs w:val="20"/>
              </w:rPr>
              <w:t xml:space="preserve"> </w:t>
            </w:r>
            <w:r w:rsidRPr="008253F7">
              <w:rPr>
                <w:rFonts w:cs="Times New Roman"/>
                <w:sz w:val="20"/>
                <w:szCs w:val="20"/>
              </w:rPr>
              <w:t>budžeta resora “74.Gadskārtējā valsts budžeta izpildes procesa pārdalāmais finansējums” programmai 80.00.00 “Nesadalītais finansējums Eiropas Savienības politiku instrumentu un pārējās ārvalstu finanšu palīdzības līdzfinansēto projektu un pasākumu īstenošanai”.</w:t>
            </w:r>
            <w:r w:rsidR="000225B0" w:rsidRPr="008253F7">
              <w:rPr>
                <w:rFonts w:cs="Times New Roman"/>
                <w:sz w:val="20"/>
                <w:szCs w:val="20"/>
              </w:rPr>
              <w:t xml:space="preserve"> (80.00.00 programma)</w:t>
            </w:r>
          </w:p>
        </w:tc>
      </w:tr>
      <w:tr w:rsidR="00C0143B" w:rsidRPr="000D3656" w:rsidTr="00C134A7">
        <w:tc>
          <w:tcPr>
            <w:tcW w:w="1565" w:type="dxa"/>
          </w:tcPr>
          <w:p w:rsidR="00C0143B" w:rsidRPr="008253F7" w:rsidRDefault="00C0143B" w:rsidP="00C0143B">
            <w:pPr>
              <w:tabs>
                <w:tab w:val="left" w:pos="0"/>
              </w:tabs>
              <w:rPr>
                <w:sz w:val="20"/>
                <w:szCs w:val="20"/>
              </w:rPr>
            </w:pPr>
            <w:r w:rsidRPr="008253F7">
              <w:rPr>
                <w:sz w:val="20"/>
                <w:szCs w:val="20"/>
              </w:rPr>
              <w:t>FM 26.10.2017 rīk.Nr.466</w:t>
            </w:r>
          </w:p>
        </w:tc>
        <w:tc>
          <w:tcPr>
            <w:tcW w:w="7789" w:type="dxa"/>
          </w:tcPr>
          <w:p w:rsidR="00C0143B" w:rsidRPr="008253F7" w:rsidRDefault="00C0143B" w:rsidP="00C0143B">
            <w:pPr>
              <w:tabs>
                <w:tab w:val="left" w:pos="0"/>
              </w:tabs>
              <w:jc w:val="both"/>
              <w:rPr>
                <w:sz w:val="20"/>
                <w:szCs w:val="20"/>
              </w:rPr>
            </w:pPr>
            <w:r w:rsidRPr="008253F7">
              <w:rPr>
                <w:sz w:val="20"/>
                <w:szCs w:val="20"/>
              </w:rPr>
              <w:t xml:space="preserve">10 000 000 </w:t>
            </w:r>
            <w:r w:rsidRPr="008253F7">
              <w:rPr>
                <w:i/>
                <w:sz w:val="20"/>
                <w:szCs w:val="20"/>
              </w:rPr>
              <w:t>euro</w:t>
            </w:r>
            <w:r w:rsidRPr="008253F7">
              <w:rPr>
                <w:sz w:val="20"/>
                <w:szCs w:val="20"/>
              </w:rPr>
              <w:t xml:space="preserve"> apmērā samazināti izdevumi, </w:t>
            </w:r>
            <w:r w:rsidRPr="008253F7">
              <w:rPr>
                <w:rFonts w:ascii="TimesNewRoman" w:eastAsia="Times New Roman" w:hAnsi="TimesNewRoman" w:cs="Arial"/>
                <w:sz w:val="20"/>
                <w:szCs w:val="20"/>
                <w:lang w:eastAsia="lv-LV"/>
              </w:rPr>
              <w:t>jo NATO Kaujas grupas karavīri projekta “NATO Kaujas grupas klātbūtnes nodrošināšana” ietvaros vairumā gadījumu paši slēdz līgumus ar uzņēmējiem.</w:t>
            </w:r>
            <w:r w:rsidR="006D5612" w:rsidRPr="008253F7">
              <w:rPr>
                <w:rFonts w:ascii="TimesNewRoman" w:eastAsia="Times New Roman" w:hAnsi="TimesNewRoman" w:cs="Arial"/>
                <w:sz w:val="20"/>
                <w:szCs w:val="20"/>
                <w:lang w:eastAsia="lv-LV"/>
              </w:rPr>
              <w:t xml:space="preserve"> (ĀFP)</w:t>
            </w:r>
          </w:p>
        </w:tc>
      </w:tr>
    </w:tbl>
    <w:p w:rsidR="00116232" w:rsidRPr="000D3656" w:rsidRDefault="00116232" w:rsidP="005A4D89">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903381" w:rsidRPr="000D3656" w:rsidRDefault="00903381" w:rsidP="00691090">
            <w:pPr>
              <w:rPr>
                <w:sz w:val="20"/>
                <w:szCs w:val="20"/>
              </w:rPr>
            </w:pPr>
            <w:r w:rsidRPr="000D3656">
              <w:rPr>
                <w:sz w:val="20"/>
                <w:szCs w:val="20"/>
              </w:rPr>
              <w:t>97.00.00</w:t>
            </w:r>
          </w:p>
        </w:tc>
        <w:tc>
          <w:tcPr>
            <w:tcW w:w="3827" w:type="dxa"/>
            <w:shd w:val="clear" w:color="auto" w:fill="C5E0B3" w:themeFill="accent6" w:themeFillTint="66"/>
          </w:tcPr>
          <w:p w:rsidR="00903381" w:rsidRPr="000D3656" w:rsidRDefault="00903381" w:rsidP="00691090">
            <w:pPr>
              <w:rPr>
                <w:sz w:val="20"/>
                <w:szCs w:val="20"/>
              </w:rPr>
            </w:pPr>
            <w:r w:rsidRPr="000D3656">
              <w:rPr>
                <w:sz w:val="20"/>
                <w:szCs w:val="20"/>
              </w:rPr>
              <w:t>Nozaru vadība un politikas plānošana</w:t>
            </w:r>
          </w:p>
        </w:tc>
        <w:tc>
          <w:tcPr>
            <w:tcW w:w="1276" w:type="dxa"/>
            <w:shd w:val="clear" w:color="auto" w:fill="C5E0B3" w:themeFill="accent6" w:themeFillTint="66"/>
          </w:tcPr>
          <w:p w:rsidR="00903381" w:rsidRPr="000D3656" w:rsidRDefault="00903381" w:rsidP="00691090">
            <w:pPr>
              <w:rPr>
                <w:sz w:val="20"/>
                <w:szCs w:val="20"/>
              </w:rPr>
            </w:pPr>
            <w:r w:rsidRPr="000D3656">
              <w:rPr>
                <w:sz w:val="20"/>
                <w:szCs w:val="20"/>
              </w:rPr>
              <w:t>5 359 542</w:t>
            </w:r>
          </w:p>
        </w:tc>
        <w:tc>
          <w:tcPr>
            <w:tcW w:w="1275" w:type="dxa"/>
            <w:shd w:val="clear" w:color="auto" w:fill="C5E0B3" w:themeFill="accent6" w:themeFillTint="66"/>
          </w:tcPr>
          <w:p w:rsidR="00903381" w:rsidRPr="000D3656" w:rsidRDefault="00F35C79" w:rsidP="00691090">
            <w:pPr>
              <w:rPr>
                <w:sz w:val="20"/>
                <w:szCs w:val="20"/>
              </w:rPr>
            </w:pPr>
            <w:r>
              <w:rPr>
                <w:sz w:val="20"/>
                <w:szCs w:val="20"/>
              </w:rPr>
              <w:t>-18 707</w:t>
            </w:r>
          </w:p>
        </w:tc>
        <w:tc>
          <w:tcPr>
            <w:tcW w:w="1411" w:type="dxa"/>
            <w:shd w:val="clear" w:color="auto" w:fill="C5E0B3" w:themeFill="accent6" w:themeFillTint="66"/>
          </w:tcPr>
          <w:p w:rsidR="00903381" w:rsidRPr="000D3656" w:rsidRDefault="00F35C79" w:rsidP="00691090">
            <w:pPr>
              <w:rPr>
                <w:sz w:val="20"/>
                <w:szCs w:val="20"/>
              </w:rPr>
            </w:pPr>
            <w:r>
              <w:rPr>
                <w:sz w:val="20"/>
                <w:szCs w:val="20"/>
              </w:rPr>
              <w:t>5 340 835</w:t>
            </w:r>
          </w:p>
        </w:tc>
      </w:tr>
    </w:tbl>
    <w:p w:rsidR="00903381" w:rsidRPr="000D3656" w:rsidRDefault="00903381" w:rsidP="00903381">
      <w:pPr>
        <w:jc w:val="right"/>
        <w:rPr>
          <w:i/>
          <w:sz w:val="20"/>
          <w:szCs w:val="20"/>
        </w:rPr>
      </w:pPr>
    </w:p>
    <w:p w:rsidR="00D436DE" w:rsidRPr="000D3656" w:rsidRDefault="001D5CB1" w:rsidP="00D436DE">
      <w:pPr>
        <w:spacing w:after="120"/>
        <w:jc w:val="right"/>
        <w:rPr>
          <w:i/>
          <w:sz w:val="20"/>
          <w:szCs w:val="20"/>
        </w:rPr>
      </w:pPr>
      <w:r>
        <w:rPr>
          <w:noProof/>
          <w:lang w:eastAsia="lv-LV"/>
        </w:rPr>
        <w:drawing>
          <wp:inline distT="0" distB="0" distL="0" distR="0" wp14:anchorId="51E8F988" wp14:editId="0FDD0073">
            <wp:extent cx="5939790" cy="1800000"/>
            <wp:effectExtent l="0" t="0" r="3810" b="10160"/>
            <wp:docPr id="503" name="Chart 50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1A06FE">
        <w:tc>
          <w:tcPr>
            <w:tcW w:w="1565" w:type="dxa"/>
          </w:tcPr>
          <w:p w:rsidR="00D436DE" w:rsidRPr="000D3656" w:rsidRDefault="00D436DE" w:rsidP="00E40D7F">
            <w:pPr>
              <w:tabs>
                <w:tab w:val="left" w:pos="0"/>
              </w:tabs>
              <w:rPr>
                <w:sz w:val="20"/>
                <w:szCs w:val="20"/>
              </w:rPr>
            </w:pPr>
            <w:r w:rsidRPr="000D3656">
              <w:rPr>
                <w:sz w:val="20"/>
                <w:szCs w:val="20"/>
              </w:rPr>
              <w:lastRenderedPageBreak/>
              <w:t>FM 21.03.2017 rīk.Nr.120</w:t>
            </w:r>
          </w:p>
        </w:tc>
        <w:tc>
          <w:tcPr>
            <w:tcW w:w="7789" w:type="dxa"/>
          </w:tcPr>
          <w:p w:rsidR="00D436DE" w:rsidRPr="000D3656" w:rsidRDefault="00D436DE" w:rsidP="00E40D7F">
            <w:pPr>
              <w:tabs>
                <w:tab w:val="left" w:pos="0"/>
              </w:tabs>
              <w:jc w:val="both"/>
              <w:rPr>
                <w:sz w:val="20"/>
                <w:szCs w:val="20"/>
              </w:rPr>
            </w:pPr>
            <w:r w:rsidRPr="000D3656">
              <w:rPr>
                <w:sz w:val="20"/>
                <w:szCs w:val="20"/>
              </w:rPr>
              <w:t xml:space="preserve">66 793 </w:t>
            </w:r>
            <w:r w:rsidRPr="000D3656">
              <w:rPr>
                <w:i/>
                <w:sz w:val="20"/>
                <w:szCs w:val="20"/>
              </w:rPr>
              <w:t>euro</w:t>
            </w:r>
            <w:r w:rsidRPr="000D3656">
              <w:rPr>
                <w:sz w:val="20"/>
                <w:szCs w:val="20"/>
              </w:rPr>
              <w:t xml:space="preserve"> apmērā </w:t>
            </w:r>
            <w:r w:rsidRPr="000D3656">
              <w:rPr>
                <w:rFonts w:cs="Times New Roman"/>
                <w:sz w:val="20"/>
                <w:szCs w:val="20"/>
              </w:rPr>
              <w:t>palielināti izdevumi, lai nodrošinātu Varšavas samita doto uzdevuma izpildi – atbalsta sniegšana NATO kaujas grupai un līdzvērtīgiem darbiem</w:t>
            </w:r>
            <w:r w:rsidRPr="000D3656">
              <w:rPr>
                <w:rFonts w:eastAsia="Times New Roman" w:cs="Times New Roman"/>
                <w:sz w:val="20"/>
                <w:szCs w:val="20"/>
                <w:lang w:eastAsia="lv-LV"/>
              </w:rPr>
              <w:t>.</w:t>
            </w:r>
            <w:r w:rsidR="00D415C1" w:rsidRPr="000D3656">
              <w:rPr>
                <w:rFonts w:eastAsia="Times New Roman" w:cs="Times New Roman"/>
                <w:sz w:val="20"/>
                <w:szCs w:val="20"/>
                <w:lang w:eastAsia="lv-LV"/>
              </w:rPr>
              <w:t xml:space="preserve"> (pašu ieņēmumu atlikumi)</w:t>
            </w:r>
          </w:p>
        </w:tc>
      </w:tr>
      <w:tr w:rsidR="00EC141B" w:rsidRPr="000D3656" w:rsidTr="001A06FE">
        <w:tc>
          <w:tcPr>
            <w:tcW w:w="1565" w:type="dxa"/>
          </w:tcPr>
          <w:p w:rsidR="00EC141B" w:rsidRPr="008253F7" w:rsidRDefault="00EC141B" w:rsidP="00EC141B">
            <w:pPr>
              <w:tabs>
                <w:tab w:val="left" w:pos="0"/>
              </w:tabs>
              <w:rPr>
                <w:sz w:val="20"/>
                <w:szCs w:val="20"/>
              </w:rPr>
            </w:pPr>
            <w:r w:rsidRPr="008253F7">
              <w:rPr>
                <w:sz w:val="20"/>
                <w:szCs w:val="20"/>
              </w:rPr>
              <w:t>FM 08.12.2017 rīk.Nr.557</w:t>
            </w:r>
          </w:p>
        </w:tc>
        <w:tc>
          <w:tcPr>
            <w:tcW w:w="7789" w:type="dxa"/>
          </w:tcPr>
          <w:p w:rsidR="00EC141B" w:rsidRPr="008253F7" w:rsidRDefault="00EC141B" w:rsidP="00EC141B">
            <w:pPr>
              <w:tabs>
                <w:tab w:val="left" w:pos="0"/>
              </w:tabs>
              <w:jc w:val="both"/>
              <w:rPr>
                <w:sz w:val="20"/>
                <w:szCs w:val="20"/>
              </w:rPr>
            </w:pPr>
            <w:r w:rsidRPr="008253F7">
              <w:rPr>
                <w:sz w:val="20"/>
                <w:szCs w:val="20"/>
              </w:rPr>
              <w:t xml:space="preserve">85 500 </w:t>
            </w:r>
            <w:r w:rsidRPr="008253F7">
              <w:rPr>
                <w:i/>
                <w:sz w:val="20"/>
                <w:szCs w:val="20"/>
              </w:rPr>
              <w:t>euro</w:t>
            </w:r>
            <w:r w:rsidRPr="008253F7">
              <w:rPr>
                <w:sz w:val="20"/>
                <w:szCs w:val="20"/>
              </w:rPr>
              <w:t xml:space="preserve"> apmērā </w:t>
            </w:r>
            <w:r w:rsidRPr="008253F7">
              <w:rPr>
                <w:rFonts w:cs="Times New Roman"/>
                <w:sz w:val="20"/>
                <w:szCs w:val="20"/>
              </w:rPr>
              <w:t>samazināti izdevumi, pārdalot Aizsardzības ministrijas budžeta programmai 06.00.00 “Valsts drošības aizsardzība” un apakšprogrammai 22.10.00 “Starptautisko operāciju un Nacionālo bruņoto spēku personālsastāva centralizētais atalgojums”.</w:t>
            </w:r>
          </w:p>
        </w:tc>
      </w:tr>
    </w:tbl>
    <w:p w:rsidR="00903381" w:rsidRPr="000D3656" w:rsidRDefault="00903381" w:rsidP="005A4D89">
      <w:pPr>
        <w:rPr>
          <w:b/>
          <w:sz w:val="28"/>
          <w:szCs w:val="28"/>
        </w:rPr>
      </w:pPr>
    </w:p>
    <w:p w:rsidR="00E40D7F" w:rsidRPr="000D3656" w:rsidRDefault="00E40D7F" w:rsidP="005A4D89">
      <w:pPr>
        <w:rPr>
          <w:b/>
          <w:sz w:val="28"/>
          <w:szCs w:val="28"/>
        </w:rPr>
      </w:pPr>
    </w:p>
    <w:p w:rsidR="0038202C" w:rsidRDefault="0038202C"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Default="007B03B2" w:rsidP="005A4D89">
      <w:pPr>
        <w:rPr>
          <w:b/>
          <w:sz w:val="28"/>
          <w:szCs w:val="28"/>
        </w:rPr>
      </w:pPr>
    </w:p>
    <w:p w:rsidR="007B03B2" w:rsidRPr="000D3656" w:rsidRDefault="007B03B2" w:rsidP="005A4D89">
      <w:pPr>
        <w:rPr>
          <w:b/>
          <w:sz w:val="28"/>
          <w:szCs w:val="28"/>
        </w:rPr>
      </w:pPr>
    </w:p>
    <w:p w:rsidR="0038202C" w:rsidRPr="000D3656" w:rsidRDefault="0038202C" w:rsidP="005A4D89">
      <w:pPr>
        <w:rPr>
          <w:b/>
          <w:sz w:val="28"/>
          <w:szCs w:val="28"/>
        </w:rPr>
      </w:pPr>
    </w:p>
    <w:p w:rsidR="0038202C" w:rsidRPr="000D3656" w:rsidRDefault="0038202C" w:rsidP="005A4D89">
      <w:pPr>
        <w:rPr>
          <w:b/>
          <w:sz w:val="28"/>
          <w:szCs w:val="28"/>
        </w:rPr>
      </w:pPr>
    </w:p>
    <w:p w:rsidR="005A4D89" w:rsidRPr="000D3656" w:rsidRDefault="005A4D89" w:rsidP="0039433A">
      <w:pPr>
        <w:pStyle w:val="Heading1"/>
        <w:jc w:val="both"/>
        <w:rPr>
          <w:rFonts w:ascii="Times New Roman" w:hAnsi="Times New Roman" w:cs="Times New Roman"/>
          <w:b/>
          <w:color w:val="auto"/>
          <w:sz w:val="28"/>
          <w:szCs w:val="28"/>
        </w:rPr>
      </w:pPr>
      <w:bookmarkStart w:id="18" w:name="_Ārlietu_ministrija_"/>
      <w:bookmarkStart w:id="19" w:name="_Toc479760142"/>
      <w:bookmarkEnd w:id="18"/>
      <w:r w:rsidRPr="000D3656">
        <w:rPr>
          <w:rFonts w:ascii="Times New Roman" w:hAnsi="Times New Roman" w:cs="Times New Roman"/>
          <w:b/>
          <w:color w:val="auto"/>
          <w:sz w:val="28"/>
          <w:szCs w:val="28"/>
        </w:rPr>
        <w:lastRenderedPageBreak/>
        <w:t>Ārlietu ministrija</w:t>
      </w:r>
      <w:bookmarkEnd w:id="19"/>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t xml:space="preserve">      </w:t>
      </w:r>
      <w:hyperlink w:anchor="_top" w:history="1">
        <w:r w:rsidR="00F358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A02602">
        <w:tc>
          <w:tcPr>
            <w:tcW w:w="1584" w:type="dxa"/>
          </w:tcPr>
          <w:p w:rsidR="005A4D89" w:rsidRPr="000D3656" w:rsidRDefault="005A4D89" w:rsidP="00A02602">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5A4D89" w:rsidRPr="000D3656" w:rsidRDefault="005A4D89" w:rsidP="00A02602">
            <w:pPr>
              <w:jc w:val="center"/>
              <w:rPr>
                <w:b/>
                <w:sz w:val="20"/>
                <w:szCs w:val="20"/>
              </w:rPr>
            </w:pPr>
            <w:r w:rsidRPr="000D3656">
              <w:rPr>
                <w:b/>
                <w:sz w:val="20"/>
                <w:szCs w:val="20"/>
              </w:rPr>
              <w:t>Programmas/apakšprogrammas nosaukums</w:t>
            </w:r>
          </w:p>
        </w:tc>
        <w:tc>
          <w:tcPr>
            <w:tcW w:w="1276" w:type="dxa"/>
          </w:tcPr>
          <w:p w:rsidR="005A4D89" w:rsidRPr="000D3656" w:rsidRDefault="005A4D89" w:rsidP="00A02602">
            <w:pPr>
              <w:jc w:val="center"/>
              <w:rPr>
                <w:b/>
                <w:sz w:val="20"/>
                <w:szCs w:val="20"/>
              </w:rPr>
            </w:pPr>
            <w:r w:rsidRPr="000D3656">
              <w:rPr>
                <w:b/>
                <w:sz w:val="20"/>
                <w:szCs w:val="20"/>
              </w:rPr>
              <w:t>2017.gada plāns</w:t>
            </w:r>
          </w:p>
        </w:tc>
        <w:tc>
          <w:tcPr>
            <w:tcW w:w="1275" w:type="dxa"/>
          </w:tcPr>
          <w:p w:rsidR="005A4D89" w:rsidRPr="000D3656" w:rsidRDefault="00276E08" w:rsidP="007B03B2">
            <w:pPr>
              <w:jc w:val="center"/>
              <w:rPr>
                <w:b/>
                <w:sz w:val="20"/>
                <w:szCs w:val="20"/>
              </w:rPr>
            </w:pPr>
            <w:r w:rsidRPr="000D3656">
              <w:rPr>
                <w:b/>
                <w:sz w:val="20"/>
                <w:szCs w:val="20"/>
              </w:rPr>
              <w:t xml:space="preserve">Izmaiņas uz </w:t>
            </w:r>
            <w:r w:rsidR="007B03B2">
              <w:rPr>
                <w:b/>
                <w:sz w:val="20"/>
                <w:szCs w:val="20"/>
              </w:rPr>
              <w:t>31.12</w:t>
            </w:r>
            <w:r w:rsidRPr="000D3656">
              <w:rPr>
                <w:b/>
                <w:sz w:val="20"/>
                <w:szCs w:val="20"/>
              </w:rPr>
              <w:t>.2017</w:t>
            </w:r>
          </w:p>
        </w:tc>
        <w:tc>
          <w:tcPr>
            <w:tcW w:w="1411" w:type="dxa"/>
          </w:tcPr>
          <w:p w:rsidR="005A4D89" w:rsidRPr="000D3656" w:rsidRDefault="005A4D89" w:rsidP="00A02602">
            <w:pPr>
              <w:jc w:val="center"/>
              <w:rPr>
                <w:b/>
                <w:sz w:val="20"/>
                <w:szCs w:val="20"/>
              </w:rPr>
            </w:pPr>
            <w:r w:rsidRPr="000D3656">
              <w:rPr>
                <w:b/>
                <w:sz w:val="20"/>
                <w:szCs w:val="20"/>
              </w:rPr>
              <w:t>2017.gada plāns kopā ar izmaiņām</w:t>
            </w:r>
          </w:p>
        </w:tc>
      </w:tr>
      <w:tr w:rsidR="009856B3" w:rsidRPr="000D3656" w:rsidTr="00A02602">
        <w:tc>
          <w:tcPr>
            <w:tcW w:w="5382" w:type="dxa"/>
            <w:gridSpan w:val="2"/>
            <w:shd w:val="clear" w:color="auto" w:fill="FFD966" w:themeFill="accent4" w:themeFillTint="99"/>
          </w:tcPr>
          <w:p w:rsidR="005A4D89" w:rsidRPr="000D3656" w:rsidRDefault="005A4D89" w:rsidP="00A02602">
            <w:pPr>
              <w:rPr>
                <w:b/>
                <w:sz w:val="20"/>
                <w:szCs w:val="20"/>
              </w:rPr>
            </w:pPr>
            <w:r w:rsidRPr="000D3656">
              <w:rPr>
                <w:b/>
                <w:sz w:val="20"/>
                <w:szCs w:val="20"/>
              </w:rPr>
              <w:t>Izdevumi - kopā</w:t>
            </w:r>
          </w:p>
        </w:tc>
        <w:tc>
          <w:tcPr>
            <w:tcW w:w="1276" w:type="dxa"/>
            <w:shd w:val="clear" w:color="auto" w:fill="FFD966" w:themeFill="accent4" w:themeFillTint="99"/>
          </w:tcPr>
          <w:p w:rsidR="005A4D89" w:rsidRPr="000D3656" w:rsidRDefault="00475C60" w:rsidP="00A02602">
            <w:pPr>
              <w:rPr>
                <w:b/>
                <w:sz w:val="20"/>
                <w:szCs w:val="20"/>
              </w:rPr>
            </w:pPr>
            <w:r w:rsidRPr="000D3656">
              <w:rPr>
                <w:b/>
                <w:sz w:val="20"/>
                <w:szCs w:val="20"/>
              </w:rPr>
              <w:t>59 410 465</w:t>
            </w:r>
          </w:p>
        </w:tc>
        <w:tc>
          <w:tcPr>
            <w:tcW w:w="1275" w:type="dxa"/>
            <w:shd w:val="clear" w:color="auto" w:fill="FFD966" w:themeFill="accent4" w:themeFillTint="99"/>
          </w:tcPr>
          <w:p w:rsidR="005A4D89" w:rsidRPr="000D3656" w:rsidRDefault="00497203" w:rsidP="00A02602">
            <w:pPr>
              <w:rPr>
                <w:b/>
                <w:sz w:val="20"/>
                <w:szCs w:val="20"/>
              </w:rPr>
            </w:pPr>
            <w:r>
              <w:rPr>
                <w:b/>
                <w:sz w:val="20"/>
                <w:szCs w:val="20"/>
              </w:rPr>
              <w:t>2 393 094</w:t>
            </w:r>
          </w:p>
        </w:tc>
        <w:tc>
          <w:tcPr>
            <w:tcW w:w="1411" w:type="dxa"/>
            <w:shd w:val="clear" w:color="auto" w:fill="FFD966" w:themeFill="accent4" w:themeFillTint="99"/>
          </w:tcPr>
          <w:p w:rsidR="005A4D89" w:rsidRPr="000D3656" w:rsidRDefault="00497203" w:rsidP="00A02602">
            <w:pPr>
              <w:rPr>
                <w:b/>
                <w:sz w:val="20"/>
                <w:szCs w:val="20"/>
              </w:rPr>
            </w:pPr>
            <w:r>
              <w:rPr>
                <w:b/>
                <w:sz w:val="20"/>
                <w:szCs w:val="20"/>
              </w:rPr>
              <w:t>61 803 559</w:t>
            </w:r>
          </w:p>
        </w:tc>
      </w:tr>
    </w:tbl>
    <w:p w:rsidR="005A4D89" w:rsidRPr="000D3656" w:rsidRDefault="005A4D89" w:rsidP="005A4D89">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903381" w:rsidRPr="000D3656" w:rsidRDefault="00903381" w:rsidP="00691090">
            <w:pPr>
              <w:rPr>
                <w:sz w:val="20"/>
                <w:szCs w:val="20"/>
              </w:rPr>
            </w:pPr>
            <w:r w:rsidRPr="000D3656">
              <w:rPr>
                <w:sz w:val="20"/>
                <w:szCs w:val="20"/>
              </w:rPr>
              <w:t>01.04.00</w:t>
            </w:r>
          </w:p>
        </w:tc>
        <w:tc>
          <w:tcPr>
            <w:tcW w:w="3827" w:type="dxa"/>
            <w:shd w:val="clear" w:color="auto" w:fill="C5E0B3" w:themeFill="accent6" w:themeFillTint="66"/>
          </w:tcPr>
          <w:p w:rsidR="00903381" w:rsidRPr="000D3656" w:rsidRDefault="00903381" w:rsidP="00691090">
            <w:pPr>
              <w:rPr>
                <w:sz w:val="20"/>
                <w:szCs w:val="20"/>
              </w:rPr>
            </w:pPr>
            <w:r w:rsidRPr="000D3656">
              <w:rPr>
                <w:sz w:val="20"/>
                <w:szCs w:val="20"/>
              </w:rPr>
              <w:t>Diplomātiskās misijas ārvalstīs</w:t>
            </w:r>
          </w:p>
        </w:tc>
        <w:tc>
          <w:tcPr>
            <w:tcW w:w="1276" w:type="dxa"/>
            <w:shd w:val="clear" w:color="auto" w:fill="C5E0B3" w:themeFill="accent6" w:themeFillTint="66"/>
          </w:tcPr>
          <w:p w:rsidR="00903381" w:rsidRPr="000D3656" w:rsidRDefault="00903381" w:rsidP="00691090">
            <w:pPr>
              <w:rPr>
                <w:sz w:val="20"/>
                <w:szCs w:val="20"/>
              </w:rPr>
            </w:pPr>
            <w:r w:rsidRPr="000D3656">
              <w:rPr>
                <w:sz w:val="20"/>
                <w:szCs w:val="20"/>
              </w:rPr>
              <w:t>33 750 931</w:t>
            </w:r>
          </w:p>
        </w:tc>
        <w:tc>
          <w:tcPr>
            <w:tcW w:w="1275" w:type="dxa"/>
            <w:shd w:val="clear" w:color="auto" w:fill="C5E0B3" w:themeFill="accent6" w:themeFillTint="66"/>
          </w:tcPr>
          <w:p w:rsidR="00903381" w:rsidRPr="000D3656" w:rsidRDefault="00497203" w:rsidP="00691090">
            <w:pPr>
              <w:rPr>
                <w:sz w:val="20"/>
                <w:szCs w:val="20"/>
              </w:rPr>
            </w:pPr>
            <w:r>
              <w:rPr>
                <w:sz w:val="20"/>
                <w:szCs w:val="20"/>
              </w:rPr>
              <w:t>1 100 654</w:t>
            </w:r>
          </w:p>
        </w:tc>
        <w:tc>
          <w:tcPr>
            <w:tcW w:w="1411" w:type="dxa"/>
            <w:shd w:val="clear" w:color="auto" w:fill="C5E0B3" w:themeFill="accent6" w:themeFillTint="66"/>
          </w:tcPr>
          <w:p w:rsidR="00903381" w:rsidRPr="000D3656" w:rsidRDefault="00497203" w:rsidP="00691090">
            <w:pPr>
              <w:rPr>
                <w:sz w:val="20"/>
                <w:szCs w:val="20"/>
              </w:rPr>
            </w:pPr>
            <w:r>
              <w:rPr>
                <w:sz w:val="20"/>
                <w:szCs w:val="20"/>
              </w:rPr>
              <w:t>34 851 585</w:t>
            </w:r>
          </w:p>
        </w:tc>
      </w:tr>
    </w:tbl>
    <w:p w:rsidR="00903381" w:rsidRPr="000D3656" w:rsidRDefault="00903381" w:rsidP="00903381">
      <w:pPr>
        <w:jc w:val="right"/>
        <w:rPr>
          <w:i/>
          <w:sz w:val="20"/>
          <w:szCs w:val="20"/>
        </w:rPr>
      </w:pPr>
    </w:p>
    <w:p w:rsidR="00AF0EAF" w:rsidRPr="000D3656" w:rsidRDefault="00AB1F16" w:rsidP="00475C60">
      <w:pPr>
        <w:spacing w:after="120"/>
        <w:jc w:val="right"/>
        <w:rPr>
          <w:i/>
          <w:sz w:val="20"/>
          <w:szCs w:val="20"/>
        </w:rPr>
      </w:pPr>
      <w:r>
        <w:rPr>
          <w:noProof/>
          <w:lang w:eastAsia="lv-LV"/>
        </w:rPr>
        <w:drawing>
          <wp:inline distT="0" distB="0" distL="0" distR="0" wp14:anchorId="00E038B2" wp14:editId="23911276">
            <wp:extent cx="5939790" cy="1800000"/>
            <wp:effectExtent l="0" t="0" r="3810" b="10160"/>
            <wp:docPr id="504" name="Chart 50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051D91">
        <w:tc>
          <w:tcPr>
            <w:tcW w:w="1565" w:type="dxa"/>
          </w:tcPr>
          <w:p w:rsidR="00AF0EAF" w:rsidRPr="000D3656" w:rsidRDefault="00AF0EAF" w:rsidP="00475C60">
            <w:pPr>
              <w:tabs>
                <w:tab w:val="left" w:pos="0"/>
              </w:tabs>
              <w:rPr>
                <w:sz w:val="20"/>
                <w:szCs w:val="20"/>
              </w:rPr>
            </w:pPr>
            <w:r w:rsidRPr="000D3656">
              <w:rPr>
                <w:sz w:val="20"/>
                <w:szCs w:val="20"/>
              </w:rPr>
              <w:t>FM 17.02.2017 rīk.Nr.75</w:t>
            </w:r>
          </w:p>
        </w:tc>
        <w:tc>
          <w:tcPr>
            <w:tcW w:w="7789" w:type="dxa"/>
          </w:tcPr>
          <w:p w:rsidR="00AF0EAF" w:rsidRPr="000D3656" w:rsidRDefault="00AF0EAF" w:rsidP="00F738F0">
            <w:pPr>
              <w:tabs>
                <w:tab w:val="left" w:pos="0"/>
              </w:tabs>
              <w:jc w:val="both"/>
              <w:rPr>
                <w:sz w:val="20"/>
                <w:szCs w:val="20"/>
              </w:rPr>
            </w:pPr>
            <w:r w:rsidRPr="000D3656">
              <w:rPr>
                <w:sz w:val="20"/>
                <w:szCs w:val="20"/>
              </w:rPr>
              <w:t xml:space="preserve">170 000 </w:t>
            </w:r>
            <w:r w:rsidRPr="000D3656">
              <w:rPr>
                <w:i/>
                <w:sz w:val="20"/>
                <w:szCs w:val="20"/>
              </w:rPr>
              <w:t>euro</w:t>
            </w:r>
            <w:r w:rsidRPr="000D3656">
              <w:rPr>
                <w:sz w:val="20"/>
                <w:szCs w:val="20"/>
              </w:rPr>
              <w:t xml:space="preserve"> apmērā </w:t>
            </w:r>
            <w:r w:rsidRPr="000D3656">
              <w:rPr>
                <w:rFonts w:cs="Times New Roman"/>
                <w:sz w:val="20"/>
                <w:szCs w:val="20"/>
              </w:rPr>
              <w:t>palielināti izdevumi Latvijas simtgades pasākumu</w:t>
            </w:r>
            <w:r w:rsidRPr="000D3656">
              <w:rPr>
                <w:rFonts w:eastAsia="Times New Roman" w:cs="Times New Roman"/>
                <w:sz w:val="20"/>
                <w:szCs w:val="20"/>
                <w:lang w:eastAsia="lv-LV"/>
              </w:rPr>
              <w:t xml:space="preserve"> īstenošanai</w:t>
            </w:r>
            <w:r w:rsidR="00FE1CBE" w:rsidRPr="000D3656">
              <w:rPr>
                <w:rFonts w:eastAsia="Times New Roman" w:cs="Times New Roman"/>
                <w:sz w:val="20"/>
                <w:szCs w:val="20"/>
                <w:lang w:eastAsia="lv-LV"/>
              </w:rPr>
              <w:t>. (</w:t>
            </w:r>
            <w:proofErr w:type="spellStart"/>
            <w:r w:rsidR="00FE1CBE" w:rsidRPr="000D3656">
              <w:rPr>
                <w:rFonts w:eastAsia="Times New Roman" w:cs="Times New Roman"/>
                <w:sz w:val="20"/>
                <w:szCs w:val="20"/>
                <w:lang w:eastAsia="lv-LV"/>
              </w:rPr>
              <w:t>transferts</w:t>
            </w:r>
            <w:proofErr w:type="spellEnd"/>
            <w:r w:rsidR="00CB6B12" w:rsidRPr="000D3656">
              <w:rPr>
                <w:rFonts w:eastAsia="Times New Roman" w:cs="Times New Roman"/>
                <w:sz w:val="20"/>
                <w:szCs w:val="20"/>
                <w:lang w:eastAsia="lv-LV"/>
              </w:rPr>
              <w:t xml:space="preserve"> no Kultūras ministrijas</w:t>
            </w:r>
            <w:r w:rsidR="00F738F0" w:rsidRPr="000D3656">
              <w:rPr>
                <w:rFonts w:eastAsia="Times New Roman" w:cs="Times New Roman"/>
                <w:sz w:val="20"/>
                <w:szCs w:val="20"/>
                <w:lang w:eastAsia="lv-LV"/>
              </w:rPr>
              <w:t xml:space="preserve"> </w:t>
            </w:r>
            <w:r w:rsidR="00810D24" w:rsidRPr="000D3656">
              <w:rPr>
                <w:rFonts w:eastAsia="Times New Roman" w:cs="Times New Roman"/>
                <w:sz w:val="20"/>
                <w:szCs w:val="20"/>
                <w:lang w:eastAsia="lv-LV"/>
              </w:rPr>
              <w:t xml:space="preserve">budžeta </w:t>
            </w:r>
            <w:r w:rsidR="00F738F0" w:rsidRPr="000D3656">
              <w:rPr>
                <w:rFonts w:eastAsia="Times New Roman" w:cs="Times New Roman"/>
                <w:sz w:val="20"/>
                <w:szCs w:val="20"/>
                <w:lang w:eastAsia="lv-LV"/>
              </w:rPr>
              <w:t>apakšprogrammas 22.12.00 “Latvijas valsts simtgades programma”</w:t>
            </w:r>
            <w:r w:rsidR="00CB6B12" w:rsidRPr="000D3656">
              <w:rPr>
                <w:rFonts w:eastAsia="Times New Roman" w:cs="Times New Roman"/>
                <w:sz w:val="20"/>
                <w:szCs w:val="20"/>
                <w:lang w:eastAsia="lv-LV"/>
              </w:rPr>
              <w:t>)</w:t>
            </w:r>
          </w:p>
        </w:tc>
      </w:tr>
      <w:tr w:rsidR="009856B3" w:rsidRPr="000D3656" w:rsidTr="00051D91">
        <w:tc>
          <w:tcPr>
            <w:tcW w:w="1565" w:type="dxa"/>
          </w:tcPr>
          <w:p w:rsidR="00023A1E" w:rsidRPr="000D3656" w:rsidRDefault="00023A1E" w:rsidP="00023A1E">
            <w:pPr>
              <w:tabs>
                <w:tab w:val="left" w:pos="0"/>
              </w:tabs>
              <w:rPr>
                <w:sz w:val="20"/>
                <w:szCs w:val="20"/>
              </w:rPr>
            </w:pPr>
            <w:r w:rsidRPr="000D3656">
              <w:rPr>
                <w:sz w:val="20"/>
                <w:szCs w:val="20"/>
              </w:rPr>
              <w:t>FM 03.05.2017 rīk.Nr.190</w:t>
            </w:r>
          </w:p>
        </w:tc>
        <w:tc>
          <w:tcPr>
            <w:tcW w:w="7789" w:type="dxa"/>
          </w:tcPr>
          <w:p w:rsidR="00023A1E" w:rsidRPr="000D3656" w:rsidRDefault="00023A1E" w:rsidP="00023A1E">
            <w:pPr>
              <w:jc w:val="both"/>
              <w:rPr>
                <w:sz w:val="20"/>
                <w:szCs w:val="20"/>
              </w:rPr>
            </w:pPr>
            <w:r w:rsidRPr="000D3656">
              <w:rPr>
                <w:sz w:val="20"/>
                <w:szCs w:val="20"/>
              </w:rPr>
              <w:t xml:space="preserve">784 200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eastAsia="Times New Roman" w:cs="Times New Roman"/>
                <w:sz w:val="20"/>
                <w:szCs w:val="20"/>
                <w:lang w:eastAsia="lv-LV"/>
              </w:rPr>
              <w:t xml:space="preserve">LR diplomātisko un konsulāro pārstāvniecību ārvalstīs telpu remontiem, drošības sistēmu prasību nodrošināšanai, kritiskā stāvoklī esošu automašīnu nomaiņai un jaunas personāla un finanšu uzskaites datorprogrammas </w:t>
            </w:r>
            <w:proofErr w:type="spellStart"/>
            <w:r w:rsidRPr="000D3656">
              <w:rPr>
                <w:rFonts w:eastAsia="Times New Roman" w:cs="Times New Roman"/>
                <w:i/>
                <w:sz w:val="20"/>
                <w:szCs w:val="20"/>
                <w:lang w:eastAsia="lv-LV"/>
              </w:rPr>
              <w:t>Horizon</w:t>
            </w:r>
            <w:proofErr w:type="spellEnd"/>
            <w:r w:rsidRPr="000D3656">
              <w:rPr>
                <w:rFonts w:eastAsia="Times New Roman" w:cs="Times New Roman"/>
                <w:sz w:val="20"/>
                <w:szCs w:val="20"/>
                <w:lang w:eastAsia="lv-LV"/>
              </w:rPr>
              <w:t xml:space="preserve"> papildus iespēju ieviešanai. (pašu ieņēmumu atlikumi)</w:t>
            </w:r>
          </w:p>
        </w:tc>
      </w:tr>
      <w:tr w:rsidR="007C35A0" w:rsidRPr="000D3656" w:rsidTr="00051D91">
        <w:tc>
          <w:tcPr>
            <w:tcW w:w="1565" w:type="dxa"/>
          </w:tcPr>
          <w:p w:rsidR="007C35A0" w:rsidRPr="000D3656" w:rsidRDefault="007C35A0" w:rsidP="007C35A0">
            <w:pPr>
              <w:tabs>
                <w:tab w:val="left" w:pos="0"/>
              </w:tabs>
              <w:rPr>
                <w:sz w:val="20"/>
                <w:szCs w:val="20"/>
              </w:rPr>
            </w:pPr>
            <w:r w:rsidRPr="000D3656">
              <w:rPr>
                <w:sz w:val="20"/>
                <w:szCs w:val="20"/>
              </w:rPr>
              <w:t>FM 10.07.2017 rīk.Nr.293</w:t>
            </w:r>
          </w:p>
        </w:tc>
        <w:tc>
          <w:tcPr>
            <w:tcW w:w="7789" w:type="dxa"/>
          </w:tcPr>
          <w:p w:rsidR="007C35A0" w:rsidRPr="000D3656" w:rsidRDefault="007C35A0" w:rsidP="00363E27">
            <w:pPr>
              <w:jc w:val="both"/>
              <w:rPr>
                <w:sz w:val="20"/>
                <w:szCs w:val="20"/>
              </w:rPr>
            </w:pPr>
            <w:r w:rsidRPr="000D3656">
              <w:rPr>
                <w:sz w:val="20"/>
                <w:szCs w:val="20"/>
              </w:rPr>
              <w:t xml:space="preserve">89 530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eastAsia="Times New Roman" w:cs="Times New Roman"/>
                <w:sz w:val="20"/>
                <w:szCs w:val="20"/>
                <w:lang w:eastAsia="lv-LV"/>
              </w:rPr>
              <w:t xml:space="preserve">lai nodrošinātu 2 papildu diplomātu amata vietas LR Pastāvīgajā pārstāvniecībā ES, ņemot vērā ar Apvienotās Karalistes izstāšanos no ES saistīto darba apjoma pieaugumu un papildu funkciju saskaņā ar MK 03.05.2017. sēdes protokola Nr.22 42.§ 3.punktu. (no Ārlietu ministrijas </w:t>
            </w:r>
            <w:r w:rsidR="00810D24" w:rsidRPr="000D3656">
              <w:rPr>
                <w:rFonts w:eastAsia="Times New Roman" w:cs="Times New Roman"/>
                <w:sz w:val="20"/>
                <w:szCs w:val="20"/>
                <w:lang w:eastAsia="lv-LV"/>
              </w:rPr>
              <w:t xml:space="preserve">budžeta </w:t>
            </w:r>
            <w:r w:rsidRPr="000D3656">
              <w:rPr>
                <w:rFonts w:eastAsia="Times New Roman" w:cs="Times New Roman"/>
                <w:sz w:val="20"/>
                <w:szCs w:val="20"/>
                <w:lang w:eastAsia="lv-LV"/>
              </w:rPr>
              <w:t>programmas 02.00.00 “Iemaksas starptautiskajās organizācijās”)</w:t>
            </w:r>
          </w:p>
        </w:tc>
      </w:tr>
      <w:tr w:rsidR="00A870DD" w:rsidRPr="000D3656" w:rsidTr="00051D91">
        <w:tc>
          <w:tcPr>
            <w:tcW w:w="1565" w:type="dxa"/>
          </w:tcPr>
          <w:p w:rsidR="00A870DD" w:rsidRPr="000D3656" w:rsidRDefault="00A870DD" w:rsidP="00A870DD">
            <w:pPr>
              <w:tabs>
                <w:tab w:val="left" w:pos="0"/>
              </w:tabs>
              <w:rPr>
                <w:sz w:val="20"/>
                <w:szCs w:val="20"/>
              </w:rPr>
            </w:pPr>
            <w:r w:rsidRPr="000D3656">
              <w:rPr>
                <w:sz w:val="20"/>
                <w:szCs w:val="20"/>
              </w:rPr>
              <w:t>FM 21.08.2017 rīk.Nr.345</w:t>
            </w:r>
          </w:p>
        </w:tc>
        <w:tc>
          <w:tcPr>
            <w:tcW w:w="7789" w:type="dxa"/>
          </w:tcPr>
          <w:p w:rsidR="00A870DD" w:rsidRPr="000D3656" w:rsidRDefault="00A870DD" w:rsidP="00A870DD">
            <w:pPr>
              <w:jc w:val="both"/>
              <w:rPr>
                <w:sz w:val="20"/>
                <w:szCs w:val="20"/>
              </w:rPr>
            </w:pPr>
            <w:r w:rsidRPr="000D3656">
              <w:rPr>
                <w:sz w:val="20"/>
                <w:szCs w:val="20"/>
              </w:rPr>
              <w:t xml:space="preserve">78 124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ascii="TimesNewRoman" w:eastAsia="Times New Roman" w:hAnsi="TimesNewRoman" w:cs="Arial"/>
                <w:sz w:val="20"/>
                <w:szCs w:val="20"/>
                <w:lang w:eastAsia="lv-LV"/>
              </w:rPr>
              <w:t>konsula amata vietas izveidei LR vēstniecībā Apvienotajos Arābu Emirātos atbilstoši MK 18.07.2017. sēdes protokola Nr.36 27.§ 2.punktam</w:t>
            </w:r>
            <w:r w:rsidRPr="000D3656">
              <w:rPr>
                <w:rFonts w:eastAsia="Times New Roman" w:cs="Times New Roman"/>
                <w:sz w:val="20"/>
                <w:szCs w:val="20"/>
                <w:lang w:eastAsia="lv-LV"/>
              </w:rPr>
              <w:t>. (no Ārlietu ministrijas</w:t>
            </w:r>
            <w:r w:rsidR="00810D24" w:rsidRPr="000D3656">
              <w:rPr>
                <w:rFonts w:eastAsia="Times New Roman" w:cs="Times New Roman"/>
                <w:sz w:val="20"/>
                <w:szCs w:val="20"/>
                <w:lang w:eastAsia="lv-LV"/>
              </w:rPr>
              <w:t xml:space="preserve"> budžeta</w:t>
            </w:r>
            <w:r w:rsidRPr="000D3656">
              <w:rPr>
                <w:rFonts w:eastAsia="Times New Roman" w:cs="Times New Roman"/>
                <w:sz w:val="20"/>
                <w:szCs w:val="20"/>
                <w:lang w:eastAsia="lv-LV"/>
              </w:rPr>
              <w:t xml:space="preserve"> programmas 02.00.00 “Iemaksas starptautiskajās organizācijās”)</w:t>
            </w:r>
          </w:p>
        </w:tc>
      </w:tr>
      <w:tr w:rsidR="0026375A" w:rsidRPr="000D3656" w:rsidTr="00051D91">
        <w:tc>
          <w:tcPr>
            <w:tcW w:w="1565" w:type="dxa"/>
          </w:tcPr>
          <w:p w:rsidR="0026375A" w:rsidRPr="000D3656" w:rsidRDefault="0026375A" w:rsidP="0026375A">
            <w:pPr>
              <w:tabs>
                <w:tab w:val="left" w:pos="0"/>
              </w:tabs>
              <w:rPr>
                <w:sz w:val="20"/>
                <w:szCs w:val="20"/>
              </w:rPr>
            </w:pPr>
            <w:r w:rsidRPr="000D3656">
              <w:rPr>
                <w:sz w:val="20"/>
                <w:szCs w:val="20"/>
              </w:rPr>
              <w:t>FM 20.09.2017 rīk.Nr.397</w:t>
            </w:r>
          </w:p>
        </w:tc>
        <w:tc>
          <w:tcPr>
            <w:tcW w:w="7789" w:type="dxa"/>
          </w:tcPr>
          <w:p w:rsidR="0026375A" w:rsidRPr="000D3656" w:rsidRDefault="0026375A" w:rsidP="0026375A">
            <w:pPr>
              <w:jc w:val="both"/>
              <w:rPr>
                <w:sz w:val="20"/>
                <w:szCs w:val="20"/>
              </w:rPr>
            </w:pPr>
            <w:r w:rsidRPr="000D3656">
              <w:rPr>
                <w:sz w:val="20"/>
                <w:szCs w:val="20"/>
              </w:rPr>
              <w:t xml:space="preserve">30 000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ascii="TimesNewRoman" w:eastAsia="Times New Roman" w:hAnsi="TimesNewRoman" w:cs="Arial"/>
                <w:sz w:val="20"/>
                <w:szCs w:val="20"/>
                <w:lang w:eastAsia="lv-LV"/>
              </w:rPr>
              <w:t>publiskās diplomātijas pasākumu īstenošanai</w:t>
            </w:r>
            <w:r w:rsidRPr="000D3656">
              <w:rPr>
                <w:rFonts w:eastAsia="Times New Roman" w:cs="Times New Roman"/>
                <w:sz w:val="20"/>
                <w:szCs w:val="20"/>
                <w:lang w:eastAsia="lv-LV"/>
              </w:rPr>
              <w:t xml:space="preserve">. (no Ārlietu ministrijas </w:t>
            </w:r>
            <w:r w:rsidR="00810D24" w:rsidRPr="000D3656">
              <w:rPr>
                <w:rFonts w:eastAsia="Times New Roman" w:cs="Times New Roman"/>
                <w:sz w:val="20"/>
                <w:szCs w:val="20"/>
                <w:lang w:eastAsia="lv-LV"/>
              </w:rPr>
              <w:t xml:space="preserve">budžeta </w:t>
            </w:r>
            <w:r w:rsidRPr="000D3656">
              <w:rPr>
                <w:rFonts w:eastAsia="Times New Roman" w:cs="Times New Roman"/>
                <w:sz w:val="20"/>
                <w:szCs w:val="20"/>
                <w:lang w:eastAsia="lv-LV"/>
              </w:rPr>
              <w:t>programmas 02.00.00 “Iemaksas starptautiskajās organizācijās”)</w:t>
            </w:r>
          </w:p>
        </w:tc>
      </w:tr>
      <w:tr w:rsidR="009D001E" w:rsidRPr="000D3656" w:rsidTr="00051D91">
        <w:tc>
          <w:tcPr>
            <w:tcW w:w="1565" w:type="dxa"/>
          </w:tcPr>
          <w:p w:rsidR="009D001E" w:rsidRPr="008253F7" w:rsidRDefault="009D001E" w:rsidP="005511E7">
            <w:pPr>
              <w:tabs>
                <w:tab w:val="left" w:pos="0"/>
              </w:tabs>
              <w:rPr>
                <w:sz w:val="20"/>
                <w:szCs w:val="20"/>
              </w:rPr>
            </w:pPr>
            <w:r w:rsidRPr="008253F7">
              <w:rPr>
                <w:sz w:val="20"/>
                <w:szCs w:val="20"/>
              </w:rPr>
              <w:t xml:space="preserve">FM </w:t>
            </w:r>
            <w:r w:rsidR="005511E7" w:rsidRPr="008253F7">
              <w:rPr>
                <w:sz w:val="20"/>
                <w:szCs w:val="20"/>
              </w:rPr>
              <w:t>16.11.2017 rīk.Nr.506</w:t>
            </w:r>
          </w:p>
        </w:tc>
        <w:tc>
          <w:tcPr>
            <w:tcW w:w="7789" w:type="dxa"/>
          </w:tcPr>
          <w:p w:rsidR="009D001E" w:rsidRPr="008253F7" w:rsidRDefault="009D001E" w:rsidP="009D001E">
            <w:pPr>
              <w:jc w:val="both"/>
              <w:rPr>
                <w:sz w:val="20"/>
                <w:szCs w:val="20"/>
              </w:rPr>
            </w:pPr>
            <w:r w:rsidRPr="008253F7">
              <w:rPr>
                <w:sz w:val="20"/>
                <w:szCs w:val="20"/>
              </w:rPr>
              <w:t xml:space="preserve">100 300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sz w:val="20"/>
                <w:szCs w:val="20"/>
              </w:rPr>
              <w:t>neatliekamu remontdarbu veikšanai LR diplomātiskajās un konsulārajās pārstāvniecību ēkās un pamatlīdzekļu iegādei</w:t>
            </w:r>
            <w:r w:rsidRPr="008253F7">
              <w:rPr>
                <w:rFonts w:eastAsia="Times New Roman" w:cs="Times New Roman"/>
                <w:sz w:val="20"/>
                <w:szCs w:val="20"/>
                <w:lang w:eastAsia="lv-LV"/>
              </w:rPr>
              <w:t>. (pašu ieņēmumu atlikumi)</w:t>
            </w:r>
          </w:p>
        </w:tc>
      </w:tr>
      <w:tr w:rsidR="007E044D" w:rsidRPr="000D3656" w:rsidTr="00051D91">
        <w:tc>
          <w:tcPr>
            <w:tcW w:w="1565" w:type="dxa"/>
          </w:tcPr>
          <w:p w:rsidR="007E044D" w:rsidRPr="008253F7" w:rsidRDefault="007E044D" w:rsidP="007E044D">
            <w:pPr>
              <w:tabs>
                <w:tab w:val="left" w:pos="0"/>
              </w:tabs>
              <w:rPr>
                <w:sz w:val="20"/>
                <w:szCs w:val="20"/>
              </w:rPr>
            </w:pPr>
            <w:r w:rsidRPr="008253F7">
              <w:rPr>
                <w:sz w:val="20"/>
                <w:szCs w:val="20"/>
              </w:rPr>
              <w:t>FM 17.11.2017 rīk.Nr.508</w:t>
            </w:r>
          </w:p>
        </w:tc>
        <w:tc>
          <w:tcPr>
            <w:tcW w:w="7789" w:type="dxa"/>
          </w:tcPr>
          <w:p w:rsidR="007E044D" w:rsidRPr="008253F7" w:rsidRDefault="007E044D" w:rsidP="007E044D">
            <w:pPr>
              <w:jc w:val="both"/>
              <w:rPr>
                <w:sz w:val="20"/>
                <w:szCs w:val="20"/>
              </w:rPr>
            </w:pPr>
            <w:r w:rsidRPr="008253F7">
              <w:rPr>
                <w:sz w:val="20"/>
                <w:szCs w:val="20"/>
              </w:rPr>
              <w:t xml:space="preserve">150 000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sz w:val="20"/>
                <w:szCs w:val="20"/>
              </w:rPr>
              <w:t>pārdalot Ārlietu ministrijas budžeta programmai 97.00.00 “Nozaru vadība un politikas plānošana”.</w:t>
            </w:r>
          </w:p>
        </w:tc>
      </w:tr>
      <w:tr w:rsidR="00F109AB" w:rsidRPr="000D3656" w:rsidTr="00051D91">
        <w:tc>
          <w:tcPr>
            <w:tcW w:w="1565" w:type="dxa"/>
          </w:tcPr>
          <w:p w:rsidR="00F109AB" w:rsidRPr="008253F7" w:rsidRDefault="00F109AB" w:rsidP="00F109AB">
            <w:pPr>
              <w:tabs>
                <w:tab w:val="left" w:pos="0"/>
              </w:tabs>
              <w:rPr>
                <w:sz w:val="20"/>
                <w:szCs w:val="20"/>
              </w:rPr>
            </w:pPr>
            <w:r w:rsidRPr="008253F7">
              <w:rPr>
                <w:sz w:val="20"/>
                <w:szCs w:val="20"/>
              </w:rPr>
              <w:t>FM 23.11.2017 rīk.Nr.516</w:t>
            </w:r>
          </w:p>
        </w:tc>
        <w:tc>
          <w:tcPr>
            <w:tcW w:w="7789" w:type="dxa"/>
          </w:tcPr>
          <w:p w:rsidR="00F109AB" w:rsidRPr="008253F7" w:rsidRDefault="00F109AB" w:rsidP="00F109AB">
            <w:pPr>
              <w:jc w:val="both"/>
              <w:rPr>
                <w:sz w:val="20"/>
                <w:szCs w:val="20"/>
              </w:rPr>
            </w:pPr>
            <w:r w:rsidRPr="008253F7">
              <w:rPr>
                <w:sz w:val="20"/>
                <w:szCs w:val="20"/>
              </w:rPr>
              <w:t xml:space="preserve">1 500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002F3254" w:rsidRPr="008253F7">
              <w:rPr>
                <w:rFonts w:ascii="TimesNewRoman" w:eastAsia="Times New Roman" w:hAnsi="TimesNewRoman" w:cs="Arial"/>
                <w:sz w:val="20"/>
                <w:szCs w:val="20"/>
                <w:lang w:eastAsia="lv-LV"/>
              </w:rPr>
              <w:t>lai Kultūras ministrija nodrošinātu finansējumu Latvijas Nacionālajai bibliotēkai izstādes “Nepārtraukta līnija. Latvijas robeža kartēs” satura adaptācijai digitālajam datu nesējam</w:t>
            </w:r>
            <w:r w:rsidRPr="008253F7">
              <w:rPr>
                <w:sz w:val="20"/>
                <w:szCs w:val="20"/>
              </w:rPr>
              <w:t>.</w:t>
            </w:r>
          </w:p>
        </w:tc>
      </w:tr>
    </w:tbl>
    <w:p w:rsidR="00023A1E" w:rsidRPr="000D3656" w:rsidRDefault="00023A1E" w:rsidP="0090338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903381" w:rsidRPr="000D3656" w:rsidRDefault="00903381" w:rsidP="00691090">
            <w:pPr>
              <w:rPr>
                <w:sz w:val="20"/>
                <w:szCs w:val="20"/>
              </w:rPr>
            </w:pPr>
            <w:r w:rsidRPr="000D3656">
              <w:rPr>
                <w:sz w:val="20"/>
                <w:szCs w:val="20"/>
              </w:rPr>
              <w:t>01.06.00</w:t>
            </w:r>
          </w:p>
        </w:tc>
        <w:tc>
          <w:tcPr>
            <w:tcW w:w="3827" w:type="dxa"/>
            <w:shd w:val="clear" w:color="auto" w:fill="C5E0B3" w:themeFill="accent6" w:themeFillTint="66"/>
          </w:tcPr>
          <w:p w:rsidR="00903381" w:rsidRPr="000D3656" w:rsidRDefault="00903381" w:rsidP="00691090">
            <w:pPr>
              <w:rPr>
                <w:sz w:val="20"/>
                <w:szCs w:val="20"/>
              </w:rPr>
            </w:pPr>
            <w:r w:rsidRPr="000D3656">
              <w:rPr>
                <w:sz w:val="20"/>
                <w:szCs w:val="20"/>
              </w:rPr>
              <w:t>Konsulārais nodrošinājums</w:t>
            </w:r>
          </w:p>
        </w:tc>
        <w:tc>
          <w:tcPr>
            <w:tcW w:w="1276" w:type="dxa"/>
            <w:shd w:val="clear" w:color="auto" w:fill="C5E0B3" w:themeFill="accent6" w:themeFillTint="66"/>
          </w:tcPr>
          <w:p w:rsidR="00903381" w:rsidRPr="000D3656" w:rsidRDefault="00903381" w:rsidP="00691090">
            <w:pPr>
              <w:rPr>
                <w:sz w:val="20"/>
                <w:szCs w:val="20"/>
              </w:rPr>
            </w:pPr>
            <w:r w:rsidRPr="000D3656">
              <w:rPr>
                <w:sz w:val="20"/>
                <w:szCs w:val="20"/>
              </w:rPr>
              <w:t>213 431</w:t>
            </w:r>
          </w:p>
        </w:tc>
        <w:tc>
          <w:tcPr>
            <w:tcW w:w="1275" w:type="dxa"/>
            <w:shd w:val="clear" w:color="auto" w:fill="C5E0B3" w:themeFill="accent6" w:themeFillTint="66"/>
          </w:tcPr>
          <w:p w:rsidR="00903381" w:rsidRPr="000D3656" w:rsidRDefault="00903381" w:rsidP="00691090">
            <w:pPr>
              <w:rPr>
                <w:sz w:val="20"/>
                <w:szCs w:val="20"/>
              </w:rPr>
            </w:pPr>
            <w:r w:rsidRPr="000D3656">
              <w:rPr>
                <w:sz w:val="20"/>
                <w:szCs w:val="20"/>
              </w:rPr>
              <w:t xml:space="preserve">0 </w:t>
            </w:r>
          </w:p>
        </w:tc>
        <w:tc>
          <w:tcPr>
            <w:tcW w:w="1411" w:type="dxa"/>
            <w:shd w:val="clear" w:color="auto" w:fill="C5E0B3" w:themeFill="accent6" w:themeFillTint="66"/>
          </w:tcPr>
          <w:p w:rsidR="00903381" w:rsidRPr="000D3656" w:rsidRDefault="00903381" w:rsidP="00691090">
            <w:pPr>
              <w:rPr>
                <w:sz w:val="20"/>
                <w:szCs w:val="20"/>
              </w:rPr>
            </w:pPr>
            <w:r w:rsidRPr="000D3656">
              <w:rPr>
                <w:sz w:val="20"/>
                <w:szCs w:val="20"/>
              </w:rPr>
              <w:t>213 431</w:t>
            </w:r>
          </w:p>
        </w:tc>
      </w:tr>
    </w:tbl>
    <w:p w:rsidR="00903381" w:rsidRPr="000D3656" w:rsidRDefault="00903381" w:rsidP="00903381">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903381" w:rsidRPr="000D3656" w:rsidRDefault="00903381" w:rsidP="00691090">
            <w:pPr>
              <w:rPr>
                <w:sz w:val="20"/>
                <w:szCs w:val="20"/>
              </w:rPr>
            </w:pPr>
            <w:r w:rsidRPr="000D3656">
              <w:rPr>
                <w:sz w:val="20"/>
                <w:szCs w:val="20"/>
              </w:rPr>
              <w:t>02.00.00</w:t>
            </w:r>
          </w:p>
        </w:tc>
        <w:tc>
          <w:tcPr>
            <w:tcW w:w="3827" w:type="dxa"/>
            <w:shd w:val="clear" w:color="auto" w:fill="C5E0B3" w:themeFill="accent6" w:themeFillTint="66"/>
          </w:tcPr>
          <w:p w:rsidR="00903381" w:rsidRPr="000D3656" w:rsidRDefault="00903381" w:rsidP="00691090">
            <w:pPr>
              <w:rPr>
                <w:sz w:val="20"/>
                <w:szCs w:val="20"/>
              </w:rPr>
            </w:pPr>
            <w:r w:rsidRPr="000D3656">
              <w:rPr>
                <w:sz w:val="20"/>
                <w:szCs w:val="20"/>
              </w:rPr>
              <w:t>Iemaksas starptautiskajās organizācijās</w:t>
            </w:r>
          </w:p>
        </w:tc>
        <w:tc>
          <w:tcPr>
            <w:tcW w:w="1276" w:type="dxa"/>
            <w:shd w:val="clear" w:color="auto" w:fill="C5E0B3" w:themeFill="accent6" w:themeFillTint="66"/>
          </w:tcPr>
          <w:p w:rsidR="00903381" w:rsidRPr="000D3656" w:rsidRDefault="00903381" w:rsidP="00691090">
            <w:pPr>
              <w:rPr>
                <w:sz w:val="20"/>
                <w:szCs w:val="20"/>
              </w:rPr>
            </w:pPr>
            <w:r w:rsidRPr="000D3656">
              <w:rPr>
                <w:sz w:val="20"/>
                <w:szCs w:val="20"/>
              </w:rPr>
              <w:t>8 875 820</w:t>
            </w:r>
          </w:p>
        </w:tc>
        <w:tc>
          <w:tcPr>
            <w:tcW w:w="1275" w:type="dxa"/>
            <w:shd w:val="clear" w:color="auto" w:fill="C5E0B3" w:themeFill="accent6" w:themeFillTint="66"/>
          </w:tcPr>
          <w:p w:rsidR="00903381" w:rsidRPr="000D3656" w:rsidRDefault="00810D24" w:rsidP="00691090">
            <w:pPr>
              <w:rPr>
                <w:sz w:val="20"/>
                <w:szCs w:val="20"/>
              </w:rPr>
            </w:pPr>
            <w:r w:rsidRPr="000D3656">
              <w:rPr>
                <w:sz w:val="20"/>
                <w:szCs w:val="20"/>
              </w:rPr>
              <w:t>-202</w:t>
            </w:r>
            <w:r w:rsidR="00497203">
              <w:rPr>
                <w:sz w:val="20"/>
                <w:szCs w:val="20"/>
              </w:rPr>
              <w:t xml:space="preserve"> </w:t>
            </w:r>
            <w:r w:rsidRPr="000D3656">
              <w:rPr>
                <w:sz w:val="20"/>
                <w:szCs w:val="20"/>
              </w:rPr>
              <w:t>454</w:t>
            </w:r>
          </w:p>
        </w:tc>
        <w:tc>
          <w:tcPr>
            <w:tcW w:w="1411" w:type="dxa"/>
            <w:shd w:val="clear" w:color="auto" w:fill="C5E0B3" w:themeFill="accent6" w:themeFillTint="66"/>
          </w:tcPr>
          <w:p w:rsidR="00903381" w:rsidRPr="000D3656" w:rsidRDefault="00810D24" w:rsidP="00691090">
            <w:pPr>
              <w:rPr>
                <w:sz w:val="20"/>
                <w:szCs w:val="20"/>
              </w:rPr>
            </w:pPr>
            <w:r w:rsidRPr="000D3656">
              <w:rPr>
                <w:sz w:val="20"/>
                <w:szCs w:val="20"/>
              </w:rPr>
              <w:t>8 673 366</w:t>
            </w:r>
          </w:p>
        </w:tc>
      </w:tr>
    </w:tbl>
    <w:p w:rsidR="00903381" w:rsidRPr="000D3656" w:rsidRDefault="00903381" w:rsidP="00903381">
      <w:pPr>
        <w:jc w:val="right"/>
        <w:rPr>
          <w:i/>
          <w:sz w:val="20"/>
          <w:szCs w:val="20"/>
        </w:rPr>
      </w:pPr>
    </w:p>
    <w:p w:rsidR="006E27F4" w:rsidRPr="000D3656" w:rsidRDefault="00AB1F16" w:rsidP="006E27F4">
      <w:pPr>
        <w:spacing w:after="120"/>
        <w:jc w:val="right"/>
        <w:rPr>
          <w:i/>
          <w:sz w:val="20"/>
          <w:szCs w:val="20"/>
        </w:rPr>
      </w:pPr>
      <w:r>
        <w:rPr>
          <w:noProof/>
          <w:lang w:eastAsia="lv-LV"/>
        </w:rPr>
        <w:lastRenderedPageBreak/>
        <w:drawing>
          <wp:inline distT="0" distB="0" distL="0" distR="0" wp14:anchorId="3BB6A5A9" wp14:editId="02BAB131">
            <wp:extent cx="5939790" cy="1800000"/>
            <wp:effectExtent l="0" t="0" r="3810" b="10160"/>
            <wp:docPr id="505" name="Chart 50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6E27F4" w:rsidRPr="000D3656" w:rsidTr="00D51F5E">
        <w:tc>
          <w:tcPr>
            <w:tcW w:w="1565" w:type="dxa"/>
          </w:tcPr>
          <w:p w:rsidR="006E27F4" w:rsidRPr="000D3656" w:rsidRDefault="006E27F4" w:rsidP="00D51F5E">
            <w:pPr>
              <w:tabs>
                <w:tab w:val="left" w:pos="0"/>
              </w:tabs>
              <w:rPr>
                <w:sz w:val="20"/>
                <w:szCs w:val="20"/>
              </w:rPr>
            </w:pPr>
            <w:r w:rsidRPr="000D3656">
              <w:rPr>
                <w:sz w:val="20"/>
                <w:szCs w:val="20"/>
              </w:rPr>
              <w:t>FM 10.07.2017 rīk.Nr.293</w:t>
            </w:r>
          </w:p>
        </w:tc>
        <w:tc>
          <w:tcPr>
            <w:tcW w:w="7789" w:type="dxa"/>
          </w:tcPr>
          <w:p w:rsidR="006E27F4" w:rsidRPr="000D3656" w:rsidRDefault="006E27F4" w:rsidP="006E27F4">
            <w:pPr>
              <w:jc w:val="both"/>
              <w:rPr>
                <w:sz w:val="20"/>
                <w:szCs w:val="20"/>
              </w:rPr>
            </w:pPr>
            <w:r w:rsidRPr="000D3656">
              <w:rPr>
                <w:sz w:val="20"/>
                <w:szCs w:val="20"/>
              </w:rPr>
              <w:t xml:space="preserve">89 530 </w:t>
            </w:r>
            <w:r w:rsidRPr="000D3656">
              <w:rPr>
                <w:i/>
                <w:sz w:val="20"/>
                <w:szCs w:val="20"/>
              </w:rPr>
              <w:t>euro</w:t>
            </w:r>
            <w:r w:rsidRPr="000D3656">
              <w:rPr>
                <w:sz w:val="20"/>
                <w:szCs w:val="20"/>
              </w:rPr>
              <w:t xml:space="preserve"> apmērā </w:t>
            </w:r>
            <w:r w:rsidRPr="000D3656">
              <w:rPr>
                <w:rFonts w:cs="Times New Roman"/>
                <w:sz w:val="20"/>
                <w:szCs w:val="20"/>
              </w:rPr>
              <w:t xml:space="preserve">samazināti izdevumi, </w:t>
            </w:r>
            <w:r w:rsidRPr="000D3656">
              <w:rPr>
                <w:rFonts w:eastAsia="Times New Roman" w:cs="Times New Roman"/>
                <w:sz w:val="20"/>
                <w:szCs w:val="20"/>
                <w:lang w:eastAsia="lv-LV"/>
              </w:rPr>
              <w:t>pārdalot Ārlietu ministrijas apakšprogrammai 01.04.00 “Diplomātiskās misijas ārvalstīs”.</w:t>
            </w:r>
          </w:p>
        </w:tc>
      </w:tr>
      <w:tr w:rsidR="00231B55" w:rsidRPr="000D3656" w:rsidTr="00D51F5E">
        <w:tc>
          <w:tcPr>
            <w:tcW w:w="1565" w:type="dxa"/>
          </w:tcPr>
          <w:p w:rsidR="00231B55" w:rsidRPr="000D3656" w:rsidRDefault="00231B55" w:rsidP="00231B55">
            <w:pPr>
              <w:tabs>
                <w:tab w:val="left" w:pos="0"/>
              </w:tabs>
              <w:rPr>
                <w:sz w:val="20"/>
                <w:szCs w:val="20"/>
              </w:rPr>
            </w:pPr>
            <w:r w:rsidRPr="000D3656">
              <w:rPr>
                <w:sz w:val="20"/>
                <w:szCs w:val="20"/>
              </w:rPr>
              <w:t>FM 14.07.2017 rīk.Nr.</w:t>
            </w:r>
            <w:r w:rsidR="00B46625" w:rsidRPr="000D3656">
              <w:rPr>
                <w:sz w:val="20"/>
                <w:szCs w:val="20"/>
              </w:rPr>
              <w:t>301</w:t>
            </w:r>
          </w:p>
        </w:tc>
        <w:tc>
          <w:tcPr>
            <w:tcW w:w="7789" w:type="dxa"/>
          </w:tcPr>
          <w:p w:rsidR="00231B55" w:rsidRPr="000D3656" w:rsidRDefault="00231B55" w:rsidP="00231B55">
            <w:pPr>
              <w:jc w:val="both"/>
              <w:rPr>
                <w:sz w:val="20"/>
                <w:szCs w:val="20"/>
              </w:rPr>
            </w:pPr>
            <w:r w:rsidRPr="000D3656">
              <w:rPr>
                <w:sz w:val="20"/>
                <w:szCs w:val="20"/>
              </w:rPr>
              <w:t xml:space="preserve">4 800 </w:t>
            </w:r>
            <w:r w:rsidRPr="000D3656">
              <w:rPr>
                <w:i/>
                <w:sz w:val="20"/>
                <w:szCs w:val="20"/>
              </w:rPr>
              <w:t>euro</w:t>
            </w:r>
            <w:r w:rsidRPr="000D3656">
              <w:rPr>
                <w:sz w:val="20"/>
                <w:szCs w:val="20"/>
              </w:rPr>
              <w:t xml:space="preserve"> apmērā </w:t>
            </w:r>
            <w:r w:rsidRPr="000D3656">
              <w:rPr>
                <w:rFonts w:cs="Times New Roman"/>
                <w:sz w:val="20"/>
                <w:szCs w:val="20"/>
              </w:rPr>
              <w:t xml:space="preserve">samazināti izdevumi, </w:t>
            </w:r>
            <w:r w:rsidRPr="000D3656">
              <w:rPr>
                <w:rFonts w:eastAsia="Times New Roman" w:cs="Times New Roman"/>
                <w:sz w:val="20"/>
                <w:szCs w:val="20"/>
                <w:lang w:eastAsia="lv-LV"/>
              </w:rPr>
              <w:t>pārdalot Ārlietu ministrijas programmai 97.00.00 “Nozaru vadība un politikas plānošana”.</w:t>
            </w:r>
          </w:p>
        </w:tc>
      </w:tr>
      <w:tr w:rsidR="00A870DD" w:rsidRPr="000D3656" w:rsidTr="00D51F5E">
        <w:tc>
          <w:tcPr>
            <w:tcW w:w="1565" w:type="dxa"/>
          </w:tcPr>
          <w:p w:rsidR="00A870DD" w:rsidRPr="000D3656" w:rsidRDefault="00A870DD" w:rsidP="00A870DD">
            <w:pPr>
              <w:tabs>
                <w:tab w:val="left" w:pos="0"/>
              </w:tabs>
              <w:rPr>
                <w:sz w:val="20"/>
                <w:szCs w:val="20"/>
              </w:rPr>
            </w:pPr>
            <w:r w:rsidRPr="000D3656">
              <w:rPr>
                <w:sz w:val="20"/>
                <w:szCs w:val="20"/>
              </w:rPr>
              <w:t>FM 21.08.2017 rīk.Nr.345</w:t>
            </w:r>
          </w:p>
        </w:tc>
        <w:tc>
          <w:tcPr>
            <w:tcW w:w="7789" w:type="dxa"/>
          </w:tcPr>
          <w:p w:rsidR="00A870DD" w:rsidRPr="000D3656" w:rsidRDefault="00A870DD" w:rsidP="00A870DD">
            <w:pPr>
              <w:jc w:val="both"/>
              <w:rPr>
                <w:sz w:val="20"/>
                <w:szCs w:val="20"/>
              </w:rPr>
            </w:pPr>
            <w:r w:rsidRPr="000D3656">
              <w:rPr>
                <w:sz w:val="20"/>
                <w:szCs w:val="20"/>
              </w:rPr>
              <w:t xml:space="preserve">78 124 </w:t>
            </w:r>
            <w:r w:rsidRPr="000D3656">
              <w:rPr>
                <w:i/>
                <w:sz w:val="20"/>
                <w:szCs w:val="20"/>
              </w:rPr>
              <w:t>euro</w:t>
            </w:r>
            <w:r w:rsidRPr="000D3656">
              <w:rPr>
                <w:sz w:val="20"/>
                <w:szCs w:val="20"/>
              </w:rPr>
              <w:t xml:space="preserve"> apmērā </w:t>
            </w:r>
            <w:r w:rsidRPr="000D3656">
              <w:rPr>
                <w:rFonts w:cs="Times New Roman"/>
                <w:sz w:val="20"/>
                <w:szCs w:val="20"/>
              </w:rPr>
              <w:t xml:space="preserve">samazināti izdevumi, </w:t>
            </w:r>
            <w:r w:rsidRPr="000D3656">
              <w:rPr>
                <w:rFonts w:eastAsia="Times New Roman" w:cs="Times New Roman"/>
                <w:sz w:val="20"/>
                <w:szCs w:val="20"/>
                <w:lang w:eastAsia="lv-LV"/>
              </w:rPr>
              <w:t>pārdalot Ārlietu ministrijas programmai 01.04.00 “Diplomātiskās misijas ārvalstīs”.</w:t>
            </w:r>
          </w:p>
        </w:tc>
      </w:tr>
      <w:tr w:rsidR="0080681B" w:rsidRPr="000D3656" w:rsidTr="00D51F5E">
        <w:tc>
          <w:tcPr>
            <w:tcW w:w="1565" w:type="dxa"/>
          </w:tcPr>
          <w:p w:rsidR="0080681B" w:rsidRPr="000D3656" w:rsidRDefault="0080681B" w:rsidP="0080681B">
            <w:pPr>
              <w:tabs>
                <w:tab w:val="left" w:pos="0"/>
              </w:tabs>
              <w:rPr>
                <w:sz w:val="20"/>
                <w:szCs w:val="20"/>
              </w:rPr>
            </w:pPr>
            <w:r w:rsidRPr="000D3656">
              <w:rPr>
                <w:sz w:val="20"/>
                <w:szCs w:val="20"/>
              </w:rPr>
              <w:t>FM 20.09.2017 rīk.Nr.397</w:t>
            </w:r>
          </w:p>
        </w:tc>
        <w:tc>
          <w:tcPr>
            <w:tcW w:w="7789" w:type="dxa"/>
          </w:tcPr>
          <w:p w:rsidR="0080681B" w:rsidRPr="000D3656" w:rsidRDefault="0080681B" w:rsidP="0080681B">
            <w:pPr>
              <w:jc w:val="both"/>
              <w:rPr>
                <w:sz w:val="20"/>
                <w:szCs w:val="20"/>
              </w:rPr>
            </w:pPr>
            <w:r w:rsidRPr="000D3656">
              <w:rPr>
                <w:sz w:val="20"/>
                <w:szCs w:val="20"/>
              </w:rPr>
              <w:t xml:space="preserve">30 000 </w:t>
            </w:r>
            <w:r w:rsidRPr="000D3656">
              <w:rPr>
                <w:i/>
                <w:sz w:val="20"/>
                <w:szCs w:val="20"/>
              </w:rPr>
              <w:t>euro</w:t>
            </w:r>
            <w:r w:rsidRPr="000D3656">
              <w:rPr>
                <w:sz w:val="20"/>
                <w:szCs w:val="20"/>
              </w:rPr>
              <w:t xml:space="preserve"> apmērā </w:t>
            </w:r>
            <w:r w:rsidRPr="000D3656">
              <w:rPr>
                <w:rFonts w:cs="Times New Roman"/>
                <w:sz w:val="20"/>
                <w:szCs w:val="20"/>
              </w:rPr>
              <w:t xml:space="preserve">samazināti izdevumi, </w:t>
            </w:r>
            <w:r w:rsidRPr="000D3656">
              <w:rPr>
                <w:rFonts w:eastAsia="Times New Roman" w:cs="Times New Roman"/>
                <w:sz w:val="20"/>
                <w:szCs w:val="20"/>
                <w:lang w:eastAsia="lv-LV"/>
              </w:rPr>
              <w:t>pārdalot Ārlietu ministrijas programmai 01.04.00 “Diplomātiskās misijas ārvalstīs”.</w:t>
            </w:r>
          </w:p>
        </w:tc>
      </w:tr>
    </w:tbl>
    <w:p w:rsidR="006E27F4" w:rsidRPr="000D3656" w:rsidRDefault="006E27F4" w:rsidP="0090338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903381" w:rsidRPr="000D3656" w:rsidRDefault="00903381" w:rsidP="00475C60">
            <w:pPr>
              <w:rPr>
                <w:sz w:val="20"/>
                <w:szCs w:val="20"/>
              </w:rPr>
            </w:pPr>
            <w:r w:rsidRPr="000D3656">
              <w:rPr>
                <w:sz w:val="20"/>
                <w:szCs w:val="20"/>
              </w:rPr>
              <w:t>06.00.00</w:t>
            </w:r>
          </w:p>
        </w:tc>
        <w:tc>
          <w:tcPr>
            <w:tcW w:w="3827" w:type="dxa"/>
            <w:shd w:val="clear" w:color="auto" w:fill="C5E0B3" w:themeFill="accent6" w:themeFillTint="66"/>
          </w:tcPr>
          <w:p w:rsidR="00903381" w:rsidRPr="000D3656" w:rsidRDefault="00903381" w:rsidP="00475C60">
            <w:pPr>
              <w:rPr>
                <w:sz w:val="20"/>
                <w:szCs w:val="20"/>
              </w:rPr>
            </w:pPr>
            <w:r w:rsidRPr="000D3656">
              <w:rPr>
                <w:sz w:val="20"/>
                <w:szCs w:val="20"/>
              </w:rPr>
              <w:t>Latvijas institūts</w:t>
            </w:r>
          </w:p>
        </w:tc>
        <w:tc>
          <w:tcPr>
            <w:tcW w:w="1276" w:type="dxa"/>
            <w:shd w:val="clear" w:color="auto" w:fill="C5E0B3" w:themeFill="accent6" w:themeFillTint="66"/>
          </w:tcPr>
          <w:p w:rsidR="00903381" w:rsidRPr="000D3656" w:rsidRDefault="00903381" w:rsidP="00475C60">
            <w:pPr>
              <w:rPr>
                <w:sz w:val="20"/>
                <w:szCs w:val="20"/>
              </w:rPr>
            </w:pPr>
            <w:r w:rsidRPr="000D3656">
              <w:rPr>
                <w:sz w:val="20"/>
                <w:szCs w:val="20"/>
              </w:rPr>
              <w:t>114 800</w:t>
            </w:r>
          </w:p>
        </w:tc>
        <w:tc>
          <w:tcPr>
            <w:tcW w:w="1275" w:type="dxa"/>
            <w:shd w:val="clear" w:color="auto" w:fill="C5E0B3" w:themeFill="accent6" w:themeFillTint="66"/>
          </w:tcPr>
          <w:p w:rsidR="00903381" w:rsidRPr="000D3656" w:rsidRDefault="00475C60" w:rsidP="00475C60">
            <w:pPr>
              <w:rPr>
                <w:sz w:val="20"/>
                <w:szCs w:val="20"/>
              </w:rPr>
            </w:pPr>
            <w:r w:rsidRPr="000D3656">
              <w:rPr>
                <w:sz w:val="20"/>
                <w:szCs w:val="20"/>
              </w:rPr>
              <w:t>181 000</w:t>
            </w:r>
          </w:p>
        </w:tc>
        <w:tc>
          <w:tcPr>
            <w:tcW w:w="1411" w:type="dxa"/>
            <w:shd w:val="clear" w:color="auto" w:fill="C5E0B3" w:themeFill="accent6" w:themeFillTint="66"/>
          </w:tcPr>
          <w:p w:rsidR="00903381" w:rsidRPr="000D3656" w:rsidRDefault="00475C60" w:rsidP="00475C60">
            <w:pPr>
              <w:rPr>
                <w:sz w:val="20"/>
                <w:szCs w:val="20"/>
              </w:rPr>
            </w:pPr>
            <w:r w:rsidRPr="000D3656">
              <w:rPr>
                <w:sz w:val="20"/>
                <w:szCs w:val="20"/>
              </w:rPr>
              <w:t>295 800</w:t>
            </w:r>
          </w:p>
        </w:tc>
      </w:tr>
    </w:tbl>
    <w:p w:rsidR="00903381" w:rsidRPr="000D3656" w:rsidRDefault="00903381" w:rsidP="00475C60">
      <w:pPr>
        <w:jc w:val="right"/>
        <w:rPr>
          <w:i/>
          <w:sz w:val="20"/>
          <w:szCs w:val="20"/>
        </w:rPr>
      </w:pPr>
    </w:p>
    <w:p w:rsidR="003F0870" w:rsidRPr="000D3656" w:rsidRDefault="00AB1F16" w:rsidP="00AF0EAF">
      <w:pPr>
        <w:spacing w:after="120"/>
        <w:jc w:val="right"/>
        <w:rPr>
          <w:i/>
          <w:sz w:val="20"/>
          <w:szCs w:val="20"/>
        </w:rPr>
      </w:pPr>
      <w:r>
        <w:rPr>
          <w:noProof/>
          <w:lang w:eastAsia="lv-LV"/>
        </w:rPr>
        <w:drawing>
          <wp:inline distT="0" distB="0" distL="0" distR="0" wp14:anchorId="7A065AD5" wp14:editId="2AC87895">
            <wp:extent cx="5939790" cy="1800000"/>
            <wp:effectExtent l="0" t="0" r="3810" b="10160"/>
            <wp:docPr id="506" name="Chart 50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051D91">
        <w:tc>
          <w:tcPr>
            <w:tcW w:w="1565" w:type="dxa"/>
          </w:tcPr>
          <w:p w:rsidR="00AF0EAF" w:rsidRPr="000D3656" w:rsidRDefault="00AF0EAF" w:rsidP="00475C60">
            <w:pPr>
              <w:tabs>
                <w:tab w:val="left" w:pos="0"/>
              </w:tabs>
              <w:rPr>
                <w:sz w:val="20"/>
                <w:szCs w:val="20"/>
              </w:rPr>
            </w:pPr>
            <w:r w:rsidRPr="000D3656">
              <w:rPr>
                <w:sz w:val="20"/>
                <w:szCs w:val="20"/>
              </w:rPr>
              <w:t>FM 17.02.2017 rīk.Nr.75</w:t>
            </w:r>
          </w:p>
        </w:tc>
        <w:tc>
          <w:tcPr>
            <w:tcW w:w="7789" w:type="dxa"/>
          </w:tcPr>
          <w:p w:rsidR="00AF0EAF" w:rsidRPr="000D3656" w:rsidRDefault="00AF0EAF" w:rsidP="00475C60">
            <w:pPr>
              <w:tabs>
                <w:tab w:val="left" w:pos="0"/>
              </w:tabs>
              <w:jc w:val="both"/>
              <w:rPr>
                <w:sz w:val="20"/>
                <w:szCs w:val="20"/>
              </w:rPr>
            </w:pPr>
            <w:r w:rsidRPr="000D3656">
              <w:rPr>
                <w:sz w:val="20"/>
                <w:szCs w:val="20"/>
              </w:rPr>
              <w:t xml:space="preserve">181 000 </w:t>
            </w:r>
            <w:r w:rsidRPr="000D3656">
              <w:rPr>
                <w:i/>
                <w:sz w:val="20"/>
                <w:szCs w:val="20"/>
              </w:rPr>
              <w:t>euro</w:t>
            </w:r>
            <w:r w:rsidRPr="000D3656">
              <w:rPr>
                <w:sz w:val="20"/>
                <w:szCs w:val="20"/>
              </w:rPr>
              <w:t xml:space="preserve"> apmērā </w:t>
            </w:r>
            <w:r w:rsidRPr="000D3656">
              <w:rPr>
                <w:rFonts w:cs="Times New Roman"/>
                <w:sz w:val="20"/>
                <w:szCs w:val="20"/>
              </w:rPr>
              <w:t>palielināti izdevumi Latvijas simtgades pasākumu</w:t>
            </w:r>
            <w:r w:rsidRPr="000D3656">
              <w:rPr>
                <w:rFonts w:eastAsia="Times New Roman" w:cs="Times New Roman"/>
                <w:sz w:val="20"/>
                <w:szCs w:val="20"/>
                <w:lang w:eastAsia="lv-LV"/>
              </w:rPr>
              <w:t xml:space="preserve"> īstenošanai.</w:t>
            </w:r>
            <w:r w:rsidR="005B0F7B" w:rsidRPr="000D3656">
              <w:rPr>
                <w:rFonts w:eastAsia="Times New Roman" w:cs="Times New Roman"/>
                <w:sz w:val="20"/>
                <w:szCs w:val="20"/>
                <w:lang w:eastAsia="lv-LV"/>
              </w:rPr>
              <w:t xml:space="preserve"> (</w:t>
            </w:r>
            <w:proofErr w:type="spellStart"/>
            <w:r w:rsidR="005B0F7B" w:rsidRPr="000D3656">
              <w:rPr>
                <w:rFonts w:eastAsia="Times New Roman" w:cs="Times New Roman"/>
                <w:sz w:val="20"/>
                <w:szCs w:val="20"/>
                <w:lang w:eastAsia="lv-LV"/>
              </w:rPr>
              <w:t>transferts</w:t>
            </w:r>
            <w:proofErr w:type="spellEnd"/>
            <w:r w:rsidR="005B0F7B" w:rsidRPr="000D3656">
              <w:rPr>
                <w:rFonts w:eastAsia="Times New Roman" w:cs="Times New Roman"/>
                <w:sz w:val="20"/>
                <w:szCs w:val="20"/>
                <w:lang w:eastAsia="lv-LV"/>
              </w:rPr>
              <w:t xml:space="preserve"> no Kultūras ministrijas</w:t>
            </w:r>
            <w:r w:rsidR="0038202C" w:rsidRPr="000D3656">
              <w:rPr>
                <w:rFonts w:eastAsia="Times New Roman" w:cs="Times New Roman"/>
                <w:sz w:val="20"/>
                <w:szCs w:val="20"/>
                <w:lang w:eastAsia="lv-LV"/>
              </w:rPr>
              <w:t xml:space="preserve"> </w:t>
            </w:r>
            <w:r w:rsidR="00810D24" w:rsidRPr="000D3656">
              <w:rPr>
                <w:rFonts w:eastAsia="Times New Roman" w:cs="Times New Roman"/>
                <w:sz w:val="20"/>
                <w:szCs w:val="20"/>
                <w:lang w:eastAsia="lv-LV"/>
              </w:rPr>
              <w:t xml:space="preserve">budžeta </w:t>
            </w:r>
            <w:r w:rsidR="0038202C" w:rsidRPr="000D3656">
              <w:rPr>
                <w:rFonts w:eastAsia="Times New Roman" w:cs="Times New Roman"/>
                <w:sz w:val="20"/>
                <w:szCs w:val="20"/>
                <w:lang w:eastAsia="lv-LV"/>
              </w:rPr>
              <w:t>apakšprogrammas 22.12.00 “Latvijas valsts simtgades programma”</w:t>
            </w:r>
            <w:r w:rsidR="005B0F7B" w:rsidRPr="000D3656">
              <w:rPr>
                <w:rFonts w:eastAsia="Times New Roman" w:cs="Times New Roman"/>
                <w:sz w:val="20"/>
                <w:szCs w:val="20"/>
                <w:lang w:eastAsia="lv-LV"/>
              </w:rPr>
              <w:t>)</w:t>
            </w:r>
          </w:p>
        </w:tc>
      </w:tr>
    </w:tbl>
    <w:p w:rsidR="00AF0EAF" w:rsidRPr="000D3656" w:rsidRDefault="00AF0EAF" w:rsidP="0090338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903381" w:rsidRPr="000D3656" w:rsidRDefault="00903381" w:rsidP="00691090">
            <w:pPr>
              <w:rPr>
                <w:sz w:val="20"/>
                <w:szCs w:val="20"/>
              </w:rPr>
            </w:pPr>
            <w:r w:rsidRPr="000D3656">
              <w:rPr>
                <w:sz w:val="20"/>
                <w:szCs w:val="20"/>
              </w:rPr>
              <w:t>07.00.00</w:t>
            </w:r>
          </w:p>
        </w:tc>
        <w:tc>
          <w:tcPr>
            <w:tcW w:w="3827" w:type="dxa"/>
            <w:shd w:val="clear" w:color="auto" w:fill="C5E0B3" w:themeFill="accent6" w:themeFillTint="66"/>
          </w:tcPr>
          <w:p w:rsidR="00903381" w:rsidRPr="000D3656" w:rsidRDefault="00903381" w:rsidP="00691090">
            <w:pPr>
              <w:rPr>
                <w:sz w:val="20"/>
                <w:szCs w:val="20"/>
              </w:rPr>
            </w:pPr>
            <w:r w:rsidRPr="000D3656">
              <w:rPr>
                <w:sz w:val="20"/>
                <w:szCs w:val="20"/>
              </w:rPr>
              <w:t>Attīstības sadarbības projekti un starptautiskā palīdzība</w:t>
            </w:r>
          </w:p>
        </w:tc>
        <w:tc>
          <w:tcPr>
            <w:tcW w:w="1276" w:type="dxa"/>
            <w:shd w:val="clear" w:color="auto" w:fill="C5E0B3" w:themeFill="accent6" w:themeFillTint="66"/>
          </w:tcPr>
          <w:p w:rsidR="00903381" w:rsidRPr="000D3656" w:rsidRDefault="00903381" w:rsidP="00691090">
            <w:pPr>
              <w:rPr>
                <w:sz w:val="20"/>
                <w:szCs w:val="20"/>
              </w:rPr>
            </w:pPr>
            <w:r w:rsidRPr="000D3656">
              <w:rPr>
                <w:sz w:val="20"/>
                <w:szCs w:val="20"/>
              </w:rPr>
              <w:t>463 813</w:t>
            </w:r>
          </w:p>
        </w:tc>
        <w:tc>
          <w:tcPr>
            <w:tcW w:w="1275" w:type="dxa"/>
            <w:shd w:val="clear" w:color="auto" w:fill="C5E0B3" w:themeFill="accent6" w:themeFillTint="66"/>
          </w:tcPr>
          <w:p w:rsidR="00903381" w:rsidRPr="000D3656" w:rsidRDefault="00903381" w:rsidP="00691090">
            <w:pPr>
              <w:rPr>
                <w:sz w:val="20"/>
                <w:szCs w:val="20"/>
              </w:rPr>
            </w:pPr>
            <w:r w:rsidRPr="000D3656">
              <w:rPr>
                <w:sz w:val="20"/>
                <w:szCs w:val="20"/>
              </w:rPr>
              <w:t xml:space="preserve">0 </w:t>
            </w:r>
          </w:p>
        </w:tc>
        <w:tc>
          <w:tcPr>
            <w:tcW w:w="1411" w:type="dxa"/>
            <w:shd w:val="clear" w:color="auto" w:fill="C5E0B3" w:themeFill="accent6" w:themeFillTint="66"/>
          </w:tcPr>
          <w:p w:rsidR="00903381" w:rsidRPr="000D3656" w:rsidRDefault="00903381" w:rsidP="00691090">
            <w:pPr>
              <w:rPr>
                <w:sz w:val="20"/>
                <w:szCs w:val="20"/>
              </w:rPr>
            </w:pPr>
            <w:r w:rsidRPr="000D3656">
              <w:rPr>
                <w:sz w:val="20"/>
                <w:szCs w:val="20"/>
              </w:rPr>
              <w:t>463 813</w:t>
            </w:r>
          </w:p>
        </w:tc>
      </w:tr>
    </w:tbl>
    <w:p w:rsidR="00903381" w:rsidRPr="000D3656" w:rsidRDefault="00903381" w:rsidP="00903381">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903381" w:rsidRPr="000D3656" w:rsidRDefault="00903381" w:rsidP="00691090">
            <w:pPr>
              <w:rPr>
                <w:sz w:val="20"/>
                <w:szCs w:val="20"/>
              </w:rPr>
            </w:pPr>
            <w:r w:rsidRPr="000D3656">
              <w:rPr>
                <w:sz w:val="20"/>
                <w:szCs w:val="20"/>
              </w:rPr>
              <w:t>09.00.00</w:t>
            </w:r>
          </w:p>
        </w:tc>
        <w:tc>
          <w:tcPr>
            <w:tcW w:w="3827" w:type="dxa"/>
            <w:shd w:val="clear" w:color="auto" w:fill="C5E0B3" w:themeFill="accent6" w:themeFillTint="66"/>
          </w:tcPr>
          <w:p w:rsidR="00903381" w:rsidRPr="000D3656" w:rsidRDefault="00903381" w:rsidP="00691090">
            <w:pPr>
              <w:rPr>
                <w:sz w:val="20"/>
                <w:szCs w:val="20"/>
              </w:rPr>
            </w:pPr>
            <w:r w:rsidRPr="000D3656">
              <w:rPr>
                <w:sz w:val="20"/>
                <w:szCs w:val="20"/>
              </w:rPr>
              <w:t>Materiālās palīdzības nodrošināšana</w:t>
            </w:r>
          </w:p>
        </w:tc>
        <w:tc>
          <w:tcPr>
            <w:tcW w:w="1276" w:type="dxa"/>
            <w:shd w:val="clear" w:color="auto" w:fill="C5E0B3" w:themeFill="accent6" w:themeFillTint="66"/>
          </w:tcPr>
          <w:p w:rsidR="00903381" w:rsidRPr="000D3656" w:rsidRDefault="00903381" w:rsidP="00691090">
            <w:pPr>
              <w:rPr>
                <w:sz w:val="20"/>
                <w:szCs w:val="20"/>
              </w:rPr>
            </w:pPr>
            <w:r w:rsidRPr="000D3656">
              <w:rPr>
                <w:sz w:val="20"/>
                <w:szCs w:val="20"/>
              </w:rPr>
              <w:t>11 144</w:t>
            </w:r>
          </w:p>
        </w:tc>
        <w:tc>
          <w:tcPr>
            <w:tcW w:w="1275" w:type="dxa"/>
            <w:shd w:val="clear" w:color="auto" w:fill="C5E0B3" w:themeFill="accent6" w:themeFillTint="66"/>
          </w:tcPr>
          <w:p w:rsidR="00903381" w:rsidRPr="000D3656" w:rsidRDefault="00497203" w:rsidP="00691090">
            <w:pPr>
              <w:rPr>
                <w:sz w:val="20"/>
                <w:szCs w:val="20"/>
              </w:rPr>
            </w:pPr>
            <w:r>
              <w:rPr>
                <w:sz w:val="20"/>
                <w:szCs w:val="20"/>
              </w:rPr>
              <w:t>9 075</w:t>
            </w:r>
          </w:p>
        </w:tc>
        <w:tc>
          <w:tcPr>
            <w:tcW w:w="1411" w:type="dxa"/>
            <w:shd w:val="clear" w:color="auto" w:fill="C5E0B3" w:themeFill="accent6" w:themeFillTint="66"/>
          </w:tcPr>
          <w:p w:rsidR="00903381" w:rsidRPr="000D3656" w:rsidRDefault="00497203" w:rsidP="00691090">
            <w:pPr>
              <w:rPr>
                <w:sz w:val="20"/>
                <w:szCs w:val="20"/>
              </w:rPr>
            </w:pPr>
            <w:r>
              <w:rPr>
                <w:sz w:val="20"/>
                <w:szCs w:val="20"/>
              </w:rPr>
              <w:t>20 219</w:t>
            </w:r>
          </w:p>
        </w:tc>
      </w:tr>
    </w:tbl>
    <w:p w:rsidR="00903381" w:rsidRDefault="00903381" w:rsidP="00903381">
      <w:pPr>
        <w:jc w:val="right"/>
        <w:rPr>
          <w:i/>
          <w:sz w:val="20"/>
          <w:szCs w:val="20"/>
        </w:rPr>
      </w:pPr>
    </w:p>
    <w:p w:rsidR="00304993" w:rsidRDefault="00AB1F16" w:rsidP="00304993">
      <w:pPr>
        <w:spacing w:after="120"/>
        <w:jc w:val="right"/>
        <w:rPr>
          <w:i/>
          <w:sz w:val="20"/>
          <w:szCs w:val="20"/>
        </w:rPr>
      </w:pPr>
      <w:r>
        <w:rPr>
          <w:noProof/>
          <w:lang w:eastAsia="lv-LV"/>
        </w:rPr>
        <w:drawing>
          <wp:inline distT="0" distB="0" distL="0" distR="0" wp14:anchorId="7BC55A3C" wp14:editId="6ABE4984">
            <wp:extent cx="5939790" cy="1800000"/>
            <wp:effectExtent l="0" t="0" r="3810" b="10160"/>
            <wp:docPr id="507" name="Chart 50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304993" w:rsidRPr="000D3656" w:rsidTr="00FF6929">
        <w:tc>
          <w:tcPr>
            <w:tcW w:w="1565" w:type="dxa"/>
          </w:tcPr>
          <w:p w:rsidR="00304993" w:rsidRPr="008253F7" w:rsidRDefault="00304993" w:rsidP="005511E7">
            <w:pPr>
              <w:tabs>
                <w:tab w:val="left" w:pos="0"/>
              </w:tabs>
              <w:rPr>
                <w:sz w:val="20"/>
                <w:szCs w:val="20"/>
              </w:rPr>
            </w:pPr>
            <w:r w:rsidRPr="008253F7">
              <w:rPr>
                <w:sz w:val="20"/>
                <w:szCs w:val="20"/>
              </w:rPr>
              <w:t xml:space="preserve">FM </w:t>
            </w:r>
            <w:r w:rsidR="005511E7" w:rsidRPr="008253F7">
              <w:rPr>
                <w:sz w:val="20"/>
                <w:szCs w:val="20"/>
              </w:rPr>
              <w:t>16.11.2017 rīk.Nr.506</w:t>
            </w:r>
          </w:p>
        </w:tc>
        <w:tc>
          <w:tcPr>
            <w:tcW w:w="7789" w:type="dxa"/>
          </w:tcPr>
          <w:p w:rsidR="00304993" w:rsidRPr="008253F7" w:rsidRDefault="00304993" w:rsidP="00304993">
            <w:pPr>
              <w:jc w:val="both"/>
              <w:rPr>
                <w:sz w:val="20"/>
                <w:szCs w:val="20"/>
              </w:rPr>
            </w:pPr>
            <w:r w:rsidRPr="008253F7">
              <w:rPr>
                <w:sz w:val="20"/>
                <w:szCs w:val="20"/>
              </w:rPr>
              <w:t xml:space="preserve">9 075 </w:t>
            </w:r>
            <w:r w:rsidRPr="008253F7">
              <w:rPr>
                <w:i/>
                <w:sz w:val="20"/>
                <w:szCs w:val="20"/>
              </w:rPr>
              <w:t>euro</w:t>
            </w:r>
            <w:r w:rsidRPr="008253F7">
              <w:rPr>
                <w:sz w:val="20"/>
                <w:szCs w:val="20"/>
              </w:rPr>
              <w:t xml:space="preserve"> apmērā </w:t>
            </w:r>
            <w:r w:rsidRPr="008253F7">
              <w:rPr>
                <w:rFonts w:cs="Times New Roman"/>
                <w:sz w:val="20"/>
                <w:szCs w:val="20"/>
              </w:rPr>
              <w:t>palielināti izdevumi, l</w:t>
            </w:r>
            <w:r w:rsidRPr="008253F7">
              <w:rPr>
                <w:sz w:val="20"/>
                <w:szCs w:val="20"/>
              </w:rPr>
              <w:t>ai nodrošinātu materiālās palīdzības sniegšanu personām, kurām ir Latvijas pase un kuras nonākušas ārkārtas situācijā ārvalstī</w:t>
            </w:r>
            <w:r w:rsidRPr="008253F7">
              <w:rPr>
                <w:rFonts w:eastAsia="Times New Roman" w:cs="Times New Roman"/>
                <w:sz w:val="20"/>
                <w:szCs w:val="20"/>
                <w:lang w:eastAsia="lv-LV"/>
              </w:rPr>
              <w:t>. (</w:t>
            </w:r>
            <w:r w:rsidR="00D85503" w:rsidRPr="008253F7">
              <w:rPr>
                <w:rFonts w:eastAsia="Times New Roman" w:cs="Times New Roman"/>
                <w:sz w:val="20"/>
                <w:szCs w:val="20"/>
                <w:lang w:eastAsia="lv-LV"/>
              </w:rPr>
              <w:t>pašu ieņēmum</w:t>
            </w:r>
            <w:r w:rsidRPr="008253F7">
              <w:rPr>
                <w:rFonts w:eastAsia="Times New Roman" w:cs="Times New Roman"/>
                <w:sz w:val="20"/>
                <w:szCs w:val="20"/>
                <w:lang w:eastAsia="lv-LV"/>
              </w:rPr>
              <w:t>i)</w:t>
            </w:r>
          </w:p>
        </w:tc>
      </w:tr>
    </w:tbl>
    <w:p w:rsidR="00304993" w:rsidRDefault="00304993" w:rsidP="00903381">
      <w:pPr>
        <w:jc w:val="right"/>
        <w:rPr>
          <w:i/>
          <w:sz w:val="20"/>
          <w:szCs w:val="20"/>
        </w:rPr>
      </w:pPr>
    </w:p>
    <w:p w:rsidR="00304993" w:rsidRDefault="00304993" w:rsidP="00903381">
      <w:pPr>
        <w:jc w:val="right"/>
        <w:rPr>
          <w:i/>
          <w:sz w:val="20"/>
          <w:szCs w:val="20"/>
        </w:rPr>
      </w:pPr>
    </w:p>
    <w:p w:rsidR="00304993" w:rsidRPr="000D3656" w:rsidRDefault="00304993" w:rsidP="0090338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64836" w:rsidRPr="000D3656" w:rsidTr="00CF5213">
        <w:tc>
          <w:tcPr>
            <w:tcW w:w="1555" w:type="dxa"/>
            <w:shd w:val="clear" w:color="auto" w:fill="C5E0B3" w:themeFill="accent6" w:themeFillTint="66"/>
          </w:tcPr>
          <w:p w:rsidR="00564836" w:rsidRPr="000D3656" w:rsidRDefault="00564836" w:rsidP="00CF5213">
            <w:pPr>
              <w:rPr>
                <w:sz w:val="20"/>
                <w:szCs w:val="20"/>
              </w:rPr>
            </w:pPr>
            <w:r w:rsidRPr="000D3656">
              <w:rPr>
                <w:sz w:val="20"/>
                <w:szCs w:val="20"/>
              </w:rPr>
              <w:t>63.06.00</w:t>
            </w:r>
          </w:p>
        </w:tc>
        <w:tc>
          <w:tcPr>
            <w:tcW w:w="3827" w:type="dxa"/>
            <w:shd w:val="clear" w:color="auto" w:fill="C5E0B3" w:themeFill="accent6" w:themeFillTint="66"/>
          </w:tcPr>
          <w:p w:rsidR="00564836" w:rsidRPr="000D3656" w:rsidRDefault="00564836" w:rsidP="00CF5213">
            <w:pPr>
              <w:rPr>
                <w:sz w:val="20"/>
                <w:szCs w:val="20"/>
              </w:rPr>
            </w:pPr>
            <w:r w:rsidRPr="000D3656">
              <w:rPr>
                <w:sz w:val="20"/>
                <w:szCs w:val="20"/>
              </w:rPr>
              <w:t>Eiropas Sociālā fonda (ESF) projekti (2014-2020)</w:t>
            </w:r>
          </w:p>
        </w:tc>
        <w:tc>
          <w:tcPr>
            <w:tcW w:w="1276" w:type="dxa"/>
            <w:shd w:val="clear" w:color="auto" w:fill="C5E0B3" w:themeFill="accent6" w:themeFillTint="66"/>
          </w:tcPr>
          <w:p w:rsidR="00564836" w:rsidRPr="000D3656" w:rsidRDefault="00564836" w:rsidP="00CF5213">
            <w:pPr>
              <w:rPr>
                <w:sz w:val="20"/>
                <w:szCs w:val="20"/>
              </w:rPr>
            </w:pPr>
            <w:r w:rsidRPr="000D3656">
              <w:rPr>
                <w:sz w:val="20"/>
                <w:szCs w:val="20"/>
              </w:rPr>
              <w:t>0</w:t>
            </w:r>
          </w:p>
        </w:tc>
        <w:tc>
          <w:tcPr>
            <w:tcW w:w="1275" w:type="dxa"/>
            <w:shd w:val="clear" w:color="auto" w:fill="C5E0B3" w:themeFill="accent6" w:themeFillTint="66"/>
          </w:tcPr>
          <w:p w:rsidR="00564836" w:rsidRPr="000D3656" w:rsidRDefault="00564836" w:rsidP="00CF5213">
            <w:pPr>
              <w:rPr>
                <w:sz w:val="20"/>
                <w:szCs w:val="20"/>
              </w:rPr>
            </w:pPr>
            <w:r w:rsidRPr="000D3656">
              <w:rPr>
                <w:sz w:val="20"/>
                <w:szCs w:val="20"/>
              </w:rPr>
              <w:t>394</w:t>
            </w:r>
          </w:p>
        </w:tc>
        <w:tc>
          <w:tcPr>
            <w:tcW w:w="1411" w:type="dxa"/>
            <w:shd w:val="clear" w:color="auto" w:fill="C5E0B3" w:themeFill="accent6" w:themeFillTint="66"/>
          </w:tcPr>
          <w:p w:rsidR="00564836" w:rsidRPr="000D3656" w:rsidRDefault="00564836" w:rsidP="00CF5213">
            <w:pPr>
              <w:rPr>
                <w:sz w:val="20"/>
                <w:szCs w:val="20"/>
              </w:rPr>
            </w:pPr>
            <w:r w:rsidRPr="000D3656">
              <w:rPr>
                <w:sz w:val="20"/>
                <w:szCs w:val="20"/>
              </w:rPr>
              <w:t>394</w:t>
            </w:r>
          </w:p>
        </w:tc>
      </w:tr>
    </w:tbl>
    <w:p w:rsidR="00564836" w:rsidRPr="000D3656" w:rsidRDefault="00564836" w:rsidP="00903381">
      <w:pPr>
        <w:jc w:val="right"/>
        <w:rPr>
          <w:i/>
          <w:sz w:val="20"/>
          <w:szCs w:val="20"/>
        </w:rPr>
      </w:pPr>
    </w:p>
    <w:p w:rsidR="00564836" w:rsidRPr="000D3656" w:rsidRDefault="00AB1F16" w:rsidP="00564836">
      <w:pPr>
        <w:spacing w:after="120"/>
        <w:jc w:val="right"/>
        <w:rPr>
          <w:i/>
          <w:sz w:val="20"/>
          <w:szCs w:val="20"/>
        </w:rPr>
      </w:pPr>
      <w:r>
        <w:rPr>
          <w:noProof/>
          <w:lang w:eastAsia="lv-LV"/>
        </w:rPr>
        <w:drawing>
          <wp:inline distT="0" distB="0" distL="0" distR="0" wp14:anchorId="150DC567" wp14:editId="2A385E31">
            <wp:extent cx="5939790" cy="1800000"/>
            <wp:effectExtent l="0" t="0" r="3810" b="10160"/>
            <wp:docPr id="508" name="Chart 50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564836" w:rsidRPr="000D3656" w:rsidTr="00CF5213">
        <w:tc>
          <w:tcPr>
            <w:tcW w:w="1560" w:type="dxa"/>
          </w:tcPr>
          <w:p w:rsidR="00564836" w:rsidRPr="000D3656" w:rsidRDefault="00564836" w:rsidP="00564836">
            <w:pPr>
              <w:tabs>
                <w:tab w:val="left" w:pos="0"/>
              </w:tabs>
              <w:rPr>
                <w:sz w:val="20"/>
                <w:szCs w:val="20"/>
              </w:rPr>
            </w:pPr>
            <w:r w:rsidRPr="000D3656">
              <w:rPr>
                <w:sz w:val="20"/>
                <w:szCs w:val="20"/>
              </w:rPr>
              <w:t>FM 26.07.2017 rīk.Nr.320</w:t>
            </w:r>
          </w:p>
        </w:tc>
        <w:tc>
          <w:tcPr>
            <w:tcW w:w="7789" w:type="dxa"/>
          </w:tcPr>
          <w:p w:rsidR="00564836" w:rsidRPr="000D3656" w:rsidRDefault="00564836" w:rsidP="00564836">
            <w:pPr>
              <w:autoSpaceDE w:val="0"/>
              <w:autoSpaceDN w:val="0"/>
              <w:adjustRightInd w:val="0"/>
              <w:jc w:val="both"/>
              <w:rPr>
                <w:sz w:val="20"/>
                <w:szCs w:val="20"/>
              </w:rPr>
            </w:pPr>
            <w:r w:rsidRPr="000D3656">
              <w:rPr>
                <w:sz w:val="20"/>
                <w:szCs w:val="20"/>
              </w:rPr>
              <w:t xml:space="preserve">394 </w:t>
            </w:r>
            <w:r w:rsidRPr="000D3656">
              <w:rPr>
                <w:i/>
                <w:sz w:val="20"/>
                <w:szCs w:val="20"/>
              </w:rPr>
              <w:t>euro</w:t>
            </w:r>
            <w:r w:rsidRPr="000D3656">
              <w:rPr>
                <w:sz w:val="20"/>
                <w:szCs w:val="20"/>
              </w:rPr>
              <w:t xml:space="preserve"> apmērā palielināti izdevumi, </w:t>
            </w:r>
            <w:r w:rsidRPr="000D3656">
              <w:rPr>
                <w:rFonts w:ascii="TimesNewRoman" w:eastAsia="Times New Roman" w:hAnsi="TimesNewRoman" w:cs="Arial"/>
                <w:sz w:val="20"/>
                <w:szCs w:val="20"/>
                <w:lang w:eastAsia="lv-LV"/>
              </w:rPr>
              <w:t>lai nodrošinātu kvalifikācijas praksi Latvijas institūtā Rīgas 3.arodskolas audzēknim projekta “Sākotnējās profesionālās izglītības programmu īstenošana Jauniešu garantijas ietvaros” ietvaros.</w:t>
            </w:r>
            <w:r w:rsidRPr="000D3656">
              <w:rPr>
                <w:rFonts w:cs="Times New Roman"/>
                <w:sz w:val="20"/>
                <w:szCs w:val="20"/>
              </w:rPr>
              <w:t xml:space="preserve"> (</w:t>
            </w:r>
            <w:proofErr w:type="spellStart"/>
            <w:r w:rsidRPr="000D3656">
              <w:rPr>
                <w:rFonts w:cs="Times New Roman"/>
                <w:sz w:val="20"/>
                <w:szCs w:val="20"/>
              </w:rPr>
              <w:t>transferts</w:t>
            </w:r>
            <w:proofErr w:type="spellEnd"/>
            <w:r w:rsidRPr="000D3656">
              <w:rPr>
                <w:rFonts w:cs="Times New Roman"/>
                <w:sz w:val="20"/>
                <w:szCs w:val="20"/>
              </w:rPr>
              <w:t xml:space="preserve"> no Izglītības un zinātnes ministrijas budžeta apakšprogrammas 63.08.00 “Eiropas Sociālā fonda (ESF) projekti (2014-2020)”)</w:t>
            </w:r>
          </w:p>
        </w:tc>
      </w:tr>
    </w:tbl>
    <w:p w:rsidR="00564836" w:rsidRPr="000D3656" w:rsidRDefault="00564836" w:rsidP="0090338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A02602">
        <w:tc>
          <w:tcPr>
            <w:tcW w:w="1555" w:type="dxa"/>
            <w:shd w:val="clear" w:color="auto" w:fill="C5E0B3" w:themeFill="accent6" w:themeFillTint="66"/>
          </w:tcPr>
          <w:p w:rsidR="005A4D89" w:rsidRPr="000D3656" w:rsidRDefault="005A4D89" w:rsidP="00A02602">
            <w:pPr>
              <w:rPr>
                <w:sz w:val="20"/>
                <w:szCs w:val="20"/>
              </w:rPr>
            </w:pPr>
            <w:r w:rsidRPr="000D3656">
              <w:rPr>
                <w:sz w:val="20"/>
                <w:szCs w:val="20"/>
              </w:rPr>
              <w:t>70.06.00</w:t>
            </w:r>
          </w:p>
        </w:tc>
        <w:tc>
          <w:tcPr>
            <w:tcW w:w="3827" w:type="dxa"/>
            <w:shd w:val="clear" w:color="auto" w:fill="C5E0B3" w:themeFill="accent6" w:themeFillTint="66"/>
          </w:tcPr>
          <w:p w:rsidR="005A4D89" w:rsidRPr="000D3656" w:rsidRDefault="005A4D89" w:rsidP="00A02602">
            <w:pPr>
              <w:rPr>
                <w:sz w:val="20"/>
                <w:szCs w:val="20"/>
              </w:rPr>
            </w:pPr>
            <w:r w:rsidRPr="000D3656">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5A4D89" w:rsidRPr="000D3656" w:rsidRDefault="002425E4" w:rsidP="00A02602">
            <w:pPr>
              <w:rPr>
                <w:sz w:val="20"/>
                <w:szCs w:val="20"/>
              </w:rPr>
            </w:pPr>
            <w:r w:rsidRPr="000D3656">
              <w:rPr>
                <w:sz w:val="20"/>
                <w:szCs w:val="20"/>
              </w:rPr>
              <w:t>959 527</w:t>
            </w:r>
          </w:p>
        </w:tc>
        <w:tc>
          <w:tcPr>
            <w:tcW w:w="1275" w:type="dxa"/>
            <w:shd w:val="clear" w:color="auto" w:fill="C5E0B3" w:themeFill="accent6" w:themeFillTint="66"/>
          </w:tcPr>
          <w:p w:rsidR="005A4D89" w:rsidRPr="000D3656" w:rsidRDefault="00475C60" w:rsidP="00A02602">
            <w:pPr>
              <w:rPr>
                <w:sz w:val="20"/>
                <w:szCs w:val="20"/>
              </w:rPr>
            </w:pPr>
            <w:r w:rsidRPr="000D3656">
              <w:rPr>
                <w:sz w:val="20"/>
                <w:szCs w:val="20"/>
              </w:rPr>
              <w:t>268 459</w:t>
            </w:r>
          </w:p>
        </w:tc>
        <w:tc>
          <w:tcPr>
            <w:tcW w:w="1411" w:type="dxa"/>
            <w:shd w:val="clear" w:color="auto" w:fill="C5E0B3" w:themeFill="accent6" w:themeFillTint="66"/>
          </w:tcPr>
          <w:p w:rsidR="005A4D89" w:rsidRPr="000D3656" w:rsidRDefault="00475C60" w:rsidP="00A02602">
            <w:pPr>
              <w:rPr>
                <w:sz w:val="20"/>
                <w:szCs w:val="20"/>
              </w:rPr>
            </w:pPr>
            <w:r w:rsidRPr="000D3656">
              <w:rPr>
                <w:sz w:val="20"/>
                <w:szCs w:val="20"/>
              </w:rPr>
              <w:t>1 227 986</w:t>
            </w:r>
          </w:p>
        </w:tc>
      </w:tr>
    </w:tbl>
    <w:p w:rsidR="005A4D89" w:rsidRPr="00AB1F16" w:rsidRDefault="005A4D89" w:rsidP="00B12C78">
      <w:pPr>
        <w:rPr>
          <w:b/>
          <w:sz w:val="20"/>
          <w:szCs w:val="20"/>
        </w:rPr>
      </w:pPr>
    </w:p>
    <w:p w:rsidR="005A4D89" w:rsidRPr="000D3656" w:rsidRDefault="00AB1F16" w:rsidP="00475C60">
      <w:pPr>
        <w:spacing w:after="120"/>
        <w:rPr>
          <w:b/>
          <w:sz w:val="28"/>
          <w:szCs w:val="28"/>
        </w:rPr>
      </w:pPr>
      <w:r>
        <w:rPr>
          <w:noProof/>
          <w:lang w:eastAsia="lv-LV"/>
        </w:rPr>
        <w:drawing>
          <wp:inline distT="0" distB="0" distL="0" distR="0" wp14:anchorId="275F9B6D" wp14:editId="469738B1">
            <wp:extent cx="5939790" cy="1799590"/>
            <wp:effectExtent l="0" t="0" r="3810" b="10160"/>
            <wp:docPr id="509" name="Chart 50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856B3" w:rsidRPr="000D3656" w:rsidTr="00A02602">
        <w:tc>
          <w:tcPr>
            <w:tcW w:w="1560" w:type="dxa"/>
          </w:tcPr>
          <w:p w:rsidR="002C51E3" w:rsidRPr="000D3656" w:rsidRDefault="002C51E3" w:rsidP="00475C60">
            <w:pPr>
              <w:tabs>
                <w:tab w:val="left" w:pos="0"/>
              </w:tabs>
              <w:rPr>
                <w:sz w:val="20"/>
                <w:szCs w:val="20"/>
              </w:rPr>
            </w:pPr>
            <w:r w:rsidRPr="000D3656">
              <w:rPr>
                <w:sz w:val="20"/>
                <w:szCs w:val="20"/>
              </w:rPr>
              <w:t>FM 30.01.2017 rīk.Nr.43</w:t>
            </w:r>
          </w:p>
        </w:tc>
        <w:tc>
          <w:tcPr>
            <w:tcW w:w="7789" w:type="dxa"/>
          </w:tcPr>
          <w:p w:rsidR="002C51E3" w:rsidRPr="000D3656" w:rsidRDefault="002C51E3" w:rsidP="00475C60">
            <w:pPr>
              <w:autoSpaceDE w:val="0"/>
              <w:autoSpaceDN w:val="0"/>
              <w:adjustRightInd w:val="0"/>
              <w:jc w:val="both"/>
              <w:rPr>
                <w:sz w:val="20"/>
                <w:szCs w:val="20"/>
              </w:rPr>
            </w:pPr>
            <w:r w:rsidRPr="000D3656">
              <w:rPr>
                <w:sz w:val="20"/>
                <w:szCs w:val="20"/>
              </w:rPr>
              <w:t xml:space="preserve">268 459 </w:t>
            </w:r>
            <w:r w:rsidRPr="000D3656">
              <w:rPr>
                <w:i/>
                <w:sz w:val="20"/>
                <w:szCs w:val="20"/>
              </w:rPr>
              <w:t>euro</w:t>
            </w:r>
            <w:r w:rsidRPr="000D3656">
              <w:rPr>
                <w:sz w:val="20"/>
                <w:szCs w:val="20"/>
              </w:rPr>
              <w:t xml:space="preserve"> apmērā palielināti izdevumi, </w:t>
            </w:r>
            <w:r w:rsidRPr="000D3656">
              <w:rPr>
                <w:rFonts w:cs="Times New Roman"/>
                <w:sz w:val="20"/>
                <w:szCs w:val="20"/>
              </w:rPr>
              <w:t>lai nodrošinātu citām ministrijām un valsts iestādēm paredzēto transfertu pārskaitīšanu ceļa un viesnīcas (naktsmītnes) izdevumu segšanai, kas radusies Latvijas pārstāvjiem piedaloties Eiropas savienības Padomes darba grupu sanāksmēs un Padomes sanāksmēs</w:t>
            </w:r>
            <w:r w:rsidR="00C22BBB" w:rsidRPr="000D3656">
              <w:rPr>
                <w:rFonts w:cs="Times New Roman"/>
                <w:sz w:val="20"/>
                <w:szCs w:val="20"/>
              </w:rPr>
              <w:t>.</w:t>
            </w:r>
            <w:r w:rsidR="003D77DB" w:rsidRPr="000D3656">
              <w:rPr>
                <w:rFonts w:cs="Times New Roman"/>
                <w:sz w:val="20"/>
                <w:szCs w:val="20"/>
              </w:rPr>
              <w:t xml:space="preserve"> (ĀFP atlikumi)</w:t>
            </w:r>
          </w:p>
        </w:tc>
      </w:tr>
    </w:tbl>
    <w:p w:rsidR="002C51E3" w:rsidRPr="000D3656" w:rsidRDefault="002C51E3" w:rsidP="00B12C78">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C22BBB" w:rsidRPr="000D3656" w:rsidTr="00BF7C2D">
        <w:tc>
          <w:tcPr>
            <w:tcW w:w="1555" w:type="dxa"/>
            <w:shd w:val="clear" w:color="auto" w:fill="C5E0B3" w:themeFill="accent6" w:themeFillTint="66"/>
          </w:tcPr>
          <w:p w:rsidR="00C22BBB" w:rsidRPr="000D3656" w:rsidRDefault="00C22BBB" w:rsidP="00C22BBB">
            <w:pPr>
              <w:rPr>
                <w:sz w:val="20"/>
                <w:szCs w:val="20"/>
              </w:rPr>
            </w:pPr>
            <w:r w:rsidRPr="000D3656">
              <w:rPr>
                <w:sz w:val="20"/>
                <w:szCs w:val="20"/>
              </w:rPr>
              <w:t>70.18.00</w:t>
            </w:r>
          </w:p>
        </w:tc>
        <w:tc>
          <w:tcPr>
            <w:tcW w:w="3827" w:type="dxa"/>
            <w:shd w:val="clear" w:color="auto" w:fill="C5E0B3" w:themeFill="accent6" w:themeFillTint="66"/>
          </w:tcPr>
          <w:p w:rsidR="00C22BBB" w:rsidRPr="000D3656" w:rsidRDefault="00C22BBB" w:rsidP="00BF7C2D">
            <w:pPr>
              <w:rPr>
                <w:sz w:val="20"/>
                <w:szCs w:val="20"/>
              </w:rPr>
            </w:pPr>
            <w:r w:rsidRPr="000D3656">
              <w:rPr>
                <w:sz w:val="20"/>
                <w:szCs w:val="20"/>
              </w:rPr>
              <w:t>Iekšējās drošības un Patvēruma, migrācijas un integrācijas fondu projektu un pasākumu īstenošana (2014-2020)</w:t>
            </w:r>
          </w:p>
        </w:tc>
        <w:tc>
          <w:tcPr>
            <w:tcW w:w="1276" w:type="dxa"/>
            <w:shd w:val="clear" w:color="auto" w:fill="C5E0B3" w:themeFill="accent6" w:themeFillTint="66"/>
          </w:tcPr>
          <w:p w:rsidR="00C22BBB" w:rsidRPr="000D3656" w:rsidRDefault="00C22BBB" w:rsidP="00BF7C2D">
            <w:pPr>
              <w:rPr>
                <w:sz w:val="20"/>
                <w:szCs w:val="20"/>
              </w:rPr>
            </w:pPr>
            <w:r w:rsidRPr="000D3656">
              <w:rPr>
                <w:sz w:val="20"/>
                <w:szCs w:val="20"/>
              </w:rPr>
              <w:t>0</w:t>
            </w:r>
          </w:p>
        </w:tc>
        <w:tc>
          <w:tcPr>
            <w:tcW w:w="1275" w:type="dxa"/>
            <w:shd w:val="clear" w:color="auto" w:fill="C5E0B3" w:themeFill="accent6" w:themeFillTint="66"/>
          </w:tcPr>
          <w:p w:rsidR="00C22BBB" w:rsidRPr="000D3656" w:rsidRDefault="00C22BBB" w:rsidP="00BF7C2D">
            <w:pPr>
              <w:rPr>
                <w:sz w:val="20"/>
                <w:szCs w:val="20"/>
              </w:rPr>
            </w:pPr>
            <w:r w:rsidRPr="000D3656">
              <w:rPr>
                <w:sz w:val="20"/>
                <w:szCs w:val="20"/>
              </w:rPr>
              <w:t>78 332</w:t>
            </w:r>
          </w:p>
        </w:tc>
        <w:tc>
          <w:tcPr>
            <w:tcW w:w="1411" w:type="dxa"/>
            <w:shd w:val="clear" w:color="auto" w:fill="C5E0B3" w:themeFill="accent6" w:themeFillTint="66"/>
          </w:tcPr>
          <w:p w:rsidR="00C22BBB" w:rsidRPr="000D3656" w:rsidRDefault="00C22BBB" w:rsidP="00BF7C2D">
            <w:pPr>
              <w:rPr>
                <w:sz w:val="20"/>
                <w:szCs w:val="20"/>
              </w:rPr>
            </w:pPr>
            <w:r w:rsidRPr="000D3656">
              <w:rPr>
                <w:sz w:val="20"/>
                <w:szCs w:val="20"/>
              </w:rPr>
              <w:t>78 332</w:t>
            </w:r>
          </w:p>
        </w:tc>
      </w:tr>
    </w:tbl>
    <w:p w:rsidR="00C22BBB" w:rsidRPr="000D3656" w:rsidRDefault="00C22BBB" w:rsidP="00B12C78">
      <w:pPr>
        <w:rPr>
          <w:b/>
          <w:sz w:val="20"/>
          <w:szCs w:val="20"/>
        </w:rPr>
      </w:pPr>
    </w:p>
    <w:p w:rsidR="00C22BBB" w:rsidRPr="000D3656" w:rsidRDefault="00AB1F16" w:rsidP="00C22BBB">
      <w:pPr>
        <w:spacing w:after="120"/>
        <w:rPr>
          <w:b/>
          <w:sz w:val="20"/>
          <w:szCs w:val="20"/>
        </w:rPr>
      </w:pPr>
      <w:r>
        <w:rPr>
          <w:noProof/>
          <w:lang w:eastAsia="lv-LV"/>
        </w:rPr>
        <w:drawing>
          <wp:inline distT="0" distB="0" distL="0" distR="0" wp14:anchorId="71B849CF" wp14:editId="13CFBE4E">
            <wp:extent cx="5939790" cy="1800000"/>
            <wp:effectExtent l="0" t="0" r="3810" b="10160"/>
            <wp:docPr id="510" name="Chart 5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C22BBB" w:rsidRPr="000D3656" w:rsidTr="00BF7C2D">
        <w:tc>
          <w:tcPr>
            <w:tcW w:w="1560" w:type="dxa"/>
          </w:tcPr>
          <w:p w:rsidR="00C22BBB" w:rsidRPr="000D3656" w:rsidRDefault="00C22BBB" w:rsidP="00C22BBB">
            <w:pPr>
              <w:tabs>
                <w:tab w:val="left" w:pos="0"/>
              </w:tabs>
              <w:rPr>
                <w:sz w:val="20"/>
                <w:szCs w:val="20"/>
              </w:rPr>
            </w:pPr>
            <w:r w:rsidRPr="000D3656">
              <w:rPr>
                <w:sz w:val="20"/>
                <w:szCs w:val="20"/>
              </w:rPr>
              <w:lastRenderedPageBreak/>
              <w:t>FM 12.09.2017 rīk.Nr.382</w:t>
            </w:r>
          </w:p>
        </w:tc>
        <w:tc>
          <w:tcPr>
            <w:tcW w:w="7789" w:type="dxa"/>
          </w:tcPr>
          <w:p w:rsidR="00C22BBB" w:rsidRPr="000D3656" w:rsidRDefault="00C22BBB" w:rsidP="00C22BBB">
            <w:pPr>
              <w:autoSpaceDE w:val="0"/>
              <w:autoSpaceDN w:val="0"/>
              <w:adjustRightInd w:val="0"/>
              <w:jc w:val="both"/>
              <w:rPr>
                <w:sz w:val="20"/>
                <w:szCs w:val="20"/>
              </w:rPr>
            </w:pPr>
            <w:r w:rsidRPr="000D3656">
              <w:rPr>
                <w:sz w:val="20"/>
                <w:szCs w:val="20"/>
              </w:rPr>
              <w:t xml:space="preserve">78 332 </w:t>
            </w:r>
            <w:r w:rsidRPr="000D3656">
              <w:rPr>
                <w:i/>
                <w:sz w:val="20"/>
                <w:szCs w:val="20"/>
              </w:rPr>
              <w:t>euro</w:t>
            </w:r>
            <w:r w:rsidRPr="000D3656">
              <w:rPr>
                <w:sz w:val="20"/>
                <w:szCs w:val="20"/>
              </w:rPr>
              <w:t xml:space="preserve"> apmērā palielināti izdevumi, </w:t>
            </w:r>
            <w:r w:rsidRPr="000D3656">
              <w:rPr>
                <w:rFonts w:ascii="TimesNewRoman" w:eastAsia="Times New Roman" w:hAnsi="TimesNewRoman" w:cs="Arial"/>
                <w:sz w:val="20"/>
                <w:szCs w:val="20"/>
                <w:lang w:eastAsia="lv-LV"/>
              </w:rPr>
              <w:t>projekta “Konsulāro amatpersonu reģionālo apmācību nodrošināšana par ES vienoto vīzu izsniegšanas politiku, atbilstoši Eiropas Vīzu kodeksa prasībām” īstenošanai.</w:t>
            </w:r>
            <w:r w:rsidRPr="000D3656">
              <w:rPr>
                <w:rFonts w:cs="Times New Roman"/>
                <w:sz w:val="20"/>
                <w:szCs w:val="20"/>
              </w:rPr>
              <w:t xml:space="preserve"> (80.00.00 programma)</w:t>
            </w:r>
          </w:p>
        </w:tc>
      </w:tr>
    </w:tbl>
    <w:p w:rsidR="00C22BBB" w:rsidRPr="000D3656" w:rsidRDefault="00C22BBB" w:rsidP="00B12C78">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903381" w:rsidRPr="000D3656" w:rsidRDefault="00903381" w:rsidP="00691090">
            <w:pPr>
              <w:rPr>
                <w:sz w:val="20"/>
                <w:szCs w:val="20"/>
              </w:rPr>
            </w:pPr>
            <w:r w:rsidRPr="000D3656">
              <w:rPr>
                <w:sz w:val="20"/>
                <w:szCs w:val="20"/>
              </w:rPr>
              <w:t>97.00.00</w:t>
            </w:r>
          </w:p>
        </w:tc>
        <w:tc>
          <w:tcPr>
            <w:tcW w:w="3827" w:type="dxa"/>
            <w:shd w:val="clear" w:color="auto" w:fill="C5E0B3" w:themeFill="accent6" w:themeFillTint="66"/>
          </w:tcPr>
          <w:p w:rsidR="00903381" w:rsidRPr="000D3656" w:rsidRDefault="00903381" w:rsidP="00691090">
            <w:pPr>
              <w:rPr>
                <w:sz w:val="20"/>
                <w:szCs w:val="20"/>
              </w:rPr>
            </w:pPr>
            <w:r w:rsidRPr="000D3656">
              <w:rPr>
                <w:sz w:val="20"/>
                <w:szCs w:val="20"/>
              </w:rPr>
              <w:t>Nozaru vadība un politikas plānošana</w:t>
            </w:r>
          </w:p>
        </w:tc>
        <w:tc>
          <w:tcPr>
            <w:tcW w:w="1276" w:type="dxa"/>
            <w:shd w:val="clear" w:color="auto" w:fill="C5E0B3" w:themeFill="accent6" w:themeFillTint="66"/>
          </w:tcPr>
          <w:p w:rsidR="00903381" w:rsidRPr="000D3656" w:rsidRDefault="00903381" w:rsidP="00691090">
            <w:pPr>
              <w:rPr>
                <w:sz w:val="20"/>
                <w:szCs w:val="20"/>
              </w:rPr>
            </w:pPr>
            <w:r w:rsidRPr="000D3656">
              <w:rPr>
                <w:sz w:val="20"/>
                <w:szCs w:val="20"/>
              </w:rPr>
              <w:t>15 020 999</w:t>
            </w:r>
          </w:p>
        </w:tc>
        <w:tc>
          <w:tcPr>
            <w:tcW w:w="1275" w:type="dxa"/>
            <w:shd w:val="clear" w:color="auto" w:fill="C5E0B3" w:themeFill="accent6" w:themeFillTint="66"/>
          </w:tcPr>
          <w:p w:rsidR="00903381" w:rsidRPr="000D3656" w:rsidRDefault="00497203" w:rsidP="00691090">
            <w:pPr>
              <w:rPr>
                <w:sz w:val="20"/>
                <w:szCs w:val="20"/>
              </w:rPr>
            </w:pPr>
            <w:r>
              <w:rPr>
                <w:sz w:val="20"/>
                <w:szCs w:val="20"/>
              </w:rPr>
              <w:t>211 982</w:t>
            </w:r>
          </w:p>
        </w:tc>
        <w:tc>
          <w:tcPr>
            <w:tcW w:w="1411" w:type="dxa"/>
            <w:shd w:val="clear" w:color="auto" w:fill="C5E0B3" w:themeFill="accent6" w:themeFillTint="66"/>
          </w:tcPr>
          <w:p w:rsidR="00903381" w:rsidRPr="000D3656" w:rsidRDefault="00497203" w:rsidP="00691090">
            <w:pPr>
              <w:rPr>
                <w:sz w:val="20"/>
                <w:szCs w:val="20"/>
              </w:rPr>
            </w:pPr>
            <w:r>
              <w:rPr>
                <w:sz w:val="20"/>
                <w:szCs w:val="20"/>
              </w:rPr>
              <w:t>15 232 981</w:t>
            </w:r>
          </w:p>
        </w:tc>
      </w:tr>
    </w:tbl>
    <w:p w:rsidR="00903381" w:rsidRPr="000D3656" w:rsidRDefault="00903381" w:rsidP="00903381">
      <w:pPr>
        <w:jc w:val="right"/>
        <w:rPr>
          <w:i/>
          <w:sz w:val="20"/>
          <w:szCs w:val="20"/>
        </w:rPr>
      </w:pPr>
    </w:p>
    <w:p w:rsidR="003C79BD" w:rsidRPr="000D3656" w:rsidRDefault="00AB1F16" w:rsidP="003C79BD">
      <w:pPr>
        <w:spacing w:after="120"/>
        <w:jc w:val="right"/>
        <w:rPr>
          <w:i/>
          <w:sz w:val="20"/>
          <w:szCs w:val="20"/>
        </w:rPr>
      </w:pPr>
      <w:r>
        <w:rPr>
          <w:noProof/>
          <w:lang w:eastAsia="lv-LV"/>
        </w:rPr>
        <w:drawing>
          <wp:inline distT="0" distB="0" distL="0" distR="0" wp14:anchorId="6D3A9B51" wp14:editId="37A2A494">
            <wp:extent cx="5939790" cy="1800000"/>
            <wp:effectExtent l="0" t="0" r="3810" b="10160"/>
            <wp:docPr id="511" name="Chart 5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856B3" w:rsidRPr="000D3656" w:rsidTr="00216D5F">
        <w:tc>
          <w:tcPr>
            <w:tcW w:w="1560" w:type="dxa"/>
          </w:tcPr>
          <w:p w:rsidR="002355ED" w:rsidRPr="000D3656" w:rsidRDefault="002355ED" w:rsidP="002355ED">
            <w:pPr>
              <w:tabs>
                <w:tab w:val="left" w:pos="0"/>
              </w:tabs>
              <w:rPr>
                <w:sz w:val="20"/>
                <w:szCs w:val="20"/>
              </w:rPr>
            </w:pPr>
            <w:r w:rsidRPr="000D3656">
              <w:rPr>
                <w:sz w:val="20"/>
                <w:szCs w:val="20"/>
              </w:rPr>
              <w:t>FM 04.04.2017 rīk.Nr.147</w:t>
            </w:r>
          </w:p>
        </w:tc>
        <w:tc>
          <w:tcPr>
            <w:tcW w:w="7789" w:type="dxa"/>
          </w:tcPr>
          <w:p w:rsidR="002355ED" w:rsidRPr="000D3656" w:rsidRDefault="009D3231" w:rsidP="0038202C">
            <w:pPr>
              <w:autoSpaceDE w:val="0"/>
              <w:autoSpaceDN w:val="0"/>
              <w:adjustRightInd w:val="0"/>
              <w:jc w:val="both"/>
              <w:rPr>
                <w:sz w:val="20"/>
                <w:szCs w:val="20"/>
              </w:rPr>
            </w:pPr>
            <w:r w:rsidRPr="000D3656">
              <w:rPr>
                <w:sz w:val="20"/>
                <w:szCs w:val="20"/>
              </w:rPr>
              <w:t>30 615</w:t>
            </w:r>
            <w:r w:rsidR="002355ED" w:rsidRPr="000D3656">
              <w:rPr>
                <w:sz w:val="20"/>
                <w:szCs w:val="20"/>
              </w:rPr>
              <w:t xml:space="preserve"> </w:t>
            </w:r>
            <w:r w:rsidR="002355ED" w:rsidRPr="000D3656">
              <w:rPr>
                <w:i/>
                <w:sz w:val="20"/>
                <w:szCs w:val="20"/>
              </w:rPr>
              <w:t>euro</w:t>
            </w:r>
            <w:r w:rsidR="002355ED" w:rsidRPr="000D3656">
              <w:rPr>
                <w:sz w:val="20"/>
                <w:szCs w:val="20"/>
              </w:rPr>
              <w:t xml:space="preserve"> apmērā palielināti izdevumi </w:t>
            </w:r>
            <w:r w:rsidRPr="000D3656">
              <w:rPr>
                <w:rFonts w:cs="Times New Roman"/>
                <w:sz w:val="20"/>
                <w:szCs w:val="20"/>
              </w:rPr>
              <w:t>Vienotās ārlietu dienesta dokumentu vadības sistēmas uzturēšanai un darbības nodrošināšanai</w:t>
            </w:r>
            <w:r w:rsidR="002355ED" w:rsidRPr="000D3656">
              <w:rPr>
                <w:sz w:val="20"/>
                <w:szCs w:val="20"/>
              </w:rPr>
              <w:t>.</w:t>
            </w:r>
            <w:r w:rsidR="00B65900" w:rsidRPr="000D3656">
              <w:rPr>
                <w:sz w:val="20"/>
                <w:szCs w:val="20"/>
              </w:rPr>
              <w:t xml:space="preserve"> (</w:t>
            </w:r>
            <w:r w:rsidR="0038202C" w:rsidRPr="000D3656">
              <w:rPr>
                <w:sz w:val="20"/>
                <w:szCs w:val="20"/>
              </w:rPr>
              <w:t>Apropriācijas rezerve</w:t>
            </w:r>
            <w:r w:rsidR="00B65900" w:rsidRPr="000D3656">
              <w:rPr>
                <w:sz w:val="20"/>
                <w:szCs w:val="20"/>
              </w:rPr>
              <w:t>)</w:t>
            </w:r>
          </w:p>
        </w:tc>
      </w:tr>
      <w:tr w:rsidR="009856B3" w:rsidRPr="000D3656" w:rsidTr="00216D5F">
        <w:tc>
          <w:tcPr>
            <w:tcW w:w="1560" w:type="dxa"/>
          </w:tcPr>
          <w:p w:rsidR="00023A1E" w:rsidRPr="000D3656" w:rsidRDefault="00023A1E" w:rsidP="00023A1E">
            <w:pPr>
              <w:tabs>
                <w:tab w:val="left" w:pos="0"/>
              </w:tabs>
              <w:rPr>
                <w:sz w:val="20"/>
                <w:szCs w:val="20"/>
              </w:rPr>
            </w:pPr>
            <w:r w:rsidRPr="000D3656">
              <w:rPr>
                <w:sz w:val="20"/>
                <w:szCs w:val="20"/>
              </w:rPr>
              <w:t>FM 03.05.2017 rīk.Nr.190</w:t>
            </w:r>
          </w:p>
        </w:tc>
        <w:tc>
          <w:tcPr>
            <w:tcW w:w="7789" w:type="dxa"/>
          </w:tcPr>
          <w:p w:rsidR="00023A1E" w:rsidRPr="000D3656" w:rsidRDefault="00023A1E" w:rsidP="00023A1E">
            <w:pPr>
              <w:jc w:val="both"/>
              <w:rPr>
                <w:rFonts w:eastAsia="Times New Roman" w:cs="Times New Roman"/>
                <w:sz w:val="20"/>
                <w:szCs w:val="20"/>
                <w:lang w:eastAsia="lv-LV"/>
              </w:rPr>
            </w:pPr>
            <w:r w:rsidRPr="000D3656">
              <w:rPr>
                <w:sz w:val="20"/>
                <w:szCs w:val="20"/>
              </w:rPr>
              <w:t xml:space="preserve">23 570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eastAsia="Times New Roman" w:cs="Times New Roman"/>
                <w:sz w:val="20"/>
                <w:szCs w:val="20"/>
                <w:lang w:eastAsia="lv-LV"/>
              </w:rPr>
              <w:t xml:space="preserve">LR diplomātisko un konsulāro pārstāvniecību ārvalstīs telpu remontiem, drošības sistēmu prasību nodrošināšanai, kritiskā stāvoklī esošu automašīnu nomaiņai un jaunas personāla un finanšu uzskaites datorprogrammas </w:t>
            </w:r>
            <w:proofErr w:type="spellStart"/>
            <w:r w:rsidRPr="000D3656">
              <w:rPr>
                <w:rFonts w:eastAsia="Times New Roman" w:cs="Times New Roman"/>
                <w:i/>
                <w:sz w:val="20"/>
                <w:szCs w:val="20"/>
                <w:lang w:eastAsia="lv-LV"/>
              </w:rPr>
              <w:t>Horizon</w:t>
            </w:r>
            <w:proofErr w:type="spellEnd"/>
            <w:r w:rsidRPr="000D3656">
              <w:rPr>
                <w:rFonts w:eastAsia="Times New Roman" w:cs="Times New Roman"/>
                <w:sz w:val="20"/>
                <w:szCs w:val="20"/>
                <w:lang w:eastAsia="lv-LV"/>
              </w:rPr>
              <w:t xml:space="preserve"> papildus iespēju ieviešanai</w:t>
            </w:r>
            <w:r w:rsidRPr="000D3656">
              <w:rPr>
                <w:sz w:val="20"/>
                <w:szCs w:val="20"/>
              </w:rPr>
              <w:t>. (pašu ieņēmumu atlikumi)</w:t>
            </w:r>
          </w:p>
        </w:tc>
      </w:tr>
      <w:tr w:rsidR="00B46625" w:rsidRPr="000D3656" w:rsidTr="00216D5F">
        <w:tc>
          <w:tcPr>
            <w:tcW w:w="1560" w:type="dxa"/>
          </w:tcPr>
          <w:p w:rsidR="00B46625" w:rsidRPr="000D3656" w:rsidRDefault="00B46625" w:rsidP="00B46625">
            <w:pPr>
              <w:tabs>
                <w:tab w:val="left" w:pos="0"/>
              </w:tabs>
              <w:rPr>
                <w:sz w:val="20"/>
                <w:szCs w:val="20"/>
              </w:rPr>
            </w:pPr>
            <w:r w:rsidRPr="000D3656">
              <w:rPr>
                <w:sz w:val="20"/>
                <w:szCs w:val="20"/>
              </w:rPr>
              <w:t>FM 14.07.2017 rīk.Nr.301</w:t>
            </w:r>
          </w:p>
        </w:tc>
        <w:tc>
          <w:tcPr>
            <w:tcW w:w="7789" w:type="dxa"/>
          </w:tcPr>
          <w:p w:rsidR="00B46625" w:rsidRPr="000D3656" w:rsidRDefault="00B46625" w:rsidP="00B46625">
            <w:pPr>
              <w:jc w:val="both"/>
              <w:rPr>
                <w:rFonts w:eastAsia="Times New Roman" w:cs="Times New Roman"/>
                <w:sz w:val="20"/>
                <w:szCs w:val="20"/>
                <w:lang w:eastAsia="lv-LV"/>
              </w:rPr>
            </w:pPr>
            <w:r w:rsidRPr="000D3656">
              <w:rPr>
                <w:sz w:val="20"/>
                <w:szCs w:val="20"/>
              </w:rPr>
              <w:t xml:space="preserve">4 800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ascii="TimesNewRoman" w:eastAsia="Times New Roman" w:hAnsi="TimesNewRoman" w:cs="Arial"/>
                <w:sz w:val="20"/>
                <w:szCs w:val="20"/>
                <w:lang w:eastAsia="lv-LV"/>
              </w:rPr>
              <w:t xml:space="preserve">lai nodrošinātu projekta “NATO un UNODC Narkotiku apkarošana Afganistānā, Pakistānā un </w:t>
            </w:r>
            <w:proofErr w:type="spellStart"/>
            <w:r w:rsidRPr="000D3656">
              <w:rPr>
                <w:rFonts w:ascii="TimesNewRoman" w:eastAsia="Times New Roman" w:hAnsi="TimesNewRoman" w:cs="Arial"/>
                <w:sz w:val="20"/>
                <w:szCs w:val="20"/>
                <w:lang w:eastAsia="lv-LV"/>
              </w:rPr>
              <w:t>Centrālāzijā</w:t>
            </w:r>
            <w:proofErr w:type="spellEnd"/>
            <w:r w:rsidRPr="000D3656">
              <w:rPr>
                <w:rFonts w:ascii="TimesNewRoman" w:eastAsia="Times New Roman" w:hAnsi="TimesNewRoman" w:cs="Arial"/>
                <w:sz w:val="20"/>
                <w:szCs w:val="20"/>
                <w:lang w:eastAsia="lv-LV"/>
              </w:rPr>
              <w:t>” īstenošanu</w:t>
            </w:r>
            <w:r w:rsidRPr="000D3656">
              <w:rPr>
                <w:sz w:val="20"/>
                <w:szCs w:val="20"/>
              </w:rPr>
              <w:t>. (</w:t>
            </w:r>
            <w:r w:rsidRPr="000D3656">
              <w:rPr>
                <w:rFonts w:eastAsia="Times New Roman" w:cs="Times New Roman"/>
                <w:sz w:val="20"/>
                <w:szCs w:val="20"/>
                <w:lang w:eastAsia="lv-LV"/>
              </w:rPr>
              <w:t xml:space="preserve">no Ārlietu ministrijas </w:t>
            </w:r>
            <w:r w:rsidR="00810D24" w:rsidRPr="000D3656">
              <w:rPr>
                <w:rFonts w:eastAsia="Times New Roman" w:cs="Times New Roman"/>
                <w:sz w:val="20"/>
                <w:szCs w:val="20"/>
                <w:lang w:eastAsia="lv-LV"/>
              </w:rPr>
              <w:t xml:space="preserve">budžeta </w:t>
            </w:r>
            <w:r w:rsidRPr="000D3656">
              <w:rPr>
                <w:rFonts w:eastAsia="Times New Roman" w:cs="Times New Roman"/>
                <w:sz w:val="20"/>
                <w:szCs w:val="20"/>
                <w:lang w:eastAsia="lv-LV"/>
              </w:rPr>
              <w:t>programmas 02.00.00 “Iemaksas starptautiskajās organizācijās”)</w:t>
            </w:r>
          </w:p>
        </w:tc>
      </w:tr>
      <w:tr w:rsidR="000D30C7" w:rsidRPr="000D3656" w:rsidTr="00216D5F">
        <w:tc>
          <w:tcPr>
            <w:tcW w:w="1560" w:type="dxa"/>
          </w:tcPr>
          <w:p w:rsidR="000D30C7" w:rsidRPr="000D3656" w:rsidRDefault="000D30C7" w:rsidP="000D30C7">
            <w:pPr>
              <w:tabs>
                <w:tab w:val="left" w:pos="0"/>
              </w:tabs>
              <w:rPr>
                <w:sz w:val="20"/>
                <w:szCs w:val="20"/>
              </w:rPr>
            </w:pPr>
            <w:r w:rsidRPr="000D3656">
              <w:rPr>
                <w:sz w:val="20"/>
                <w:szCs w:val="20"/>
              </w:rPr>
              <w:t>FM 26.07.2017 rīk.Nr.320</w:t>
            </w:r>
          </w:p>
        </w:tc>
        <w:tc>
          <w:tcPr>
            <w:tcW w:w="7789" w:type="dxa"/>
          </w:tcPr>
          <w:p w:rsidR="000D30C7" w:rsidRPr="000D3656" w:rsidRDefault="000D30C7" w:rsidP="000D30C7">
            <w:pPr>
              <w:jc w:val="both"/>
              <w:rPr>
                <w:rFonts w:eastAsia="Times New Roman" w:cs="Times New Roman"/>
                <w:sz w:val="20"/>
                <w:szCs w:val="20"/>
                <w:lang w:eastAsia="lv-LV"/>
              </w:rPr>
            </w:pPr>
            <w:r w:rsidRPr="000D3656">
              <w:rPr>
                <w:sz w:val="20"/>
                <w:szCs w:val="20"/>
              </w:rPr>
              <w:t xml:space="preserve">2 997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ascii="TimesNewRoman" w:eastAsia="Times New Roman" w:hAnsi="TimesNewRoman" w:cs="Arial"/>
                <w:sz w:val="20"/>
                <w:szCs w:val="20"/>
                <w:lang w:eastAsia="lv-LV"/>
              </w:rPr>
              <w:t xml:space="preserve">lai nodrošinātu Vienotās ārlietu dienesta dokumentu vadības sistēmas </w:t>
            </w:r>
            <w:proofErr w:type="spellStart"/>
            <w:r w:rsidRPr="000D3656">
              <w:rPr>
                <w:rFonts w:ascii="TimesNewRoman" w:eastAsia="Times New Roman" w:hAnsi="TimesNewRoman" w:cs="Arial"/>
                <w:sz w:val="20"/>
                <w:szCs w:val="20"/>
                <w:lang w:eastAsia="lv-LV"/>
              </w:rPr>
              <w:t>saskarnes</w:t>
            </w:r>
            <w:proofErr w:type="spellEnd"/>
            <w:r w:rsidRPr="000D3656">
              <w:rPr>
                <w:rFonts w:ascii="TimesNewRoman" w:eastAsia="Times New Roman" w:hAnsi="TimesNewRoman" w:cs="Arial"/>
                <w:sz w:val="20"/>
                <w:szCs w:val="20"/>
                <w:lang w:eastAsia="lv-LV"/>
              </w:rPr>
              <w:t xml:space="preserve"> programmatūras </w:t>
            </w:r>
            <w:proofErr w:type="spellStart"/>
            <w:r w:rsidRPr="000D3656">
              <w:rPr>
                <w:rFonts w:ascii="TimesNewRoman" w:eastAsia="Times New Roman" w:hAnsi="TimesNewRoman" w:cs="Arial"/>
                <w:sz w:val="20"/>
                <w:szCs w:val="20"/>
                <w:lang w:eastAsia="lv-LV"/>
              </w:rPr>
              <w:t>sadarbspējas</w:t>
            </w:r>
            <w:proofErr w:type="spellEnd"/>
            <w:r w:rsidRPr="000D3656">
              <w:rPr>
                <w:rFonts w:ascii="TimesNewRoman" w:eastAsia="Times New Roman" w:hAnsi="TimesNewRoman" w:cs="Arial"/>
                <w:sz w:val="20"/>
                <w:szCs w:val="20"/>
                <w:lang w:eastAsia="lv-LV"/>
              </w:rPr>
              <w:t xml:space="preserve"> nodrošināšanai ar Publiskās pārvaldes dokumentu pārvaldības sistēmu integrācijas vidi turpmāku uzturēšanu</w:t>
            </w:r>
            <w:r w:rsidRPr="000D3656">
              <w:rPr>
                <w:sz w:val="20"/>
                <w:szCs w:val="20"/>
              </w:rPr>
              <w:t>. (</w:t>
            </w:r>
            <w:proofErr w:type="spellStart"/>
            <w:r w:rsidRPr="000D3656">
              <w:rPr>
                <w:sz w:val="20"/>
                <w:szCs w:val="20"/>
              </w:rPr>
              <w:t>transferts</w:t>
            </w:r>
            <w:proofErr w:type="spellEnd"/>
            <w:r w:rsidRPr="000D3656">
              <w:rPr>
                <w:sz w:val="20"/>
                <w:szCs w:val="20"/>
              </w:rPr>
              <w:t xml:space="preserve"> </w:t>
            </w:r>
            <w:r w:rsidRPr="000D3656">
              <w:rPr>
                <w:rFonts w:eastAsia="Times New Roman" w:cs="Times New Roman"/>
                <w:sz w:val="20"/>
                <w:szCs w:val="20"/>
                <w:lang w:eastAsia="lv-LV"/>
              </w:rPr>
              <w:t xml:space="preserve">no Vides aizsardzības un reģionālās attīstības ministrijas </w:t>
            </w:r>
            <w:r w:rsidR="00810D24" w:rsidRPr="000D3656">
              <w:rPr>
                <w:rFonts w:eastAsia="Times New Roman" w:cs="Times New Roman"/>
                <w:sz w:val="20"/>
                <w:szCs w:val="20"/>
                <w:lang w:eastAsia="lv-LV"/>
              </w:rPr>
              <w:t xml:space="preserve">budžeta </w:t>
            </w:r>
            <w:r w:rsidRPr="000D3656">
              <w:rPr>
                <w:rFonts w:eastAsia="Times New Roman" w:cs="Times New Roman"/>
                <w:sz w:val="20"/>
                <w:szCs w:val="20"/>
                <w:lang w:eastAsia="lv-LV"/>
              </w:rPr>
              <w:t>programmas 32.00.00 “Valsts reģionālās attīstības politikas plānošana”)</w:t>
            </w:r>
          </w:p>
        </w:tc>
      </w:tr>
      <w:tr w:rsidR="007E044D" w:rsidRPr="000D3656" w:rsidTr="00216D5F">
        <w:tc>
          <w:tcPr>
            <w:tcW w:w="1560" w:type="dxa"/>
          </w:tcPr>
          <w:p w:rsidR="007E044D" w:rsidRPr="008253F7" w:rsidRDefault="007E044D" w:rsidP="007E044D">
            <w:pPr>
              <w:tabs>
                <w:tab w:val="left" w:pos="0"/>
              </w:tabs>
              <w:rPr>
                <w:sz w:val="20"/>
                <w:szCs w:val="20"/>
              </w:rPr>
            </w:pPr>
            <w:r w:rsidRPr="008253F7">
              <w:rPr>
                <w:sz w:val="20"/>
                <w:szCs w:val="20"/>
              </w:rPr>
              <w:t>FM 17.11.2017 rīk.Nr.508</w:t>
            </w:r>
          </w:p>
        </w:tc>
        <w:tc>
          <w:tcPr>
            <w:tcW w:w="7789" w:type="dxa"/>
          </w:tcPr>
          <w:p w:rsidR="007E044D" w:rsidRPr="008253F7" w:rsidRDefault="007E044D" w:rsidP="007E044D">
            <w:pPr>
              <w:jc w:val="both"/>
              <w:rPr>
                <w:rFonts w:eastAsia="Times New Roman" w:cs="Times New Roman"/>
                <w:sz w:val="20"/>
                <w:szCs w:val="20"/>
                <w:lang w:eastAsia="lv-LV"/>
              </w:rPr>
            </w:pPr>
            <w:r w:rsidRPr="008253F7">
              <w:rPr>
                <w:sz w:val="20"/>
                <w:szCs w:val="20"/>
              </w:rPr>
              <w:t xml:space="preserve">150 000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ministrijas darbinieku motivācijas instrumentu nodrošināšanai atbilstoši Valsts un pašvaldību institūciju amatpersonu un darbinieku atlīdzības likuma 16.panta otrajai daļai</w:t>
            </w:r>
            <w:r w:rsidRPr="008253F7">
              <w:rPr>
                <w:sz w:val="20"/>
                <w:szCs w:val="20"/>
              </w:rPr>
              <w:t>. (</w:t>
            </w:r>
            <w:r w:rsidRPr="008253F7">
              <w:rPr>
                <w:rFonts w:eastAsia="Times New Roman" w:cs="Times New Roman"/>
                <w:sz w:val="20"/>
                <w:szCs w:val="20"/>
                <w:lang w:eastAsia="lv-LV"/>
              </w:rPr>
              <w:t>no Ārlietu ministrijas budžeta apakšprogrammas 01.04.00 “Diplomātiskās misijas ārvalstīs”)</w:t>
            </w:r>
          </w:p>
        </w:tc>
      </w:tr>
    </w:tbl>
    <w:p w:rsidR="003C79BD" w:rsidRPr="000D3656" w:rsidRDefault="003C79BD" w:rsidP="0090338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E30F6E">
        <w:tc>
          <w:tcPr>
            <w:tcW w:w="1555" w:type="dxa"/>
            <w:shd w:val="clear" w:color="auto" w:fill="C5E0B3" w:themeFill="accent6" w:themeFillTint="66"/>
          </w:tcPr>
          <w:p w:rsidR="00862DB5" w:rsidRPr="000D3656" w:rsidRDefault="00862DB5" w:rsidP="00862DB5">
            <w:pPr>
              <w:rPr>
                <w:sz w:val="20"/>
                <w:szCs w:val="20"/>
              </w:rPr>
            </w:pPr>
            <w:r w:rsidRPr="000D3656">
              <w:rPr>
                <w:sz w:val="20"/>
                <w:szCs w:val="20"/>
              </w:rPr>
              <w:t>99.00.00</w:t>
            </w:r>
          </w:p>
        </w:tc>
        <w:tc>
          <w:tcPr>
            <w:tcW w:w="3827" w:type="dxa"/>
            <w:shd w:val="clear" w:color="auto" w:fill="C5E0B3" w:themeFill="accent6" w:themeFillTint="66"/>
          </w:tcPr>
          <w:p w:rsidR="00862DB5" w:rsidRPr="000D3656" w:rsidRDefault="00862DB5" w:rsidP="00E30F6E">
            <w:pPr>
              <w:rPr>
                <w:sz w:val="20"/>
                <w:szCs w:val="20"/>
              </w:rPr>
            </w:pPr>
            <w:r w:rsidRPr="000D3656">
              <w:rPr>
                <w:sz w:val="20"/>
                <w:szCs w:val="20"/>
              </w:rPr>
              <w:t>Līdzekļu neparedzētiem gadījumiem izlietojums</w:t>
            </w:r>
          </w:p>
        </w:tc>
        <w:tc>
          <w:tcPr>
            <w:tcW w:w="1276" w:type="dxa"/>
            <w:shd w:val="clear" w:color="auto" w:fill="C5E0B3" w:themeFill="accent6" w:themeFillTint="66"/>
          </w:tcPr>
          <w:p w:rsidR="00862DB5" w:rsidRPr="000D3656" w:rsidRDefault="00862DB5" w:rsidP="00E30F6E">
            <w:pPr>
              <w:rPr>
                <w:sz w:val="20"/>
                <w:szCs w:val="20"/>
              </w:rPr>
            </w:pPr>
            <w:r w:rsidRPr="000D3656">
              <w:rPr>
                <w:sz w:val="20"/>
                <w:szCs w:val="20"/>
              </w:rPr>
              <w:t>0</w:t>
            </w:r>
          </w:p>
        </w:tc>
        <w:tc>
          <w:tcPr>
            <w:tcW w:w="1275" w:type="dxa"/>
            <w:shd w:val="clear" w:color="auto" w:fill="C5E0B3" w:themeFill="accent6" w:themeFillTint="66"/>
          </w:tcPr>
          <w:p w:rsidR="00862DB5" w:rsidRPr="000D3656" w:rsidRDefault="00497203" w:rsidP="00E30F6E">
            <w:pPr>
              <w:rPr>
                <w:sz w:val="20"/>
                <w:szCs w:val="20"/>
              </w:rPr>
            </w:pPr>
            <w:r>
              <w:rPr>
                <w:sz w:val="20"/>
                <w:szCs w:val="20"/>
              </w:rPr>
              <w:t>745 652</w:t>
            </w:r>
          </w:p>
        </w:tc>
        <w:tc>
          <w:tcPr>
            <w:tcW w:w="1411" w:type="dxa"/>
            <w:shd w:val="clear" w:color="auto" w:fill="C5E0B3" w:themeFill="accent6" w:themeFillTint="66"/>
          </w:tcPr>
          <w:p w:rsidR="00862DB5" w:rsidRPr="000D3656" w:rsidRDefault="00497203" w:rsidP="00E30F6E">
            <w:pPr>
              <w:rPr>
                <w:sz w:val="20"/>
                <w:szCs w:val="20"/>
              </w:rPr>
            </w:pPr>
            <w:r>
              <w:rPr>
                <w:sz w:val="20"/>
                <w:szCs w:val="20"/>
              </w:rPr>
              <w:t>745 652</w:t>
            </w:r>
          </w:p>
        </w:tc>
      </w:tr>
    </w:tbl>
    <w:p w:rsidR="00862DB5" w:rsidRPr="000D3656" w:rsidRDefault="00862DB5" w:rsidP="00903381">
      <w:pPr>
        <w:jc w:val="right"/>
        <w:rPr>
          <w:i/>
          <w:sz w:val="20"/>
          <w:szCs w:val="20"/>
        </w:rPr>
      </w:pPr>
    </w:p>
    <w:p w:rsidR="00862DB5" w:rsidRPr="000D3656" w:rsidRDefault="00AB1F16" w:rsidP="00862DB5">
      <w:pPr>
        <w:spacing w:after="120"/>
        <w:jc w:val="right"/>
        <w:rPr>
          <w:i/>
          <w:sz w:val="20"/>
          <w:szCs w:val="20"/>
        </w:rPr>
      </w:pPr>
      <w:r>
        <w:rPr>
          <w:noProof/>
          <w:lang w:eastAsia="lv-LV"/>
        </w:rPr>
        <w:drawing>
          <wp:inline distT="0" distB="0" distL="0" distR="0" wp14:anchorId="4A92385B" wp14:editId="1FBA361F">
            <wp:extent cx="5939790" cy="1800000"/>
            <wp:effectExtent l="0" t="0" r="3810" b="1016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856B3" w:rsidRPr="000D3656" w:rsidTr="00E30F6E">
        <w:tc>
          <w:tcPr>
            <w:tcW w:w="1560" w:type="dxa"/>
          </w:tcPr>
          <w:p w:rsidR="00862DB5" w:rsidRPr="000D3656" w:rsidRDefault="00862DB5" w:rsidP="00475C60">
            <w:pPr>
              <w:tabs>
                <w:tab w:val="left" w:pos="0"/>
              </w:tabs>
              <w:rPr>
                <w:sz w:val="20"/>
                <w:szCs w:val="20"/>
              </w:rPr>
            </w:pPr>
            <w:r w:rsidRPr="000D3656">
              <w:rPr>
                <w:sz w:val="20"/>
                <w:szCs w:val="20"/>
              </w:rPr>
              <w:t>FM 01.03.2017 rīk.Nr.90</w:t>
            </w:r>
          </w:p>
        </w:tc>
        <w:tc>
          <w:tcPr>
            <w:tcW w:w="7789" w:type="dxa"/>
          </w:tcPr>
          <w:p w:rsidR="00862DB5" w:rsidRPr="000D3656" w:rsidRDefault="00862DB5" w:rsidP="00475C60">
            <w:pPr>
              <w:autoSpaceDE w:val="0"/>
              <w:autoSpaceDN w:val="0"/>
              <w:adjustRightInd w:val="0"/>
              <w:jc w:val="both"/>
              <w:rPr>
                <w:sz w:val="20"/>
                <w:szCs w:val="20"/>
              </w:rPr>
            </w:pPr>
            <w:r w:rsidRPr="000D3656">
              <w:rPr>
                <w:sz w:val="20"/>
                <w:szCs w:val="20"/>
              </w:rPr>
              <w:t xml:space="preserve">11 215 </w:t>
            </w:r>
            <w:r w:rsidRPr="000D3656">
              <w:rPr>
                <w:i/>
                <w:sz w:val="20"/>
                <w:szCs w:val="20"/>
              </w:rPr>
              <w:t>euro</w:t>
            </w:r>
            <w:r w:rsidRPr="000D3656">
              <w:rPr>
                <w:sz w:val="20"/>
                <w:szCs w:val="20"/>
              </w:rPr>
              <w:t xml:space="preserve"> apmērā palielināti izdevumi, </w:t>
            </w:r>
            <w:r w:rsidRPr="000D3656">
              <w:rPr>
                <w:rFonts w:cs="Times New Roman"/>
                <w:sz w:val="20"/>
                <w:szCs w:val="20"/>
              </w:rPr>
              <w:t>pamatojoties uz Ministru kabineta 2017.gada 21.februāra rīkojumu Nr.91 “par civilā eksperta dalības laika pagarināšanu Eiropas Savienības Padomdevēja misijā civilā drošības sektora reformām Ukrainā”</w:t>
            </w:r>
            <w:r w:rsidRPr="000D3656">
              <w:rPr>
                <w:sz w:val="20"/>
                <w:szCs w:val="20"/>
              </w:rPr>
              <w:t>.</w:t>
            </w:r>
          </w:p>
        </w:tc>
      </w:tr>
      <w:tr w:rsidR="009856B3" w:rsidRPr="000D3656" w:rsidTr="00E30F6E">
        <w:tc>
          <w:tcPr>
            <w:tcW w:w="1560" w:type="dxa"/>
          </w:tcPr>
          <w:p w:rsidR="003F0870" w:rsidRPr="000D3656" w:rsidRDefault="003F0870" w:rsidP="00475C60">
            <w:pPr>
              <w:tabs>
                <w:tab w:val="left" w:pos="0"/>
              </w:tabs>
              <w:rPr>
                <w:sz w:val="20"/>
                <w:szCs w:val="20"/>
              </w:rPr>
            </w:pPr>
            <w:r w:rsidRPr="000D3656">
              <w:rPr>
                <w:sz w:val="20"/>
                <w:szCs w:val="20"/>
              </w:rPr>
              <w:t>FM 28.03.2017 rīk.Nr.131</w:t>
            </w:r>
          </w:p>
        </w:tc>
        <w:tc>
          <w:tcPr>
            <w:tcW w:w="7789" w:type="dxa"/>
          </w:tcPr>
          <w:p w:rsidR="003F0870" w:rsidRPr="000D3656" w:rsidRDefault="003F0870" w:rsidP="00475C60">
            <w:pPr>
              <w:autoSpaceDE w:val="0"/>
              <w:autoSpaceDN w:val="0"/>
              <w:adjustRightInd w:val="0"/>
              <w:jc w:val="both"/>
              <w:rPr>
                <w:sz w:val="20"/>
                <w:szCs w:val="20"/>
              </w:rPr>
            </w:pPr>
            <w:r w:rsidRPr="000D3656">
              <w:rPr>
                <w:sz w:val="20"/>
                <w:szCs w:val="20"/>
              </w:rPr>
              <w:t xml:space="preserve">3 000 </w:t>
            </w:r>
            <w:r w:rsidRPr="000D3656">
              <w:rPr>
                <w:i/>
                <w:sz w:val="20"/>
                <w:szCs w:val="20"/>
              </w:rPr>
              <w:t>euro</w:t>
            </w:r>
            <w:r w:rsidRPr="000D3656">
              <w:rPr>
                <w:sz w:val="20"/>
                <w:szCs w:val="20"/>
              </w:rPr>
              <w:t xml:space="preserve"> apmērā palielināti izdevumi, lai izpildītu Eiropas Cilvēktiesību tiesas </w:t>
            </w:r>
            <w:r w:rsidRPr="000D3656">
              <w:rPr>
                <w:rFonts w:cs="Times New Roman"/>
                <w:sz w:val="20"/>
                <w:szCs w:val="20"/>
              </w:rPr>
              <w:t>2016.gada 15.decembra spriedumu lietā “</w:t>
            </w:r>
            <w:proofErr w:type="spellStart"/>
            <w:r w:rsidRPr="000D3656">
              <w:rPr>
                <w:rFonts w:cs="Times New Roman"/>
                <w:sz w:val="20"/>
                <w:szCs w:val="20"/>
              </w:rPr>
              <w:t>Vaščenkovs</w:t>
            </w:r>
            <w:proofErr w:type="spellEnd"/>
            <w:r w:rsidRPr="000D3656">
              <w:rPr>
                <w:rFonts w:cs="Times New Roman"/>
                <w:sz w:val="20"/>
                <w:szCs w:val="20"/>
              </w:rPr>
              <w:t xml:space="preserve"> pret Latviju”</w:t>
            </w:r>
            <w:r w:rsidRPr="000D3656">
              <w:rPr>
                <w:sz w:val="20"/>
                <w:szCs w:val="20"/>
              </w:rPr>
              <w:t>.</w:t>
            </w:r>
          </w:p>
        </w:tc>
      </w:tr>
      <w:tr w:rsidR="009856B3" w:rsidRPr="000D3656" w:rsidTr="00E30F6E">
        <w:tc>
          <w:tcPr>
            <w:tcW w:w="1560" w:type="dxa"/>
          </w:tcPr>
          <w:p w:rsidR="00D07178" w:rsidRPr="000D3656" w:rsidRDefault="00D07178" w:rsidP="00D07178">
            <w:pPr>
              <w:tabs>
                <w:tab w:val="left" w:pos="0"/>
              </w:tabs>
              <w:rPr>
                <w:sz w:val="20"/>
                <w:szCs w:val="20"/>
              </w:rPr>
            </w:pPr>
            <w:r w:rsidRPr="000D3656">
              <w:rPr>
                <w:sz w:val="20"/>
                <w:szCs w:val="20"/>
              </w:rPr>
              <w:t>FM 03.05.2017 rīk.Nr.188</w:t>
            </w:r>
          </w:p>
        </w:tc>
        <w:tc>
          <w:tcPr>
            <w:tcW w:w="7789" w:type="dxa"/>
          </w:tcPr>
          <w:p w:rsidR="00D07178" w:rsidRPr="000D3656" w:rsidRDefault="00D07178" w:rsidP="00D07178">
            <w:pPr>
              <w:autoSpaceDE w:val="0"/>
              <w:autoSpaceDN w:val="0"/>
              <w:adjustRightInd w:val="0"/>
              <w:jc w:val="both"/>
              <w:rPr>
                <w:sz w:val="20"/>
                <w:szCs w:val="20"/>
              </w:rPr>
            </w:pPr>
            <w:r w:rsidRPr="000D3656">
              <w:rPr>
                <w:sz w:val="20"/>
                <w:szCs w:val="20"/>
              </w:rPr>
              <w:t xml:space="preserve">16 073 </w:t>
            </w:r>
            <w:r w:rsidRPr="000D3656">
              <w:rPr>
                <w:i/>
                <w:sz w:val="20"/>
                <w:szCs w:val="20"/>
              </w:rPr>
              <w:t>euro</w:t>
            </w:r>
            <w:r w:rsidRPr="000D3656">
              <w:rPr>
                <w:sz w:val="20"/>
                <w:szCs w:val="20"/>
              </w:rPr>
              <w:t xml:space="preserve"> apmērā palielināti izdevumi</w:t>
            </w:r>
            <w:r w:rsidRPr="000D3656">
              <w:rPr>
                <w:rFonts w:cs="Times New Roman"/>
                <w:sz w:val="20"/>
                <w:szCs w:val="20"/>
              </w:rPr>
              <w:t xml:space="preserve">, tajā skaitā: 2 573 </w:t>
            </w:r>
            <w:r w:rsidRPr="000D3656">
              <w:rPr>
                <w:rFonts w:cs="Times New Roman"/>
                <w:i/>
                <w:iCs/>
                <w:sz w:val="20"/>
                <w:szCs w:val="20"/>
              </w:rPr>
              <w:t xml:space="preserve">euro </w:t>
            </w:r>
            <w:r w:rsidRPr="000D3656">
              <w:rPr>
                <w:rFonts w:cs="Times New Roman"/>
                <w:sz w:val="20"/>
                <w:szCs w:val="20"/>
              </w:rPr>
              <w:t xml:space="preserve">saskaņā ar Ministru kabineta 2017.gada 28.marta rīkojuma Nr.138 “Par civilo ekspertu dalības laika pagarināšanu Eiropas Drošības un sadarbības organizācijas speciālajā novērošanas misijā Ukrainā” 5.punktu; 9 200 </w:t>
            </w:r>
            <w:r w:rsidRPr="000D3656">
              <w:rPr>
                <w:rFonts w:cs="Times New Roman"/>
                <w:i/>
                <w:iCs/>
                <w:sz w:val="20"/>
                <w:szCs w:val="20"/>
              </w:rPr>
              <w:t xml:space="preserve">euro,, </w:t>
            </w:r>
            <w:r w:rsidRPr="000D3656">
              <w:rPr>
                <w:rFonts w:cs="Times New Roman"/>
                <w:sz w:val="20"/>
                <w:szCs w:val="20"/>
              </w:rPr>
              <w:t>lai izpildītu Eiropas Cilvēktiesību tiesas 2017.gada 12.janvāra spriedumu lietā “</w:t>
            </w:r>
            <w:proofErr w:type="spellStart"/>
            <w:r w:rsidRPr="000D3656">
              <w:rPr>
                <w:rFonts w:cs="Times New Roman"/>
                <w:sz w:val="20"/>
                <w:szCs w:val="20"/>
              </w:rPr>
              <w:t>Kirins</w:t>
            </w:r>
            <w:proofErr w:type="spellEnd"/>
            <w:r w:rsidRPr="000D3656">
              <w:rPr>
                <w:rFonts w:cs="Times New Roman"/>
                <w:sz w:val="20"/>
                <w:szCs w:val="20"/>
              </w:rPr>
              <w:t xml:space="preserve"> </w:t>
            </w:r>
            <w:r w:rsidRPr="000D3656">
              <w:rPr>
                <w:rFonts w:cs="Times New Roman"/>
                <w:sz w:val="20"/>
                <w:szCs w:val="20"/>
              </w:rPr>
              <w:lastRenderedPageBreak/>
              <w:t xml:space="preserve">pret Latviju" (Ministru kabineta 2017.gada 11.aprīļa sēdes protokola Nr.19 39.§ “Par Eiropas Cilvēktiesību tiesas spriedumu lietā </w:t>
            </w:r>
            <w:proofErr w:type="spellStart"/>
            <w:r w:rsidRPr="000D3656">
              <w:rPr>
                <w:rFonts w:cs="Times New Roman"/>
                <w:sz w:val="20"/>
                <w:szCs w:val="20"/>
              </w:rPr>
              <w:t>Kirins</w:t>
            </w:r>
            <w:proofErr w:type="spellEnd"/>
            <w:r w:rsidRPr="000D3656">
              <w:rPr>
                <w:rFonts w:cs="Times New Roman"/>
                <w:sz w:val="20"/>
                <w:szCs w:val="20"/>
              </w:rPr>
              <w:t xml:space="preserve"> pret Latviju”” 2.punkts) un 4 300 </w:t>
            </w:r>
            <w:r w:rsidRPr="000D3656">
              <w:rPr>
                <w:rFonts w:cs="Times New Roman"/>
                <w:i/>
                <w:iCs/>
                <w:sz w:val="20"/>
                <w:szCs w:val="20"/>
              </w:rPr>
              <w:t xml:space="preserve">euro,, </w:t>
            </w:r>
            <w:r w:rsidRPr="000D3656">
              <w:rPr>
                <w:rFonts w:cs="Times New Roman"/>
                <w:sz w:val="20"/>
                <w:szCs w:val="20"/>
              </w:rPr>
              <w:t>lai izpildītu Eiropas Cilvēktiesību tiesas 2017.gada 16.marta spriedumu lietās “</w:t>
            </w:r>
            <w:proofErr w:type="spellStart"/>
            <w:r w:rsidRPr="000D3656">
              <w:rPr>
                <w:rFonts w:cs="Times New Roman"/>
                <w:sz w:val="20"/>
                <w:szCs w:val="20"/>
              </w:rPr>
              <w:t>Kangere</w:t>
            </w:r>
            <w:proofErr w:type="spellEnd"/>
            <w:r w:rsidRPr="000D3656">
              <w:rPr>
                <w:rFonts w:cs="Times New Roman"/>
                <w:sz w:val="20"/>
                <w:szCs w:val="20"/>
              </w:rPr>
              <w:t xml:space="preserve"> pret Latviju” un “</w:t>
            </w:r>
            <w:proofErr w:type="spellStart"/>
            <w:r w:rsidRPr="000D3656">
              <w:rPr>
                <w:rFonts w:cs="Times New Roman"/>
                <w:sz w:val="20"/>
                <w:szCs w:val="20"/>
              </w:rPr>
              <w:t>Duka</w:t>
            </w:r>
            <w:proofErr w:type="spellEnd"/>
            <w:r w:rsidRPr="000D3656">
              <w:rPr>
                <w:rFonts w:cs="Times New Roman"/>
                <w:sz w:val="20"/>
                <w:szCs w:val="20"/>
              </w:rPr>
              <w:t xml:space="preserve"> pret Latviju” (Ministru kabineta 2016.gada 18.oktobra sēdes protokola Nr.55 31.§ “Par Eiropas Cilvēktiesību tiesā izskatāmajām lietām” 5. un 17.punkts).</w:t>
            </w:r>
          </w:p>
        </w:tc>
      </w:tr>
      <w:tr w:rsidR="009856B3" w:rsidRPr="000D3656" w:rsidTr="00E30F6E">
        <w:tc>
          <w:tcPr>
            <w:tcW w:w="1560" w:type="dxa"/>
          </w:tcPr>
          <w:p w:rsidR="001D69F1" w:rsidRPr="000D3656" w:rsidRDefault="001D69F1" w:rsidP="001D69F1">
            <w:pPr>
              <w:tabs>
                <w:tab w:val="left" w:pos="0"/>
              </w:tabs>
              <w:rPr>
                <w:sz w:val="20"/>
                <w:szCs w:val="20"/>
              </w:rPr>
            </w:pPr>
            <w:r w:rsidRPr="000D3656">
              <w:rPr>
                <w:sz w:val="20"/>
                <w:szCs w:val="20"/>
              </w:rPr>
              <w:lastRenderedPageBreak/>
              <w:t>FM 01.06.2017 rīk.Nr.225</w:t>
            </w:r>
          </w:p>
        </w:tc>
        <w:tc>
          <w:tcPr>
            <w:tcW w:w="7789" w:type="dxa"/>
          </w:tcPr>
          <w:p w:rsidR="001D69F1" w:rsidRPr="000D3656" w:rsidRDefault="001D69F1" w:rsidP="00F01EDC">
            <w:pPr>
              <w:autoSpaceDE w:val="0"/>
              <w:autoSpaceDN w:val="0"/>
              <w:adjustRightInd w:val="0"/>
              <w:jc w:val="both"/>
              <w:rPr>
                <w:sz w:val="20"/>
                <w:szCs w:val="20"/>
              </w:rPr>
            </w:pPr>
            <w:r w:rsidRPr="000D3656">
              <w:rPr>
                <w:sz w:val="20"/>
                <w:szCs w:val="20"/>
              </w:rPr>
              <w:t xml:space="preserve">99 684 </w:t>
            </w:r>
            <w:r w:rsidRPr="000D3656">
              <w:rPr>
                <w:i/>
                <w:sz w:val="20"/>
                <w:szCs w:val="20"/>
              </w:rPr>
              <w:t>euro</w:t>
            </w:r>
            <w:r w:rsidRPr="000D3656">
              <w:rPr>
                <w:sz w:val="20"/>
                <w:szCs w:val="20"/>
              </w:rPr>
              <w:t xml:space="preserve"> apmērā palielināti izdevumi</w:t>
            </w:r>
            <w:r w:rsidRPr="000D3656">
              <w:rPr>
                <w:rFonts w:cs="Times New Roman"/>
                <w:sz w:val="20"/>
                <w:szCs w:val="20"/>
              </w:rPr>
              <w:t xml:space="preserve">, tajā skaitā: 93 284 </w:t>
            </w:r>
            <w:r w:rsidRPr="000D3656">
              <w:rPr>
                <w:rFonts w:cs="Times New Roman"/>
                <w:i/>
                <w:iCs/>
                <w:sz w:val="20"/>
                <w:szCs w:val="20"/>
              </w:rPr>
              <w:t xml:space="preserve">euro, </w:t>
            </w:r>
            <w:r w:rsidRPr="000D3656">
              <w:rPr>
                <w:rFonts w:cs="Times New Roman"/>
                <w:sz w:val="20"/>
                <w:szCs w:val="20"/>
              </w:rPr>
              <w:t>lai izpildītu Eiropas Cilvēktiesību tiesas 2017.gada 26.janvāra spriedumu lietā “Dzimis pret Latviju” (Ministru kabineta 2017.gada 18.aprīļa sēdes protokola Nr.20 33.§ “Par Eiropas Cilvēktiesību tiesas spriedumu lietā “</w:t>
            </w:r>
            <w:proofErr w:type="spellStart"/>
            <w:r w:rsidRPr="000D3656">
              <w:rPr>
                <w:rFonts w:cs="Times New Roman"/>
                <w:sz w:val="20"/>
                <w:szCs w:val="20"/>
              </w:rPr>
              <w:t>Dzirnis</w:t>
            </w:r>
            <w:proofErr w:type="spellEnd"/>
            <w:r w:rsidRPr="000D3656">
              <w:rPr>
                <w:rFonts w:cs="Times New Roman"/>
                <w:sz w:val="20"/>
                <w:szCs w:val="20"/>
              </w:rPr>
              <w:t xml:space="preserve"> pret Latviju”” 2.punkts); 6 400 </w:t>
            </w:r>
            <w:r w:rsidRPr="000D3656">
              <w:rPr>
                <w:rFonts w:cs="Times New Roman"/>
                <w:i/>
                <w:iCs/>
                <w:sz w:val="20"/>
                <w:szCs w:val="20"/>
              </w:rPr>
              <w:t xml:space="preserve">euro, </w:t>
            </w:r>
            <w:r w:rsidRPr="000D3656">
              <w:rPr>
                <w:rFonts w:cs="Times New Roman"/>
                <w:sz w:val="20"/>
                <w:szCs w:val="20"/>
              </w:rPr>
              <w:t>lai izpildītu Eiropas Cilvēktiesību</w:t>
            </w:r>
            <w:r w:rsidR="00F01EDC" w:rsidRPr="000D3656">
              <w:rPr>
                <w:rFonts w:cs="Times New Roman"/>
                <w:sz w:val="20"/>
                <w:szCs w:val="20"/>
              </w:rPr>
              <w:t xml:space="preserve"> </w:t>
            </w:r>
            <w:r w:rsidRPr="000D3656">
              <w:rPr>
                <w:rFonts w:cs="Times New Roman"/>
                <w:sz w:val="20"/>
                <w:szCs w:val="20"/>
              </w:rPr>
              <w:t xml:space="preserve">tiesas 2017.gada 30.marta lēmumu lietā “SIA </w:t>
            </w:r>
            <w:proofErr w:type="spellStart"/>
            <w:r w:rsidRPr="000D3656">
              <w:rPr>
                <w:rFonts w:cs="Times New Roman"/>
                <w:sz w:val="20"/>
                <w:szCs w:val="20"/>
              </w:rPr>
              <w:t>Goren</w:t>
            </w:r>
            <w:proofErr w:type="spellEnd"/>
            <w:r w:rsidRPr="000D3656">
              <w:rPr>
                <w:rFonts w:cs="Times New Roman"/>
                <w:sz w:val="20"/>
                <w:szCs w:val="20"/>
              </w:rPr>
              <w:t xml:space="preserve"> Baltija pret Latviju”, “</w:t>
            </w:r>
            <w:proofErr w:type="spellStart"/>
            <w:r w:rsidRPr="000D3656">
              <w:rPr>
                <w:rFonts w:cs="Times New Roman"/>
                <w:sz w:val="20"/>
                <w:szCs w:val="20"/>
              </w:rPr>
              <w:t>Vaļpītere</w:t>
            </w:r>
            <w:proofErr w:type="spellEnd"/>
            <w:r w:rsidRPr="000D3656">
              <w:rPr>
                <w:rFonts w:cs="Times New Roman"/>
                <w:sz w:val="20"/>
                <w:szCs w:val="20"/>
              </w:rPr>
              <w:t xml:space="preserve"> pret Latviju”, “Fjodorova pret Latviju” un “Latvijas grāmatrūpniecības arodu savienība pret Latviju” (</w:t>
            </w:r>
            <w:proofErr w:type="spellStart"/>
            <w:r w:rsidRPr="000D3656">
              <w:rPr>
                <w:rFonts w:cs="Times New Roman"/>
                <w:sz w:val="20"/>
                <w:szCs w:val="20"/>
              </w:rPr>
              <w:t>Ministm</w:t>
            </w:r>
            <w:proofErr w:type="spellEnd"/>
            <w:r w:rsidRPr="000D3656">
              <w:rPr>
                <w:rFonts w:cs="Times New Roman"/>
                <w:sz w:val="20"/>
                <w:szCs w:val="20"/>
              </w:rPr>
              <w:t xml:space="preserve"> kabineta 2016.gada 18.oktobra sēdes protokola Nr.55 31.§</w:t>
            </w:r>
            <w:r w:rsidR="00BC1004" w:rsidRPr="000D3656">
              <w:rPr>
                <w:rFonts w:cs="Times New Roman"/>
                <w:sz w:val="20"/>
                <w:szCs w:val="20"/>
              </w:rPr>
              <w:t xml:space="preserve"> “</w:t>
            </w:r>
            <w:r w:rsidRPr="000D3656">
              <w:rPr>
                <w:rFonts w:cs="Times New Roman"/>
                <w:sz w:val="20"/>
                <w:szCs w:val="20"/>
              </w:rPr>
              <w:t>Par Eiropas</w:t>
            </w:r>
            <w:r w:rsidR="00BC1004" w:rsidRPr="000D3656">
              <w:rPr>
                <w:rFonts w:cs="Times New Roman"/>
                <w:sz w:val="20"/>
                <w:szCs w:val="20"/>
              </w:rPr>
              <w:t xml:space="preserve"> Cilvē</w:t>
            </w:r>
            <w:r w:rsidR="00556119" w:rsidRPr="000D3656">
              <w:rPr>
                <w:rFonts w:cs="Times New Roman"/>
                <w:sz w:val="20"/>
                <w:szCs w:val="20"/>
              </w:rPr>
              <w:t>ktiesību tiesā izskatāmajām lietā</w:t>
            </w:r>
            <w:r w:rsidRPr="000D3656">
              <w:rPr>
                <w:rFonts w:cs="Times New Roman"/>
                <w:sz w:val="20"/>
                <w:szCs w:val="20"/>
              </w:rPr>
              <w:t xml:space="preserve">m" 8., </w:t>
            </w:r>
            <w:r w:rsidR="00556119" w:rsidRPr="000D3656">
              <w:rPr>
                <w:rFonts w:cs="Times New Roman"/>
                <w:sz w:val="20"/>
                <w:szCs w:val="20"/>
              </w:rPr>
              <w:t>11</w:t>
            </w:r>
            <w:r w:rsidRPr="000D3656">
              <w:rPr>
                <w:rFonts w:cs="Times New Roman"/>
                <w:sz w:val="20"/>
                <w:szCs w:val="20"/>
              </w:rPr>
              <w:t>., 14. un 20.punkts).</w:t>
            </w:r>
          </w:p>
        </w:tc>
      </w:tr>
      <w:tr w:rsidR="009856B3" w:rsidRPr="000D3656" w:rsidTr="00E30F6E">
        <w:tc>
          <w:tcPr>
            <w:tcW w:w="1560" w:type="dxa"/>
          </w:tcPr>
          <w:p w:rsidR="009C497E" w:rsidRPr="000D3656" w:rsidRDefault="009C497E" w:rsidP="009C497E">
            <w:pPr>
              <w:tabs>
                <w:tab w:val="left" w:pos="0"/>
              </w:tabs>
              <w:rPr>
                <w:sz w:val="20"/>
                <w:szCs w:val="20"/>
              </w:rPr>
            </w:pPr>
            <w:r w:rsidRPr="000D3656">
              <w:rPr>
                <w:sz w:val="20"/>
                <w:szCs w:val="20"/>
              </w:rPr>
              <w:t>FM 28.06.2017 rīk.Nr.277</w:t>
            </w:r>
          </w:p>
        </w:tc>
        <w:tc>
          <w:tcPr>
            <w:tcW w:w="7789" w:type="dxa"/>
          </w:tcPr>
          <w:p w:rsidR="009C497E" w:rsidRPr="000D3656" w:rsidRDefault="009C497E" w:rsidP="00F01EDC">
            <w:pPr>
              <w:autoSpaceDE w:val="0"/>
              <w:autoSpaceDN w:val="0"/>
              <w:adjustRightInd w:val="0"/>
              <w:jc w:val="both"/>
              <w:rPr>
                <w:sz w:val="20"/>
                <w:szCs w:val="20"/>
              </w:rPr>
            </w:pPr>
            <w:r w:rsidRPr="000D3656">
              <w:rPr>
                <w:sz w:val="20"/>
                <w:szCs w:val="20"/>
              </w:rPr>
              <w:t xml:space="preserve">13 649 </w:t>
            </w:r>
            <w:r w:rsidRPr="000D3656">
              <w:rPr>
                <w:i/>
                <w:sz w:val="20"/>
                <w:szCs w:val="20"/>
              </w:rPr>
              <w:t>euro</w:t>
            </w:r>
            <w:r w:rsidRPr="000D3656">
              <w:rPr>
                <w:sz w:val="20"/>
                <w:szCs w:val="20"/>
              </w:rPr>
              <w:t xml:space="preserve"> apmērā palielināti izdevumi</w:t>
            </w:r>
            <w:r w:rsidRPr="000D3656">
              <w:rPr>
                <w:rFonts w:cs="Times New Roman"/>
                <w:sz w:val="20"/>
                <w:szCs w:val="20"/>
              </w:rPr>
              <w:t xml:space="preserve">, tajā skaitā: 8 604 </w:t>
            </w:r>
            <w:r w:rsidRPr="000D3656">
              <w:rPr>
                <w:rFonts w:cs="Times New Roman"/>
                <w:i/>
                <w:iCs/>
                <w:sz w:val="20"/>
                <w:szCs w:val="20"/>
              </w:rPr>
              <w:t xml:space="preserve">euro </w:t>
            </w:r>
            <w:r w:rsidR="00F01EDC" w:rsidRPr="000D3656">
              <w:rPr>
                <w:rFonts w:cs="Times New Roman"/>
                <w:sz w:val="20"/>
                <w:szCs w:val="20"/>
              </w:rPr>
              <w:t>saskaņā ar Ministru kabineta 2017.gada 14.jūnija rīkojuma Nr.310 “Par civilā eksperta dalības laika pagarināšanu Eiropas Savienības Padomdevēja misijā civilā drošības sektora reformām Ukrainā” 5.punktu un 5 045</w:t>
            </w:r>
            <w:r w:rsidRPr="000D3656">
              <w:rPr>
                <w:rFonts w:cs="Times New Roman"/>
                <w:sz w:val="20"/>
                <w:szCs w:val="20"/>
              </w:rPr>
              <w:t xml:space="preserve"> </w:t>
            </w:r>
            <w:r w:rsidR="00F01EDC" w:rsidRPr="000D3656">
              <w:rPr>
                <w:rFonts w:cs="Times New Roman"/>
                <w:i/>
                <w:iCs/>
                <w:sz w:val="20"/>
                <w:szCs w:val="20"/>
              </w:rPr>
              <w:t>euro</w:t>
            </w:r>
            <w:r w:rsidRPr="000D3656">
              <w:rPr>
                <w:rFonts w:cs="Times New Roman"/>
                <w:i/>
                <w:iCs/>
                <w:sz w:val="20"/>
                <w:szCs w:val="20"/>
              </w:rPr>
              <w:t xml:space="preserve"> </w:t>
            </w:r>
            <w:r w:rsidR="00F01EDC" w:rsidRPr="000D3656">
              <w:rPr>
                <w:rFonts w:cs="Times New Roman"/>
                <w:sz w:val="20"/>
                <w:szCs w:val="20"/>
              </w:rPr>
              <w:t>saskaņā ar Ministru kabineta 2017.gada 14.jūnija rīkojuma Nr.311 “Par civilā eksperta dalības laika pagarināšanu Eiropas Savienības Padomdevēja misijā civilā drošības sektora reformām Ukrainā” 5.1.apakšpunktu.</w:t>
            </w:r>
          </w:p>
        </w:tc>
      </w:tr>
      <w:tr w:rsidR="00233104" w:rsidRPr="000D3656" w:rsidTr="00E30F6E">
        <w:tc>
          <w:tcPr>
            <w:tcW w:w="1560" w:type="dxa"/>
          </w:tcPr>
          <w:p w:rsidR="00233104" w:rsidRPr="000D3656" w:rsidRDefault="00233104" w:rsidP="00233104">
            <w:pPr>
              <w:tabs>
                <w:tab w:val="left" w:pos="0"/>
              </w:tabs>
              <w:rPr>
                <w:sz w:val="20"/>
                <w:szCs w:val="20"/>
              </w:rPr>
            </w:pPr>
            <w:r w:rsidRPr="000D3656">
              <w:rPr>
                <w:sz w:val="20"/>
                <w:szCs w:val="20"/>
              </w:rPr>
              <w:t>FM 09.08.2017 rīk.Nr.335</w:t>
            </w:r>
          </w:p>
        </w:tc>
        <w:tc>
          <w:tcPr>
            <w:tcW w:w="7789" w:type="dxa"/>
          </w:tcPr>
          <w:p w:rsidR="00233104" w:rsidRPr="000D3656" w:rsidRDefault="00233104" w:rsidP="00233104">
            <w:pPr>
              <w:autoSpaceDE w:val="0"/>
              <w:autoSpaceDN w:val="0"/>
              <w:adjustRightInd w:val="0"/>
              <w:jc w:val="both"/>
              <w:rPr>
                <w:sz w:val="20"/>
                <w:szCs w:val="20"/>
              </w:rPr>
            </w:pPr>
            <w:r w:rsidRPr="000D3656">
              <w:rPr>
                <w:sz w:val="20"/>
                <w:szCs w:val="20"/>
              </w:rPr>
              <w:t xml:space="preserve">28 000 </w:t>
            </w:r>
            <w:r w:rsidRPr="000D3656">
              <w:rPr>
                <w:i/>
                <w:sz w:val="20"/>
                <w:szCs w:val="20"/>
              </w:rPr>
              <w:t>euro</w:t>
            </w:r>
            <w:r w:rsidRPr="000D3656">
              <w:rPr>
                <w:sz w:val="20"/>
                <w:szCs w:val="20"/>
              </w:rPr>
              <w:t xml:space="preserve"> apmērā palielināti izdevumi</w:t>
            </w:r>
            <w:r w:rsidRPr="000D3656">
              <w:rPr>
                <w:rFonts w:cs="Times New Roman"/>
                <w:sz w:val="20"/>
                <w:szCs w:val="20"/>
              </w:rPr>
              <w:t xml:space="preserve">, tajā skaitā: 6 000 </w:t>
            </w:r>
            <w:r w:rsidRPr="000D3656">
              <w:rPr>
                <w:rFonts w:cs="Times New Roman"/>
                <w:i/>
                <w:iCs/>
                <w:sz w:val="20"/>
                <w:szCs w:val="20"/>
              </w:rPr>
              <w:t xml:space="preserve">euro </w:t>
            </w:r>
            <w:r w:rsidRPr="000D3656">
              <w:rPr>
                <w:rFonts w:cs="Times New Roman"/>
                <w:sz w:val="20"/>
                <w:szCs w:val="20"/>
              </w:rPr>
              <w:t>saskaņā, lai izpildītu Eiropas Civiltiesību tiesas 2017.gada 27.aprīļa spriedumu lietā “</w:t>
            </w:r>
            <w:proofErr w:type="spellStart"/>
            <w:r w:rsidRPr="000D3656">
              <w:rPr>
                <w:rFonts w:cs="Times New Roman"/>
                <w:sz w:val="20"/>
                <w:szCs w:val="20"/>
              </w:rPr>
              <w:t>Schmidt</w:t>
            </w:r>
            <w:proofErr w:type="spellEnd"/>
            <w:r w:rsidRPr="000D3656">
              <w:rPr>
                <w:rFonts w:cs="Times New Roman"/>
                <w:sz w:val="20"/>
                <w:szCs w:val="20"/>
              </w:rPr>
              <w:t xml:space="preserve"> pret Latviju” , 19 500 </w:t>
            </w:r>
            <w:r w:rsidRPr="000D3656">
              <w:rPr>
                <w:rFonts w:cs="Times New Roman"/>
                <w:i/>
                <w:sz w:val="20"/>
                <w:szCs w:val="20"/>
              </w:rPr>
              <w:t>euro</w:t>
            </w:r>
            <w:r w:rsidRPr="000D3656">
              <w:rPr>
                <w:rFonts w:cs="Times New Roman"/>
                <w:sz w:val="20"/>
                <w:szCs w:val="20"/>
              </w:rPr>
              <w:t xml:space="preserve"> apmērā, lai izpildītu Eiropas Cilvēktiesību tiesas 2017.gada 8.jūnija spriedumu lietā “</w:t>
            </w:r>
            <w:proofErr w:type="spellStart"/>
            <w:r w:rsidRPr="000D3656">
              <w:rPr>
                <w:rFonts w:cs="Times New Roman"/>
                <w:sz w:val="20"/>
                <w:szCs w:val="20"/>
              </w:rPr>
              <w:t>Silikāne</w:t>
            </w:r>
            <w:proofErr w:type="spellEnd"/>
            <w:r w:rsidRPr="000D3656">
              <w:rPr>
                <w:rFonts w:cs="Times New Roman"/>
                <w:sz w:val="20"/>
                <w:szCs w:val="20"/>
              </w:rPr>
              <w:t xml:space="preserve"> un 5 citi iesniegumi pret Latviju” un 2 500 </w:t>
            </w:r>
            <w:r w:rsidRPr="000D3656">
              <w:rPr>
                <w:rFonts w:cs="Times New Roman"/>
                <w:i/>
                <w:iCs/>
                <w:sz w:val="20"/>
                <w:szCs w:val="20"/>
              </w:rPr>
              <w:t xml:space="preserve">euro, </w:t>
            </w:r>
            <w:r w:rsidRPr="000D3656">
              <w:rPr>
                <w:rFonts w:cs="Times New Roman"/>
                <w:iCs/>
                <w:sz w:val="20"/>
                <w:szCs w:val="20"/>
              </w:rPr>
              <w:t xml:space="preserve">lai </w:t>
            </w:r>
            <w:r w:rsidRPr="000D3656">
              <w:rPr>
                <w:rFonts w:cs="Times New Roman"/>
                <w:sz w:val="20"/>
                <w:szCs w:val="20"/>
              </w:rPr>
              <w:t>izpildītu Eiropas Cilvēktiesību tiesas 2017.gada 15.jūnija spriedumu lietā “</w:t>
            </w:r>
            <w:proofErr w:type="spellStart"/>
            <w:r w:rsidRPr="000D3656">
              <w:rPr>
                <w:rFonts w:cs="Times New Roman"/>
                <w:sz w:val="20"/>
                <w:szCs w:val="20"/>
              </w:rPr>
              <w:t>Oderovs</w:t>
            </w:r>
            <w:proofErr w:type="spellEnd"/>
            <w:r w:rsidRPr="000D3656">
              <w:rPr>
                <w:rFonts w:cs="Times New Roman"/>
                <w:sz w:val="20"/>
                <w:szCs w:val="20"/>
              </w:rPr>
              <w:t xml:space="preserve"> pret Latviju”.</w:t>
            </w:r>
          </w:p>
        </w:tc>
      </w:tr>
      <w:tr w:rsidR="001E76D1" w:rsidRPr="000D3656" w:rsidTr="00E30F6E">
        <w:tc>
          <w:tcPr>
            <w:tcW w:w="1560" w:type="dxa"/>
          </w:tcPr>
          <w:p w:rsidR="001E76D1" w:rsidRPr="000D3656" w:rsidRDefault="001E76D1" w:rsidP="001E76D1">
            <w:pPr>
              <w:tabs>
                <w:tab w:val="left" w:pos="0"/>
              </w:tabs>
              <w:rPr>
                <w:sz w:val="20"/>
                <w:szCs w:val="20"/>
              </w:rPr>
            </w:pPr>
            <w:r w:rsidRPr="000D3656">
              <w:rPr>
                <w:sz w:val="20"/>
                <w:szCs w:val="20"/>
              </w:rPr>
              <w:t>FM 01.09.2017 rīk.Nr.366</w:t>
            </w:r>
          </w:p>
        </w:tc>
        <w:tc>
          <w:tcPr>
            <w:tcW w:w="7789" w:type="dxa"/>
          </w:tcPr>
          <w:p w:rsidR="001E76D1" w:rsidRPr="000D3656" w:rsidRDefault="001E76D1" w:rsidP="001E76D1">
            <w:pPr>
              <w:autoSpaceDE w:val="0"/>
              <w:autoSpaceDN w:val="0"/>
              <w:adjustRightInd w:val="0"/>
              <w:jc w:val="both"/>
              <w:rPr>
                <w:sz w:val="20"/>
                <w:szCs w:val="20"/>
              </w:rPr>
            </w:pPr>
            <w:r w:rsidRPr="000D3656">
              <w:rPr>
                <w:sz w:val="20"/>
                <w:szCs w:val="20"/>
              </w:rPr>
              <w:t xml:space="preserve">15 000 </w:t>
            </w:r>
            <w:r w:rsidRPr="000D3656">
              <w:rPr>
                <w:i/>
                <w:sz w:val="20"/>
                <w:szCs w:val="20"/>
              </w:rPr>
              <w:t>euro</w:t>
            </w:r>
            <w:r w:rsidRPr="000D3656">
              <w:rPr>
                <w:sz w:val="20"/>
                <w:szCs w:val="20"/>
              </w:rPr>
              <w:t xml:space="preserve"> apmērā palielināti izdevumi</w:t>
            </w:r>
            <w:r w:rsidRPr="000D3656">
              <w:rPr>
                <w:rFonts w:cs="Times New Roman"/>
                <w:sz w:val="20"/>
                <w:szCs w:val="20"/>
              </w:rPr>
              <w:t>, Komunisma upuru piemiņas memoriāla izveidei Otavā, Kanādā</w:t>
            </w:r>
          </w:p>
        </w:tc>
      </w:tr>
      <w:tr w:rsidR="00914219" w:rsidRPr="000D3656" w:rsidTr="00E30F6E">
        <w:tc>
          <w:tcPr>
            <w:tcW w:w="1560" w:type="dxa"/>
          </w:tcPr>
          <w:p w:rsidR="00914219" w:rsidRPr="000D3656" w:rsidRDefault="00914219" w:rsidP="00914219">
            <w:pPr>
              <w:tabs>
                <w:tab w:val="left" w:pos="0"/>
              </w:tabs>
              <w:rPr>
                <w:sz w:val="20"/>
                <w:szCs w:val="20"/>
              </w:rPr>
            </w:pPr>
            <w:r w:rsidRPr="000D3656">
              <w:rPr>
                <w:sz w:val="20"/>
                <w:szCs w:val="20"/>
              </w:rPr>
              <w:t>FM 20.09.2017 rīk.Nr.394</w:t>
            </w:r>
          </w:p>
        </w:tc>
        <w:tc>
          <w:tcPr>
            <w:tcW w:w="7789" w:type="dxa"/>
          </w:tcPr>
          <w:p w:rsidR="00914219" w:rsidRPr="000D3656" w:rsidRDefault="00EF1724" w:rsidP="00EF1724">
            <w:pPr>
              <w:autoSpaceDE w:val="0"/>
              <w:autoSpaceDN w:val="0"/>
              <w:adjustRightInd w:val="0"/>
              <w:jc w:val="both"/>
              <w:rPr>
                <w:sz w:val="20"/>
                <w:szCs w:val="20"/>
              </w:rPr>
            </w:pPr>
            <w:r w:rsidRPr="000D3656">
              <w:rPr>
                <w:sz w:val="20"/>
                <w:szCs w:val="20"/>
              </w:rPr>
              <w:t>218 650</w:t>
            </w:r>
            <w:r w:rsidR="00914219" w:rsidRPr="000D3656">
              <w:rPr>
                <w:sz w:val="20"/>
                <w:szCs w:val="20"/>
              </w:rPr>
              <w:t xml:space="preserve"> </w:t>
            </w:r>
            <w:r w:rsidR="00914219" w:rsidRPr="000D3656">
              <w:rPr>
                <w:i/>
                <w:sz w:val="20"/>
                <w:szCs w:val="20"/>
              </w:rPr>
              <w:t>euro</w:t>
            </w:r>
            <w:r w:rsidR="00914219" w:rsidRPr="000D3656">
              <w:rPr>
                <w:sz w:val="20"/>
                <w:szCs w:val="20"/>
              </w:rPr>
              <w:t xml:space="preserve"> apmērā palielināti izdevumi</w:t>
            </w:r>
            <w:r w:rsidR="00914219" w:rsidRPr="000D3656">
              <w:rPr>
                <w:rFonts w:cs="Times New Roman"/>
                <w:sz w:val="20"/>
                <w:szCs w:val="20"/>
              </w:rPr>
              <w:t xml:space="preserve">, </w:t>
            </w:r>
            <w:r w:rsidRPr="000D3656">
              <w:rPr>
                <w:rFonts w:cs="Times New Roman"/>
                <w:sz w:val="20"/>
                <w:szCs w:val="20"/>
              </w:rPr>
              <w:t>lai segtu izdevumus saistībā ar Latvijas Republikas vēstniecības Apvienotajos Arābu Emirātos telpu labiekārtošanu un pielāgošanu vēstniecības funkciju nodrošināšanai.</w:t>
            </w:r>
          </w:p>
        </w:tc>
      </w:tr>
      <w:tr w:rsidR="009348B8" w:rsidRPr="000D3656" w:rsidTr="00E30F6E">
        <w:tc>
          <w:tcPr>
            <w:tcW w:w="1560" w:type="dxa"/>
          </w:tcPr>
          <w:p w:rsidR="009348B8" w:rsidRPr="008253F7" w:rsidRDefault="009348B8" w:rsidP="009348B8">
            <w:pPr>
              <w:tabs>
                <w:tab w:val="left" w:pos="0"/>
              </w:tabs>
              <w:rPr>
                <w:sz w:val="20"/>
                <w:szCs w:val="20"/>
              </w:rPr>
            </w:pPr>
            <w:r w:rsidRPr="008253F7">
              <w:rPr>
                <w:sz w:val="20"/>
                <w:szCs w:val="20"/>
              </w:rPr>
              <w:t>FM 30.10.2017 rīk.Nr.477</w:t>
            </w:r>
          </w:p>
        </w:tc>
        <w:tc>
          <w:tcPr>
            <w:tcW w:w="7789" w:type="dxa"/>
          </w:tcPr>
          <w:p w:rsidR="009348B8" w:rsidRPr="008253F7" w:rsidRDefault="009348B8" w:rsidP="009348B8">
            <w:pPr>
              <w:autoSpaceDE w:val="0"/>
              <w:autoSpaceDN w:val="0"/>
              <w:adjustRightInd w:val="0"/>
              <w:jc w:val="both"/>
              <w:rPr>
                <w:sz w:val="20"/>
                <w:szCs w:val="20"/>
              </w:rPr>
            </w:pPr>
            <w:r w:rsidRPr="008253F7">
              <w:rPr>
                <w:sz w:val="20"/>
                <w:szCs w:val="20"/>
              </w:rPr>
              <w:t xml:space="preserve">250 955 </w:t>
            </w:r>
            <w:r w:rsidRPr="008253F7">
              <w:rPr>
                <w:i/>
                <w:sz w:val="20"/>
                <w:szCs w:val="20"/>
              </w:rPr>
              <w:t>euro</w:t>
            </w:r>
            <w:r w:rsidRPr="008253F7">
              <w:rPr>
                <w:sz w:val="20"/>
                <w:szCs w:val="20"/>
              </w:rPr>
              <w:t xml:space="preserve"> apmērā palielināti izdevumi</w:t>
            </w:r>
            <w:r w:rsidRPr="008253F7">
              <w:rPr>
                <w:rFonts w:cs="Times New Roman"/>
                <w:sz w:val="20"/>
                <w:szCs w:val="20"/>
              </w:rPr>
              <w:t xml:space="preserve">, tajā skaitā: 386 </w:t>
            </w:r>
            <w:r w:rsidRPr="008253F7">
              <w:rPr>
                <w:rFonts w:cs="Times New Roman"/>
                <w:i/>
                <w:iCs/>
                <w:sz w:val="20"/>
                <w:szCs w:val="20"/>
              </w:rPr>
              <w:t xml:space="preserve">euro </w:t>
            </w:r>
            <w:r w:rsidRPr="008253F7">
              <w:rPr>
                <w:rFonts w:cs="Times New Roman"/>
                <w:sz w:val="20"/>
                <w:szCs w:val="20"/>
              </w:rPr>
              <w:t xml:space="preserve">saskaņā ar Ministru kabineta 2017.gada 28.septembra rīkojuma Nr.542 “Par civilā eksperta dalību Eiropas Drošības un sadarbības organizācijas speciālajā novērošanas misijā Ukrainā” 5.punktu; 299 </w:t>
            </w:r>
            <w:r w:rsidRPr="008253F7">
              <w:rPr>
                <w:rFonts w:cs="Times New Roman"/>
                <w:i/>
                <w:iCs/>
                <w:sz w:val="20"/>
                <w:szCs w:val="20"/>
              </w:rPr>
              <w:t xml:space="preserve">euro </w:t>
            </w:r>
            <w:r w:rsidRPr="008253F7">
              <w:rPr>
                <w:rFonts w:cs="Times New Roman"/>
                <w:sz w:val="20"/>
                <w:szCs w:val="20"/>
              </w:rPr>
              <w:t xml:space="preserve">saskaņā ar Ministru kabineta 2017.gada 17.oktobra rīkojuma Nr.580 “Par civilā eksperta dalību Eiropas Drošības un sadarbības organizācijas speciālajā novērošanas misijā Ukrainā” 5.punktu; 270 </w:t>
            </w:r>
            <w:r w:rsidRPr="008253F7">
              <w:rPr>
                <w:rFonts w:cs="Times New Roman"/>
                <w:i/>
                <w:iCs/>
                <w:sz w:val="20"/>
                <w:szCs w:val="20"/>
              </w:rPr>
              <w:t xml:space="preserve">euro </w:t>
            </w:r>
            <w:r w:rsidRPr="008253F7">
              <w:rPr>
                <w:rFonts w:cs="Times New Roman"/>
                <w:sz w:val="20"/>
                <w:szCs w:val="20"/>
              </w:rPr>
              <w:t xml:space="preserve">saskaņā ar Ministru kabineta 2017.gada 17.oktobra rīkojuma Nr.581 “Par civilā eksperta dalību Eiropas Drošības un sadarbības organizācijas speciālajā novērošanas misijā Ukrainā” 5.punktu 250 000 </w:t>
            </w:r>
            <w:r w:rsidRPr="008253F7">
              <w:rPr>
                <w:rFonts w:cs="Times New Roman"/>
                <w:i/>
                <w:iCs/>
                <w:sz w:val="20"/>
                <w:szCs w:val="20"/>
              </w:rPr>
              <w:t xml:space="preserve">euro </w:t>
            </w:r>
            <w:r w:rsidRPr="008253F7">
              <w:rPr>
                <w:rFonts w:cs="Times New Roman"/>
                <w:sz w:val="20"/>
                <w:szCs w:val="20"/>
              </w:rPr>
              <w:t>iemaksas veikšanai Eiropas Savienības Ārkārtas trasta fonda Āfrikai saskaņā ar Ministru kabineta 2017.gada 17.oktobra rīkojumu Nr.573 “Par finanšu līdzekļu piešķiršanu no valsts budžeta programmas “Līdzekļi neparedzētiem gadījumiem”.</w:t>
            </w:r>
          </w:p>
        </w:tc>
      </w:tr>
      <w:tr w:rsidR="007E3BE4" w:rsidRPr="000D3656" w:rsidTr="00E30F6E">
        <w:tc>
          <w:tcPr>
            <w:tcW w:w="1560" w:type="dxa"/>
          </w:tcPr>
          <w:p w:rsidR="007E3BE4" w:rsidRPr="008253F7" w:rsidRDefault="007E3BE4" w:rsidP="007E3BE4">
            <w:pPr>
              <w:tabs>
                <w:tab w:val="left" w:pos="0"/>
              </w:tabs>
              <w:rPr>
                <w:sz w:val="20"/>
                <w:szCs w:val="20"/>
              </w:rPr>
            </w:pPr>
            <w:r w:rsidRPr="008253F7">
              <w:rPr>
                <w:sz w:val="20"/>
                <w:szCs w:val="20"/>
              </w:rPr>
              <w:t>FM 14.11.2017 rīk.Nr.499</w:t>
            </w:r>
          </w:p>
        </w:tc>
        <w:tc>
          <w:tcPr>
            <w:tcW w:w="7789" w:type="dxa"/>
          </w:tcPr>
          <w:p w:rsidR="007E3BE4" w:rsidRPr="008253F7" w:rsidRDefault="00497203" w:rsidP="007E3BE4">
            <w:pPr>
              <w:autoSpaceDE w:val="0"/>
              <w:autoSpaceDN w:val="0"/>
              <w:adjustRightInd w:val="0"/>
              <w:jc w:val="both"/>
              <w:rPr>
                <w:sz w:val="20"/>
                <w:szCs w:val="20"/>
              </w:rPr>
            </w:pPr>
            <w:r w:rsidRPr="008253F7">
              <w:rPr>
                <w:sz w:val="20"/>
                <w:szCs w:val="20"/>
              </w:rPr>
              <w:t>35</w:t>
            </w:r>
            <w:r w:rsidR="007E3BE4" w:rsidRPr="008253F7">
              <w:rPr>
                <w:sz w:val="20"/>
                <w:szCs w:val="20"/>
              </w:rPr>
              <w:t xml:space="preserve"> 000 </w:t>
            </w:r>
            <w:r w:rsidR="007E3BE4" w:rsidRPr="008253F7">
              <w:rPr>
                <w:i/>
                <w:sz w:val="20"/>
                <w:szCs w:val="20"/>
              </w:rPr>
              <w:t>euro</w:t>
            </w:r>
            <w:r w:rsidR="007E3BE4" w:rsidRPr="008253F7">
              <w:rPr>
                <w:sz w:val="20"/>
                <w:szCs w:val="20"/>
              </w:rPr>
              <w:t xml:space="preserve"> apmērā palielināti izdevumi</w:t>
            </w:r>
            <w:r w:rsidR="007E3BE4" w:rsidRPr="008253F7">
              <w:rPr>
                <w:rFonts w:cs="Times New Roman"/>
                <w:sz w:val="20"/>
                <w:szCs w:val="20"/>
              </w:rPr>
              <w:t>, pamatojoties uz Ministru kabineta 2017.gada 28.augusta rīkojumu Nr.454 “Par finanšu līdzekļu piešķiršanu no valsts budžeta programmas “Līdzekļi neparedzētiem gadījumiem””.</w:t>
            </w:r>
          </w:p>
        </w:tc>
      </w:tr>
      <w:tr w:rsidR="00DD74C7" w:rsidRPr="000D3656" w:rsidTr="00E30F6E">
        <w:tc>
          <w:tcPr>
            <w:tcW w:w="1560" w:type="dxa"/>
          </w:tcPr>
          <w:p w:rsidR="00DD74C7" w:rsidRPr="008253F7" w:rsidRDefault="00DD74C7" w:rsidP="00DD74C7">
            <w:pPr>
              <w:tabs>
                <w:tab w:val="left" w:pos="0"/>
              </w:tabs>
              <w:rPr>
                <w:sz w:val="20"/>
                <w:szCs w:val="20"/>
              </w:rPr>
            </w:pPr>
            <w:r w:rsidRPr="008253F7">
              <w:rPr>
                <w:sz w:val="20"/>
                <w:szCs w:val="20"/>
              </w:rPr>
              <w:t>FM 28.11.2017 rīk.Nr.526</w:t>
            </w:r>
          </w:p>
        </w:tc>
        <w:tc>
          <w:tcPr>
            <w:tcW w:w="7789" w:type="dxa"/>
          </w:tcPr>
          <w:p w:rsidR="00DD74C7" w:rsidRPr="008253F7" w:rsidRDefault="00DD74C7" w:rsidP="00DD74C7">
            <w:pPr>
              <w:autoSpaceDE w:val="0"/>
              <w:autoSpaceDN w:val="0"/>
              <w:adjustRightInd w:val="0"/>
              <w:jc w:val="both"/>
              <w:rPr>
                <w:sz w:val="20"/>
                <w:szCs w:val="20"/>
              </w:rPr>
            </w:pPr>
            <w:r w:rsidRPr="008253F7">
              <w:rPr>
                <w:sz w:val="20"/>
                <w:szCs w:val="20"/>
              </w:rPr>
              <w:t xml:space="preserve">3 000 </w:t>
            </w:r>
            <w:r w:rsidRPr="008253F7">
              <w:rPr>
                <w:i/>
                <w:sz w:val="20"/>
                <w:szCs w:val="20"/>
              </w:rPr>
              <w:t>euro</w:t>
            </w:r>
            <w:r w:rsidRPr="008253F7">
              <w:rPr>
                <w:sz w:val="20"/>
                <w:szCs w:val="20"/>
              </w:rPr>
              <w:t xml:space="preserve"> apmērā palielināti izdevumi</w:t>
            </w:r>
            <w:r w:rsidRPr="008253F7">
              <w:rPr>
                <w:rFonts w:cs="Times New Roman"/>
                <w:sz w:val="20"/>
                <w:szCs w:val="20"/>
              </w:rPr>
              <w:t>, lai izpildītu Eiropas Cilvēktiesību tiesas 2017.gada 18.maija spriedumu lietā “Bože pret Latviju”.</w:t>
            </w:r>
          </w:p>
        </w:tc>
      </w:tr>
      <w:tr w:rsidR="00B25FC5" w:rsidRPr="000D3656" w:rsidTr="00E30F6E">
        <w:tc>
          <w:tcPr>
            <w:tcW w:w="1560" w:type="dxa"/>
          </w:tcPr>
          <w:p w:rsidR="00B25FC5" w:rsidRPr="008253F7" w:rsidRDefault="00B25FC5" w:rsidP="00B25FC5">
            <w:pPr>
              <w:tabs>
                <w:tab w:val="left" w:pos="0"/>
              </w:tabs>
              <w:rPr>
                <w:sz w:val="20"/>
                <w:szCs w:val="20"/>
              </w:rPr>
            </w:pPr>
            <w:r w:rsidRPr="008253F7">
              <w:rPr>
                <w:sz w:val="20"/>
                <w:szCs w:val="20"/>
              </w:rPr>
              <w:t>FM 14.12.2017 rīk.Nr.571</w:t>
            </w:r>
          </w:p>
        </w:tc>
        <w:tc>
          <w:tcPr>
            <w:tcW w:w="7789" w:type="dxa"/>
          </w:tcPr>
          <w:p w:rsidR="00B25FC5" w:rsidRPr="008253F7" w:rsidRDefault="00B25FC5" w:rsidP="00435AC2">
            <w:pPr>
              <w:autoSpaceDE w:val="0"/>
              <w:autoSpaceDN w:val="0"/>
              <w:adjustRightInd w:val="0"/>
              <w:jc w:val="both"/>
              <w:rPr>
                <w:sz w:val="20"/>
                <w:szCs w:val="20"/>
              </w:rPr>
            </w:pPr>
            <w:r w:rsidRPr="008253F7">
              <w:rPr>
                <w:sz w:val="20"/>
                <w:szCs w:val="20"/>
              </w:rPr>
              <w:t xml:space="preserve">1 426 </w:t>
            </w:r>
            <w:r w:rsidRPr="008253F7">
              <w:rPr>
                <w:i/>
                <w:sz w:val="20"/>
                <w:szCs w:val="20"/>
              </w:rPr>
              <w:t>euro</w:t>
            </w:r>
            <w:r w:rsidRPr="008253F7">
              <w:rPr>
                <w:sz w:val="20"/>
                <w:szCs w:val="20"/>
              </w:rPr>
              <w:t xml:space="preserve"> apmērā palielināti izdevumi</w:t>
            </w:r>
            <w:r w:rsidRPr="008253F7">
              <w:rPr>
                <w:rFonts w:cs="Times New Roman"/>
                <w:sz w:val="20"/>
                <w:szCs w:val="20"/>
              </w:rPr>
              <w:t xml:space="preserve">, tajā skaitā: 1 222 </w:t>
            </w:r>
            <w:r w:rsidRPr="008253F7">
              <w:rPr>
                <w:rFonts w:cs="Times New Roman"/>
                <w:i/>
                <w:sz w:val="20"/>
                <w:szCs w:val="20"/>
              </w:rPr>
              <w:t>euro</w:t>
            </w:r>
            <w:r w:rsidRPr="008253F7">
              <w:rPr>
                <w:rFonts w:cs="Times New Roman"/>
                <w:sz w:val="20"/>
                <w:szCs w:val="20"/>
              </w:rPr>
              <w:t xml:space="preserve"> saskaņā ar Ministru kabineta 2017.gada 29.novembra rīkojuma Nr.714 “Par civilā eksperta dalību Eiropas Savienības Padomdevēja</w:t>
            </w:r>
            <w:r w:rsidR="00B66719" w:rsidRPr="008253F7">
              <w:rPr>
                <w:rFonts w:cs="Times New Roman"/>
                <w:sz w:val="20"/>
                <w:szCs w:val="20"/>
              </w:rPr>
              <w:t xml:space="preserve"> misijā civilā</w:t>
            </w:r>
            <w:r w:rsidRPr="008253F7">
              <w:rPr>
                <w:rFonts w:cs="Times New Roman"/>
                <w:sz w:val="20"/>
                <w:szCs w:val="20"/>
              </w:rPr>
              <w:t xml:space="preserve"> </w:t>
            </w:r>
            <w:r w:rsidR="00B66719" w:rsidRPr="008253F7">
              <w:rPr>
                <w:rFonts w:cs="Times New Roman"/>
                <w:sz w:val="20"/>
                <w:szCs w:val="20"/>
              </w:rPr>
              <w:t>drošības</w:t>
            </w:r>
            <w:r w:rsidRPr="008253F7">
              <w:rPr>
                <w:rFonts w:cs="Times New Roman"/>
                <w:sz w:val="20"/>
                <w:szCs w:val="20"/>
              </w:rPr>
              <w:t xml:space="preserve"> sektora </w:t>
            </w:r>
            <w:r w:rsidR="00B66719" w:rsidRPr="008253F7">
              <w:rPr>
                <w:rFonts w:cs="Times New Roman"/>
                <w:sz w:val="20"/>
                <w:szCs w:val="20"/>
              </w:rPr>
              <w:t>reformām Ukrainā” 5.punktu,</w:t>
            </w:r>
            <w:r w:rsidRPr="008253F7">
              <w:rPr>
                <w:rFonts w:cs="Times New Roman"/>
                <w:sz w:val="20"/>
                <w:szCs w:val="20"/>
              </w:rPr>
              <w:t xml:space="preserve"> 112 </w:t>
            </w:r>
            <w:r w:rsidRPr="008253F7">
              <w:rPr>
                <w:rFonts w:cs="Times New Roman"/>
                <w:i/>
                <w:sz w:val="20"/>
                <w:szCs w:val="20"/>
              </w:rPr>
              <w:t>euro</w:t>
            </w:r>
            <w:r w:rsidR="00B66719" w:rsidRPr="008253F7">
              <w:rPr>
                <w:rFonts w:cs="Times New Roman"/>
                <w:sz w:val="20"/>
                <w:szCs w:val="20"/>
              </w:rPr>
              <w:t xml:space="preserve"> saskaņā ar Ministru kabineta 2017</w:t>
            </w:r>
            <w:r w:rsidRPr="008253F7">
              <w:rPr>
                <w:rFonts w:cs="Times New Roman"/>
                <w:sz w:val="20"/>
                <w:szCs w:val="20"/>
              </w:rPr>
              <w:t>.gada</w:t>
            </w:r>
            <w:r w:rsidR="00B66719" w:rsidRPr="008253F7">
              <w:rPr>
                <w:rFonts w:cs="Times New Roman"/>
                <w:sz w:val="20"/>
                <w:szCs w:val="20"/>
              </w:rPr>
              <w:t xml:space="preserve"> 4.decem</w:t>
            </w:r>
            <w:r w:rsidR="00435AC2" w:rsidRPr="008253F7">
              <w:rPr>
                <w:rFonts w:cs="Times New Roman"/>
                <w:sz w:val="20"/>
                <w:szCs w:val="20"/>
              </w:rPr>
              <w:t>bra rīkojum</w:t>
            </w:r>
            <w:r w:rsidRPr="008253F7">
              <w:rPr>
                <w:rFonts w:cs="Times New Roman"/>
                <w:sz w:val="20"/>
                <w:szCs w:val="20"/>
              </w:rPr>
              <w:t>a</w:t>
            </w:r>
            <w:r w:rsidR="00435AC2" w:rsidRPr="008253F7">
              <w:rPr>
                <w:rFonts w:cs="Times New Roman"/>
                <w:sz w:val="20"/>
                <w:szCs w:val="20"/>
              </w:rPr>
              <w:t xml:space="preserve"> Nr.716 “Par civilā eksperta dalī</w:t>
            </w:r>
            <w:r w:rsidRPr="008253F7">
              <w:rPr>
                <w:rFonts w:cs="Times New Roman"/>
                <w:sz w:val="20"/>
                <w:szCs w:val="20"/>
              </w:rPr>
              <w:t>bu</w:t>
            </w:r>
            <w:r w:rsidR="00435AC2" w:rsidRPr="008253F7">
              <w:rPr>
                <w:rFonts w:cs="Times New Roman"/>
                <w:sz w:val="20"/>
                <w:szCs w:val="20"/>
              </w:rPr>
              <w:t xml:space="preserve"> </w:t>
            </w:r>
            <w:r w:rsidRPr="008253F7">
              <w:rPr>
                <w:rFonts w:cs="Times New Roman"/>
                <w:sz w:val="20"/>
                <w:szCs w:val="20"/>
              </w:rPr>
              <w:t xml:space="preserve">Eiropas </w:t>
            </w:r>
            <w:r w:rsidR="00435AC2" w:rsidRPr="008253F7">
              <w:rPr>
                <w:rFonts w:cs="Times New Roman"/>
                <w:sz w:val="20"/>
                <w:szCs w:val="20"/>
              </w:rPr>
              <w:t>Drošības</w:t>
            </w:r>
            <w:r w:rsidRPr="008253F7">
              <w:rPr>
                <w:rFonts w:cs="Times New Roman"/>
                <w:sz w:val="20"/>
                <w:szCs w:val="20"/>
              </w:rPr>
              <w:t xml:space="preserve"> un</w:t>
            </w:r>
            <w:r w:rsidR="00435AC2" w:rsidRPr="008253F7">
              <w:rPr>
                <w:rFonts w:cs="Times New Roman"/>
                <w:sz w:val="20"/>
                <w:szCs w:val="20"/>
              </w:rPr>
              <w:t xml:space="preserve"> sadarbības</w:t>
            </w:r>
            <w:r w:rsidRPr="008253F7">
              <w:rPr>
                <w:rFonts w:cs="Times New Roman"/>
                <w:sz w:val="20"/>
                <w:szCs w:val="20"/>
              </w:rPr>
              <w:t xml:space="preserve"> </w:t>
            </w:r>
            <w:r w:rsidR="00435AC2" w:rsidRPr="008253F7">
              <w:rPr>
                <w:rFonts w:cs="Times New Roman"/>
                <w:sz w:val="20"/>
                <w:szCs w:val="20"/>
              </w:rPr>
              <w:t>organizācijas</w:t>
            </w:r>
            <w:r w:rsidRPr="008253F7">
              <w:rPr>
                <w:rFonts w:cs="Times New Roman"/>
                <w:sz w:val="20"/>
                <w:szCs w:val="20"/>
              </w:rPr>
              <w:t xml:space="preserve"> </w:t>
            </w:r>
            <w:r w:rsidR="00435AC2" w:rsidRPr="008253F7">
              <w:rPr>
                <w:rFonts w:cs="Times New Roman"/>
                <w:sz w:val="20"/>
                <w:szCs w:val="20"/>
              </w:rPr>
              <w:t>speciālajā</w:t>
            </w:r>
            <w:r w:rsidRPr="008253F7">
              <w:rPr>
                <w:rFonts w:cs="Times New Roman"/>
                <w:sz w:val="20"/>
                <w:szCs w:val="20"/>
              </w:rPr>
              <w:t xml:space="preserve"> </w:t>
            </w:r>
            <w:r w:rsidR="00435AC2" w:rsidRPr="008253F7">
              <w:rPr>
                <w:rFonts w:cs="Times New Roman"/>
                <w:sz w:val="20"/>
                <w:szCs w:val="20"/>
              </w:rPr>
              <w:t>novērošanas misijā Ukrainā” 5.punktu un</w:t>
            </w:r>
            <w:r w:rsidRPr="008253F7">
              <w:rPr>
                <w:rFonts w:cs="Times New Roman"/>
                <w:sz w:val="20"/>
                <w:szCs w:val="20"/>
              </w:rPr>
              <w:t xml:space="preserve"> 92 </w:t>
            </w:r>
            <w:r w:rsidRPr="008253F7">
              <w:rPr>
                <w:rFonts w:cs="Times New Roman"/>
                <w:i/>
                <w:sz w:val="20"/>
                <w:szCs w:val="20"/>
              </w:rPr>
              <w:t>euro</w:t>
            </w:r>
            <w:r w:rsidR="00435AC2" w:rsidRPr="008253F7">
              <w:rPr>
                <w:rFonts w:cs="Times New Roman"/>
                <w:sz w:val="20"/>
                <w:szCs w:val="20"/>
              </w:rPr>
              <w:t xml:space="preserve"> saskaņā</w:t>
            </w:r>
            <w:r w:rsidRPr="008253F7">
              <w:rPr>
                <w:rFonts w:cs="Times New Roman"/>
                <w:sz w:val="20"/>
                <w:szCs w:val="20"/>
              </w:rPr>
              <w:t xml:space="preserve"> ar Ministru kabineta 2017.gada</w:t>
            </w:r>
            <w:r w:rsidR="00435AC2" w:rsidRPr="008253F7">
              <w:rPr>
                <w:rFonts w:cs="Times New Roman"/>
                <w:sz w:val="20"/>
                <w:szCs w:val="20"/>
              </w:rPr>
              <w:t xml:space="preserve"> 5.decembr</w:t>
            </w:r>
            <w:r w:rsidRPr="008253F7">
              <w:rPr>
                <w:rFonts w:cs="Times New Roman"/>
                <w:sz w:val="20"/>
                <w:szCs w:val="20"/>
              </w:rPr>
              <w:t>a r</w:t>
            </w:r>
            <w:r w:rsidR="00435AC2" w:rsidRPr="008253F7">
              <w:rPr>
                <w:rFonts w:cs="Times New Roman"/>
                <w:sz w:val="20"/>
                <w:szCs w:val="20"/>
              </w:rPr>
              <w:t>īkojum</w:t>
            </w:r>
            <w:r w:rsidRPr="008253F7">
              <w:rPr>
                <w:rFonts w:cs="Times New Roman"/>
                <w:sz w:val="20"/>
                <w:szCs w:val="20"/>
              </w:rPr>
              <w:t>a</w:t>
            </w:r>
            <w:r w:rsidR="00435AC2" w:rsidRPr="008253F7">
              <w:rPr>
                <w:rFonts w:cs="Times New Roman"/>
                <w:sz w:val="20"/>
                <w:szCs w:val="20"/>
              </w:rPr>
              <w:t xml:space="preserve"> </w:t>
            </w:r>
            <w:r w:rsidRPr="008253F7">
              <w:rPr>
                <w:rFonts w:cs="Times New Roman"/>
                <w:sz w:val="20"/>
                <w:szCs w:val="20"/>
              </w:rPr>
              <w:t xml:space="preserve">Nr.725 </w:t>
            </w:r>
            <w:r w:rsidR="00435AC2" w:rsidRPr="008253F7">
              <w:rPr>
                <w:rFonts w:cs="Times New Roman"/>
                <w:sz w:val="20"/>
                <w:szCs w:val="20"/>
              </w:rPr>
              <w:t>“Par civilā</w:t>
            </w:r>
            <w:r w:rsidRPr="008253F7">
              <w:rPr>
                <w:rFonts w:cs="Times New Roman"/>
                <w:sz w:val="20"/>
                <w:szCs w:val="20"/>
              </w:rPr>
              <w:t xml:space="preserve"> eksperta </w:t>
            </w:r>
            <w:r w:rsidR="00435AC2" w:rsidRPr="008253F7">
              <w:rPr>
                <w:rFonts w:cs="Times New Roman"/>
                <w:sz w:val="20"/>
                <w:szCs w:val="20"/>
              </w:rPr>
              <w:t>dalību</w:t>
            </w:r>
            <w:r w:rsidRPr="008253F7">
              <w:rPr>
                <w:rFonts w:cs="Times New Roman"/>
                <w:sz w:val="20"/>
                <w:szCs w:val="20"/>
              </w:rPr>
              <w:t xml:space="preserve"> Eiropas </w:t>
            </w:r>
            <w:r w:rsidR="00435AC2" w:rsidRPr="008253F7">
              <w:rPr>
                <w:rFonts w:cs="Times New Roman"/>
                <w:sz w:val="20"/>
                <w:szCs w:val="20"/>
              </w:rPr>
              <w:t>Drošības</w:t>
            </w:r>
            <w:r w:rsidRPr="008253F7">
              <w:rPr>
                <w:rFonts w:cs="Times New Roman"/>
                <w:sz w:val="20"/>
                <w:szCs w:val="20"/>
              </w:rPr>
              <w:t xml:space="preserve"> un</w:t>
            </w:r>
            <w:r w:rsidR="00435AC2" w:rsidRPr="008253F7">
              <w:rPr>
                <w:rFonts w:cs="Times New Roman"/>
                <w:sz w:val="20"/>
                <w:szCs w:val="20"/>
              </w:rPr>
              <w:t xml:space="preserve"> sadarbības</w:t>
            </w:r>
            <w:r w:rsidRPr="008253F7">
              <w:rPr>
                <w:rFonts w:cs="Times New Roman"/>
                <w:sz w:val="20"/>
                <w:szCs w:val="20"/>
              </w:rPr>
              <w:t xml:space="preserve"> </w:t>
            </w:r>
            <w:r w:rsidR="00435AC2" w:rsidRPr="008253F7">
              <w:rPr>
                <w:rFonts w:cs="Times New Roman"/>
                <w:sz w:val="20"/>
                <w:szCs w:val="20"/>
              </w:rPr>
              <w:t>organizācijas</w:t>
            </w:r>
            <w:r w:rsidRPr="008253F7">
              <w:rPr>
                <w:rFonts w:cs="Times New Roman"/>
                <w:sz w:val="20"/>
                <w:szCs w:val="20"/>
              </w:rPr>
              <w:t xml:space="preserve"> </w:t>
            </w:r>
            <w:r w:rsidR="00435AC2" w:rsidRPr="008253F7">
              <w:rPr>
                <w:rFonts w:cs="Times New Roman"/>
                <w:sz w:val="20"/>
                <w:szCs w:val="20"/>
              </w:rPr>
              <w:t>speciālajā</w:t>
            </w:r>
            <w:r w:rsidRPr="008253F7">
              <w:rPr>
                <w:rFonts w:cs="Times New Roman"/>
                <w:sz w:val="20"/>
                <w:szCs w:val="20"/>
              </w:rPr>
              <w:t xml:space="preserve"> </w:t>
            </w:r>
            <w:r w:rsidR="00435AC2" w:rsidRPr="008253F7">
              <w:rPr>
                <w:rFonts w:cs="Times New Roman"/>
                <w:sz w:val="20"/>
                <w:szCs w:val="20"/>
              </w:rPr>
              <w:t>novērošanas misijā Ukrainā”</w:t>
            </w:r>
            <w:r w:rsidRPr="008253F7">
              <w:rPr>
                <w:rFonts w:cs="Times New Roman"/>
                <w:sz w:val="20"/>
                <w:szCs w:val="20"/>
              </w:rPr>
              <w:t xml:space="preserve"> 5.punktu</w:t>
            </w:r>
            <w:r w:rsidR="00435AC2" w:rsidRPr="008253F7">
              <w:rPr>
                <w:rFonts w:cs="Times New Roman"/>
                <w:sz w:val="20"/>
                <w:szCs w:val="20"/>
              </w:rPr>
              <w:t>.</w:t>
            </w:r>
          </w:p>
        </w:tc>
      </w:tr>
      <w:tr w:rsidR="00AA4B01" w:rsidRPr="000D3656" w:rsidTr="00E30F6E">
        <w:tc>
          <w:tcPr>
            <w:tcW w:w="1560" w:type="dxa"/>
          </w:tcPr>
          <w:p w:rsidR="00AA4B01" w:rsidRPr="008253F7" w:rsidRDefault="00AA4B01" w:rsidP="00AA4B01">
            <w:pPr>
              <w:tabs>
                <w:tab w:val="left" w:pos="0"/>
              </w:tabs>
              <w:rPr>
                <w:sz w:val="20"/>
                <w:szCs w:val="20"/>
              </w:rPr>
            </w:pPr>
            <w:r w:rsidRPr="008253F7">
              <w:rPr>
                <w:sz w:val="20"/>
                <w:szCs w:val="20"/>
              </w:rPr>
              <w:t>FM 22.12.2017 rīk.Nr.601</w:t>
            </w:r>
          </w:p>
        </w:tc>
        <w:tc>
          <w:tcPr>
            <w:tcW w:w="7789" w:type="dxa"/>
          </w:tcPr>
          <w:p w:rsidR="00AA4B01" w:rsidRPr="008253F7" w:rsidRDefault="00AA4B01" w:rsidP="00AA4B01">
            <w:pPr>
              <w:autoSpaceDE w:val="0"/>
              <w:autoSpaceDN w:val="0"/>
              <w:adjustRightInd w:val="0"/>
              <w:jc w:val="both"/>
              <w:rPr>
                <w:sz w:val="20"/>
                <w:szCs w:val="20"/>
              </w:rPr>
            </w:pPr>
            <w:r w:rsidRPr="008253F7">
              <w:rPr>
                <w:sz w:val="20"/>
                <w:szCs w:val="20"/>
              </w:rPr>
              <w:t xml:space="preserve">50 000 </w:t>
            </w:r>
            <w:r w:rsidRPr="008253F7">
              <w:rPr>
                <w:i/>
                <w:sz w:val="20"/>
                <w:szCs w:val="20"/>
              </w:rPr>
              <w:t>euro</w:t>
            </w:r>
            <w:r w:rsidRPr="008253F7">
              <w:rPr>
                <w:sz w:val="20"/>
                <w:szCs w:val="20"/>
              </w:rPr>
              <w:t xml:space="preserve"> apmērā palielināti izdevumi</w:t>
            </w:r>
            <w:r w:rsidRPr="008253F7">
              <w:rPr>
                <w:rFonts w:cs="Times New Roman"/>
                <w:sz w:val="20"/>
                <w:szCs w:val="20"/>
              </w:rPr>
              <w:t>, palīdzības sniegšanai Albānijas Republikai, lai novērstu plūdu radītās sekas.</w:t>
            </w:r>
          </w:p>
        </w:tc>
      </w:tr>
    </w:tbl>
    <w:p w:rsidR="00862DB5" w:rsidRPr="000D3656" w:rsidRDefault="00862DB5" w:rsidP="00903381">
      <w:pPr>
        <w:jc w:val="right"/>
        <w:rPr>
          <w:i/>
          <w:sz w:val="20"/>
          <w:szCs w:val="20"/>
        </w:rPr>
      </w:pPr>
    </w:p>
    <w:p w:rsidR="00475C60" w:rsidRPr="000D3656" w:rsidRDefault="00475C60" w:rsidP="00903381">
      <w:pPr>
        <w:jc w:val="right"/>
        <w:rPr>
          <w:i/>
          <w:sz w:val="20"/>
          <w:szCs w:val="20"/>
        </w:rPr>
      </w:pPr>
    </w:p>
    <w:p w:rsidR="002914EA" w:rsidRDefault="002914EA" w:rsidP="0039433A">
      <w:pPr>
        <w:pStyle w:val="Heading1"/>
        <w:rPr>
          <w:rFonts w:ascii="Times New Roman" w:hAnsi="Times New Roman" w:cs="Times New Roman"/>
          <w:b/>
          <w:color w:val="auto"/>
          <w:sz w:val="28"/>
          <w:szCs w:val="28"/>
        </w:rPr>
      </w:pPr>
      <w:bookmarkStart w:id="20" w:name="_Toc479760143"/>
    </w:p>
    <w:p w:rsidR="002914EA" w:rsidRDefault="002914EA" w:rsidP="0039433A">
      <w:pPr>
        <w:pStyle w:val="Heading1"/>
        <w:rPr>
          <w:rFonts w:ascii="Times New Roman" w:hAnsi="Times New Roman" w:cs="Times New Roman"/>
          <w:b/>
          <w:color w:val="auto"/>
          <w:sz w:val="28"/>
          <w:szCs w:val="28"/>
        </w:rPr>
      </w:pPr>
    </w:p>
    <w:p w:rsidR="00AB1F16" w:rsidRDefault="00AB1F16" w:rsidP="00AB1F16"/>
    <w:p w:rsidR="00F32AFA" w:rsidRPr="000D3656" w:rsidRDefault="00F32AFA" w:rsidP="0039433A">
      <w:pPr>
        <w:pStyle w:val="Heading1"/>
        <w:rPr>
          <w:rFonts w:ascii="Times New Roman" w:hAnsi="Times New Roman" w:cs="Times New Roman"/>
          <w:b/>
          <w:color w:val="auto"/>
          <w:sz w:val="28"/>
          <w:szCs w:val="28"/>
        </w:rPr>
      </w:pPr>
      <w:bookmarkStart w:id="21" w:name="_Ekonomikas_ministrija_"/>
      <w:bookmarkEnd w:id="21"/>
      <w:r w:rsidRPr="000D3656">
        <w:rPr>
          <w:rFonts w:ascii="Times New Roman" w:hAnsi="Times New Roman" w:cs="Times New Roman"/>
          <w:b/>
          <w:color w:val="auto"/>
          <w:sz w:val="28"/>
          <w:szCs w:val="28"/>
        </w:rPr>
        <w:lastRenderedPageBreak/>
        <w:t>Ekonomikas ministrija</w:t>
      </w:r>
      <w:bookmarkEnd w:id="20"/>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t xml:space="preserve">      </w:t>
      </w:r>
      <w:hyperlink w:anchor="_top" w:history="1">
        <w:r w:rsidR="00F358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552DFF">
        <w:tc>
          <w:tcPr>
            <w:tcW w:w="1584" w:type="dxa"/>
          </w:tcPr>
          <w:p w:rsidR="00F32AFA" w:rsidRPr="000D3656" w:rsidRDefault="00F32AFA" w:rsidP="00552DFF">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F32AFA" w:rsidRPr="000D3656" w:rsidRDefault="00F32AFA" w:rsidP="00552DFF">
            <w:pPr>
              <w:jc w:val="center"/>
              <w:rPr>
                <w:b/>
                <w:sz w:val="20"/>
                <w:szCs w:val="20"/>
              </w:rPr>
            </w:pPr>
            <w:r w:rsidRPr="000D3656">
              <w:rPr>
                <w:b/>
                <w:sz w:val="20"/>
                <w:szCs w:val="20"/>
              </w:rPr>
              <w:t>Programmas/apakšprogrammas nosaukums</w:t>
            </w:r>
          </w:p>
        </w:tc>
        <w:tc>
          <w:tcPr>
            <w:tcW w:w="1276" w:type="dxa"/>
          </w:tcPr>
          <w:p w:rsidR="00F32AFA" w:rsidRPr="000D3656" w:rsidRDefault="00F32AFA" w:rsidP="00552DFF">
            <w:pPr>
              <w:jc w:val="center"/>
              <w:rPr>
                <w:b/>
                <w:sz w:val="20"/>
                <w:szCs w:val="20"/>
              </w:rPr>
            </w:pPr>
            <w:r w:rsidRPr="000D3656">
              <w:rPr>
                <w:b/>
                <w:sz w:val="20"/>
                <w:szCs w:val="20"/>
              </w:rPr>
              <w:t>2017.gada plāns</w:t>
            </w:r>
          </w:p>
        </w:tc>
        <w:tc>
          <w:tcPr>
            <w:tcW w:w="1275" w:type="dxa"/>
          </w:tcPr>
          <w:p w:rsidR="00F32AFA" w:rsidRPr="000D3656" w:rsidRDefault="00276E08" w:rsidP="002914EA">
            <w:pPr>
              <w:jc w:val="center"/>
              <w:rPr>
                <w:b/>
                <w:sz w:val="20"/>
                <w:szCs w:val="20"/>
              </w:rPr>
            </w:pPr>
            <w:r w:rsidRPr="000D3656">
              <w:rPr>
                <w:b/>
                <w:sz w:val="20"/>
                <w:szCs w:val="20"/>
              </w:rPr>
              <w:t xml:space="preserve">Izmaiņas uz </w:t>
            </w:r>
            <w:r w:rsidR="002914EA">
              <w:rPr>
                <w:b/>
                <w:sz w:val="20"/>
                <w:szCs w:val="20"/>
              </w:rPr>
              <w:t>31.12</w:t>
            </w:r>
            <w:r w:rsidRPr="000D3656">
              <w:rPr>
                <w:b/>
                <w:sz w:val="20"/>
                <w:szCs w:val="20"/>
              </w:rPr>
              <w:t>.2017</w:t>
            </w:r>
          </w:p>
        </w:tc>
        <w:tc>
          <w:tcPr>
            <w:tcW w:w="1411" w:type="dxa"/>
          </w:tcPr>
          <w:p w:rsidR="00F32AFA" w:rsidRPr="000D3656" w:rsidRDefault="00F32AFA" w:rsidP="00552DFF">
            <w:pPr>
              <w:jc w:val="center"/>
              <w:rPr>
                <w:b/>
                <w:sz w:val="20"/>
                <w:szCs w:val="20"/>
              </w:rPr>
            </w:pPr>
            <w:r w:rsidRPr="000D3656">
              <w:rPr>
                <w:b/>
                <w:sz w:val="20"/>
                <w:szCs w:val="20"/>
              </w:rPr>
              <w:t>2017.gada plāns kopā ar izmaiņām</w:t>
            </w:r>
          </w:p>
        </w:tc>
      </w:tr>
      <w:tr w:rsidR="009856B3" w:rsidRPr="000D3656" w:rsidTr="00552DFF">
        <w:tc>
          <w:tcPr>
            <w:tcW w:w="5382" w:type="dxa"/>
            <w:gridSpan w:val="2"/>
            <w:shd w:val="clear" w:color="auto" w:fill="FFD966" w:themeFill="accent4" w:themeFillTint="99"/>
          </w:tcPr>
          <w:p w:rsidR="00F32AFA" w:rsidRPr="000D3656" w:rsidRDefault="00F32AFA" w:rsidP="00552DFF">
            <w:pPr>
              <w:rPr>
                <w:b/>
                <w:sz w:val="20"/>
                <w:szCs w:val="20"/>
              </w:rPr>
            </w:pPr>
            <w:r w:rsidRPr="000D3656">
              <w:rPr>
                <w:b/>
                <w:sz w:val="20"/>
                <w:szCs w:val="20"/>
              </w:rPr>
              <w:t>Izdevumi - kopā</w:t>
            </w:r>
          </w:p>
        </w:tc>
        <w:tc>
          <w:tcPr>
            <w:tcW w:w="1276" w:type="dxa"/>
            <w:shd w:val="clear" w:color="auto" w:fill="FFD966" w:themeFill="accent4" w:themeFillTint="99"/>
          </w:tcPr>
          <w:p w:rsidR="00F32AFA" w:rsidRPr="000D3656" w:rsidRDefault="00903381" w:rsidP="00552DFF">
            <w:pPr>
              <w:rPr>
                <w:b/>
                <w:sz w:val="20"/>
                <w:szCs w:val="20"/>
              </w:rPr>
            </w:pPr>
            <w:r w:rsidRPr="000D3656">
              <w:rPr>
                <w:b/>
                <w:sz w:val="20"/>
                <w:szCs w:val="20"/>
              </w:rPr>
              <w:t>157 868 232</w:t>
            </w:r>
          </w:p>
        </w:tc>
        <w:tc>
          <w:tcPr>
            <w:tcW w:w="1275" w:type="dxa"/>
            <w:shd w:val="clear" w:color="auto" w:fill="FFD966" w:themeFill="accent4" w:themeFillTint="99"/>
          </w:tcPr>
          <w:p w:rsidR="00F32AFA" w:rsidRPr="000D3656" w:rsidRDefault="002914EA" w:rsidP="00552DFF">
            <w:pPr>
              <w:rPr>
                <w:b/>
                <w:sz w:val="20"/>
                <w:szCs w:val="20"/>
              </w:rPr>
            </w:pPr>
            <w:r>
              <w:rPr>
                <w:b/>
                <w:sz w:val="20"/>
                <w:szCs w:val="20"/>
              </w:rPr>
              <w:t>8 406 723</w:t>
            </w:r>
          </w:p>
        </w:tc>
        <w:tc>
          <w:tcPr>
            <w:tcW w:w="1411" w:type="dxa"/>
            <w:shd w:val="clear" w:color="auto" w:fill="FFD966" w:themeFill="accent4" w:themeFillTint="99"/>
          </w:tcPr>
          <w:p w:rsidR="00F32AFA" w:rsidRPr="000D3656" w:rsidRDefault="002914EA" w:rsidP="00552DFF">
            <w:pPr>
              <w:rPr>
                <w:b/>
                <w:sz w:val="20"/>
                <w:szCs w:val="20"/>
              </w:rPr>
            </w:pPr>
            <w:r>
              <w:rPr>
                <w:b/>
                <w:sz w:val="20"/>
                <w:szCs w:val="20"/>
              </w:rPr>
              <w:t>166 274 955</w:t>
            </w:r>
          </w:p>
        </w:tc>
      </w:tr>
    </w:tbl>
    <w:p w:rsidR="00F32AFA" w:rsidRPr="000D3656" w:rsidRDefault="00F32AFA" w:rsidP="00F32AFA">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02627" w:rsidRPr="000D3656" w:rsidRDefault="00602627" w:rsidP="00691090">
            <w:pPr>
              <w:rPr>
                <w:sz w:val="20"/>
                <w:szCs w:val="20"/>
              </w:rPr>
            </w:pPr>
            <w:r w:rsidRPr="000D3656">
              <w:rPr>
                <w:sz w:val="20"/>
                <w:szCs w:val="20"/>
              </w:rPr>
              <w:t>20.00.00</w:t>
            </w:r>
          </w:p>
        </w:tc>
        <w:tc>
          <w:tcPr>
            <w:tcW w:w="3827" w:type="dxa"/>
            <w:shd w:val="clear" w:color="auto" w:fill="C5E0B3" w:themeFill="accent6" w:themeFillTint="66"/>
          </w:tcPr>
          <w:p w:rsidR="00602627" w:rsidRPr="000D3656" w:rsidRDefault="00602627" w:rsidP="00691090">
            <w:pPr>
              <w:rPr>
                <w:sz w:val="20"/>
                <w:szCs w:val="20"/>
              </w:rPr>
            </w:pPr>
            <w:r w:rsidRPr="000D3656">
              <w:rPr>
                <w:sz w:val="20"/>
                <w:szCs w:val="20"/>
              </w:rPr>
              <w:t>Būvniecība</w:t>
            </w:r>
          </w:p>
        </w:tc>
        <w:tc>
          <w:tcPr>
            <w:tcW w:w="1276" w:type="dxa"/>
            <w:shd w:val="clear" w:color="auto" w:fill="C5E0B3" w:themeFill="accent6" w:themeFillTint="66"/>
          </w:tcPr>
          <w:p w:rsidR="00602627" w:rsidRPr="000D3656" w:rsidRDefault="00602627" w:rsidP="00691090">
            <w:pPr>
              <w:rPr>
                <w:sz w:val="20"/>
                <w:szCs w:val="20"/>
              </w:rPr>
            </w:pPr>
            <w:r w:rsidRPr="000D3656">
              <w:rPr>
                <w:sz w:val="20"/>
                <w:szCs w:val="20"/>
              </w:rPr>
              <w:t>2 265 409</w:t>
            </w:r>
          </w:p>
        </w:tc>
        <w:tc>
          <w:tcPr>
            <w:tcW w:w="1275" w:type="dxa"/>
            <w:shd w:val="clear" w:color="auto" w:fill="C5E0B3" w:themeFill="accent6" w:themeFillTint="66"/>
          </w:tcPr>
          <w:p w:rsidR="00602627" w:rsidRPr="000D3656" w:rsidRDefault="00520DFD" w:rsidP="00691090">
            <w:pPr>
              <w:rPr>
                <w:sz w:val="20"/>
                <w:szCs w:val="20"/>
              </w:rPr>
            </w:pPr>
            <w:r w:rsidRPr="000D3656">
              <w:rPr>
                <w:sz w:val="20"/>
                <w:szCs w:val="20"/>
              </w:rPr>
              <w:t>86 845</w:t>
            </w:r>
          </w:p>
        </w:tc>
        <w:tc>
          <w:tcPr>
            <w:tcW w:w="1411" w:type="dxa"/>
            <w:shd w:val="clear" w:color="auto" w:fill="C5E0B3" w:themeFill="accent6" w:themeFillTint="66"/>
          </w:tcPr>
          <w:p w:rsidR="00602627" w:rsidRPr="000D3656" w:rsidRDefault="00520DFD" w:rsidP="00691090">
            <w:pPr>
              <w:rPr>
                <w:sz w:val="20"/>
                <w:szCs w:val="20"/>
              </w:rPr>
            </w:pPr>
            <w:r w:rsidRPr="000D3656">
              <w:rPr>
                <w:sz w:val="20"/>
                <w:szCs w:val="20"/>
              </w:rPr>
              <w:t>2 352 254</w:t>
            </w:r>
          </w:p>
        </w:tc>
      </w:tr>
    </w:tbl>
    <w:p w:rsidR="00602627" w:rsidRPr="000D3656" w:rsidRDefault="00602627" w:rsidP="00602627">
      <w:pPr>
        <w:jc w:val="right"/>
        <w:rPr>
          <w:i/>
          <w:sz w:val="20"/>
          <w:szCs w:val="20"/>
        </w:rPr>
      </w:pPr>
    </w:p>
    <w:p w:rsidR="00E4429A" w:rsidRPr="000D3656" w:rsidRDefault="004651D6" w:rsidP="00E4429A">
      <w:pPr>
        <w:spacing w:after="120"/>
        <w:jc w:val="right"/>
        <w:rPr>
          <w:i/>
          <w:sz w:val="20"/>
          <w:szCs w:val="20"/>
        </w:rPr>
      </w:pPr>
      <w:r>
        <w:rPr>
          <w:noProof/>
          <w:lang w:eastAsia="lv-LV"/>
        </w:rPr>
        <w:drawing>
          <wp:inline distT="0" distB="0" distL="0" distR="0" wp14:anchorId="116EEF5D" wp14:editId="4B272CB2">
            <wp:extent cx="5939790" cy="1800000"/>
            <wp:effectExtent l="0" t="0" r="3810" b="1016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E4429A" w:rsidRPr="000D3656" w:rsidTr="004F1EDE">
        <w:tc>
          <w:tcPr>
            <w:tcW w:w="1560" w:type="dxa"/>
          </w:tcPr>
          <w:p w:rsidR="00E4429A" w:rsidRPr="000D3656" w:rsidRDefault="00E4429A" w:rsidP="00E4429A">
            <w:pPr>
              <w:tabs>
                <w:tab w:val="left" w:pos="0"/>
              </w:tabs>
              <w:rPr>
                <w:sz w:val="20"/>
                <w:szCs w:val="20"/>
              </w:rPr>
            </w:pPr>
            <w:r w:rsidRPr="000D3656">
              <w:rPr>
                <w:sz w:val="20"/>
                <w:szCs w:val="20"/>
              </w:rPr>
              <w:t>FM 24.08.2017 rīk.Nr.353</w:t>
            </w:r>
          </w:p>
        </w:tc>
        <w:tc>
          <w:tcPr>
            <w:tcW w:w="7789" w:type="dxa"/>
          </w:tcPr>
          <w:p w:rsidR="00E4429A" w:rsidRPr="000D3656" w:rsidRDefault="00E4429A" w:rsidP="00E4429A">
            <w:pPr>
              <w:jc w:val="both"/>
              <w:rPr>
                <w:rFonts w:eastAsia="Times New Roman" w:cs="Times New Roman"/>
                <w:bCs/>
                <w:sz w:val="20"/>
                <w:szCs w:val="20"/>
                <w:lang w:eastAsia="lv-LV"/>
              </w:rPr>
            </w:pPr>
            <w:r w:rsidRPr="000D3656">
              <w:rPr>
                <w:sz w:val="20"/>
                <w:szCs w:val="20"/>
              </w:rPr>
              <w:t xml:space="preserve">86 845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ascii="TimesNewRoman" w:eastAsia="Times New Roman" w:hAnsi="TimesNewRoman" w:cs="Arial"/>
                <w:sz w:val="20"/>
                <w:szCs w:val="20"/>
                <w:lang w:eastAsia="lv-LV"/>
              </w:rPr>
              <w:t>lai Būvniecības valsts kontroles birojs ar 2017.gada 1.oktobri nodrošinātu Aizsardzības ministrijas valdījumā vai turējumā esošo būvju būvniecības kontroli</w:t>
            </w:r>
            <w:r w:rsidRPr="000D3656">
              <w:rPr>
                <w:rFonts w:eastAsia="Times New Roman" w:cs="Times New Roman"/>
                <w:bCs/>
                <w:sz w:val="20"/>
                <w:szCs w:val="20"/>
                <w:lang w:eastAsia="lv-LV"/>
              </w:rPr>
              <w:t>. (</w:t>
            </w:r>
            <w:proofErr w:type="spellStart"/>
            <w:r w:rsidRPr="000D3656">
              <w:rPr>
                <w:rFonts w:eastAsia="Times New Roman" w:cs="Times New Roman"/>
                <w:bCs/>
                <w:sz w:val="20"/>
                <w:szCs w:val="20"/>
                <w:lang w:eastAsia="lv-LV"/>
              </w:rPr>
              <w:t>transferts</w:t>
            </w:r>
            <w:proofErr w:type="spellEnd"/>
            <w:r w:rsidRPr="000D3656">
              <w:rPr>
                <w:rFonts w:eastAsia="Times New Roman" w:cs="Times New Roman"/>
                <w:bCs/>
                <w:sz w:val="20"/>
                <w:szCs w:val="20"/>
                <w:lang w:eastAsia="lv-LV"/>
              </w:rPr>
              <w:t xml:space="preserve"> no Aizsardzības ministrijas budžeta programmas 33.00.00 “Aizsardzības īpašumu pārvaldīšana”)</w:t>
            </w:r>
          </w:p>
        </w:tc>
      </w:tr>
    </w:tbl>
    <w:p w:rsidR="00E4429A" w:rsidRPr="000D3656" w:rsidRDefault="00E4429A" w:rsidP="006026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02627" w:rsidRPr="000D3656" w:rsidRDefault="00602627" w:rsidP="00691090">
            <w:pPr>
              <w:rPr>
                <w:sz w:val="20"/>
                <w:szCs w:val="20"/>
              </w:rPr>
            </w:pPr>
            <w:r w:rsidRPr="000D3656">
              <w:rPr>
                <w:sz w:val="20"/>
                <w:szCs w:val="20"/>
              </w:rPr>
              <w:t>24.00.00</w:t>
            </w:r>
          </w:p>
        </w:tc>
        <w:tc>
          <w:tcPr>
            <w:tcW w:w="3827" w:type="dxa"/>
            <w:shd w:val="clear" w:color="auto" w:fill="C5E0B3" w:themeFill="accent6" w:themeFillTint="66"/>
          </w:tcPr>
          <w:p w:rsidR="00602627" w:rsidRPr="000D3656" w:rsidRDefault="00602627" w:rsidP="00691090">
            <w:pPr>
              <w:rPr>
                <w:sz w:val="20"/>
                <w:szCs w:val="20"/>
              </w:rPr>
            </w:pPr>
            <w:r w:rsidRPr="000D3656">
              <w:rPr>
                <w:sz w:val="20"/>
                <w:szCs w:val="20"/>
              </w:rPr>
              <w:t>Statistiskās informācijas nodrošināšana</w:t>
            </w:r>
          </w:p>
        </w:tc>
        <w:tc>
          <w:tcPr>
            <w:tcW w:w="1276" w:type="dxa"/>
            <w:shd w:val="clear" w:color="auto" w:fill="C5E0B3" w:themeFill="accent6" w:themeFillTint="66"/>
          </w:tcPr>
          <w:p w:rsidR="00602627" w:rsidRPr="000D3656" w:rsidRDefault="00602627" w:rsidP="00691090">
            <w:pPr>
              <w:rPr>
                <w:sz w:val="20"/>
                <w:szCs w:val="20"/>
              </w:rPr>
            </w:pPr>
            <w:r w:rsidRPr="000D3656">
              <w:rPr>
                <w:sz w:val="20"/>
                <w:szCs w:val="20"/>
              </w:rPr>
              <w:t>9 931 914</w:t>
            </w:r>
          </w:p>
        </w:tc>
        <w:tc>
          <w:tcPr>
            <w:tcW w:w="1275" w:type="dxa"/>
            <w:shd w:val="clear" w:color="auto" w:fill="C5E0B3" w:themeFill="accent6" w:themeFillTint="66"/>
          </w:tcPr>
          <w:p w:rsidR="00602627" w:rsidRPr="000D3656" w:rsidRDefault="002914EA" w:rsidP="00691090">
            <w:pPr>
              <w:rPr>
                <w:sz w:val="20"/>
                <w:szCs w:val="20"/>
              </w:rPr>
            </w:pPr>
            <w:r>
              <w:rPr>
                <w:sz w:val="20"/>
                <w:szCs w:val="20"/>
              </w:rPr>
              <w:t>128 372</w:t>
            </w:r>
          </w:p>
        </w:tc>
        <w:tc>
          <w:tcPr>
            <w:tcW w:w="1411" w:type="dxa"/>
            <w:shd w:val="clear" w:color="auto" w:fill="C5E0B3" w:themeFill="accent6" w:themeFillTint="66"/>
          </w:tcPr>
          <w:p w:rsidR="00602627" w:rsidRPr="000D3656" w:rsidRDefault="002914EA" w:rsidP="00691090">
            <w:pPr>
              <w:rPr>
                <w:sz w:val="20"/>
                <w:szCs w:val="20"/>
              </w:rPr>
            </w:pPr>
            <w:r>
              <w:rPr>
                <w:sz w:val="20"/>
                <w:szCs w:val="20"/>
              </w:rPr>
              <w:t>10 060 286</w:t>
            </w:r>
          </w:p>
        </w:tc>
      </w:tr>
    </w:tbl>
    <w:p w:rsidR="00602627" w:rsidRPr="000D3656" w:rsidRDefault="00602627" w:rsidP="00602627">
      <w:pPr>
        <w:jc w:val="right"/>
        <w:rPr>
          <w:i/>
          <w:sz w:val="20"/>
          <w:szCs w:val="20"/>
        </w:rPr>
      </w:pPr>
    </w:p>
    <w:p w:rsidR="00974151" w:rsidRPr="000D3656" w:rsidRDefault="004651D6" w:rsidP="00974151">
      <w:pPr>
        <w:spacing w:after="120"/>
        <w:jc w:val="right"/>
        <w:rPr>
          <w:i/>
          <w:sz w:val="20"/>
          <w:szCs w:val="20"/>
        </w:rPr>
      </w:pPr>
      <w:r>
        <w:rPr>
          <w:noProof/>
          <w:lang w:eastAsia="lv-LV"/>
        </w:rPr>
        <w:drawing>
          <wp:inline distT="0" distB="0" distL="0" distR="0" wp14:anchorId="5FE110FC" wp14:editId="76B47B74">
            <wp:extent cx="5939790" cy="1800000"/>
            <wp:effectExtent l="0" t="0" r="3810" b="1016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856B3" w:rsidRPr="000D3656" w:rsidTr="000540B7">
        <w:tc>
          <w:tcPr>
            <w:tcW w:w="1560" w:type="dxa"/>
          </w:tcPr>
          <w:p w:rsidR="00DE28D9" w:rsidRPr="000D3656" w:rsidRDefault="00DE28D9" w:rsidP="00DE28D9">
            <w:pPr>
              <w:tabs>
                <w:tab w:val="left" w:pos="0"/>
              </w:tabs>
              <w:rPr>
                <w:sz w:val="20"/>
                <w:szCs w:val="20"/>
              </w:rPr>
            </w:pPr>
            <w:r w:rsidRPr="000D3656">
              <w:rPr>
                <w:sz w:val="20"/>
                <w:szCs w:val="20"/>
              </w:rPr>
              <w:t>FM 03.05.2017 rīk.Nr.190</w:t>
            </w:r>
          </w:p>
        </w:tc>
        <w:tc>
          <w:tcPr>
            <w:tcW w:w="7789" w:type="dxa"/>
          </w:tcPr>
          <w:p w:rsidR="00DE28D9" w:rsidRPr="000D3656" w:rsidRDefault="00DE28D9" w:rsidP="00DE28D9">
            <w:pPr>
              <w:jc w:val="both"/>
              <w:rPr>
                <w:rFonts w:eastAsia="Times New Roman" w:cs="Times New Roman"/>
                <w:bCs/>
                <w:sz w:val="20"/>
                <w:szCs w:val="20"/>
                <w:lang w:eastAsia="lv-LV"/>
              </w:rPr>
            </w:pPr>
            <w:r w:rsidRPr="000D3656">
              <w:rPr>
                <w:sz w:val="20"/>
                <w:szCs w:val="20"/>
              </w:rPr>
              <w:t xml:space="preserve">83 312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eastAsia="Times New Roman" w:cs="Times New Roman"/>
                <w:sz w:val="20"/>
                <w:szCs w:val="20"/>
                <w:lang w:eastAsia="lv-LV"/>
              </w:rPr>
              <w:t xml:space="preserve">lai nodrošinātu dalību </w:t>
            </w:r>
            <w:proofErr w:type="spellStart"/>
            <w:r w:rsidRPr="000D3656">
              <w:rPr>
                <w:rFonts w:eastAsia="Times New Roman" w:cs="Times New Roman"/>
                <w:i/>
                <w:sz w:val="20"/>
                <w:szCs w:val="20"/>
                <w:lang w:eastAsia="lv-LV"/>
              </w:rPr>
              <w:t>Twinning</w:t>
            </w:r>
            <w:proofErr w:type="spellEnd"/>
            <w:r w:rsidRPr="000D3656">
              <w:rPr>
                <w:rFonts w:eastAsia="Times New Roman" w:cs="Times New Roman"/>
                <w:sz w:val="20"/>
                <w:szCs w:val="20"/>
                <w:lang w:eastAsia="lv-LV"/>
              </w:rPr>
              <w:t xml:space="preserve"> projektā “Atbalsts Azerbaidžānas Republikas Statistikas komitejai valsts statistikas sistēmas modernizācijā atbilstoši Eiropas Savienības standartiem” un lai nodrošinātu informācijas un komunikācijas tehnoloģiju sistēmu atbilstību minimālajām drošības prasībām</w:t>
            </w:r>
            <w:r w:rsidRPr="000D3656">
              <w:rPr>
                <w:rFonts w:eastAsia="Times New Roman" w:cs="Times New Roman"/>
                <w:bCs/>
                <w:sz w:val="20"/>
                <w:szCs w:val="20"/>
                <w:lang w:eastAsia="lv-LV"/>
              </w:rPr>
              <w:t>. (pašu ieņēmumu atlikumi)</w:t>
            </w:r>
          </w:p>
        </w:tc>
      </w:tr>
      <w:tr w:rsidR="00AF1974" w:rsidRPr="000D3656" w:rsidTr="000540B7">
        <w:tc>
          <w:tcPr>
            <w:tcW w:w="1560" w:type="dxa"/>
          </w:tcPr>
          <w:p w:rsidR="00AF1974" w:rsidRPr="008253F7" w:rsidRDefault="00AF1974" w:rsidP="00AF1974">
            <w:pPr>
              <w:tabs>
                <w:tab w:val="left" w:pos="0"/>
              </w:tabs>
              <w:rPr>
                <w:sz w:val="20"/>
                <w:szCs w:val="20"/>
              </w:rPr>
            </w:pPr>
            <w:r w:rsidRPr="008253F7">
              <w:rPr>
                <w:sz w:val="20"/>
                <w:szCs w:val="20"/>
              </w:rPr>
              <w:t>FM 13.10.2017 rīk.Nr.436</w:t>
            </w:r>
          </w:p>
        </w:tc>
        <w:tc>
          <w:tcPr>
            <w:tcW w:w="7789" w:type="dxa"/>
          </w:tcPr>
          <w:p w:rsidR="00AF1974" w:rsidRPr="008253F7" w:rsidRDefault="00AF1974" w:rsidP="00AF1974">
            <w:pPr>
              <w:jc w:val="both"/>
              <w:rPr>
                <w:rFonts w:eastAsia="Times New Roman" w:cs="Times New Roman"/>
                <w:bCs/>
                <w:sz w:val="20"/>
                <w:szCs w:val="20"/>
                <w:lang w:eastAsia="lv-LV"/>
              </w:rPr>
            </w:pPr>
            <w:r w:rsidRPr="008253F7">
              <w:rPr>
                <w:sz w:val="20"/>
                <w:szCs w:val="20"/>
              </w:rPr>
              <w:t xml:space="preserve">45 453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xml:space="preserve">lai nodrošinātu apsekojuma “Par </w:t>
            </w:r>
            <w:proofErr w:type="spellStart"/>
            <w:r w:rsidRPr="008253F7">
              <w:rPr>
                <w:rFonts w:eastAsia="Times New Roman" w:cs="Times New Roman"/>
                <w:sz w:val="20"/>
                <w:szCs w:val="20"/>
                <w:lang w:eastAsia="lv-LV"/>
              </w:rPr>
              <w:t>onovāciju</w:t>
            </w:r>
            <w:proofErr w:type="spellEnd"/>
            <w:r w:rsidRPr="008253F7">
              <w:rPr>
                <w:rFonts w:eastAsia="Times New Roman" w:cs="Times New Roman"/>
                <w:sz w:val="20"/>
                <w:szCs w:val="20"/>
                <w:lang w:eastAsia="lv-LV"/>
              </w:rPr>
              <w:t>, pētniecības un attīstības datu iegūšanu, apstrādi un nodošanu” veikšanu un papildu datu iegūšanu</w:t>
            </w:r>
            <w:r w:rsidRPr="008253F7">
              <w:rPr>
                <w:rFonts w:eastAsia="Times New Roman" w:cs="Times New Roman"/>
                <w:bCs/>
                <w:sz w:val="20"/>
                <w:szCs w:val="20"/>
                <w:lang w:eastAsia="lv-LV"/>
              </w:rPr>
              <w:t>. (pašu ieņēmumi)</w:t>
            </w:r>
          </w:p>
        </w:tc>
      </w:tr>
      <w:tr w:rsidR="00561737" w:rsidRPr="000D3656" w:rsidTr="000540B7">
        <w:tc>
          <w:tcPr>
            <w:tcW w:w="1560" w:type="dxa"/>
          </w:tcPr>
          <w:p w:rsidR="00561737" w:rsidRPr="008253F7" w:rsidRDefault="00561737" w:rsidP="00561737">
            <w:pPr>
              <w:tabs>
                <w:tab w:val="left" w:pos="0"/>
              </w:tabs>
              <w:rPr>
                <w:sz w:val="20"/>
                <w:szCs w:val="20"/>
              </w:rPr>
            </w:pPr>
            <w:r w:rsidRPr="008253F7">
              <w:rPr>
                <w:sz w:val="20"/>
                <w:szCs w:val="20"/>
              </w:rPr>
              <w:t>FM 08.12.2017 rīk.Nr.556</w:t>
            </w:r>
          </w:p>
        </w:tc>
        <w:tc>
          <w:tcPr>
            <w:tcW w:w="7789" w:type="dxa"/>
          </w:tcPr>
          <w:p w:rsidR="00561737" w:rsidRPr="008253F7" w:rsidRDefault="00561737" w:rsidP="00561737">
            <w:pPr>
              <w:jc w:val="both"/>
              <w:rPr>
                <w:rFonts w:eastAsia="Times New Roman" w:cs="Times New Roman"/>
                <w:bCs/>
                <w:sz w:val="20"/>
                <w:szCs w:val="20"/>
                <w:lang w:eastAsia="lv-LV"/>
              </w:rPr>
            </w:pPr>
            <w:r w:rsidRPr="008253F7">
              <w:rPr>
                <w:sz w:val="20"/>
                <w:szCs w:val="20"/>
              </w:rPr>
              <w:t xml:space="preserve">393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(pārdalot Ekonomikas ministrijas budžeta apakšprogrammai 63.07.00 “Eiropas Sociālā fonda (ESF) projekti (2014-2020)”</w:t>
            </w:r>
            <w:r w:rsidRPr="008253F7">
              <w:rPr>
                <w:rFonts w:eastAsia="Times New Roman" w:cs="Times New Roman"/>
                <w:bCs/>
                <w:sz w:val="20"/>
                <w:szCs w:val="20"/>
                <w:lang w:eastAsia="lv-LV"/>
              </w:rPr>
              <w:t>).</w:t>
            </w:r>
          </w:p>
        </w:tc>
      </w:tr>
    </w:tbl>
    <w:p w:rsidR="00DE28D9" w:rsidRPr="000D3656" w:rsidRDefault="00DE28D9" w:rsidP="006026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02627" w:rsidRPr="000D3656" w:rsidRDefault="00602627" w:rsidP="00691090">
            <w:pPr>
              <w:rPr>
                <w:sz w:val="20"/>
                <w:szCs w:val="20"/>
              </w:rPr>
            </w:pPr>
            <w:r w:rsidRPr="000D3656">
              <w:rPr>
                <w:sz w:val="20"/>
                <w:szCs w:val="20"/>
              </w:rPr>
              <w:t>26.01.00</w:t>
            </w:r>
          </w:p>
        </w:tc>
        <w:tc>
          <w:tcPr>
            <w:tcW w:w="3827" w:type="dxa"/>
            <w:shd w:val="clear" w:color="auto" w:fill="C5E0B3" w:themeFill="accent6" w:themeFillTint="66"/>
          </w:tcPr>
          <w:p w:rsidR="00602627" w:rsidRPr="000D3656" w:rsidRDefault="00602627" w:rsidP="00691090">
            <w:pPr>
              <w:rPr>
                <w:sz w:val="20"/>
                <w:szCs w:val="20"/>
              </w:rPr>
            </w:pPr>
            <w:r w:rsidRPr="000D3656">
              <w:rPr>
                <w:sz w:val="20"/>
                <w:szCs w:val="20"/>
              </w:rPr>
              <w:t>Iekšējais tirgus un patērētāju tiesību aizsardzība</w:t>
            </w:r>
          </w:p>
        </w:tc>
        <w:tc>
          <w:tcPr>
            <w:tcW w:w="1276" w:type="dxa"/>
            <w:shd w:val="clear" w:color="auto" w:fill="C5E0B3" w:themeFill="accent6" w:themeFillTint="66"/>
          </w:tcPr>
          <w:p w:rsidR="00602627" w:rsidRPr="000D3656" w:rsidRDefault="00602627" w:rsidP="00691090">
            <w:pPr>
              <w:rPr>
                <w:sz w:val="20"/>
                <w:szCs w:val="20"/>
              </w:rPr>
            </w:pPr>
            <w:r w:rsidRPr="000D3656">
              <w:rPr>
                <w:sz w:val="20"/>
                <w:szCs w:val="20"/>
              </w:rPr>
              <w:t>2 383 111</w:t>
            </w:r>
          </w:p>
        </w:tc>
        <w:tc>
          <w:tcPr>
            <w:tcW w:w="1275" w:type="dxa"/>
            <w:shd w:val="clear" w:color="auto" w:fill="C5E0B3" w:themeFill="accent6" w:themeFillTint="66"/>
          </w:tcPr>
          <w:p w:rsidR="00602627" w:rsidRPr="000D3656" w:rsidRDefault="002914EA" w:rsidP="00691090">
            <w:pPr>
              <w:rPr>
                <w:sz w:val="20"/>
                <w:szCs w:val="20"/>
              </w:rPr>
            </w:pPr>
            <w:r>
              <w:rPr>
                <w:sz w:val="20"/>
                <w:szCs w:val="20"/>
              </w:rPr>
              <w:t>49 908</w:t>
            </w:r>
            <w:r w:rsidR="00602627" w:rsidRPr="000D3656">
              <w:rPr>
                <w:sz w:val="20"/>
                <w:szCs w:val="20"/>
              </w:rPr>
              <w:t xml:space="preserve"> </w:t>
            </w:r>
          </w:p>
        </w:tc>
        <w:tc>
          <w:tcPr>
            <w:tcW w:w="1411" w:type="dxa"/>
            <w:shd w:val="clear" w:color="auto" w:fill="C5E0B3" w:themeFill="accent6" w:themeFillTint="66"/>
          </w:tcPr>
          <w:p w:rsidR="00602627" w:rsidRPr="000D3656" w:rsidRDefault="002914EA" w:rsidP="00691090">
            <w:pPr>
              <w:rPr>
                <w:sz w:val="20"/>
                <w:szCs w:val="20"/>
              </w:rPr>
            </w:pPr>
            <w:r>
              <w:rPr>
                <w:sz w:val="20"/>
                <w:szCs w:val="20"/>
              </w:rPr>
              <w:t>2 433 019</w:t>
            </w:r>
          </w:p>
        </w:tc>
      </w:tr>
    </w:tbl>
    <w:p w:rsidR="00602627" w:rsidRDefault="00602627" w:rsidP="00602627">
      <w:pPr>
        <w:jc w:val="right"/>
        <w:rPr>
          <w:i/>
          <w:sz w:val="20"/>
          <w:szCs w:val="20"/>
        </w:rPr>
      </w:pPr>
    </w:p>
    <w:p w:rsidR="001A52C7" w:rsidRDefault="004651D6" w:rsidP="001A52C7">
      <w:pPr>
        <w:spacing w:after="120"/>
        <w:jc w:val="right"/>
        <w:rPr>
          <w:i/>
          <w:sz w:val="20"/>
          <w:szCs w:val="20"/>
        </w:rPr>
      </w:pPr>
      <w:r>
        <w:rPr>
          <w:noProof/>
          <w:lang w:eastAsia="lv-LV"/>
        </w:rPr>
        <w:lastRenderedPageBreak/>
        <w:drawing>
          <wp:inline distT="0" distB="0" distL="0" distR="0" wp14:anchorId="092F0076" wp14:editId="72D9D356">
            <wp:extent cx="5939790" cy="1800000"/>
            <wp:effectExtent l="0" t="0" r="3810" b="1016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1A52C7" w:rsidRPr="000D3656" w:rsidTr="00D90E0F">
        <w:tc>
          <w:tcPr>
            <w:tcW w:w="1560" w:type="dxa"/>
          </w:tcPr>
          <w:p w:rsidR="001A52C7" w:rsidRPr="008253F7" w:rsidRDefault="001A52C7" w:rsidP="001A52C7">
            <w:pPr>
              <w:tabs>
                <w:tab w:val="left" w:pos="0"/>
              </w:tabs>
              <w:rPr>
                <w:sz w:val="20"/>
                <w:szCs w:val="20"/>
              </w:rPr>
            </w:pPr>
            <w:r w:rsidRPr="008253F7">
              <w:rPr>
                <w:sz w:val="20"/>
                <w:szCs w:val="20"/>
              </w:rPr>
              <w:t>FM 17.10.2017 rīk.Nr.442</w:t>
            </w:r>
          </w:p>
        </w:tc>
        <w:tc>
          <w:tcPr>
            <w:tcW w:w="7789" w:type="dxa"/>
          </w:tcPr>
          <w:p w:rsidR="001A52C7" w:rsidRPr="008253F7" w:rsidRDefault="001A52C7" w:rsidP="001A52C7">
            <w:pPr>
              <w:jc w:val="both"/>
              <w:rPr>
                <w:rFonts w:eastAsia="Times New Roman" w:cs="Times New Roman"/>
                <w:bCs/>
                <w:sz w:val="20"/>
                <w:szCs w:val="20"/>
                <w:lang w:eastAsia="lv-LV"/>
              </w:rPr>
            </w:pPr>
            <w:r w:rsidRPr="008253F7">
              <w:rPr>
                <w:sz w:val="20"/>
                <w:szCs w:val="20"/>
              </w:rPr>
              <w:t xml:space="preserve">49 908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ascii="TimesNewRoman" w:eastAsia="Times New Roman" w:hAnsi="TimesNewRoman" w:cs="Arial"/>
                <w:sz w:val="20"/>
                <w:szCs w:val="20"/>
                <w:lang w:eastAsia="lv-LV"/>
              </w:rPr>
              <w:t>lai stiprinātu Valsts ieņēmumu dienesta uzraudzībā un kontrolē iesaistīto darbinieku kapacitāti, Finanšu ministrijas kapacitāti, veidojot noziedzīgi iegūtu līdzekļu legalizācijas un terorisma finansēšanas novēršanas sistēmu, un Patērētāju tiesību aizsardzības centra kapacitāti patērētāju kreditētāju uzraudzības jomā</w:t>
            </w:r>
            <w:r w:rsidRPr="008253F7">
              <w:rPr>
                <w:rFonts w:eastAsia="Times New Roman" w:cs="Times New Roman"/>
                <w:bCs/>
                <w:sz w:val="20"/>
                <w:szCs w:val="20"/>
                <w:lang w:eastAsia="lv-LV"/>
              </w:rPr>
              <w:t>. (no Finanšu ministrijas budžeta apakšprogrammas 31.02.00 “Valsts parāda vadība”)</w:t>
            </w:r>
          </w:p>
        </w:tc>
      </w:tr>
    </w:tbl>
    <w:p w:rsidR="001A52C7" w:rsidRPr="000D3656" w:rsidRDefault="001A52C7" w:rsidP="006026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02627" w:rsidRPr="000D3656" w:rsidRDefault="00602627" w:rsidP="00691090">
            <w:pPr>
              <w:rPr>
                <w:sz w:val="20"/>
                <w:szCs w:val="20"/>
              </w:rPr>
            </w:pPr>
            <w:r w:rsidRPr="000D3656">
              <w:rPr>
                <w:sz w:val="20"/>
                <w:szCs w:val="20"/>
              </w:rPr>
              <w:t>26.02.00</w:t>
            </w:r>
          </w:p>
        </w:tc>
        <w:tc>
          <w:tcPr>
            <w:tcW w:w="3827" w:type="dxa"/>
            <w:shd w:val="clear" w:color="auto" w:fill="C5E0B3" w:themeFill="accent6" w:themeFillTint="66"/>
          </w:tcPr>
          <w:p w:rsidR="00602627" w:rsidRPr="000D3656" w:rsidRDefault="00602627" w:rsidP="00691090">
            <w:pPr>
              <w:rPr>
                <w:sz w:val="20"/>
                <w:szCs w:val="20"/>
              </w:rPr>
            </w:pPr>
            <w:r w:rsidRPr="000D3656">
              <w:rPr>
                <w:sz w:val="20"/>
                <w:szCs w:val="20"/>
              </w:rPr>
              <w:t>Konkurences politikas ieviešana</w:t>
            </w:r>
          </w:p>
        </w:tc>
        <w:tc>
          <w:tcPr>
            <w:tcW w:w="1276" w:type="dxa"/>
            <w:shd w:val="clear" w:color="auto" w:fill="C5E0B3" w:themeFill="accent6" w:themeFillTint="66"/>
          </w:tcPr>
          <w:p w:rsidR="00602627" w:rsidRPr="000D3656" w:rsidRDefault="00602627" w:rsidP="00691090">
            <w:pPr>
              <w:rPr>
                <w:sz w:val="20"/>
                <w:szCs w:val="20"/>
              </w:rPr>
            </w:pPr>
            <w:r w:rsidRPr="000D3656">
              <w:rPr>
                <w:sz w:val="20"/>
                <w:szCs w:val="20"/>
              </w:rPr>
              <w:t>1 276 779</w:t>
            </w:r>
          </w:p>
        </w:tc>
        <w:tc>
          <w:tcPr>
            <w:tcW w:w="1275" w:type="dxa"/>
            <w:shd w:val="clear" w:color="auto" w:fill="C5E0B3" w:themeFill="accent6" w:themeFillTint="66"/>
          </w:tcPr>
          <w:p w:rsidR="00602627" w:rsidRPr="000D3656" w:rsidRDefault="00602627" w:rsidP="00691090">
            <w:pPr>
              <w:rPr>
                <w:sz w:val="20"/>
                <w:szCs w:val="20"/>
              </w:rPr>
            </w:pPr>
            <w:r w:rsidRPr="000D3656">
              <w:rPr>
                <w:sz w:val="20"/>
                <w:szCs w:val="20"/>
              </w:rPr>
              <w:t xml:space="preserve">0 </w:t>
            </w:r>
          </w:p>
        </w:tc>
        <w:tc>
          <w:tcPr>
            <w:tcW w:w="1411" w:type="dxa"/>
            <w:shd w:val="clear" w:color="auto" w:fill="C5E0B3" w:themeFill="accent6" w:themeFillTint="66"/>
          </w:tcPr>
          <w:p w:rsidR="00602627" w:rsidRPr="000D3656" w:rsidRDefault="00602627" w:rsidP="00691090">
            <w:pPr>
              <w:rPr>
                <w:sz w:val="20"/>
                <w:szCs w:val="20"/>
              </w:rPr>
            </w:pPr>
            <w:r w:rsidRPr="000D3656">
              <w:rPr>
                <w:sz w:val="20"/>
                <w:szCs w:val="20"/>
              </w:rPr>
              <w:t>1 276 779</w:t>
            </w:r>
          </w:p>
        </w:tc>
      </w:tr>
    </w:tbl>
    <w:p w:rsidR="00602627" w:rsidRPr="000D3656" w:rsidRDefault="00602627" w:rsidP="00602627">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02627" w:rsidRPr="000D3656" w:rsidRDefault="00602627" w:rsidP="00691090">
            <w:pPr>
              <w:rPr>
                <w:sz w:val="20"/>
                <w:szCs w:val="20"/>
              </w:rPr>
            </w:pPr>
            <w:r w:rsidRPr="000D3656">
              <w:rPr>
                <w:sz w:val="20"/>
                <w:szCs w:val="20"/>
              </w:rPr>
              <w:t>26.04.00</w:t>
            </w:r>
          </w:p>
        </w:tc>
        <w:tc>
          <w:tcPr>
            <w:tcW w:w="3827" w:type="dxa"/>
            <w:shd w:val="clear" w:color="auto" w:fill="C5E0B3" w:themeFill="accent6" w:themeFillTint="66"/>
          </w:tcPr>
          <w:p w:rsidR="00602627" w:rsidRPr="000D3656" w:rsidRDefault="00602627" w:rsidP="00691090">
            <w:pPr>
              <w:rPr>
                <w:sz w:val="20"/>
                <w:szCs w:val="20"/>
              </w:rPr>
            </w:pPr>
            <w:r w:rsidRPr="000D3656">
              <w:rPr>
                <w:sz w:val="20"/>
                <w:szCs w:val="20"/>
              </w:rPr>
              <w:t>Atbilstības novērtēšana un kvalitātes nodrošināšana</w:t>
            </w:r>
          </w:p>
        </w:tc>
        <w:tc>
          <w:tcPr>
            <w:tcW w:w="1276" w:type="dxa"/>
            <w:shd w:val="clear" w:color="auto" w:fill="C5E0B3" w:themeFill="accent6" w:themeFillTint="66"/>
          </w:tcPr>
          <w:p w:rsidR="00602627" w:rsidRPr="000D3656" w:rsidRDefault="00602627" w:rsidP="00691090">
            <w:pPr>
              <w:rPr>
                <w:sz w:val="20"/>
                <w:szCs w:val="20"/>
              </w:rPr>
            </w:pPr>
            <w:r w:rsidRPr="000D3656">
              <w:rPr>
                <w:sz w:val="20"/>
                <w:szCs w:val="20"/>
              </w:rPr>
              <w:t>446 787</w:t>
            </w:r>
          </w:p>
        </w:tc>
        <w:tc>
          <w:tcPr>
            <w:tcW w:w="1275" w:type="dxa"/>
            <w:shd w:val="clear" w:color="auto" w:fill="C5E0B3" w:themeFill="accent6" w:themeFillTint="66"/>
          </w:tcPr>
          <w:p w:rsidR="00602627" w:rsidRPr="000D3656" w:rsidRDefault="00602627" w:rsidP="00691090">
            <w:pPr>
              <w:rPr>
                <w:sz w:val="20"/>
                <w:szCs w:val="20"/>
              </w:rPr>
            </w:pPr>
            <w:r w:rsidRPr="000D3656">
              <w:rPr>
                <w:sz w:val="20"/>
                <w:szCs w:val="20"/>
              </w:rPr>
              <w:t xml:space="preserve">0 </w:t>
            </w:r>
          </w:p>
        </w:tc>
        <w:tc>
          <w:tcPr>
            <w:tcW w:w="1411" w:type="dxa"/>
            <w:shd w:val="clear" w:color="auto" w:fill="C5E0B3" w:themeFill="accent6" w:themeFillTint="66"/>
          </w:tcPr>
          <w:p w:rsidR="00602627" w:rsidRPr="000D3656" w:rsidRDefault="00602627" w:rsidP="00691090">
            <w:pPr>
              <w:rPr>
                <w:sz w:val="20"/>
                <w:szCs w:val="20"/>
              </w:rPr>
            </w:pPr>
            <w:r w:rsidRPr="000D3656">
              <w:rPr>
                <w:sz w:val="20"/>
                <w:szCs w:val="20"/>
              </w:rPr>
              <w:t>446 787</w:t>
            </w:r>
          </w:p>
        </w:tc>
      </w:tr>
    </w:tbl>
    <w:p w:rsidR="00602627" w:rsidRPr="000D3656" w:rsidRDefault="00602627" w:rsidP="00602627">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02627" w:rsidRPr="000D3656" w:rsidRDefault="00602627" w:rsidP="00691090">
            <w:pPr>
              <w:rPr>
                <w:sz w:val="20"/>
                <w:szCs w:val="20"/>
              </w:rPr>
            </w:pPr>
            <w:r w:rsidRPr="000D3656">
              <w:rPr>
                <w:sz w:val="20"/>
                <w:szCs w:val="20"/>
              </w:rPr>
              <w:t>27.12.00</w:t>
            </w:r>
          </w:p>
        </w:tc>
        <w:tc>
          <w:tcPr>
            <w:tcW w:w="3827" w:type="dxa"/>
            <w:shd w:val="clear" w:color="auto" w:fill="C5E0B3" w:themeFill="accent6" w:themeFillTint="66"/>
          </w:tcPr>
          <w:p w:rsidR="00602627" w:rsidRPr="000D3656" w:rsidRDefault="00602627" w:rsidP="00691090">
            <w:pPr>
              <w:rPr>
                <w:sz w:val="20"/>
                <w:szCs w:val="20"/>
              </w:rPr>
            </w:pPr>
            <w:r w:rsidRPr="000D3656">
              <w:rPr>
                <w:sz w:val="20"/>
                <w:szCs w:val="20"/>
              </w:rPr>
              <w:t>LIAA darbības nodrošināšana</w:t>
            </w:r>
          </w:p>
        </w:tc>
        <w:tc>
          <w:tcPr>
            <w:tcW w:w="1276" w:type="dxa"/>
            <w:shd w:val="clear" w:color="auto" w:fill="C5E0B3" w:themeFill="accent6" w:themeFillTint="66"/>
          </w:tcPr>
          <w:p w:rsidR="00602627" w:rsidRPr="000D3656" w:rsidRDefault="00602627" w:rsidP="00691090">
            <w:pPr>
              <w:rPr>
                <w:sz w:val="20"/>
                <w:szCs w:val="20"/>
              </w:rPr>
            </w:pPr>
            <w:r w:rsidRPr="000D3656">
              <w:rPr>
                <w:sz w:val="20"/>
                <w:szCs w:val="20"/>
              </w:rPr>
              <w:t>1 089 476</w:t>
            </w:r>
          </w:p>
        </w:tc>
        <w:tc>
          <w:tcPr>
            <w:tcW w:w="1275" w:type="dxa"/>
            <w:shd w:val="clear" w:color="auto" w:fill="C5E0B3" w:themeFill="accent6" w:themeFillTint="66"/>
          </w:tcPr>
          <w:p w:rsidR="00602627" w:rsidRPr="000D3656" w:rsidRDefault="00602627" w:rsidP="00691090">
            <w:pPr>
              <w:rPr>
                <w:sz w:val="20"/>
                <w:szCs w:val="20"/>
              </w:rPr>
            </w:pPr>
            <w:r w:rsidRPr="000D3656">
              <w:rPr>
                <w:sz w:val="20"/>
                <w:szCs w:val="20"/>
              </w:rPr>
              <w:t xml:space="preserve">0 </w:t>
            </w:r>
          </w:p>
        </w:tc>
        <w:tc>
          <w:tcPr>
            <w:tcW w:w="1411" w:type="dxa"/>
            <w:shd w:val="clear" w:color="auto" w:fill="C5E0B3" w:themeFill="accent6" w:themeFillTint="66"/>
          </w:tcPr>
          <w:p w:rsidR="00602627" w:rsidRPr="000D3656" w:rsidRDefault="00602627" w:rsidP="00691090">
            <w:pPr>
              <w:rPr>
                <w:sz w:val="20"/>
                <w:szCs w:val="20"/>
              </w:rPr>
            </w:pPr>
            <w:r w:rsidRPr="000D3656">
              <w:rPr>
                <w:sz w:val="20"/>
                <w:szCs w:val="20"/>
              </w:rPr>
              <w:t>1 089 476</w:t>
            </w:r>
          </w:p>
        </w:tc>
      </w:tr>
    </w:tbl>
    <w:p w:rsidR="00602627" w:rsidRPr="000D3656" w:rsidRDefault="00602627" w:rsidP="00602627">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02627" w:rsidRPr="000D3656" w:rsidRDefault="00602627" w:rsidP="00691090">
            <w:pPr>
              <w:rPr>
                <w:sz w:val="20"/>
                <w:szCs w:val="20"/>
              </w:rPr>
            </w:pPr>
            <w:r w:rsidRPr="000D3656">
              <w:rPr>
                <w:sz w:val="20"/>
                <w:szCs w:val="20"/>
              </w:rPr>
              <w:t>28.00.00</w:t>
            </w:r>
          </w:p>
        </w:tc>
        <w:tc>
          <w:tcPr>
            <w:tcW w:w="3827" w:type="dxa"/>
            <w:shd w:val="clear" w:color="auto" w:fill="C5E0B3" w:themeFill="accent6" w:themeFillTint="66"/>
          </w:tcPr>
          <w:p w:rsidR="00602627" w:rsidRPr="000D3656" w:rsidRDefault="00602627" w:rsidP="00691090">
            <w:pPr>
              <w:rPr>
                <w:sz w:val="20"/>
                <w:szCs w:val="20"/>
              </w:rPr>
            </w:pPr>
            <w:r w:rsidRPr="000D3656">
              <w:rPr>
                <w:sz w:val="20"/>
                <w:szCs w:val="20"/>
              </w:rPr>
              <w:t>Ārējās ekonomiskās politikas ieviešana</w:t>
            </w:r>
          </w:p>
        </w:tc>
        <w:tc>
          <w:tcPr>
            <w:tcW w:w="1276" w:type="dxa"/>
            <w:shd w:val="clear" w:color="auto" w:fill="C5E0B3" w:themeFill="accent6" w:themeFillTint="66"/>
          </w:tcPr>
          <w:p w:rsidR="00602627" w:rsidRPr="000D3656" w:rsidRDefault="00602627" w:rsidP="00691090">
            <w:pPr>
              <w:rPr>
                <w:sz w:val="20"/>
                <w:szCs w:val="20"/>
              </w:rPr>
            </w:pPr>
            <w:r w:rsidRPr="000D3656">
              <w:rPr>
                <w:sz w:val="20"/>
                <w:szCs w:val="20"/>
              </w:rPr>
              <w:t>3 361 058</w:t>
            </w:r>
          </w:p>
        </w:tc>
        <w:tc>
          <w:tcPr>
            <w:tcW w:w="1275" w:type="dxa"/>
            <w:shd w:val="clear" w:color="auto" w:fill="C5E0B3" w:themeFill="accent6" w:themeFillTint="66"/>
          </w:tcPr>
          <w:p w:rsidR="00602627" w:rsidRPr="000D3656" w:rsidRDefault="00396519" w:rsidP="00691090">
            <w:pPr>
              <w:rPr>
                <w:sz w:val="20"/>
                <w:szCs w:val="20"/>
              </w:rPr>
            </w:pPr>
            <w:r w:rsidRPr="000D3656">
              <w:rPr>
                <w:sz w:val="20"/>
                <w:szCs w:val="20"/>
              </w:rPr>
              <w:t>280 000</w:t>
            </w:r>
          </w:p>
        </w:tc>
        <w:tc>
          <w:tcPr>
            <w:tcW w:w="1411" w:type="dxa"/>
            <w:shd w:val="clear" w:color="auto" w:fill="C5E0B3" w:themeFill="accent6" w:themeFillTint="66"/>
          </w:tcPr>
          <w:p w:rsidR="00602627" w:rsidRPr="000D3656" w:rsidRDefault="00396519" w:rsidP="00691090">
            <w:pPr>
              <w:rPr>
                <w:sz w:val="20"/>
                <w:szCs w:val="20"/>
              </w:rPr>
            </w:pPr>
            <w:r w:rsidRPr="000D3656">
              <w:rPr>
                <w:sz w:val="20"/>
                <w:szCs w:val="20"/>
              </w:rPr>
              <w:t>3 641 058</w:t>
            </w:r>
          </w:p>
        </w:tc>
      </w:tr>
    </w:tbl>
    <w:p w:rsidR="00602627" w:rsidRPr="000D3656" w:rsidRDefault="00602627" w:rsidP="00602627">
      <w:pPr>
        <w:jc w:val="right"/>
        <w:rPr>
          <w:i/>
          <w:sz w:val="20"/>
          <w:szCs w:val="20"/>
        </w:rPr>
      </w:pPr>
    </w:p>
    <w:p w:rsidR="0056439F" w:rsidRPr="000D3656" w:rsidRDefault="004651D6" w:rsidP="0056439F">
      <w:pPr>
        <w:spacing w:after="120"/>
        <w:jc w:val="right"/>
        <w:rPr>
          <w:i/>
          <w:sz w:val="20"/>
          <w:szCs w:val="20"/>
        </w:rPr>
      </w:pPr>
      <w:r>
        <w:rPr>
          <w:noProof/>
          <w:lang w:eastAsia="lv-LV"/>
        </w:rPr>
        <w:drawing>
          <wp:inline distT="0" distB="0" distL="0" distR="0" wp14:anchorId="4AD93DE2" wp14:editId="3D73D5AC">
            <wp:extent cx="5939790" cy="1800000"/>
            <wp:effectExtent l="0" t="0" r="3810" b="1016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856B3" w:rsidRPr="000D3656" w:rsidTr="00051D91">
        <w:tc>
          <w:tcPr>
            <w:tcW w:w="1560" w:type="dxa"/>
          </w:tcPr>
          <w:p w:rsidR="0056439F" w:rsidRPr="000D3656" w:rsidRDefault="0056439F" w:rsidP="00396519">
            <w:pPr>
              <w:tabs>
                <w:tab w:val="left" w:pos="0"/>
              </w:tabs>
              <w:rPr>
                <w:sz w:val="20"/>
                <w:szCs w:val="20"/>
              </w:rPr>
            </w:pPr>
            <w:r w:rsidRPr="000D3656">
              <w:rPr>
                <w:sz w:val="20"/>
                <w:szCs w:val="20"/>
              </w:rPr>
              <w:t>FM 17.02.2017 rīk.Nr.75</w:t>
            </w:r>
          </w:p>
        </w:tc>
        <w:tc>
          <w:tcPr>
            <w:tcW w:w="7789" w:type="dxa"/>
          </w:tcPr>
          <w:p w:rsidR="0056439F" w:rsidRPr="000D3656" w:rsidRDefault="0056439F" w:rsidP="00040766">
            <w:pPr>
              <w:jc w:val="both"/>
              <w:rPr>
                <w:rFonts w:eastAsia="Times New Roman" w:cs="Times New Roman"/>
                <w:bCs/>
                <w:sz w:val="20"/>
                <w:szCs w:val="20"/>
                <w:lang w:eastAsia="lv-LV"/>
              </w:rPr>
            </w:pPr>
            <w:r w:rsidRPr="000D3656">
              <w:rPr>
                <w:sz w:val="20"/>
                <w:szCs w:val="20"/>
              </w:rPr>
              <w:t xml:space="preserve">280 000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eastAsia="Times New Roman" w:cs="Times New Roman"/>
                <w:bCs/>
                <w:sz w:val="20"/>
                <w:szCs w:val="20"/>
                <w:lang w:eastAsia="lv-LV"/>
              </w:rPr>
              <w:t>informatīvajam stendam par Latviju starptautiskajā lidostā “Rīga” un starptautiskajam uzņēmējdarbības forumam “Atklāj Latviju”</w:t>
            </w:r>
            <w:r w:rsidR="00040766" w:rsidRPr="000D3656">
              <w:rPr>
                <w:rFonts w:eastAsia="Times New Roman" w:cs="Times New Roman"/>
                <w:bCs/>
                <w:sz w:val="20"/>
                <w:szCs w:val="20"/>
                <w:lang w:eastAsia="lv-LV"/>
              </w:rPr>
              <w:t>. (</w:t>
            </w:r>
            <w:proofErr w:type="spellStart"/>
            <w:r w:rsidR="00040766" w:rsidRPr="000D3656">
              <w:rPr>
                <w:rFonts w:eastAsia="Times New Roman" w:cs="Times New Roman"/>
                <w:bCs/>
                <w:sz w:val="20"/>
                <w:szCs w:val="20"/>
                <w:lang w:eastAsia="lv-LV"/>
              </w:rPr>
              <w:t>transferts</w:t>
            </w:r>
            <w:proofErr w:type="spellEnd"/>
            <w:r w:rsidR="004F17BD" w:rsidRPr="000D3656">
              <w:rPr>
                <w:rFonts w:eastAsia="Times New Roman" w:cs="Times New Roman"/>
                <w:bCs/>
                <w:sz w:val="20"/>
                <w:szCs w:val="20"/>
                <w:lang w:eastAsia="lv-LV"/>
              </w:rPr>
              <w:t xml:space="preserve"> no Kultūras ministrijas</w:t>
            </w:r>
            <w:r w:rsidR="00520DFD" w:rsidRPr="000D3656">
              <w:rPr>
                <w:rFonts w:eastAsia="Times New Roman" w:cs="Times New Roman"/>
                <w:bCs/>
                <w:sz w:val="20"/>
                <w:szCs w:val="20"/>
                <w:lang w:eastAsia="lv-LV"/>
              </w:rPr>
              <w:t xml:space="preserve"> budžeta</w:t>
            </w:r>
            <w:r w:rsidR="00F738F0" w:rsidRPr="000D3656">
              <w:rPr>
                <w:rFonts w:eastAsia="Times New Roman" w:cs="Times New Roman"/>
                <w:bCs/>
                <w:sz w:val="20"/>
                <w:szCs w:val="20"/>
                <w:lang w:eastAsia="lv-LV"/>
              </w:rPr>
              <w:t xml:space="preserve"> </w:t>
            </w:r>
            <w:r w:rsidR="00F738F0" w:rsidRPr="000D3656">
              <w:rPr>
                <w:rFonts w:eastAsia="Times New Roman" w:cs="Times New Roman"/>
                <w:sz w:val="20"/>
                <w:szCs w:val="20"/>
                <w:lang w:eastAsia="lv-LV"/>
              </w:rPr>
              <w:t>apakšprogrammas 22.12.00 “Latvijas valsts simtgades programma”</w:t>
            </w:r>
            <w:r w:rsidR="004F17BD" w:rsidRPr="000D3656">
              <w:rPr>
                <w:rFonts w:eastAsia="Times New Roman" w:cs="Times New Roman"/>
                <w:bCs/>
                <w:sz w:val="20"/>
                <w:szCs w:val="20"/>
                <w:lang w:eastAsia="lv-LV"/>
              </w:rPr>
              <w:t>)</w:t>
            </w:r>
          </w:p>
        </w:tc>
      </w:tr>
    </w:tbl>
    <w:p w:rsidR="0056439F" w:rsidRPr="000D3656" w:rsidRDefault="0056439F" w:rsidP="006026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02627" w:rsidRPr="000D3656" w:rsidRDefault="00602627" w:rsidP="00691090">
            <w:pPr>
              <w:rPr>
                <w:sz w:val="20"/>
                <w:szCs w:val="20"/>
              </w:rPr>
            </w:pPr>
            <w:r w:rsidRPr="000D3656">
              <w:rPr>
                <w:sz w:val="20"/>
                <w:szCs w:val="20"/>
              </w:rPr>
              <w:t>29.01.00</w:t>
            </w:r>
          </w:p>
        </w:tc>
        <w:tc>
          <w:tcPr>
            <w:tcW w:w="3827" w:type="dxa"/>
            <w:shd w:val="clear" w:color="auto" w:fill="C5E0B3" w:themeFill="accent6" w:themeFillTint="66"/>
          </w:tcPr>
          <w:p w:rsidR="00602627" w:rsidRPr="000D3656" w:rsidRDefault="00602627" w:rsidP="00691090">
            <w:pPr>
              <w:rPr>
                <w:sz w:val="20"/>
                <w:szCs w:val="20"/>
              </w:rPr>
            </w:pPr>
            <w:r w:rsidRPr="000D3656">
              <w:rPr>
                <w:sz w:val="20"/>
                <w:szCs w:val="20"/>
              </w:rPr>
              <w:t>Naftas produktu rezervju uzturēšana</w:t>
            </w:r>
          </w:p>
        </w:tc>
        <w:tc>
          <w:tcPr>
            <w:tcW w:w="1276" w:type="dxa"/>
            <w:shd w:val="clear" w:color="auto" w:fill="C5E0B3" w:themeFill="accent6" w:themeFillTint="66"/>
          </w:tcPr>
          <w:p w:rsidR="00602627" w:rsidRPr="000D3656" w:rsidRDefault="00602627" w:rsidP="00691090">
            <w:pPr>
              <w:rPr>
                <w:sz w:val="20"/>
                <w:szCs w:val="20"/>
              </w:rPr>
            </w:pPr>
            <w:r w:rsidRPr="000D3656">
              <w:rPr>
                <w:sz w:val="20"/>
                <w:szCs w:val="20"/>
              </w:rPr>
              <w:t>23 508 645</w:t>
            </w:r>
          </w:p>
        </w:tc>
        <w:tc>
          <w:tcPr>
            <w:tcW w:w="1275" w:type="dxa"/>
            <w:shd w:val="clear" w:color="auto" w:fill="C5E0B3" w:themeFill="accent6" w:themeFillTint="66"/>
          </w:tcPr>
          <w:p w:rsidR="00602627" w:rsidRPr="000D3656" w:rsidRDefault="002914EA" w:rsidP="00691090">
            <w:pPr>
              <w:rPr>
                <w:sz w:val="20"/>
                <w:szCs w:val="20"/>
              </w:rPr>
            </w:pPr>
            <w:r>
              <w:rPr>
                <w:sz w:val="20"/>
                <w:szCs w:val="20"/>
              </w:rPr>
              <w:t>-2 399 558</w:t>
            </w:r>
          </w:p>
        </w:tc>
        <w:tc>
          <w:tcPr>
            <w:tcW w:w="1411" w:type="dxa"/>
            <w:shd w:val="clear" w:color="auto" w:fill="C5E0B3" w:themeFill="accent6" w:themeFillTint="66"/>
          </w:tcPr>
          <w:p w:rsidR="00602627" w:rsidRPr="000D3656" w:rsidRDefault="002914EA" w:rsidP="00691090">
            <w:pPr>
              <w:rPr>
                <w:sz w:val="20"/>
                <w:szCs w:val="20"/>
              </w:rPr>
            </w:pPr>
            <w:r>
              <w:rPr>
                <w:sz w:val="20"/>
                <w:szCs w:val="20"/>
              </w:rPr>
              <w:t>21 109 087</w:t>
            </w:r>
          </w:p>
        </w:tc>
      </w:tr>
    </w:tbl>
    <w:p w:rsidR="00602627" w:rsidRPr="000D3656" w:rsidRDefault="00602627" w:rsidP="00602627">
      <w:pPr>
        <w:jc w:val="right"/>
        <w:rPr>
          <w:i/>
          <w:sz w:val="20"/>
          <w:szCs w:val="20"/>
        </w:rPr>
      </w:pPr>
    </w:p>
    <w:p w:rsidR="00D5463E" w:rsidRPr="000D3656" w:rsidRDefault="004651D6" w:rsidP="00612292">
      <w:pPr>
        <w:spacing w:after="120"/>
        <w:jc w:val="right"/>
        <w:rPr>
          <w:i/>
          <w:sz w:val="20"/>
          <w:szCs w:val="20"/>
        </w:rPr>
      </w:pPr>
      <w:r>
        <w:rPr>
          <w:noProof/>
          <w:lang w:eastAsia="lv-LV"/>
        </w:rPr>
        <w:drawing>
          <wp:inline distT="0" distB="0" distL="0" distR="0" wp14:anchorId="57A08860" wp14:editId="154274FC">
            <wp:extent cx="5939790" cy="1800000"/>
            <wp:effectExtent l="0" t="0" r="3810" b="1016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856B3" w:rsidRPr="000D3656" w:rsidTr="00415A6B">
        <w:tc>
          <w:tcPr>
            <w:tcW w:w="1560" w:type="dxa"/>
          </w:tcPr>
          <w:p w:rsidR="00612292" w:rsidRPr="000D3656" w:rsidRDefault="00612292" w:rsidP="0065388B">
            <w:pPr>
              <w:tabs>
                <w:tab w:val="left" w:pos="0"/>
              </w:tabs>
              <w:rPr>
                <w:sz w:val="20"/>
                <w:szCs w:val="20"/>
              </w:rPr>
            </w:pPr>
            <w:r w:rsidRPr="000D3656">
              <w:rPr>
                <w:sz w:val="20"/>
                <w:szCs w:val="20"/>
              </w:rPr>
              <w:lastRenderedPageBreak/>
              <w:t>FM 11.04.2017 rīk.Nr.1</w:t>
            </w:r>
            <w:r w:rsidR="0065388B" w:rsidRPr="000D3656">
              <w:rPr>
                <w:sz w:val="20"/>
                <w:szCs w:val="20"/>
              </w:rPr>
              <w:t>60</w:t>
            </w:r>
          </w:p>
        </w:tc>
        <w:tc>
          <w:tcPr>
            <w:tcW w:w="7789" w:type="dxa"/>
          </w:tcPr>
          <w:p w:rsidR="00612292" w:rsidRPr="000D3656" w:rsidRDefault="00612292" w:rsidP="00612292">
            <w:pPr>
              <w:jc w:val="both"/>
              <w:rPr>
                <w:rFonts w:eastAsia="Times New Roman" w:cs="Times New Roman"/>
                <w:bCs/>
                <w:sz w:val="20"/>
                <w:szCs w:val="20"/>
                <w:lang w:eastAsia="lv-LV"/>
              </w:rPr>
            </w:pPr>
            <w:r w:rsidRPr="000D3656">
              <w:rPr>
                <w:sz w:val="20"/>
                <w:szCs w:val="20"/>
              </w:rPr>
              <w:t xml:space="preserve">156 470 </w:t>
            </w:r>
            <w:r w:rsidRPr="000D3656">
              <w:rPr>
                <w:i/>
                <w:sz w:val="20"/>
                <w:szCs w:val="20"/>
              </w:rPr>
              <w:t>euro</w:t>
            </w:r>
            <w:r w:rsidRPr="000D3656">
              <w:rPr>
                <w:sz w:val="20"/>
                <w:szCs w:val="20"/>
              </w:rPr>
              <w:t xml:space="preserve"> apmērā </w:t>
            </w:r>
            <w:r w:rsidRPr="000D3656">
              <w:rPr>
                <w:rFonts w:cs="Times New Roman"/>
                <w:sz w:val="20"/>
                <w:szCs w:val="20"/>
              </w:rPr>
              <w:t>samazināti izdevumi, pārdalot Ekonomikas ministrijas budžeta programmā 97.00.00 “Nozaru vadība un politikas plānošana”</w:t>
            </w:r>
            <w:r w:rsidR="00263304" w:rsidRPr="000D3656">
              <w:rPr>
                <w:rFonts w:cs="Times New Roman"/>
                <w:sz w:val="20"/>
                <w:szCs w:val="20"/>
              </w:rPr>
              <w:t>.</w:t>
            </w:r>
          </w:p>
        </w:tc>
      </w:tr>
      <w:tr w:rsidR="00263304" w:rsidRPr="000D3656" w:rsidTr="00415A6B">
        <w:tc>
          <w:tcPr>
            <w:tcW w:w="1560" w:type="dxa"/>
          </w:tcPr>
          <w:p w:rsidR="00263304" w:rsidRPr="000D3656" w:rsidRDefault="00263304" w:rsidP="00263304">
            <w:pPr>
              <w:tabs>
                <w:tab w:val="left" w:pos="0"/>
              </w:tabs>
              <w:rPr>
                <w:sz w:val="20"/>
                <w:szCs w:val="20"/>
              </w:rPr>
            </w:pPr>
            <w:r w:rsidRPr="000D3656">
              <w:rPr>
                <w:sz w:val="20"/>
                <w:szCs w:val="20"/>
              </w:rPr>
              <w:t>FM 20.09.2017 rīk.Nr.396</w:t>
            </w:r>
          </w:p>
        </w:tc>
        <w:tc>
          <w:tcPr>
            <w:tcW w:w="7789" w:type="dxa"/>
          </w:tcPr>
          <w:p w:rsidR="00263304" w:rsidRPr="000D3656" w:rsidRDefault="00263304" w:rsidP="00263304">
            <w:pPr>
              <w:jc w:val="both"/>
              <w:rPr>
                <w:rFonts w:eastAsia="Times New Roman" w:cs="Times New Roman"/>
                <w:bCs/>
                <w:sz w:val="20"/>
                <w:szCs w:val="20"/>
                <w:lang w:eastAsia="lv-LV"/>
              </w:rPr>
            </w:pPr>
            <w:r w:rsidRPr="000D3656">
              <w:rPr>
                <w:sz w:val="20"/>
                <w:szCs w:val="20"/>
              </w:rPr>
              <w:t xml:space="preserve">1 400 000 </w:t>
            </w:r>
            <w:r w:rsidRPr="000D3656">
              <w:rPr>
                <w:i/>
                <w:sz w:val="20"/>
                <w:szCs w:val="20"/>
              </w:rPr>
              <w:t>euro</w:t>
            </w:r>
            <w:r w:rsidRPr="000D3656">
              <w:rPr>
                <w:sz w:val="20"/>
                <w:szCs w:val="20"/>
              </w:rPr>
              <w:t xml:space="preserve"> apmērā </w:t>
            </w:r>
            <w:r w:rsidRPr="000D3656">
              <w:rPr>
                <w:rFonts w:cs="Times New Roman"/>
                <w:sz w:val="20"/>
                <w:szCs w:val="20"/>
              </w:rPr>
              <w:t>samazināti izdevumi, pārdalot Ekonomikas ministrijas budžeta programmā 97.00.00 “Nozaru vadība un politikas plānošana”.</w:t>
            </w:r>
          </w:p>
        </w:tc>
      </w:tr>
      <w:tr w:rsidR="003304EA" w:rsidRPr="000D3656" w:rsidTr="00415A6B">
        <w:tc>
          <w:tcPr>
            <w:tcW w:w="1560" w:type="dxa"/>
          </w:tcPr>
          <w:p w:rsidR="003304EA" w:rsidRPr="008253F7" w:rsidRDefault="003304EA" w:rsidP="003304EA">
            <w:pPr>
              <w:tabs>
                <w:tab w:val="left" w:pos="0"/>
              </w:tabs>
              <w:rPr>
                <w:sz w:val="20"/>
                <w:szCs w:val="20"/>
              </w:rPr>
            </w:pPr>
            <w:r w:rsidRPr="008253F7">
              <w:rPr>
                <w:sz w:val="20"/>
                <w:szCs w:val="20"/>
              </w:rPr>
              <w:t>FM 05.12.2017 rīk.Nr.539</w:t>
            </w:r>
          </w:p>
        </w:tc>
        <w:tc>
          <w:tcPr>
            <w:tcW w:w="7789" w:type="dxa"/>
          </w:tcPr>
          <w:p w:rsidR="003304EA" w:rsidRPr="008253F7" w:rsidRDefault="003304EA" w:rsidP="003304EA">
            <w:pPr>
              <w:jc w:val="both"/>
              <w:rPr>
                <w:rFonts w:eastAsia="Times New Roman" w:cs="Times New Roman"/>
                <w:bCs/>
                <w:sz w:val="20"/>
                <w:szCs w:val="20"/>
                <w:lang w:eastAsia="lv-LV"/>
              </w:rPr>
            </w:pPr>
            <w:r w:rsidRPr="008253F7">
              <w:rPr>
                <w:sz w:val="20"/>
                <w:szCs w:val="20"/>
              </w:rPr>
              <w:t xml:space="preserve">843 088 </w:t>
            </w:r>
            <w:r w:rsidRPr="008253F7">
              <w:rPr>
                <w:i/>
                <w:sz w:val="20"/>
                <w:szCs w:val="20"/>
              </w:rPr>
              <w:t>euro</w:t>
            </w:r>
            <w:r w:rsidRPr="008253F7">
              <w:rPr>
                <w:sz w:val="20"/>
                <w:szCs w:val="20"/>
              </w:rPr>
              <w:t xml:space="preserve"> apmērā </w:t>
            </w:r>
            <w:r w:rsidRPr="008253F7">
              <w:rPr>
                <w:rFonts w:cs="Times New Roman"/>
                <w:sz w:val="20"/>
                <w:szCs w:val="20"/>
              </w:rPr>
              <w:t>samazināti izdevumi, pārdalot Ekonomikas ministrijas budžeta programmā 97.00.00 “Nozaru vadība un politikas plānošana”.</w:t>
            </w:r>
          </w:p>
        </w:tc>
      </w:tr>
    </w:tbl>
    <w:p w:rsidR="00D5463E" w:rsidRPr="000D3656" w:rsidRDefault="00D5463E" w:rsidP="006026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02627" w:rsidRPr="000D3656" w:rsidRDefault="00602627" w:rsidP="00691090">
            <w:pPr>
              <w:rPr>
                <w:sz w:val="20"/>
                <w:szCs w:val="20"/>
              </w:rPr>
            </w:pPr>
            <w:r w:rsidRPr="000D3656">
              <w:rPr>
                <w:sz w:val="20"/>
                <w:szCs w:val="20"/>
              </w:rPr>
              <w:t>29.02.00</w:t>
            </w:r>
          </w:p>
        </w:tc>
        <w:tc>
          <w:tcPr>
            <w:tcW w:w="3827" w:type="dxa"/>
            <w:shd w:val="clear" w:color="auto" w:fill="C5E0B3" w:themeFill="accent6" w:themeFillTint="66"/>
          </w:tcPr>
          <w:p w:rsidR="00602627" w:rsidRPr="000D3656" w:rsidRDefault="00602627" w:rsidP="00691090">
            <w:pPr>
              <w:rPr>
                <w:sz w:val="20"/>
                <w:szCs w:val="20"/>
              </w:rPr>
            </w:pPr>
            <w:r w:rsidRPr="000D3656">
              <w:rPr>
                <w:sz w:val="20"/>
                <w:szCs w:val="20"/>
              </w:rPr>
              <w:t>Elektroenerģijas lietotāju atbalsts</w:t>
            </w:r>
          </w:p>
        </w:tc>
        <w:tc>
          <w:tcPr>
            <w:tcW w:w="1276" w:type="dxa"/>
            <w:shd w:val="clear" w:color="auto" w:fill="C5E0B3" w:themeFill="accent6" w:themeFillTint="66"/>
          </w:tcPr>
          <w:p w:rsidR="00602627" w:rsidRPr="000D3656" w:rsidRDefault="00602627" w:rsidP="00691090">
            <w:pPr>
              <w:rPr>
                <w:sz w:val="20"/>
                <w:szCs w:val="20"/>
              </w:rPr>
            </w:pPr>
            <w:r w:rsidRPr="000D3656">
              <w:rPr>
                <w:sz w:val="20"/>
                <w:szCs w:val="20"/>
              </w:rPr>
              <w:t>78 227 442</w:t>
            </w:r>
          </w:p>
        </w:tc>
        <w:tc>
          <w:tcPr>
            <w:tcW w:w="1275" w:type="dxa"/>
            <w:shd w:val="clear" w:color="auto" w:fill="C5E0B3" w:themeFill="accent6" w:themeFillTint="66"/>
          </w:tcPr>
          <w:p w:rsidR="00602627" w:rsidRPr="000D3656" w:rsidRDefault="00602627" w:rsidP="00691090">
            <w:pPr>
              <w:rPr>
                <w:sz w:val="20"/>
                <w:szCs w:val="20"/>
              </w:rPr>
            </w:pPr>
            <w:r w:rsidRPr="000D3656">
              <w:rPr>
                <w:sz w:val="20"/>
                <w:szCs w:val="20"/>
              </w:rPr>
              <w:t xml:space="preserve">0 </w:t>
            </w:r>
          </w:p>
        </w:tc>
        <w:tc>
          <w:tcPr>
            <w:tcW w:w="1411" w:type="dxa"/>
            <w:shd w:val="clear" w:color="auto" w:fill="C5E0B3" w:themeFill="accent6" w:themeFillTint="66"/>
          </w:tcPr>
          <w:p w:rsidR="00602627" w:rsidRPr="000D3656" w:rsidRDefault="00602627" w:rsidP="00691090">
            <w:pPr>
              <w:rPr>
                <w:sz w:val="20"/>
                <w:szCs w:val="20"/>
              </w:rPr>
            </w:pPr>
            <w:r w:rsidRPr="000D3656">
              <w:rPr>
                <w:sz w:val="20"/>
                <w:szCs w:val="20"/>
              </w:rPr>
              <w:t>78 227 442</w:t>
            </w:r>
          </w:p>
        </w:tc>
      </w:tr>
    </w:tbl>
    <w:p w:rsidR="00602627" w:rsidRPr="000D3656" w:rsidRDefault="00602627" w:rsidP="00602627">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02627" w:rsidRPr="000D3656" w:rsidRDefault="00602627" w:rsidP="00691090">
            <w:pPr>
              <w:rPr>
                <w:sz w:val="20"/>
                <w:szCs w:val="20"/>
              </w:rPr>
            </w:pPr>
            <w:r w:rsidRPr="000D3656">
              <w:rPr>
                <w:sz w:val="20"/>
                <w:szCs w:val="20"/>
              </w:rPr>
              <w:t>30.00.00</w:t>
            </w:r>
          </w:p>
        </w:tc>
        <w:tc>
          <w:tcPr>
            <w:tcW w:w="3827" w:type="dxa"/>
            <w:shd w:val="clear" w:color="auto" w:fill="C5E0B3" w:themeFill="accent6" w:themeFillTint="66"/>
          </w:tcPr>
          <w:p w:rsidR="00602627" w:rsidRPr="000D3656" w:rsidRDefault="00602627" w:rsidP="00691090">
            <w:pPr>
              <w:rPr>
                <w:sz w:val="20"/>
                <w:szCs w:val="20"/>
              </w:rPr>
            </w:pPr>
            <w:r w:rsidRPr="000D3656">
              <w:rPr>
                <w:sz w:val="20"/>
                <w:szCs w:val="20"/>
              </w:rPr>
              <w:t>Tūrisma politikas ieviešana</w:t>
            </w:r>
          </w:p>
        </w:tc>
        <w:tc>
          <w:tcPr>
            <w:tcW w:w="1276" w:type="dxa"/>
            <w:shd w:val="clear" w:color="auto" w:fill="C5E0B3" w:themeFill="accent6" w:themeFillTint="66"/>
          </w:tcPr>
          <w:p w:rsidR="00602627" w:rsidRPr="000D3656" w:rsidRDefault="00602627" w:rsidP="00691090">
            <w:pPr>
              <w:rPr>
                <w:sz w:val="20"/>
                <w:szCs w:val="20"/>
              </w:rPr>
            </w:pPr>
            <w:r w:rsidRPr="000D3656">
              <w:rPr>
                <w:sz w:val="20"/>
                <w:szCs w:val="20"/>
              </w:rPr>
              <w:t>793 109</w:t>
            </w:r>
          </w:p>
        </w:tc>
        <w:tc>
          <w:tcPr>
            <w:tcW w:w="1275" w:type="dxa"/>
            <w:shd w:val="clear" w:color="auto" w:fill="C5E0B3" w:themeFill="accent6" w:themeFillTint="66"/>
          </w:tcPr>
          <w:p w:rsidR="00602627" w:rsidRPr="000D3656" w:rsidRDefault="00396519" w:rsidP="00691090">
            <w:pPr>
              <w:rPr>
                <w:sz w:val="20"/>
                <w:szCs w:val="20"/>
              </w:rPr>
            </w:pPr>
            <w:r w:rsidRPr="000D3656">
              <w:rPr>
                <w:sz w:val="20"/>
                <w:szCs w:val="20"/>
              </w:rPr>
              <w:t>35 000</w:t>
            </w:r>
            <w:r w:rsidR="00602627" w:rsidRPr="000D3656">
              <w:rPr>
                <w:sz w:val="20"/>
                <w:szCs w:val="20"/>
              </w:rPr>
              <w:t xml:space="preserve"> </w:t>
            </w:r>
          </w:p>
        </w:tc>
        <w:tc>
          <w:tcPr>
            <w:tcW w:w="1411" w:type="dxa"/>
            <w:shd w:val="clear" w:color="auto" w:fill="C5E0B3" w:themeFill="accent6" w:themeFillTint="66"/>
          </w:tcPr>
          <w:p w:rsidR="00602627" w:rsidRPr="000D3656" w:rsidRDefault="00396519" w:rsidP="00691090">
            <w:pPr>
              <w:rPr>
                <w:sz w:val="20"/>
                <w:szCs w:val="20"/>
              </w:rPr>
            </w:pPr>
            <w:r w:rsidRPr="000D3656">
              <w:rPr>
                <w:sz w:val="20"/>
                <w:szCs w:val="20"/>
              </w:rPr>
              <w:t>828 109</w:t>
            </w:r>
          </w:p>
        </w:tc>
      </w:tr>
    </w:tbl>
    <w:p w:rsidR="00602627" w:rsidRPr="000D3656" w:rsidRDefault="00602627" w:rsidP="00602627">
      <w:pPr>
        <w:jc w:val="right"/>
        <w:rPr>
          <w:i/>
          <w:sz w:val="20"/>
          <w:szCs w:val="20"/>
        </w:rPr>
      </w:pPr>
    </w:p>
    <w:p w:rsidR="0056439F" w:rsidRPr="000D3656" w:rsidRDefault="004651D6" w:rsidP="0056439F">
      <w:pPr>
        <w:spacing w:after="120"/>
        <w:jc w:val="right"/>
        <w:rPr>
          <w:i/>
          <w:sz w:val="20"/>
          <w:szCs w:val="20"/>
        </w:rPr>
      </w:pPr>
      <w:r>
        <w:rPr>
          <w:noProof/>
          <w:lang w:eastAsia="lv-LV"/>
        </w:rPr>
        <w:drawing>
          <wp:inline distT="0" distB="0" distL="0" distR="0" wp14:anchorId="3668096E" wp14:editId="3C556649">
            <wp:extent cx="5939790" cy="1800000"/>
            <wp:effectExtent l="0" t="0" r="3810" b="1016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856B3" w:rsidRPr="000D3656" w:rsidTr="00051D91">
        <w:tc>
          <w:tcPr>
            <w:tcW w:w="1560" w:type="dxa"/>
          </w:tcPr>
          <w:p w:rsidR="0056439F" w:rsidRPr="000D3656" w:rsidRDefault="0056439F" w:rsidP="00396519">
            <w:pPr>
              <w:tabs>
                <w:tab w:val="left" w:pos="0"/>
              </w:tabs>
              <w:rPr>
                <w:sz w:val="20"/>
                <w:szCs w:val="20"/>
              </w:rPr>
            </w:pPr>
            <w:r w:rsidRPr="000D3656">
              <w:rPr>
                <w:sz w:val="20"/>
                <w:szCs w:val="20"/>
              </w:rPr>
              <w:t>FM 17.02.2017 rīk.Nr.75</w:t>
            </w:r>
          </w:p>
        </w:tc>
        <w:tc>
          <w:tcPr>
            <w:tcW w:w="7789" w:type="dxa"/>
          </w:tcPr>
          <w:p w:rsidR="0056439F" w:rsidRPr="000D3656" w:rsidRDefault="0056439F" w:rsidP="00396519">
            <w:pPr>
              <w:jc w:val="both"/>
              <w:rPr>
                <w:rFonts w:eastAsia="Times New Roman" w:cs="Times New Roman"/>
                <w:bCs/>
                <w:sz w:val="20"/>
                <w:szCs w:val="20"/>
                <w:lang w:eastAsia="lv-LV"/>
              </w:rPr>
            </w:pPr>
            <w:r w:rsidRPr="000D3656">
              <w:rPr>
                <w:sz w:val="20"/>
                <w:szCs w:val="20"/>
              </w:rPr>
              <w:t xml:space="preserve">35 000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eastAsia="Times New Roman" w:cs="Times New Roman"/>
                <w:bCs/>
                <w:sz w:val="20"/>
                <w:szCs w:val="20"/>
                <w:lang w:eastAsia="lv-LV"/>
              </w:rPr>
              <w:t>Latvijas tūrisma veicināšanas un apceļošanas kampaņai</w:t>
            </w:r>
            <w:r w:rsidR="006D0377" w:rsidRPr="000D3656">
              <w:rPr>
                <w:rFonts w:eastAsia="Times New Roman" w:cs="Times New Roman"/>
                <w:bCs/>
                <w:sz w:val="20"/>
                <w:szCs w:val="20"/>
                <w:lang w:eastAsia="lv-LV"/>
              </w:rPr>
              <w:t>. (</w:t>
            </w:r>
            <w:proofErr w:type="spellStart"/>
            <w:r w:rsidR="006D0377" w:rsidRPr="000D3656">
              <w:rPr>
                <w:rFonts w:eastAsia="Times New Roman" w:cs="Times New Roman"/>
                <w:bCs/>
                <w:sz w:val="20"/>
                <w:szCs w:val="20"/>
                <w:lang w:eastAsia="lv-LV"/>
              </w:rPr>
              <w:t>transferts</w:t>
            </w:r>
            <w:proofErr w:type="spellEnd"/>
            <w:r w:rsidR="006D0377" w:rsidRPr="000D3656">
              <w:rPr>
                <w:rFonts w:eastAsia="Times New Roman" w:cs="Times New Roman"/>
                <w:bCs/>
                <w:sz w:val="20"/>
                <w:szCs w:val="20"/>
                <w:lang w:eastAsia="lv-LV"/>
              </w:rPr>
              <w:t xml:space="preserve"> </w:t>
            </w:r>
            <w:r w:rsidR="000555C1" w:rsidRPr="000D3656">
              <w:rPr>
                <w:rFonts w:eastAsia="Times New Roman" w:cs="Times New Roman"/>
                <w:bCs/>
                <w:sz w:val="20"/>
                <w:szCs w:val="20"/>
                <w:lang w:eastAsia="lv-LV"/>
              </w:rPr>
              <w:t>no Kultūras ministrijas</w:t>
            </w:r>
            <w:r w:rsidR="00F738F0" w:rsidRPr="000D3656">
              <w:rPr>
                <w:rFonts w:eastAsia="Times New Roman" w:cs="Times New Roman"/>
                <w:bCs/>
                <w:sz w:val="20"/>
                <w:szCs w:val="20"/>
                <w:lang w:eastAsia="lv-LV"/>
              </w:rPr>
              <w:t xml:space="preserve"> </w:t>
            </w:r>
            <w:r w:rsidR="00F738F0" w:rsidRPr="000D3656">
              <w:rPr>
                <w:rFonts w:eastAsia="Times New Roman" w:cs="Times New Roman"/>
                <w:sz w:val="20"/>
                <w:szCs w:val="20"/>
                <w:lang w:eastAsia="lv-LV"/>
              </w:rPr>
              <w:t>apakšprogrammas 22.12.00 “Latvijas valsts simtgades programma”</w:t>
            </w:r>
            <w:r w:rsidR="000555C1" w:rsidRPr="000D3656">
              <w:rPr>
                <w:rFonts w:eastAsia="Times New Roman" w:cs="Times New Roman"/>
                <w:bCs/>
                <w:sz w:val="20"/>
                <w:szCs w:val="20"/>
                <w:lang w:eastAsia="lv-LV"/>
              </w:rPr>
              <w:t>)</w:t>
            </w:r>
          </w:p>
        </w:tc>
      </w:tr>
    </w:tbl>
    <w:p w:rsidR="0056439F" w:rsidRPr="000D3656" w:rsidRDefault="0056439F" w:rsidP="006026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02627" w:rsidRPr="000D3656" w:rsidRDefault="00602627" w:rsidP="00691090">
            <w:pPr>
              <w:rPr>
                <w:sz w:val="20"/>
                <w:szCs w:val="20"/>
              </w:rPr>
            </w:pPr>
            <w:r w:rsidRPr="000D3656">
              <w:rPr>
                <w:sz w:val="20"/>
                <w:szCs w:val="20"/>
              </w:rPr>
              <w:t>33.00.00</w:t>
            </w:r>
          </w:p>
        </w:tc>
        <w:tc>
          <w:tcPr>
            <w:tcW w:w="3827" w:type="dxa"/>
            <w:shd w:val="clear" w:color="auto" w:fill="C5E0B3" w:themeFill="accent6" w:themeFillTint="66"/>
          </w:tcPr>
          <w:p w:rsidR="00602627" w:rsidRPr="000D3656" w:rsidRDefault="00602627" w:rsidP="00691090">
            <w:pPr>
              <w:rPr>
                <w:sz w:val="20"/>
                <w:szCs w:val="20"/>
              </w:rPr>
            </w:pPr>
            <w:r w:rsidRPr="000D3656">
              <w:rPr>
                <w:sz w:val="20"/>
                <w:szCs w:val="20"/>
              </w:rPr>
              <w:t>Ekonomikas attīstības programma</w:t>
            </w:r>
          </w:p>
        </w:tc>
        <w:tc>
          <w:tcPr>
            <w:tcW w:w="1276" w:type="dxa"/>
            <w:shd w:val="clear" w:color="auto" w:fill="C5E0B3" w:themeFill="accent6" w:themeFillTint="66"/>
          </w:tcPr>
          <w:p w:rsidR="00602627" w:rsidRPr="000D3656" w:rsidRDefault="00602627" w:rsidP="00691090">
            <w:pPr>
              <w:rPr>
                <w:sz w:val="20"/>
                <w:szCs w:val="20"/>
              </w:rPr>
            </w:pPr>
            <w:r w:rsidRPr="000D3656">
              <w:rPr>
                <w:sz w:val="20"/>
                <w:szCs w:val="20"/>
              </w:rPr>
              <w:t>5 849 300</w:t>
            </w:r>
          </w:p>
        </w:tc>
        <w:tc>
          <w:tcPr>
            <w:tcW w:w="1275" w:type="dxa"/>
            <w:shd w:val="clear" w:color="auto" w:fill="C5E0B3" w:themeFill="accent6" w:themeFillTint="66"/>
          </w:tcPr>
          <w:p w:rsidR="00602627" w:rsidRPr="000D3656" w:rsidRDefault="00520DFD" w:rsidP="00691090">
            <w:pPr>
              <w:rPr>
                <w:sz w:val="20"/>
                <w:szCs w:val="20"/>
              </w:rPr>
            </w:pPr>
            <w:r w:rsidRPr="000D3656">
              <w:rPr>
                <w:sz w:val="20"/>
                <w:szCs w:val="20"/>
              </w:rPr>
              <w:t>2 500 000</w:t>
            </w:r>
          </w:p>
        </w:tc>
        <w:tc>
          <w:tcPr>
            <w:tcW w:w="1411" w:type="dxa"/>
            <w:shd w:val="clear" w:color="auto" w:fill="C5E0B3" w:themeFill="accent6" w:themeFillTint="66"/>
          </w:tcPr>
          <w:p w:rsidR="00602627" w:rsidRPr="000D3656" w:rsidRDefault="00520DFD" w:rsidP="00691090">
            <w:pPr>
              <w:rPr>
                <w:sz w:val="20"/>
                <w:szCs w:val="20"/>
              </w:rPr>
            </w:pPr>
            <w:r w:rsidRPr="000D3656">
              <w:rPr>
                <w:sz w:val="20"/>
                <w:szCs w:val="20"/>
              </w:rPr>
              <w:t>8 349 300</w:t>
            </w:r>
          </w:p>
        </w:tc>
      </w:tr>
    </w:tbl>
    <w:p w:rsidR="00602627" w:rsidRPr="000D3656" w:rsidRDefault="00602627" w:rsidP="00602627">
      <w:pPr>
        <w:jc w:val="right"/>
        <w:rPr>
          <w:i/>
          <w:sz w:val="20"/>
          <w:szCs w:val="20"/>
        </w:rPr>
      </w:pPr>
    </w:p>
    <w:p w:rsidR="008039EB" w:rsidRPr="000D3656" w:rsidRDefault="004651D6" w:rsidP="008039EB">
      <w:pPr>
        <w:spacing w:after="120"/>
        <w:jc w:val="right"/>
        <w:rPr>
          <w:i/>
          <w:sz w:val="20"/>
          <w:szCs w:val="20"/>
        </w:rPr>
      </w:pPr>
      <w:r>
        <w:rPr>
          <w:noProof/>
          <w:lang w:eastAsia="lv-LV"/>
        </w:rPr>
        <w:drawing>
          <wp:inline distT="0" distB="0" distL="0" distR="0" wp14:anchorId="2403E0C1" wp14:editId="6FC9CBFC">
            <wp:extent cx="5939790" cy="1800000"/>
            <wp:effectExtent l="0" t="0" r="3810" b="1016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039EB" w:rsidRPr="000D3656" w:rsidTr="008039EB">
        <w:tc>
          <w:tcPr>
            <w:tcW w:w="1560" w:type="dxa"/>
          </w:tcPr>
          <w:p w:rsidR="008039EB" w:rsidRPr="000D3656" w:rsidRDefault="008039EB" w:rsidP="008039EB">
            <w:pPr>
              <w:tabs>
                <w:tab w:val="left" w:pos="0"/>
              </w:tabs>
              <w:rPr>
                <w:sz w:val="20"/>
                <w:szCs w:val="20"/>
              </w:rPr>
            </w:pPr>
            <w:r w:rsidRPr="000D3656">
              <w:rPr>
                <w:sz w:val="20"/>
                <w:szCs w:val="20"/>
              </w:rPr>
              <w:t>FM 23.08.2017 rīk.Nr.349</w:t>
            </w:r>
          </w:p>
        </w:tc>
        <w:tc>
          <w:tcPr>
            <w:tcW w:w="7789" w:type="dxa"/>
          </w:tcPr>
          <w:p w:rsidR="008039EB" w:rsidRPr="000D3656" w:rsidRDefault="008039EB" w:rsidP="00BC46A8">
            <w:pPr>
              <w:jc w:val="both"/>
              <w:rPr>
                <w:rFonts w:eastAsia="Times New Roman" w:cs="Times New Roman"/>
                <w:bCs/>
                <w:sz w:val="20"/>
                <w:szCs w:val="20"/>
                <w:lang w:eastAsia="lv-LV"/>
              </w:rPr>
            </w:pPr>
            <w:r w:rsidRPr="000D3656">
              <w:rPr>
                <w:sz w:val="20"/>
                <w:szCs w:val="20"/>
              </w:rPr>
              <w:t xml:space="preserve">2 500 000 </w:t>
            </w:r>
            <w:r w:rsidRPr="000D3656">
              <w:rPr>
                <w:i/>
                <w:sz w:val="20"/>
                <w:szCs w:val="20"/>
              </w:rPr>
              <w:t>euro</w:t>
            </w:r>
            <w:r w:rsidRPr="000D3656">
              <w:rPr>
                <w:sz w:val="20"/>
                <w:szCs w:val="20"/>
              </w:rPr>
              <w:t xml:space="preserve"> apmērā </w:t>
            </w:r>
            <w:r w:rsidRPr="000D3656">
              <w:rPr>
                <w:rFonts w:cs="Times New Roman"/>
                <w:sz w:val="20"/>
                <w:szCs w:val="20"/>
              </w:rPr>
              <w:t>palielināti izdevumi</w:t>
            </w:r>
            <w:r w:rsidRPr="000D3656">
              <w:rPr>
                <w:rFonts w:eastAsia="Times New Roman" w:cs="Times New Roman"/>
                <w:bCs/>
                <w:sz w:val="20"/>
                <w:szCs w:val="20"/>
                <w:lang w:eastAsia="lv-LV"/>
              </w:rPr>
              <w:t xml:space="preserve"> </w:t>
            </w:r>
            <w:r w:rsidR="00FB6A06" w:rsidRPr="000D3656">
              <w:rPr>
                <w:rFonts w:eastAsia="Times New Roman" w:cs="Times New Roman"/>
                <w:bCs/>
                <w:sz w:val="20"/>
                <w:szCs w:val="20"/>
                <w:lang w:eastAsia="lv-LV"/>
              </w:rPr>
              <w:t xml:space="preserve">pārskaitīšanai akciju sabiedrībai “Attīstības finanšu institūcija </w:t>
            </w:r>
            <w:proofErr w:type="spellStart"/>
            <w:r w:rsidR="00FB6A06" w:rsidRPr="000D3656">
              <w:rPr>
                <w:rFonts w:eastAsia="Times New Roman" w:cs="Times New Roman"/>
                <w:bCs/>
                <w:sz w:val="20"/>
                <w:szCs w:val="20"/>
                <w:lang w:eastAsia="lv-LV"/>
              </w:rPr>
              <w:t>Altum</w:t>
            </w:r>
            <w:proofErr w:type="spellEnd"/>
            <w:r w:rsidR="00FB6A06" w:rsidRPr="000D3656">
              <w:rPr>
                <w:rFonts w:eastAsia="Times New Roman" w:cs="Times New Roman"/>
                <w:bCs/>
                <w:sz w:val="20"/>
                <w:szCs w:val="20"/>
                <w:lang w:eastAsia="lv-LV"/>
              </w:rPr>
              <w:t xml:space="preserve">”, </w:t>
            </w:r>
            <w:r w:rsidRPr="000D3656">
              <w:rPr>
                <w:rFonts w:eastAsia="Times New Roman" w:cs="Times New Roman"/>
                <w:bCs/>
                <w:sz w:val="20"/>
                <w:szCs w:val="20"/>
                <w:lang w:eastAsia="lv-LV"/>
              </w:rPr>
              <w:t>lai nodrošinātu mājokļa atbalsta programmas darbību. (</w:t>
            </w:r>
            <w:r w:rsidR="00BC46A8" w:rsidRPr="000D3656">
              <w:rPr>
                <w:rFonts w:eastAsia="Times New Roman" w:cs="Times New Roman"/>
                <w:bCs/>
                <w:sz w:val="20"/>
                <w:szCs w:val="20"/>
                <w:lang w:eastAsia="lv-LV"/>
              </w:rPr>
              <w:t>pamatojoties uz likuma “Par valsts budžetu 2017.gadam” 52.pantu</w:t>
            </w:r>
            <w:r w:rsidRPr="000D3656">
              <w:rPr>
                <w:rFonts w:eastAsia="Times New Roman" w:cs="Times New Roman"/>
                <w:bCs/>
                <w:sz w:val="20"/>
                <w:szCs w:val="20"/>
                <w:lang w:eastAsia="lv-LV"/>
              </w:rPr>
              <w:t>)</w:t>
            </w:r>
          </w:p>
        </w:tc>
      </w:tr>
    </w:tbl>
    <w:p w:rsidR="008039EB" w:rsidRPr="000D3656" w:rsidRDefault="008039EB" w:rsidP="006026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02627" w:rsidRPr="000D3656" w:rsidRDefault="00602627" w:rsidP="00691090">
            <w:pPr>
              <w:rPr>
                <w:sz w:val="20"/>
                <w:szCs w:val="20"/>
              </w:rPr>
            </w:pPr>
            <w:r w:rsidRPr="000D3656">
              <w:rPr>
                <w:sz w:val="20"/>
                <w:szCs w:val="20"/>
              </w:rPr>
              <w:t>34.00.00</w:t>
            </w:r>
          </w:p>
        </w:tc>
        <w:tc>
          <w:tcPr>
            <w:tcW w:w="3827" w:type="dxa"/>
            <w:shd w:val="clear" w:color="auto" w:fill="C5E0B3" w:themeFill="accent6" w:themeFillTint="66"/>
          </w:tcPr>
          <w:p w:rsidR="00602627" w:rsidRPr="000D3656" w:rsidRDefault="00602627" w:rsidP="00691090">
            <w:pPr>
              <w:rPr>
                <w:sz w:val="20"/>
                <w:szCs w:val="20"/>
              </w:rPr>
            </w:pPr>
            <w:r w:rsidRPr="000D3656">
              <w:rPr>
                <w:sz w:val="20"/>
                <w:szCs w:val="20"/>
              </w:rPr>
              <w:t>Iemaksas starptautiskajās organizācijās</w:t>
            </w:r>
          </w:p>
        </w:tc>
        <w:tc>
          <w:tcPr>
            <w:tcW w:w="1276" w:type="dxa"/>
            <w:shd w:val="clear" w:color="auto" w:fill="C5E0B3" w:themeFill="accent6" w:themeFillTint="66"/>
          </w:tcPr>
          <w:p w:rsidR="00602627" w:rsidRPr="000D3656" w:rsidRDefault="00602627" w:rsidP="00691090">
            <w:pPr>
              <w:rPr>
                <w:sz w:val="20"/>
                <w:szCs w:val="20"/>
              </w:rPr>
            </w:pPr>
            <w:r w:rsidRPr="000D3656">
              <w:rPr>
                <w:sz w:val="20"/>
                <w:szCs w:val="20"/>
              </w:rPr>
              <w:t>230 083</w:t>
            </w:r>
          </w:p>
        </w:tc>
        <w:tc>
          <w:tcPr>
            <w:tcW w:w="1275" w:type="dxa"/>
            <w:shd w:val="clear" w:color="auto" w:fill="C5E0B3" w:themeFill="accent6" w:themeFillTint="66"/>
          </w:tcPr>
          <w:p w:rsidR="00602627" w:rsidRPr="000D3656" w:rsidRDefault="00602627" w:rsidP="00691090">
            <w:pPr>
              <w:rPr>
                <w:sz w:val="20"/>
                <w:szCs w:val="20"/>
              </w:rPr>
            </w:pPr>
            <w:r w:rsidRPr="000D3656">
              <w:rPr>
                <w:sz w:val="20"/>
                <w:szCs w:val="20"/>
              </w:rPr>
              <w:t xml:space="preserve">0 </w:t>
            </w:r>
          </w:p>
        </w:tc>
        <w:tc>
          <w:tcPr>
            <w:tcW w:w="1411" w:type="dxa"/>
            <w:shd w:val="clear" w:color="auto" w:fill="C5E0B3" w:themeFill="accent6" w:themeFillTint="66"/>
          </w:tcPr>
          <w:p w:rsidR="00602627" w:rsidRPr="000D3656" w:rsidRDefault="00602627" w:rsidP="00691090">
            <w:pPr>
              <w:rPr>
                <w:sz w:val="20"/>
                <w:szCs w:val="20"/>
              </w:rPr>
            </w:pPr>
            <w:r w:rsidRPr="000D3656">
              <w:rPr>
                <w:sz w:val="20"/>
                <w:szCs w:val="20"/>
              </w:rPr>
              <w:t>230 083</w:t>
            </w:r>
          </w:p>
        </w:tc>
      </w:tr>
    </w:tbl>
    <w:p w:rsidR="00602627" w:rsidRPr="000D3656" w:rsidRDefault="00602627" w:rsidP="00602627">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08442F" w:rsidRPr="000D3656" w:rsidRDefault="0008442F" w:rsidP="00552DFF">
            <w:pPr>
              <w:rPr>
                <w:sz w:val="20"/>
                <w:szCs w:val="20"/>
              </w:rPr>
            </w:pPr>
            <w:r w:rsidRPr="000D3656">
              <w:rPr>
                <w:sz w:val="20"/>
                <w:szCs w:val="20"/>
              </w:rPr>
              <w:t>62.07.00</w:t>
            </w:r>
          </w:p>
        </w:tc>
        <w:tc>
          <w:tcPr>
            <w:tcW w:w="3827" w:type="dxa"/>
            <w:shd w:val="clear" w:color="auto" w:fill="C5E0B3" w:themeFill="accent6" w:themeFillTint="66"/>
          </w:tcPr>
          <w:p w:rsidR="0008442F" w:rsidRPr="000D3656" w:rsidRDefault="0008442F" w:rsidP="00552DFF">
            <w:pPr>
              <w:rPr>
                <w:sz w:val="20"/>
                <w:szCs w:val="20"/>
              </w:rPr>
            </w:pPr>
            <w:r w:rsidRPr="000D3656">
              <w:rPr>
                <w:sz w:val="20"/>
                <w:szCs w:val="20"/>
              </w:rPr>
              <w:t>Eiropas Reģionālās attīstības fonda (ERAF) projekti (2014-2020)</w:t>
            </w:r>
          </w:p>
        </w:tc>
        <w:tc>
          <w:tcPr>
            <w:tcW w:w="1276" w:type="dxa"/>
            <w:shd w:val="clear" w:color="auto" w:fill="C5E0B3" w:themeFill="accent6" w:themeFillTint="66"/>
          </w:tcPr>
          <w:p w:rsidR="0008442F" w:rsidRPr="000D3656" w:rsidRDefault="002425E4" w:rsidP="00552DFF">
            <w:pPr>
              <w:rPr>
                <w:sz w:val="20"/>
                <w:szCs w:val="20"/>
              </w:rPr>
            </w:pPr>
            <w:r w:rsidRPr="000D3656">
              <w:rPr>
                <w:sz w:val="20"/>
                <w:szCs w:val="20"/>
              </w:rPr>
              <w:t>15 018 262</w:t>
            </w:r>
          </w:p>
        </w:tc>
        <w:tc>
          <w:tcPr>
            <w:tcW w:w="1275" w:type="dxa"/>
            <w:shd w:val="clear" w:color="auto" w:fill="C5E0B3" w:themeFill="accent6" w:themeFillTint="66"/>
          </w:tcPr>
          <w:p w:rsidR="0008442F" w:rsidRPr="000D3656" w:rsidRDefault="002914EA" w:rsidP="00552DFF">
            <w:pPr>
              <w:rPr>
                <w:sz w:val="20"/>
                <w:szCs w:val="20"/>
              </w:rPr>
            </w:pPr>
            <w:r>
              <w:rPr>
                <w:sz w:val="20"/>
                <w:szCs w:val="20"/>
              </w:rPr>
              <w:t>5 129 221</w:t>
            </w:r>
          </w:p>
        </w:tc>
        <w:tc>
          <w:tcPr>
            <w:tcW w:w="1411" w:type="dxa"/>
            <w:shd w:val="clear" w:color="auto" w:fill="C5E0B3" w:themeFill="accent6" w:themeFillTint="66"/>
          </w:tcPr>
          <w:p w:rsidR="0008442F" w:rsidRPr="000D3656" w:rsidRDefault="002914EA" w:rsidP="00552DFF">
            <w:pPr>
              <w:rPr>
                <w:sz w:val="20"/>
                <w:szCs w:val="20"/>
              </w:rPr>
            </w:pPr>
            <w:r>
              <w:rPr>
                <w:sz w:val="20"/>
                <w:szCs w:val="20"/>
              </w:rPr>
              <w:t>20 147 483</w:t>
            </w:r>
          </w:p>
        </w:tc>
      </w:tr>
    </w:tbl>
    <w:p w:rsidR="0008442F" w:rsidRPr="000D3656" w:rsidRDefault="0008442F" w:rsidP="00F32AFA">
      <w:pPr>
        <w:jc w:val="right"/>
        <w:rPr>
          <w:i/>
          <w:sz w:val="20"/>
          <w:szCs w:val="20"/>
        </w:rPr>
      </w:pPr>
    </w:p>
    <w:p w:rsidR="0008442F" w:rsidRPr="000D3656" w:rsidRDefault="004651D6" w:rsidP="00551E35">
      <w:pPr>
        <w:spacing w:after="120"/>
        <w:jc w:val="right"/>
        <w:rPr>
          <w:i/>
          <w:sz w:val="20"/>
          <w:szCs w:val="20"/>
        </w:rPr>
      </w:pPr>
      <w:r>
        <w:rPr>
          <w:noProof/>
          <w:lang w:eastAsia="lv-LV"/>
        </w:rPr>
        <w:lastRenderedPageBreak/>
        <w:drawing>
          <wp:inline distT="0" distB="0" distL="0" distR="0" wp14:anchorId="327F6D7E" wp14:editId="2503D9F8">
            <wp:extent cx="5939790" cy="1800000"/>
            <wp:effectExtent l="0" t="0" r="3810" b="1016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552DFF">
        <w:tc>
          <w:tcPr>
            <w:tcW w:w="1565" w:type="dxa"/>
          </w:tcPr>
          <w:p w:rsidR="0008442F" w:rsidRPr="000D3656" w:rsidRDefault="0008442F" w:rsidP="00551E35">
            <w:pPr>
              <w:tabs>
                <w:tab w:val="left" w:pos="0"/>
              </w:tabs>
              <w:rPr>
                <w:sz w:val="20"/>
                <w:szCs w:val="20"/>
              </w:rPr>
            </w:pPr>
            <w:r w:rsidRPr="000D3656">
              <w:rPr>
                <w:sz w:val="20"/>
                <w:szCs w:val="20"/>
              </w:rPr>
              <w:t>FM 13.02.2017 rīk.Nr.68</w:t>
            </w:r>
          </w:p>
        </w:tc>
        <w:tc>
          <w:tcPr>
            <w:tcW w:w="7789" w:type="dxa"/>
          </w:tcPr>
          <w:p w:rsidR="0008442F" w:rsidRPr="000D3656" w:rsidRDefault="0008442F" w:rsidP="0038202C">
            <w:pPr>
              <w:jc w:val="both"/>
              <w:rPr>
                <w:rFonts w:eastAsia="Times New Roman" w:cs="Times New Roman"/>
                <w:bCs/>
                <w:sz w:val="20"/>
                <w:szCs w:val="20"/>
              </w:rPr>
            </w:pPr>
            <w:r w:rsidRPr="000D3656">
              <w:rPr>
                <w:sz w:val="20"/>
                <w:szCs w:val="20"/>
              </w:rPr>
              <w:t xml:space="preserve">2 415 480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eastAsia="Times New Roman" w:cs="Times New Roman"/>
                <w:sz w:val="20"/>
                <w:szCs w:val="20"/>
                <w:lang w:eastAsia="lv-LV"/>
              </w:rPr>
              <w:t xml:space="preserve">projektu “Tehnoloģiju </w:t>
            </w:r>
            <w:proofErr w:type="spellStart"/>
            <w:r w:rsidRPr="000D3656">
              <w:rPr>
                <w:rFonts w:eastAsia="Times New Roman" w:cs="Times New Roman"/>
                <w:sz w:val="20"/>
                <w:szCs w:val="20"/>
                <w:lang w:eastAsia="lv-LV"/>
              </w:rPr>
              <w:t>pārneses</w:t>
            </w:r>
            <w:proofErr w:type="spellEnd"/>
            <w:r w:rsidRPr="000D3656">
              <w:rPr>
                <w:rFonts w:eastAsia="Times New Roman" w:cs="Times New Roman"/>
                <w:sz w:val="20"/>
                <w:szCs w:val="20"/>
                <w:lang w:eastAsia="lv-LV"/>
              </w:rPr>
              <w:t xml:space="preserve"> programma” un “Apmācību īstenošana ārvalstu investoru piesaiste” īstenošanai</w:t>
            </w:r>
            <w:r w:rsidRPr="000D3656">
              <w:rPr>
                <w:rFonts w:eastAsia="Times New Roman" w:cs="Times New Roman"/>
                <w:bCs/>
                <w:sz w:val="20"/>
                <w:szCs w:val="20"/>
              </w:rPr>
              <w:t>.</w:t>
            </w:r>
            <w:r w:rsidR="00CA342C" w:rsidRPr="000D3656">
              <w:rPr>
                <w:rFonts w:eastAsia="Times New Roman" w:cs="Times New Roman"/>
                <w:bCs/>
                <w:sz w:val="20"/>
                <w:szCs w:val="20"/>
              </w:rPr>
              <w:t xml:space="preserve"> (80.00.00</w:t>
            </w:r>
            <w:r w:rsidR="0038202C" w:rsidRPr="000D3656">
              <w:rPr>
                <w:rFonts w:eastAsia="Times New Roman" w:cs="Times New Roman"/>
                <w:bCs/>
                <w:sz w:val="20"/>
                <w:szCs w:val="20"/>
              </w:rPr>
              <w:t xml:space="preserve"> programma</w:t>
            </w:r>
            <w:r w:rsidR="00CA342C" w:rsidRPr="000D3656">
              <w:rPr>
                <w:rFonts w:eastAsia="Times New Roman" w:cs="Times New Roman"/>
                <w:bCs/>
                <w:sz w:val="20"/>
                <w:szCs w:val="20"/>
              </w:rPr>
              <w:t>)</w:t>
            </w:r>
          </w:p>
        </w:tc>
      </w:tr>
      <w:tr w:rsidR="00B46625" w:rsidRPr="000D3656" w:rsidTr="00552DFF">
        <w:tc>
          <w:tcPr>
            <w:tcW w:w="1565" w:type="dxa"/>
          </w:tcPr>
          <w:p w:rsidR="00B46625" w:rsidRPr="000D3656" w:rsidRDefault="00B46625" w:rsidP="00B46625">
            <w:pPr>
              <w:tabs>
                <w:tab w:val="left" w:pos="0"/>
              </w:tabs>
              <w:rPr>
                <w:sz w:val="20"/>
                <w:szCs w:val="20"/>
              </w:rPr>
            </w:pPr>
            <w:r w:rsidRPr="000D3656">
              <w:rPr>
                <w:sz w:val="20"/>
                <w:szCs w:val="20"/>
              </w:rPr>
              <w:t>FM 14.07.2017 rīk.Nr.301</w:t>
            </w:r>
          </w:p>
        </w:tc>
        <w:tc>
          <w:tcPr>
            <w:tcW w:w="7789" w:type="dxa"/>
          </w:tcPr>
          <w:p w:rsidR="00B46625" w:rsidRPr="000D3656" w:rsidRDefault="00B46625" w:rsidP="00B01466">
            <w:pPr>
              <w:jc w:val="both"/>
              <w:rPr>
                <w:rFonts w:eastAsia="Times New Roman" w:cs="Times New Roman"/>
                <w:bCs/>
                <w:sz w:val="20"/>
                <w:szCs w:val="20"/>
              </w:rPr>
            </w:pPr>
            <w:r w:rsidRPr="000D3656">
              <w:rPr>
                <w:sz w:val="20"/>
                <w:szCs w:val="20"/>
              </w:rPr>
              <w:t xml:space="preserve">600 000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ascii="TimesNewRoman" w:eastAsia="Times New Roman" w:hAnsi="TimesNewRoman" w:cs="Arial"/>
                <w:sz w:val="20"/>
                <w:szCs w:val="20"/>
                <w:lang w:eastAsia="lv-LV"/>
              </w:rPr>
              <w:t>lai nodrošinātu atbalsta maksājumus komersantiem atbilstoši veiktajiem grozījumiem projekta “Starptautiskās konkurētspējas veicināšana” aktivitāšu īstenošanas plānā.</w:t>
            </w:r>
            <w:r w:rsidRPr="000D3656">
              <w:rPr>
                <w:rFonts w:eastAsia="Times New Roman" w:cs="Times New Roman"/>
                <w:bCs/>
                <w:sz w:val="20"/>
                <w:szCs w:val="20"/>
              </w:rPr>
              <w:t xml:space="preserve"> (</w:t>
            </w:r>
            <w:r w:rsidR="00B01466" w:rsidRPr="000D3656">
              <w:rPr>
                <w:rFonts w:eastAsia="Times New Roman" w:cs="Times New Roman"/>
                <w:bCs/>
                <w:sz w:val="20"/>
                <w:szCs w:val="20"/>
              </w:rPr>
              <w:t xml:space="preserve">no Ekonomikas ministrijas </w:t>
            </w:r>
            <w:r w:rsidR="00520DFD" w:rsidRPr="000D3656">
              <w:rPr>
                <w:rFonts w:eastAsia="Times New Roman" w:cs="Times New Roman"/>
                <w:bCs/>
                <w:sz w:val="20"/>
                <w:szCs w:val="20"/>
              </w:rPr>
              <w:t xml:space="preserve">budžeta </w:t>
            </w:r>
            <w:r w:rsidR="00B01466" w:rsidRPr="000D3656">
              <w:rPr>
                <w:rFonts w:eastAsia="Times New Roman" w:cs="Times New Roman"/>
                <w:bCs/>
                <w:sz w:val="20"/>
                <w:szCs w:val="20"/>
              </w:rPr>
              <w:t>apakšprogrammas 71.06.00 “Eiropas Ekonomikas zonas un Norvēģijas finanšu instrumentu finansētie projekti”</w:t>
            </w:r>
            <w:r w:rsidRPr="000D3656">
              <w:rPr>
                <w:rFonts w:eastAsia="Times New Roman" w:cs="Times New Roman"/>
                <w:bCs/>
                <w:sz w:val="20"/>
                <w:szCs w:val="20"/>
              </w:rPr>
              <w:t>)</w:t>
            </w:r>
          </w:p>
        </w:tc>
      </w:tr>
      <w:tr w:rsidR="00757208" w:rsidRPr="000D3656" w:rsidTr="00552DFF">
        <w:tc>
          <w:tcPr>
            <w:tcW w:w="1565" w:type="dxa"/>
          </w:tcPr>
          <w:p w:rsidR="00757208" w:rsidRPr="000D3656" w:rsidRDefault="00757208" w:rsidP="00757208">
            <w:pPr>
              <w:tabs>
                <w:tab w:val="left" w:pos="0"/>
              </w:tabs>
              <w:rPr>
                <w:sz w:val="20"/>
                <w:szCs w:val="20"/>
              </w:rPr>
            </w:pPr>
            <w:r w:rsidRPr="000D3656">
              <w:rPr>
                <w:sz w:val="20"/>
                <w:szCs w:val="20"/>
              </w:rPr>
              <w:t>FM 17.08.2017 rīk.Nr.341</w:t>
            </w:r>
          </w:p>
        </w:tc>
        <w:tc>
          <w:tcPr>
            <w:tcW w:w="7789" w:type="dxa"/>
          </w:tcPr>
          <w:p w:rsidR="00757208" w:rsidRPr="000D3656" w:rsidRDefault="00757208" w:rsidP="00757208">
            <w:pPr>
              <w:jc w:val="both"/>
              <w:rPr>
                <w:rFonts w:eastAsia="Times New Roman" w:cs="Times New Roman"/>
                <w:bCs/>
                <w:sz w:val="20"/>
                <w:szCs w:val="20"/>
              </w:rPr>
            </w:pPr>
            <w:r w:rsidRPr="000D3656">
              <w:rPr>
                <w:sz w:val="20"/>
                <w:szCs w:val="20"/>
              </w:rPr>
              <w:t xml:space="preserve">1 800 000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ascii="TimesNewRoman" w:eastAsia="Times New Roman" w:hAnsi="TimesNewRoman" w:cs="Arial"/>
                <w:sz w:val="20"/>
                <w:szCs w:val="20"/>
                <w:lang w:eastAsia="lv-LV"/>
              </w:rPr>
              <w:t>projekta “Starptautiskās konkurētspējas veicināšana” aktivitāšu īstenošanai.</w:t>
            </w:r>
            <w:r w:rsidRPr="000D3656">
              <w:rPr>
                <w:rFonts w:eastAsia="Times New Roman" w:cs="Times New Roman"/>
                <w:bCs/>
                <w:sz w:val="20"/>
                <w:szCs w:val="20"/>
              </w:rPr>
              <w:t xml:space="preserve"> (80.00.00 programma)</w:t>
            </w:r>
          </w:p>
        </w:tc>
      </w:tr>
      <w:tr w:rsidR="00762156" w:rsidRPr="000D3656" w:rsidTr="00552DFF">
        <w:tc>
          <w:tcPr>
            <w:tcW w:w="1565" w:type="dxa"/>
          </w:tcPr>
          <w:p w:rsidR="00762156" w:rsidRPr="000D3656" w:rsidRDefault="00762156" w:rsidP="00762156">
            <w:pPr>
              <w:tabs>
                <w:tab w:val="left" w:pos="0"/>
              </w:tabs>
              <w:rPr>
                <w:sz w:val="20"/>
                <w:szCs w:val="20"/>
              </w:rPr>
            </w:pPr>
            <w:r w:rsidRPr="000D3656">
              <w:rPr>
                <w:sz w:val="20"/>
                <w:szCs w:val="20"/>
              </w:rPr>
              <w:t>FM 12.09.2017 rīk.Nr.382</w:t>
            </w:r>
          </w:p>
        </w:tc>
        <w:tc>
          <w:tcPr>
            <w:tcW w:w="7789" w:type="dxa"/>
          </w:tcPr>
          <w:p w:rsidR="00762156" w:rsidRPr="000D3656" w:rsidRDefault="00762156" w:rsidP="00762156">
            <w:pPr>
              <w:jc w:val="both"/>
              <w:rPr>
                <w:rFonts w:eastAsia="Times New Roman" w:cs="Times New Roman"/>
                <w:bCs/>
                <w:sz w:val="20"/>
                <w:szCs w:val="20"/>
              </w:rPr>
            </w:pPr>
            <w:r w:rsidRPr="000D3656">
              <w:rPr>
                <w:sz w:val="20"/>
                <w:szCs w:val="20"/>
              </w:rPr>
              <w:t xml:space="preserve">33 741 </w:t>
            </w:r>
            <w:r w:rsidRPr="000D3656">
              <w:rPr>
                <w:i/>
                <w:sz w:val="20"/>
                <w:szCs w:val="20"/>
              </w:rPr>
              <w:t>euro</w:t>
            </w:r>
            <w:r w:rsidRPr="000D3656">
              <w:rPr>
                <w:sz w:val="20"/>
                <w:szCs w:val="20"/>
              </w:rPr>
              <w:t xml:space="preserve"> apmērā palielināti </w:t>
            </w:r>
            <w:r w:rsidRPr="000D3656">
              <w:rPr>
                <w:rFonts w:cs="Times New Roman"/>
                <w:sz w:val="20"/>
                <w:szCs w:val="20"/>
              </w:rPr>
              <w:t>izdevumi, 2</w:t>
            </w:r>
            <w:r w:rsidRPr="000D3656">
              <w:rPr>
                <w:rFonts w:ascii="TimesNewRoman" w:eastAsia="Times New Roman" w:hAnsi="TimesNewRoman" w:cs="Arial"/>
                <w:sz w:val="20"/>
                <w:szCs w:val="20"/>
                <w:lang w:eastAsia="lv-LV"/>
              </w:rPr>
              <w:t xml:space="preserve">.2.1. specifiskā atbalsta mērķa “Nodrošināt publisko datu </w:t>
            </w:r>
            <w:proofErr w:type="spellStart"/>
            <w:r w:rsidRPr="000D3656">
              <w:rPr>
                <w:rFonts w:ascii="TimesNewRoman" w:eastAsia="Times New Roman" w:hAnsi="TimesNewRoman" w:cs="Arial"/>
                <w:sz w:val="20"/>
                <w:szCs w:val="20"/>
                <w:lang w:eastAsia="lv-LV"/>
              </w:rPr>
              <w:t>atkalizmantošanas</w:t>
            </w:r>
            <w:proofErr w:type="spellEnd"/>
            <w:r w:rsidRPr="000D3656">
              <w:rPr>
                <w:rFonts w:ascii="TimesNewRoman" w:eastAsia="Times New Roman" w:hAnsi="TimesNewRoman" w:cs="Arial"/>
                <w:sz w:val="20"/>
                <w:szCs w:val="20"/>
                <w:lang w:eastAsia="lv-LV"/>
              </w:rPr>
              <w:t xml:space="preserve"> pieaugumu un efektīvu publiskās pārvaldes un privātā sektora mijiedarbību” 2.2.1.1. pasākuma “Centralizētu publiskās pārvaldes IKT platformu izveide, publiskās pārvaldes procesu optimizēšana un attīstība” projekta “Oficiālās statistikas portāls” īstenošanai.</w:t>
            </w:r>
            <w:r w:rsidRPr="000D3656">
              <w:rPr>
                <w:rFonts w:eastAsia="Times New Roman" w:cs="Times New Roman"/>
                <w:bCs/>
                <w:sz w:val="20"/>
                <w:szCs w:val="20"/>
              </w:rPr>
              <w:t xml:space="preserve"> (80.00.00 programma)</w:t>
            </w:r>
          </w:p>
        </w:tc>
      </w:tr>
      <w:tr w:rsidR="00BF21F1" w:rsidRPr="000D3656" w:rsidTr="00552DFF">
        <w:tc>
          <w:tcPr>
            <w:tcW w:w="1565" w:type="dxa"/>
          </w:tcPr>
          <w:p w:rsidR="00BF21F1" w:rsidRPr="000D3656" w:rsidRDefault="00BF21F1" w:rsidP="00BF21F1">
            <w:pPr>
              <w:tabs>
                <w:tab w:val="left" w:pos="0"/>
              </w:tabs>
              <w:rPr>
                <w:sz w:val="20"/>
                <w:szCs w:val="20"/>
              </w:rPr>
            </w:pPr>
            <w:r w:rsidRPr="000D3656">
              <w:rPr>
                <w:sz w:val="20"/>
                <w:szCs w:val="20"/>
              </w:rPr>
              <w:t>FM 20.09.2017 rīk.Nr.397</w:t>
            </w:r>
          </w:p>
        </w:tc>
        <w:tc>
          <w:tcPr>
            <w:tcW w:w="7789" w:type="dxa"/>
          </w:tcPr>
          <w:p w:rsidR="00BF21F1" w:rsidRPr="000D3656" w:rsidRDefault="00BF21F1" w:rsidP="00BF21F1">
            <w:pPr>
              <w:jc w:val="both"/>
              <w:rPr>
                <w:rFonts w:eastAsia="Times New Roman" w:cs="Times New Roman"/>
                <w:bCs/>
                <w:sz w:val="20"/>
                <w:szCs w:val="20"/>
              </w:rPr>
            </w:pPr>
            <w:r w:rsidRPr="000D3656">
              <w:rPr>
                <w:sz w:val="20"/>
                <w:szCs w:val="20"/>
              </w:rPr>
              <w:t xml:space="preserve">180 000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ascii="TimesNewRoman" w:eastAsia="Times New Roman" w:hAnsi="TimesNewRoman" w:cs="Arial"/>
                <w:sz w:val="20"/>
                <w:szCs w:val="20"/>
                <w:lang w:eastAsia="lv-LV"/>
              </w:rPr>
              <w:t>lai nodrošinātu projektā “Starptautiskās konkurētspējas veicināšana” plānoto aktivitāšu īstenošanu.</w:t>
            </w:r>
            <w:r w:rsidRPr="000D3656">
              <w:rPr>
                <w:rFonts w:eastAsia="Times New Roman" w:cs="Times New Roman"/>
                <w:bCs/>
                <w:sz w:val="20"/>
                <w:szCs w:val="20"/>
              </w:rPr>
              <w:t xml:space="preserve"> (no Ekonomikas ministrijas budžeta apakšprogrammas 62.20.00 “Tehniskā palīdzība Eiropas Reģionālās attīstības fonda (ERAF) projekti (2014-2020)”)</w:t>
            </w:r>
          </w:p>
        </w:tc>
      </w:tr>
      <w:tr w:rsidR="00F06EF9" w:rsidRPr="000D3656" w:rsidTr="00552DFF">
        <w:tc>
          <w:tcPr>
            <w:tcW w:w="1565" w:type="dxa"/>
          </w:tcPr>
          <w:p w:rsidR="00F06EF9" w:rsidRPr="008253F7" w:rsidRDefault="00F06EF9" w:rsidP="00F06EF9">
            <w:pPr>
              <w:tabs>
                <w:tab w:val="left" w:pos="0"/>
              </w:tabs>
              <w:rPr>
                <w:sz w:val="20"/>
                <w:szCs w:val="20"/>
              </w:rPr>
            </w:pPr>
            <w:r w:rsidRPr="008253F7">
              <w:rPr>
                <w:sz w:val="20"/>
                <w:szCs w:val="20"/>
              </w:rPr>
              <w:t>FM 12.12.2017 rīk.Nr.562</w:t>
            </w:r>
          </w:p>
        </w:tc>
        <w:tc>
          <w:tcPr>
            <w:tcW w:w="7789" w:type="dxa"/>
          </w:tcPr>
          <w:p w:rsidR="00F06EF9" w:rsidRPr="008253F7" w:rsidRDefault="00F06EF9" w:rsidP="00F06EF9">
            <w:pPr>
              <w:jc w:val="both"/>
              <w:rPr>
                <w:rFonts w:eastAsia="Times New Roman" w:cs="Times New Roman"/>
                <w:bCs/>
                <w:sz w:val="20"/>
                <w:szCs w:val="20"/>
              </w:rPr>
            </w:pPr>
            <w:r w:rsidRPr="008253F7">
              <w:rPr>
                <w:sz w:val="20"/>
                <w:szCs w:val="20"/>
              </w:rPr>
              <w:t xml:space="preserve">100 000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nodrošinātu projekta “Starptautiskās konkurētspējas veicināšana” īstenošanu.</w:t>
            </w:r>
            <w:r w:rsidRPr="008253F7">
              <w:rPr>
                <w:rFonts w:eastAsia="Times New Roman" w:cs="Times New Roman"/>
                <w:bCs/>
                <w:sz w:val="20"/>
                <w:szCs w:val="20"/>
              </w:rPr>
              <w:t xml:space="preserve"> (no Ekonomikas ministrijas budžeta apakšprogrammas 71.06.00 “Eiropas Ekonomikas zonas un Norvēģijas finanšu instrumentu finansētie projekti”)</w:t>
            </w:r>
          </w:p>
        </w:tc>
      </w:tr>
    </w:tbl>
    <w:p w:rsidR="0008442F" w:rsidRPr="000D3656" w:rsidRDefault="0008442F" w:rsidP="00F32AF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91090" w:rsidRPr="000D3656" w:rsidRDefault="00691090" w:rsidP="00691090">
            <w:pPr>
              <w:rPr>
                <w:sz w:val="20"/>
                <w:szCs w:val="20"/>
              </w:rPr>
            </w:pPr>
            <w:r w:rsidRPr="000D3656">
              <w:rPr>
                <w:sz w:val="20"/>
                <w:szCs w:val="20"/>
              </w:rPr>
              <w:t>62.20.00</w:t>
            </w:r>
          </w:p>
        </w:tc>
        <w:tc>
          <w:tcPr>
            <w:tcW w:w="3827" w:type="dxa"/>
            <w:shd w:val="clear" w:color="auto" w:fill="C5E0B3" w:themeFill="accent6" w:themeFillTint="66"/>
          </w:tcPr>
          <w:p w:rsidR="00691090" w:rsidRPr="000D3656" w:rsidRDefault="00691090" w:rsidP="00691090">
            <w:pPr>
              <w:rPr>
                <w:sz w:val="20"/>
                <w:szCs w:val="20"/>
              </w:rPr>
            </w:pPr>
            <w:r w:rsidRPr="000D3656">
              <w:rPr>
                <w:sz w:val="20"/>
                <w:szCs w:val="20"/>
              </w:rPr>
              <w:t>Tehniskā palīdzība Eiropas Reģionālās attīstības fonda (ERAF) apgūšanai (2014-2020)</w:t>
            </w:r>
          </w:p>
        </w:tc>
        <w:tc>
          <w:tcPr>
            <w:tcW w:w="1276" w:type="dxa"/>
            <w:shd w:val="clear" w:color="auto" w:fill="C5E0B3" w:themeFill="accent6" w:themeFillTint="66"/>
          </w:tcPr>
          <w:p w:rsidR="00691090" w:rsidRPr="000D3656" w:rsidRDefault="00691090" w:rsidP="00691090">
            <w:pPr>
              <w:rPr>
                <w:sz w:val="20"/>
                <w:szCs w:val="20"/>
              </w:rPr>
            </w:pPr>
            <w:r w:rsidRPr="000D3656">
              <w:rPr>
                <w:sz w:val="20"/>
                <w:szCs w:val="20"/>
              </w:rPr>
              <w:t>1 174 055</w:t>
            </w:r>
          </w:p>
        </w:tc>
        <w:tc>
          <w:tcPr>
            <w:tcW w:w="1275" w:type="dxa"/>
            <w:shd w:val="clear" w:color="auto" w:fill="C5E0B3" w:themeFill="accent6" w:themeFillTint="66"/>
          </w:tcPr>
          <w:p w:rsidR="00691090" w:rsidRPr="000D3656" w:rsidRDefault="00520DFD" w:rsidP="00691090">
            <w:pPr>
              <w:rPr>
                <w:sz w:val="20"/>
                <w:szCs w:val="20"/>
              </w:rPr>
            </w:pPr>
            <w:r w:rsidRPr="000D3656">
              <w:rPr>
                <w:sz w:val="20"/>
                <w:szCs w:val="20"/>
              </w:rPr>
              <w:t>-180 000</w:t>
            </w:r>
          </w:p>
        </w:tc>
        <w:tc>
          <w:tcPr>
            <w:tcW w:w="1411" w:type="dxa"/>
            <w:shd w:val="clear" w:color="auto" w:fill="C5E0B3" w:themeFill="accent6" w:themeFillTint="66"/>
          </w:tcPr>
          <w:p w:rsidR="00691090" w:rsidRPr="000D3656" w:rsidRDefault="00520DFD" w:rsidP="00691090">
            <w:pPr>
              <w:rPr>
                <w:sz w:val="20"/>
                <w:szCs w:val="20"/>
              </w:rPr>
            </w:pPr>
            <w:r w:rsidRPr="000D3656">
              <w:rPr>
                <w:sz w:val="20"/>
                <w:szCs w:val="20"/>
              </w:rPr>
              <w:t>994 055</w:t>
            </w:r>
          </w:p>
        </w:tc>
      </w:tr>
    </w:tbl>
    <w:p w:rsidR="00691090" w:rsidRPr="000D3656" w:rsidRDefault="00691090" w:rsidP="00691090">
      <w:pPr>
        <w:jc w:val="right"/>
        <w:rPr>
          <w:i/>
          <w:sz w:val="20"/>
          <w:szCs w:val="20"/>
        </w:rPr>
      </w:pPr>
    </w:p>
    <w:p w:rsidR="00694CAC" w:rsidRPr="000D3656" w:rsidRDefault="004651D6" w:rsidP="00694CAC">
      <w:pPr>
        <w:spacing w:after="120"/>
        <w:jc w:val="right"/>
        <w:rPr>
          <w:i/>
          <w:sz w:val="20"/>
          <w:szCs w:val="20"/>
        </w:rPr>
      </w:pPr>
      <w:r>
        <w:rPr>
          <w:noProof/>
          <w:lang w:eastAsia="lv-LV"/>
        </w:rPr>
        <w:drawing>
          <wp:inline distT="0" distB="0" distL="0" distR="0" wp14:anchorId="4AACB9E4" wp14:editId="522EF8C5">
            <wp:extent cx="5939790" cy="1800000"/>
            <wp:effectExtent l="0" t="0" r="3810" b="1016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694CAC" w:rsidRPr="000D3656" w:rsidTr="00380F89">
        <w:tc>
          <w:tcPr>
            <w:tcW w:w="1565" w:type="dxa"/>
          </w:tcPr>
          <w:p w:rsidR="00694CAC" w:rsidRPr="000D3656" w:rsidRDefault="00694CAC" w:rsidP="00380F89">
            <w:pPr>
              <w:tabs>
                <w:tab w:val="left" w:pos="0"/>
              </w:tabs>
              <w:rPr>
                <w:sz w:val="20"/>
                <w:szCs w:val="20"/>
              </w:rPr>
            </w:pPr>
            <w:r w:rsidRPr="000D3656">
              <w:rPr>
                <w:sz w:val="20"/>
                <w:szCs w:val="20"/>
              </w:rPr>
              <w:t>FM 20.09.2017 rīk.Nr.397</w:t>
            </w:r>
          </w:p>
        </w:tc>
        <w:tc>
          <w:tcPr>
            <w:tcW w:w="7789" w:type="dxa"/>
          </w:tcPr>
          <w:p w:rsidR="00694CAC" w:rsidRPr="000D3656" w:rsidRDefault="00694CAC" w:rsidP="00694CAC">
            <w:pPr>
              <w:jc w:val="both"/>
              <w:rPr>
                <w:rFonts w:eastAsia="Times New Roman" w:cs="Times New Roman"/>
                <w:bCs/>
                <w:sz w:val="20"/>
                <w:szCs w:val="20"/>
              </w:rPr>
            </w:pPr>
            <w:r w:rsidRPr="000D3656">
              <w:rPr>
                <w:sz w:val="20"/>
                <w:szCs w:val="20"/>
              </w:rPr>
              <w:t xml:space="preserve">180 000 </w:t>
            </w:r>
            <w:r w:rsidRPr="000D3656">
              <w:rPr>
                <w:i/>
                <w:sz w:val="20"/>
                <w:szCs w:val="20"/>
              </w:rPr>
              <w:t>euro</w:t>
            </w:r>
            <w:r w:rsidRPr="000D3656">
              <w:rPr>
                <w:sz w:val="20"/>
                <w:szCs w:val="20"/>
              </w:rPr>
              <w:t xml:space="preserve"> apmērā samazināti </w:t>
            </w:r>
            <w:r w:rsidRPr="000D3656">
              <w:rPr>
                <w:rFonts w:cs="Times New Roman"/>
                <w:sz w:val="20"/>
                <w:szCs w:val="20"/>
              </w:rPr>
              <w:t>izdevumi pārdalot</w:t>
            </w:r>
            <w:r w:rsidRPr="000D3656">
              <w:rPr>
                <w:rFonts w:eastAsia="Times New Roman" w:cs="Times New Roman"/>
                <w:bCs/>
                <w:sz w:val="20"/>
                <w:szCs w:val="20"/>
              </w:rPr>
              <w:t xml:space="preserve"> Ekonomikas ministrijas budžeta apakšprogrammai 62.07.00 “Eiropas Reģionālās attīstības fonda (ERAF) projekti (2014-2020)”.</w:t>
            </w:r>
          </w:p>
        </w:tc>
      </w:tr>
    </w:tbl>
    <w:p w:rsidR="00694CAC" w:rsidRPr="000D3656" w:rsidRDefault="00694CAC"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91090" w:rsidRPr="000D3656" w:rsidRDefault="00691090" w:rsidP="00691090">
            <w:pPr>
              <w:rPr>
                <w:sz w:val="20"/>
                <w:szCs w:val="20"/>
              </w:rPr>
            </w:pPr>
            <w:r w:rsidRPr="000D3656">
              <w:rPr>
                <w:sz w:val="20"/>
                <w:szCs w:val="20"/>
              </w:rPr>
              <w:t>63.07.00</w:t>
            </w:r>
          </w:p>
        </w:tc>
        <w:tc>
          <w:tcPr>
            <w:tcW w:w="3827" w:type="dxa"/>
            <w:shd w:val="clear" w:color="auto" w:fill="C5E0B3" w:themeFill="accent6" w:themeFillTint="66"/>
          </w:tcPr>
          <w:p w:rsidR="00691090" w:rsidRPr="000D3656" w:rsidRDefault="00691090" w:rsidP="00691090">
            <w:pPr>
              <w:rPr>
                <w:sz w:val="20"/>
                <w:szCs w:val="20"/>
              </w:rPr>
            </w:pPr>
            <w:r w:rsidRPr="000D3656">
              <w:rPr>
                <w:sz w:val="20"/>
                <w:szCs w:val="20"/>
              </w:rPr>
              <w:t>Eiropas Sociālā fonda (ESF) projekti (2014-2020)</w:t>
            </w:r>
          </w:p>
        </w:tc>
        <w:tc>
          <w:tcPr>
            <w:tcW w:w="1276" w:type="dxa"/>
            <w:shd w:val="clear" w:color="auto" w:fill="C5E0B3" w:themeFill="accent6" w:themeFillTint="66"/>
          </w:tcPr>
          <w:p w:rsidR="00691090" w:rsidRPr="000D3656" w:rsidRDefault="00691090" w:rsidP="00691090">
            <w:pPr>
              <w:rPr>
                <w:sz w:val="20"/>
                <w:szCs w:val="20"/>
              </w:rPr>
            </w:pPr>
            <w:r w:rsidRPr="000D3656">
              <w:rPr>
                <w:sz w:val="20"/>
                <w:szCs w:val="20"/>
              </w:rPr>
              <w:t>87 312</w:t>
            </w:r>
          </w:p>
        </w:tc>
        <w:tc>
          <w:tcPr>
            <w:tcW w:w="1275" w:type="dxa"/>
            <w:shd w:val="clear" w:color="auto" w:fill="C5E0B3" w:themeFill="accent6" w:themeFillTint="66"/>
          </w:tcPr>
          <w:p w:rsidR="00691090" w:rsidRPr="000D3656" w:rsidRDefault="002914EA" w:rsidP="00691090">
            <w:pPr>
              <w:rPr>
                <w:sz w:val="20"/>
                <w:szCs w:val="20"/>
              </w:rPr>
            </w:pPr>
            <w:r>
              <w:rPr>
                <w:sz w:val="20"/>
                <w:szCs w:val="20"/>
              </w:rPr>
              <w:t>393</w:t>
            </w:r>
          </w:p>
        </w:tc>
        <w:tc>
          <w:tcPr>
            <w:tcW w:w="1411" w:type="dxa"/>
            <w:shd w:val="clear" w:color="auto" w:fill="C5E0B3" w:themeFill="accent6" w:themeFillTint="66"/>
          </w:tcPr>
          <w:p w:rsidR="00691090" w:rsidRPr="000D3656" w:rsidRDefault="002914EA" w:rsidP="00691090">
            <w:pPr>
              <w:rPr>
                <w:sz w:val="20"/>
                <w:szCs w:val="20"/>
              </w:rPr>
            </w:pPr>
            <w:r>
              <w:rPr>
                <w:sz w:val="20"/>
                <w:szCs w:val="20"/>
              </w:rPr>
              <w:t>87 705</w:t>
            </w:r>
          </w:p>
        </w:tc>
      </w:tr>
    </w:tbl>
    <w:p w:rsidR="00691090" w:rsidRDefault="00691090" w:rsidP="00691090">
      <w:pPr>
        <w:jc w:val="right"/>
        <w:rPr>
          <w:i/>
          <w:sz w:val="20"/>
          <w:szCs w:val="20"/>
        </w:rPr>
      </w:pPr>
    </w:p>
    <w:p w:rsidR="00202FA1" w:rsidRDefault="004651D6" w:rsidP="00202FA1">
      <w:pPr>
        <w:spacing w:after="120"/>
        <w:jc w:val="right"/>
        <w:rPr>
          <w:i/>
          <w:sz w:val="20"/>
          <w:szCs w:val="20"/>
        </w:rPr>
      </w:pPr>
      <w:r>
        <w:rPr>
          <w:noProof/>
          <w:lang w:eastAsia="lv-LV"/>
        </w:rPr>
        <w:lastRenderedPageBreak/>
        <w:drawing>
          <wp:inline distT="0" distB="0" distL="0" distR="0" wp14:anchorId="094029D1" wp14:editId="1B33D0CB">
            <wp:extent cx="5939790" cy="1800000"/>
            <wp:effectExtent l="0" t="0" r="3810" b="10160"/>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02FA1" w:rsidRPr="000D3656" w:rsidTr="00283E87">
        <w:tc>
          <w:tcPr>
            <w:tcW w:w="1565" w:type="dxa"/>
          </w:tcPr>
          <w:p w:rsidR="00202FA1" w:rsidRPr="008253F7" w:rsidRDefault="00202FA1" w:rsidP="00202FA1">
            <w:pPr>
              <w:tabs>
                <w:tab w:val="left" w:pos="0"/>
              </w:tabs>
              <w:rPr>
                <w:sz w:val="20"/>
                <w:szCs w:val="20"/>
              </w:rPr>
            </w:pPr>
            <w:r w:rsidRPr="008253F7">
              <w:rPr>
                <w:sz w:val="20"/>
                <w:szCs w:val="20"/>
              </w:rPr>
              <w:t>FM 08.12.2017 rīk.Nr.556</w:t>
            </w:r>
          </w:p>
        </w:tc>
        <w:tc>
          <w:tcPr>
            <w:tcW w:w="7789" w:type="dxa"/>
          </w:tcPr>
          <w:p w:rsidR="00202FA1" w:rsidRPr="008253F7" w:rsidRDefault="00202FA1" w:rsidP="00F6492B">
            <w:pPr>
              <w:jc w:val="both"/>
              <w:rPr>
                <w:rFonts w:eastAsia="Times New Roman" w:cs="Times New Roman"/>
                <w:bCs/>
                <w:sz w:val="20"/>
                <w:szCs w:val="20"/>
              </w:rPr>
            </w:pPr>
            <w:r w:rsidRPr="008253F7">
              <w:rPr>
                <w:sz w:val="20"/>
                <w:szCs w:val="20"/>
              </w:rPr>
              <w:t xml:space="preserve">393 </w:t>
            </w:r>
            <w:r w:rsidRPr="008253F7">
              <w:rPr>
                <w:i/>
                <w:sz w:val="20"/>
                <w:szCs w:val="20"/>
              </w:rPr>
              <w:t>euro</w:t>
            </w:r>
            <w:r w:rsidRPr="008253F7">
              <w:rPr>
                <w:sz w:val="20"/>
                <w:szCs w:val="20"/>
              </w:rPr>
              <w:t xml:space="preserve"> apmērā palielināti </w:t>
            </w:r>
            <w:r w:rsidRPr="008253F7">
              <w:rPr>
                <w:rFonts w:cs="Times New Roman"/>
                <w:sz w:val="20"/>
                <w:szCs w:val="20"/>
              </w:rPr>
              <w:t>izdevumi,</w:t>
            </w:r>
            <w:r w:rsidRPr="008253F7">
              <w:t xml:space="preserve"> </w:t>
            </w:r>
            <w:r w:rsidRPr="008253F7">
              <w:rPr>
                <w:rFonts w:cs="Times New Roman"/>
                <w:sz w:val="20"/>
                <w:szCs w:val="20"/>
              </w:rPr>
              <w:t>lai veiktu atmaksu valsts pamatbudžetā par Eiropas Sociālā fonda projekta “Dalība starptautiskajos izglītības pētījumos” 2016.gada neattiecināmām izmaksām. (no</w:t>
            </w:r>
            <w:r w:rsidRPr="008253F7">
              <w:rPr>
                <w:rFonts w:eastAsia="Times New Roman" w:cs="Times New Roman"/>
                <w:bCs/>
                <w:sz w:val="20"/>
                <w:szCs w:val="20"/>
              </w:rPr>
              <w:t xml:space="preserve"> Ekonomikas ministrijas budžeta programmas 24.</w:t>
            </w:r>
            <w:r w:rsidR="00F6492B" w:rsidRPr="008253F7">
              <w:rPr>
                <w:rFonts w:eastAsia="Times New Roman" w:cs="Times New Roman"/>
                <w:bCs/>
                <w:sz w:val="20"/>
                <w:szCs w:val="20"/>
              </w:rPr>
              <w:t>00</w:t>
            </w:r>
            <w:r w:rsidRPr="008253F7">
              <w:rPr>
                <w:rFonts w:eastAsia="Times New Roman" w:cs="Times New Roman"/>
                <w:bCs/>
                <w:sz w:val="20"/>
                <w:szCs w:val="20"/>
              </w:rPr>
              <w:t>.00 “</w:t>
            </w:r>
            <w:r w:rsidR="00F6492B" w:rsidRPr="008253F7">
              <w:rPr>
                <w:rFonts w:eastAsia="Times New Roman" w:cs="Times New Roman"/>
                <w:bCs/>
                <w:sz w:val="20"/>
                <w:szCs w:val="20"/>
              </w:rPr>
              <w:t>Statistiskās informācijas nodrošināšana</w:t>
            </w:r>
            <w:r w:rsidRPr="008253F7">
              <w:rPr>
                <w:rFonts w:eastAsia="Times New Roman" w:cs="Times New Roman"/>
                <w:bCs/>
                <w:sz w:val="20"/>
                <w:szCs w:val="20"/>
              </w:rPr>
              <w:t>”</w:t>
            </w:r>
            <w:r w:rsidR="00F6492B" w:rsidRPr="008253F7">
              <w:rPr>
                <w:rFonts w:eastAsia="Times New Roman" w:cs="Times New Roman"/>
                <w:bCs/>
                <w:sz w:val="20"/>
                <w:szCs w:val="20"/>
              </w:rPr>
              <w:t>)</w:t>
            </w:r>
          </w:p>
        </w:tc>
      </w:tr>
    </w:tbl>
    <w:p w:rsidR="00202FA1" w:rsidRDefault="00202FA1"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91090" w:rsidRPr="000D3656" w:rsidRDefault="00691090" w:rsidP="00691090">
            <w:pPr>
              <w:rPr>
                <w:sz w:val="20"/>
                <w:szCs w:val="20"/>
              </w:rPr>
            </w:pPr>
            <w:r w:rsidRPr="000D3656">
              <w:rPr>
                <w:sz w:val="20"/>
                <w:szCs w:val="20"/>
              </w:rPr>
              <w:t>63.20.00</w:t>
            </w:r>
          </w:p>
        </w:tc>
        <w:tc>
          <w:tcPr>
            <w:tcW w:w="3827" w:type="dxa"/>
            <w:shd w:val="clear" w:color="auto" w:fill="C5E0B3" w:themeFill="accent6" w:themeFillTint="66"/>
          </w:tcPr>
          <w:p w:rsidR="00691090" w:rsidRPr="000D3656" w:rsidRDefault="00691090" w:rsidP="00691090">
            <w:pPr>
              <w:rPr>
                <w:sz w:val="20"/>
                <w:szCs w:val="20"/>
              </w:rPr>
            </w:pPr>
            <w:r w:rsidRPr="000D3656">
              <w:rPr>
                <w:sz w:val="20"/>
                <w:szCs w:val="20"/>
              </w:rPr>
              <w:t>Tehniskā palīdzība Eiropas Sociālā fonda (ESF) apgūšanai (2014-2020)</w:t>
            </w:r>
          </w:p>
        </w:tc>
        <w:tc>
          <w:tcPr>
            <w:tcW w:w="1276" w:type="dxa"/>
            <w:shd w:val="clear" w:color="auto" w:fill="C5E0B3" w:themeFill="accent6" w:themeFillTint="66"/>
          </w:tcPr>
          <w:p w:rsidR="00691090" w:rsidRPr="000D3656" w:rsidRDefault="00691090" w:rsidP="00691090">
            <w:pPr>
              <w:rPr>
                <w:sz w:val="20"/>
                <w:szCs w:val="20"/>
              </w:rPr>
            </w:pPr>
            <w:r w:rsidRPr="000D3656">
              <w:rPr>
                <w:sz w:val="20"/>
                <w:szCs w:val="20"/>
              </w:rPr>
              <w:t>38 696</w:t>
            </w:r>
          </w:p>
        </w:tc>
        <w:tc>
          <w:tcPr>
            <w:tcW w:w="1275" w:type="dxa"/>
            <w:shd w:val="clear" w:color="auto" w:fill="C5E0B3" w:themeFill="accent6" w:themeFillTint="66"/>
          </w:tcPr>
          <w:p w:rsidR="00691090" w:rsidRPr="000D3656" w:rsidRDefault="00847EBA" w:rsidP="00691090">
            <w:pPr>
              <w:rPr>
                <w:sz w:val="20"/>
                <w:szCs w:val="20"/>
              </w:rPr>
            </w:pPr>
            <w:r w:rsidRPr="000D3656">
              <w:rPr>
                <w:sz w:val="20"/>
                <w:szCs w:val="20"/>
              </w:rPr>
              <w:t>41 060</w:t>
            </w:r>
            <w:r w:rsidR="00691090" w:rsidRPr="000D3656">
              <w:rPr>
                <w:sz w:val="20"/>
                <w:szCs w:val="20"/>
              </w:rPr>
              <w:t xml:space="preserve"> </w:t>
            </w:r>
          </w:p>
        </w:tc>
        <w:tc>
          <w:tcPr>
            <w:tcW w:w="1411" w:type="dxa"/>
            <w:shd w:val="clear" w:color="auto" w:fill="C5E0B3" w:themeFill="accent6" w:themeFillTint="66"/>
          </w:tcPr>
          <w:p w:rsidR="00691090" w:rsidRPr="000D3656" w:rsidRDefault="00847EBA" w:rsidP="00691090">
            <w:pPr>
              <w:rPr>
                <w:sz w:val="20"/>
                <w:szCs w:val="20"/>
              </w:rPr>
            </w:pPr>
            <w:r w:rsidRPr="000D3656">
              <w:rPr>
                <w:sz w:val="20"/>
                <w:szCs w:val="20"/>
              </w:rPr>
              <w:t>79 756</w:t>
            </w:r>
          </w:p>
        </w:tc>
      </w:tr>
    </w:tbl>
    <w:p w:rsidR="00691090" w:rsidRPr="000D3656" w:rsidRDefault="00691090" w:rsidP="00691090">
      <w:pPr>
        <w:jc w:val="right"/>
        <w:rPr>
          <w:i/>
          <w:sz w:val="20"/>
          <w:szCs w:val="20"/>
        </w:rPr>
      </w:pPr>
    </w:p>
    <w:p w:rsidR="00D6542B" w:rsidRPr="000D3656" w:rsidRDefault="004651D6" w:rsidP="00D6542B">
      <w:pPr>
        <w:spacing w:after="120"/>
        <w:jc w:val="right"/>
        <w:rPr>
          <w:i/>
          <w:sz w:val="20"/>
          <w:szCs w:val="20"/>
        </w:rPr>
      </w:pPr>
      <w:r>
        <w:rPr>
          <w:noProof/>
          <w:lang w:eastAsia="lv-LV"/>
        </w:rPr>
        <w:drawing>
          <wp:inline distT="0" distB="0" distL="0" distR="0" wp14:anchorId="2D0A294D" wp14:editId="091BB9FD">
            <wp:extent cx="5939790" cy="1800000"/>
            <wp:effectExtent l="0" t="0" r="3810" b="10160"/>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79309F">
        <w:tc>
          <w:tcPr>
            <w:tcW w:w="1565" w:type="dxa"/>
          </w:tcPr>
          <w:p w:rsidR="00D6542B" w:rsidRPr="000D3656" w:rsidRDefault="00D6542B" w:rsidP="00D6542B">
            <w:pPr>
              <w:tabs>
                <w:tab w:val="left" w:pos="0"/>
              </w:tabs>
              <w:rPr>
                <w:sz w:val="20"/>
                <w:szCs w:val="20"/>
              </w:rPr>
            </w:pPr>
            <w:r w:rsidRPr="000D3656">
              <w:rPr>
                <w:sz w:val="20"/>
                <w:szCs w:val="20"/>
              </w:rPr>
              <w:t>FM 15.06.2017 rīk.Nr.254</w:t>
            </w:r>
          </w:p>
        </w:tc>
        <w:tc>
          <w:tcPr>
            <w:tcW w:w="7789" w:type="dxa"/>
          </w:tcPr>
          <w:p w:rsidR="00D6542B" w:rsidRPr="000D3656" w:rsidRDefault="00D6542B" w:rsidP="0079309F">
            <w:pPr>
              <w:jc w:val="both"/>
              <w:rPr>
                <w:rFonts w:eastAsia="Times New Roman" w:cs="Times New Roman"/>
                <w:bCs/>
                <w:sz w:val="20"/>
                <w:szCs w:val="20"/>
              </w:rPr>
            </w:pPr>
            <w:r w:rsidRPr="000D3656">
              <w:rPr>
                <w:sz w:val="20"/>
                <w:szCs w:val="20"/>
              </w:rPr>
              <w:t xml:space="preserve">41 060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ascii="TimesNewRoman" w:eastAsia="Times New Roman" w:hAnsi="TimesNewRoman" w:cs="Arial"/>
                <w:sz w:val="20"/>
                <w:szCs w:val="20"/>
                <w:lang w:eastAsia="lv-LV"/>
              </w:rPr>
              <w:t>projekta “Sabiedrības informēšana par uzņēmējdarbības un energoefektivitātes pasākumiem”</w:t>
            </w:r>
            <w:r w:rsidRPr="000D3656">
              <w:rPr>
                <w:rFonts w:eastAsia="Times New Roman" w:cs="Times New Roman"/>
                <w:bCs/>
                <w:sz w:val="20"/>
                <w:szCs w:val="20"/>
              </w:rPr>
              <w:t>. (80.00.00 programma)</w:t>
            </w:r>
          </w:p>
        </w:tc>
      </w:tr>
    </w:tbl>
    <w:p w:rsidR="00D6542B" w:rsidRPr="000D3656" w:rsidRDefault="00D6542B"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BB5FFF">
        <w:tc>
          <w:tcPr>
            <w:tcW w:w="1555" w:type="dxa"/>
            <w:shd w:val="clear" w:color="auto" w:fill="C5E0B3" w:themeFill="accent6" w:themeFillTint="66"/>
          </w:tcPr>
          <w:p w:rsidR="002D146B" w:rsidRPr="000D3656" w:rsidRDefault="002D146B" w:rsidP="002D146B">
            <w:pPr>
              <w:rPr>
                <w:sz w:val="20"/>
                <w:szCs w:val="20"/>
              </w:rPr>
            </w:pPr>
            <w:r w:rsidRPr="000D3656">
              <w:rPr>
                <w:sz w:val="20"/>
                <w:szCs w:val="20"/>
              </w:rPr>
              <w:t>67.02.00</w:t>
            </w:r>
          </w:p>
        </w:tc>
        <w:tc>
          <w:tcPr>
            <w:tcW w:w="3827" w:type="dxa"/>
            <w:shd w:val="clear" w:color="auto" w:fill="C5E0B3" w:themeFill="accent6" w:themeFillTint="66"/>
          </w:tcPr>
          <w:p w:rsidR="002D146B" w:rsidRPr="000D3656" w:rsidRDefault="002D146B" w:rsidP="00BB5FFF">
            <w:pPr>
              <w:rPr>
                <w:sz w:val="20"/>
                <w:szCs w:val="20"/>
              </w:rPr>
            </w:pPr>
            <w:r w:rsidRPr="000D3656">
              <w:rPr>
                <w:sz w:val="20"/>
                <w:szCs w:val="20"/>
              </w:rPr>
              <w:t>Atmaksas valsts pamatbudžetā par Eiropas Kopienas iniciatīvu finansējumu</w:t>
            </w:r>
          </w:p>
        </w:tc>
        <w:tc>
          <w:tcPr>
            <w:tcW w:w="1276" w:type="dxa"/>
            <w:shd w:val="clear" w:color="auto" w:fill="C5E0B3" w:themeFill="accent6" w:themeFillTint="66"/>
          </w:tcPr>
          <w:p w:rsidR="002D146B" w:rsidRPr="000D3656" w:rsidRDefault="002D146B" w:rsidP="00BB5FFF">
            <w:pPr>
              <w:rPr>
                <w:sz w:val="20"/>
                <w:szCs w:val="20"/>
              </w:rPr>
            </w:pPr>
            <w:r w:rsidRPr="000D3656">
              <w:rPr>
                <w:sz w:val="20"/>
                <w:szCs w:val="20"/>
              </w:rPr>
              <w:t>0</w:t>
            </w:r>
          </w:p>
        </w:tc>
        <w:tc>
          <w:tcPr>
            <w:tcW w:w="1275" w:type="dxa"/>
            <w:shd w:val="clear" w:color="auto" w:fill="C5E0B3" w:themeFill="accent6" w:themeFillTint="66"/>
          </w:tcPr>
          <w:p w:rsidR="002D146B" w:rsidRPr="000D3656" w:rsidRDefault="002914EA" w:rsidP="00BB5FFF">
            <w:pPr>
              <w:rPr>
                <w:sz w:val="20"/>
                <w:szCs w:val="20"/>
              </w:rPr>
            </w:pPr>
            <w:r>
              <w:rPr>
                <w:sz w:val="20"/>
                <w:szCs w:val="20"/>
              </w:rPr>
              <w:t>24 637</w:t>
            </w:r>
          </w:p>
        </w:tc>
        <w:tc>
          <w:tcPr>
            <w:tcW w:w="1411" w:type="dxa"/>
            <w:shd w:val="clear" w:color="auto" w:fill="C5E0B3" w:themeFill="accent6" w:themeFillTint="66"/>
          </w:tcPr>
          <w:p w:rsidR="002D146B" w:rsidRPr="000D3656" w:rsidRDefault="002914EA" w:rsidP="00BB5FFF">
            <w:pPr>
              <w:rPr>
                <w:sz w:val="20"/>
                <w:szCs w:val="20"/>
              </w:rPr>
            </w:pPr>
            <w:r>
              <w:rPr>
                <w:sz w:val="20"/>
                <w:szCs w:val="20"/>
              </w:rPr>
              <w:t>24 637</w:t>
            </w:r>
          </w:p>
        </w:tc>
      </w:tr>
    </w:tbl>
    <w:p w:rsidR="00D6542B" w:rsidRPr="000D3656" w:rsidRDefault="00D6542B" w:rsidP="00691090">
      <w:pPr>
        <w:jc w:val="right"/>
        <w:rPr>
          <w:i/>
          <w:sz w:val="20"/>
          <w:szCs w:val="20"/>
        </w:rPr>
      </w:pPr>
    </w:p>
    <w:p w:rsidR="002D146B" w:rsidRPr="000D3656" w:rsidRDefault="004651D6" w:rsidP="002D146B">
      <w:pPr>
        <w:spacing w:after="120"/>
        <w:jc w:val="right"/>
        <w:rPr>
          <w:i/>
          <w:sz w:val="20"/>
          <w:szCs w:val="20"/>
        </w:rPr>
      </w:pPr>
      <w:r>
        <w:rPr>
          <w:noProof/>
          <w:lang w:eastAsia="lv-LV"/>
        </w:rPr>
        <w:drawing>
          <wp:inline distT="0" distB="0" distL="0" distR="0" wp14:anchorId="5BCE8D81" wp14:editId="47ABDBB4">
            <wp:extent cx="5939790" cy="1800000"/>
            <wp:effectExtent l="0" t="0" r="3810" b="10160"/>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BB5FFF">
        <w:tc>
          <w:tcPr>
            <w:tcW w:w="1565" w:type="dxa"/>
          </w:tcPr>
          <w:p w:rsidR="002D146B" w:rsidRPr="000D3656" w:rsidRDefault="002D146B" w:rsidP="002D146B">
            <w:pPr>
              <w:tabs>
                <w:tab w:val="left" w:pos="0"/>
              </w:tabs>
              <w:rPr>
                <w:sz w:val="20"/>
                <w:szCs w:val="20"/>
              </w:rPr>
            </w:pPr>
            <w:r w:rsidRPr="000D3656">
              <w:rPr>
                <w:sz w:val="20"/>
                <w:szCs w:val="20"/>
              </w:rPr>
              <w:t>FM 28.06.2017 rīk.Nr.272</w:t>
            </w:r>
          </w:p>
        </w:tc>
        <w:tc>
          <w:tcPr>
            <w:tcW w:w="7789" w:type="dxa"/>
          </w:tcPr>
          <w:p w:rsidR="002D146B" w:rsidRPr="000D3656" w:rsidRDefault="002D146B" w:rsidP="002D146B">
            <w:pPr>
              <w:jc w:val="both"/>
              <w:rPr>
                <w:rFonts w:eastAsia="Times New Roman" w:cs="Times New Roman"/>
                <w:bCs/>
                <w:sz w:val="20"/>
                <w:szCs w:val="20"/>
              </w:rPr>
            </w:pPr>
            <w:r w:rsidRPr="000D3656">
              <w:rPr>
                <w:sz w:val="20"/>
                <w:szCs w:val="20"/>
              </w:rPr>
              <w:t xml:space="preserve">8 420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eastAsia="Times New Roman" w:cs="Times New Roman"/>
                <w:sz w:val="20"/>
                <w:szCs w:val="20"/>
                <w:lang w:eastAsia="lv-LV"/>
              </w:rPr>
              <w:t>lai nodrošinātu atmaksu veikšanu valsts pamatbudžetā par veiktiem uzturēšanas izdevumiem projekta “Eiropas izcilākie tūristu galamērķi (EDEN)” ietvaros</w:t>
            </w:r>
            <w:r w:rsidRPr="000D3656">
              <w:rPr>
                <w:rFonts w:eastAsia="Times New Roman" w:cs="Times New Roman"/>
                <w:bCs/>
                <w:sz w:val="20"/>
                <w:szCs w:val="20"/>
              </w:rPr>
              <w:t>. (ĀFP)</w:t>
            </w:r>
          </w:p>
        </w:tc>
      </w:tr>
      <w:tr w:rsidR="00DE52F1" w:rsidRPr="000D3656" w:rsidTr="00BB5FFF">
        <w:tc>
          <w:tcPr>
            <w:tcW w:w="1565" w:type="dxa"/>
          </w:tcPr>
          <w:p w:rsidR="00DE52F1" w:rsidRPr="000D3656" w:rsidRDefault="00DE52F1" w:rsidP="00DE52F1">
            <w:pPr>
              <w:tabs>
                <w:tab w:val="left" w:pos="0"/>
              </w:tabs>
              <w:rPr>
                <w:sz w:val="20"/>
                <w:szCs w:val="20"/>
              </w:rPr>
            </w:pPr>
            <w:r w:rsidRPr="000D3656">
              <w:rPr>
                <w:sz w:val="20"/>
                <w:szCs w:val="20"/>
              </w:rPr>
              <w:t>FM 17.07.2017 rīk.Nr.305</w:t>
            </w:r>
          </w:p>
        </w:tc>
        <w:tc>
          <w:tcPr>
            <w:tcW w:w="7789" w:type="dxa"/>
          </w:tcPr>
          <w:p w:rsidR="00DE52F1" w:rsidRPr="000D3656" w:rsidRDefault="00DE52F1" w:rsidP="00DE52F1">
            <w:pPr>
              <w:jc w:val="both"/>
              <w:rPr>
                <w:rFonts w:eastAsia="Times New Roman" w:cs="Times New Roman"/>
                <w:bCs/>
                <w:sz w:val="20"/>
                <w:szCs w:val="20"/>
              </w:rPr>
            </w:pPr>
            <w:r w:rsidRPr="000D3656">
              <w:rPr>
                <w:sz w:val="20"/>
                <w:szCs w:val="20"/>
              </w:rPr>
              <w:t xml:space="preserve">975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ascii="TimesNewRoman" w:eastAsia="Times New Roman" w:hAnsi="TimesNewRoman" w:cs="Arial"/>
                <w:bCs/>
                <w:sz w:val="20"/>
                <w:szCs w:val="20"/>
                <w:lang w:eastAsia="lv-LV"/>
              </w:rPr>
              <w:t>atmaksas veikšanai par Ziemeļvalstu un Baltijas valstu mobilitātes programmas “Valsts administrācija” projektu “Labās prakses un pieredzes apmaiņa tautsaimniecības produktivitātes un konkurētspējas veicināšanā”</w:t>
            </w:r>
            <w:r w:rsidRPr="000D3656">
              <w:rPr>
                <w:rFonts w:eastAsia="Times New Roman" w:cs="Times New Roman"/>
                <w:bCs/>
                <w:sz w:val="20"/>
                <w:szCs w:val="20"/>
              </w:rPr>
              <w:t>. (ĀFP)</w:t>
            </w:r>
          </w:p>
        </w:tc>
      </w:tr>
      <w:tr w:rsidR="00D55D9B" w:rsidRPr="000D3656" w:rsidTr="00BB5FFF">
        <w:tc>
          <w:tcPr>
            <w:tcW w:w="1565" w:type="dxa"/>
          </w:tcPr>
          <w:p w:rsidR="00D55D9B" w:rsidRPr="000D3656" w:rsidRDefault="00D55D9B" w:rsidP="00D55D9B">
            <w:pPr>
              <w:tabs>
                <w:tab w:val="left" w:pos="0"/>
              </w:tabs>
              <w:rPr>
                <w:sz w:val="20"/>
                <w:szCs w:val="20"/>
              </w:rPr>
            </w:pPr>
            <w:r w:rsidRPr="000D3656">
              <w:rPr>
                <w:sz w:val="20"/>
                <w:szCs w:val="20"/>
              </w:rPr>
              <w:t>FM 11.09.2017 rīk.Nr.377</w:t>
            </w:r>
          </w:p>
        </w:tc>
        <w:tc>
          <w:tcPr>
            <w:tcW w:w="7789" w:type="dxa"/>
          </w:tcPr>
          <w:p w:rsidR="00D55D9B" w:rsidRPr="000D3656" w:rsidRDefault="00D55D9B" w:rsidP="00D55D9B">
            <w:pPr>
              <w:jc w:val="both"/>
              <w:rPr>
                <w:rFonts w:eastAsia="Times New Roman" w:cs="Times New Roman"/>
                <w:bCs/>
                <w:sz w:val="20"/>
                <w:szCs w:val="20"/>
              </w:rPr>
            </w:pPr>
            <w:r w:rsidRPr="000D3656">
              <w:rPr>
                <w:sz w:val="20"/>
                <w:szCs w:val="20"/>
              </w:rPr>
              <w:t xml:space="preserve">1 350 </w:t>
            </w:r>
            <w:r w:rsidRPr="000D3656">
              <w:rPr>
                <w:i/>
                <w:sz w:val="20"/>
                <w:szCs w:val="20"/>
              </w:rPr>
              <w:t>euro</w:t>
            </w:r>
            <w:r w:rsidRPr="000D3656">
              <w:rPr>
                <w:sz w:val="20"/>
                <w:szCs w:val="20"/>
              </w:rPr>
              <w:t xml:space="preserve"> apmērā palielināti </w:t>
            </w:r>
            <w:r w:rsidRPr="000D3656">
              <w:rPr>
                <w:rFonts w:cs="Times New Roman"/>
                <w:sz w:val="20"/>
                <w:szCs w:val="20"/>
              </w:rPr>
              <w:t>izdevumi</w:t>
            </w:r>
            <w:r w:rsidRPr="000D3656">
              <w:rPr>
                <w:rFonts w:ascii="TimesNewRoman" w:eastAsia="Times New Roman" w:hAnsi="TimesNewRoman" w:cs="Arial"/>
                <w:bCs/>
                <w:sz w:val="20"/>
                <w:szCs w:val="20"/>
                <w:lang w:eastAsia="lv-LV"/>
              </w:rPr>
              <w:t xml:space="preserve">, lai nodrošinātu atmaksu veikšanu valsts pamatbudžetā par veiktajiem uzturēšanas izdevumiem Ziemeļvalstu un Baltijas valstu mobilitātes programmas “Valsts administrācija” projekta “Pieredzes apmaiņas vizītes ar mērķi </w:t>
            </w:r>
            <w:proofErr w:type="spellStart"/>
            <w:r w:rsidRPr="000D3656">
              <w:rPr>
                <w:rFonts w:ascii="TimesNewRoman" w:eastAsia="Times New Roman" w:hAnsi="TimesNewRoman" w:cs="Arial"/>
                <w:bCs/>
                <w:sz w:val="20"/>
                <w:szCs w:val="20"/>
                <w:lang w:eastAsia="lv-LV"/>
              </w:rPr>
              <w:t>digitalizēt</w:t>
            </w:r>
            <w:proofErr w:type="spellEnd"/>
            <w:r w:rsidRPr="000D3656">
              <w:rPr>
                <w:rFonts w:ascii="TimesNewRoman" w:eastAsia="Times New Roman" w:hAnsi="TimesNewRoman" w:cs="Arial"/>
                <w:bCs/>
                <w:sz w:val="20"/>
                <w:szCs w:val="20"/>
                <w:lang w:eastAsia="lv-LV"/>
              </w:rPr>
              <w:t xml:space="preserve"> </w:t>
            </w:r>
            <w:r w:rsidRPr="000D3656">
              <w:rPr>
                <w:rFonts w:ascii="TimesNewRoman" w:eastAsia="Times New Roman" w:hAnsi="TimesNewRoman" w:cs="Arial"/>
                <w:bCs/>
                <w:sz w:val="20"/>
                <w:szCs w:val="20"/>
                <w:lang w:eastAsia="lv-LV"/>
              </w:rPr>
              <w:lastRenderedPageBreak/>
              <w:t>būvniecības procesu Latvijā, izmantojot sadarbību starp Ziemeļvalstu Baltijas iestādēm” ietvaros</w:t>
            </w:r>
            <w:r w:rsidRPr="000D3656">
              <w:rPr>
                <w:rFonts w:eastAsia="Times New Roman" w:cs="Times New Roman"/>
                <w:bCs/>
                <w:sz w:val="20"/>
                <w:szCs w:val="20"/>
              </w:rPr>
              <w:t>. (ĀFP)</w:t>
            </w:r>
          </w:p>
        </w:tc>
      </w:tr>
      <w:tr w:rsidR="00283E87" w:rsidRPr="000D3656" w:rsidTr="00BB5FFF">
        <w:tc>
          <w:tcPr>
            <w:tcW w:w="1565" w:type="dxa"/>
          </w:tcPr>
          <w:p w:rsidR="00283E87" w:rsidRPr="008253F7" w:rsidRDefault="00283E87" w:rsidP="00283E87">
            <w:pPr>
              <w:tabs>
                <w:tab w:val="left" w:pos="0"/>
              </w:tabs>
              <w:rPr>
                <w:sz w:val="20"/>
                <w:szCs w:val="20"/>
              </w:rPr>
            </w:pPr>
            <w:r w:rsidRPr="008253F7">
              <w:rPr>
                <w:sz w:val="20"/>
                <w:szCs w:val="20"/>
              </w:rPr>
              <w:lastRenderedPageBreak/>
              <w:t>FM 08.12.2017 rīk.Nr.556</w:t>
            </w:r>
          </w:p>
        </w:tc>
        <w:tc>
          <w:tcPr>
            <w:tcW w:w="7789" w:type="dxa"/>
          </w:tcPr>
          <w:p w:rsidR="00283E87" w:rsidRPr="008253F7" w:rsidRDefault="00283E87" w:rsidP="00283E87">
            <w:pPr>
              <w:jc w:val="both"/>
              <w:rPr>
                <w:rFonts w:eastAsia="Times New Roman" w:cs="Times New Roman"/>
                <w:bCs/>
                <w:sz w:val="20"/>
                <w:szCs w:val="20"/>
              </w:rPr>
            </w:pPr>
            <w:r w:rsidRPr="008253F7">
              <w:rPr>
                <w:sz w:val="20"/>
                <w:szCs w:val="20"/>
              </w:rPr>
              <w:t xml:space="preserve">13 892 </w:t>
            </w:r>
            <w:r w:rsidRPr="008253F7">
              <w:rPr>
                <w:i/>
                <w:sz w:val="20"/>
                <w:szCs w:val="20"/>
              </w:rPr>
              <w:t>euro</w:t>
            </w:r>
            <w:r w:rsidRPr="008253F7">
              <w:rPr>
                <w:sz w:val="20"/>
                <w:szCs w:val="20"/>
              </w:rPr>
              <w:t xml:space="preserve"> apmērā palielināti </w:t>
            </w:r>
            <w:r w:rsidRPr="008253F7">
              <w:rPr>
                <w:rFonts w:cs="Times New Roman"/>
                <w:sz w:val="20"/>
                <w:szCs w:val="20"/>
              </w:rPr>
              <w:t>izdevumi</w:t>
            </w:r>
            <w:r w:rsidRPr="008253F7">
              <w:rPr>
                <w:rFonts w:ascii="TimesNewRoman" w:eastAsia="Times New Roman" w:hAnsi="TimesNewRoman" w:cs="Arial"/>
                <w:bCs/>
                <w:sz w:val="20"/>
                <w:szCs w:val="20"/>
                <w:lang w:eastAsia="lv-LV"/>
              </w:rPr>
              <w:t>, lai veiktu ārvalstu finanšu palīdzības līdzekļu atmaksu valsts pamatbudžetā par Konkurētspējas un inovāciju programmas projekta “Eiropas Biznesa atbalsta tīkls” ietvaros veiktajiem uzturēšanas izdevumiem</w:t>
            </w:r>
            <w:r w:rsidRPr="008253F7">
              <w:rPr>
                <w:rFonts w:eastAsia="Times New Roman" w:cs="Times New Roman"/>
                <w:bCs/>
                <w:sz w:val="20"/>
                <w:szCs w:val="20"/>
              </w:rPr>
              <w:t>. (ĀFP)</w:t>
            </w:r>
          </w:p>
        </w:tc>
      </w:tr>
    </w:tbl>
    <w:p w:rsidR="002D146B" w:rsidRPr="000D3656" w:rsidRDefault="002D146B"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F32AFA" w:rsidRPr="000D3656" w:rsidRDefault="00F32AFA" w:rsidP="00552DFF">
            <w:pPr>
              <w:rPr>
                <w:sz w:val="20"/>
                <w:szCs w:val="20"/>
              </w:rPr>
            </w:pPr>
            <w:r w:rsidRPr="000D3656">
              <w:rPr>
                <w:sz w:val="20"/>
                <w:szCs w:val="20"/>
              </w:rPr>
              <w:t>67.06.00</w:t>
            </w:r>
          </w:p>
        </w:tc>
        <w:tc>
          <w:tcPr>
            <w:tcW w:w="3827" w:type="dxa"/>
            <w:shd w:val="clear" w:color="auto" w:fill="C5E0B3" w:themeFill="accent6" w:themeFillTint="66"/>
          </w:tcPr>
          <w:p w:rsidR="00F32AFA" w:rsidRPr="000D3656" w:rsidRDefault="00F32AFA" w:rsidP="00552DFF">
            <w:pPr>
              <w:rPr>
                <w:sz w:val="20"/>
                <w:szCs w:val="20"/>
              </w:rPr>
            </w:pPr>
            <w:r w:rsidRPr="000D3656">
              <w:rPr>
                <w:sz w:val="20"/>
                <w:szCs w:val="20"/>
              </w:rPr>
              <w:t>Eiropas Kopienas iniciatīvas projekti</w:t>
            </w:r>
          </w:p>
        </w:tc>
        <w:tc>
          <w:tcPr>
            <w:tcW w:w="1276" w:type="dxa"/>
            <w:shd w:val="clear" w:color="auto" w:fill="C5E0B3" w:themeFill="accent6" w:themeFillTint="66"/>
          </w:tcPr>
          <w:p w:rsidR="00F32AFA" w:rsidRPr="000D3656" w:rsidRDefault="00F32AFA" w:rsidP="00552DFF">
            <w:pPr>
              <w:rPr>
                <w:sz w:val="20"/>
                <w:szCs w:val="20"/>
              </w:rPr>
            </w:pPr>
            <w:r w:rsidRPr="000D3656">
              <w:rPr>
                <w:sz w:val="20"/>
                <w:szCs w:val="20"/>
              </w:rPr>
              <w:t>1 623 166</w:t>
            </w:r>
          </w:p>
        </w:tc>
        <w:tc>
          <w:tcPr>
            <w:tcW w:w="1275" w:type="dxa"/>
            <w:shd w:val="clear" w:color="auto" w:fill="C5E0B3" w:themeFill="accent6" w:themeFillTint="66"/>
          </w:tcPr>
          <w:p w:rsidR="00F32AFA" w:rsidRPr="000D3656" w:rsidRDefault="00520DFD" w:rsidP="00552DFF">
            <w:pPr>
              <w:rPr>
                <w:sz w:val="20"/>
                <w:szCs w:val="20"/>
              </w:rPr>
            </w:pPr>
            <w:r w:rsidRPr="000D3656">
              <w:rPr>
                <w:sz w:val="20"/>
                <w:szCs w:val="20"/>
              </w:rPr>
              <w:t>232 175</w:t>
            </w:r>
          </w:p>
        </w:tc>
        <w:tc>
          <w:tcPr>
            <w:tcW w:w="1411" w:type="dxa"/>
            <w:shd w:val="clear" w:color="auto" w:fill="C5E0B3" w:themeFill="accent6" w:themeFillTint="66"/>
          </w:tcPr>
          <w:p w:rsidR="00F32AFA" w:rsidRPr="000D3656" w:rsidRDefault="00520DFD" w:rsidP="00552DFF">
            <w:pPr>
              <w:rPr>
                <w:sz w:val="20"/>
                <w:szCs w:val="20"/>
              </w:rPr>
            </w:pPr>
            <w:r w:rsidRPr="000D3656">
              <w:rPr>
                <w:sz w:val="20"/>
                <w:szCs w:val="20"/>
              </w:rPr>
              <w:t>1 855 341</w:t>
            </w:r>
          </w:p>
        </w:tc>
      </w:tr>
    </w:tbl>
    <w:p w:rsidR="002C51E3" w:rsidRPr="000D3656" w:rsidRDefault="002C51E3" w:rsidP="00B12C78">
      <w:pPr>
        <w:rPr>
          <w:b/>
          <w:sz w:val="20"/>
          <w:szCs w:val="20"/>
        </w:rPr>
      </w:pPr>
    </w:p>
    <w:p w:rsidR="002C51E3" w:rsidRPr="000D3656" w:rsidRDefault="004651D6" w:rsidP="004F4F8E">
      <w:pPr>
        <w:spacing w:after="120"/>
        <w:rPr>
          <w:b/>
          <w:sz w:val="28"/>
          <w:szCs w:val="28"/>
        </w:rPr>
      </w:pPr>
      <w:r>
        <w:rPr>
          <w:noProof/>
          <w:lang w:eastAsia="lv-LV"/>
        </w:rPr>
        <w:drawing>
          <wp:inline distT="0" distB="0" distL="0" distR="0" wp14:anchorId="7E401167" wp14:editId="703F93CD">
            <wp:extent cx="5939790" cy="1800000"/>
            <wp:effectExtent l="0" t="0" r="3810" b="10160"/>
            <wp:docPr id="103" name="Chart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552DFF">
        <w:tc>
          <w:tcPr>
            <w:tcW w:w="1565" w:type="dxa"/>
          </w:tcPr>
          <w:p w:rsidR="00F32AFA" w:rsidRPr="000D3656" w:rsidRDefault="00F32AFA" w:rsidP="004F4F8E">
            <w:pPr>
              <w:tabs>
                <w:tab w:val="left" w:pos="0"/>
              </w:tabs>
              <w:rPr>
                <w:sz w:val="20"/>
                <w:szCs w:val="20"/>
              </w:rPr>
            </w:pPr>
            <w:r w:rsidRPr="000D3656">
              <w:rPr>
                <w:sz w:val="20"/>
                <w:szCs w:val="20"/>
              </w:rPr>
              <w:t>FM 09.02.2017 rīk.Nr.61</w:t>
            </w:r>
          </w:p>
        </w:tc>
        <w:tc>
          <w:tcPr>
            <w:tcW w:w="7789" w:type="dxa"/>
          </w:tcPr>
          <w:p w:rsidR="00F32AFA" w:rsidRPr="000D3656" w:rsidRDefault="00F32AFA" w:rsidP="004F4F8E">
            <w:pPr>
              <w:jc w:val="both"/>
              <w:rPr>
                <w:rFonts w:eastAsia="Times New Roman" w:cs="Times New Roman"/>
                <w:bCs/>
                <w:sz w:val="20"/>
                <w:szCs w:val="20"/>
              </w:rPr>
            </w:pPr>
            <w:r w:rsidRPr="000D3656">
              <w:rPr>
                <w:sz w:val="20"/>
                <w:szCs w:val="20"/>
              </w:rPr>
              <w:t xml:space="preserve">14 933 </w:t>
            </w:r>
            <w:r w:rsidRPr="000D3656">
              <w:rPr>
                <w:i/>
                <w:sz w:val="20"/>
                <w:szCs w:val="20"/>
              </w:rPr>
              <w:t>euro</w:t>
            </w:r>
            <w:r w:rsidRPr="000D3656">
              <w:rPr>
                <w:sz w:val="20"/>
                <w:szCs w:val="20"/>
              </w:rPr>
              <w:t xml:space="preserve"> apmērā palielināti izdevumi, tajā skaitā: </w:t>
            </w:r>
            <w:r w:rsidRPr="000D3656">
              <w:rPr>
                <w:rFonts w:eastAsia="Times New Roman" w:cs="Times New Roman"/>
                <w:bCs/>
                <w:sz w:val="20"/>
                <w:szCs w:val="20"/>
              </w:rPr>
              <w:t xml:space="preserve">6 500 </w:t>
            </w:r>
            <w:r w:rsidRPr="000D3656">
              <w:rPr>
                <w:rFonts w:eastAsia="Times New Roman" w:cs="Times New Roman"/>
                <w:bCs/>
                <w:i/>
                <w:sz w:val="20"/>
                <w:szCs w:val="20"/>
              </w:rPr>
              <w:t>euro</w:t>
            </w:r>
            <w:r w:rsidRPr="000D3656">
              <w:rPr>
                <w:rFonts w:eastAsia="Times New Roman" w:cs="Times New Roman"/>
                <w:bCs/>
                <w:sz w:val="20"/>
                <w:szCs w:val="20"/>
              </w:rPr>
              <w:t xml:space="preserve"> apmērā projekta “Ceturtā saskaņotā darbība ēku energoefektivitātes direktīvas 2010/31/ES ieviešanai (Inteliģenta enerģija Eiropai)” un 6 500 </w:t>
            </w:r>
            <w:r w:rsidRPr="000D3656">
              <w:rPr>
                <w:rFonts w:eastAsia="Times New Roman" w:cs="Times New Roman"/>
                <w:bCs/>
                <w:i/>
                <w:sz w:val="20"/>
                <w:szCs w:val="20"/>
              </w:rPr>
              <w:t>euro</w:t>
            </w:r>
            <w:r w:rsidRPr="000D3656">
              <w:rPr>
                <w:rFonts w:eastAsia="Times New Roman" w:cs="Times New Roman"/>
                <w:bCs/>
                <w:sz w:val="20"/>
                <w:szCs w:val="20"/>
              </w:rPr>
              <w:t xml:space="preserve"> apmērā projekta “Inteliģenta enerģija Eiropai” īstenošanai, 1 933 </w:t>
            </w:r>
            <w:r w:rsidRPr="000D3656">
              <w:rPr>
                <w:rFonts w:eastAsia="Times New Roman" w:cs="Times New Roman"/>
                <w:bCs/>
                <w:i/>
                <w:sz w:val="20"/>
                <w:szCs w:val="20"/>
              </w:rPr>
              <w:t>euro</w:t>
            </w:r>
            <w:r w:rsidRPr="000D3656">
              <w:rPr>
                <w:rFonts w:eastAsia="Times New Roman" w:cs="Times New Roman"/>
                <w:bCs/>
                <w:sz w:val="20"/>
                <w:szCs w:val="20"/>
              </w:rPr>
              <w:t xml:space="preserve"> apmērā līdzekļu atmaksai Eiropas Komisijai par īstenoto projektu “Trešā saskaņotā darbība ēku energoefektivitātes direktīvas 2010/31/ES ieviešanai (Inteliģenta enerģija Eiropai)”.</w:t>
            </w:r>
            <w:r w:rsidR="00700EF4" w:rsidRPr="000D3656">
              <w:rPr>
                <w:rFonts w:eastAsia="Times New Roman" w:cs="Times New Roman"/>
                <w:bCs/>
                <w:sz w:val="20"/>
                <w:szCs w:val="20"/>
              </w:rPr>
              <w:t xml:space="preserve"> (ĀFP atlikumi)</w:t>
            </w:r>
          </w:p>
        </w:tc>
      </w:tr>
      <w:tr w:rsidR="009856B3" w:rsidRPr="000D3656" w:rsidTr="00552DFF">
        <w:tc>
          <w:tcPr>
            <w:tcW w:w="1565" w:type="dxa"/>
          </w:tcPr>
          <w:p w:rsidR="00D01EDD" w:rsidRPr="000D3656" w:rsidRDefault="00D01EDD" w:rsidP="00D01EDD">
            <w:pPr>
              <w:tabs>
                <w:tab w:val="left" w:pos="0"/>
              </w:tabs>
              <w:rPr>
                <w:sz w:val="20"/>
                <w:szCs w:val="20"/>
              </w:rPr>
            </w:pPr>
            <w:r w:rsidRPr="000D3656">
              <w:rPr>
                <w:sz w:val="20"/>
                <w:szCs w:val="20"/>
              </w:rPr>
              <w:t>FM 28.06.2017 rīk.Nr.272</w:t>
            </w:r>
          </w:p>
        </w:tc>
        <w:tc>
          <w:tcPr>
            <w:tcW w:w="7789" w:type="dxa"/>
          </w:tcPr>
          <w:p w:rsidR="00D01EDD" w:rsidRPr="000D3656" w:rsidRDefault="00D01EDD" w:rsidP="00D01EDD">
            <w:pPr>
              <w:jc w:val="both"/>
              <w:rPr>
                <w:rFonts w:eastAsia="Times New Roman" w:cs="Times New Roman"/>
                <w:bCs/>
                <w:sz w:val="20"/>
                <w:szCs w:val="20"/>
              </w:rPr>
            </w:pPr>
            <w:r w:rsidRPr="000D3656">
              <w:rPr>
                <w:sz w:val="20"/>
                <w:szCs w:val="20"/>
              </w:rPr>
              <w:t xml:space="preserve">18 228 </w:t>
            </w:r>
            <w:r w:rsidRPr="000D3656">
              <w:rPr>
                <w:i/>
                <w:sz w:val="20"/>
                <w:szCs w:val="20"/>
              </w:rPr>
              <w:t>euro</w:t>
            </w:r>
            <w:r w:rsidRPr="000D3656">
              <w:rPr>
                <w:sz w:val="20"/>
                <w:szCs w:val="20"/>
              </w:rPr>
              <w:t xml:space="preserve"> apmērā palielināti izdevumi, tajā skaitā: </w:t>
            </w:r>
            <w:r w:rsidRPr="000D3656">
              <w:rPr>
                <w:rFonts w:eastAsia="Times New Roman" w:cs="Times New Roman"/>
                <w:bCs/>
                <w:sz w:val="20"/>
                <w:szCs w:val="20"/>
              </w:rPr>
              <w:t xml:space="preserve">16 078 </w:t>
            </w:r>
            <w:r w:rsidRPr="000D3656">
              <w:rPr>
                <w:rFonts w:eastAsia="Times New Roman" w:cs="Times New Roman"/>
                <w:bCs/>
                <w:i/>
                <w:sz w:val="20"/>
                <w:szCs w:val="20"/>
              </w:rPr>
              <w:t>euro</w:t>
            </w:r>
            <w:r w:rsidRPr="000D3656">
              <w:rPr>
                <w:rFonts w:eastAsia="Times New Roman" w:cs="Times New Roman"/>
                <w:bCs/>
                <w:sz w:val="20"/>
                <w:szCs w:val="20"/>
              </w:rPr>
              <w:t xml:space="preserve"> apmērā </w:t>
            </w:r>
            <w:r w:rsidRPr="000D3656">
              <w:rPr>
                <w:rFonts w:ascii="TimesNewRoman" w:eastAsia="Times New Roman" w:hAnsi="TimesNewRoman" w:cs="Arial"/>
                <w:sz w:val="20"/>
                <w:szCs w:val="20"/>
                <w:lang w:eastAsia="lv-LV"/>
              </w:rPr>
              <w:t xml:space="preserve">projekta “Eiropas izcilākie tūristu galamērķi  (EDEN)” īstenošanai un 2 150 </w:t>
            </w:r>
            <w:r w:rsidRPr="000D3656">
              <w:rPr>
                <w:rFonts w:ascii="TimesNewRoman" w:eastAsia="Times New Roman" w:hAnsi="TimesNewRoman" w:cs="Arial"/>
                <w:i/>
                <w:sz w:val="20"/>
                <w:szCs w:val="20"/>
                <w:lang w:eastAsia="lv-LV"/>
              </w:rPr>
              <w:t>euro</w:t>
            </w:r>
            <w:r w:rsidRPr="000D3656">
              <w:rPr>
                <w:rFonts w:ascii="TimesNewRoman" w:eastAsia="Times New Roman" w:hAnsi="TimesNewRoman" w:cs="Arial"/>
                <w:sz w:val="20"/>
                <w:szCs w:val="20"/>
                <w:lang w:eastAsia="lv-LV"/>
              </w:rPr>
              <w:t xml:space="preserve"> apmērā projekta “Kopīgas darbības mērinstrumentu tirgus uzraudzībā – </w:t>
            </w:r>
            <w:proofErr w:type="spellStart"/>
            <w:r w:rsidRPr="000D3656">
              <w:rPr>
                <w:rFonts w:ascii="TimesNewRoman" w:eastAsia="Times New Roman" w:hAnsi="TimesNewRoman" w:cs="Arial"/>
                <w:sz w:val="20"/>
                <w:szCs w:val="20"/>
                <w:lang w:eastAsia="lv-LV"/>
              </w:rPr>
              <w:t>MarketSurv</w:t>
            </w:r>
            <w:proofErr w:type="spellEnd"/>
            <w:r w:rsidRPr="000D3656">
              <w:rPr>
                <w:rFonts w:ascii="TimesNewRoman" w:eastAsia="Times New Roman" w:hAnsi="TimesNewRoman" w:cs="Arial"/>
                <w:sz w:val="20"/>
                <w:szCs w:val="20"/>
                <w:lang w:eastAsia="lv-LV"/>
              </w:rPr>
              <w:t xml:space="preserve"> MID” īstenošanai</w:t>
            </w:r>
            <w:r w:rsidRPr="000D3656">
              <w:rPr>
                <w:rFonts w:eastAsia="Times New Roman" w:cs="Times New Roman"/>
                <w:bCs/>
                <w:sz w:val="20"/>
                <w:szCs w:val="20"/>
              </w:rPr>
              <w:t>. (ĀFP un ĀFP atlikumi)</w:t>
            </w:r>
          </w:p>
        </w:tc>
      </w:tr>
      <w:tr w:rsidR="00DE52F1" w:rsidRPr="000D3656" w:rsidTr="00552DFF">
        <w:tc>
          <w:tcPr>
            <w:tcW w:w="1565" w:type="dxa"/>
          </w:tcPr>
          <w:p w:rsidR="00DE52F1" w:rsidRPr="000D3656" w:rsidRDefault="00DE52F1" w:rsidP="00DE52F1">
            <w:pPr>
              <w:tabs>
                <w:tab w:val="left" w:pos="0"/>
              </w:tabs>
              <w:rPr>
                <w:sz w:val="20"/>
                <w:szCs w:val="20"/>
              </w:rPr>
            </w:pPr>
            <w:r w:rsidRPr="000D3656">
              <w:rPr>
                <w:sz w:val="20"/>
                <w:szCs w:val="20"/>
              </w:rPr>
              <w:t>FM 17.07.2017 rīk.Nr.305</w:t>
            </w:r>
          </w:p>
        </w:tc>
        <w:tc>
          <w:tcPr>
            <w:tcW w:w="7789" w:type="dxa"/>
          </w:tcPr>
          <w:p w:rsidR="00DE52F1" w:rsidRPr="000D3656" w:rsidRDefault="00DE52F1" w:rsidP="00DE52F1">
            <w:pPr>
              <w:jc w:val="both"/>
              <w:rPr>
                <w:rFonts w:eastAsia="Times New Roman" w:cs="Times New Roman"/>
                <w:bCs/>
                <w:sz w:val="20"/>
                <w:szCs w:val="20"/>
              </w:rPr>
            </w:pPr>
            <w:r w:rsidRPr="000D3656">
              <w:rPr>
                <w:sz w:val="20"/>
                <w:szCs w:val="20"/>
              </w:rPr>
              <w:t xml:space="preserve">44 113 </w:t>
            </w:r>
            <w:r w:rsidRPr="000D3656">
              <w:rPr>
                <w:i/>
                <w:sz w:val="20"/>
                <w:szCs w:val="20"/>
              </w:rPr>
              <w:t>euro</w:t>
            </w:r>
            <w:r w:rsidRPr="000D3656">
              <w:rPr>
                <w:sz w:val="20"/>
                <w:szCs w:val="20"/>
              </w:rPr>
              <w:t xml:space="preserve"> apmērā palielināti izdevumi </w:t>
            </w:r>
            <w:r w:rsidRPr="000D3656">
              <w:rPr>
                <w:rFonts w:ascii="TimesNewRoman" w:eastAsia="Times New Roman" w:hAnsi="TimesNewRoman" w:cs="Arial"/>
                <w:bCs/>
                <w:sz w:val="20"/>
                <w:szCs w:val="20"/>
                <w:lang w:eastAsia="lv-LV"/>
              </w:rPr>
              <w:t xml:space="preserve">programmas </w:t>
            </w:r>
            <w:r w:rsidRPr="000D3656">
              <w:rPr>
                <w:rFonts w:ascii="TimesNewRoman" w:eastAsia="Times New Roman" w:hAnsi="TimesNewRoman" w:cs="Arial"/>
                <w:bCs/>
                <w:i/>
                <w:sz w:val="20"/>
                <w:szCs w:val="20"/>
                <w:lang w:eastAsia="lv-LV"/>
              </w:rPr>
              <w:t>HORIZON 2020</w:t>
            </w:r>
            <w:r w:rsidRPr="000D3656">
              <w:rPr>
                <w:rFonts w:ascii="TimesNewRoman" w:eastAsia="Times New Roman" w:hAnsi="TimesNewRoman" w:cs="Arial"/>
                <w:bCs/>
                <w:sz w:val="20"/>
                <w:szCs w:val="20"/>
                <w:lang w:eastAsia="lv-LV"/>
              </w:rPr>
              <w:t xml:space="preserve"> projekta “Saskaņotās darbības energoefektivitātes direktīvas ieviešanai” un Ziemeļvalstu un Baltijas valstu mobilitātes programmas “Valsts administrācija” projekta “Labās prakses un pieredzes apmaiņa tautsaimniecības produktivitātes un konkurētspējas veicināšanā” īstenošanai</w:t>
            </w:r>
            <w:r w:rsidRPr="000D3656">
              <w:rPr>
                <w:rFonts w:eastAsia="Times New Roman" w:cs="Times New Roman"/>
                <w:bCs/>
                <w:sz w:val="20"/>
                <w:szCs w:val="20"/>
              </w:rPr>
              <w:t>. (ĀFP)</w:t>
            </w:r>
          </w:p>
        </w:tc>
      </w:tr>
      <w:tr w:rsidR="006C2631" w:rsidRPr="000D3656" w:rsidTr="00552DFF">
        <w:tc>
          <w:tcPr>
            <w:tcW w:w="1565" w:type="dxa"/>
          </w:tcPr>
          <w:p w:rsidR="006C2631" w:rsidRPr="000D3656" w:rsidRDefault="006C2631" w:rsidP="006C2631">
            <w:pPr>
              <w:tabs>
                <w:tab w:val="left" w:pos="0"/>
              </w:tabs>
              <w:rPr>
                <w:sz w:val="20"/>
                <w:szCs w:val="20"/>
              </w:rPr>
            </w:pPr>
            <w:r w:rsidRPr="000D3656">
              <w:rPr>
                <w:sz w:val="20"/>
                <w:szCs w:val="20"/>
              </w:rPr>
              <w:t>FM 26.07.2017 rīk.Nr.320</w:t>
            </w:r>
          </w:p>
        </w:tc>
        <w:tc>
          <w:tcPr>
            <w:tcW w:w="7789" w:type="dxa"/>
          </w:tcPr>
          <w:p w:rsidR="006C2631" w:rsidRPr="000D3656" w:rsidRDefault="006C2631" w:rsidP="006C2631">
            <w:pPr>
              <w:jc w:val="both"/>
              <w:rPr>
                <w:rFonts w:eastAsia="Times New Roman" w:cs="Times New Roman"/>
                <w:bCs/>
                <w:sz w:val="20"/>
                <w:szCs w:val="20"/>
              </w:rPr>
            </w:pPr>
            <w:r w:rsidRPr="000D3656">
              <w:rPr>
                <w:sz w:val="20"/>
                <w:szCs w:val="20"/>
              </w:rPr>
              <w:t xml:space="preserve">35 600 </w:t>
            </w:r>
            <w:r w:rsidRPr="000D3656">
              <w:rPr>
                <w:i/>
                <w:sz w:val="20"/>
                <w:szCs w:val="20"/>
              </w:rPr>
              <w:t>euro</w:t>
            </w:r>
            <w:r w:rsidRPr="000D3656">
              <w:rPr>
                <w:sz w:val="20"/>
                <w:szCs w:val="20"/>
              </w:rPr>
              <w:t xml:space="preserve"> apmērā palielināti izdevumi </w:t>
            </w:r>
            <w:r w:rsidRPr="000D3656">
              <w:rPr>
                <w:rFonts w:ascii="TimesNewRoman" w:eastAsia="Times New Roman" w:hAnsi="TimesNewRoman" w:cs="Arial"/>
                <w:sz w:val="20"/>
                <w:szCs w:val="20"/>
                <w:lang w:eastAsia="lv-LV"/>
              </w:rPr>
              <w:t>Konkurētspējas un inovāciju programmas projekta “Eiropas Biznesa atbalsta tīkls” īstenošanai</w:t>
            </w:r>
            <w:r w:rsidRPr="000D3656">
              <w:rPr>
                <w:rFonts w:eastAsia="Times New Roman" w:cs="Times New Roman"/>
                <w:bCs/>
                <w:sz w:val="20"/>
                <w:szCs w:val="20"/>
              </w:rPr>
              <w:t>. (ĀFP)</w:t>
            </w:r>
          </w:p>
        </w:tc>
      </w:tr>
      <w:tr w:rsidR="00CB4F47" w:rsidRPr="000D3656" w:rsidTr="00552DFF">
        <w:tc>
          <w:tcPr>
            <w:tcW w:w="1565" w:type="dxa"/>
          </w:tcPr>
          <w:p w:rsidR="00CB4F47" w:rsidRPr="000D3656" w:rsidRDefault="00CB4F47" w:rsidP="00CB4F47">
            <w:pPr>
              <w:tabs>
                <w:tab w:val="left" w:pos="0"/>
              </w:tabs>
              <w:rPr>
                <w:sz w:val="20"/>
                <w:szCs w:val="20"/>
              </w:rPr>
            </w:pPr>
            <w:r w:rsidRPr="000D3656">
              <w:rPr>
                <w:sz w:val="20"/>
                <w:szCs w:val="20"/>
              </w:rPr>
              <w:t>FM 11.09.2017 rīk.Nr.377</w:t>
            </w:r>
          </w:p>
        </w:tc>
        <w:tc>
          <w:tcPr>
            <w:tcW w:w="7789" w:type="dxa"/>
          </w:tcPr>
          <w:p w:rsidR="00CB4F47" w:rsidRPr="000D3656" w:rsidRDefault="00CB4F47" w:rsidP="00CB4F47">
            <w:pPr>
              <w:jc w:val="both"/>
              <w:rPr>
                <w:rFonts w:eastAsia="Times New Roman" w:cs="Times New Roman"/>
                <w:bCs/>
                <w:sz w:val="20"/>
                <w:szCs w:val="20"/>
              </w:rPr>
            </w:pPr>
            <w:r w:rsidRPr="000D3656">
              <w:rPr>
                <w:sz w:val="20"/>
                <w:szCs w:val="20"/>
              </w:rPr>
              <w:t xml:space="preserve">7 650 </w:t>
            </w:r>
            <w:r w:rsidRPr="000D3656">
              <w:rPr>
                <w:i/>
                <w:sz w:val="20"/>
                <w:szCs w:val="20"/>
              </w:rPr>
              <w:t>euro</w:t>
            </w:r>
            <w:r w:rsidRPr="000D3656">
              <w:rPr>
                <w:sz w:val="20"/>
                <w:szCs w:val="20"/>
              </w:rPr>
              <w:t xml:space="preserve"> apmērā palielināti izdevumi </w:t>
            </w:r>
            <w:r w:rsidRPr="000D3656">
              <w:rPr>
                <w:rFonts w:ascii="TimesNewRoman" w:eastAsia="Times New Roman" w:hAnsi="TimesNewRoman" w:cs="Arial"/>
                <w:sz w:val="20"/>
                <w:szCs w:val="20"/>
                <w:lang w:eastAsia="lv-LV"/>
              </w:rPr>
              <w:t xml:space="preserve">Ziemeļvalstu un Baltijas valstu mobilitātes programmas “Valsts administrācija” projekta “Pieredzes apmaiņas vizītes ar mērķi </w:t>
            </w:r>
            <w:proofErr w:type="spellStart"/>
            <w:r w:rsidRPr="000D3656">
              <w:rPr>
                <w:rFonts w:ascii="TimesNewRoman" w:eastAsia="Times New Roman" w:hAnsi="TimesNewRoman" w:cs="Arial"/>
                <w:sz w:val="20"/>
                <w:szCs w:val="20"/>
                <w:lang w:eastAsia="lv-LV"/>
              </w:rPr>
              <w:t>digitalizēt</w:t>
            </w:r>
            <w:proofErr w:type="spellEnd"/>
            <w:r w:rsidRPr="000D3656">
              <w:rPr>
                <w:rFonts w:ascii="TimesNewRoman" w:eastAsia="Times New Roman" w:hAnsi="TimesNewRoman" w:cs="Arial"/>
                <w:sz w:val="20"/>
                <w:szCs w:val="20"/>
                <w:lang w:eastAsia="lv-LV"/>
              </w:rPr>
              <w:t xml:space="preserve"> būvniecības procesu Latvijā, izmantojot sadarbību starp Ziemeļvalstu Baltijas iestādēm” īstenošanai</w:t>
            </w:r>
            <w:r w:rsidRPr="000D3656">
              <w:rPr>
                <w:rFonts w:eastAsia="Times New Roman" w:cs="Times New Roman"/>
                <w:bCs/>
                <w:sz w:val="20"/>
                <w:szCs w:val="20"/>
              </w:rPr>
              <w:t>. (ĀFP)</w:t>
            </w:r>
          </w:p>
        </w:tc>
      </w:tr>
      <w:tr w:rsidR="00075348" w:rsidRPr="000D3656" w:rsidTr="00552DFF">
        <w:tc>
          <w:tcPr>
            <w:tcW w:w="1565" w:type="dxa"/>
          </w:tcPr>
          <w:p w:rsidR="00075348" w:rsidRPr="000D3656" w:rsidRDefault="00075348" w:rsidP="00075348">
            <w:pPr>
              <w:tabs>
                <w:tab w:val="left" w:pos="0"/>
              </w:tabs>
              <w:rPr>
                <w:sz w:val="20"/>
                <w:szCs w:val="20"/>
              </w:rPr>
            </w:pPr>
            <w:r w:rsidRPr="000D3656">
              <w:rPr>
                <w:sz w:val="20"/>
                <w:szCs w:val="20"/>
              </w:rPr>
              <w:t>FM 12.09.2017 rīk.Nr.382</w:t>
            </w:r>
          </w:p>
        </w:tc>
        <w:tc>
          <w:tcPr>
            <w:tcW w:w="7789" w:type="dxa"/>
          </w:tcPr>
          <w:p w:rsidR="00075348" w:rsidRPr="000D3656" w:rsidRDefault="00075348" w:rsidP="00075348">
            <w:pPr>
              <w:jc w:val="both"/>
              <w:rPr>
                <w:rFonts w:eastAsia="Times New Roman" w:cs="Times New Roman"/>
                <w:bCs/>
                <w:sz w:val="20"/>
                <w:szCs w:val="20"/>
              </w:rPr>
            </w:pPr>
            <w:r w:rsidRPr="000D3656">
              <w:rPr>
                <w:sz w:val="20"/>
                <w:szCs w:val="20"/>
              </w:rPr>
              <w:t xml:space="preserve">111 651 </w:t>
            </w:r>
            <w:r w:rsidRPr="000D3656">
              <w:rPr>
                <w:i/>
                <w:sz w:val="20"/>
                <w:szCs w:val="20"/>
              </w:rPr>
              <w:t>euro</w:t>
            </w:r>
            <w:r w:rsidRPr="000D3656">
              <w:rPr>
                <w:sz w:val="20"/>
                <w:szCs w:val="20"/>
              </w:rPr>
              <w:t xml:space="preserve"> apmērā palielināti izdevumi </w:t>
            </w:r>
            <w:r w:rsidRPr="000D3656">
              <w:rPr>
                <w:rFonts w:ascii="TimesNewRoman" w:eastAsia="Times New Roman" w:hAnsi="TimesNewRoman" w:cs="Arial"/>
                <w:sz w:val="20"/>
                <w:szCs w:val="20"/>
                <w:lang w:eastAsia="lv-LV"/>
              </w:rPr>
              <w:t xml:space="preserve">sagatavošana jauno Eiropas Savienības iniciatīvu veidošanai” īstenošanai 85 000 </w:t>
            </w:r>
            <w:r w:rsidRPr="000D3656">
              <w:rPr>
                <w:rFonts w:ascii="TimesNewRoman" w:eastAsia="Times New Roman" w:hAnsi="TimesNewRoman" w:cs="Arial"/>
                <w:i/>
                <w:sz w:val="20"/>
                <w:szCs w:val="20"/>
                <w:lang w:eastAsia="lv-LV"/>
              </w:rPr>
              <w:t>euro</w:t>
            </w:r>
            <w:r w:rsidRPr="000D3656">
              <w:rPr>
                <w:rFonts w:ascii="TimesNewRoman" w:eastAsia="Times New Roman" w:hAnsi="TimesNewRoman" w:cs="Arial"/>
                <w:sz w:val="20"/>
                <w:szCs w:val="20"/>
                <w:lang w:eastAsia="lv-LV"/>
              </w:rPr>
              <w:t xml:space="preserve"> apmērā, Ziemeļvalstu un Baltijas valstu mobilitātes programmas “Valsts administrācija” projekta “Pieredzes apmaiņas vizītes ar mērķi </w:t>
            </w:r>
            <w:proofErr w:type="spellStart"/>
            <w:r w:rsidRPr="000D3656">
              <w:rPr>
                <w:rFonts w:ascii="TimesNewRoman" w:eastAsia="Times New Roman" w:hAnsi="TimesNewRoman" w:cs="Arial"/>
                <w:sz w:val="20"/>
                <w:szCs w:val="20"/>
                <w:lang w:eastAsia="lv-LV"/>
              </w:rPr>
              <w:t>digitalizēt</w:t>
            </w:r>
            <w:proofErr w:type="spellEnd"/>
            <w:r w:rsidRPr="000D3656">
              <w:rPr>
                <w:rFonts w:ascii="TimesNewRoman" w:eastAsia="Times New Roman" w:hAnsi="TimesNewRoman" w:cs="Arial"/>
                <w:sz w:val="20"/>
                <w:szCs w:val="20"/>
                <w:lang w:eastAsia="lv-LV"/>
              </w:rPr>
              <w:t xml:space="preserve"> būvniecības procesu Latvijā, izmantojot sadarbību starp Ziemeļvalstu-Baltijas iestādēm” 14 942 </w:t>
            </w:r>
            <w:r w:rsidRPr="000D3656">
              <w:rPr>
                <w:rFonts w:ascii="TimesNewRoman" w:eastAsia="Times New Roman" w:hAnsi="TimesNewRoman" w:cs="Arial"/>
                <w:i/>
                <w:sz w:val="20"/>
                <w:szCs w:val="20"/>
                <w:lang w:eastAsia="lv-LV"/>
              </w:rPr>
              <w:t>euro</w:t>
            </w:r>
            <w:r w:rsidRPr="000D3656">
              <w:rPr>
                <w:rFonts w:ascii="TimesNewRoman" w:eastAsia="Times New Roman" w:hAnsi="TimesNewRoman" w:cs="Arial"/>
                <w:sz w:val="20"/>
                <w:szCs w:val="20"/>
                <w:lang w:eastAsia="lv-LV"/>
              </w:rPr>
              <w:t xml:space="preserve"> apmērā un projekta “Labās prakses un pieredzes apmaiņa tautsaimniecības produktivitātes konkurētspējas veicināšanā” īstenošanai  11 709 </w:t>
            </w:r>
            <w:r w:rsidRPr="000D3656">
              <w:rPr>
                <w:rFonts w:ascii="TimesNewRoman" w:eastAsia="Times New Roman" w:hAnsi="TimesNewRoman" w:cs="Arial"/>
                <w:i/>
                <w:sz w:val="20"/>
                <w:szCs w:val="20"/>
                <w:lang w:eastAsia="lv-LV"/>
              </w:rPr>
              <w:t>euro</w:t>
            </w:r>
            <w:r w:rsidRPr="000D3656">
              <w:rPr>
                <w:rFonts w:ascii="TimesNewRoman" w:eastAsia="Times New Roman" w:hAnsi="TimesNewRoman" w:cs="Arial"/>
                <w:sz w:val="20"/>
                <w:szCs w:val="20"/>
                <w:lang w:eastAsia="lv-LV"/>
              </w:rPr>
              <w:t xml:space="preserve"> apmērā</w:t>
            </w:r>
            <w:r w:rsidRPr="000D3656">
              <w:rPr>
                <w:rFonts w:eastAsia="Times New Roman" w:cs="Times New Roman"/>
                <w:bCs/>
                <w:sz w:val="20"/>
                <w:szCs w:val="20"/>
              </w:rPr>
              <w:t>. (80.00.00 programma)</w:t>
            </w:r>
          </w:p>
        </w:tc>
      </w:tr>
    </w:tbl>
    <w:p w:rsidR="00F32AFA" w:rsidRPr="000D3656" w:rsidRDefault="00F32AFA" w:rsidP="00B12C78">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91090" w:rsidRPr="000D3656" w:rsidRDefault="00691090" w:rsidP="00691090">
            <w:pPr>
              <w:rPr>
                <w:sz w:val="20"/>
                <w:szCs w:val="20"/>
              </w:rPr>
            </w:pPr>
            <w:r w:rsidRPr="000D3656">
              <w:rPr>
                <w:sz w:val="20"/>
                <w:szCs w:val="20"/>
              </w:rPr>
              <w:t>69.02.00</w:t>
            </w:r>
          </w:p>
        </w:tc>
        <w:tc>
          <w:tcPr>
            <w:tcW w:w="3827" w:type="dxa"/>
            <w:shd w:val="clear" w:color="auto" w:fill="C5E0B3" w:themeFill="accent6" w:themeFillTint="66"/>
          </w:tcPr>
          <w:p w:rsidR="00691090" w:rsidRPr="000D3656" w:rsidRDefault="00691090" w:rsidP="00691090">
            <w:pPr>
              <w:rPr>
                <w:sz w:val="20"/>
                <w:szCs w:val="20"/>
              </w:rPr>
            </w:pPr>
            <w:r w:rsidRPr="000D3656">
              <w:rPr>
                <w:sz w:val="20"/>
                <w:szCs w:val="20"/>
              </w:rPr>
              <w:t>Atmaksas valsts pamatbudžetā par mērķa "Eiropas teritoriālā sadarbība" pārrobežu sadarbības programmu, projektu un pasākumu īstenošanu</w:t>
            </w:r>
          </w:p>
        </w:tc>
        <w:tc>
          <w:tcPr>
            <w:tcW w:w="1276" w:type="dxa"/>
            <w:shd w:val="clear" w:color="auto" w:fill="C5E0B3" w:themeFill="accent6" w:themeFillTint="66"/>
          </w:tcPr>
          <w:p w:rsidR="00691090" w:rsidRPr="000D3656" w:rsidRDefault="00691090" w:rsidP="00691090">
            <w:pPr>
              <w:rPr>
                <w:sz w:val="20"/>
                <w:szCs w:val="20"/>
              </w:rPr>
            </w:pPr>
            <w:r w:rsidRPr="000D3656">
              <w:rPr>
                <w:sz w:val="20"/>
                <w:szCs w:val="20"/>
              </w:rPr>
              <w:t>122 676</w:t>
            </w:r>
          </w:p>
        </w:tc>
        <w:tc>
          <w:tcPr>
            <w:tcW w:w="1275" w:type="dxa"/>
            <w:shd w:val="clear" w:color="auto" w:fill="C5E0B3" w:themeFill="accent6" w:themeFillTint="66"/>
          </w:tcPr>
          <w:p w:rsidR="00691090" w:rsidRPr="000D3656" w:rsidRDefault="002914EA" w:rsidP="00691090">
            <w:pPr>
              <w:rPr>
                <w:sz w:val="20"/>
                <w:szCs w:val="20"/>
              </w:rPr>
            </w:pPr>
            <w:r>
              <w:rPr>
                <w:sz w:val="20"/>
                <w:szCs w:val="20"/>
              </w:rPr>
              <w:t>96 854</w:t>
            </w:r>
          </w:p>
        </w:tc>
        <w:tc>
          <w:tcPr>
            <w:tcW w:w="1411" w:type="dxa"/>
            <w:shd w:val="clear" w:color="auto" w:fill="C5E0B3" w:themeFill="accent6" w:themeFillTint="66"/>
          </w:tcPr>
          <w:p w:rsidR="00691090" w:rsidRPr="000D3656" w:rsidRDefault="002914EA" w:rsidP="00691090">
            <w:pPr>
              <w:rPr>
                <w:sz w:val="20"/>
                <w:szCs w:val="20"/>
              </w:rPr>
            </w:pPr>
            <w:r>
              <w:rPr>
                <w:sz w:val="20"/>
                <w:szCs w:val="20"/>
              </w:rPr>
              <w:t>219 530</w:t>
            </w:r>
          </w:p>
        </w:tc>
      </w:tr>
    </w:tbl>
    <w:p w:rsidR="00691090" w:rsidRPr="000D3656" w:rsidRDefault="00691090" w:rsidP="00691090">
      <w:pPr>
        <w:jc w:val="right"/>
        <w:rPr>
          <w:i/>
          <w:sz w:val="20"/>
          <w:szCs w:val="20"/>
        </w:rPr>
      </w:pPr>
    </w:p>
    <w:p w:rsidR="0056439F" w:rsidRPr="000D3656" w:rsidRDefault="004651D6" w:rsidP="00405B2E">
      <w:pPr>
        <w:spacing w:after="120"/>
        <w:jc w:val="right"/>
        <w:rPr>
          <w:i/>
          <w:sz w:val="20"/>
          <w:szCs w:val="20"/>
        </w:rPr>
      </w:pPr>
      <w:r>
        <w:rPr>
          <w:noProof/>
          <w:lang w:eastAsia="lv-LV"/>
        </w:rPr>
        <w:lastRenderedPageBreak/>
        <w:drawing>
          <wp:inline distT="0" distB="0" distL="0" distR="0" wp14:anchorId="117C8F7C" wp14:editId="638C3876">
            <wp:extent cx="5939790" cy="1799590"/>
            <wp:effectExtent l="0" t="0" r="3810" b="10160"/>
            <wp:docPr id="107" name="Chart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051D91">
        <w:tc>
          <w:tcPr>
            <w:tcW w:w="1565" w:type="dxa"/>
          </w:tcPr>
          <w:p w:rsidR="00405B2E" w:rsidRPr="000D3656" w:rsidRDefault="00405B2E" w:rsidP="004F4F8E">
            <w:pPr>
              <w:tabs>
                <w:tab w:val="left" w:pos="0"/>
              </w:tabs>
              <w:rPr>
                <w:sz w:val="20"/>
                <w:szCs w:val="20"/>
              </w:rPr>
            </w:pPr>
            <w:r w:rsidRPr="000D3656">
              <w:rPr>
                <w:sz w:val="20"/>
                <w:szCs w:val="20"/>
              </w:rPr>
              <w:t>FM 17.02.2017 rīk.Nr.75</w:t>
            </w:r>
          </w:p>
        </w:tc>
        <w:tc>
          <w:tcPr>
            <w:tcW w:w="7789" w:type="dxa"/>
          </w:tcPr>
          <w:p w:rsidR="00405B2E" w:rsidRPr="000D3656" w:rsidRDefault="00405B2E" w:rsidP="004F4F8E">
            <w:pPr>
              <w:jc w:val="both"/>
              <w:rPr>
                <w:rFonts w:ascii="TimesNewRoman" w:eastAsia="Times New Roman" w:hAnsi="TimesNewRoman" w:cs="Arial"/>
                <w:sz w:val="16"/>
                <w:szCs w:val="16"/>
                <w:lang w:eastAsia="lv-LV"/>
              </w:rPr>
            </w:pPr>
            <w:r w:rsidRPr="000D3656">
              <w:rPr>
                <w:sz w:val="20"/>
                <w:szCs w:val="20"/>
              </w:rPr>
              <w:t xml:space="preserve">34 252 </w:t>
            </w:r>
            <w:r w:rsidRPr="000D3656">
              <w:rPr>
                <w:rFonts w:cs="Times New Roman"/>
                <w:i/>
                <w:sz w:val="20"/>
                <w:szCs w:val="20"/>
              </w:rPr>
              <w:t>euro</w:t>
            </w:r>
            <w:r w:rsidRPr="000D3656">
              <w:rPr>
                <w:rFonts w:cs="Times New Roman"/>
                <w:sz w:val="20"/>
                <w:szCs w:val="20"/>
              </w:rPr>
              <w:t xml:space="preserve"> apmērā palielināti izdevumi, </w:t>
            </w:r>
            <w:r w:rsidRPr="000D3656">
              <w:rPr>
                <w:rFonts w:eastAsia="Times New Roman" w:cs="Times New Roman"/>
                <w:sz w:val="20"/>
                <w:szCs w:val="20"/>
                <w:lang w:eastAsia="lv-LV"/>
              </w:rPr>
              <w:t>lai veiktu atmaksu valsts budžetā par veiktiem uzturēšanas izdevumiem INTERREG projektā “Eiropas Savienības stratēģijas Baltijas jūras reģionam politikas jomas enerģētika un politikas jomas transports atbalsta pasākumi un koordinācija”</w:t>
            </w:r>
            <w:r w:rsidRPr="000D3656">
              <w:rPr>
                <w:rFonts w:eastAsia="Times New Roman" w:cs="Times New Roman"/>
                <w:bCs/>
                <w:sz w:val="20"/>
                <w:szCs w:val="20"/>
              </w:rPr>
              <w:t>.</w:t>
            </w:r>
            <w:r w:rsidR="00CE6448" w:rsidRPr="000D3656">
              <w:rPr>
                <w:rFonts w:eastAsia="Times New Roman" w:cs="Times New Roman"/>
                <w:bCs/>
                <w:sz w:val="20"/>
                <w:szCs w:val="20"/>
              </w:rPr>
              <w:t xml:space="preserve"> (ĀFP)</w:t>
            </w:r>
          </w:p>
        </w:tc>
      </w:tr>
      <w:tr w:rsidR="008253F7" w:rsidRPr="008253F7" w:rsidTr="00051D91">
        <w:tc>
          <w:tcPr>
            <w:tcW w:w="1565" w:type="dxa"/>
          </w:tcPr>
          <w:p w:rsidR="00C64040" w:rsidRPr="008253F7" w:rsidRDefault="00C64040" w:rsidP="00C64040">
            <w:pPr>
              <w:tabs>
                <w:tab w:val="left" w:pos="0"/>
              </w:tabs>
              <w:rPr>
                <w:sz w:val="20"/>
                <w:szCs w:val="20"/>
              </w:rPr>
            </w:pPr>
            <w:r w:rsidRPr="008253F7">
              <w:rPr>
                <w:sz w:val="20"/>
                <w:szCs w:val="20"/>
              </w:rPr>
              <w:t>FM 18.12.2017 rīk.Nr.588</w:t>
            </w:r>
          </w:p>
        </w:tc>
        <w:tc>
          <w:tcPr>
            <w:tcW w:w="7789" w:type="dxa"/>
          </w:tcPr>
          <w:p w:rsidR="00C64040" w:rsidRPr="008253F7" w:rsidRDefault="00C64040" w:rsidP="00C64040">
            <w:pPr>
              <w:jc w:val="both"/>
              <w:rPr>
                <w:rFonts w:ascii="TimesNewRoman" w:eastAsia="Times New Roman" w:hAnsi="TimesNewRoman" w:cs="Arial"/>
                <w:sz w:val="16"/>
                <w:szCs w:val="16"/>
                <w:lang w:eastAsia="lv-LV"/>
              </w:rPr>
            </w:pPr>
            <w:r w:rsidRPr="008253F7">
              <w:rPr>
                <w:sz w:val="20"/>
                <w:szCs w:val="20"/>
              </w:rPr>
              <w:t xml:space="preserve">62 602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lai veiktu atmaksu valsts pamatbudžetā par veiktajiem uzturēšanas izdevumiem INTERREG projektā “Eiropas Savienības stratēģijas Baltijas jūras reģionam politikas jomas enerģētika un politikas jomas transports atbalsta pasākumi un koordinācija”</w:t>
            </w:r>
            <w:r w:rsidRPr="008253F7">
              <w:rPr>
                <w:rFonts w:eastAsia="Times New Roman" w:cs="Times New Roman"/>
                <w:bCs/>
                <w:sz w:val="20"/>
                <w:szCs w:val="20"/>
              </w:rPr>
              <w:t>. (ĀFP)</w:t>
            </w:r>
          </w:p>
        </w:tc>
      </w:tr>
    </w:tbl>
    <w:p w:rsidR="0056439F" w:rsidRPr="008253F7" w:rsidRDefault="0056439F"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691090">
        <w:tc>
          <w:tcPr>
            <w:tcW w:w="1555" w:type="dxa"/>
            <w:shd w:val="clear" w:color="auto" w:fill="C5E0B3" w:themeFill="accent6" w:themeFillTint="66"/>
          </w:tcPr>
          <w:p w:rsidR="00691090" w:rsidRPr="008253F7" w:rsidRDefault="00691090" w:rsidP="00691090">
            <w:pPr>
              <w:rPr>
                <w:sz w:val="20"/>
                <w:szCs w:val="20"/>
              </w:rPr>
            </w:pPr>
            <w:r w:rsidRPr="008253F7">
              <w:rPr>
                <w:sz w:val="20"/>
                <w:szCs w:val="20"/>
              </w:rPr>
              <w:t>69.03.00</w:t>
            </w:r>
          </w:p>
        </w:tc>
        <w:tc>
          <w:tcPr>
            <w:tcW w:w="3827" w:type="dxa"/>
            <w:shd w:val="clear" w:color="auto" w:fill="C5E0B3" w:themeFill="accent6" w:themeFillTint="66"/>
          </w:tcPr>
          <w:p w:rsidR="00691090" w:rsidRPr="008253F7" w:rsidRDefault="00691090" w:rsidP="00691090">
            <w:pPr>
              <w:rPr>
                <w:sz w:val="20"/>
                <w:szCs w:val="20"/>
              </w:rPr>
            </w:pPr>
            <w:r w:rsidRPr="008253F7">
              <w:rPr>
                <w:sz w:val="20"/>
                <w:szCs w:val="20"/>
              </w:rPr>
              <w:t>Atmaksa mērķa "Eiropas teritoriālā sadarbība" finansējuma saņēmējam par veiktajiem izdevumiem no ārvalstu finanšu palīdzības</w:t>
            </w:r>
          </w:p>
        </w:tc>
        <w:tc>
          <w:tcPr>
            <w:tcW w:w="1276" w:type="dxa"/>
            <w:shd w:val="clear" w:color="auto" w:fill="C5E0B3" w:themeFill="accent6" w:themeFillTint="66"/>
          </w:tcPr>
          <w:p w:rsidR="00691090" w:rsidRPr="008253F7" w:rsidRDefault="00691090" w:rsidP="00691090">
            <w:pPr>
              <w:rPr>
                <w:sz w:val="20"/>
                <w:szCs w:val="20"/>
              </w:rPr>
            </w:pPr>
            <w:r w:rsidRPr="008253F7">
              <w:rPr>
                <w:sz w:val="20"/>
                <w:szCs w:val="20"/>
              </w:rPr>
              <w:t>192 379</w:t>
            </w:r>
          </w:p>
        </w:tc>
        <w:tc>
          <w:tcPr>
            <w:tcW w:w="1275" w:type="dxa"/>
            <w:shd w:val="clear" w:color="auto" w:fill="C5E0B3" w:themeFill="accent6" w:themeFillTint="66"/>
          </w:tcPr>
          <w:p w:rsidR="00691090" w:rsidRPr="008253F7" w:rsidRDefault="002914EA" w:rsidP="00691090">
            <w:pPr>
              <w:rPr>
                <w:sz w:val="20"/>
                <w:szCs w:val="20"/>
              </w:rPr>
            </w:pPr>
            <w:r w:rsidRPr="008253F7">
              <w:rPr>
                <w:sz w:val="20"/>
                <w:szCs w:val="20"/>
              </w:rPr>
              <w:t>136 910</w:t>
            </w:r>
          </w:p>
        </w:tc>
        <w:tc>
          <w:tcPr>
            <w:tcW w:w="1411" w:type="dxa"/>
            <w:shd w:val="clear" w:color="auto" w:fill="C5E0B3" w:themeFill="accent6" w:themeFillTint="66"/>
          </w:tcPr>
          <w:p w:rsidR="00691090" w:rsidRPr="008253F7" w:rsidRDefault="002914EA" w:rsidP="00691090">
            <w:pPr>
              <w:rPr>
                <w:sz w:val="20"/>
                <w:szCs w:val="20"/>
              </w:rPr>
            </w:pPr>
            <w:r w:rsidRPr="008253F7">
              <w:rPr>
                <w:sz w:val="20"/>
                <w:szCs w:val="20"/>
              </w:rPr>
              <w:t>329 289</w:t>
            </w:r>
          </w:p>
        </w:tc>
      </w:tr>
    </w:tbl>
    <w:p w:rsidR="00691090" w:rsidRPr="008253F7" w:rsidRDefault="00691090" w:rsidP="00691090">
      <w:pPr>
        <w:jc w:val="right"/>
        <w:rPr>
          <w:i/>
          <w:sz w:val="20"/>
          <w:szCs w:val="20"/>
        </w:rPr>
      </w:pPr>
    </w:p>
    <w:p w:rsidR="002C708C" w:rsidRPr="008253F7" w:rsidRDefault="004651D6" w:rsidP="002C708C">
      <w:pPr>
        <w:spacing w:after="120"/>
        <w:jc w:val="right"/>
        <w:rPr>
          <w:i/>
          <w:sz w:val="20"/>
          <w:szCs w:val="20"/>
        </w:rPr>
      </w:pPr>
      <w:r>
        <w:rPr>
          <w:noProof/>
          <w:lang w:eastAsia="lv-LV"/>
        </w:rPr>
        <w:drawing>
          <wp:inline distT="0" distB="0" distL="0" distR="0" wp14:anchorId="43B1B97F" wp14:editId="7760D38D">
            <wp:extent cx="5939790" cy="1799590"/>
            <wp:effectExtent l="0" t="0" r="3810" b="10160"/>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051D91">
        <w:tc>
          <w:tcPr>
            <w:tcW w:w="1565" w:type="dxa"/>
          </w:tcPr>
          <w:p w:rsidR="002C708C" w:rsidRPr="008253F7" w:rsidRDefault="002C708C" w:rsidP="004F4F8E">
            <w:pPr>
              <w:tabs>
                <w:tab w:val="left" w:pos="0"/>
              </w:tabs>
              <w:rPr>
                <w:sz w:val="20"/>
                <w:szCs w:val="20"/>
              </w:rPr>
            </w:pPr>
            <w:r w:rsidRPr="008253F7">
              <w:rPr>
                <w:sz w:val="20"/>
                <w:szCs w:val="20"/>
              </w:rPr>
              <w:t>FM 17.02.2017 rīk.Nr.75</w:t>
            </w:r>
          </w:p>
        </w:tc>
        <w:tc>
          <w:tcPr>
            <w:tcW w:w="7789" w:type="dxa"/>
          </w:tcPr>
          <w:p w:rsidR="002C708C" w:rsidRPr="008253F7" w:rsidRDefault="002C708C" w:rsidP="004F4F8E">
            <w:pPr>
              <w:jc w:val="both"/>
              <w:rPr>
                <w:rFonts w:ascii="TimesNewRoman" w:eastAsia="Times New Roman" w:hAnsi="TimesNewRoman" w:cs="Arial"/>
                <w:sz w:val="16"/>
                <w:szCs w:val="16"/>
                <w:lang w:eastAsia="lv-LV"/>
              </w:rPr>
            </w:pPr>
            <w:r w:rsidRPr="008253F7">
              <w:rPr>
                <w:sz w:val="20"/>
                <w:szCs w:val="20"/>
              </w:rPr>
              <w:t xml:space="preserve">25 547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lai veiktu finansējuma pārskaitīšanu Zviedrijas Uzņēmējdarbības un inovācijas ministrijai par veiktajiem izdevumiem INTERREG projekta “Eiropas Savienības stratēģijas Baltijas jūras reģionam politikas jomas enerģētika un politikas jomas transports atbalsta pasākumi un koordinācija” īstenošanas laikā</w:t>
            </w:r>
            <w:r w:rsidRPr="008253F7">
              <w:rPr>
                <w:rFonts w:eastAsia="Times New Roman" w:cs="Times New Roman"/>
                <w:bCs/>
                <w:sz w:val="20"/>
                <w:szCs w:val="20"/>
              </w:rPr>
              <w:t>.</w:t>
            </w:r>
            <w:r w:rsidR="00CE6448" w:rsidRPr="008253F7">
              <w:rPr>
                <w:rFonts w:eastAsia="Times New Roman" w:cs="Times New Roman"/>
                <w:bCs/>
                <w:sz w:val="20"/>
                <w:szCs w:val="20"/>
              </w:rPr>
              <w:t xml:space="preserve"> (ĀFP)</w:t>
            </w:r>
          </w:p>
        </w:tc>
      </w:tr>
      <w:tr w:rsidR="008253F7" w:rsidRPr="008253F7" w:rsidTr="00051D91">
        <w:tc>
          <w:tcPr>
            <w:tcW w:w="1565" w:type="dxa"/>
          </w:tcPr>
          <w:p w:rsidR="0000491F" w:rsidRPr="008253F7" w:rsidRDefault="0000491F" w:rsidP="0000491F">
            <w:pPr>
              <w:tabs>
                <w:tab w:val="left" w:pos="0"/>
              </w:tabs>
              <w:rPr>
                <w:sz w:val="20"/>
                <w:szCs w:val="20"/>
              </w:rPr>
            </w:pPr>
            <w:r w:rsidRPr="008253F7">
              <w:rPr>
                <w:sz w:val="20"/>
                <w:szCs w:val="20"/>
              </w:rPr>
              <w:t>FM 19.12.2017 rīk.Nr.588</w:t>
            </w:r>
          </w:p>
        </w:tc>
        <w:tc>
          <w:tcPr>
            <w:tcW w:w="7789" w:type="dxa"/>
          </w:tcPr>
          <w:p w:rsidR="0000491F" w:rsidRPr="008253F7" w:rsidRDefault="0000491F" w:rsidP="0000491F">
            <w:pPr>
              <w:jc w:val="both"/>
              <w:rPr>
                <w:rFonts w:ascii="TimesNewRoman" w:eastAsia="Times New Roman" w:hAnsi="TimesNewRoman" w:cs="Arial"/>
                <w:sz w:val="16"/>
                <w:szCs w:val="16"/>
                <w:lang w:eastAsia="lv-LV"/>
              </w:rPr>
            </w:pPr>
            <w:r w:rsidRPr="008253F7">
              <w:rPr>
                <w:sz w:val="20"/>
                <w:szCs w:val="20"/>
              </w:rPr>
              <w:t xml:space="preserve">111 363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lai veiktu finansējuma pārskaitīšanu Zviedrijas Uzņēmējdarbības un inovācijas ministrijai un Lietuvas partnerim par veiktajiem izdevumiem INTERREG projekta “Eiropas Savienības stratēģijas Baltijas jūras reģionam politikas jomas enerģētika un politikas jomas transports atbalsta pasākumi un koordinācija” īstenošanas laikā</w:t>
            </w:r>
            <w:r w:rsidRPr="008253F7">
              <w:rPr>
                <w:rFonts w:eastAsia="Times New Roman" w:cs="Times New Roman"/>
                <w:bCs/>
                <w:sz w:val="20"/>
                <w:szCs w:val="20"/>
              </w:rPr>
              <w:t>. (ĀFP)</w:t>
            </w:r>
          </w:p>
        </w:tc>
      </w:tr>
    </w:tbl>
    <w:p w:rsidR="002C708C" w:rsidRPr="000D3656" w:rsidRDefault="002C708C"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08442F" w:rsidRPr="000D3656" w:rsidRDefault="0008442F" w:rsidP="00552DFF">
            <w:pPr>
              <w:rPr>
                <w:sz w:val="20"/>
                <w:szCs w:val="20"/>
              </w:rPr>
            </w:pPr>
            <w:r w:rsidRPr="000D3656">
              <w:rPr>
                <w:sz w:val="20"/>
                <w:szCs w:val="20"/>
              </w:rPr>
              <w:t>69.06.00</w:t>
            </w:r>
          </w:p>
        </w:tc>
        <w:tc>
          <w:tcPr>
            <w:tcW w:w="3827" w:type="dxa"/>
            <w:shd w:val="clear" w:color="auto" w:fill="C5E0B3" w:themeFill="accent6" w:themeFillTint="66"/>
          </w:tcPr>
          <w:p w:rsidR="0008442F" w:rsidRPr="000D3656" w:rsidRDefault="0008442F" w:rsidP="00552DFF">
            <w:pPr>
              <w:rPr>
                <w:sz w:val="20"/>
                <w:szCs w:val="20"/>
              </w:rPr>
            </w:pPr>
            <w:r w:rsidRPr="000D3656">
              <w:rPr>
                <w:sz w:val="20"/>
                <w:szCs w:val="20"/>
              </w:rPr>
              <w:t>Mērķa "Eiropas teritoriālā sadarbība" pārrobežu sadarbības projekti</w:t>
            </w:r>
          </w:p>
        </w:tc>
        <w:tc>
          <w:tcPr>
            <w:tcW w:w="1276" w:type="dxa"/>
            <w:shd w:val="clear" w:color="auto" w:fill="C5E0B3" w:themeFill="accent6" w:themeFillTint="66"/>
          </w:tcPr>
          <w:p w:rsidR="0008442F" w:rsidRPr="000D3656" w:rsidRDefault="0008442F" w:rsidP="00552DFF">
            <w:pPr>
              <w:rPr>
                <w:sz w:val="20"/>
                <w:szCs w:val="20"/>
              </w:rPr>
            </w:pPr>
            <w:r w:rsidRPr="000D3656">
              <w:rPr>
                <w:sz w:val="20"/>
                <w:szCs w:val="20"/>
              </w:rPr>
              <w:t>170 000</w:t>
            </w:r>
          </w:p>
        </w:tc>
        <w:tc>
          <w:tcPr>
            <w:tcW w:w="1275" w:type="dxa"/>
            <w:shd w:val="clear" w:color="auto" w:fill="C5E0B3" w:themeFill="accent6" w:themeFillTint="66"/>
          </w:tcPr>
          <w:p w:rsidR="0008442F" w:rsidRPr="000D3656" w:rsidRDefault="00847EBA" w:rsidP="00552DFF">
            <w:pPr>
              <w:rPr>
                <w:sz w:val="20"/>
                <w:szCs w:val="20"/>
              </w:rPr>
            </w:pPr>
            <w:r w:rsidRPr="000D3656">
              <w:rPr>
                <w:sz w:val="20"/>
                <w:szCs w:val="20"/>
              </w:rPr>
              <w:t>81 550</w:t>
            </w:r>
          </w:p>
        </w:tc>
        <w:tc>
          <w:tcPr>
            <w:tcW w:w="1411" w:type="dxa"/>
            <w:shd w:val="clear" w:color="auto" w:fill="C5E0B3" w:themeFill="accent6" w:themeFillTint="66"/>
          </w:tcPr>
          <w:p w:rsidR="0008442F" w:rsidRPr="000D3656" w:rsidRDefault="00847EBA" w:rsidP="00552DFF">
            <w:pPr>
              <w:rPr>
                <w:sz w:val="20"/>
                <w:szCs w:val="20"/>
              </w:rPr>
            </w:pPr>
            <w:r w:rsidRPr="000D3656">
              <w:rPr>
                <w:sz w:val="20"/>
                <w:szCs w:val="20"/>
              </w:rPr>
              <w:t>251 550</w:t>
            </w:r>
          </w:p>
        </w:tc>
      </w:tr>
    </w:tbl>
    <w:p w:rsidR="0008442F" w:rsidRPr="000D3656" w:rsidRDefault="0008442F" w:rsidP="00B12C78">
      <w:pPr>
        <w:rPr>
          <w:b/>
          <w:sz w:val="20"/>
          <w:szCs w:val="20"/>
        </w:rPr>
      </w:pPr>
    </w:p>
    <w:p w:rsidR="0008442F" w:rsidRPr="000D3656" w:rsidRDefault="004651D6" w:rsidP="004F4F8E">
      <w:pPr>
        <w:spacing w:after="120"/>
        <w:rPr>
          <w:b/>
          <w:sz w:val="28"/>
          <w:szCs w:val="28"/>
        </w:rPr>
      </w:pPr>
      <w:r>
        <w:rPr>
          <w:noProof/>
          <w:lang w:eastAsia="lv-LV"/>
        </w:rPr>
        <w:lastRenderedPageBreak/>
        <w:drawing>
          <wp:inline distT="0" distB="0" distL="0" distR="0" wp14:anchorId="1DAF18FE" wp14:editId="02B8446B">
            <wp:extent cx="5939790" cy="1800000"/>
            <wp:effectExtent l="0" t="0" r="3810" b="10160"/>
            <wp:docPr id="114" name="Chart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552DFF">
        <w:tc>
          <w:tcPr>
            <w:tcW w:w="1565" w:type="dxa"/>
          </w:tcPr>
          <w:p w:rsidR="0008442F" w:rsidRPr="000D3656" w:rsidRDefault="0008442F" w:rsidP="004F4F8E">
            <w:pPr>
              <w:tabs>
                <w:tab w:val="left" w:pos="0"/>
              </w:tabs>
              <w:rPr>
                <w:sz w:val="20"/>
                <w:szCs w:val="20"/>
              </w:rPr>
            </w:pPr>
            <w:r w:rsidRPr="000D3656">
              <w:rPr>
                <w:sz w:val="20"/>
                <w:szCs w:val="20"/>
              </w:rPr>
              <w:t>FM 13.02.2017 rīk.Nr.68</w:t>
            </w:r>
          </w:p>
        </w:tc>
        <w:tc>
          <w:tcPr>
            <w:tcW w:w="7789" w:type="dxa"/>
          </w:tcPr>
          <w:p w:rsidR="0008442F" w:rsidRPr="000D3656" w:rsidRDefault="0008442F" w:rsidP="0038202C">
            <w:pPr>
              <w:jc w:val="both"/>
              <w:rPr>
                <w:rFonts w:eastAsia="Times New Roman" w:cs="Times New Roman"/>
                <w:bCs/>
                <w:sz w:val="20"/>
                <w:szCs w:val="20"/>
              </w:rPr>
            </w:pPr>
            <w:r w:rsidRPr="000D3656">
              <w:rPr>
                <w:sz w:val="20"/>
                <w:szCs w:val="20"/>
              </w:rPr>
              <w:t xml:space="preserve">45 </w:t>
            </w:r>
            <w:r w:rsidRPr="000D3656">
              <w:rPr>
                <w:rFonts w:cs="Times New Roman"/>
                <w:sz w:val="20"/>
                <w:szCs w:val="20"/>
              </w:rPr>
              <w:t xml:space="preserve">550 </w:t>
            </w:r>
            <w:r w:rsidRPr="000D3656">
              <w:rPr>
                <w:rFonts w:cs="Times New Roman"/>
                <w:i/>
                <w:sz w:val="20"/>
                <w:szCs w:val="20"/>
              </w:rPr>
              <w:t>euro</w:t>
            </w:r>
            <w:r w:rsidRPr="000D3656">
              <w:rPr>
                <w:rFonts w:cs="Times New Roman"/>
                <w:sz w:val="20"/>
                <w:szCs w:val="20"/>
              </w:rPr>
              <w:t xml:space="preserve"> apmērā palielināti izdevumi </w:t>
            </w:r>
            <w:proofErr w:type="spellStart"/>
            <w:r w:rsidRPr="000D3656">
              <w:rPr>
                <w:rFonts w:eastAsia="Times New Roman" w:cs="Times New Roman"/>
                <w:sz w:val="20"/>
                <w:szCs w:val="20"/>
                <w:lang w:eastAsia="lv-LV"/>
              </w:rPr>
              <w:t>Interreg</w:t>
            </w:r>
            <w:proofErr w:type="spellEnd"/>
            <w:r w:rsidRPr="000D3656">
              <w:rPr>
                <w:rFonts w:eastAsia="Times New Roman" w:cs="Times New Roman"/>
                <w:sz w:val="20"/>
                <w:szCs w:val="20"/>
                <w:lang w:eastAsia="lv-LV"/>
              </w:rPr>
              <w:t xml:space="preserve"> projekta “</w:t>
            </w:r>
            <w:proofErr w:type="spellStart"/>
            <w:r w:rsidRPr="000D3656">
              <w:rPr>
                <w:rFonts w:eastAsia="Times New Roman" w:cs="Times New Roman"/>
                <w:sz w:val="20"/>
                <w:szCs w:val="20"/>
                <w:lang w:eastAsia="lv-LV"/>
              </w:rPr>
              <w:t>Design</w:t>
            </w:r>
            <w:proofErr w:type="spellEnd"/>
            <w:r w:rsidRPr="000D3656">
              <w:rPr>
                <w:rFonts w:eastAsia="Times New Roman" w:cs="Times New Roman"/>
                <w:sz w:val="20"/>
                <w:szCs w:val="20"/>
                <w:lang w:eastAsia="lv-LV"/>
              </w:rPr>
              <w:t xml:space="preserve"> </w:t>
            </w:r>
            <w:proofErr w:type="spellStart"/>
            <w:r w:rsidRPr="000D3656">
              <w:rPr>
                <w:rFonts w:eastAsia="Times New Roman" w:cs="Times New Roman"/>
                <w:sz w:val="20"/>
                <w:szCs w:val="20"/>
                <w:lang w:eastAsia="lv-LV"/>
              </w:rPr>
              <w:t>for</w:t>
            </w:r>
            <w:proofErr w:type="spellEnd"/>
            <w:r w:rsidRPr="000D3656">
              <w:rPr>
                <w:rFonts w:eastAsia="Times New Roman" w:cs="Times New Roman"/>
                <w:sz w:val="20"/>
                <w:szCs w:val="20"/>
                <w:lang w:eastAsia="lv-LV"/>
              </w:rPr>
              <w:t xml:space="preserve"> </w:t>
            </w:r>
            <w:proofErr w:type="spellStart"/>
            <w:r w:rsidRPr="000D3656">
              <w:rPr>
                <w:rFonts w:eastAsia="Times New Roman" w:cs="Times New Roman"/>
                <w:sz w:val="20"/>
                <w:szCs w:val="20"/>
                <w:lang w:eastAsia="lv-LV"/>
              </w:rPr>
              <w:t>innovation</w:t>
            </w:r>
            <w:proofErr w:type="spellEnd"/>
            <w:r w:rsidRPr="000D3656">
              <w:rPr>
                <w:rFonts w:eastAsia="Times New Roman" w:cs="Times New Roman"/>
                <w:sz w:val="20"/>
                <w:szCs w:val="20"/>
                <w:lang w:eastAsia="lv-LV"/>
              </w:rPr>
              <w:t>” īstenošanai.</w:t>
            </w:r>
            <w:r w:rsidR="00CA342C" w:rsidRPr="000D3656">
              <w:rPr>
                <w:rFonts w:eastAsia="Times New Roman" w:cs="Times New Roman"/>
                <w:sz w:val="20"/>
                <w:szCs w:val="20"/>
                <w:lang w:eastAsia="lv-LV"/>
              </w:rPr>
              <w:t xml:space="preserve"> (80.00.00</w:t>
            </w:r>
            <w:r w:rsidR="0038202C" w:rsidRPr="000D3656">
              <w:rPr>
                <w:rFonts w:eastAsia="Times New Roman" w:cs="Times New Roman"/>
                <w:sz w:val="20"/>
                <w:szCs w:val="20"/>
                <w:lang w:eastAsia="lv-LV"/>
              </w:rPr>
              <w:t xml:space="preserve"> programma</w:t>
            </w:r>
            <w:r w:rsidR="00CA342C" w:rsidRPr="000D3656">
              <w:rPr>
                <w:rFonts w:eastAsia="Times New Roman" w:cs="Times New Roman"/>
                <w:sz w:val="20"/>
                <w:szCs w:val="20"/>
                <w:lang w:eastAsia="lv-LV"/>
              </w:rPr>
              <w:t>)</w:t>
            </w:r>
          </w:p>
        </w:tc>
      </w:tr>
      <w:tr w:rsidR="009856B3" w:rsidRPr="000D3656" w:rsidTr="00552DFF">
        <w:tc>
          <w:tcPr>
            <w:tcW w:w="1565" w:type="dxa"/>
          </w:tcPr>
          <w:p w:rsidR="006673B9" w:rsidRPr="000D3656" w:rsidRDefault="006673B9" w:rsidP="006673B9">
            <w:pPr>
              <w:tabs>
                <w:tab w:val="left" w:pos="0"/>
              </w:tabs>
              <w:rPr>
                <w:sz w:val="20"/>
                <w:szCs w:val="20"/>
              </w:rPr>
            </w:pPr>
            <w:r w:rsidRPr="000D3656">
              <w:rPr>
                <w:sz w:val="20"/>
                <w:szCs w:val="20"/>
              </w:rPr>
              <w:t>FM 13.06.2017 rīk.Nr.245</w:t>
            </w:r>
          </w:p>
        </w:tc>
        <w:tc>
          <w:tcPr>
            <w:tcW w:w="7789" w:type="dxa"/>
          </w:tcPr>
          <w:p w:rsidR="006673B9" w:rsidRPr="000D3656" w:rsidRDefault="006673B9" w:rsidP="006673B9">
            <w:pPr>
              <w:jc w:val="both"/>
              <w:rPr>
                <w:rFonts w:eastAsia="Times New Roman" w:cs="Times New Roman"/>
                <w:bCs/>
                <w:sz w:val="20"/>
                <w:szCs w:val="20"/>
              </w:rPr>
            </w:pPr>
            <w:r w:rsidRPr="000D3656">
              <w:rPr>
                <w:sz w:val="20"/>
                <w:szCs w:val="20"/>
              </w:rPr>
              <w:t>36 000</w:t>
            </w:r>
            <w:r w:rsidRPr="000D3656">
              <w:rPr>
                <w:rFonts w:cs="Times New Roman"/>
                <w:sz w:val="20"/>
                <w:szCs w:val="20"/>
              </w:rPr>
              <w:t xml:space="preserve"> </w:t>
            </w:r>
            <w:r w:rsidRPr="000D3656">
              <w:rPr>
                <w:rFonts w:cs="Times New Roman"/>
                <w:i/>
                <w:sz w:val="20"/>
                <w:szCs w:val="20"/>
              </w:rPr>
              <w:t>euro</w:t>
            </w:r>
            <w:r w:rsidRPr="000D3656">
              <w:rPr>
                <w:rFonts w:cs="Times New Roman"/>
                <w:sz w:val="20"/>
                <w:szCs w:val="20"/>
              </w:rPr>
              <w:t xml:space="preserve"> apmērā palielināti izdevumi mērķa “Eiropas teritoriālā sadarbība” </w:t>
            </w:r>
            <w:proofErr w:type="spellStart"/>
            <w:r w:rsidRPr="000D3656">
              <w:rPr>
                <w:rFonts w:eastAsia="Times New Roman" w:cs="Times New Roman"/>
                <w:sz w:val="20"/>
                <w:szCs w:val="20"/>
                <w:lang w:eastAsia="lv-LV"/>
              </w:rPr>
              <w:t>Interreg</w:t>
            </w:r>
            <w:proofErr w:type="spellEnd"/>
            <w:r w:rsidRPr="000D3656">
              <w:rPr>
                <w:rFonts w:eastAsia="Times New Roman" w:cs="Times New Roman"/>
                <w:sz w:val="20"/>
                <w:szCs w:val="20"/>
                <w:lang w:eastAsia="lv-LV"/>
              </w:rPr>
              <w:t xml:space="preserve"> projekta “Tūrisma attīstības veicināšana reģionos (</w:t>
            </w:r>
            <w:proofErr w:type="spellStart"/>
            <w:r w:rsidRPr="000D3656">
              <w:rPr>
                <w:rFonts w:eastAsia="Times New Roman" w:cs="Times New Roman"/>
                <w:sz w:val="20"/>
                <w:szCs w:val="20"/>
                <w:lang w:eastAsia="lv-LV"/>
              </w:rPr>
              <w:t>BRANDTour</w:t>
            </w:r>
            <w:proofErr w:type="spellEnd"/>
            <w:r w:rsidRPr="000D3656">
              <w:rPr>
                <w:rFonts w:eastAsia="Times New Roman" w:cs="Times New Roman"/>
                <w:sz w:val="20"/>
                <w:szCs w:val="20"/>
                <w:lang w:eastAsia="lv-LV"/>
              </w:rPr>
              <w:t>)” īstenošanai. (80.00.00 programma)</w:t>
            </w:r>
          </w:p>
        </w:tc>
      </w:tr>
    </w:tbl>
    <w:p w:rsidR="00F32AFA" w:rsidRPr="000D3656" w:rsidRDefault="00F32AFA" w:rsidP="00B12C78">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91090" w:rsidRPr="000D3656" w:rsidRDefault="00691090" w:rsidP="00691090">
            <w:pPr>
              <w:rPr>
                <w:sz w:val="20"/>
                <w:szCs w:val="20"/>
              </w:rPr>
            </w:pPr>
            <w:r w:rsidRPr="000D3656">
              <w:rPr>
                <w:sz w:val="20"/>
                <w:szCs w:val="20"/>
              </w:rPr>
              <w:t>70.06.00</w:t>
            </w:r>
          </w:p>
        </w:tc>
        <w:tc>
          <w:tcPr>
            <w:tcW w:w="3827" w:type="dxa"/>
            <w:shd w:val="clear" w:color="auto" w:fill="C5E0B3" w:themeFill="accent6" w:themeFillTint="66"/>
          </w:tcPr>
          <w:p w:rsidR="00691090" w:rsidRPr="000D3656" w:rsidRDefault="00691090" w:rsidP="00691090">
            <w:pPr>
              <w:rPr>
                <w:sz w:val="20"/>
                <w:szCs w:val="20"/>
              </w:rPr>
            </w:pPr>
            <w:r w:rsidRPr="000D3656">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691090" w:rsidRPr="000D3656" w:rsidRDefault="00691090" w:rsidP="00691090">
            <w:pPr>
              <w:rPr>
                <w:sz w:val="20"/>
                <w:szCs w:val="20"/>
              </w:rPr>
            </w:pPr>
            <w:r w:rsidRPr="000D3656">
              <w:rPr>
                <w:sz w:val="20"/>
                <w:szCs w:val="20"/>
              </w:rPr>
              <w:t>98 255</w:t>
            </w:r>
          </w:p>
        </w:tc>
        <w:tc>
          <w:tcPr>
            <w:tcW w:w="1275" w:type="dxa"/>
            <w:shd w:val="clear" w:color="auto" w:fill="C5E0B3" w:themeFill="accent6" w:themeFillTint="66"/>
          </w:tcPr>
          <w:p w:rsidR="00691090" w:rsidRPr="000D3656" w:rsidRDefault="00691090" w:rsidP="00691090">
            <w:pPr>
              <w:rPr>
                <w:sz w:val="20"/>
                <w:szCs w:val="20"/>
              </w:rPr>
            </w:pPr>
            <w:r w:rsidRPr="000D3656">
              <w:rPr>
                <w:sz w:val="20"/>
                <w:szCs w:val="20"/>
              </w:rPr>
              <w:t xml:space="preserve">0 </w:t>
            </w:r>
          </w:p>
        </w:tc>
        <w:tc>
          <w:tcPr>
            <w:tcW w:w="1411" w:type="dxa"/>
            <w:shd w:val="clear" w:color="auto" w:fill="C5E0B3" w:themeFill="accent6" w:themeFillTint="66"/>
          </w:tcPr>
          <w:p w:rsidR="00691090" w:rsidRPr="000D3656" w:rsidRDefault="00691090" w:rsidP="00691090">
            <w:pPr>
              <w:rPr>
                <w:sz w:val="20"/>
                <w:szCs w:val="20"/>
              </w:rPr>
            </w:pPr>
            <w:r w:rsidRPr="000D3656">
              <w:rPr>
                <w:sz w:val="20"/>
                <w:szCs w:val="20"/>
              </w:rPr>
              <w:t>98 255</w:t>
            </w:r>
          </w:p>
        </w:tc>
      </w:tr>
    </w:tbl>
    <w:p w:rsidR="00691090" w:rsidRPr="000D3656" w:rsidRDefault="00691090" w:rsidP="00691090">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08442F" w:rsidRPr="000D3656" w:rsidRDefault="0008442F" w:rsidP="00552DFF">
            <w:pPr>
              <w:rPr>
                <w:sz w:val="20"/>
                <w:szCs w:val="20"/>
              </w:rPr>
            </w:pPr>
            <w:r w:rsidRPr="000D3656">
              <w:rPr>
                <w:sz w:val="20"/>
                <w:szCs w:val="20"/>
              </w:rPr>
              <w:t>71.06.00</w:t>
            </w:r>
          </w:p>
        </w:tc>
        <w:tc>
          <w:tcPr>
            <w:tcW w:w="3827" w:type="dxa"/>
            <w:shd w:val="clear" w:color="auto" w:fill="C5E0B3" w:themeFill="accent6" w:themeFillTint="66"/>
          </w:tcPr>
          <w:p w:rsidR="0008442F" w:rsidRPr="000D3656" w:rsidRDefault="0008442F" w:rsidP="00552DFF">
            <w:pPr>
              <w:rPr>
                <w:sz w:val="20"/>
                <w:szCs w:val="20"/>
              </w:rPr>
            </w:pPr>
            <w:r w:rsidRPr="000D3656">
              <w:rPr>
                <w:sz w:val="20"/>
                <w:szCs w:val="20"/>
              </w:rPr>
              <w:t>Eiropas Ekonomikas zonas un Norvēģijas finanšu instrumentu finansētie projekti</w:t>
            </w:r>
          </w:p>
        </w:tc>
        <w:tc>
          <w:tcPr>
            <w:tcW w:w="1276" w:type="dxa"/>
            <w:shd w:val="clear" w:color="auto" w:fill="C5E0B3" w:themeFill="accent6" w:themeFillTint="66"/>
          </w:tcPr>
          <w:p w:rsidR="0008442F" w:rsidRPr="000D3656" w:rsidRDefault="0008442F" w:rsidP="00552DFF">
            <w:pPr>
              <w:rPr>
                <w:sz w:val="20"/>
                <w:szCs w:val="20"/>
              </w:rPr>
            </w:pPr>
            <w:r w:rsidRPr="000D3656">
              <w:rPr>
                <w:sz w:val="20"/>
                <w:szCs w:val="20"/>
              </w:rPr>
              <w:t>4 351 518</w:t>
            </w:r>
          </w:p>
          <w:p w:rsidR="0008442F" w:rsidRPr="000D3656" w:rsidRDefault="0008442F" w:rsidP="00552DFF">
            <w:pPr>
              <w:rPr>
                <w:sz w:val="20"/>
                <w:szCs w:val="20"/>
              </w:rPr>
            </w:pPr>
          </w:p>
        </w:tc>
        <w:tc>
          <w:tcPr>
            <w:tcW w:w="1275" w:type="dxa"/>
            <w:shd w:val="clear" w:color="auto" w:fill="C5E0B3" w:themeFill="accent6" w:themeFillTint="66"/>
          </w:tcPr>
          <w:p w:rsidR="0008442F" w:rsidRPr="000D3656" w:rsidRDefault="002914EA" w:rsidP="00552DFF">
            <w:pPr>
              <w:rPr>
                <w:sz w:val="20"/>
                <w:szCs w:val="20"/>
              </w:rPr>
            </w:pPr>
            <w:r>
              <w:rPr>
                <w:sz w:val="20"/>
                <w:szCs w:val="20"/>
              </w:rPr>
              <w:t>-406 908</w:t>
            </w:r>
          </w:p>
        </w:tc>
        <w:tc>
          <w:tcPr>
            <w:tcW w:w="1411" w:type="dxa"/>
            <w:shd w:val="clear" w:color="auto" w:fill="C5E0B3" w:themeFill="accent6" w:themeFillTint="66"/>
          </w:tcPr>
          <w:p w:rsidR="0008442F" w:rsidRPr="000D3656" w:rsidRDefault="002914EA" w:rsidP="00552DFF">
            <w:pPr>
              <w:rPr>
                <w:sz w:val="20"/>
                <w:szCs w:val="20"/>
              </w:rPr>
            </w:pPr>
            <w:r>
              <w:rPr>
                <w:sz w:val="20"/>
                <w:szCs w:val="20"/>
              </w:rPr>
              <w:t>3 944 610</w:t>
            </w:r>
          </w:p>
        </w:tc>
      </w:tr>
    </w:tbl>
    <w:p w:rsidR="00F32AFA" w:rsidRPr="000D3656" w:rsidRDefault="00F32AFA" w:rsidP="00B12C78">
      <w:pPr>
        <w:rPr>
          <w:b/>
          <w:sz w:val="20"/>
          <w:szCs w:val="20"/>
        </w:rPr>
      </w:pPr>
    </w:p>
    <w:p w:rsidR="0008442F" w:rsidRPr="000D3656" w:rsidRDefault="004651D6" w:rsidP="004F4F8E">
      <w:pPr>
        <w:spacing w:after="120"/>
        <w:rPr>
          <w:b/>
          <w:sz w:val="28"/>
          <w:szCs w:val="28"/>
        </w:rPr>
      </w:pPr>
      <w:r>
        <w:rPr>
          <w:noProof/>
          <w:lang w:eastAsia="lv-LV"/>
        </w:rPr>
        <w:drawing>
          <wp:inline distT="0" distB="0" distL="0" distR="0" wp14:anchorId="08354BED" wp14:editId="4865AD5B">
            <wp:extent cx="5939790" cy="1800000"/>
            <wp:effectExtent l="0" t="0" r="3810" b="10160"/>
            <wp:docPr id="116" name="Chart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552DFF">
        <w:tc>
          <w:tcPr>
            <w:tcW w:w="1565" w:type="dxa"/>
          </w:tcPr>
          <w:p w:rsidR="0008442F" w:rsidRPr="000D3656" w:rsidRDefault="0008442F" w:rsidP="004F4F8E">
            <w:pPr>
              <w:tabs>
                <w:tab w:val="left" w:pos="0"/>
              </w:tabs>
              <w:rPr>
                <w:sz w:val="20"/>
                <w:szCs w:val="20"/>
              </w:rPr>
            </w:pPr>
            <w:r w:rsidRPr="000D3656">
              <w:rPr>
                <w:sz w:val="20"/>
                <w:szCs w:val="20"/>
              </w:rPr>
              <w:t>FM 13.02.2017 rīk.Nr.68</w:t>
            </w:r>
          </w:p>
        </w:tc>
        <w:tc>
          <w:tcPr>
            <w:tcW w:w="7789" w:type="dxa"/>
          </w:tcPr>
          <w:p w:rsidR="0008442F" w:rsidRPr="000D3656" w:rsidRDefault="0008442F" w:rsidP="0038202C">
            <w:pPr>
              <w:jc w:val="both"/>
              <w:rPr>
                <w:rFonts w:eastAsia="Times New Roman" w:cs="Times New Roman"/>
                <w:bCs/>
                <w:sz w:val="20"/>
                <w:szCs w:val="20"/>
              </w:rPr>
            </w:pPr>
            <w:r w:rsidRPr="000D3656">
              <w:rPr>
                <w:sz w:val="20"/>
                <w:szCs w:val="20"/>
              </w:rPr>
              <w:t>293 092</w:t>
            </w:r>
            <w:r w:rsidRPr="000D3656">
              <w:rPr>
                <w:rFonts w:cs="Times New Roman"/>
                <w:sz w:val="20"/>
                <w:szCs w:val="20"/>
              </w:rPr>
              <w:t xml:space="preserve"> </w:t>
            </w:r>
            <w:r w:rsidRPr="000D3656">
              <w:rPr>
                <w:rFonts w:cs="Times New Roman"/>
                <w:i/>
                <w:sz w:val="20"/>
                <w:szCs w:val="20"/>
              </w:rPr>
              <w:t>euro</w:t>
            </w:r>
            <w:r w:rsidRPr="000D3656">
              <w:rPr>
                <w:rFonts w:cs="Times New Roman"/>
                <w:sz w:val="20"/>
                <w:szCs w:val="20"/>
              </w:rPr>
              <w:t xml:space="preserve"> apmērā palielināti izdevumi </w:t>
            </w:r>
            <w:r w:rsidRPr="000D3656">
              <w:rPr>
                <w:rFonts w:eastAsia="Times New Roman" w:cs="Times New Roman"/>
                <w:sz w:val="20"/>
                <w:szCs w:val="20"/>
                <w:lang w:eastAsia="lv-LV"/>
              </w:rPr>
              <w:t>programmas “Inovācijas zaļās ražošanas jomā” īstenošanai.</w:t>
            </w:r>
            <w:r w:rsidR="006C2C88" w:rsidRPr="000D3656">
              <w:rPr>
                <w:rFonts w:eastAsia="Times New Roman" w:cs="Times New Roman"/>
                <w:sz w:val="20"/>
                <w:szCs w:val="20"/>
                <w:lang w:eastAsia="lv-LV"/>
              </w:rPr>
              <w:t xml:space="preserve"> (80.00.00</w:t>
            </w:r>
            <w:r w:rsidR="0038202C" w:rsidRPr="000D3656">
              <w:rPr>
                <w:rFonts w:eastAsia="Times New Roman" w:cs="Times New Roman"/>
                <w:sz w:val="20"/>
                <w:szCs w:val="20"/>
                <w:lang w:eastAsia="lv-LV"/>
              </w:rPr>
              <w:t xml:space="preserve"> </w:t>
            </w:r>
            <w:proofErr w:type="spellStart"/>
            <w:r w:rsidR="0038202C" w:rsidRPr="000D3656">
              <w:rPr>
                <w:rFonts w:eastAsia="Times New Roman" w:cs="Times New Roman"/>
                <w:sz w:val="20"/>
                <w:szCs w:val="20"/>
                <w:lang w:eastAsia="lv-LV"/>
              </w:rPr>
              <w:t>prorgamma</w:t>
            </w:r>
            <w:proofErr w:type="spellEnd"/>
            <w:r w:rsidR="006C2C88" w:rsidRPr="000D3656">
              <w:rPr>
                <w:rFonts w:eastAsia="Times New Roman" w:cs="Times New Roman"/>
                <w:sz w:val="20"/>
                <w:szCs w:val="20"/>
                <w:lang w:eastAsia="lv-LV"/>
              </w:rPr>
              <w:t>)</w:t>
            </w:r>
          </w:p>
        </w:tc>
      </w:tr>
      <w:tr w:rsidR="00C037AC" w:rsidRPr="000D3656" w:rsidTr="00552DFF">
        <w:tc>
          <w:tcPr>
            <w:tcW w:w="1565" w:type="dxa"/>
          </w:tcPr>
          <w:p w:rsidR="00C037AC" w:rsidRPr="000D3656" w:rsidRDefault="00C037AC" w:rsidP="00C037AC">
            <w:pPr>
              <w:tabs>
                <w:tab w:val="left" w:pos="0"/>
              </w:tabs>
              <w:rPr>
                <w:sz w:val="20"/>
                <w:szCs w:val="20"/>
              </w:rPr>
            </w:pPr>
            <w:r w:rsidRPr="000D3656">
              <w:rPr>
                <w:sz w:val="20"/>
                <w:szCs w:val="20"/>
              </w:rPr>
              <w:t>FM 14.07.2017 rīk.Nr.301</w:t>
            </w:r>
          </w:p>
        </w:tc>
        <w:tc>
          <w:tcPr>
            <w:tcW w:w="7789" w:type="dxa"/>
          </w:tcPr>
          <w:p w:rsidR="00C037AC" w:rsidRPr="000D3656" w:rsidRDefault="00C037AC" w:rsidP="00C037AC">
            <w:pPr>
              <w:jc w:val="both"/>
              <w:rPr>
                <w:rFonts w:eastAsia="Times New Roman" w:cs="Times New Roman"/>
                <w:bCs/>
                <w:sz w:val="20"/>
                <w:szCs w:val="20"/>
              </w:rPr>
            </w:pPr>
            <w:r w:rsidRPr="000D3656">
              <w:rPr>
                <w:sz w:val="20"/>
                <w:szCs w:val="20"/>
              </w:rPr>
              <w:t>600 000</w:t>
            </w:r>
            <w:r w:rsidRPr="000D3656">
              <w:rPr>
                <w:rFonts w:cs="Times New Roman"/>
                <w:sz w:val="20"/>
                <w:szCs w:val="20"/>
              </w:rPr>
              <w:t xml:space="preserve"> </w:t>
            </w:r>
            <w:r w:rsidRPr="000D3656">
              <w:rPr>
                <w:rFonts w:cs="Times New Roman"/>
                <w:i/>
                <w:sz w:val="20"/>
                <w:szCs w:val="20"/>
              </w:rPr>
              <w:t>euro</w:t>
            </w:r>
            <w:r w:rsidRPr="000D3656">
              <w:rPr>
                <w:rFonts w:cs="Times New Roman"/>
                <w:sz w:val="20"/>
                <w:szCs w:val="20"/>
              </w:rPr>
              <w:t xml:space="preserve"> apmērā samazināti izdevumi pārdalot Ekonomikas ministrijas budžeta apakšprogrammā 71.06.00 “Eiropas Ekonomikas zonas un Norvēģijas finanšu instrumentu finansētie projekti”.</w:t>
            </w:r>
          </w:p>
        </w:tc>
      </w:tr>
      <w:tr w:rsidR="00B23549" w:rsidRPr="000D3656" w:rsidTr="00552DFF">
        <w:tc>
          <w:tcPr>
            <w:tcW w:w="1565" w:type="dxa"/>
          </w:tcPr>
          <w:p w:rsidR="00B23549" w:rsidRPr="008253F7" w:rsidRDefault="00B23549" w:rsidP="00B23549">
            <w:pPr>
              <w:tabs>
                <w:tab w:val="left" w:pos="0"/>
              </w:tabs>
              <w:rPr>
                <w:sz w:val="20"/>
                <w:szCs w:val="20"/>
              </w:rPr>
            </w:pPr>
            <w:r w:rsidRPr="008253F7">
              <w:rPr>
                <w:sz w:val="20"/>
                <w:szCs w:val="20"/>
              </w:rPr>
              <w:t>FM 12.12.2017 rīk.Nr.562</w:t>
            </w:r>
          </w:p>
        </w:tc>
        <w:tc>
          <w:tcPr>
            <w:tcW w:w="7789" w:type="dxa"/>
          </w:tcPr>
          <w:p w:rsidR="00B23549" w:rsidRPr="008253F7" w:rsidRDefault="00B23549" w:rsidP="00B23549">
            <w:pPr>
              <w:jc w:val="both"/>
              <w:rPr>
                <w:rFonts w:eastAsia="Times New Roman" w:cs="Times New Roman"/>
                <w:bCs/>
                <w:sz w:val="20"/>
                <w:szCs w:val="20"/>
              </w:rPr>
            </w:pPr>
            <w:r w:rsidRPr="008253F7">
              <w:rPr>
                <w:sz w:val="20"/>
                <w:szCs w:val="20"/>
              </w:rPr>
              <w:t>100 000</w:t>
            </w:r>
            <w:r w:rsidRPr="008253F7">
              <w:rPr>
                <w:rFonts w:cs="Times New Roman"/>
                <w:sz w:val="20"/>
                <w:szCs w:val="20"/>
              </w:rPr>
              <w:t xml:space="preserve"> </w:t>
            </w:r>
            <w:r w:rsidRPr="008253F7">
              <w:rPr>
                <w:rFonts w:cs="Times New Roman"/>
                <w:i/>
                <w:sz w:val="20"/>
                <w:szCs w:val="20"/>
              </w:rPr>
              <w:t>euro</w:t>
            </w:r>
            <w:r w:rsidRPr="008253F7">
              <w:rPr>
                <w:rFonts w:cs="Times New Roman"/>
                <w:sz w:val="20"/>
                <w:szCs w:val="20"/>
              </w:rPr>
              <w:t xml:space="preserve"> apmērā samazināti izdevumi pārdalot Ekonomikas ministrijas budžeta apakšprogrammai 62.07.00 “Eiropas Reģionālās attīstības fonda (ERAF) projekti (2014-2020)”.</w:t>
            </w:r>
          </w:p>
        </w:tc>
      </w:tr>
    </w:tbl>
    <w:p w:rsidR="0008442F" w:rsidRPr="000D3656" w:rsidRDefault="0008442F" w:rsidP="00B12C78">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91090" w:rsidRPr="000D3656" w:rsidRDefault="00691090" w:rsidP="00691090">
            <w:pPr>
              <w:rPr>
                <w:sz w:val="20"/>
                <w:szCs w:val="20"/>
              </w:rPr>
            </w:pPr>
            <w:r w:rsidRPr="000D3656">
              <w:rPr>
                <w:sz w:val="20"/>
                <w:szCs w:val="20"/>
              </w:rPr>
              <w:t>97.00.00</w:t>
            </w:r>
          </w:p>
        </w:tc>
        <w:tc>
          <w:tcPr>
            <w:tcW w:w="3827" w:type="dxa"/>
            <w:shd w:val="clear" w:color="auto" w:fill="C5E0B3" w:themeFill="accent6" w:themeFillTint="66"/>
          </w:tcPr>
          <w:p w:rsidR="00691090" w:rsidRPr="000D3656" w:rsidRDefault="00691090" w:rsidP="00691090">
            <w:pPr>
              <w:rPr>
                <w:sz w:val="20"/>
                <w:szCs w:val="20"/>
              </w:rPr>
            </w:pPr>
            <w:r w:rsidRPr="000D3656">
              <w:rPr>
                <w:sz w:val="20"/>
                <w:szCs w:val="20"/>
              </w:rPr>
              <w:t>Nozaru vadība un politikas plānošana</w:t>
            </w:r>
          </w:p>
        </w:tc>
        <w:tc>
          <w:tcPr>
            <w:tcW w:w="1276" w:type="dxa"/>
            <w:shd w:val="clear" w:color="auto" w:fill="C5E0B3" w:themeFill="accent6" w:themeFillTint="66"/>
          </w:tcPr>
          <w:p w:rsidR="00691090" w:rsidRPr="000D3656" w:rsidRDefault="00691090" w:rsidP="00691090">
            <w:pPr>
              <w:rPr>
                <w:sz w:val="20"/>
                <w:szCs w:val="20"/>
              </w:rPr>
            </w:pPr>
            <w:r w:rsidRPr="000D3656">
              <w:rPr>
                <w:sz w:val="20"/>
                <w:szCs w:val="20"/>
              </w:rPr>
              <w:t>5 628 800</w:t>
            </w:r>
          </w:p>
        </w:tc>
        <w:tc>
          <w:tcPr>
            <w:tcW w:w="1275" w:type="dxa"/>
            <w:shd w:val="clear" w:color="auto" w:fill="C5E0B3" w:themeFill="accent6" w:themeFillTint="66"/>
          </w:tcPr>
          <w:p w:rsidR="00691090" w:rsidRPr="000D3656" w:rsidRDefault="002914EA" w:rsidP="00691090">
            <w:pPr>
              <w:rPr>
                <w:sz w:val="20"/>
                <w:szCs w:val="20"/>
              </w:rPr>
            </w:pPr>
            <w:r>
              <w:rPr>
                <w:sz w:val="20"/>
                <w:szCs w:val="20"/>
              </w:rPr>
              <w:t>2 504 212</w:t>
            </w:r>
          </w:p>
        </w:tc>
        <w:tc>
          <w:tcPr>
            <w:tcW w:w="1411" w:type="dxa"/>
            <w:shd w:val="clear" w:color="auto" w:fill="C5E0B3" w:themeFill="accent6" w:themeFillTint="66"/>
          </w:tcPr>
          <w:p w:rsidR="00691090" w:rsidRPr="000D3656" w:rsidRDefault="002914EA" w:rsidP="00691090">
            <w:pPr>
              <w:rPr>
                <w:sz w:val="20"/>
                <w:szCs w:val="20"/>
              </w:rPr>
            </w:pPr>
            <w:r>
              <w:rPr>
                <w:sz w:val="20"/>
                <w:szCs w:val="20"/>
              </w:rPr>
              <w:t>8 133 012</w:t>
            </w:r>
          </w:p>
        </w:tc>
      </w:tr>
    </w:tbl>
    <w:p w:rsidR="00691090" w:rsidRPr="000D3656" w:rsidRDefault="00691090" w:rsidP="00691090">
      <w:pPr>
        <w:jc w:val="right"/>
        <w:rPr>
          <w:i/>
          <w:sz w:val="20"/>
          <w:szCs w:val="20"/>
        </w:rPr>
      </w:pPr>
    </w:p>
    <w:p w:rsidR="003F454F" w:rsidRPr="000D3656" w:rsidRDefault="004651D6" w:rsidP="003F454F">
      <w:pPr>
        <w:spacing w:after="120"/>
        <w:jc w:val="right"/>
        <w:rPr>
          <w:i/>
          <w:sz w:val="20"/>
          <w:szCs w:val="20"/>
        </w:rPr>
      </w:pPr>
      <w:r>
        <w:rPr>
          <w:noProof/>
          <w:lang w:eastAsia="lv-LV"/>
        </w:rPr>
        <w:drawing>
          <wp:inline distT="0" distB="0" distL="0" distR="0" wp14:anchorId="115C433C" wp14:editId="28A0F96E">
            <wp:extent cx="5939790" cy="1800000"/>
            <wp:effectExtent l="0" t="0" r="3810" b="10160"/>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415A6B">
        <w:tc>
          <w:tcPr>
            <w:tcW w:w="1565" w:type="dxa"/>
          </w:tcPr>
          <w:p w:rsidR="003F454F" w:rsidRPr="000D3656" w:rsidRDefault="003F454F" w:rsidP="0065388B">
            <w:pPr>
              <w:tabs>
                <w:tab w:val="left" w:pos="0"/>
              </w:tabs>
              <w:rPr>
                <w:sz w:val="20"/>
                <w:szCs w:val="20"/>
              </w:rPr>
            </w:pPr>
            <w:r w:rsidRPr="000D3656">
              <w:rPr>
                <w:sz w:val="20"/>
                <w:szCs w:val="20"/>
              </w:rPr>
              <w:lastRenderedPageBreak/>
              <w:t>FM 11.04.2017 rīk.Nr.1</w:t>
            </w:r>
            <w:r w:rsidR="0065388B" w:rsidRPr="000D3656">
              <w:rPr>
                <w:sz w:val="20"/>
                <w:szCs w:val="20"/>
              </w:rPr>
              <w:t>60</w:t>
            </w:r>
          </w:p>
        </w:tc>
        <w:tc>
          <w:tcPr>
            <w:tcW w:w="7789" w:type="dxa"/>
          </w:tcPr>
          <w:p w:rsidR="003F454F" w:rsidRPr="000D3656" w:rsidRDefault="003F454F" w:rsidP="00415A6B">
            <w:pPr>
              <w:jc w:val="both"/>
              <w:rPr>
                <w:rFonts w:eastAsia="Times New Roman" w:cs="Times New Roman"/>
                <w:bCs/>
                <w:sz w:val="20"/>
                <w:szCs w:val="20"/>
              </w:rPr>
            </w:pPr>
            <w:r w:rsidRPr="000D3656">
              <w:rPr>
                <w:sz w:val="20"/>
                <w:szCs w:val="20"/>
              </w:rPr>
              <w:t>156 470</w:t>
            </w:r>
            <w:r w:rsidRPr="000D3656">
              <w:rPr>
                <w:rFonts w:cs="Times New Roman"/>
                <w:sz w:val="20"/>
                <w:szCs w:val="20"/>
              </w:rPr>
              <w:t xml:space="preserve"> </w:t>
            </w:r>
            <w:r w:rsidRPr="000D3656">
              <w:rPr>
                <w:rFonts w:cs="Times New Roman"/>
                <w:i/>
                <w:sz w:val="20"/>
                <w:szCs w:val="20"/>
              </w:rPr>
              <w:t>euro</w:t>
            </w:r>
            <w:r w:rsidRPr="000D3656">
              <w:rPr>
                <w:rFonts w:cs="Times New Roman"/>
                <w:sz w:val="20"/>
                <w:szCs w:val="20"/>
              </w:rPr>
              <w:t xml:space="preserve"> apmērā palielināti izdevumi, </w:t>
            </w:r>
            <w:r w:rsidRPr="000D3656">
              <w:rPr>
                <w:rFonts w:eastAsia="Times New Roman" w:cs="Times New Roman"/>
                <w:sz w:val="20"/>
                <w:szCs w:val="20"/>
                <w:lang w:eastAsia="lv-LV"/>
              </w:rPr>
              <w:t>lai nodrošinātu obligātā iepirkuma komponentes un energoietilpīgu apstrādes rūpniecības uzņēmumu pieteikumu izvērtēšanu.</w:t>
            </w:r>
            <w:r w:rsidR="009963F4" w:rsidRPr="000D3656">
              <w:rPr>
                <w:rFonts w:eastAsia="Times New Roman" w:cs="Times New Roman"/>
                <w:sz w:val="20"/>
                <w:szCs w:val="20"/>
                <w:lang w:eastAsia="lv-LV"/>
              </w:rPr>
              <w:t xml:space="preserve"> (no Ekonomikas ministrijas </w:t>
            </w:r>
            <w:r w:rsidR="00520DFD" w:rsidRPr="000D3656">
              <w:rPr>
                <w:rFonts w:eastAsia="Times New Roman" w:cs="Times New Roman"/>
                <w:sz w:val="20"/>
                <w:szCs w:val="20"/>
                <w:lang w:eastAsia="lv-LV"/>
              </w:rPr>
              <w:t xml:space="preserve">budžeta </w:t>
            </w:r>
            <w:r w:rsidR="009963F4" w:rsidRPr="000D3656">
              <w:rPr>
                <w:rFonts w:eastAsia="Times New Roman" w:cs="Times New Roman"/>
                <w:sz w:val="20"/>
                <w:szCs w:val="20"/>
                <w:lang w:eastAsia="lv-LV"/>
              </w:rPr>
              <w:t>apakšprogrammas 29.01.00 “Naftas produktu rezervju uzturēšana”)</w:t>
            </w:r>
          </w:p>
        </w:tc>
      </w:tr>
      <w:tr w:rsidR="009856B3" w:rsidRPr="000D3656" w:rsidTr="00415A6B">
        <w:tc>
          <w:tcPr>
            <w:tcW w:w="1565" w:type="dxa"/>
          </w:tcPr>
          <w:p w:rsidR="007D3A8C" w:rsidRPr="000D3656" w:rsidRDefault="007D3A8C" w:rsidP="007D3A8C">
            <w:pPr>
              <w:tabs>
                <w:tab w:val="left" w:pos="0"/>
              </w:tabs>
              <w:rPr>
                <w:sz w:val="20"/>
                <w:szCs w:val="20"/>
              </w:rPr>
            </w:pPr>
            <w:r w:rsidRPr="000D3656">
              <w:rPr>
                <w:sz w:val="20"/>
                <w:szCs w:val="20"/>
              </w:rPr>
              <w:t>FM 03.05.2017 rīk.Nr.190</w:t>
            </w:r>
          </w:p>
        </w:tc>
        <w:tc>
          <w:tcPr>
            <w:tcW w:w="7789" w:type="dxa"/>
          </w:tcPr>
          <w:p w:rsidR="007D3A8C" w:rsidRPr="000D3656" w:rsidRDefault="007D3A8C" w:rsidP="007D3A8C">
            <w:pPr>
              <w:jc w:val="both"/>
              <w:rPr>
                <w:rFonts w:eastAsia="Times New Roman" w:cs="Times New Roman"/>
                <w:bCs/>
                <w:sz w:val="20"/>
                <w:szCs w:val="20"/>
              </w:rPr>
            </w:pPr>
            <w:r w:rsidRPr="000D3656">
              <w:rPr>
                <w:sz w:val="20"/>
                <w:szCs w:val="20"/>
              </w:rPr>
              <w:t>109 654</w:t>
            </w:r>
            <w:r w:rsidRPr="000D3656">
              <w:rPr>
                <w:rFonts w:cs="Times New Roman"/>
                <w:sz w:val="20"/>
                <w:szCs w:val="20"/>
              </w:rPr>
              <w:t xml:space="preserve"> </w:t>
            </w:r>
            <w:r w:rsidRPr="000D3656">
              <w:rPr>
                <w:rFonts w:cs="Times New Roman"/>
                <w:i/>
                <w:sz w:val="20"/>
                <w:szCs w:val="20"/>
              </w:rPr>
              <w:t>euro</w:t>
            </w:r>
            <w:r w:rsidRPr="000D3656">
              <w:rPr>
                <w:rFonts w:cs="Times New Roman"/>
                <w:sz w:val="20"/>
                <w:szCs w:val="20"/>
              </w:rPr>
              <w:t xml:space="preserve"> apmērā palielināti izdevumi, </w:t>
            </w:r>
            <w:r w:rsidRPr="000D3656">
              <w:rPr>
                <w:rFonts w:eastAsia="Times New Roman" w:cs="Times New Roman"/>
                <w:sz w:val="20"/>
                <w:szCs w:val="20"/>
                <w:lang w:eastAsia="lv-LV"/>
              </w:rPr>
              <w:t>ēkas Brīvības ielā 55, Rīgā drošas ekspluatācijas nodrošināšanai un remontdarbu veikšanai, IP telefonijas ierīkošanai, kā arī ar informācijas tehnoloģijām saistītiem pakalpojumiem un komutatoru iegādei IP telefonijas ierīkošanai. (pašu ieņēmumu atlikumi)</w:t>
            </w:r>
          </w:p>
        </w:tc>
      </w:tr>
      <w:tr w:rsidR="00214DBD" w:rsidRPr="000D3656" w:rsidTr="00415A6B">
        <w:tc>
          <w:tcPr>
            <w:tcW w:w="1565" w:type="dxa"/>
          </w:tcPr>
          <w:p w:rsidR="00214DBD" w:rsidRPr="000D3656" w:rsidRDefault="00214DBD" w:rsidP="00214DBD">
            <w:pPr>
              <w:tabs>
                <w:tab w:val="left" w:pos="0"/>
              </w:tabs>
              <w:rPr>
                <w:sz w:val="20"/>
                <w:szCs w:val="20"/>
              </w:rPr>
            </w:pPr>
            <w:r w:rsidRPr="000D3656">
              <w:rPr>
                <w:sz w:val="20"/>
                <w:szCs w:val="20"/>
              </w:rPr>
              <w:t>FM 20.09.2017 rīk.Nr.396</w:t>
            </w:r>
          </w:p>
        </w:tc>
        <w:tc>
          <w:tcPr>
            <w:tcW w:w="7789" w:type="dxa"/>
          </w:tcPr>
          <w:p w:rsidR="00214DBD" w:rsidRPr="000D3656" w:rsidRDefault="00214DBD" w:rsidP="00214DBD">
            <w:pPr>
              <w:jc w:val="both"/>
              <w:rPr>
                <w:rFonts w:eastAsia="Times New Roman" w:cs="Times New Roman"/>
                <w:bCs/>
                <w:sz w:val="20"/>
                <w:szCs w:val="20"/>
              </w:rPr>
            </w:pPr>
            <w:r w:rsidRPr="000D3656">
              <w:rPr>
                <w:sz w:val="20"/>
                <w:szCs w:val="20"/>
              </w:rPr>
              <w:t>1 400 000</w:t>
            </w:r>
            <w:r w:rsidRPr="000D3656">
              <w:rPr>
                <w:rFonts w:cs="Times New Roman"/>
                <w:sz w:val="20"/>
                <w:szCs w:val="20"/>
              </w:rPr>
              <w:t xml:space="preserve"> </w:t>
            </w:r>
            <w:r w:rsidRPr="000D3656">
              <w:rPr>
                <w:rFonts w:cs="Times New Roman"/>
                <w:i/>
                <w:sz w:val="20"/>
                <w:szCs w:val="20"/>
              </w:rPr>
              <w:t>euro</w:t>
            </w:r>
            <w:r w:rsidRPr="000D3656">
              <w:rPr>
                <w:rFonts w:cs="Times New Roman"/>
                <w:sz w:val="20"/>
                <w:szCs w:val="20"/>
              </w:rPr>
              <w:t xml:space="preserve"> apmērā palielināti izdevumi, </w:t>
            </w:r>
            <w:r w:rsidRPr="000D3656">
              <w:rPr>
                <w:rFonts w:eastAsia="Times New Roman" w:cs="Times New Roman"/>
                <w:sz w:val="20"/>
                <w:szCs w:val="20"/>
                <w:lang w:eastAsia="lv-LV"/>
              </w:rPr>
              <w:t>konsultanta piesaistei. (no Ekonomikas ministrijas</w:t>
            </w:r>
            <w:r w:rsidR="00EC52C5" w:rsidRPr="000D3656">
              <w:rPr>
                <w:rFonts w:eastAsia="Times New Roman" w:cs="Times New Roman"/>
                <w:sz w:val="20"/>
                <w:szCs w:val="20"/>
                <w:lang w:eastAsia="lv-LV"/>
              </w:rPr>
              <w:t xml:space="preserve"> budžeta</w:t>
            </w:r>
            <w:r w:rsidRPr="000D3656">
              <w:rPr>
                <w:rFonts w:eastAsia="Times New Roman" w:cs="Times New Roman"/>
                <w:sz w:val="20"/>
                <w:szCs w:val="20"/>
                <w:lang w:eastAsia="lv-LV"/>
              </w:rPr>
              <w:t xml:space="preserve"> apakšprogrammas 29.01.00 “Naftas produktu rezervju uzturēšana”)</w:t>
            </w:r>
          </w:p>
        </w:tc>
      </w:tr>
      <w:tr w:rsidR="008253F7" w:rsidRPr="008253F7" w:rsidTr="00415A6B">
        <w:tc>
          <w:tcPr>
            <w:tcW w:w="1565" w:type="dxa"/>
          </w:tcPr>
          <w:p w:rsidR="002078E6" w:rsidRPr="008253F7" w:rsidRDefault="002078E6" w:rsidP="002078E6">
            <w:pPr>
              <w:tabs>
                <w:tab w:val="left" w:pos="0"/>
              </w:tabs>
              <w:rPr>
                <w:sz w:val="20"/>
                <w:szCs w:val="20"/>
              </w:rPr>
            </w:pPr>
            <w:r w:rsidRPr="008253F7">
              <w:rPr>
                <w:sz w:val="20"/>
                <w:szCs w:val="20"/>
              </w:rPr>
              <w:t>FM 17.10.2017 rīk.Nr.443</w:t>
            </w:r>
          </w:p>
        </w:tc>
        <w:tc>
          <w:tcPr>
            <w:tcW w:w="7789" w:type="dxa"/>
          </w:tcPr>
          <w:p w:rsidR="002078E6" w:rsidRPr="008253F7" w:rsidRDefault="002078E6" w:rsidP="00216405">
            <w:pPr>
              <w:jc w:val="both"/>
              <w:rPr>
                <w:rFonts w:eastAsia="Times New Roman" w:cs="Times New Roman"/>
                <w:bCs/>
                <w:sz w:val="20"/>
                <w:szCs w:val="20"/>
              </w:rPr>
            </w:pPr>
            <w:r w:rsidRPr="008253F7">
              <w:rPr>
                <w:sz w:val="20"/>
                <w:szCs w:val="20"/>
              </w:rPr>
              <w:t>5 000</w:t>
            </w:r>
            <w:r w:rsidRPr="008253F7">
              <w:rPr>
                <w:rFonts w:cs="Times New Roman"/>
                <w:sz w:val="20"/>
                <w:szCs w:val="20"/>
              </w:rPr>
              <w:t xml:space="preserve">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 Sabiedrības integrācijas fonda budžeta programmai 01.00.00 “</w:t>
            </w:r>
            <w:r w:rsidR="00216405" w:rsidRPr="008253F7">
              <w:rPr>
                <w:rFonts w:eastAsia="Times New Roman" w:cs="Times New Roman"/>
                <w:sz w:val="20"/>
                <w:szCs w:val="20"/>
                <w:lang w:eastAsia="lv-LV"/>
              </w:rPr>
              <w:t>Sabiedrības integrācijas fonda vadība”.</w:t>
            </w:r>
          </w:p>
        </w:tc>
      </w:tr>
      <w:tr w:rsidR="008253F7" w:rsidRPr="008253F7" w:rsidTr="00415A6B">
        <w:tc>
          <w:tcPr>
            <w:tcW w:w="1565" w:type="dxa"/>
          </w:tcPr>
          <w:p w:rsidR="005F5FB1" w:rsidRPr="008253F7" w:rsidRDefault="005F5FB1" w:rsidP="005F5FB1">
            <w:pPr>
              <w:tabs>
                <w:tab w:val="left" w:pos="0"/>
              </w:tabs>
              <w:rPr>
                <w:sz w:val="20"/>
                <w:szCs w:val="20"/>
              </w:rPr>
            </w:pPr>
            <w:r w:rsidRPr="008253F7">
              <w:rPr>
                <w:sz w:val="20"/>
                <w:szCs w:val="20"/>
              </w:rPr>
              <w:t>FM 05.12.2017 rīk.Nr.539</w:t>
            </w:r>
          </w:p>
        </w:tc>
        <w:tc>
          <w:tcPr>
            <w:tcW w:w="7789" w:type="dxa"/>
          </w:tcPr>
          <w:p w:rsidR="005F5FB1" w:rsidRPr="008253F7" w:rsidRDefault="005F5FB1" w:rsidP="005F5FB1">
            <w:pPr>
              <w:jc w:val="both"/>
              <w:rPr>
                <w:rFonts w:eastAsia="Times New Roman" w:cs="Times New Roman"/>
                <w:bCs/>
                <w:sz w:val="20"/>
                <w:szCs w:val="20"/>
              </w:rPr>
            </w:pPr>
            <w:r w:rsidRPr="008253F7">
              <w:rPr>
                <w:sz w:val="20"/>
                <w:szCs w:val="20"/>
              </w:rPr>
              <w:t>843 088</w:t>
            </w:r>
            <w:r w:rsidRPr="008253F7">
              <w:rPr>
                <w:rFonts w:cs="Times New Roman"/>
                <w:sz w:val="20"/>
                <w:szCs w:val="20"/>
              </w:rPr>
              <w:t xml:space="preserve">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 xml:space="preserve">lai nodrošinātu MK 03.10.2017. noteikumos Nr.606 “Noteikumi par Nacionālās drošības likumā noteikto institūciju, institūcijā iesniedzamās informācijas apjomu, iesniegšanas kārtību un iesniegtās informācijas izvērtēšanu, kā arī Nacionālās drošības likumā noteiktā lēmuma pieņemšanu un paziņošanu” (turpmāk – MK noteikumi Nr.606) noteikto funkciju izpildi un neatliekamu darbu veikšanai fasādes bīstamības novēršanai Ekonomikas ministrijas ēkā Brīvības ielā 55, konsultanta piesaistei atbilstoši MK 11.04.2017. sēdes </w:t>
            </w:r>
            <w:proofErr w:type="spellStart"/>
            <w:r w:rsidRPr="008253F7">
              <w:rPr>
                <w:rFonts w:eastAsia="Times New Roman" w:cs="Times New Roman"/>
                <w:sz w:val="20"/>
                <w:szCs w:val="20"/>
                <w:lang w:eastAsia="lv-LV"/>
              </w:rPr>
              <w:t>protokollēmuma</w:t>
            </w:r>
            <w:proofErr w:type="spellEnd"/>
            <w:r w:rsidRPr="008253F7">
              <w:rPr>
                <w:rFonts w:eastAsia="Times New Roman" w:cs="Times New Roman"/>
                <w:sz w:val="20"/>
                <w:szCs w:val="20"/>
                <w:lang w:eastAsia="lv-LV"/>
              </w:rPr>
              <w:t xml:space="preserve"> (prot. Nr.19 43.§) 6. un 8.punktam un darba vietas nodrošināšanai MK noteikumosNr.606 noteikto funkciju izpildei. (no Ekonomikas ministrijas budžeta apakšprogrammas 29.01.00 “Naftas produktu rezervju uzturēšana”)</w:t>
            </w:r>
          </w:p>
        </w:tc>
      </w:tr>
    </w:tbl>
    <w:p w:rsidR="0008442F" w:rsidRPr="008253F7" w:rsidRDefault="0008442F" w:rsidP="00B12C78">
      <w:pPr>
        <w:rPr>
          <w:b/>
          <w:sz w:val="28"/>
          <w:szCs w:val="28"/>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F1EDE">
        <w:tc>
          <w:tcPr>
            <w:tcW w:w="1555" w:type="dxa"/>
            <w:shd w:val="clear" w:color="auto" w:fill="C5E0B3" w:themeFill="accent6" w:themeFillTint="66"/>
          </w:tcPr>
          <w:p w:rsidR="00BC46A8" w:rsidRPr="008253F7" w:rsidRDefault="00BC46A8" w:rsidP="00BC46A8">
            <w:pPr>
              <w:rPr>
                <w:sz w:val="20"/>
                <w:szCs w:val="20"/>
              </w:rPr>
            </w:pPr>
            <w:r w:rsidRPr="008253F7">
              <w:rPr>
                <w:sz w:val="20"/>
                <w:szCs w:val="20"/>
              </w:rPr>
              <w:t>99.00.00</w:t>
            </w:r>
          </w:p>
        </w:tc>
        <w:tc>
          <w:tcPr>
            <w:tcW w:w="3827" w:type="dxa"/>
            <w:shd w:val="clear" w:color="auto" w:fill="C5E0B3" w:themeFill="accent6" w:themeFillTint="66"/>
          </w:tcPr>
          <w:p w:rsidR="00BC46A8" w:rsidRPr="008253F7" w:rsidRDefault="00BC46A8" w:rsidP="004F1EDE">
            <w:pPr>
              <w:rPr>
                <w:sz w:val="20"/>
                <w:szCs w:val="20"/>
              </w:rPr>
            </w:pPr>
            <w:r w:rsidRPr="008253F7">
              <w:rPr>
                <w:sz w:val="20"/>
                <w:szCs w:val="20"/>
              </w:rPr>
              <w:t>Līdzekļu neparedzētiem gadījumiem izlietojums</w:t>
            </w:r>
          </w:p>
        </w:tc>
        <w:tc>
          <w:tcPr>
            <w:tcW w:w="1276" w:type="dxa"/>
            <w:shd w:val="clear" w:color="auto" w:fill="C5E0B3" w:themeFill="accent6" w:themeFillTint="66"/>
          </w:tcPr>
          <w:p w:rsidR="00BC46A8" w:rsidRPr="008253F7" w:rsidRDefault="00BC46A8" w:rsidP="004F1EDE">
            <w:pPr>
              <w:rPr>
                <w:sz w:val="20"/>
                <w:szCs w:val="20"/>
              </w:rPr>
            </w:pPr>
            <w:r w:rsidRPr="008253F7">
              <w:rPr>
                <w:sz w:val="20"/>
                <w:szCs w:val="20"/>
              </w:rPr>
              <w:t>0</w:t>
            </w:r>
          </w:p>
        </w:tc>
        <w:tc>
          <w:tcPr>
            <w:tcW w:w="1275" w:type="dxa"/>
            <w:shd w:val="clear" w:color="auto" w:fill="C5E0B3" w:themeFill="accent6" w:themeFillTint="66"/>
          </w:tcPr>
          <w:p w:rsidR="00BC46A8" w:rsidRPr="008253F7" w:rsidRDefault="002914EA" w:rsidP="004F1EDE">
            <w:pPr>
              <w:rPr>
                <w:sz w:val="20"/>
                <w:szCs w:val="20"/>
              </w:rPr>
            </w:pPr>
            <w:r w:rsidRPr="008253F7">
              <w:rPr>
                <w:sz w:val="20"/>
                <w:szCs w:val="20"/>
              </w:rPr>
              <w:t>66 052</w:t>
            </w:r>
          </w:p>
        </w:tc>
        <w:tc>
          <w:tcPr>
            <w:tcW w:w="1411" w:type="dxa"/>
            <w:shd w:val="clear" w:color="auto" w:fill="C5E0B3" w:themeFill="accent6" w:themeFillTint="66"/>
          </w:tcPr>
          <w:p w:rsidR="00BC46A8" w:rsidRPr="008253F7" w:rsidRDefault="002914EA" w:rsidP="004F1EDE">
            <w:pPr>
              <w:rPr>
                <w:sz w:val="20"/>
                <w:szCs w:val="20"/>
              </w:rPr>
            </w:pPr>
            <w:r w:rsidRPr="008253F7">
              <w:rPr>
                <w:sz w:val="20"/>
                <w:szCs w:val="20"/>
              </w:rPr>
              <w:t>66 052</w:t>
            </w:r>
          </w:p>
        </w:tc>
      </w:tr>
    </w:tbl>
    <w:p w:rsidR="0008442F" w:rsidRPr="004651D6" w:rsidRDefault="0008442F" w:rsidP="00B12C78">
      <w:pPr>
        <w:rPr>
          <w:b/>
          <w:sz w:val="20"/>
          <w:szCs w:val="20"/>
        </w:rPr>
      </w:pPr>
    </w:p>
    <w:p w:rsidR="004F4F8E" w:rsidRPr="008253F7" w:rsidRDefault="004651D6" w:rsidP="00BC46A8">
      <w:pPr>
        <w:spacing w:after="120"/>
        <w:rPr>
          <w:b/>
          <w:sz w:val="28"/>
          <w:szCs w:val="28"/>
        </w:rPr>
      </w:pPr>
      <w:r>
        <w:rPr>
          <w:noProof/>
          <w:lang w:eastAsia="lv-LV"/>
        </w:rPr>
        <w:drawing>
          <wp:inline distT="0" distB="0" distL="0" distR="0" wp14:anchorId="1F535175" wp14:editId="3E875473">
            <wp:extent cx="5939790" cy="1800000"/>
            <wp:effectExtent l="0" t="0" r="3810" b="10160"/>
            <wp:docPr id="127" name="Chart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4F1EDE">
        <w:tc>
          <w:tcPr>
            <w:tcW w:w="1565" w:type="dxa"/>
          </w:tcPr>
          <w:p w:rsidR="00BC46A8" w:rsidRPr="008253F7" w:rsidRDefault="00BC46A8" w:rsidP="00BC46A8">
            <w:pPr>
              <w:tabs>
                <w:tab w:val="left" w:pos="0"/>
              </w:tabs>
              <w:rPr>
                <w:sz w:val="20"/>
                <w:szCs w:val="20"/>
              </w:rPr>
            </w:pPr>
            <w:r w:rsidRPr="008253F7">
              <w:rPr>
                <w:sz w:val="20"/>
                <w:szCs w:val="20"/>
              </w:rPr>
              <w:t>FM 24.08.2017 rīk.Nr.352</w:t>
            </w:r>
          </w:p>
        </w:tc>
        <w:tc>
          <w:tcPr>
            <w:tcW w:w="7789" w:type="dxa"/>
          </w:tcPr>
          <w:p w:rsidR="00BC46A8" w:rsidRPr="008253F7" w:rsidRDefault="00BC46A8" w:rsidP="00BC46A8">
            <w:pPr>
              <w:jc w:val="both"/>
              <w:rPr>
                <w:rFonts w:eastAsia="Times New Roman" w:cs="Times New Roman"/>
                <w:bCs/>
                <w:sz w:val="20"/>
                <w:szCs w:val="20"/>
              </w:rPr>
            </w:pPr>
            <w:r w:rsidRPr="008253F7">
              <w:rPr>
                <w:sz w:val="20"/>
                <w:szCs w:val="20"/>
              </w:rPr>
              <w:t>16 922</w:t>
            </w:r>
            <w:r w:rsidRPr="008253F7">
              <w:rPr>
                <w:rFonts w:cs="Times New Roman"/>
                <w:sz w:val="20"/>
                <w:szCs w:val="20"/>
              </w:rPr>
              <w:t xml:space="preserve"> </w:t>
            </w:r>
            <w:r w:rsidRPr="008253F7">
              <w:rPr>
                <w:rFonts w:cs="Times New Roman"/>
                <w:i/>
                <w:sz w:val="20"/>
                <w:szCs w:val="20"/>
              </w:rPr>
              <w:t>euro</w:t>
            </w:r>
            <w:r w:rsidRPr="008253F7">
              <w:rPr>
                <w:rFonts w:cs="Times New Roman"/>
                <w:sz w:val="20"/>
                <w:szCs w:val="20"/>
              </w:rPr>
              <w:t xml:space="preserve"> apmērā palielināti izdevumi, pamatojoties uz Ministru kabineta 2017</w:t>
            </w:r>
            <w:r w:rsidR="00F5295B" w:rsidRPr="008253F7">
              <w:rPr>
                <w:rFonts w:cs="Times New Roman"/>
                <w:sz w:val="20"/>
                <w:szCs w:val="20"/>
              </w:rPr>
              <w:t>.gada 14.augusta rīkojumu Nr.424 “Par finanšu līdzekļu piešķiršanu no valsts budžeta programmas “Līdzekļi neparedzētiem gadījumiem””.</w:t>
            </w:r>
          </w:p>
        </w:tc>
      </w:tr>
      <w:tr w:rsidR="008253F7" w:rsidRPr="008253F7" w:rsidTr="004F1EDE">
        <w:tc>
          <w:tcPr>
            <w:tcW w:w="1565" w:type="dxa"/>
          </w:tcPr>
          <w:p w:rsidR="000F3AEE" w:rsidRPr="008253F7" w:rsidRDefault="000F3AEE" w:rsidP="000F3AEE">
            <w:pPr>
              <w:tabs>
                <w:tab w:val="left" w:pos="0"/>
              </w:tabs>
              <w:rPr>
                <w:sz w:val="20"/>
                <w:szCs w:val="20"/>
              </w:rPr>
            </w:pPr>
            <w:r w:rsidRPr="008253F7">
              <w:rPr>
                <w:sz w:val="20"/>
                <w:szCs w:val="20"/>
              </w:rPr>
              <w:t>FM 23.11.2017 rīk.Nr.517</w:t>
            </w:r>
          </w:p>
        </w:tc>
        <w:tc>
          <w:tcPr>
            <w:tcW w:w="7789" w:type="dxa"/>
          </w:tcPr>
          <w:p w:rsidR="000F3AEE" w:rsidRPr="008253F7" w:rsidRDefault="000F3AEE" w:rsidP="000F3AEE">
            <w:pPr>
              <w:jc w:val="both"/>
              <w:rPr>
                <w:rFonts w:eastAsia="Times New Roman" w:cs="Times New Roman"/>
                <w:bCs/>
                <w:sz w:val="20"/>
                <w:szCs w:val="20"/>
              </w:rPr>
            </w:pPr>
            <w:r w:rsidRPr="008253F7">
              <w:rPr>
                <w:sz w:val="20"/>
                <w:szCs w:val="20"/>
              </w:rPr>
              <w:t>13 552</w:t>
            </w:r>
            <w:r w:rsidRPr="008253F7">
              <w:rPr>
                <w:rFonts w:cs="Times New Roman"/>
                <w:sz w:val="20"/>
                <w:szCs w:val="20"/>
              </w:rPr>
              <w:t xml:space="preserve"> </w:t>
            </w:r>
            <w:r w:rsidRPr="008253F7">
              <w:rPr>
                <w:rFonts w:cs="Times New Roman"/>
                <w:i/>
                <w:sz w:val="20"/>
                <w:szCs w:val="20"/>
              </w:rPr>
              <w:t>euro</w:t>
            </w:r>
            <w:r w:rsidRPr="008253F7">
              <w:rPr>
                <w:rFonts w:cs="Times New Roman"/>
                <w:sz w:val="20"/>
                <w:szCs w:val="20"/>
              </w:rPr>
              <w:t xml:space="preserve"> apmērā palielināti izdevumi, pamatojoties uz Ministru kabineta 2017.gada 4.oktobra rīkojumu Nr.554 “Par finanšu līdzekļu piešķiršanu no valsts budžeta programmas “Līdzekļi neparedzētiem gadījumiem””.</w:t>
            </w:r>
          </w:p>
        </w:tc>
      </w:tr>
      <w:tr w:rsidR="008253F7" w:rsidRPr="008253F7" w:rsidTr="004F1EDE">
        <w:tc>
          <w:tcPr>
            <w:tcW w:w="1565" w:type="dxa"/>
          </w:tcPr>
          <w:p w:rsidR="00615DFD" w:rsidRPr="008253F7" w:rsidRDefault="00615DFD" w:rsidP="00A850D0">
            <w:pPr>
              <w:tabs>
                <w:tab w:val="left" w:pos="0"/>
              </w:tabs>
              <w:rPr>
                <w:sz w:val="20"/>
                <w:szCs w:val="20"/>
              </w:rPr>
            </w:pPr>
            <w:r w:rsidRPr="008253F7">
              <w:rPr>
                <w:sz w:val="20"/>
                <w:szCs w:val="20"/>
              </w:rPr>
              <w:t xml:space="preserve">FM </w:t>
            </w:r>
            <w:r w:rsidR="00A850D0" w:rsidRPr="008253F7">
              <w:rPr>
                <w:sz w:val="20"/>
                <w:szCs w:val="20"/>
              </w:rPr>
              <w:t>15.12.2017 rīk.Nr.575</w:t>
            </w:r>
          </w:p>
        </w:tc>
        <w:tc>
          <w:tcPr>
            <w:tcW w:w="7789" w:type="dxa"/>
          </w:tcPr>
          <w:p w:rsidR="00615DFD" w:rsidRPr="008253F7" w:rsidRDefault="00A850D0" w:rsidP="00615DFD">
            <w:pPr>
              <w:jc w:val="both"/>
              <w:rPr>
                <w:rFonts w:eastAsia="Times New Roman" w:cs="Times New Roman"/>
                <w:bCs/>
                <w:sz w:val="20"/>
                <w:szCs w:val="20"/>
              </w:rPr>
            </w:pPr>
            <w:r w:rsidRPr="008253F7">
              <w:rPr>
                <w:sz w:val="20"/>
                <w:szCs w:val="20"/>
              </w:rPr>
              <w:t>9 075</w:t>
            </w:r>
            <w:r w:rsidR="00615DFD" w:rsidRPr="008253F7">
              <w:rPr>
                <w:rFonts w:cs="Times New Roman"/>
                <w:sz w:val="20"/>
                <w:szCs w:val="20"/>
              </w:rPr>
              <w:t xml:space="preserve"> </w:t>
            </w:r>
            <w:r w:rsidR="00615DFD" w:rsidRPr="008253F7">
              <w:rPr>
                <w:rFonts w:cs="Times New Roman"/>
                <w:i/>
                <w:sz w:val="20"/>
                <w:szCs w:val="20"/>
              </w:rPr>
              <w:t>euro</w:t>
            </w:r>
            <w:r w:rsidR="00615DFD" w:rsidRPr="008253F7">
              <w:rPr>
                <w:rFonts w:cs="Times New Roman"/>
                <w:sz w:val="20"/>
                <w:szCs w:val="20"/>
              </w:rPr>
              <w:t xml:space="preserve"> apmērā palielināti izdevumi, pamatojoties uz Ministru kabineta 2017.gada 4.oktobra rīkojumu Nr.554 “Par finanšu līdzekļu piešķiršanu no valsts budžeta programmas “Līdzekļi neparedzētiem gadījumiem””.</w:t>
            </w:r>
          </w:p>
        </w:tc>
      </w:tr>
      <w:tr w:rsidR="008253F7" w:rsidRPr="008253F7" w:rsidTr="004F1EDE">
        <w:tc>
          <w:tcPr>
            <w:tcW w:w="1565" w:type="dxa"/>
          </w:tcPr>
          <w:p w:rsidR="007522A9" w:rsidRPr="008253F7" w:rsidRDefault="007522A9" w:rsidP="007522A9">
            <w:pPr>
              <w:tabs>
                <w:tab w:val="left" w:pos="0"/>
              </w:tabs>
              <w:rPr>
                <w:sz w:val="20"/>
                <w:szCs w:val="20"/>
              </w:rPr>
            </w:pPr>
            <w:r w:rsidRPr="008253F7">
              <w:rPr>
                <w:sz w:val="20"/>
                <w:szCs w:val="20"/>
              </w:rPr>
              <w:t>FM 21.12.2017 rīk.Nr.594</w:t>
            </w:r>
          </w:p>
        </w:tc>
        <w:tc>
          <w:tcPr>
            <w:tcW w:w="7789" w:type="dxa"/>
          </w:tcPr>
          <w:p w:rsidR="007522A9" w:rsidRPr="008253F7" w:rsidRDefault="007522A9" w:rsidP="007522A9">
            <w:pPr>
              <w:jc w:val="both"/>
              <w:rPr>
                <w:rFonts w:eastAsia="Times New Roman" w:cs="Times New Roman"/>
                <w:bCs/>
                <w:sz w:val="20"/>
                <w:szCs w:val="20"/>
              </w:rPr>
            </w:pPr>
            <w:r w:rsidRPr="008253F7">
              <w:rPr>
                <w:sz w:val="20"/>
                <w:szCs w:val="20"/>
              </w:rPr>
              <w:t>26 503</w:t>
            </w:r>
            <w:r w:rsidRPr="008253F7">
              <w:rPr>
                <w:rFonts w:cs="Times New Roman"/>
                <w:sz w:val="20"/>
                <w:szCs w:val="20"/>
              </w:rPr>
              <w:t xml:space="preserve"> </w:t>
            </w:r>
            <w:r w:rsidRPr="008253F7">
              <w:rPr>
                <w:rFonts w:cs="Times New Roman"/>
                <w:i/>
                <w:sz w:val="20"/>
                <w:szCs w:val="20"/>
              </w:rPr>
              <w:t>euro</w:t>
            </w:r>
            <w:r w:rsidRPr="008253F7">
              <w:rPr>
                <w:rFonts w:cs="Times New Roman"/>
                <w:sz w:val="20"/>
                <w:szCs w:val="20"/>
              </w:rPr>
              <w:t xml:space="preserve"> apmērā palielināti izdevumi, tajā skaitā:</w:t>
            </w:r>
            <w:r w:rsidRPr="008253F7">
              <w:t xml:space="preserve"> </w:t>
            </w:r>
            <w:r w:rsidRPr="008253F7">
              <w:rPr>
                <w:rFonts w:cs="Times New Roman"/>
                <w:sz w:val="20"/>
                <w:szCs w:val="20"/>
              </w:rPr>
              <w:t xml:space="preserve">18 033 </w:t>
            </w:r>
            <w:r w:rsidRPr="008253F7">
              <w:rPr>
                <w:rFonts w:cs="Times New Roman"/>
                <w:i/>
                <w:sz w:val="20"/>
                <w:szCs w:val="20"/>
              </w:rPr>
              <w:t>euro</w:t>
            </w:r>
            <w:r w:rsidRPr="008253F7">
              <w:rPr>
                <w:rFonts w:cs="Times New Roman"/>
                <w:sz w:val="20"/>
                <w:szCs w:val="20"/>
              </w:rPr>
              <w:t xml:space="preserve"> saskaņā ar Ministru kabineta 2017.gada 27.februāra rīkojumu Nr.96 “Par finanšu līdzekļu piešķiršanu no valsts budžeta programmas “Līdzekļi neparedzētiem gadījumiem”” un 8 470 </w:t>
            </w:r>
            <w:r w:rsidRPr="008253F7">
              <w:rPr>
                <w:rFonts w:cs="Times New Roman"/>
                <w:i/>
                <w:sz w:val="20"/>
                <w:szCs w:val="20"/>
              </w:rPr>
              <w:t>euro</w:t>
            </w:r>
            <w:r w:rsidRPr="008253F7">
              <w:rPr>
                <w:rFonts w:cs="Times New Roman"/>
                <w:sz w:val="20"/>
                <w:szCs w:val="20"/>
              </w:rPr>
              <w:t xml:space="preserve"> saskaņā ar Ministru kabineta 2017.gada 4.oktobra rīkojumu Nr.554 “Par finanšu līdzekļu piešķiršanu no valsts budžeta programmas “Līdzekļi neparedzētiem gadījumiem””.</w:t>
            </w:r>
          </w:p>
        </w:tc>
      </w:tr>
    </w:tbl>
    <w:p w:rsidR="004F4F8E" w:rsidRPr="008253F7" w:rsidRDefault="004F4F8E" w:rsidP="00B12C78">
      <w:pPr>
        <w:rPr>
          <w:b/>
          <w:sz w:val="28"/>
          <w:szCs w:val="28"/>
        </w:rPr>
      </w:pPr>
    </w:p>
    <w:p w:rsidR="004F4F8E" w:rsidRPr="008253F7" w:rsidRDefault="004F4F8E" w:rsidP="00B12C78">
      <w:pPr>
        <w:rPr>
          <w:b/>
          <w:sz w:val="28"/>
          <w:szCs w:val="28"/>
        </w:rPr>
      </w:pPr>
    </w:p>
    <w:p w:rsidR="004F4F8E" w:rsidRPr="008253F7" w:rsidRDefault="004F4F8E" w:rsidP="00B12C78">
      <w:pPr>
        <w:rPr>
          <w:b/>
          <w:sz w:val="28"/>
          <w:szCs w:val="28"/>
        </w:rPr>
      </w:pPr>
    </w:p>
    <w:p w:rsidR="004F4F8E" w:rsidRPr="008253F7" w:rsidRDefault="004F4F8E" w:rsidP="00B12C78">
      <w:pPr>
        <w:rPr>
          <w:b/>
          <w:sz w:val="28"/>
          <w:szCs w:val="28"/>
        </w:rPr>
      </w:pPr>
    </w:p>
    <w:p w:rsidR="004F4F8E" w:rsidRPr="008253F7" w:rsidRDefault="004F4F8E" w:rsidP="00B12C78">
      <w:pPr>
        <w:rPr>
          <w:b/>
          <w:sz w:val="28"/>
          <w:szCs w:val="28"/>
        </w:rPr>
      </w:pPr>
    </w:p>
    <w:p w:rsidR="004F4F8E" w:rsidRPr="008253F7" w:rsidRDefault="004F4F8E" w:rsidP="00B12C78">
      <w:pPr>
        <w:rPr>
          <w:b/>
          <w:sz w:val="28"/>
          <w:szCs w:val="28"/>
        </w:rPr>
      </w:pPr>
    </w:p>
    <w:p w:rsidR="004F4F8E" w:rsidRPr="008253F7" w:rsidRDefault="004F4F8E" w:rsidP="00B12C78">
      <w:pPr>
        <w:rPr>
          <w:b/>
          <w:sz w:val="28"/>
          <w:szCs w:val="28"/>
        </w:rPr>
      </w:pPr>
    </w:p>
    <w:p w:rsidR="00B12C78" w:rsidRPr="000D3656" w:rsidRDefault="00B12C78" w:rsidP="0039433A">
      <w:pPr>
        <w:pStyle w:val="Heading1"/>
        <w:jc w:val="both"/>
        <w:rPr>
          <w:rFonts w:ascii="Times New Roman" w:hAnsi="Times New Roman" w:cs="Times New Roman"/>
          <w:b/>
          <w:color w:val="auto"/>
          <w:sz w:val="28"/>
          <w:szCs w:val="28"/>
        </w:rPr>
      </w:pPr>
      <w:bookmarkStart w:id="22" w:name="_Finanšu_ministrija_"/>
      <w:bookmarkStart w:id="23" w:name="_Toc479760144"/>
      <w:bookmarkEnd w:id="22"/>
      <w:r w:rsidRPr="000D3656">
        <w:rPr>
          <w:rFonts w:ascii="Times New Roman" w:hAnsi="Times New Roman" w:cs="Times New Roman"/>
          <w:b/>
          <w:color w:val="auto"/>
          <w:sz w:val="28"/>
          <w:szCs w:val="28"/>
        </w:rPr>
        <w:lastRenderedPageBreak/>
        <w:t>Finanšu ministrija</w:t>
      </w:r>
      <w:bookmarkEnd w:id="23"/>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t xml:space="preserve">      </w:t>
      </w:r>
      <w:hyperlink w:anchor="_top" w:history="1">
        <w:r w:rsidR="00F358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396AD1">
        <w:tc>
          <w:tcPr>
            <w:tcW w:w="1584" w:type="dxa"/>
          </w:tcPr>
          <w:p w:rsidR="00B12C78" w:rsidRPr="000D3656" w:rsidRDefault="00B12C78" w:rsidP="00396AD1">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B12C78" w:rsidRPr="000D3656" w:rsidRDefault="00B12C78" w:rsidP="00396AD1">
            <w:pPr>
              <w:jc w:val="center"/>
              <w:rPr>
                <w:b/>
                <w:sz w:val="20"/>
                <w:szCs w:val="20"/>
              </w:rPr>
            </w:pPr>
            <w:r w:rsidRPr="000D3656">
              <w:rPr>
                <w:b/>
                <w:sz w:val="20"/>
                <w:szCs w:val="20"/>
              </w:rPr>
              <w:t>Programmas/apakšprogrammas nosaukums</w:t>
            </w:r>
          </w:p>
        </w:tc>
        <w:tc>
          <w:tcPr>
            <w:tcW w:w="1276" w:type="dxa"/>
          </w:tcPr>
          <w:p w:rsidR="00B12C78" w:rsidRPr="000D3656" w:rsidRDefault="00B12C78" w:rsidP="00396AD1">
            <w:pPr>
              <w:jc w:val="center"/>
              <w:rPr>
                <w:b/>
                <w:sz w:val="20"/>
                <w:szCs w:val="20"/>
              </w:rPr>
            </w:pPr>
            <w:r w:rsidRPr="000D3656">
              <w:rPr>
                <w:b/>
                <w:sz w:val="20"/>
                <w:szCs w:val="20"/>
              </w:rPr>
              <w:t>2017.gada plāns</w:t>
            </w:r>
          </w:p>
        </w:tc>
        <w:tc>
          <w:tcPr>
            <w:tcW w:w="1275" w:type="dxa"/>
          </w:tcPr>
          <w:p w:rsidR="00B12C78" w:rsidRPr="000D3656" w:rsidRDefault="00276E08" w:rsidP="00795335">
            <w:pPr>
              <w:jc w:val="center"/>
              <w:rPr>
                <w:b/>
                <w:sz w:val="20"/>
                <w:szCs w:val="20"/>
              </w:rPr>
            </w:pPr>
            <w:r w:rsidRPr="000D3656">
              <w:rPr>
                <w:b/>
                <w:sz w:val="20"/>
                <w:szCs w:val="20"/>
              </w:rPr>
              <w:t xml:space="preserve">Izmaiņas uz </w:t>
            </w:r>
            <w:r w:rsidR="00795335">
              <w:rPr>
                <w:b/>
                <w:sz w:val="20"/>
                <w:szCs w:val="20"/>
              </w:rPr>
              <w:t>31.12</w:t>
            </w:r>
            <w:r w:rsidRPr="000D3656">
              <w:rPr>
                <w:b/>
                <w:sz w:val="20"/>
                <w:szCs w:val="20"/>
              </w:rPr>
              <w:t>.2017</w:t>
            </w:r>
          </w:p>
        </w:tc>
        <w:tc>
          <w:tcPr>
            <w:tcW w:w="1411" w:type="dxa"/>
          </w:tcPr>
          <w:p w:rsidR="00B12C78" w:rsidRPr="000D3656" w:rsidRDefault="00B12C78" w:rsidP="00396AD1">
            <w:pPr>
              <w:jc w:val="center"/>
              <w:rPr>
                <w:b/>
                <w:sz w:val="20"/>
                <w:szCs w:val="20"/>
              </w:rPr>
            </w:pPr>
            <w:r w:rsidRPr="000D3656">
              <w:rPr>
                <w:b/>
                <w:sz w:val="20"/>
                <w:szCs w:val="20"/>
              </w:rPr>
              <w:t>2017.gada plāns kopā ar izmaiņām</w:t>
            </w:r>
          </w:p>
        </w:tc>
      </w:tr>
      <w:tr w:rsidR="009856B3" w:rsidRPr="000D3656" w:rsidTr="00396AD1">
        <w:tc>
          <w:tcPr>
            <w:tcW w:w="5382" w:type="dxa"/>
            <w:gridSpan w:val="2"/>
            <w:shd w:val="clear" w:color="auto" w:fill="FFD966" w:themeFill="accent4" w:themeFillTint="99"/>
          </w:tcPr>
          <w:p w:rsidR="00B12C78" w:rsidRPr="000D3656" w:rsidRDefault="00B12C78" w:rsidP="00396AD1">
            <w:pPr>
              <w:rPr>
                <w:b/>
                <w:sz w:val="20"/>
                <w:szCs w:val="20"/>
              </w:rPr>
            </w:pPr>
            <w:r w:rsidRPr="000D3656">
              <w:rPr>
                <w:b/>
                <w:sz w:val="20"/>
                <w:szCs w:val="20"/>
              </w:rPr>
              <w:t>Izdevumi - kopā</w:t>
            </w:r>
          </w:p>
        </w:tc>
        <w:tc>
          <w:tcPr>
            <w:tcW w:w="1276" w:type="dxa"/>
            <w:shd w:val="clear" w:color="auto" w:fill="FFD966" w:themeFill="accent4" w:themeFillTint="99"/>
          </w:tcPr>
          <w:p w:rsidR="00B12C78" w:rsidRPr="000D3656" w:rsidRDefault="00691090" w:rsidP="00396AD1">
            <w:pPr>
              <w:rPr>
                <w:b/>
                <w:sz w:val="20"/>
                <w:szCs w:val="20"/>
              </w:rPr>
            </w:pPr>
            <w:r w:rsidRPr="000D3656">
              <w:rPr>
                <w:b/>
                <w:sz w:val="20"/>
                <w:szCs w:val="20"/>
              </w:rPr>
              <w:t>735 296 673</w:t>
            </w:r>
          </w:p>
        </w:tc>
        <w:tc>
          <w:tcPr>
            <w:tcW w:w="1275" w:type="dxa"/>
            <w:shd w:val="clear" w:color="auto" w:fill="FFD966" w:themeFill="accent4" w:themeFillTint="99"/>
          </w:tcPr>
          <w:p w:rsidR="00B12C78" w:rsidRPr="000D3656" w:rsidRDefault="00795335" w:rsidP="00396AD1">
            <w:pPr>
              <w:rPr>
                <w:b/>
                <w:sz w:val="20"/>
                <w:szCs w:val="20"/>
              </w:rPr>
            </w:pPr>
            <w:r>
              <w:rPr>
                <w:b/>
                <w:sz w:val="20"/>
                <w:szCs w:val="20"/>
              </w:rPr>
              <w:t>108 087 975</w:t>
            </w:r>
          </w:p>
        </w:tc>
        <w:tc>
          <w:tcPr>
            <w:tcW w:w="1411" w:type="dxa"/>
            <w:shd w:val="clear" w:color="auto" w:fill="FFD966" w:themeFill="accent4" w:themeFillTint="99"/>
          </w:tcPr>
          <w:p w:rsidR="00B12C78" w:rsidRPr="000D3656" w:rsidRDefault="00795335" w:rsidP="00396AD1">
            <w:pPr>
              <w:rPr>
                <w:b/>
                <w:sz w:val="20"/>
                <w:szCs w:val="20"/>
              </w:rPr>
            </w:pPr>
            <w:r>
              <w:rPr>
                <w:b/>
                <w:sz w:val="20"/>
                <w:szCs w:val="20"/>
              </w:rPr>
              <w:t>843 384 648</w:t>
            </w:r>
          </w:p>
        </w:tc>
      </w:tr>
    </w:tbl>
    <w:p w:rsidR="00B12C78" w:rsidRPr="000D3656" w:rsidRDefault="00B12C78" w:rsidP="00B12C78">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396AD1">
        <w:tc>
          <w:tcPr>
            <w:tcW w:w="1555" w:type="dxa"/>
            <w:shd w:val="clear" w:color="auto" w:fill="C5E0B3" w:themeFill="accent6" w:themeFillTint="66"/>
          </w:tcPr>
          <w:p w:rsidR="007F1BE5" w:rsidRPr="000D3656" w:rsidRDefault="007F1BE5" w:rsidP="00396AD1">
            <w:pPr>
              <w:rPr>
                <w:sz w:val="20"/>
                <w:szCs w:val="20"/>
              </w:rPr>
            </w:pPr>
            <w:r w:rsidRPr="000D3656">
              <w:rPr>
                <w:sz w:val="20"/>
                <w:szCs w:val="20"/>
              </w:rPr>
              <w:t>29.00.00</w:t>
            </w:r>
          </w:p>
        </w:tc>
        <w:tc>
          <w:tcPr>
            <w:tcW w:w="3827" w:type="dxa"/>
            <w:shd w:val="clear" w:color="auto" w:fill="C5E0B3" w:themeFill="accent6" w:themeFillTint="66"/>
          </w:tcPr>
          <w:p w:rsidR="007F1BE5" w:rsidRPr="000D3656" w:rsidRDefault="007F1BE5" w:rsidP="00396AD1">
            <w:pPr>
              <w:rPr>
                <w:sz w:val="20"/>
                <w:szCs w:val="20"/>
              </w:rPr>
            </w:pPr>
            <w:r w:rsidRPr="000D3656">
              <w:rPr>
                <w:sz w:val="20"/>
                <w:szCs w:val="20"/>
              </w:rPr>
              <w:t>Fiskālās disciplīnas padomes darbības nodrošināšana</w:t>
            </w:r>
          </w:p>
        </w:tc>
        <w:tc>
          <w:tcPr>
            <w:tcW w:w="1276" w:type="dxa"/>
            <w:shd w:val="clear" w:color="auto" w:fill="C5E0B3" w:themeFill="accent6" w:themeFillTint="66"/>
          </w:tcPr>
          <w:p w:rsidR="007F1BE5" w:rsidRPr="000D3656" w:rsidRDefault="007F1BE5" w:rsidP="00396AD1">
            <w:pPr>
              <w:rPr>
                <w:sz w:val="20"/>
                <w:szCs w:val="20"/>
              </w:rPr>
            </w:pPr>
            <w:r w:rsidRPr="000D3656">
              <w:rPr>
                <w:sz w:val="20"/>
                <w:szCs w:val="20"/>
              </w:rPr>
              <w:t>194 745</w:t>
            </w:r>
          </w:p>
        </w:tc>
        <w:tc>
          <w:tcPr>
            <w:tcW w:w="1275" w:type="dxa"/>
            <w:shd w:val="clear" w:color="auto" w:fill="C5E0B3" w:themeFill="accent6" w:themeFillTint="66"/>
          </w:tcPr>
          <w:p w:rsidR="007F1BE5" w:rsidRPr="000D3656" w:rsidRDefault="007F1BE5" w:rsidP="00396AD1">
            <w:pPr>
              <w:rPr>
                <w:sz w:val="20"/>
                <w:szCs w:val="20"/>
              </w:rPr>
            </w:pPr>
            <w:r w:rsidRPr="000D3656">
              <w:rPr>
                <w:sz w:val="20"/>
                <w:szCs w:val="20"/>
              </w:rPr>
              <w:t>0</w:t>
            </w:r>
          </w:p>
        </w:tc>
        <w:tc>
          <w:tcPr>
            <w:tcW w:w="1411" w:type="dxa"/>
            <w:shd w:val="clear" w:color="auto" w:fill="C5E0B3" w:themeFill="accent6" w:themeFillTint="66"/>
          </w:tcPr>
          <w:p w:rsidR="007F1BE5" w:rsidRPr="000D3656" w:rsidRDefault="007F1BE5" w:rsidP="00396AD1">
            <w:pPr>
              <w:rPr>
                <w:sz w:val="20"/>
                <w:szCs w:val="20"/>
              </w:rPr>
            </w:pPr>
            <w:r w:rsidRPr="000D3656">
              <w:rPr>
                <w:sz w:val="20"/>
                <w:szCs w:val="20"/>
              </w:rPr>
              <w:t>194 745</w:t>
            </w:r>
          </w:p>
        </w:tc>
      </w:tr>
    </w:tbl>
    <w:p w:rsidR="007F1BE5" w:rsidRPr="000D3656" w:rsidRDefault="007F1BE5" w:rsidP="00B12C78">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91090" w:rsidRPr="000D3656" w:rsidRDefault="00691090" w:rsidP="00691090">
            <w:pPr>
              <w:rPr>
                <w:sz w:val="20"/>
                <w:szCs w:val="20"/>
              </w:rPr>
            </w:pPr>
            <w:r w:rsidRPr="000D3656">
              <w:rPr>
                <w:sz w:val="20"/>
                <w:szCs w:val="20"/>
              </w:rPr>
              <w:t>31.01.00</w:t>
            </w:r>
          </w:p>
        </w:tc>
        <w:tc>
          <w:tcPr>
            <w:tcW w:w="3827" w:type="dxa"/>
            <w:shd w:val="clear" w:color="auto" w:fill="C5E0B3" w:themeFill="accent6" w:themeFillTint="66"/>
          </w:tcPr>
          <w:p w:rsidR="00691090" w:rsidRPr="000D3656" w:rsidRDefault="00691090" w:rsidP="00691090">
            <w:pPr>
              <w:rPr>
                <w:sz w:val="20"/>
                <w:szCs w:val="20"/>
              </w:rPr>
            </w:pPr>
            <w:r w:rsidRPr="000D3656">
              <w:rPr>
                <w:sz w:val="20"/>
                <w:szCs w:val="20"/>
              </w:rPr>
              <w:t>Budžeta izpilde</w:t>
            </w:r>
          </w:p>
        </w:tc>
        <w:tc>
          <w:tcPr>
            <w:tcW w:w="1276" w:type="dxa"/>
            <w:shd w:val="clear" w:color="auto" w:fill="C5E0B3" w:themeFill="accent6" w:themeFillTint="66"/>
          </w:tcPr>
          <w:p w:rsidR="00691090" w:rsidRPr="000D3656" w:rsidRDefault="00691090" w:rsidP="00691090">
            <w:pPr>
              <w:rPr>
                <w:sz w:val="20"/>
                <w:szCs w:val="20"/>
              </w:rPr>
            </w:pPr>
            <w:r w:rsidRPr="000D3656">
              <w:rPr>
                <w:sz w:val="20"/>
                <w:szCs w:val="20"/>
              </w:rPr>
              <w:t>7 484 401</w:t>
            </w:r>
          </w:p>
        </w:tc>
        <w:tc>
          <w:tcPr>
            <w:tcW w:w="1275" w:type="dxa"/>
            <w:shd w:val="clear" w:color="auto" w:fill="C5E0B3" w:themeFill="accent6" w:themeFillTint="66"/>
          </w:tcPr>
          <w:p w:rsidR="00691090" w:rsidRPr="000D3656" w:rsidRDefault="00795335" w:rsidP="00691090">
            <w:pPr>
              <w:rPr>
                <w:sz w:val="20"/>
                <w:szCs w:val="20"/>
              </w:rPr>
            </w:pPr>
            <w:r>
              <w:rPr>
                <w:sz w:val="20"/>
                <w:szCs w:val="20"/>
              </w:rPr>
              <w:t>40 182</w:t>
            </w:r>
          </w:p>
        </w:tc>
        <w:tc>
          <w:tcPr>
            <w:tcW w:w="1411" w:type="dxa"/>
            <w:shd w:val="clear" w:color="auto" w:fill="C5E0B3" w:themeFill="accent6" w:themeFillTint="66"/>
          </w:tcPr>
          <w:p w:rsidR="00691090" w:rsidRPr="000D3656" w:rsidRDefault="00795335" w:rsidP="00691090">
            <w:pPr>
              <w:rPr>
                <w:sz w:val="20"/>
                <w:szCs w:val="20"/>
              </w:rPr>
            </w:pPr>
            <w:r>
              <w:rPr>
                <w:sz w:val="20"/>
                <w:szCs w:val="20"/>
              </w:rPr>
              <w:t>7 524 583</w:t>
            </w:r>
          </w:p>
        </w:tc>
      </w:tr>
    </w:tbl>
    <w:p w:rsidR="00691090" w:rsidRDefault="00691090" w:rsidP="00691090">
      <w:pPr>
        <w:jc w:val="right"/>
        <w:rPr>
          <w:i/>
          <w:sz w:val="20"/>
          <w:szCs w:val="20"/>
        </w:rPr>
      </w:pPr>
    </w:p>
    <w:p w:rsidR="00AD6394" w:rsidRDefault="002521E9" w:rsidP="00AD6394">
      <w:pPr>
        <w:spacing w:after="120"/>
        <w:jc w:val="right"/>
        <w:rPr>
          <w:i/>
          <w:sz w:val="20"/>
          <w:szCs w:val="20"/>
        </w:rPr>
      </w:pPr>
      <w:r>
        <w:rPr>
          <w:noProof/>
          <w:lang w:eastAsia="lv-LV"/>
        </w:rPr>
        <w:drawing>
          <wp:inline distT="0" distB="0" distL="0" distR="0" wp14:anchorId="0F2E5C61" wp14:editId="774E05F6">
            <wp:extent cx="5939790" cy="1799590"/>
            <wp:effectExtent l="0" t="0" r="3810" b="10160"/>
            <wp:docPr id="130" name="Chart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FB0E81">
        <w:tc>
          <w:tcPr>
            <w:tcW w:w="1565" w:type="dxa"/>
          </w:tcPr>
          <w:p w:rsidR="00AD6394" w:rsidRPr="008253F7" w:rsidRDefault="00AD6394" w:rsidP="00AD6394">
            <w:pPr>
              <w:tabs>
                <w:tab w:val="left" w:pos="0"/>
              </w:tabs>
              <w:rPr>
                <w:sz w:val="20"/>
                <w:szCs w:val="20"/>
              </w:rPr>
            </w:pPr>
            <w:r w:rsidRPr="008253F7">
              <w:rPr>
                <w:sz w:val="20"/>
                <w:szCs w:val="20"/>
              </w:rPr>
              <w:t>FM 04.12.2017 rīk.Nr.535</w:t>
            </w:r>
          </w:p>
        </w:tc>
        <w:tc>
          <w:tcPr>
            <w:tcW w:w="7789" w:type="dxa"/>
          </w:tcPr>
          <w:p w:rsidR="00AD6394" w:rsidRPr="008253F7" w:rsidRDefault="00AD6394" w:rsidP="00C25ED9">
            <w:pPr>
              <w:jc w:val="both"/>
              <w:rPr>
                <w:sz w:val="20"/>
                <w:szCs w:val="20"/>
              </w:rPr>
            </w:pPr>
            <w:r w:rsidRPr="008253F7">
              <w:rPr>
                <w:sz w:val="20"/>
                <w:szCs w:val="20"/>
              </w:rPr>
              <w:t xml:space="preserve">40 182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 xml:space="preserve">lai veiktu maksājumus par centralizētās resursu vadības sistēmas </w:t>
            </w:r>
            <w:proofErr w:type="spellStart"/>
            <w:r w:rsidRPr="008253F7">
              <w:rPr>
                <w:rFonts w:eastAsia="Times New Roman" w:cs="Times New Roman"/>
                <w:sz w:val="20"/>
                <w:szCs w:val="20"/>
                <w:lang w:eastAsia="lv-LV"/>
              </w:rPr>
              <w:t>Horizon</w:t>
            </w:r>
            <w:proofErr w:type="spellEnd"/>
            <w:r w:rsidRPr="008253F7">
              <w:rPr>
                <w:rFonts w:eastAsia="Times New Roman" w:cs="Times New Roman"/>
                <w:sz w:val="20"/>
                <w:szCs w:val="20"/>
                <w:lang w:eastAsia="lv-LV"/>
              </w:rPr>
              <w:t xml:space="preserve"> ieviešanas darbiem 2017.gadā.</w:t>
            </w:r>
            <w:r w:rsidRPr="008253F7">
              <w:rPr>
                <w:rFonts w:cs="Times New Roman"/>
                <w:sz w:val="20"/>
                <w:szCs w:val="20"/>
              </w:rPr>
              <w:t xml:space="preserve"> (no Finanšu ministrijas budžeta programmas </w:t>
            </w:r>
            <w:r w:rsidR="00C25ED9" w:rsidRPr="008253F7">
              <w:rPr>
                <w:rFonts w:cs="Times New Roman"/>
                <w:sz w:val="20"/>
                <w:szCs w:val="20"/>
              </w:rPr>
              <w:t>33.00</w:t>
            </w:r>
            <w:r w:rsidRPr="008253F7">
              <w:rPr>
                <w:rFonts w:cs="Times New Roman"/>
                <w:sz w:val="20"/>
                <w:szCs w:val="20"/>
              </w:rPr>
              <w:t>.00 “</w:t>
            </w:r>
            <w:r w:rsidR="00C25ED9" w:rsidRPr="008253F7">
              <w:rPr>
                <w:rFonts w:cs="Times New Roman"/>
                <w:sz w:val="20"/>
                <w:szCs w:val="20"/>
              </w:rPr>
              <w:t>Valsts ieņēmumu un muitas politikas nodrošināšana</w:t>
            </w:r>
            <w:r w:rsidRPr="008253F7">
              <w:rPr>
                <w:rFonts w:cs="Times New Roman"/>
                <w:sz w:val="20"/>
                <w:szCs w:val="20"/>
              </w:rPr>
              <w:t>”)</w:t>
            </w:r>
          </w:p>
        </w:tc>
      </w:tr>
    </w:tbl>
    <w:p w:rsidR="00AD6394" w:rsidRPr="008253F7" w:rsidRDefault="00AD6394"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691090">
        <w:tc>
          <w:tcPr>
            <w:tcW w:w="1555" w:type="dxa"/>
            <w:shd w:val="clear" w:color="auto" w:fill="C5E0B3" w:themeFill="accent6" w:themeFillTint="66"/>
          </w:tcPr>
          <w:p w:rsidR="00691090" w:rsidRPr="008253F7" w:rsidRDefault="00691090" w:rsidP="00691090">
            <w:pPr>
              <w:rPr>
                <w:sz w:val="20"/>
                <w:szCs w:val="20"/>
              </w:rPr>
            </w:pPr>
            <w:r w:rsidRPr="008253F7">
              <w:rPr>
                <w:sz w:val="20"/>
                <w:szCs w:val="20"/>
              </w:rPr>
              <w:t>31.02.00</w:t>
            </w:r>
          </w:p>
        </w:tc>
        <w:tc>
          <w:tcPr>
            <w:tcW w:w="3827" w:type="dxa"/>
            <w:shd w:val="clear" w:color="auto" w:fill="C5E0B3" w:themeFill="accent6" w:themeFillTint="66"/>
          </w:tcPr>
          <w:p w:rsidR="00691090" w:rsidRPr="008253F7" w:rsidRDefault="00691090" w:rsidP="00691090">
            <w:pPr>
              <w:rPr>
                <w:sz w:val="20"/>
                <w:szCs w:val="20"/>
              </w:rPr>
            </w:pPr>
            <w:r w:rsidRPr="008253F7">
              <w:rPr>
                <w:sz w:val="20"/>
                <w:szCs w:val="20"/>
              </w:rPr>
              <w:t>Valsts parāda vadība</w:t>
            </w:r>
          </w:p>
        </w:tc>
        <w:tc>
          <w:tcPr>
            <w:tcW w:w="1276" w:type="dxa"/>
            <w:shd w:val="clear" w:color="auto" w:fill="C5E0B3" w:themeFill="accent6" w:themeFillTint="66"/>
          </w:tcPr>
          <w:p w:rsidR="00691090" w:rsidRPr="008253F7" w:rsidRDefault="00691090" w:rsidP="00691090">
            <w:pPr>
              <w:rPr>
                <w:sz w:val="20"/>
                <w:szCs w:val="20"/>
              </w:rPr>
            </w:pPr>
            <w:r w:rsidRPr="008253F7">
              <w:rPr>
                <w:sz w:val="20"/>
                <w:szCs w:val="20"/>
              </w:rPr>
              <w:t>264 889 893</w:t>
            </w:r>
          </w:p>
        </w:tc>
        <w:tc>
          <w:tcPr>
            <w:tcW w:w="1275" w:type="dxa"/>
            <w:shd w:val="clear" w:color="auto" w:fill="C5E0B3" w:themeFill="accent6" w:themeFillTint="66"/>
          </w:tcPr>
          <w:p w:rsidR="00691090" w:rsidRPr="008253F7" w:rsidRDefault="00795335" w:rsidP="00691090">
            <w:pPr>
              <w:rPr>
                <w:sz w:val="20"/>
                <w:szCs w:val="20"/>
              </w:rPr>
            </w:pPr>
            <w:r w:rsidRPr="008253F7">
              <w:rPr>
                <w:sz w:val="20"/>
                <w:szCs w:val="20"/>
              </w:rPr>
              <w:t>-1 253 200</w:t>
            </w:r>
          </w:p>
        </w:tc>
        <w:tc>
          <w:tcPr>
            <w:tcW w:w="1411" w:type="dxa"/>
            <w:shd w:val="clear" w:color="auto" w:fill="C5E0B3" w:themeFill="accent6" w:themeFillTint="66"/>
          </w:tcPr>
          <w:p w:rsidR="00691090" w:rsidRPr="008253F7" w:rsidRDefault="00795335" w:rsidP="00691090">
            <w:pPr>
              <w:rPr>
                <w:sz w:val="20"/>
                <w:szCs w:val="20"/>
              </w:rPr>
            </w:pPr>
            <w:r w:rsidRPr="008253F7">
              <w:rPr>
                <w:sz w:val="20"/>
                <w:szCs w:val="20"/>
              </w:rPr>
              <w:t>263 636 693</w:t>
            </w:r>
          </w:p>
        </w:tc>
      </w:tr>
    </w:tbl>
    <w:p w:rsidR="00691090" w:rsidRPr="008253F7" w:rsidRDefault="00691090" w:rsidP="00691090">
      <w:pPr>
        <w:jc w:val="right"/>
        <w:rPr>
          <w:i/>
          <w:sz w:val="20"/>
          <w:szCs w:val="20"/>
        </w:rPr>
      </w:pPr>
    </w:p>
    <w:p w:rsidR="001E76D1" w:rsidRPr="008253F7" w:rsidRDefault="002521E9" w:rsidP="001E76D1">
      <w:pPr>
        <w:spacing w:after="120"/>
        <w:jc w:val="right"/>
        <w:rPr>
          <w:i/>
          <w:sz w:val="20"/>
          <w:szCs w:val="20"/>
        </w:rPr>
      </w:pPr>
      <w:r>
        <w:rPr>
          <w:noProof/>
          <w:lang w:eastAsia="lv-LV"/>
        </w:rPr>
        <w:drawing>
          <wp:inline distT="0" distB="0" distL="0" distR="0" wp14:anchorId="322F07A2" wp14:editId="18D5E61D">
            <wp:extent cx="5939790" cy="1799590"/>
            <wp:effectExtent l="0" t="0" r="3810" b="10160"/>
            <wp:docPr id="133" name="Chart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49044D">
        <w:tc>
          <w:tcPr>
            <w:tcW w:w="1565" w:type="dxa"/>
          </w:tcPr>
          <w:p w:rsidR="00BD5113" w:rsidRPr="008253F7" w:rsidRDefault="00BD5113" w:rsidP="00BD5113">
            <w:pPr>
              <w:tabs>
                <w:tab w:val="left" w:pos="0"/>
              </w:tabs>
              <w:rPr>
                <w:sz w:val="20"/>
                <w:szCs w:val="20"/>
              </w:rPr>
            </w:pPr>
            <w:r w:rsidRPr="008253F7">
              <w:rPr>
                <w:sz w:val="20"/>
                <w:szCs w:val="20"/>
              </w:rPr>
              <w:t>FM 01.09.2017 rīk.Nr.367</w:t>
            </w:r>
          </w:p>
        </w:tc>
        <w:tc>
          <w:tcPr>
            <w:tcW w:w="7789" w:type="dxa"/>
          </w:tcPr>
          <w:p w:rsidR="00BD5113" w:rsidRPr="008253F7" w:rsidRDefault="00BD5113" w:rsidP="0049044D">
            <w:pPr>
              <w:jc w:val="both"/>
              <w:rPr>
                <w:sz w:val="20"/>
                <w:szCs w:val="20"/>
              </w:rPr>
            </w:pPr>
            <w:r w:rsidRPr="008253F7">
              <w:rPr>
                <w:sz w:val="20"/>
                <w:szCs w:val="20"/>
              </w:rPr>
              <w:t xml:space="preserve">277 411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pārdalot Finanšu ministrijas budžeta programmai 97.00.00 “Nozaru vadība un politikas plānošana”.</w:t>
            </w:r>
          </w:p>
        </w:tc>
      </w:tr>
      <w:tr w:rsidR="008253F7" w:rsidRPr="008253F7" w:rsidTr="0049044D">
        <w:tc>
          <w:tcPr>
            <w:tcW w:w="1565" w:type="dxa"/>
          </w:tcPr>
          <w:p w:rsidR="008B2E3C" w:rsidRPr="008253F7" w:rsidRDefault="008B2E3C" w:rsidP="008B2E3C">
            <w:pPr>
              <w:tabs>
                <w:tab w:val="left" w:pos="0"/>
              </w:tabs>
              <w:rPr>
                <w:sz w:val="20"/>
                <w:szCs w:val="20"/>
              </w:rPr>
            </w:pPr>
            <w:r w:rsidRPr="008253F7">
              <w:rPr>
                <w:sz w:val="20"/>
                <w:szCs w:val="20"/>
              </w:rPr>
              <w:t>FM 25.09.2017 rīk.Nr.407</w:t>
            </w:r>
          </w:p>
        </w:tc>
        <w:tc>
          <w:tcPr>
            <w:tcW w:w="7789" w:type="dxa"/>
          </w:tcPr>
          <w:p w:rsidR="008B2E3C" w:rsidRPr="008253F7" w:rsidRDefault="008B2E3C" w:rsidP="008B2E3C">
            <w:pPr>
              <w:jc w:val="both"/>
              <w:rPr>
                <w:sz w:val="20"/>
                <w:szCs w:val="20"/>
              </w:rPr>
            </w:pPr>
            <w:r w:rsidRPr="008253F7">
              <w:rPr>
                <w:sz w:val="20"/>
                <w:szCs w:val="20"/>
              </w:rPr>
              <w:t xml:space="preserve">46 800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00F108DF" w:rsidRPr="008253F7">
              <w:rPr>
                <w:rFonts w:ascii="TimesNewRoman" w:eastAsia="Times New Roman" w:hAnsi="TimesNewRoman" w:cs="Arial"/>
                <w:sz w:val="20"/>
                <w:szCs w:val="20"/>
                <w:lang w:eastAsia="lv-LV"/>
              </w:rPr>
              <w:t>lai segtu izdevumus, kas saistīti ar samaksas veikšanu akciju sabiedrībai “Latvijas Centrālais depozitārijs” par īpašam mērķim noteikto bezprocentu obligāciju uzskaites un norēķinu nodrošināšanu</w:t>
            </w:r>
            <w:r w:rsidRPr="008253F7">
              <w:rPr>
                <w:rFonts w:cs="Times New Roman"/>
                <w:sz w:val="20"/>
                <w:szCs w:val="20"/>
              </w:rPr>
              <w:t xml:space="preserve">. </w:t>
            </w:r>
            <w:r w:rsidR="00F108DF" w:rsidRPr="008253F7">
              <w:rPr>
                <w:rFonts w:cs="Times New Roman"/>
                <w:sz w:val="20"/>
                <w:szCs w:val="20"/>
              </w:rPr>
              <w:t>(</w:t>
            </w:r>
            <w:proofErr w:type="spellStart"/>
            <w:r w:rsidR="00F108DF" w:rsidRPr="008253F7">
              <w:rPr>
                <w:rFonts w:cs="Times New Roman"/>
                <w:sz w:val="20"/>
                <w:szCs w:val="20"/>
              </w:rPr>
              <w:t>transferts</w:t>
            </w:r>
            <w:proofErr w:type="spellEnd"/>
            <w:r w:rsidR="00F108DF" w:rsidRPr="008253F7">
              <w:rPr>
                <w:rFonts w:cs="Times New Roman"/>
                <w:sz w:val="20"/>
                <w:szCs w:val="20"/>
              </w:rPr>
              <w:t xml:space="preserve"> no Ekonomikas ministrijas budžeta programmas 33.00.00 “Ekonomikas attīstības programma”)</w:t>
            </w:r>
          </w:p>
        </w:tc>
      </w:tr>
      <w:tr w:rsidR="008253F7" w:rsidRPr="008253F7" w:rsidTr="0049044D">
        <w:tc>
          <w:tcPr>
            <w:tcW w:w="1565" w:type="dxa"/>
          </w:tcPr>
          <w:p w:rsidR="001A52C7" w:rsidRPr="008253F7" w:rsidRDefault="001A52C7" w:rsidP="001A52C7">
            <w:pPr>
              <w:tabs>
                <w:tab w:val="left" w:pos="0"/>
              </w:tabs>
              <w:rPr>
                <w:sz w:val="20"/>
                <w:szCs w:val="20"/>
              </w:rPr>
            </w:pPr>
            <w:r w:rsidRPr="008253F7">
              <w:rPr>
                <w:sz w:val="20"/>
                <w:szCs w:val="20"/>
              </w:rPr>
              <w:t>FM 17.10.2017 rīk.Nr.442</w:t>
            </w:r>
          </w:p>
        </w:tc>
        <w:tc>
          <w:tcPr>
            <w:tcW w:w="7789" w:type="dxa"/>
          </w:tcPr>
          <w:p w:rsidR="001A52C7" w:rsidRPr="008253F7" w:rsidRDefault="001A52C7" w:rsidP="001A52C7">
            <w:pPr>
              <w:jc w:val="both"/>
              <w:rPr>
                <w:sz w:val="20"/>
                <w:szCs w:val="20"/>
              </w:rPr>
            </w:pPr>
            <w:r w:rsidRPr="008253F7">
              <w:rPr>
                <w:sz w:val="20"/>
                <w:szCs w:val="20"/>
              </w:rPr>
              <w:t xml:space="preserve">96 216 </w:t>
            </w:r>
            <w:r w:rsidRPr="008253F7">
              <w:rPr>
                <w:i/>
                <w:sz w:val="20"/>
                <w:szCs w:val="20"/>
              </w:rPr>
              <w:t>euro</w:t>
            </w:r>
            <w:r w:rsidRPr="008253F7">
              <w:rPr>
                <w:sz w:val="20"/>
                <w:szCs w:val="20"/>
              </w:rPr>
              <w:t xml:space="preserve"> apmērā samazināti </w:t>
            </w:r>
            <w:r w:rsidRPr="008253F7">
              <w:rPr>
                <w:rFonts w:cs="Times New Roman"/>
                <w:sz w:val="20"/>
                <w:szCs w:val="20"/>
              </w:rPr>
              <w:t>izdevumi, pārdalot uz Finanšu ministrijas budžeta programmām 33.00.00 “Valsts ieņēmumu un muitas politikas nodrošināšana” un 97.00.00 “Nozaru vadība un politikas plānošana”, kā arī uz Ekonomikas ministrijas budžeta apakšprogrammu 26.01.00 “Iekšējais tirgus un patērētāju tiesību aizsardzība”.</w:t>
            </w:r>
          </w:p>
        </w:tc>
      </w:tr>
      <w:tr w:rsidR="008253F7" w:rsidRPr="008253F7" w:rsidTr="0049044D">
        <w:tc>
          <w:tcPr>
            <w:tcW w:w="1565" w:type="dxa"/>
          </w:tcPr>
          <w:p w:rsidR="00C25ED9" w:rsidRPr="008253F7" w:rsidRDefault="00C25ED9" w:rsidP="00C25ED9">
            <w:pPr>
              <w:tabs>
                <w:tab w:val="left" w:pos="0"/>
              </w:tabs>
              <w:rPr>
                <w:sz w:val="20"/>
                <w:szCs w:val="20"/>
              </w:rPr>
            </w:pPr>
            <w:r w:rsidRPr="008253F7">
              <w:rPr>
                <w:sz w:val="20"/>
                <w:szCs w:val="20"/>
              </w:rPr>
              <w:t>FM 04.12.2017 rīk.Nr.535</w:t>
            </w:r>
          </w:p>
        </w:tc>
        <w:tc>
          <w:tcPr>
            <w:tcW w:w="7789" w:type="dxa"/>
          </w:tcPr>
          <w:p w:rsidR="00C25ED9" w:rsidRPr="008253F7" w:rsidRDefault="00C25ED9" w:rsidP="002D157A">
            <w:pPr>
              <w:jc w:val="both"/>
              <w:rPr>
                <w:sz w:val="20"/>
                <w:szCs w:val="20"/>
              </w:rPr>
            </w:pPr>
            <w:r w:rsidRPr="008253F7">
              <w:rPr>
                <w:sz w:val="20"/>
                <w:szCs w:val="20"/>
              </w:rPr>
              <w:t xml:space="preserve">40 000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pārdalot uz Finanšu ministrijas budžeta programmu </w:t>
            </w:r>
            <w:r w:rsidR="002D157A" w:rsidRPr="008253F7">
              <w:rPr>
                <w:rFonts w:cs="Times New Roman"/>
                <w:sz w:val="20"/>
                <w:szCs w:val="20"/>
              </w:rPr>
              <w:t>97.00</w:t>
            </w:r>
            <w:r w:rsidRPr="008253F7">
              <w:rPr>
                <w:rFonts w:cs="Times New Roman"/>
                <w:sz w:val="20"/>
                <w:szCs w:val="20"/>
              </w:rPr>
              <w:t>.00 “</w:t>
            </w:r>
            <w:r w:rsidR="002D157A" w:rsidRPr="008253F7">
              <w:rPr>
                <w:rFonts w:cs="Times New Roman"/>
                <w:sz w:val="20"/>
                <w:szCs w:val="20"/>
              </w:rPr>
              <w:t>Nozaru vadība un politikas plānošana</w:t>
            </w:r>
            <w:r w:rsidRPr="008253F7">
              <w:rPr>
                <w:rFonts w:cs="Times New Roman"/>
                <w:sz w:val="20"/>
                <w:szCs w:val="20"/>
              </w:rPr>
              <w:t>”.</w:t>
            </w:r>
          </w:p>
        </w:tc>
      </w:tr>
      <w:tr w:rsidR="008253F7" w:rsidRPr="008253F7" w:rsidTr="0049044D">
        <w:tc>
          <w:tcPr>
            <w:tcW w:w="1565" w:type="dxa"/>
          </w:tcPr>
          <w:p w:rsidR="00FB0E81" w:rsidRPr="008253F7" w:rsidRDefault="00FB0E81" w:rsidP="00FB0E81">
            <w:pPr>
              <w:tabs>
                <w:tab w:val="left" w:pos="0"/>
              </w:tabs>
              <w:rPr>
                <w:sz w:val="20"/>
                <w:szCs w:val="20"/>
              </w:rPr>
            </w:pPr>
            <w:r w:rsidRPr="008253F7">
              <w:rPr>
                <w:sz w:val="20"/>
                <w:szCs w:val="20"/>
              </w:rPr>
              <w:t>FM 04.12.2017 rīk.Nr.537</w:t>
            </w:r>
          </w:p>
        </w:tc>
        <w:tc>
          <w:tcPr>
            <w:tcW w:w="7789" w:type="dxa"/>
          </w:tcPr>
          <w:p w:rsidR="00FB0E81" w:rsidRPr="008253F7" w:rsidRDefault="00FB0E81" w:rsidP="00FB0E81">
            <w:pPr>
              <w:jc w:val="both"/>
              <w:rPr>
                <w:sz w:val="20"/>
                <w:szCs w:val="20"/>
              </w:rPr>
            </w:pPr>
            <w:r w:rsidRPr="008253F7">
              <w:rPr>
                <w:sz w:val="20"/>
                <w:szCs w:val="20"/>
              </w:rPr>
              <w:t xml:space="preserve">886 373 </w:t>
            </w:r>
            <w:r w:rsidRPr="008253F7">
              <w:rPr>
                <w:i/>
                <w:sz w:val="20"/>
                <w:szCs w:val="20"/>
              </w:rPr>
              <w:t>euro</w:t>
            </w:r>
            <w:r w:rsidRPr="008253F7">
              <w:rPr>
                <w:sz w:val="20"/>
                <w:szCs w:val="20"/>
              </w:rPr>
              <w:t xml:space="preserve"> apmērā samazināti </w:t>
            </w:r>
            <w:r w:rsidRPr="008253F7">
              <w:rPr>
                <w:rFonts w:cs="Times New Roman"/>
                <w:sz w:val="20"/>
                <w:szCs w:val="20"/>
              </w:rPr>
              <w:t>izdevumi, pārdalot uz budžeta resora “74.Gadskārtējā valsts budžeta izpildes procesā pārdalāmais finansējums” budžeta programmu 02.00.00 “Līdzekļi neparedzētiem gadījumiem”.</w:t>
            </w:r>
          </w:p>
        </w:tc>
      </w:tr>
    </w:tbl>
    <w:p w:rsidR="00BD5113" w:rsidRPr="000D3656" w:rsidRDefault="00BD5113"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91090" w:rsidRPr="000D3656" w:rsidRDefault="00691090" w:rsidP="00691090">
            <w:pPr>
              <w:rPr>
                <w:sz w:val="20"/>
                <w:szCs w:val="20"/>
              </w:rPr>
            </w:pPr>
            <w:r w:rsidRPr="000D3656">
              <w:rPr>
                <w:sz w:val="20"/>
                <w:szCs w:val="20"/>
              </w:rPr>
              <w:t>32.00.00</w:t>
            </w:r>
          </w:p>
        </w:tc>
        <w:tc>
          <w:tcPr>
            <w:tcW w:w="3827" w:type="dxa"/>
            <w:shd w:val="clear" w:color="auto" w:fill="C5E0B3" w:themeFill="accent6" w:themeFillTint="66"/>
          </w:tcPr>
          <w:p w:rsidR="00691090" w:rsidRPr="000D3656" w:rsidRDefault="00691090" w:rsidP="00691090">
            <w:pPr>
              <w:rPr>
                <w:sz w:val="20"/>
                <w:szCs w:val="20"/>
              </w:rPr>
            </w:pPr>
            <w:r w:rsidRPr="000D3656">
              <w:rPr>
                <w:sz w:val="20"/>
                <w:szCs w:val="20"/>
              </w:rPr>
              <w:t>Iepirkumu uzraudzības birojs</w:t>
            </w:r>
          </w:p>
        </w:tc>
        <w:tc>
          <w:tcPr>
            <w:tcW w:w="1276" w:type="dxa"/>
            <w:shd w:val="clear" w:color="auto" w:fill="C5E0B3" w:themeFill="accent6" w:themeFillTint="66"/>
          </w:tcPr>
          <w:p w:rsidR="00691090" w:rsidRPr="000D3656" w:rsidRDefault="00691090" w:rsidP="00691090">
            <w:pPr>
              <w:rPr>
                <w:sz w:val="20"/>
                <w:szCs w:val="20"/>
              </w:rPr>
            </w:pPr>
            <w:r w:rsidRPr="000D3656">
              <w:rPr>
                <w:sz w:val="20"/>
                <w:szCs w:val="20"/>
              </w:rPr>
              <w:t>1 245 079</w:t>
            </w:r>
          </w:p>
        </w:tc>
        <w:tc>
          <w:tcPr>
            <w:tcW w:w="1275" w:type="dxa"/>
            <w:shd w:val="clear" w:color="auto" w:fill="C5E0B3" w:themeFill="accent6" w:themeFillTint="66"/>
          </w:tcPr>
          <w:p w:rsidR="00691090" w:rsidRPr="000D3656" w:rsidRDefault="00691090" w:rsidP="00691090">
            <w:pPr>
              <w:rPr>
                <w:sz w:val="20"/>
                <w:szCs w:val="20"/>
              </w:rPr>
            </w:pPr>
            <w:r w:rsidRPr="000D3656">
              <w:rPr>
                <w:sz w:val="20"/>
                <w:szCs w:val="20"/>
              </w:rPr>
              <w:t xml:space="preserve">0 </w:t>
            </w:r>
          </w:p>
        </w:tc>
        <w:tc>
          <w:tcPr>
            <w:tcW w:w="1411" w:type="dxa"/>
            <w:shd w:val="clear" w:color="auto" w:fill="C5E0B3" w:themeFill="accent6" w:themeFillTint="66"/>
          </w:tcPr>
          <w:p w:rsidR="00691090" w:rsidRPr="000D3656" w:rsidRDefault="00691090" w:rsidP="00691090">
            <w:pPr>
              <w:rPr>
                <w:sz w:val="20"/>
                <w:szCs w:val="20"/>
              </w:rPr>
            </w:pPr>
            <w:r w:rsidRPr="000D3656">
              <w:rPr>
                <w:sz w:val="20"/>
                <w:szCs w:val="20"/>
              </w:rPr>
              <w:t>1 245 079</w:t>
            </w:r>
          </w:p>
        </w:tc>
      </w:tr>
    </w:tbl>
    <w:p w:rsidR="00691090" w:rsidRPr="000D3656" w:rsidRDefault="00691090" w:rsidP="00691090">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91090">
        <w:tc>
          <w:tcPr>
            <w:tcW w:w="1555" w:type="dxa"/>
            <w:shd w:val="clear" w:color="auto" w:fill="C5E0B3" w:themeFill="accent6" w:themeFillTint="66"/>
          </w:tcPr>
          <w:p w:rsidR="00691090" w:rsidRPr="000D3656" w:rsidRDefault="00691090" w:rsidP="00691090">
            <w:pPr>
              <w:rPr>
                <w:sz w:val="20"/>
                <w:szCs w:val="20"/>
              </w:rPr>
            </w:pPr>
            <w:r w:rsidRPr="000D3656">
              <w:rPr>
                <w:sz w:val="20"/>
                <w:szCs w:val="20"/>
              </w:rPr>
              <w:lastRenderedPageBreak/>
              <w:t>33.00.00</w:t>
            </w:r>
          </w:p>
        </w:tc>
        <w:tc>
          <w:tcPr>
            <w:tcW w:w="3827" w:type="dxa"/>
            <w:shd w:val="clear" w:color="auto" w:fill="C5E0B3" w:themeFill="accent6" w:themeFillTint="66"/>
          </w:tcPr>
          <w:p w:rsidR="00691090" w:rsidRPr="000D3656" w:rsidRDefault="00691090" w:rsidP="00691090">
            <w:pPr>
              <w:rPr>
                <w:sz w:val="20"/>
                <w:szCs w:val="20"/>
              </w:rPr>
            </w:pPr>
            <w:r w:rsidRPr="000D3656">
              <w:rPr>
                <w:sz w:val="20"/>
                <w:szCs w:val="20"/>
              </w:rPr>
              <w:t>Valsts ieņēmumu un muitas politikas nodrošināšana</w:t>
            </w:r>
          </w:p>
        </w:tc>
        <w:tc>
          <w:tcPr>
            <w:tcW w:w="1276" w:type="dxa"/>
            <w:shd w:val="clear" w:color="auto" w:fill="C5E0B3" w:themeFill="accent6" w:themeFillTint="66"/>
          </w:tcPr>
          <w:p w:rsidR="00691090" w:rsidRPr="000D3656" w:rsidRDefault="00691090" w:rsidP="00691090">
            <w:pPr>
              <w:rPr>
                <w:sz w:val="20"/>
                <w:szCs w:val="20"/>
              </w:rPr>
            </w:pPr>
            <w:r w:rsidRPr="000D3656">
              <w:rPr>
                <w:sz w:val="20"/>
                <w:szCs w:val="20"/>
              </w:rPr>
              <w:t>111 795 849</w:t>
            </w:r>
          </w:p>
        </w:tc>
        <w:tc>
          <w:tcPr>
            <w:tcW w:w="1275" w:type="dxa"/>
            <w:shd w:val="clear" w:color="auto" w:fill="C5E0B3" w:themeFill="accent6" w:themeFillTint="66"/>
          </w:tcPr>
          <w:p w:rsidR="00691090" w:rsidRPr="000D3656" w:rsidRDefault="00795335" w:rsidP="00691090">
            <w:pPr>
              <w:rPr>
                <w:sz w:val="20"/>
                <w:szCs w:val="20"/>
              </w:rPr>
            </w:pPr>
            <w:r>
              <w:rPr>
                <w:sz w:val="20"/>
                <w:szCs w:val="20"/>
              </w:rPr>
              <w:t>-78 574</w:t>
            </w:r>
          </w:p>
        </w:tc>
        <w:tc>
          <w:tcPr>
            <w:tcW w:w="1411" w:type="dxa"/>
            <w:shd w:val="clear" w:color="auto" w:fill="C5E0B3" w:themeFill="accent6" w:themeFillTint="66"/>
          </w:tcPr>
          <w:p w:rsidR="00691090" w:rsidRPr="000D3656" w:rsidRDefault="00795335" w:rsidP="00691090">
            <w:pPr>
              <w:rPr>
                <w:sz w:val="20"/>
                <w:szCs w:val="20"/>
              </w:rPr>
            </w:pPr>
            <w:r>
              <w:rPr>
                <w:sz w:val="20"/>
                <w:szCs w:val="20"/>
              </w:rPr>
              <w:t>111 717 275</w:t>
            </w:r>
          </w:p>
        </w:tc>
      </w:tr>
    </w:tbl>
    <w:p w:rsidR="00691090" w:rsidRPr="000D3656" w:rsidRDefault="00691090" w:rsidP="00691090">
      <w:pPr>
        <w:jc w:val="right"/>
        <w:rPr>
          <w:i/>
          <w:sz w:val="20"/>
          <w:szCs w:val="20"/>
        </w:rPr>
      </w:pPr>
    </w:p>
    <w:p w:rsidR="00BE2B61" w:rsidRPr="000D3656" w:rsidRDefault="002521E9" w:rsidP="00BE2B61">
      <w:pPr>
        <w:spacing w:after="120"/>
        <w:jc w:val="right"/>
        <w:rPr>
          <w:i/>
          <w:sz w:val="20"/>
          <w:szCs w:val="20"/>
        </w:rPr>
      </w:pPr>
      <w:r>
        <w:rPr>
          <w:noProof/>
          <w:lang w:eastAsia="lv-LV"/>
        </w:rPr>
        <w:drawing>
          <wp:inline distT="0" distB="0" distL="0" distR="0" wp14:anchorId="65D35694" wp14:editId="3DC26BD7">
            <wp:extent cx="5939790" cy="1799590"/>
            <wp:effectExtent l="0" t="0" r="3810" b="10160"/>
            <wp:docPr id="135" name="Chart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0540B7">
        <w:tc>
          <w:tcPr>
            <w:tcW w:w="1565" w:type="dxa"/>
          </w:tcPr>
          <w:p w:rsidR="00BE2B61" w:rsidRPr="000D3656" w:rsidRDefault="00BE2B61" w:rsidP="00277B4E">
            <w:pPr>
              <w:tabs>
                <w:tab w:val="left" w:pos="0"/>
              </w:tabs>
              <w:rPr>
                <w:sz w:val="20"/>
                <w:szCs w:val="20"/>
              </w:rPr>
            </w:pPr>
            <w:r w:rsidRPr="000D3656">
              <w:rPr>
                <w:sz w:val="20"/>
                <w:szCs w:val="20"/>
              </w:rPr>
              <w:t xml:space="preserve">FM </w:t>
            </w:r>
            <w:r w:rsidR="00277B4E" w:rsidRPr="000D3656">
              <w:rPr>
                <w:sz w:val="20"/>
                <w:szCs w:val="20"/>
              </w:rPr>
              <w:t>03.05</w:t>
            </w:r>
            <w:r w:rsidRPr="000D3656">
              <w:rPr>
                <w:sz w:val="20"/>
                <w:szCs w:val="20"/>
              </w:rPr>
              <w:t>.2017 rīk.Nr.190</w:t>
            </w:r>
          </w:p>
        </w:tc>
        <w:tc>
          <w:tcPr>
            <w:tcW w:w="7789" w:type="dxa"/>
          </w:tcPr>
          <w:p w:rsidR="00BE2B61" w:rsidRPr="000D3656" w:rsidRDefault="00BE2B61" w:rsidP="00BE2B61">
            <w:pPr>
              <w:jc w:val="both"/>
              <w:rPr>
                <w:sz w:val="20"/>
                <w:szCs w:val="20"/>
              </w:rPr>
            </w:pPr>
            <w:r w:rsidRPr="000D3656">
              <w:rPr>
                <w:sz w:val="20"/>
                <w:szCs w:val="20"/>
              </w:rPr>
              <w:t xml:space="preserve">1 423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eastAsia="Times New Roman" w:cs="Times New Roman"/>
                <w:sz w:val="20"/>
                <w:szCs w:val="20"/>
                <w:lang w:eastAsia="lv-LV"/>
              </w:rPr>
              <w:t>lai nodrošinātu piemaksas VID ierēdņiem, kuri nodrošinās vienošanās par darījuma vai darījumu veida tirgus vērtības (cenas) noteikšanu</w:t>
            </w:r>
            <w:r w:rsidRPr="000D3656">
              <w:rPr>
                <w:sz w:val="20"/>
                <w:szCs w:val="20"/>
              </w:rPr>
              <w:t>. (pašu ieņēmumu atlikumi)</w:t>
            </w:r>
          </w:p>
        </w:tc>
      </w:tr>
      <w:tr w:rsidR="00463954" w:rsidRPr="000D3656" w:rsidTr="000540B7">
        <w:tc>
          <w:tcPr>
            <w:tcW w:w="1565" w:type="dxa"/>
          </w:tcPr>
          <w:p w:rsidR="00463954" w:rsidRPr="000D3656" w:rsidRDefault="00463954" w:rsidP="00463954">
            <w:pPr>
              <w:tabs>
                <w:tab w:val="left" w:pos="0"/>
              </w:tabs>
              <w:rPr>
                <w:sz w:val="20"/>
                <w:szCs w:val="20"/>
              </w:rPr>
            </w:pPr>
            <w:r w:rsidRPr="000D3656">
              <w:rPr>
                <w:sz w:val="20"/>
                <w:szCs w:val="20"/>
              </w:rPr>
              <w:t>FM 28.07.2017 rīk.Nr.325</w:t>
            </w:r>
          </w:p>
        </w:tc>
        <w:tc>
          <w:tcPr>
            <w:tcW w:w="7789" w:type="dxa"/>
          </w:tcPr>
          <w:p w:rsidR="00463954" w:rsidRPr="000D3656" w:rsidRDefault="00463954" w:rsidP="00463954">
            <w:pPr>
              <w:jc w:val="both"/>
              <w:rPr>
                <w:sz w:val="20"/>
                <w:szCs w:val="20"/>
              </w:rPr>
            </w:pPr>
            <w:r w:rsidRPr="000D3656">
              <w:rPr>
                <w:sz w:val="20"/>
                <w:szCs w:val="20"/>
              </w:rPr>
              <w:t xml:space="preserve">69 000 </w:t>
            </w:r>
            <w:r w:rsidRPr="000D3656">
              <w:rPr>
                <w:i/>
                <w:sz w:val="20"/>
                <w:szCs w:val="20"/>
              </w:rPr>
              <w:t>euro</w:t>
            </w:r>
            <w:r w:rsidRPr="000D3656">
              <w:rPr>
                <w:sz w:val="20"/>
                <w:szCs w:val="20"/>
              </w:rPr>
              <w:t xml:space="preserve"> apmērā samazināti </w:t>
            </w:r>
            <w:r w:rsidRPr="000D3656">
              <w:rPr>
                <w:rFonts w:cs="Times New Roman"/>
                <w:sz w:val="20"/>
                <w:szCs w:val="20"/>
              </w:rPr>
              <w:t xml:space="preserve">izdevumi </w:t>
            </w:r>
            <w:r w:rsidRPr="000D3656">
              <w:rPr>
                <w:rFonts w:eastAsia="Times New Roman" w:cs="Times New Roman"/>
                <w:sz w:val="20"/>
                <w:szCs w:val="20"/>
                <w:lang w:eastAsia="lv-LV"/>
              </w:rPr>
              <w:t>pārdalot Finanšu ministrijas budžeta programmai 97.00.00 “Nozaru vadība un politikas plānošana”.</w:t>
            </w:r>
          </w:p>
        </w:tc>
      </w:tr>
      <w:tr w:rsidR="008253F7" w:rsidRPr="008253F7" w:rsidTr="000540B7">
        <w:tc>
          <w:tcPr>
            <w:tcW w:w="1565" w:type="dxa"/>
          </w:tcPr>
          <w:p w:rsidR="00D90E0F" w:rsidRPr="008253F7" w:rsidRDefault="00D90E0F" w:rsidP="00D90E0F">
            <w:pPr>
              <w:tabs>
                <w:tab w:val="left" w:pos="0"/>
              </w:tabs>
              <w:rPr>
                <w:sz w:val="20"/>
                <w:szCs w:val="20"/>
              </w:rPr>
            </w:pPr>
            <w:r w:rsidRPr="008253F7">
              <w:rPr>
                <w:sz w:val="20"/>
                <w:szCs w:val="20"/>
              </w:rPr>
              <w:t>FM 17.10.2017 rīk.Nr.442</w:t>
            </w:r>
          </w:p>
        </w:tc>
        <w:tc>
          <w:tcPr>
            <w:tcW w:w="7789" w:type="dxa"/>
          </w:tcPr>
          <w:p w:rsidR="00D90E0F" w:rsidRPr="008253F7" w:rsidRDefault="00D90E0F" w:rsidP="00D90E0F">
            <w:pPr>
              <w:jc w:val="both"/>
              <w:rPr>
                <w:sz w:val="20"/>
                <w:szCs w:val="20"/>
              </w:rPr>
            </w:pPr>
            <w:r w:rsidRPr="008253F7">
              <w:rPr>
                <w:sz w:val="20"/>
                <w:szCs w:val="20"/>
              </w:rPr>
              <w:t xml:space="preserve">29 185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stiprinātu Valsts ieņēmumu dienesta uzraudzībā un kontrolē iesaistīto darbinieku kapacitāti, Finanšu ministrijas kapacitāti, veidojot noziedzīgi iegūtu līdzekļu legalizācijas un terorisma finansēšanas novēršanas sistēmu, un Patērētāju tiesību aizsardzības centra kapacitāti patērētāju kreditētāju uzraudzības jomā.</w:t>
            </w:r>
            <w:r w:rsidRPr="008253F7">
              <w:rPr>
                <w:rFonts w:cs="Times New Roman"/>
                <w:sz w:val="20"/>
                <w:szCs w:val="20"/>
              </w:rPr>
              <w:t xml:space="preserve"> </w:t>
            </w:r>
            <w:r w:rsidRPr="008253F7">
              <w:rPr>
                <w:rFonts w:eastAsia="Times New Roman" w:cs="Times New Roman"/>
                <w:sz w:val="20"/>
                <w:szCs w:val="20"/>
                <w:lang w:eastAsia="lv-LV"/>
              </w:rPr>
              <w:t>(no Finanšu ministrijas budžeta apakšprogrammas 31.02.00 “Valsts parāda vadība”).</w:t>
            </w:r>
          </w:p>
        </w:tc>
      </w:tr>
      <w:tr w:rsidR="008253F7" w:rsidRPr="008253F7" w:rsidTr="000540B7">
        <w:tc>
          <w:tcPr>
            <w:tcW w:w="1565" w:type="dxa"/>
          </w:tcPr>
          <w:p w:rsidR="00C25ED9" w:rsidRPr="008253F7" w:rsidRDefault="00C25ED9" w:rsidP="00C25ED9">
            <w:pPr>
              <w:tabs>
                <w:tab w:val="left" w:pos="0"/>
              </w:tabs>
              <w:rPr>
                <w:sz w:val="20"/>
                <w:szCs w:val="20"/>
              </w:rPr>
            </w:pPr>
            <w:r w:rsidRPr="008253F7">
              <w:rPr>
                <w:sz w:val="20"/>
                <w:szCs w:val="20"/>
              </w:rPr>
              <w:t>FM 04.12.2017 rīk.Nr.535</w:t>
            </w:r>
          </w:p>
        </w:tc>
        <w:tc>
          <w:tcPr>
            <w:tcW w:w="7789" w:type="dxa"/>
          </w:tcPr>
          <w:p w:rsidR="00C25ED9" w:rsidRPr="008253F7" w:rsidRDefault="00C25ED9" w:rsidP="00194C44">
            <w:pPr>
              <w:jc w:val="both"/>
              <w:rPr>
                <w:sz w:val="20"/>
                <w:szCs w:val="20"/>
              </w:rPr>
            </w:pPr>
            <w:r w:rsidRPr="008253F7">
              <w:rPr>
                <w:sz w:val="20"/>
                <w:szCs w:val="20"/>
              </w:rPr>
              <w:t xml:space="preserve">40 182 </w:t>
            </w:r>
            <w:r w:rsidRPr="008253F7">
              <w:rPr>
                <w:i/>
                <w:sz w:val="20"/>
                <w:szCs w:val="20"/>
              </w:rPr>
              <w:t>euro</w:t>
            </w:r>
            <w:r w:rsidRPr="008253F7">
              <w:rPr>
                <w:sz w:val="20"/>
                <w:szCs w:val="20"/>
              </w:rPr>
              <w:t xml:space="preserve"> apmērā </w:t>
            </w:r>
            <w:r w:rsidR="00194C44" w:rsidRPr="008253F7">
              <w:rPr>
                <w:sz w:val="20"/>
                <w:szCs w:val="20"/>
              </w:rPr>
              <w:t>samaz</w:t>
            </w:r>
            <w:r w:rsidRPr="008253F7">
              <w:rPr>
                <w:sz w:val="20"/>
                <w:szCs w:val="20"/>
              </w:rPr>
              <w:t xml:space="preserve">ināti </w:t>
            </w:r>
            <w:r w:rsidRPr="008253F7">
              <w:rPr>
                <w:rFonts w:cs="Times New Roman"/>
                <w:sz w:val="20"/>
                <w:szCs w:val="20"/>
              </w:rPr>
              <w:t xml:space="preserve">izdevumi, </w:t>
            </w:r>
            <w:r w:rsidR="00194C44" w:rsidRPr="008253F7">
              <w:rPr>
                <w:rFonts w:ascii="TimesNewRoman" w:eastAsia="Times New Roman" w:hAnsi="TimesNewRoman" w:cs="Arial"/>
                <w:sz w:val="20"/>
                <w:szCs w:val="20"/>
                <w:lang w:eastAsia="lv-LV"/>
              </w:rPr>
              <w:t>pārdalot uz</w:t>
            </w:r>
            <w:r w:rsidRPr="008253F7">
              <w:rPr>
                <w:rFonts w:eastAsia="Times New Roman" w:cs="Times New Roman"/>
                <w:sz w:val="20"/>
                <w:szCs w:val="20"/>
                <w:lang w:eastAsia="lv-LV"/>
              </w:rPr>
              <w:t xml:space="preserve"> Finanšu ministrijas </w:t>
            </w:r>
            <w:r w:rsidR="00194C44" w:rsidRPr="008253F7">
              <w:rPr>
                <w:rFonts w:eastAsia="Times New Roman" w:cs="Times New Roman"/>
                <w:sz w:val="20"/>
                <w:szCs w:val="20"/>
                <w:lang w:eastAsia="lv-LV"/>
              </w:rPr>
              <w:t>budžeta apakšprogrammu</w:t>
            </w:r>
            <w:r w:rsidRPr="008253F7">
              <w:rPr>
                <w:rFonts w:eastAsia="Times New Roman" w:cs="Times New Roman"/>
                <w:sz w:val="20"/>
                <w:szCs w:val="20"/>
                <w:lang w:eastAsia="lv-LV"/>
              </w:rPr>
              <w:t xml:space="preserve"> 31.0</w:t>
            </w:r>
            <w:r w:rsidR="00194C44" w:rsidRPr="008253F7">
              <w:rPr>
                <w:rFonts w:eastAsia="Times New Roman" w:cs="Times New Roman"/>
                <w:sz w:val="20"/>
                <w:szCs w:val="20"/>
                <w:lang w:eastAsia="lv-LV"/>
              </w:rPr>
              <w:t>1</w:t>
            </w:r>
            <w:r w:rsidRPr="008253F7">
              <w:rPr>
                <w:rFonts w:eastAsia="Times New Roman" w:cs="Times New Roman"/>
                <w:sz w:val="20"/>
                <w:szCs w:val="20"/>
                <w:lang w:eastAsia="lv-LV"/>
              </w:rPr>
              <w:t xml:space="preserve">.00 </w:t>
            </w:r>
            <w:r w:rsidR="00194C44" w:rsidRPr="008253F7">
              <w:rPr>
                <w:rFonts w:eastAsia="Times New Roman" w:cs="Times New Roman"/>
                <w:sz w:val="20"/>
                <w:szCs w:val="20"/>
                <w:lang w:eastAsia="lv-LV"/>
              </w:rPr>
              <w:t>“Budžeta izpilde</w:t>
            </w:r>
            <w:r w:rsidRPr="008253F7">
              <w:rPr>
                <w:rFonts w:eastAsia="Times New Roman" w:cs="Times New Roman"/>
                <w:sz w:val="20"/>
                <w:szCs w:val="20"/>
                <w:lang w:eastAsia="lv-LV"/>
              </w:rPr>
              <w:t>”).</w:t>
            </w:r>
          </w:p>
        </w:tc>
      </w:tr>
    </w:tbl>
    <w:p w:rsidR="00BE2B61" w:rsidRPr="008253F7" w:rsidRDefault="00BE2B61"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691090">
        <w:tc>
          <w:tcPr>
            <w:tcW w:w="1555" w:type="dxa"/>
            <w:shd w:val="clear" w:color="auto" w:fill="C5E0B3" w:themeFill="accent6" w:themeFillTint="66"/>
          </w:tcPr>
          <w:p w:rsidR="00691090" w:rsidRPr="008253F7" w:rsidRDefault="00691090" w:rsidP="00691090">
            <w:pPr>
              <w:rPr>
                <w:sz w:val="20"/>
                <w:szCs w:val="20"/>
              </w:rPr>
            </w:pPr>
            <w:r w:rsidRPr="008253F7">
              <w:rPr>
                <w:sz w:val="20"/>
                <w:szCs w:val="20"/>
              </w:rPr>
              <w:t>38.01.00</w:t>
            </w:r>
          </w:p>
        </w:tc>
        <w:tc>
          <w:tcPr>
            <w:tcW w:w="3827" w:type="dxa"/>
            <w:shd w:val="clear" w:color="auto" w:fill="C5E0B3" w:themeFill="accent6" w:themeFillTint="66"/>
          </w:tcPr>
          <w:p w:rsidR="00691090" w:rsidRPr="008253F7" w:rsidRDefault="00691090" w:rsidP="00691090">
            <w:pPr>
              <w:rPr>
                <w:sz w:val="20"/>
                <w:szCs w:val="20"/>
              </w:rPr>
            </w:pPr>
            <w:r w:rsidRPr="008253F7">
              <w:rPr>
                <w:sz w:val="20"/>
                <w:szCs w:val="20"/>
              </w:rPr>
              <w:t xml:space="preserve">Eiropas Savienības </w:t>
            </w:r>
            <w:proofErr w:type="spellStart"/>
            <w:r w:rsidRPr="008253F7">
              <w:rPr>
                <w:sz w:val="20"/>
                <w:szCs w:val="20"/>
              </w:rPr>
              <w:t>pirmsstrukturālo</w:t>
            </w:r>
            <w:proofErr w:type="spellEnd"/>
            <w:r w:rsidRPr="008253F7">
              <w:rPr>
                <w:sz w:val="20"/>
                <w:szCs w:val="20"/>
              </w:rPr>
              <w:t>, strukturālo un citu finanšu instrumentu koordinācija</w:t>
            </w:r>
          </w:p>
        </w:tc>
        <w:tc>
          <w:tcPr>
            <w:tcW w:w="1276" w:type="dxa"/>
            <w:shd w:val="clear" w:color="auto" w:fill="C5E0B3" w:themeFill="accent6" w:themeFillTint="66"/>
          </w:tcPr>
          <w:p w:rsidR="00691090" w:rsidRPr="008253F7" w:rsidRDefault="00691090" w:rsidP="00691090">
            <w:pPr>
              <w:rPr>
                <w:sz w:val="20"/>
                <w:szCs w:val="20"/>
              </w:rPr>
            </w:pPr>
            <w:r w:rsidRPr="008253F7">
              <w:rPr>
                <w:sz w:val="20"/>
                <w:szCs w:val="20"/>
              </w:rPr>
              <w:t>1 356 995</w:t>
            </w:r>
          </w:p>
        </w:tc>
        <w:tc>
          <w:tcPr>
            <w:tcW w:w="1275" w:type="dxa"/>
            <w:shd w:val="clear" w:color="auto" w:fill="C5E0B3" w:themeFill="accent6" w:themeFillTint="66"/>
          </w:tcPr>
          <w:p w:rsidR="00691090" w:rsidRPr="008253F7" w:rsidRDefault="00691090" w:rsidP="00691090">
            <w:pPr>
              <w:rPr>
                <w:sz w:val="20"/>
                <w:szCs w:val="20"/>
              </w:rPr>
            </w:pPr>
            <w:r w:rsidRPr="008253F7">
              <w:rPr>
                <w:sz w:val="20"/>
                <w:szCs w:val="20"/>
              </w:rPr>
              <w:t xml:space="preserve">0 </w:t>
            </w:r>
          </w:p>
        </w:tc>
        <w:tc>
          <w:tcPr>
            <w:tcW w:w="1411" w:type="dxa"/>
            <w:shd w:val="clear" w:color="auto" w:fill="C5E0B3" w:themeFill="accent6" w:themeFillTint="66"/>
          </w:tcPr>
          <w:p w:rsidR="00691090" w:rsidRPr="008253F7" w:rsidRDefault="00691090" w:rsidP="00691090">
            <w:pPr>
              <w:rPr>
                <w:sz w:val="20"/>
                <w:szCs w:val="20"/>
              </w:rPr>
            </w:pPr>
            <w:r w:rsidRPr="008253F7">
              <w:rPr>
                <w:sz w:val="20"/>
                <w:szCs w:val="20"/>
              </w:rPr>
              <w:t>1 356 995</w:t>
            </w:r>
          </w:p>
        </w:tc>
      </w:tr>
    </w:tbl>
    <w:p w:rsidR="00691090" w:rsidRPr="008253F7" w:rsidRDefault="00691090" w:rsidP="00691090">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691090">
        <w:tc>
          <w:tcPr>
            <w:tcW w:w="1555" w:type="dxa"/>
            <w:shd w:val="clear" w:color="auto" w:fill="C5E0B3" w:themeFill="accent6" w:themeFillTint="66"/>
          </w:tcPr>
          <w:p w:rsidR="00691090" w:rsidRPr="008253F7" w:rsidRDefault="00691090" w:rsidP="00691090">
            <w:pPr>
              <w:rPr>
                <w:sz w:val="20"/>
                <w:szCs w:val="20"/>
              </w:rPr>
            </w:pPr>
            <w:r w:rsidRPr="008253F7">
              <w:rPr>
                <w:sz w:val="20"/>
                <w:szCs w:val="20"/>
              </w:rPr>
              <w:t>38.02.00</w:t>
            </w:r>
          </w:p>
        </w:tc>
        <w:tc>
          <w:tcPr>
            <w:tcW w:w="3827" w:type="dxa"/>
            <w:shd w:val="clear" w:color="auto" w:fill="C5E0B3" w:themeFill="accent6" w:themeFillTint="66"/>
          </w:tcPr>
          <w:p w:rsidR="00691090" w:rsidRPr="008253F7" w:rsidRDefault="00691090" w:rsidP="00691090">
            <w:pPr>
              <w:rPr>
                <w:sz w:val="20"/>
                <w:szCs w:val="20"/>
              </w:rPr>
            </w:pPr>
            <w:r w:rsidRPr="008253F7">
              <w:rPr>
                <w:sz w:val="20"/>
                <w:szCs w:val="20"/>
              </w:rPr>
              <w:t>Eiropas Savienības sadarbības projektu un pasākumu īstenošana</w:t>
            </w:r>
          </w:p>
        </w:tc>
        <w:tc>
          <w:tcPr>
            <w:tcW w:w="1276" w:type="dxa"/>
            <w:shd w:val="clear" w:color="auto" w:fill="C5E0B3" w:themeFill="accent6" w:themeFillTint="66"/>
          </w:tcPr>
          <w:p w:rsidR="00691090" w:rsidRPr="008253F7" w:rsidRDefault="00691090" w:rsidP="00691090">
            <w:pPr>
              <w:rPr>
                <w:sz w:val="20"/>
                <w:szCs w:val="20"/>
              </w:rPr>
            </w:pPr>
            <w:r w:rsidRPr="008253F7">
              <w:rPr>
                <w:sz w:val="20"/>
                <w:szCs w:val="20"/>
              </w:rPr>
              <w:t>523 653</w:t>
            </w:r>
          </w:p>
        </w:tc>
        <w:tc>
          <w:tcPr>
            <w:tcW w:w="1275" w:type="dxa"/>
            <w:shd w:val="clear" w:color="auto" w:fill="C5E0B3" w:themeFill="accent6" w:themeFillTint="66"/>
          </w:tcPr>
          <w:p w:rsidR="00691090" w:rsidRPr="008253F7" w:rsidRDefault="00691090" w:rsidP="00691090">
            <w:pPr>
              <w:rPr>
                <w:sz w:val="20"/>
                <w:szCs w:val="20"/>
              </w:rPr>
            </w:pPr>
            <w:r w:rsidRPr="008253F7">
              <w:rPr>
                <w:sz w:val="20"/>
                <w:szCs w:val="20"/>
              </w:rPr>
              <w:t xml:space="preserve">0 </w:t>
            </w:r>
          </w:p>
        </w:tc>
        <w:tc>
          <w:tcPr>
            <w:tcW w:w="1411" w:type="dxa"/>
            <w:shd w:val="clear" w:color="auto" w:fill="C5E0B3" w:themeFill="accent6" w:themeFillTint="66"/>
          </w:tcPr>
          <w:p w:rsidR="00691090" w:rsidRPr="008253F7" w:rsidRDefault="00691090" w:rsidP="00691090">
            <w:pPr>
              <w:rPr>
                <w:sz w:val="20"/>
                <w:szCs w:val="20"/>
              </w:rPr>
            </w:pPr>
            <w:r w:rsidRPr="008253F7">
              <w:rPr>
                <w:sz w:val="20"/>
                <w:szCs w:val="20"/>
              </w:rPr>
              <w:t>523 653</w:t>
            </w:r>
          </w:p>
        </w:tc>
      </w:tr>
    </w:tbl>
    <w:p w:rsidR="00691090" w:rsidRPr="008253F7" w:rsidRDefault="00691090" w:rsidP="00691090">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691090">
        <w:tc>
          <w:tcPr>
            <w:tcW w:w="1555" w:type="dxa"/>
            <w:shd w:val="clear" w:color="auto" w:fill="C5E0B3" w:themeFill="accent6" w:themeFillTint="66"/>
          </w:tcPr>
          <w:p w:rsidR="00691090" w:rsidRPr="008253F7" w:rsidRDefault="00691090" w:rsidP="00691090">
            <w:pPr>
              <w:rPr>
                <w:sz w:val="20"/>
                <w:szCs w:val="20"/>
              </w:rPr>
            </w:pPr>
            <w:r w:rsidRPr="008253F7">
              <w:rPr>
                <w:sz w:val="20"/>
                <w:szCs w:val="20"/>
              </w:rPr>
              <w:t>39.02.00</w:t>
            </w:r>
          </w:p>
        </w:tc>
        <w:tc>
          <w:tcPr>
            <w:tcW w:w="3827" w:type="dxa"/>
            <w:shd w:val="clear" w:color="auto" w:fill="C5E0B3" w:themeFill="accent6" w:themeFillTint="66"/>
          </w:tcPr>
          <w:p w:rsidR="00691090" w:rsidRPr="008253F7" w:rsidRDefault="00691090" w:rsidP="00691090">
            <w:pPr>
              <w:rPr>
                <w:sz w:val="20"/>
                <w:szCs w:val="20"/>
              </w:rPr>
            </w:pPr>
            <w:r w:rsidRPr="008253F7">
              <w:rPr>
                <w:sz w:val="20"/>
                <w:szCs w:val="20"/>
              </w:rPr>
              <w:t>Izložu un azartspēļu organizēšanas un norises uzraudzība</w:t>
            </w:r>
          </w:p>
        </w:tc>
        <w:tc>
          <w:tcPr>
            <w:tcW w:w="1276" w:type="dxa"/>
            <w:shd w:val="clear" w:color="auto" w:fill="C5E0B3" w:themeFill="accent6" w:themeFillTint="66"/>
          </w:tcPr>
          <w:p w:rsidR="00691090" w:rsidRPr="008253F7" w:rsidRDefault="00691090" w:rsidP="00691090">
            <w:pPr>
              <w:rPr>
                <w:sz w:val="20"/>
                <w:szCs w:val="20"/>
              </w:rPr>
            </w:pPr>
            <w:r w:rsidRPr="008253F7">
              <w:rPr>
                <w:sz w:val="20"/>
                <w:szCs w:val="20"/>
              </w:rPr>
              <w:t>523 954</w:t>
            </w:r>
          </w:p>
        </w:tc>
        <w:tc>
          <w:tcPr>
            <w:tcW w:w="1275" w:type="dxa"/>
            <w:shd w:val="clear" w:color="auto" w:fill="C5E0B3" w:themeFill="accent6" w:themeFillTint="66"/>
          </w:tcPr>
          <w:p w:rsidR="00691090" w:rsidRPr="008253F7" w:rsidRDefault="00691090" w:rsidP="00691090">
            <w:pPr>
              <w:rPr>
                <w:sz w:val="20"/>
                <w:szCs w:val="20"/>
              </w:rPr>
            </w:pPr>
            <w:r w:rsidRPr="008253F7">
              <w:rPr>
                <w:sz w:val="20"/>
                <w:szCs w:val="20"/>
              </w:rPr>
              <w:t xml:space="preserve">0 </w:t>
            </w:r>
          </w:p>
        </w:tc>
        <w:tc>
          <w:tcPr>
            <w:tcW w:w="1411" w:type="dxa"/>
            <w:shd w:val="clear" w:color="auto" w:fill="C5E0B3" w:themeFill="accent6" w:themeFillTint="66"/>
          </w:tcPr>
          <w:p w:rsidR="00691090" w:rsidRPr="008253F7" w:rsidRDefault="00691090" w:rsidP="00691090">
            <w:pPr>
              <w:rPr>
                <w:sz w:val="20"/>
                <w:szCs w:val="20"/>
              </w:rPr>
            </w:pPr>
            <w:r w:rsidRPr="008253F7">
              <w:rPr>
                <w:sz w:val="20"/>
                <w:szCs w:val="20"/>
              </w:rPr>
              <w:t>523 954</w:t>
            </w:r>
          </w:p>
        </w:tc>
      </w:tr>
    </w:tbl>
    <w:p w:rsidR="00691090" w:rsidRPr="008253F7" w:rsidRDefault="00691090" w:rsidP="00691090">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691090">
        <w:tc>
          <w:tcPr>
            <w:tcW w:w="1555" w:type="dxa"/>
            <w:shd w:val="clear" w:color="auto" w:fill="C5E0B3" w:themeFill="accent6" w:themeFillTint="66"/>
          </w:tcPr>
          <w:p w:rsidR="00691090" w:rsidRPr="008253F7" w:rsidRDefault="00691090" w:rsidP="00691090">
            <w:pPr>
              <w:rPr>
                <w:sz w:val="20"/>
                <w:szCs w:val="20"/>
              </w:rPr>
            </w:pPr>
            <w:r w:rsidRPr="008253F7">
              <w:rPr>
                <w:sz w:val="20"/>
                <w:szCs w:val="20"/>
              </w:rPr>
              <w:t>39.03.00</w:t>
            </w:r>
          </w:p>
        </w:tc>
        <w:tc>
          <w:tcPr>
            <w:tcW w:w="3827" w:type="dxa"/>
            <w:shd w:val="clear" w:color="auto" w:fill="C5E0B3" w:themeFill="accent6" w:themeFillTint="66"/>
          </w:tcPr>
          <w:p w:rsidR="00691090" w:rsidRPr="008253F7" w:rsidRDefault="00691090" w:rsidP="00691090">
            <w:pPr>
              <w:rPr>
                <w:sz w:val="20"/>
                <w:szCs w:val="20"/>
              </w:rPr>
            </w:pPr>
            <w:r w:rsidRPr="008253F7">
              <w:rPr>
                <w:sz w:val="20"/>
                <w:szCs w:val="20"/>
              </w:rPr>
              <w:t>Dārgmetālu izstrādājumu proves uzraudzība un pārbaude</w:t>
            </w:r>
          </w:p>
        </w:tc>
        <w:tc>
          <w:tcPr>
            <w:tcW w:w="1276" w:type="dxa"/>
            <w:shd w:val="clear" w:color="auto" w:fill="C5E0B3" w:themeFill="accent6" w:themeFillTint="66"/>
          </w:tcPr>
          <w:p w:rsidR="00691090" w:rsidRPr="008253F7" w:rsidRDefault="00691090" w:rsidP="00691090">
            <w:pPr>
              <w:rPr>
                <w:sz w:val="20"/>
                <w:szCs w:val="20"/>
              </w:rPr>
            </w:pPr>
            <w:r w:rsidRPr="008253F7">
              <w:rPr>
                <w:sz w:val="20"/>
                <w:szCs w:val="20"/>
              </w:rPr>
              <w:t>81 222</w:t>
            </w:r>
          </w:p>
        </w:tc>
        <w:tc>
          <w:tcPr>
            <w:tcW w:w="1275" w:type="dxa"/>
            <w:shd w:val="clear" w:color="auto" w:fill="C5E0B3" w:themeFill="accent6" w:themeFillTint="66"/>
          </w:tcPr>
          <w:p w:rsidR="00691090" w:rsidRPr="008253F7" w:rsidRDefault="00691090" w:rsidP="00691090">
            <w:pPr>
              <w:rPr>
                <w:sz w:val="20"/>
                <w:szCs w:val="20"/>
              </w:rPr>
            </w:pPr>
            <w:r w:rsidRPr="008253F7">
              <w:rPr>
                <w:sz w:val="20"/>
                <w:szCs w:val="20"/>
              </w:rPr>
              <w:t xml:space="preserve">0 </w:t>
            </w:r>
          </w:p>
        </w:tc>
        <w:tc>
          <w:tcPr>
            <w:tcW w:w="1411" w:type="dxa"/>
            <w:shd w:val="clear" w:color="auto" w:fill="C5E0B3" w:themeFill="accent6" w:themeFillTint="66"/>
          </w:tcPr>
          <w:p w:rsidR="00691090" w:rsidRPr="008253F7" w:rsidRDefault="00691090" w:rsidP="00691090">
            <w:pPr>
              <w:rPr>
                <w:sz w:val="20"/>
                <w:szCs w:val="20"/>
              </w:rPr>
            </w:pPr>
            <w:r w:rsidRPr="008253F7">
              <w:rPr>
                <w:sz w:val="20"/>
                <w:szCs w:val="20"/>
              </w:rPr>
              <w:t>81 222</w:t>
            </w:r>
          </w:p>
        </w:tc>
      </w:tr>
    </w:tbl>
    <w:p w:rsidR="00691090" w:rsidRPr="008253F7" w:rsidRDefault="00691090" w:rsidP="00691090">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691090">
        <w:tc>
          <w:tcPr>
            <w:tcW w:w="1555" w:type="dxa"/>
            <w:shd w:val="clear" w:color="auto" w:fill="C5E0B3" w:themeFill="accent6" w:themeFillTint="66"/>
          </w:tcPr>
          <w:p w:rsidR="00691090" w:rsidRPr="008253F7" w:rsidRDefault="00691090" w:rsidP="00691090">
            <w:pPr>
              <w:rPr>
                <w:sz w:val="20"/>
                <w:szCs w:val="20"/>
              </w:rPr>
            </w:pPr>
            <w:r w:rsidRPr="008253F7">
              <w:rPr>
                <w:sz w:val="20"/>
                <w:szCs w:val="20"/>
              </w:rPr>
              <w:t>41.01.00</w:t>
            </w:r>
          </w:p>
        </w:tc>
        <w:tc>
          <w:tcPr>
            <w:tcW w:w="3827" w:type="dxa"/>
            <w:shd w:val="clear" w:color="auto" w:fill="C5E0B3" w:themeFill="accent6" w:themeFillTint="66"/>
          </w:tcPr>
          <w:p w:rsidR="00691090" w:rsidRPr="008253F7" w:rsidRDefault="00691090" w:rsidP="00691090">
            <w:pPr>
              <w:rPr>
                <w:sz w:val="20"/>
                <w:szCs w:val="20"/>
              </w:rPr>
            </w:pPr>
            <w:r w:rsidRPr="008253F7">
              <w:rPr>
                <w:sz w:val="20"/>
                <w:szCs w:val="20"/>
              </w:rPr>
              <w:t>Iemaksas Eiropas Kopienas budžetā</w:t>
            </w:r>
          </w:p>
        </w:tc>
        <w:tc>
          <w:tcPr>
            <w:tcW w:w="1276" w:type="dxa"/>
            <w:shd w:val="clear" w:color="auto" w:fill="C5E0B3" w:themeFill="accent6" w:themeFillTint="66"/>
          </w:tcPr>
          <w:p w:rsidR="00691090" w:rsidRPr="008253F7" w:rsidRDefault="00691090" w:rsidP="00691090">
            <w:pPr>
              <w:rPr>
                <w:sz w:val="20"/>
                <w:szCs w:val="20"/>
              </w:rPr>
            </w:pPr>
            <w:r w:rsidRPr="008253F7">
              <w:rPr>
                <w:sz w:val="20"/>
                <w:szCs w:val="20"/>
              </w:rPr>
              <w:t>289 800 000</w:t>
            </w:r>
          </w:p>
        </w:tc>
        <w:tc>
          <w:tcPr>
            <w:tcW w:w="1275" w:type="dxa"/>
            <w:shd w:val="clear" w:color="auto" w:fill="C5E0B3" w:themeFill="accent6" w:themeFillTint="66"/>
          </w:tcPr>
          <w:p w:rsidR="00691090" w:rsidRPr="008253F7" w:rsidRDefault="00795335" w:rsidP="00691090">
            <w:pPr>
              <w:rPr>
                <w:sz w:val="20"/>
                <w:szCs w:val="20"/>
              </w:rPr>
            </w:pPr>
            <w:r w:rsidRPr="008253F7">
              <w:rPr>
                <w:sz w:val="20"/>
                <w:szCs w:val="20"/>
              </w:rPr>
              <w:t>-46 665 576</w:t>
            </w:r>
          </w:p>
        </w:tc>
        <w:tc>
          <w:tcPr>
            <w:tcW w:w="1411" w:type="dxa"/>
            <w:shd w:val="clear" w:color="auto" w:fill="C5E0B3" w:themeFill="accent6" w:themeFillTint="66"/>
          </w:tcPr>
          <w:p w:rsidR="00691090" w:rsidRPr="008253F7" w:rsidRDefault="00795335" w:rsidP="00691090">
            <w:pPr>
              <w:rPr>
                <w:sz w:val="20"/>
                <w:szCs w:val="20"/>
              </w:rPr>
            </w:pPr>
            <w:r w:rsidRPr="008253F7">
              <w:rPr>
                <w:sz w:val="20"/>
                <w:szCs w:val="20"/>
              </w:rPr>
              <w:t>243 134 424</w:t>
            </w:r>
          </w:p>
        </w:tc>
      </w:tr>
    </w:tbl>
    <w:p w:rsidR="00691090" w:rsidRPr="008253F7" w:rsidRDefault="00691090" w:rsidP="00691090">
      <w:pPr>
        <w:jc w:val="right"/>
        <w:rPr>
          <w:i/>
          <w:sz w:val="20"/>
          <w:szCs w:val="20"/>
        </w:rPr>
      </w:pPr>
    </w:p>
    <w:p w:rsidR="00A11A48" w:rsidRPr="008253F7" w:rsidRDefault="002521E9" w:rsidP="00A11A48">
      <w:pPr>
        <w:spacing w:after="120"/>
        <w:jc w:val="right"/>
        <w:rPr>
          <w:i/>
          <w:sz w:val="20"/>
          <w:szCs w:val="20"/>
        </w:rPr>
      </w:pPr>
      <w:r>
        <w:rPr>
          <w:noProof/>
          <w:lang w:eastAsia="lv-LV"/>
        </w:rPr>
        <w:drawing>
          <wp:inline distT="0" distB="0" distL="0" distR="0" wp14:anchorId="109B265B" wp14:editId="26B8CFE8">
            <wp:extent cx="5939790" cy="1799590"/>
            <wp:effectExtent l="0" t="0" r="3810" b="10160"/>
            <wp:docPr id="138" name="Chart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D90E0F">
        <w:tc>
          <w:tcPr>
            <w:tcW w:w="1565" w:type="dxa"/>
          </w:tcPr>
          <w:p w:rsidR="00A11A48" w:rsidRPr="008253F7" w:rsidRDefault="00A11A48" w:rsidP="00A11A48">
            <w:pPr>
              <w:tabs>
                <w:tab w:val="left" w:pos="0"/>
              </w:tabs>
              <w:rPr>
                <w:sz w:val="20"/>
                <w:szCs w:val="20"/>
              </w:rPr>
            </w:pPr>
            <w:r w:rsidRPr="008253F7">
              <w:rPr>
                <w:sz w:val="20"/>
                <w:szCs w:val="20"/>
              </w:rPr>
              <w:t>FM 13.10.2017 rīk.Nr.435</w:t>
            </w:r>
          </w:p>
        </w:tc>
        <w:tc>
          <w:tcPr>
            <w:tcW w:w="7789" w:type="dxa"/>
          </w:tcPr>
          <w:p w:rsidR="00A11A48" w:rsidRPr="008253F7" w:rsidRDefault="00A11A48" w:rsidP="00A11A48">
            <w:pPr>
              <w:jc w:val="both"/>
              <w:rPr>
                <w:sz w:val="20"/>
                <w:szCs w:val="20"/>
              </w:rPr>
            </w:pPr>
            <w:r w:rsidRPr="008253F7">
              <w:rPr>
                <w:sz w:val="20"/>
                <w:szCs w:val="20"/>
              </w:rPr>
              <w:t xml:space="preserve">16 400 000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pārdalot Veselības ministrijas budžeta apakšprogrammai 33.17.00 “Neatliekamās medicīniskās palīdzības nodrošināšana stacionārās ārstniecības iestādēs”.</w:t>
            </w:r>
          </w:p>
        </w:tc>
      </w:tr>
      <w:tr w:rsidR="008253F7" w:rsidRPr="008253F7" w:rsidTr="00D90E0F">
        <w:tc>
          <w:tcPr>
            <w:tcW w:w="1565" w:type="dxa"/>
          </w:tcPr>
          <w:p w:rsidR="00D90E0F" w:rsidRPr="008253F7" w:rsidRDefault="00D90E0F" w:rsidP="00D90E0F">
            <w:pPr>
              <w:tabs>
                <w:tab w:val="left" w:pos="0"/>
              </w:tabs>
              <w:rPr>
                <w:sz w:val="20"/>
                <w:szCs w:val="20"/>
              </w:rPr>
            </w:pPr>
            <w:r w:rsidRPr="008253F7">
              <w:rPr>
                <w:sz w:val="20"/>
                <w:szCs w:val="20"/>
              </w:rPr>
              <w:t>FM 17.10.2017 rīk.Nr.442</w:t>
            </w:r>
          </w:p>
        </w:tc>
        <w:tc>
          <w:tcPr>
            <w:tcW w:w="7789" w:type="dxa"/>
          </w:tcPr>
          <w:p w:rsidR="00D90E0F" w:rsidRPr="008253F7" w:rsidRDefault="00D90E0F" w:rsidP="00D90E0F">
            <w:pPr>
              <w:autoSpaceDE w:val="0"/>
              <w:autoSpaceDN w:val="0"/>
              <w:adjustRightInd w:val="0"/>
              <w:jc w:val="both"/>
              <w:rPr>
                <w:rFonts w:cs="Times New Roman"/>
                <w:sz w:val="20"/>
                <w:szCs w:val="20"/>
              </w:rPr>
            </w:pPr>
            <w:r w:rsidRPr="008253F7">
              <w:rPr>
                <w:sz w:val="20"/>
                <w:szCs w:val="20"/>
              </w:rPr>
              <w:t xml:space="preserve">4 010 609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 xml:space="preserve">pārdalot Zemkopības ministrijas budžeta apakšprogrammām </w:t>
            </w:r>
            <w:r w:rsidRPr="008253F7">
              <w:rPr>
                <w:rFonts w:cs="Times New Roman"/>
                <w:sz w:val="20"/>
                <w:szCs w:val="20"/>
              </w:rPr>
              <w:t xml:space="preserve">20.02.00 “Pārtikas aprites un veterinārmedicīnas valsts uzraudzības </w:t>
            </w:r>
            <w:r w:rsidRPr="008253F7">
              <w:rPr>
                <w:rFonts w:cs="Times New Roman"/>
                <w:sz w:val="20"/>
                <w:szCs w:val="20"/>
              </w:rPr>
              <w:lastRenderedPageBreak/>
              <w:t>laboratoriskie izmeklējumi”, 22.01.00 “Profesionālā izglītība”, 22.02.00 “Augstākā izglītība”,</w:t>
            </w:r>
            <w:r w:rsidR="00BD5D39" w:rsidRPr="008253F7">
              <w:rPr>
                <w:rFonts w:cs="Times New Roman"/>
                <w:sz w:val="20"/>
                <w:szCs w:val="20"/>
              </w:rPr>
              <w:t xml:space="preserve"> 22.05.00 “Dotācija SIA “</w:t>
            </w:r>
            <w:r w:rsidRPr="008253F7">
              <w:rPr>
                <w:rFonts w:cs="Times New Roman"/>
                <w:sz w:val="20"/>
                <w:szCs w:val="20"/>
              </w:rPr>
              <w:t xml:space="preserve">Latvijas Lauku </w:t>
            </w:r>
            <w:r w:rsidR="00BD5D39" w:rsidRPr="008253F7">
              <w:rPr>
                <w:rFonts w:cs="Times New Roman"/>
                <w:sz w:val="20"/>
                <w:szCs w:val="20"/>
              </w:rPr>
              <w:t>konsultāciju</w:t>
            </w:r>
            <w:r w:rsidRPr="008253F7">
              <w:rPr>
                <w:rFonts w:cs="Times New Roman"/>
                <w:sz w:val="20"/>
                <w:szCs w:val="20"/>
              </w:rPr>
              <w:t xml:space="preserve"> un </w:t>
            </w:r>
            <w:r w:rsidR="00BD5D39" w:rsidRPr="008253F7">
              <w:rPr>
                <w:rFonts w:cs="Times New Roman"/>
                <w:sz w:val="20"/>
                <w:szCs w:val="20"/>
              </w:rPr>
              <w:t xml:space="preserve">izglītības </w:t>
            </w:r>
            <w:r w:rsidRPr="008253F7">
              <w:rPr>
                <w:rFonts w:cs="Times New Roman"/>
                <w:sz w:val="20"/>
                <w:szCs w:val="20"/>
              </w:rPr>
              <w:t>centrs</w:t>
            </w:r>
            <w:r w:rsidR="00BD5D39" w:rsidRPr="008253F7">
              <w:rPr>
                <w:rFonts w:cs="Times New Roman"/>
                <w:sz w:val="20"/>
                <w:szCs w:val="20"/>
              </w:rPr>
              <w:t>”</w:t>
            </w:r>
            <w:r w:rsidRPr="008253F7">
              <w:rPr>
                <w:rFonts w:cs="Times New Roman"/>
                <w:sz w:val="20"/>
                <w:szCs w:val="20"/>
              </w:rPr>
              <w:t xml:space="preserve"> </w:t>
            </w:r>
            <w:r w:rsidR="00BD5D39" w:rsidRPr="008253F7">
              <w:rPr>
                <w:rFonts w:cs="Times New Roman"/>
                <w:sz w:val="20"/>
                <w:szCs w:val="20"/>
              </w:rPr>
              <w:t>informācijas</w:t>
            </w:r>
            <w:r w:rsidRPr="008253F7">
              <w:rPr>
                <w:rFonts w:cs="Times New Roman"/>
                <w:sz w:val="20"/>
                <w:szCs w:val="20"/>
              </w:rPr>
              <w:t xml:space="preserve"> </w:t>
            </w:r>
            <w:r w:rsidR="00BD5D39" w:rsidRPr="008253F7">
              <w:rPr>
                <w:rFonts w:cs="Times New Roman"/>
                <w:sz w:val="20"/>
                <w:szCs w:val="20"/>
              </w:rPr>
              <w:t>analīzes un apmaiņ</w:t>
            </w:r>
            <w:r w:rsidRPr="008253F7">
              <w:rPr>
                <w:rFonts w:cs="Times New Roman"/>
                <w:sz w:val="20"/>
                <w:szCs w:val="20"/>
              </w:rPr>
              <w:t xml:space="preserve">as </w:t>
            </w:r>
            <w:r w:rsidR="00BD5D39" w:rsidRPr="008253F7">
              <w:rPr>
                <w:rFonts w:cs="Times New Roman"/>
                <w:sz w:val="20"/>
                <w:szCs w:val="20"/>
              </w:rPr>
              <w:t>sistēmai”, 26.02.00 “Meliorācijas</w:t>
            </w:r>
            <w:r w:rsidRPr="008253F7">
              <w:rPr>
                <w:rFonts w:cs="Times New Roman"/>
                <w:sz w:val="20"/>
                <w:szCs w:val="20"/>
              </w:rPr>
              <w:t xml:space="preserve"> kadastra </w:t>
            </w:r>
            <w:r w:rsidR="00BD5D39" w:rsidRPr="008253F7">
              <w:rPr>
                <w:rFonts w:cs="Times New Roman"/>
                <w:sz w:val="20"/>
                <w:szCs w:val="20"/>
              </w:rPr>
              <w:t>uzturēšana</w:t>
            </w:r>
            <w:r w:rsidRPr="008253F7">
              <w:rPr>
                <w:rFonts w:cs="Times New Roman"/>
                <w:sz w:val="20"/>
                <w:szCs w:val="20"/>
              </w:rPr>
              <w:t xml:space="preserve">, valsts </w:t>
            </w:r>
            <w:r w:rsidR="00BD5D39" w:rsidRPr="008253F7">
              <w:rPr>
                <w:rFonts w:cs="Times New Roman"/>
                <w:sz w:val="20"/>
                <w:szCs w:val="20"/>
              </w:rPr>
              <w:t>meliorācijas</w:t>
            </w:r>
            <w:r w:rsidRPr="008253F7">
              <w:rPr>
                <w:rFonts w:cs="Times New Roman"/>
                <w:sz w:val="20"/>
                <w:szCs w:val="20"/>
              </w:rPr>
              <w:t xml:space="preserve"> </w:t>
            </w:r>
            <w:r w:rsidR="00BD5D39" w:rsidRPr="008253F7">
              <w:rPr>
                <w:rFonts w:cs="Times New Roman"/>
                <w:sz w:val="20"/>
                <w:szCs w:val="20"/>
              </w:rPr>
              <w:t>sistēmu</w:t>
            </w:r>
          </w:p>
          <w:p w:rsidR="00D90E0F" w:rsidRPr="008253F7" w:rsidRDefault="00D90E0F" w:rsidP="00CF207D">
            <w:pPr>
              <w:autoSpaceDE w:val="0"/>
              <w:autoSpaceDN w:val="0"/>
              <w:adjustRightInd w:val="0"/>
              <w:jc w:val="both"/>
              <w:rPr>
                <w:sz w:val="20"/>
                <w:szCs w:val="20"/>
              </w:rPr>
            </w:pPr>
            <w:r w:rsidRPr="008253F7">
              <w:rPr>
                <w:rFonts w:cs="Times New Roman"/>
                <w:sz w:val="20"/>
                <w:szCs w:val="20"/>
              </w:rPr>
              <w:t xml:space="preserve">un valsts </w:t>
            </w:r>
            <w:r w:rsidR="00BD5D39" w:rsidRPr="008253F7">
              <w:rPr>
                <w:rFonts w:cs="Times New Roman"/>
                <w:sz w:val="20"/>
                <w:szCs w:val="20"/>
              </w:rPr>
              <w:t>nozīmes</w:t>
            </w:r>
            <w:r w:rsidRPr="008253F7">
              <w:rPr>
                <w:rFonts w:cs="Times New Roman"/>
                <w:sz w:val="20"/>
                <w:szCs w:val="20"/>
              </w:rPr>
              <w:t xml:space="preserve"> </w:t>
            </w:r>
            <w:r w:rsidR="00BD5D39" w:rsidRPr="008253F7">
              <w:rPr>
                <w:rFonts w:cs="Times New Roman"/>
                <w:sz w:val="20"/>
                <w:szCs w:val="20"/>
              </w:rPr>
              <w:t>meliorācijas</w:t>
            </w:r>
            <w:r w:rsidRPr="008253F7">
              <w:rPr>
                <w:rFonts w:cs="Times New Roman"/>
                <w:sz w:val="20"/>
                <w:szCs w:val="20"/>
              </w:rPr>
              <w:t xml:space="preserve"> </w:t>
            </w:r>
            <w:r w:rsidR="00BD5D39" w:rsidRPr="008253F7">
              <w:rPr>
                <w:rFonts w:cs="Times New Roman"/>
                <w:sz w:val="20"/>
                <w:szCs w:val="20"/>
              </w:rPr>
              <w:t>sistēmu</w:t>
            </w:r>
            <w:r w:rsidRPr="008253F7">
              <w:rPr>
                <w:rFonts w:cs="Times New Roman"/>
                <w:sz w:val="20"/>
                <w:szCs w:val="20"/>
              </w:rPr>
              <w:t xml:space="preserve"> </w:t>
            </w:r>
            <w:r w:rsidR="00BD5D39" w:rsidRPr="008253F7">
              <w:rPr>
                <w:rFonts w:cs="Times New Roman"/>
                <w:sz w:val="20"/>
                <w:szCs w:val="20"/>
              </w:rPr>
              <w:t>ekspluatācija</w:t>
            </w:r>
            <w:r w:rsidRPr="008253F7">
              <w:rPr>
                <w:rFonts w:cs="Times New Roman"/>
                <w:sz w:val="20"/>
                <w:szCs w:val="20"/>
              </w:rPr>
              <w:t xml:space="preserve"> un </w:t>
            </w:r>
            <w:r w:rsidR="00BD5D39" w:rsidRPr="008253F7">
              <w:rPr>
                <w:rFonts w:cs="Times New Roman"/>
                <w:sz w:val="20"/>
                <w:szCs w:val="20"/>
              </w:rPr>
              <w:t>uzturēšana”, uz Ministru kabineta budžeta programmu 01.00.00 “Ministru kabineta darbības nodrošināšana, valsts pārvaldes politika”, uz Korupcijas novēršanas un apkarošanas biroja budžeta programmu 01.00.00 “Korupcijas novēršanas un apkarošanas birojs” un uz Prokuratūras budžeta programmu 01.00.00 “Prokuratūras iestāžu uzturēšana”.</w:t>
            </w:r>
          </w:p>
        </w:tc>
      </w:tr>
      <w:tr w:rsidR="008253F7" w:rsidRPr="008253F7" w:rsidTr="00D90E0F">
        <w:tc>
          <w:tcPr>
            <w:tcW w:w="1565" w:type="dxa"/>
          </w:tcPr>
          <w:p w:rsidR="009C553E" w:rsidRPr="008253F7" w:rsidRDefault="009C553E" w:rsidP="009C553E">
            <w:pPr>
              <w:tabs>
                <w:tab w:val="left" w:pos="0"/>
              </w:tabs>
              <w:rPr>
                <w:sz w:val="20"/>
                <w:szCs w:val="20"/>
              </w:rPr>
            </w:pPr>
            <w:r w:rsidRPr="008253F7">
              <w:rPr>
                <w:sz w:val="20"/>
                <w:szCs w:val="20"/>
              </w:rPr>
              <w:lastRenderedPageBreak/>
              <w:t>FM 17.10.2017 rīk.Nr.443</w:t>
            </w:r>
          </w:p>
        </w:tc>
        <w:tc>
          <w:tcPr>
            <w:tcW w:w="7789" w:type="dxa"/>
          </w:tcPr>
          <w:p w:rsidR="009C553E" w:rsidRPr="008253F7" w:rsidRDefault="009C553E" w:rsidP="009C553E">
            <w:pPr>
              <w:autoSpaceDE w:val="0"/>
              <w:autoSpaceDN w:val="0"/>
              <w:adjustRightInd w:val="0"/>
              <w:jc w:val="both"/>
              <w:rPr>
                <w:rFonts w:cs="Times New Roman"/>
                <w:sz w:val="20"/>
                <w:szCs w:val="20"/>
              </w:rPr>
            </w:pPr>
            <w:r w:rsidRPr="008253F7">
              <w:rPr>
                <w:sz w:val="20"/>
                <w:szCs w:val="20"/>
              </w:rPr>
              <w:t xml:space="preserve">19 046 489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 xml:space="preserve">pārdalot Satiksmes ministrijas budžeta apakšprogrammām </w:t>
            </w:r>
            <w:r w:rsidRPr="008253F7">
              <w:rPr>
                <w:rFonts w:cs="Times New Roman"/>
                <w:sz w:val="20"/>
                <w:szCs w:val="20"/>
              </w:rPr>
              <w:t>31.04.00 “Maksa par dzelzceļa infrastruktūras lietošanu”</w:t>
            </w:r>
            <w:r w:rsidR="00C104DD" w:rsidRPr="008253F7">
              <w:rPr>
                <w:rFonts w:cs="Times New Roman"/>
                <w:sz w:val="20"/>
                <w:szCs w:val="20"/>
              </w:rPr>
              <w:t xml:space="preserve">, </w:t>
            </w:r>
            <w:r w:rsidRPr="008253F7">
              <w:rPr>
                <w:rFonts w:cs="Times New Roman"/>
                <w:sz w:val="20"/>
                <w:szCs w:val="20"/>
              </w:rPr>
              <w:t>31.06.00 “Dotācija zaudējumu segšanai sabiedriskā transporta pakalpojumu sniedzējiem”</w:t>
            </w:r>
            <w:r w:rsidR="00C104DD" w:rsidRPr="008253F7">
              <w:rPr>
                <w:rFonts w:cs="Times New Roman"/>
                <w:sz w:val="20"/>
                <w:szCs w:val="20"/>
              </w:rPr>
              <w:t xml:space="preserve"> un 31.07.00 “Dotācija sabiedriskā transporta pakalpojumu sniedzējiem ar braukšanas maksas atvieglojumiem saistīto zaudējumu segšanai”</w:t>
            </w:r>
            <w:r w:rsidRPr="008253F7">
              <w:rPr>
                <w:rFonts w:cs="Times New Roman"/>
                <w:sz w:val="20"/>
                <w:szCs w:val="20"/>
              </w:rPr>
              <w:t>.</w:t>
            </w:r>
          </w:p>
        </w:tc>
      </w:tr>
      <w:tr w:rsidR="008253F7" w:rsidRPr="008253F7" w:rsidTr="00D90E0F">
        <w:tc>
          <w:tcPr>
            <w:tcW w:w="1565" w:type="dxa"/>
          </w:tcPr>
          <w:p w:rsidR="00BB6117" w:rsidRPr="008253F7" w:rsidRDefault="00BB6117" w:rsidP="00BB6117">
            <w:pPr>
              <w:tabs>
                <w:tab w:val="left" w:pos="0"/>
              </w:tabs>
              <w:rPr>
                <w:sz w:val="20"/>
                <w:szCs w:val="20"/>
              </w:rPr>
            </w:pPr>
            <w:r w:rsidRPr="008253F7">
              <w:rPr>
                <w:sz w:val="20"/>
                <w:szCs w:val="20"/>
              </w:rPr>
              <w:t>FM 27.10.2017 rīk.Nr.470</w:t>
            </w:r>
          </w:p>
        </w:tc>
        <w:tc>
          <w:tcPr>
            <w:tcW w:w="7789" w:type="dxa"/>
          </w:tcPr>
          <w:p w:rsidR="00BB6117" w:rsidRPr="008253F7" w:rsidRDefault="00BB6117" w:rsidP="00BB6117">
            <w:pPr>
              <w:autoSpaceDE w:val="0"/>
              <w:autoSpaceDN w:val="0"/>
              <w:adjustRightInd w:val="0"/>
              <w:jc w:val="both"/>
              <w:rPr>
                <w:rFonts w:cs="Times New Roman"/>
                <w:sz w:val="20"/>
                <w:szCs w:val="20"/>
              </w:rPr>
            </w:pPr>
            <w:r w:rsidRPr="008253F7">
              <w:rPr>
                <w:sz w:val="20"/>
                <w:szCs w:val="20"/>
              </w:rPr>
              <w:t xml:space="preserve">7 208 478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 xml:space="preserve">pārdalot </w:t>
            </w:r>
            <w:proofErr w:type="spellStart"/>
            <w:r w:rsidRPr="008253F7">
              <w:rPr>
                <w:rFonts w:eastAsia="Times New Roman" w:cs="Times New Roman"/>
                <w:sz w:val="20"/>
                <w:szCs w:val="20"/>
                <w:lang w:eastAsia="lv-LV"/>
              </w:rPr>
              <w:t>Iekšlietu</w:t>
            </w:r>
            <w:proofErr w:type="spellEnd"/>
            <w:r w:rsidRPr="008253F7">
              <w:rPr>
                <w:rFonts w:eastAsia="Times New Roman" w:cs="Times New Roman"/>
                <w:sz w:val="20"/>
                <w:szCs w:val="20"/>
                <w:lang w:eastAsia="lv-LV"/>
              </w:rPr>
              <w:t xml:space="preserve"> ministrijas budžeta apakšprogrammai </w:t>
            </w:r>
            <w:r w:rsidRPr="008253F7">
              <w:rPr>
                <w:rFonts w:cs="Times New Roman"/>
                <w:sz w:val="20"/>
                <w:szCs w:val="20"/>
              </w:rPr>
              <w:t>02.03.00 “Vienotās sakaru un informācijas sistēmas uzturēšana un vadība”, Izglītības un zinātnes ministrijas budžeta apakšprogrammai 09.26.00 “</w:t>
            </w:r>
            <w:r w:rsidRPr="008253F7">
              <w:rPr>
                <w:rFonts w:ascii="TimesNewRoman" w:eastAsia="Times New Roman" w:hAnsi="TimesNewRoman" w:cs="Arial"/>
                <w:bCs/>
                <w:sz w:val="20"/>
                <w:szCs w:val="20"/>
                <w:lang w:eastAsia="lv-LV"/>
              </w:rPr>
              <w:t xml:space="preserve">Dotācija biedrībai “Latvijas </w:t>
            </w:r>
            <w:proofErr w:type="spellStart"/>
            <w:r w:rsidRPr="008253F7">
              <w:rPr>
                <w:rFonts w:ascii="TimesNewRoman" w:eastAsia="Times New Roman" w:hAnsi="TimesNewRoman" w:cs="Arial"/>
                <w:bCs/>
                <w:sz w:val="20"/>
                <w:szCs w:val="20"/>
                <w:lang w:eastAsia="lv-LV"/>
              </w:rPr>
              <w:t>Paralimpiskā</w:t>
            </w:r>
            <w:proofErr w:type="spellEnd"/>
            <w:r w:rsidRPr="008253F7">
              <w:rPr>
                <w:rFonts w:ascii="TimesNewRoman" w:eastAsia="Times New Roman" w:hAnsi="TimesNewRoman" w:cs="Arial"/>
                <w:bCs/>
                <w:sz w:val="20"/>
                <w:szCs w:val="20"/>
                <w:lang w:eastAsia="lv-LV"/>
              </w:rPr>
              <w:t xml:space="preserve"> komiteja”- </w:t>
            </w:r>
            <w:proofErr w:type="spellStart"/>
            <w:r w:rsidRPr="008253F7">
              <w:rPr>
                <w:rFonts w:ascii="TimesNewRoman" w:eastAsia="Times New Roman" w:hAnsi="TimesNewRoman" w:cs="Arial"/>
                <w:bCs/>
                <w:sz w:val="20"/>
                <w:szCs w:val="20"/>
                <w:lang w:eastAsia="lv-LV"/>
              </w:rPr>
              <w:t>Paralimpiskā</w:t>
            </w:r>
            <w:proofErr w:type="spellEnd"/>
            <w:r w:rsidRPr="008253F7">
              <w:rPr>
                <w:rFonts w:ascii="TimesNewRoman" w:eastAsia="Times New Roman" w:hAnsi="TimesNewRoman" w:cs="Arial"/>
                <w:bCs/>
                <w:sz w:val="20"/>
                <w:szCs w:val="20"/>
                <w:lang w:eastAsia="lv-LV"/>
              </w:rPr>
              <w:t xml:space="preserve"> sporta centra izveidei</w:t>
            </w:r>
            <w:r w:rsidRPr="008253F7">
              <w:rPr>
                <w:rFonts w:cs="Times New Roman"/>
                <w:sz w:val="20"/>
                <w:szCs w:val="20"/>
              </w:rPr>
              <w:t>”, Satiksmes ministrijas budžeta programmai 44.00.00 “Līdzekļi aviācijas drošības pasākumu nodrošināšanai” un Kultūras ministrijas budžeta programmām 20.00.00 “Kultūrizglītības” un 21.00.00 “Kultūras mantojums”.</w:t>
            </w:r>
          </w:p>
        </w:tc>
      </w:tr>
    </w:tbl>
    <w:p w:rsidR="00A11A48" w:rsidRPr="008253F7" w:rsidRDefault="00A11A48"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691090">
        <w:tc>
          <w:tcPr>
            <w:tcW w:w="1555" w:type="dxa"/>
            <w:shd w:val="clear" w:color="auto" w:fill="C5E0B3" w:themeFill="accent6" w:themeFillTint="66"/>
          </w:tcPr>
          <w:p w:rsidR="00691090" w:rsidRPr="008253F7" w:rsidRDefault="00691090" w:rsidP="00691090">
            <w:pPr>
              <w:rPr>
                <w:sz w:val="20"/>
                <w:szCs w:val="20"/>
              </w:rPr>
            </w:pPr>
            <w:r w:rsidRPr="008253F7">
              <w:rPr>
                <w:sz w:val="20"/>
                <w:szCs w:val="20"/>
              </w:rPr>
              <w:t>41.03.00</w:t>
            </w:r>
          </w:p>
        </w:tc>
        <w:tc>
          <w:tcPr>
            <w:tcW w:w="3827" w:type="dxa"/>
            <w:shd w:val="clear" w:color="auto" w:fill="C5E0B3" w:themeFill="accent6" w:themeFillTint="66"/>
          </w:tcPr>
          <w:p w:rsidR="00691090" w:rsidRPr="008253F7" w:rsidRDefault="00691090" w:rsidP="00691090">
            <w:pPr>
              <w:rPr>
                <w:sz w:val="20"/>
                <w:szCs w:val="20"/>
              </w:rPr>
            </w:pPr>
            <w:r w:rsidRPr="008253F7">
              <w:rPr>
                <w:sz w:val="20"/>
                <w:szCs w:val="20"/>
              </w:rPr>
              <w:t>Iemaksas starptautiskajās organizācijās</w:t>
            </w:r>
          </w:p>
        </w:tc>
        <w:tc>
          <w:tcPr>
            <w:tcW w:w="1276" w:type="dxa"/>
            <w:shd w:val="clear" w:color="auto" w:fill="C5E0B3" w:themeFill="accent6" w:themeFillTint="66"/>
          </w:tcPr>
          <w:p w:rsidR="00691090" w:rsidRPr="008253F7" w:rsidRDefault="00691090" w:rsidP="00691090">
            <w:pPr>
              <w:rPr>
                <w:sz w:val="20"/>
                <w:szCs w:val="20"/>
              </w:rPr>
            </w:pPr>
            <w:r w:rsidRPr="008253F7">
              <w:rPr>
                <w:sz w:val="20"/>
                <w:szCs w:val="20"/>
              </w:rPr>
              <w:t>101 500</w:t>
            </w:r>
          </w:p>
        </w:tc>
        <w:tc>
          <w:tcPr>
            <w:tcW w:w="1275" w:type="dxa"/>
            <w:shd w:val="clear" w:color="auto" w:fill="C5E0B3" w:themeFill="accent6" w:themeFillTint="66"/>
          </w:tcPr>
          <w:p w:rsidR="00691090" w:rsidRPr="008253F7" w:rsidRDefault="00691090" w:rsidP="00691090">
            <w:pPr>
              <w:rPr>
                <w:sz w:val="20"/>
                <w:szCs w:val="20"/>
              </w:rPr>
            </w:pPr>
            <w:r w:rsidRPr="008253F7">
              <w:rPr>
                <w:sz w:val="20"/>
                <w:szCs w:val="20"/>
              </w:rPr>
              <w:t xml:space="preserve">0 </w:t>
            </w:r>
          </w:p>
        </w:tc>
        <w:tc>
          <w:tcPr>
            <w:tcW w:w="1411" w:type="dxa"/>
            <w:shd w:val="clear" w:color="auto" w:fill="C5E0B3" w:themeFill="accent6" w:themeFillTint="66"/>
          </w:tcPr>
          <w:p w:rsidR="00691090" w:rsidRPr="008253F7" w:rsidRDefault="00691090" w:rsidP="00691090">
            <w:pPr>
              <w:rPr>
                <w:sz w:val="20"/>
                <w:szCs w:val="20"/>
              </w:rPr>
            </w:pPr>
            <w:r w:rsidRPr="008253F7">
              <w:rPr>
                <w:sz w:val="20"/>
                <w:szCs w:val="20"/>
              </w:rPr>
              <w:t>101 500</w:t>
            </w:r>
          </w:p>
        </w:tc>
      </w:tr>
    </w:tbl>
    <w:p w:rsidR="00691090" w:rsidRPr="008253F7" w:rsidRDefault="00691090" w:rsidP="00691090">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691090">
        <w:tc>
          <w:tcPr>
            <w:tcW w:w="1555" w:type="dxa"/>
            <w:shd w:val="clear" w:color="auto" w:fill="C5E0B3" w:themeFill="accent6" w:themeFillTint="66"/>
          </w:tcPr>
          <w:p w:rsidR="00691090" w:rsidRPr="008253F7" w:rsidRDefault="00691090" w:rsidP="00691090">
            <w:pPr>
              <w:rPr>
                <w:sz w:val="20"/>
                <w:szCs w:val="20"/>
              </w:rPr>
            </w:pPr>
            <w:r w:rsidRPr="008253F7">
              <w:rPr>
                <w:sz w:val="20"/>
                <w:szCs w:val="20"/>
              </w:rPr>
              <w:t>41.13.00</w:t>
            </w:r>
          </w:p>
        </w:tc>
        <w:tc>
          <w:tcPr>
            <w:tcW w:w="3827" w:type="dxa"/>
            <w:shd w:val="clear" w:color="auto" w:fill="C5E0B3" w:themeFill="accent6" w:themeFillTint="66"/>
          </w:tcPr>
          <w:p w:rsidR="00691090" w:rsidRPr="008253F7" w:rsidRDefault="00691090" w:rsidP="00691090">
            <w:pPr>
              <w:rPr>
                <w:sz w:val="20"/>
                <w:szCs w:val="20"/>
              </w:rPr>
            </w:pPr>
            <w:r w:rsidRPr="008253F7">
              <w:rPr>
                <w:sz w:val="20"/>
                <w:szCs w:val="20"/>
              </w:rPr>
              <w:t>Finansējums VAS "Valsts nekustamie īpašumi" īstenojamiem projektiem un pasākumiem</w:t>
            </w:r>
          </w:p>
        </w:tc>
        <w:tc>
          <w:tcPr>
            <w:tcW w:w="1276" w:type="dxa"/>
            <w:shd w:val="clear" w:color="auto" w:fill="C5E0B3" w:themeFill="accent6" w:themeFillTint="66"/>
          </w:tcPr>
          <w:p w:rsidR="00691090" w:rsidRPr="008253F7" w:rsidRDefault="00691090" w:rsidP="00691090">
            <w:pPr>
              <w:rPr>
                <w:sz w:val="20"/>
                <w:szCs w:val="20"/>
              </w:rPr>
            </w:pPr>
            <w:r w:rsidRPr="008253F7">
              <w:rPr>
                <w:sz w:val="20"/>
                <w:szCs w:val="20"/>
              </w:rPr>
              <w:t>15 593 576</w:t>
            </w:r>
          </w:p>
        </w:tc>
        <w:tc>
          <w:tcPr>
            <w:tcW w:w="1275" w:type="dxa"/>
            <w:shd w:val="clear" w:color="auto" w:fill="C5E0B3" w:themeFill="accent6" w:themeFillTint="66"/>
          </w:tcPr>
          <w:p w:rsidR="00691090" w:rsidRPr="008253F7" w:rsidRDefault="00795335" w:rsidP="00691090">
            <w:pPr>
              <w:rPr>
                <w:sz w:val="20"/>
                <w:szCs w:val="20"/>
              </w:rPr>
            </w:pPr>
            <w:r w:rsidRPr="008253F7">
              <w:rPr>
                <w:sz w:val="20"/>
                <w:szCs w:val="20"/>
              </w:rPr>
              <w:t>-4 238 401</w:t>
            </w:r>
          </w:p>
        </w:tc>
        <w:tc>
          <w:tcPr>
            <w:tcW w:w="1411" w:type="dxa"/>
            <w:shd w:val="clear" w:color="auto" w:fill="C5E0B3" w:themeFill="accent6" w:themeFillTint="66"/>
          </w:tcPr>
          <w:p w:rsidR="00691090" w:rsidRPr="008253F7" w:rsidRDefault="00795335" w:rsidP="00691090">
            <w:pPr>
              <w:rPr>
                <w:sz w:val="20"/>
                <w:szCs w:val="20"/>
              </w:rPr>
            </w:pPr>
            <w:r w:rsidRPr="008253F7">
              <w:rPr>
                <w:sz w:val="20"/>
                <w:szCs w:val="20"/>
              </w:rPr>
              <w:t>11 355 175</w:t>
            </w:r>
          </w:p>
        </w:tc>
      </w:tr>
    </w:tbl>
    <w:p w:rsidR="00691090" w:rsidRPr="008253F7" w:rsidRDefault="00691090" w:rsidP="00691090">
      <w:pPr>
        <w:jc w:val="right"/>
        <w:rPr>
          <w:i/>
          <w:sz w:val="20"/>
          <w:szCs w:val="20"/>
        </w:rPr>
      </w:pPr>
    </w:p>
    <w:p w:rsidR="0031305A" w:rsidRPr="008253F7" w:rsidRDefault="002521E9" w:rsidP="0031305A">
      <w:pPr>
        <w:spacing w:after="120"/>
        <w:jc w:val="right"/>
        <w:rPr>
          <w:i/>
          <w:sz w:val="20"/>
          <w:szCs w:val="20"/>
        </w:rPr>
      </w:pPr>
      <w:r>
        <w:rPr>
          <w:noProof/>
          <w:lang w:eastAsia="lv-LV"/>
        </w:rPr>
        <w:drawing>
          <wp:inline distT="0" distB="0" distL="0" distR="0" wp14:anchorId="298112E1" wp14:editId="6E603243">
            <wp:extent cx="5939790" cy="1799590"/>
            <wp:effectExtent l="0" t="0" r="3810" b="10160"/>
            <wp:docPr id="140" name="Chart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E32BE8">
        <w:tc>
          <w:tcPr>
            <w:tcW w:w="1565" w:type="dxa"/>
          </w:tcPr>
          <w:p w:rsidR="0031305A" w:rsidRPr="008253F7" w:rsidRDefault="0031305A" w:rsidP="00E32BE8">
            <w:pPr>
              <w:tabs>
                <w:tab w:val="left" w:pos="0"/>
              </w:tabs>
              <w:rPr>
                <w:sz w:val="20"/>
                <w:szCs w:val="20"/>
              </w:rPr>
            </w:pPr>
            <w:r w:rsidRPr="008253F7">
              <w:rPr>
                <w:sz w:val="20"/>
                <w:szCs w:val="20"/>
              </w:rPr>
              <w:t>FM 17.10.2017 rīk.Nr.443</w:t>
            </w:r>
          </w:p>
        </w:tc>
        <w:tc>
          <w:tcPr>
            <w:tcW w:w="7789" w:type="dxa"/>
          </w:tcPr>
          <w:p w:rsidR="0031305A" w:rsidRPr="008253F7" w:rsidRDefault="0031305A" w:rsidP="00BB6117">
            <w:pPr>
              <w:autoSpaceDE w:val="0"/>
              <w:autoSpaceDN w:val="0"/>
              <w:adjustRightInd w:val="0"/>
              <w:jc w:val="both"/>
              <w:rPr>
                <w:rFonts w:cs="Times New Roman"/>
                <w:sz w:val="20"/>
                <w:szCs w:val="20"/>
              </w:rPr>
            </w:pPr>
            <w:r w:rsidRPr="008253F7">
              <w:rPr>
                <w:sz w:val="20"/>
                <w:szCs w:val="20"/>
              </w:rPr>
              <w:t xml:space="preserve">87 322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 xml:space="preserve">pārdalot Kultūras ministrijas budžeta programmai </w:t>
            </w:r>
            <w:r w:rsidRPr="008253F7">
              <w:rPr>
                <w:rFonts w:cs="Times New Roman"/>
                <w:sz w:val="20"/>
                <w:szCs w:val="20"/>
              </w:rPr>
              <w:t>21.00.00 “Kultūras mantojums” un apakšprogrammai 22.07.00 “Nomas maksas VAS “Valsts</w:t>
            </w:r>
            <w:r w:rsidR="00BB6117" w:rsidRPr="008253F7">
              <w:rPr>
                <w:rFonts w:cs="Times New Roman"/>
                <w:sz w:val="20"/>
                <w:szCs w:val="20"/>
              </w:rPr>
              <w:t xml:space="preserve"> </w:t>
            </w:r>
            <w:r w:rsidRPr="008253F7">
              <w:rPr>
                <w:rFonts w:cs="Times New Roman"/>
                <w:sz w:val="20"/>
                <w:szCs w:val="20"/>
              </w:rPr>
              <w:t>nekustamie īpašumi” programmas “Mantojums-2018” ietvaros”.</w:t>
            </w:r>
          </w:p>
        </w:tc>
      </w:tr>
      <w:tr w:rsidR="008253F7" w:rsidRPr="008253F7" w:rsidTr="00E32BE8">
        <w:tc>
          <w:tcPr>
            <w:tcW w:w="1565" w:type="dxa"/>
          </w:tcPr>
          <w:p w:rsidR="00BB6117" w:rsidRPr="008253F7" w:rsidRDefault="00BB6117" w:rsidP="00BB6117">
            <w:pPr>
              <w:tabs>
                <w:tab w:val="left" w:pos="0"/>
              </w:tabs>
              <w:rPr>
                <w:sz w:val="20"/>
                <w:szCs w:val="20"/>
              </w:rPr>
            </w:pPr>
            <w:r w:rsidRPr="008253F7">
              <w:rPr>
                <w:sz w:val="20"/>
                <w:szCs w:val="20"/>
              </w:rPr>
              <w:t>FM 27.10.2017 rīk.Nr.470</w:t>
            </w:r>
          </w:p>
        </w:tc>
        <w:tc>
          <w:tcPr>
            <w:tcW w:w="7789" w:type="dxa"/>
          </w:tcPr>
          <w:p w:rsidR="00BB6117" w:rsidRPr="008253F7" w:rsidRDefault="00BB6117" w:rsidP="00BB6117">
            <w:pPr>
              <w:autoSpaceDE w:val="0"/>
              <w:autoSpaceDN w:val="0"/>
              <w:adjustRightInd w:val="0"/>
              <w:jc w:val="both"/>
              <w:rPr>
                <w:rFonts w:cs="Times New Roman"/>
                <w:sz w:val="20"/>
                <w:szCs w:val="20"/>
              </w:rPr>
            </w:pPr>
            <w:r w:rsidRPr="008253F7">
              <w:rPr>
                <w:sz w:val="20"/>
                <w:szCs w:val="20"/>
              </w:rPr>
              <w:t xml:space="preserve">2 284 259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pārdalot Izglītības un zinātnes ministrijas budžeta apakšprogrammām 03.01.00 “Augstskolas” un 09.16.00 “</w:t>
            </w:r>
            <w:r w:rsidRPr="008253F7">
              <w:rPr>
                <w:rFonts w:ascii="TimesNewRoman" w:eastAsia="Times New Roman" w:hAnsi="TimesNewRoman" w:cs="Arial"/>
                <w:bCs/>
                <w:sz w:val="20"/>
                <w:szCs w:val="20"/>
                <w:lang w:eastAsia="lv-LV"/>
              </w:rPr>
              <w:t>Dotācija nacionālas nozīmes starptautisku sporta pasākumu organizēšanai Latvijā</w:t>
            </w:r>
            <w:r w:rsidRPr="008253F7">
              <w:rPr>
                <w:rFonts w:eastAsia="Times New Roman" w:cs="Times New Roman"/>
                <w:sz w:val="20"/>
                <w:szCs w:val="20"/>
                <w:lang w:eastAsia="lv-LV"/>
              </w:rPr>
              <w:t>” un budžeta resoram “74.Gadskārtējā valsts budžeta izpildes procesā pārdalāmais finansējums”.</w:t>
            </w:r>
          </w:p>
        </w:tc>
      </w:tr>
      <w:tr w:rsidR="008253F7" w:rsidRPr="008253F7" w:rsidTr="00E32BE8">
        <w:tc>
          <w:tcPr>
            <w:tcW w:w="1565" w:type="dxa"/>
          </w:tcPr>
          <w:p w:rsidR="00FB0E81" w:rsidRPr="008253F7" w:rsidRDefault="00FB0E81" w:rsidP="00FB0E81">
            <w:pPr>
              <w:tabs>
                <w:tab w:val="left" w:pos="0"/>
              </w:tabs>
              <w:rPr>
                <w:sz w:val="20"/>
                <w:szCs w:val="20"/>
              </w:rPr>
            </w:pPr>
            <w:r w:rsidRPr="008253F7">
              <w:rPr>
                <w:sz w:val="20"/>
                <w:szCs w:val="20"/>
              </w:rPr>
              <w:t>FM 04.12.2017 rīk.Nr.537</w:t>
            </w:r>
          </w:p>
        </w:tc>
        <w:tc>
          <w:tcPr>
            <w:tcW w:w="7789" w:type="dxa"/>
          </w:tcPr>
          <w:p w:rsidR="00FB0E81" w:rsidRPr="008253F7" w:rsidRDefault="00FB0E81" w:rsidP="00FB0E81">
            <w:pPr>
              <w:jc w:val="both"/>
              <w:rPr>
                <w:sz w:val="20"/>
                <w:szCs w:val="20"/>
              </w:rPr>
            </w:pPr>
            <w:r w:rsidRPr="008253F7">
              <w:rPr>
                <w:sz w:val="20"/>
                <w:szCs w:val="20"/>
              </w:rPr>
              <w:t xml:space="preserve">1 866 820 </w:t>
            </w:r>
            <w:r w:rsidRPr="008253F7">
              <w:rPr>
                <w:i/>
                <w:sz w:val="20"/>
                <w:szCs w:val="20"/>
              </w:rPr>
              <w:t>euro</w:t>
            </w:r>
            <w:r w:rsidRPr="008253F7">
              <w:rPr>
                <w:sz w:val="20"/>
                <w:szCs w:val="20"/>
              </w:rPr>
              <w:t xml:space="preserve"> apmērā samazināti </w:t>
            </w:r>
            <w:r w:rsidRPr="008253F7">
              <w:rPr>
                <w:rFonts w:cs="Times New Roman"/>
                <w:sz w:val="20"/>
                <w:szCs w:val="20"/>
              </w:rPr>
              <w:t>izdevumi, pārdalot uz budžeta resora “74.Gadskārtējā valsts budžeta izpildes procesā pārdalāmais finansējums” budžeta programmu 02.00.00 “Līdzekļi neparedzētiem gadījumiem”.</w:t>
            </w:r>
          </w:p>
        </w:tc>
      </w:tr>
    </w:tbl>
    <w:p w:rsidR="0031305A" w:rsidRPr="008253F7" w:rsidRDefault="0031305A" w:rsidP="0069109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396AD1">
        <w:tc>
          <w:tcPr>
            <w:tcW w:w="1555" w:type="dxa"/>
            <w:shd w:val="clear" w:color="auto" w:fill="C5E0B3" w:themeFill="accent6" w:themeFillTint="66"/>
          </w:tcPr>
          <w:p w:rsidR="007149FD" w:rsidRPr="008253F7" w:rsidRDefault="005D3FD4" w:rsidP="00396AD1">
            <w:pPr>
              <w:rPr>
                <w:sz w:val="20"/>
                <w:szCs w:val="20"/>
              </w:rPr>
            </w:pPr>
            <w:r w:rsidRPr="008253F7">
              <w:rPr>
                <w:sz w:val="20"/>
                <w:szCs w:val="20"/>
              </w:rPr>
              <w:t>61.07</w:t>
            </w:r>
            <w:r w:rsidR="007149FD" w:rsidRPr="008253F7">
              <w:rPr>
                <w:sz w:val="20"/>
                <w:szCs w:val="20"/>
              </w:rPr>
              <w:t>.00</w:t>
            </w:r>
          </w:p>
        </w:tc>
        <w:tc>
          <w:tcPr>
            <w:tcW w:w="3827" w:type="dxa"/>
            <w:shd w:val="clear" w:color="auto" w:fill="C5E0B3" w:themeFill="accent6" w:themeFillTint="66"/>
          </w:tcPr>
          <w:p w:rsidR="007149FD" w:rsidRPr="008253F7" w:rsidRDefault="005D3FD4" w:rsidP="00396AD1">
            <w:pPr>
              <w:rPr>
                <w:sz w:val="20"/>
                <w:szCs w:val="20"/>
              </w:rPr>
            </w:pPr>
            <w:r w:rsidRPr="008253F7">
              <w:rPr>
                <w:sz w:val="20"/>
                <w:szCs w:val="20"/>
              </w:rPr>
              <w:t>Kohēzijas fonda (KF) avansa maksājumi un atmaksas finansējuma saņēmējiem (2014-2020)</w:t>
            </w:r>
          </w:p>
        </w:tc>
        <w:tc>
          <w:tcPr>
            <w:tcW w:w="1276" w:type="dxa"/>
            <w:shd w:val="clear" w:color="auto" w:fill="C5E0B3" w:themeFill="accent6" w:themeFillTint="66"/>
          </w:tcPr>
          <w:p w:rsidR="007149FD" w:rsidRPr="008253F7" w:rsidRDefault="005D3FD4" w:rsidP="00396AD1">
            <w:pPr>
              <w:rPr>
                <w:sz w:val="20"/>
                <w:szCs w:val="20"/>
              </w:rPr>
            </w:pPr>
            <w:r w:rsidRPr="008253F7">
              <w:rPr>
                <w:sz w:val="20"/>
                <w:szCs w:val="20"/>
              </w:rPr>
              <w:t>0</w:t>
            </w:r>
          </w:p>
        </w:tc>
        <w:tc>
          <w:tcPr>
            <w:tcW w:w="1275" w:type="dxa"/>
            <w:shd w:val="clear" w:color="auto" w:fill="C5E0B3" w:themeFill="accent6" w:themeFillTint="66"/>
          </w:tcPr>
          <w:p w:rsidR="007149FD" w:rsidRPr="008253F7" w:rsidRDefault="00795335" w:rsidP="00396AD1">
            <w:pPr>
              <w:rPr>
                <w:sz w:val="20"/>
                <w:szCs w:val="20"/>
              </w:rPr>
            </w:pPr>
            <w:r w:rsidRPr="008253F7">
              <w:rPr>
                <w:sz w:val="20"/>
                <w:szCs w:val="20"/>
              </w:rPr>
              <w:t>31 962 497</w:t>
            </w:r>
          </w:p>
        </w:tc>
        <w:tc>
          <w:tcPr>
            <w:tcW w:w="1411" w:type="dxa"/>
            <w:shd w:val="clear" w:color="auto" w:fill="C5E0B3" w:themeFill="accent6" w:themeFillTint="66"/>
          </w:tcPr>
          <w:p w:rsidR="007149FD" w:rsidRPr="008253F7" w:rsidRDefault="00795335" w:rsidP="00396AD1">
            <w:pPr>
              <w:rPr>
                <w:sz w:val="20"/>
                <w:szCs w:val="20"/>
              </w:rPr>
            </w:pPr>
            <w:r w:rsidRPr="008253F7">
              <w:rPr>
                <w:sz w:val="20"/>
                <w:szCs w:val="20"/>
              </w:rPr>
              <w:t>31 962 497</w:t>
            </w:r>
          </w:p>
        </w:tc>
      </w:tr>
    </w:tbl>
    <w:p w:rsidR="007149FD" w:rsidRPr="008253F7" w:rsidRDefault="007149FD" w:rsidP="005D3FD4">
      <w:pPr>
        <w:rPr>
          <w:i/>
          <w:sz w:val="20"/>
          <w:szCs w:val="20"/>
        </w:rPr>
      </w:pPr>
    </w:p>
    <w:p w:rsidR="005D3FD4" w:rsidRPr="008253F7" w:rsidRDefault="002521E9" w:rsidP="00AC2C5E">
      <w:pPr>
        <w:spacing w:after="120"/>
        <w:rPr>
          <w:i/>
          <w:sz w:val="20"/>
          <w:szCs w:val="20"/>
        </w:rPr>
      </w:pPr>
      <w:r>
        <w:rPr>
          <w:noProof/>
          <w:lang w:eastAsia="lv-LV"/>
        </w:rPr>
        <w:lastRenderedPageBreak/>
        <w:drawing>
          <wp:inline distT="0" distB="0" distL="0" distR="0" wp14:anchorId="5A13D67B" wp14:editId="722289CD">
            <wp:extent cx="5939790" cy="1799590"/>
            <wp:effectExtent l="0" t="0" r="3810" b="10160"/>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F32AFA">
        <w:tc>
          <w:tcPr>
            <w:tcW w:w="1565" w:type="dxa"/>
          </w:tcPr>
          <w:p w:rsidR="005D3FD4" w:rsidRPr="008253F7" w:rsidRDefault="005D3FD4" w:rsidP="00AC2C5E">
            <w:pPr>
              <w:tabs>
                <w:tab w:val="left" w:pos="0"/>
              </w:tabs>
              <w:rPr>
                <w:sz w:val="20"/>
                <w:szCs w:val="20"/>
              </w:rPr>
            </w:pPr>
            <w:r w:rsidRPr="008253F7">
              <w:rPr>
                <w:sz w:val="20"/>
                <w:szCs w:val="20"/>
              </w:rPr>
              <w:t>FM 23.01.2017 rīk.Nr.26</w:t>
            </w:r>
          </w:p>
        </w:tc>
        <w:tc>
          <w:tcPr>
            <w:tcW w:w="7789" w:type="dxa"/>
          </w:tcPr>
          <w:p w:rsidR="005D3FD4" w:rsidRPr="008253F7" w:rsidRDefault="005D3FD4" w:rsidP="0038202C">
            <w:pPr>
              <w:tabs>
                <w:tab w:val="left" w:pos="0"/>
              </w:tabs>
              <w:jc w:val="both"/>
              <w:rPr>
                <w:sz w:val="20"/>
                <w:szCs w:val="20"/>
              </w:rPr>
            </w:pPr>
            <w:r w:rsidRPr="008253F7">
              <w:rPr>
                <w:sz w:val="20"/>
                <w:szCs w:val="20"/>
              </w:rPr>
              <w:t xml:space="preserve">93 814 </w:t>
            </w:r>
            <w:r w:rsidRPr="008253F7">
              <w:rPr>
                <w:i/>
                <w:sz w:val="20"/>
                <w:szCs w:val="20"/>
              </w:rPr>
              <w:t>euro</w:t>
            </w:r>
            <w:r w:rsidRPr="008253F7">
              <w:rPr>
                <w:sz w:val="20"/>
                <w:szCs w:val="20"/>
              </w:rPr>
              <w:t xml:space="preserve"> apmērā palielināti izdevumi 6.1.2.specifiskā atbalsta mērķa “Veicināt drošību un vides prasību ievērošanu starptautiskajā lidostā “Rīga”” projekta Nr.6.1.2.0/16/I/001 “Drošas un videi draudzīgas infrastruktūras attīstība Starptautiskā lidostā “Rīga”” plānotajam starpposma maksājumam</w:t>
            </w:r>
            <w:r w:rsidR="0038202C" w:rsidRPr="008253F7">
              <w:rPr>
                <w:sz w:val="20"/>
                <w:szCs w:val="20"/>
              </w:rPr>
              <w:t>.</w:t>
            </w:r>
            <w:r w:rsidR="00CE0504" w:rsidRPr="008253F7">
              <w:rPr>
                <w:sz w:val="20"/>
                <w:szCs w:val="20"/>
              </w:rPr>
              <w:t xml:space="preserve"> (80.00.00</w:t>
            </w:r>
            <w:r w:rsidR="0038202C" w:rsidRPr="008253F7">
              <w:rPr>
                <w:sz w:val="20"/>
                <w:szCs w:val="20"/>
              </w:rPr>
              <w:t xml:space="preserve"> programma</w:t>
            </w:r>
            <w:r w:rsidR="00CE0504" w:rsidRPr="008253F7">
              <w:rPr>
                <w:sz w:val="20"/>
                <w:szCs w:val="20"/>
              </w:rPr>
              <w:t>)</w:t>
            </w:r>
          </w:p>
        </w:tc>
      </w:tr>
      <w:tr w:rsidR="008253F7" w:rsidRPr="008253F7" w:rsidTr="00F32AFA">
        <w:tc>
          <w:tcPr>
            <w:tcW w:w="1565" w:type="dxa"/>
          </w:tcPr>
          <w:p w:rsidR="00D4207F" w:rsidRPr="008253F7" w:rsidRDefault="00D4207F" w:rsidP="00AC2C5E">
            <w:pPr>
              <w:tabs>
                <w:tab w:val="left" w:pos="0"/>
              </w:tabs>
              <w:rPr>
                <w:sz w:val="20"/>
                <w:szCs w:val="20"/>
              </w:rPr>
            </w:pPr>
            <w:r w:rsidRPr="008253F7">
              <w:rPr>
                <w:sz w:val="20"/>
                <w:szCs w:val="20"/>
              </w:rPr>
              <w:t>FM 13.02.2017 rīk.Nr.68</w:t>
            </w:r>
          </w:p>
        </w:tc>
        <w:tc>
          <w:tcPr>
            <w:tcW w:w="7789" w:type="dxa"/>
          </w:tcPr>
          <w:p w:rsidR="00D4207F" w:rsidRPr="008253F7" w:rsidRDefault="00D4207F" w:rsidP="00AC2C5E">
            <w:pPr>
              <w:tabs>
                <w:tab w:val="left" w:pos="0"/>
              </w:tabs>
              <w:jc w:val="both"/>
              <w:rPr>
                <w:sz w:val="20"/>
                <w:szCs w:val="20"/>
              </w:rPr>
            </w:pPr>
            <w:r w:rsidRPr="008253F7">
              <w:rPr>
                <w:sz w:val="20"/>
                <w:szCs w:val="20"/>
              </w:rPr>
              <w:t xml:space="preserve">10 745 716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5.3.1.specifiskā atbalsta mērķa “Attīstīt un uzlabot ūdensapgādes un kanalizācijas sistēmas pakalpojumu kvalitāti un nodrošināt pieslēgšanas iespējas” un 6.1.3.specifiskā atbalsta mērķa “Nodrošināt nepieciešamo infrastruktūru uz Rīgas maģistrālajiem pārvadiem un novērst maģistrālo ielu fragmentāro raksturu” 6.1.3.1.pasākuma “Rīgas pilsētas integrētas transporta sistēmas attīstība” projektiem</w:t>
            </w:r>
            <w:r w:rsidRPr="008253F7">
              <w:rPr>
                <w:rFonts w:cs="Times New Roman"/>
                <w:sz w:val="20"/>
                <w:szCs w:val="20"/>
              </w:rPr>
              <w:t>.</w:t>
            </w:r>
            <w:r w:rsidR="00503362" w:rsidRPr="008253F7">
              <w:rPr>
                <w:rFonts w:cs="Times New Roman"/>
                <w:sz w:val="20"/>
                <w:szCs w:val="20"/>
              </w:rPr>
              <w:t xml:space="preserve"> (</w:t>
            </w:r>
            <w:r w:rsidR="0038202C" w:rsidRPr="008253F7">
              <w:rPr>
                <w:sz w:val="20"/>
                <w:szCs w:val="20"/>
              </w:rPr>
              <w:t>80.00.00 programma</w:t>
            </w:r>
            <w:r w:rsidR="00503362" w:rsidRPr="008253F7">
              <w:rPr>
                <w:rFonts w:cs="Times New Roman"/>
                <w:sz w:val="20"/>
                <w:szCs w:val="20"/>
              </w:rPr>
              <w:t>)</w:t>
            </w:r>
          </w:p>
        </w:tc>
      </w:tr>
      <w:tr w:rsidR="008253F7" w:rsidRPr="008253F7" w:rsidTr="00F32AFA">
        <w:tc>
          <w:tcPr>
            <w:tcW w:w="1565" w:type="dxa"/>
          </w:tcPr>
          <w:p w:rsidR="00DD763A" w:rsidRPr="008253F7" w:rsidRDefault="00DD763A" w:rsidP="00AC2C5E">
            <w:pPr>
              <w:tabs>
                <w:tab w:val="left" w:pos="0"/>
              </w:tabs>
              <w:rPr>
                <w:sz w:val="20"/>
                <w:szCs w:val="20"/>
              </w:rPr>
            </w:pPr>
            <w:r w:rsidRPr="008253F7">
              <w:rPr>
                <w:sz w:val="20"/>
                <w:szCs w:val="20"/>
              </w:rPr>
              <w:t>FM 20.03.2017 rīk.Nr.115</w:t>
            </w:r>
          </w:p>
        </w:tc>
        <w:tc>
          <w:tcPr>
            <w:tcW w:w="7789" w:type="dxa"/>
          </w:tcPr>
          <w:p w:rsidR="00DD763A" w:rsidRPr="008253F7" w:rsidRDefault="00DD763A" w:rsidP="00AC2C5E">
            <w:pPr>
              <w:tabs>
                <w:tab w:val="left" w:pos="0"/>
              </w:tabs>
              <w:jc w:val="both"/>
              <w:rPr>
                <w:sz w:val="20"/>
                <w:szCs w:val="20"/>
              </w:rPr>
            </w:pPr>
            <w:r w:rsidRPr="008253F7">
              <w:rPr>
                <w:sz w:val="20"/>
                <w:szCs w:val="20"/>
              </w:rPr>
              <w:t xml:space="preserve">5 406 006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.5.1. specifiskā atbalsta mērķa “Attīstīt videi draudzīgu sabiedriskā transporta infrastruktūru”, 5.3.1. specifiskā atbalsta mērķa “Attīstīt un uzlabot ūdensapgādes un kanalizācijas sistēmas pakalpojumu kvalitāti un nodrošināt pieslēgšanas iespējas” un 6.1.1. specifiskā atbalsta mērķa “Palielināt lielo ostu drošības līmeni un uzlabot transporta tīkla mobilitāti” projektu īstenošanai</w:t>
            </w:r>
            <w:r w:rsidRPr="008253F7">
              <w:rPr>
                <w:rFonts w:cs="Times New Roman"/>
                <w:sz w:val="20"/>
                <w:szCs w:val="20"/>
              </w:rPr>
              <w:t>.</w:t>
            </w:r>
            <w:r w:rsidR="00FC7691" w:rsidRPr="008253F7">
              <w:rPr>
                <w:rFonts w:cs="Times New Roman"/>
                <w:sz w:val="20"/>
                <w:szCs w:val="20"/>
              </w:rPr>
              <w:t xml:space="preserve"> (</w:t>
            </w:r>
            <w:r w:rsidR="0038202C" w:rsidRPr="008253F7">
              <w:rPr>
                <w:sz w:val="20"/>
                <w:szCs w:val="20"/>
              </w:rPr>
              <w:t>80.00.00 programma</w:t>
            </w:r>
            <w:r w:rsidR="00FC7691" w:rsidRPr="008253F7">
              <w:rPr>
                <w:rFonts w:cs="Times New Roman"/>
                <w:sz w:val="20"/>
                <w:szCs w:val="20"/>
              </w:rPr>
              <w:t>)</w:t>
            </w:r>
          </w:p>
        </w:tc>
      </w:tr>
      <w:tr w:rsidR="008253F7" w:rsidRPr="008253F7" w:rsidTr="00F32AFA">
        <w:tc>
          <w:tcPr>
            <w:tcW w:w="1565" w:type="dxa"/>
          </w:tcPr>
          <w:p w:rsidR="009C2A84" w:rsidRPr="008253F7" w:rsidRDefault="009C2A84" w:rsidP="009C2A84">
            <w:pPr>
              <w:tabs>
                <w:tab w:val="left" w:pos="0"/>
              </w:tabs>
              <w:rPr>
                <w:sz w:val="20"/>
                <w:szCs w:val="20"/>
              </w:rPr>
            </w:pPr>
            <w:r w:rsidRPr="008253F7">
              <w:rPr>
                <w:sz w:val="20"/>
                <w:szCs w:val="20"/>
              </w:rPr>
              <w:t>FM 03.05.2017 rīk.Nr.192</w:t>
            </w:r>
          </w:p>
        </w:tc>
        <w:tc>
          <w:tcPr>
            <w:tcW w:w="7789" w:type="dxa"/>
          </w:tcPr>
          <w:p w:rsidR="009C2A84" w:rsidRPr="008253F7" w:rsidRDefault="009C2A84" w:rsidP="009C2A84">
            <w:pPr>
              <w:tabs>
                <w:tab w:val="left" w:pos="0"/>
              </w:tabs>
              <w:jc w:val="both"/>
              <w:rPr>
                <w:sz w:val="20"/>
                <w:szCs w:val="20"/>
              </w:rPr>
            </w:pPr>
            <w:r w:rsidRPr="008253F7">
              <w:rPr>
                <w:sz w:val="20"/>
                <w:szCs w:val="20"/>
              </w:rPr>
              <w:t xml:space="preserve">5 431 560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4.5.1. specifiskā atbalsta mērķa “Attīstīt videi draudzīgu sabiedriskā transporta infrastruktūru”, 5.3.1. specifiskā atbalsta mērķa “Attīstīt un uzlabot ūdensapgādes un kanalizācijas sistēmas pakalpojumu kvalitāti un nodrošināt pieslēgšanas iespējas”, 6.1.1. specifiskā atbalsta mērķa “Palielināt lielo ostu drošības līmeni un uzlabot transporta tīkla mobilitāti” un 6.1.3. specifiskā atbalsta mērķa “Nodrošināt nepieciešamo infrastruktūru uz Rīgas maģistrālajiem pārvadiem un novērst maģistrālo ielu fragmentāro raksturu” projektu īstenošanai</w:t>
            </w:r>
            <w:r w:rsidRPr="008253F7">
              <w:rPr>
                <w:rFonts w:cs="Times New Roman"/>
                <w:sz w:val="20"/>
                <w:szCs w:val="20"/>
              </w:rPr>
              <w:t>. (80.00.00 programma)</w:t>
            </w:r>
          </w:p>
        </w:tc>
      </w:tr>
      <w:tr w:rsidR="008253F7" w:rsidRPr="008253F7" w:rsidTr="00F32AFA">
        <w:tc>
          <w:tcPr>
            <w:tcW w:w="1565" w:type="dxa"/>
          </w:tcPr>
          <w:p w:rsidR="00814958" w:rsidRPr="008253F7" w:rsidRDefault="00814958" w:rsidP="00814958">
            <w:pPr>
              <w:tabs>
                <w:tab w:val="left" w:pos="0"/>
              </w:tabs>
              <w:rPr>
                <w:sz w:val="20"/>
                <w:szCs w:val="20"/>
              </w:rPr>
            </w:pPr>
            <w:r w:rsidRPr="008253F7">
              <w:rPr>
                <w:sz w:val="20"/>
                <w:szCs w:val="20"/>
              </w:rPr>
              <w:t>FM 15.06.2017 rīk.Nr.254</w:t>
            </w:r>
          </w:p>
        </w:tc>
        <w:tc>
          <w:tcPr>
            <w:tcW w:w="7789" w:type="dxa"/>
          </w:tcPr>
          <w:p w:rsidR="00814958" w:rsidRPr="008253F7" w:rsidRDefault="00814958" w:rsidP="00814958">
            <w:pPr>
              <w:tabs>
                <w:tab w:val="left" w:pos="0"/>
              </w:tabs>
              <w:jc w:val="both"/>
              <w:rPr>
                <w:sz w:val="20"/>
                <w:szCs w:val="20"/>
              </w:rPr>
            </w:pPr>
            <w:r w:rsidRPr="008253F7">
              <w:rPr>
                <w:sz w:val="20"/>
                <w:szCs w:val="20"/>
              </w:rPr>
              <w:t xml:space="preserve">2 191 779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ascii="TimesNewRoman" w:eastAsia="Times New Roman" w:hAnsi="TimesNewRoman" w:cs="Arial"/>
                <w:sz w:val="20"/>
                <w:szCs w:val="20"/>
                <w:lang w:eastAsia="lv-LV"/>
              </w:rPr>
              <w:t>5.3.1. specifiskā atbalsta mērķa “Attīstīt un uzlabot ūdensapgādes un kanalizācijas sistēmas pakalpojumu kvalitāti un nodrošināt pieslēgšanas iespējas” un 6.1.3. specifiskā atbalsta mērķa “Nodrošināt nepieciešamo infrastruktūru uz Rīgas maģistrālajiem pārvadiem un novērst maģistrālo ielu fragmentāro raksturu” projektu īstenošanai</w:t>
            </w:r>
            <w:r w:rsidRPr="008253F7">
              <w:rPr>
                <w:rFonts w:cs="Times New Roman"/>
                <w:sz w:val="20"/>
                <w:szCs w:val="20"/>
              </w:rPr>
              <w:t>. (80.00.00 programma)</w:t>
            </w:r>
          </w:p>
        </w:tc>
      </w:tr>
      <w:tr w:rsidR="008253F7" w:rsidRPr="008253F7" w:rsidTr="00F32AFA">
        <w:tc>
          <w:tcPr>
            <w:tcW w:w="1565" w:type="dxa"/>
          </w:tcPr>
          <w:p w:rsidR="00027029" w:rsidRPr="008253F7" w:rsidRDefault="00027029" w:rsidP="00027029">
            <w:pPr>
              <w:tabs>
                <w:tab w:val="left" w:pos="0"/>
              </w:tabs>
              <w:rPr>
                <w:sz w:val="20"/>
                <w:szCs w:val="20"/>
              </w:rPr>
            </w:pPr>
            <w:r w:rsidRPr="008253F7">
              <w:rPr>
                <w:sz w:val="20"/>
                <w:szCs w:val="20"/>
              </w:rPr>
              <w:t>FM 14.07.2017 rīk.Nr.299</w:t>
            </w:r>
          </w:p>
        </w:tc>
        <w:tc>
          <w:tcPr>
            <w:tcW w:w="7789" w:type="dxa"/>
          </w:tcPr>
          <w:p w:rsidR="00027029" w:rsidRPr="008253F7" w:rsidRDefault="00027029" w:rsidP="00027029">
            <w:pPr>
              <w:autoSpaceDE w:val="0"/>
              <w:autoSpaceDN w:val="0"/>
              <w:adjustRightInd w:val="0"/>
              <w:jc w:val="both"/>
              <w:rPr>
                <w:sz w:val="20"/>
                <w:szCs w:val="20"/>
              </w:rPr>
            </w:pPr>
            <w:r w:rsidRPr="008253F7">
              <w:rPr>
                <w:sz w:val="20"/>
                <w:szCs w:val="20"/>
              </w:rPr>
              <w:t xml:space="preserve">9 105 151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xml:space="preserve">4.5.1. specifiskā atbalsta mērķa </w:t>
            </w:r>
            <w:r w:rsidRPr="008253F7">
              <w:rPr>
                <w:rFonts w:cs="Times New Roman"/>
                <w:sz w:val="20"/>
                <w:szCs w:val="20"/>
              </w:rPr>
              <w:t>“Attīstīt videi draudzīgu sabiedriskā transporta infrastruktūru”, 6.1.1.specifiskā atbalsta mērķa “Palielināt lielo ostu drošības līmeni un uzlabot transporta tīkla mobilitāti” un 6.1.4.specifiskā atbalsta mērķa “Pilsētu infrastruktūras sasaiste ar TEN-T tīklu” projektu īstenoš</w:t>
            </w:r>
            <w:r w:rsidR="00FD5DAD" w:rsidRPr="008253F7">
              <w:rPr>
                <w:rFonts w:cs="Times New Roman"/>
                <w:sz w:val="20"/>
                <w:szCs w:val="20"/>
              </w:rPr>
              <w:t>anai</w:t>
            </w:r>
            <w:r w:rsidRPr="008253F7">
              <w:rPr>
                <w:rFonts w:cs="Times New Roman"/>
                <w:sz w:val="20"/>
                <w:szCs w:val="20"/>
              </w:rPr>
              <w:t>. (80.00.00 programma)</w:t>
            </w:r>
          </w:p>
        </w:tc>
      </w:tr>
      <w:tr w:rsidR="008253F7" w:rsidRPr="008253F7" w:rsidTr="00F32AFA">
        <w:tc>
          <w:tcPr>
            <w:tcW w:w="1565" w:type="dxa"/>
          </w:tcPr>
          <w:p w:rsidR="005C1BAA" w:rsidRPr="008253F7" w:rsidRDefault="005C1BAA" w:rsidP="005C1BAA">
            <w:pPr>
              <w:tabs>
                <w:tab w:val="left" w:pos="0"/>
              </w:tabs>
              <w:rPr>
                <w:sz w:val="20"/>
                <w:szCs w:val="20"/>
              </w:rPr>
            </w:pPr>
            <w:r w:rsidRPr="008253F7">
              <w:rPr>
                <w:sz w:val="20"/>
                <w:szCs w:val="20"/>
              </w:rPr>
              <w:t>FM 14.07.2017 rīk.Nr.301</w:t>
            </w:r>
          </w:p>
        </w:tc>
        <w:tc>
          <w:tcPr>
            <w:tcW w:w="7789" w:type="dxa"/>
          </w:tcPr>
          <w:p w:rsidR="005C1BAA" w:rsidRPr="008253F7" w:rsidRDefault="005C1BAA" w:rsidP="005C1BAA">
            <w:pPr>
              <w:autoSpaceDE w:val="0"/>
              <w:autoSpaceDN w:val="0"/>
              <w:adjustRightInd w:val="0"/>
              <w:jc w:val="both"/>
              <w:rPr>
                <w:sz w:val="20"/>
                <w:szCs w:val="20"/>
              </w:rPr>
            </w:pPr>
            <w:r w:rsidRPr="008253F7">
              <w:rPr>
                <w:sz w:val="20"/>
                <w:szCs w:val="20"/>
              </w:rPr>
              <w:t xml:space="preserve">590 000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ascii="TimesNewRoman" w:eastAsia="Times New Roman" w:hAnsi="TimesNewRoman" w:cs="Arial"/>
                <w:sz w:val="20"/>
                <w:szCs w:val="20"/>
                <w:lang w:eastAsia="lv-LV"/>
              </w:rPr>
              <w:t xml:space="preserve">lai nodrošinātu daļēju plānoto maksājumu veikšanu 6.1.4.specifiskā atbalsta mērķa “Pilsētu infrastruktūras sasaiste ar TEN-T tīklu” apstiprinātā projekta “Alternatīva </w:t>
            </w:r>
            <w:proofErr w:type="spellStart"/>
            <w:r w:rsidRPr="008253F7">
              <w:rPr>
                <w:rFonts w:ascii="TimesNewRoman" w:eastAsia="Times New Roman" w:hAnsi="TimesNewRoman" w:cs="Arial"/>
                <w:sz w:val="20"/>
                <w:szCs w:val="20"/>
                <w:lang w:eastAsia="lv-LV"/>
              </w:rPr>
              <w:t>tranzītmaršruta</w:t>
            </w:r>
            <w:proofErr w:type="spellEnd"/>
            <w:r w:rsidRPr="008253F7">
              <w:rPr>
                <w:rFonts w:ascii="TimesNewRoman" w:eastAsia="Times New Roman" w:hAnsi="TimesNewRoman" w:cs="Arial"/>
                <w:sz w:val="20"/>
                <w:szCs w:val="20"/>
                <w:lang w:eastAsia="lv-LV"/>
              </w:rPr>
              <w:t xml:space="preserve"> izveide TEN-T tīklam Ventspilī” ietvaros</w:t>
            </w:r>
            <w:r w:rsidRPr="008253F7">
              <w:rPr>
                <w:rFonts w:cs="Times New Roman"/>
                <w:sz w:val="20"/>
                <w:szCs w:val="20"/>
              </w:rPr>
              <w:t>. (no Finanšu ministrijas budžeta apakšprogrammas 63.20.00 “Tehniskā palīdzība Eiropas Sociālā fonda (ESF) apgūšanai (2014-2020)”)</w:t>
            </w:r>
          </w:p>
        </w:tc>
      </w:tr>
      <w:tr w:rsidR="008253F7" w:rsidRPr="008253F7" w:rsidTr="00F32AFA">
        <w:tc>
          <w:tcPr>
            <w:tcW w:w="1565" w:type="dxa"/>
          </w:tcPr>
          <w:p w:rsidR="00D63104" w:rsidRPr="008253F7" w:rsidRDefault="00D63104" w:rsidP="00D63104">
            <w:pPr>
              <w:tabs>
                <w:tab w:val="left" w:pos="0"/>
              </w:tabs>
              <w:rPr>
                <w:sz w:val="20"/>
                <w:szCs w:val="20"/>
              </w:rPr>
            </w:pPr>
            <w:r w:rsidRPr="008253F7">
              <w:rPr>
                <w:sz w:val="20"/>
                <w:szCs w:val="20"/>
              </w:rPr>
              <w:t>FM 18.09.2017 rīk.Nr.389</w:t>
            </w:r>
          </w:p>
        </w:tc>
        <w:tc>
          <w:tcPr>
            <w:tcW w:w="7789" w:type="dxa"/>
          </w:tcPr>
          <w:p w:rsidR="00D63104" w:rsidRPr="008253F7" w:rsidRDefault="00D63104" w:rsidP="00D63104">
            <w:pPr>
              <w:autoSpaceDE w:val="0"/>
              <w:autoSpaceDN w:val="0"/>
              <w:adjustRightInd w:val="0"/>
              <w:jc w:val="both"/>
              <w:rPr>
                <w:sz w:val="20"/>
                <w:szCs w:val="20"/>
              </w:rPr>
            </w:pPr>
            <w:r w:rsidRPr="008253F7">
              <w:rPr>
                <w:sz w:val="20"/>
                <w:szCs w:val="20"/>
              </w:rPr>
              <w:t xml:space="preserve">12 000 </w:t>
            </w:r>
            <w:r w:rsidRPr="008253F7">
              <w:rPr>
                <w:i/>
                <w:sz w:val="20"/>
                <w:szCs w:val="20"/>
              </w:rPr>
              <w:t>euro</w:t>
            </w:r>
            <w:r w:rsidRPr="008253F7">
              <w:rPr>
                <w:sz w:val="20"/>
                <w:szCs w:val="20"/>
              </w:rPr>
              <w:t xml:space="preserve"> apmērā </w:t>
            </w:r>
            <w:r w:rsidRPr="008253F7">
              <w:rPr>
                <w:rFonts w:cs="Times New Roman"/>
                <w:sz w:val="20"/>
                <w:szCs w:val="20"/>
              </w:rPr>
              <w:t>palielināti izdevumi 6.1.3. specifiskā atbalsta mērķa “Nodrošināt nepieciešamo infrastruktūru uz Rīgas maģistrālajiem pārvadiem un novērst maģistrālo ielu fragmentāro raksturu” projekta īstenošanai. (80.00.00 programma)</w:t>
            </w:r>
          </w:p>
        </w:tc>
      </w:tr>
      <w:tr w:rsidR="008253F7" w:rsidRPr="008253F7" w:rsidTr="00F32AFA">
        <w:tc>
          <w:tcPr>
            <w:tcW w:w="1565" w:type="dxa"/>
          </w:tcPr>
          <w:p w:rsidR="002063C3" w:rsidRPr="008253F7" w:rsidRDefault="002063C3" w:rsidP="002063C3">
            <w:pPr>
              <w:tabs>
                <w:tab w:val="left" w:pos="0"/>
              </w:tabs>
              <w:rPr>
                <w:sz w:val="20"/>
                <w:szCs w:val="20"/>
              </w:rPr>
            </w:pPr>
            <w:r w:rsidRPr="008253F7">
              <w:rPr>
                <w:sz w:val="20"/>
                <w:szCs w:val="20"/>
              </w:rPr>
              <w:t>FM 24.10.2017 rīk.Nr.460</w:t>
            </w:r>
          </w:p>
        </w:tc>
        <w:tc>
          <w:tcPr>
            <w:tcW w:w="7789" w:type="dxa"/>
          </w:tcPr>
          <w:p w:rsidR="002063C3" w:rsidRPr="008253F7" w:rsidRDefault="002063C3" w:rsidP="005E444A">
            <w:pPr>
              <w:autoSpaceDE w:val="0"/>
              <w:autoSpaceDN w:val="0"/>
              <w:adjustRightInd w:val="0"/>
              <w:jc w:val="both"/>
              <w:rPr>
                <w:sz w:val="20"/>
                <w:szCs w:val="20"/>
              </w:rPr>
            </w:pPr>
            <w:r w:rsidRPr="008253F7">
              <w:rPr>
                <w:sz w:val="20"/>
                <w:szCs w:val="20"/>
              </w:rPr>
              <w:t xml:space="preserve">628 879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005E444A" w:rsidRPr="008253F7">
              <w:rPr>
                <w:rFonts w:cs="Times New Roman"/>
                <w:sz w:val="20"/>
                <w:szCs w:val="20"/>
              </w:rPr>
              <w:t>pārdalot Finanšu ministrijas budžeta apakšprogrammai 62.08.00 “Eiropas Reģionālās attīstības fonda (ERAF) avansa maksājumi un atmaksas finansējuma saņēmējiem (2014-2020)”.</w:t>
            </w:r>
          </w:p>
        </w:tc>
      </w:tr>
      <w:tr w:rsidR="008253F7" w:rsidRPr="008253F7" w:rsidTr="00F32AFA">
        <w:tc>
          <w:tcPr>
            <w:tcW w:w="1565" w:type="dxa"/>
          </w:tcPr>
          <w:p w:rsidR="00733B04" w:rsidRPr="008253F7" w:rsidRDefault="00733B04" w:rsidP="00733B04">
            <w:pPr>
              <w:tabs>
                <w:tab w:val="left" w:pos="0"/>
              </w:tabs>
              <w:rPr>
                <w:sz w:val="20"/>
                <w:szCs w:val="20"/>
              </w:rPr>
            </w:pPr>
            <w:r w:rsidRPr="008253F7">
              <w:rPr>
                <w:sz w:val="20"/>
                <w:szCs w:val="20"/>
              </w:rPr>
              <w:t>FM 30.10.2017 rīk.Nr.476</w:t>
            </w:r>
          </w:p>
        </w:tc>
        <w:tc>
          <w:tcPr>
            <w:tcW w:w="7789" w:type="dxa"/>
          </w:tcPr>
          <w:p w:rsidR="00733B04" w:rsidRPr="008253F7" w:rsidRDefault="00733B04" w:rsidP="00733B04">
            <w:pPr>
              <w:autoSpaceDE w:val="0"/>
              <w:autoSpaceDN w:val="0"/>
              <w:adjustRightInd w:val="0"/>
              <w:jc w:val="both"/>
              <w:rPr>
                <w:sz w:val="20"/>
                <w:szCs w:val="20"/>
              </w:rPr>
            </w:pPr>
            <w:r w:rsidRPr="008253F7">
              <w:rPr>
                <w:sz w:val="20"/>
                <w:szCs w:val="20"/>
              </w:rPr>
              <w:t xml:space="preserve">750 191 </w:t>
            </w:r>
            <w:r w:rsidRPr="008253F7">
              <w:rPr>
                <w:i/>
                <w:sz w:val="20"/>
                <w:szCs w:val="20"/>
              </w:rPr>
              <w:t>euro</w:t>
            </w:r>
            <w:r w:rsidRPr="008253F7">
              <w:rPr>
                <w:sz w:val="20"/>
                <w:szCs w:val="20"/>
              </w:rPr>
              <w:t xml:space="preserve"> apmērā </w:t>
            </w:r>
            <w:r w:rsidRPr="008253F7">
              <w:rPr>
                <w:rFonts w:cs="Times New Roman"/>
                <w:sz w:val="20"/>
                <w:szCs w:val="20"/>
              </w:rPr>
              <w:t>samazināti izdevumi pārdalot Finanšu ministrijas budžeta apakšprogrammai 62.08.00 “Eiropas Reģionālās attīstības fonda (ERAF) avansa maksājumi un atmaksas finansējuma saņēmējiem (2014-2020)”.</w:t>
            </w:r>
          </w:p>
        </w:tc>
      </w:tr>
      <w:tr w:rsidR="008253F7" w:rsidRPr="008253F7" w:rsidTr="00F32AFA">
        <w:tc>
          <w:tcPr>
            <w:tcW w:w="1565" w:type="dxa"/>
          </w:tcPr>
          <w:p w:rsidR="00E37DAE" w:rsidRPr="008253F7" w:rsidRDefault="00E37DAE" w:rsidP="00E37DAE">
            <w:pPr>
              <w:tabs>
                <w:tab w:val="left" w:pos="0"/>
              </w:tabs>
              <w:rPr>
                <w:sz w:val="20"/>
                <w:szCs w:val="20"/>
              </w:rPr>
            </w:pPr>
            <w:r w:rsidRPr="008253F7">
              <w:rPr>
                <w:sz w:val="20"/>
                <w:szCs w:val="20"/>
              </w:rPr>
              <w:t>FM 12.12.2017 rīk.Nr.562</w:t>
            </w:r>
          </w:p>
        </w:tc>
        <w:tc>
          <w:tcPr>
            <w:tcW w:w="7789" w:type="dxa"/>
          </w:tcPr>
          <w:p w:rsidR="00E37DAE" w:rsidRPr="008253F7" w:rsidRDefault="00E37DAE" w:rsidP="00E37DAE">
            <w:pPr>
              <w:autoSpaceDE w:val="0"/>
              <w:autoSpaceDN w:val="0"/>
              <w:adjustRightInd w:val="0"/>
              <w:jc w:val="both"/>
              <w:rPr>
                <w:sz w:val="20"/>
                <w:szCs w:val="20"/>
              </w:rPr>
            </w:pPr>
            <w:r w:rsidRPr="008253F7">
              <w:rPr>
                <w:sz w:val="20"/>
                <w:szCs w:val="20"/>
              </w:rPr>
              <w:t xml:space="preserve">234 459 </w:t>
            </w:r>
            <w:r w:rsidRPr="008253F7">
              <w:rPr>
                <w:i/>
                <w:sz w:val="20"/>
                <w:szCs w:val="20"/>
              </w:rPr>
              <w:t>euro</w:t>
            </w:r>
            <w:r w:rsidRPr="008253F7">
              <w:rPr>
                <w:sz w:val="20"/>
                <w:szCs w:val="20"/>
              </w:rPr>
              <w:t xml:space="preserve"> apmērā </w:t>
            </w:r>
            <w:r w:rsidRPr="008253F7">
              <w:rPr>
                <w:rFonts w:cs="Times New Roman"/>
                <w:sz w:val="20"/>
                <w:szCs w:val="20"/>
              </w:rPr>
              <w:t>samazināti izdevumi pārdalot Finanšu ministrijas budžeta apakšprogrammai 62.08.00 “Eiropas Reģionālās attīstības fonda (ERAF) avansa maksājumi un atmaksas finansējuma saņēmējiem (2014-2020)”.</w:t>
            </w:r>
          </w:p>
        </w:tc>
      </w:tr>
    </w:tbl>
    <w:p w:rsidR="00F32AFA" w:rsidRPr="008253F7" w:rsidRDefault="00F32AFA" w:rsidP="00B12C7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9347E0" w:rsidRPr="008253F7" w:rsidRDefault="009347E0" w:rsidP="00135547">
            <w:pPr>
              <w:rPr>
                <w:sz w:val="20"/>
                <w:szCs w:val="20"/>
              </w:rPr>
            </w:pPr>
            <w:r w:rsidRPr="008253F7">
              <w:rPr>
                <w:sz w:val="20"/>
                <w:szCs w:val="20"/>
              </w:rPr>
              <w:lastRenderedPageBreak/>
              <w:t>61.20.00</w:t>
            </w:r>
          </w:p>
        </w:tc>
        <w:tc>
          <w:tcPr>
            <w:tcW w:w="3827" w:type="dxa"/>
            <w:shd w:val="clear" w:color="auto" w:fill="C5E0B3" w:themeFill="accent6" w:themeFillTint="66"/>
          </w:tcPr>
          <w:p w:rsidR="009347E0" w:rsidRPr="008253F7" w:rsidRDefault="009347E0" w:rsidP="00135547">
            <w:pPr>
              <w:rPr>
                <w:sz w:val="20"/>
                <w:szCs w:val="20"/>
              </w:rPr>
            </w:pPr>
            <w:r w:rsidRPr="008253F7">
              <w:rPr>
                <w:sz w:val="20"/>
                <w:szCs w:val="20"/>
              </w:rPr>
              <w:t>Tehniskā palīdzība Kohēzijas fonda (KF) apgūšanai (2014-2020)</w:t>
            </w:r>
          </w:p>
        </w:tc>
        <w:tc>
          <w:tcPr>
            <w:tcW w:w="1276" w:type="dxa"/>
            <w:shd w:val="clear" w:color="auto" w:fill="C5E0B3" w:themeFill="accent6" w:themeFillTint="66"/>
          </w:tcPr>
          <w:p w:rsidR="009347E0" w:rsidRPr="008253F7" w:rsidRDefault="009347E0" w:rsidP="00135547">
            <w:pPr>
              <w:rPr>
                <w:sz w:val="20"/>
                <w:szCs w:val="20"/>
              </w:rPr>
            </w:pPr>
            <w:r w:rsidRPr="008253F7">
              <w:rPr>
                <w:sz w:val="20"/>
                <w:szCs w:val="20"/>
              </w:rPr>
              <w:t>8 291 410</w:t>
            </w:r>
          </w:p>
        </w:tc>
        <w:tc>
          <w:tcPr>
            <w:tcW w:w="1275" w:type="dxa"/>
            <w:shd w:val="clear" w:color="auto" w:fill="C5E0B3" w:themeFill="accent6" w:themeFillTint="66"/>
          </w:tcPr>
          <w:p w:rsidR="009347E0" w:rsidRPr="008253F7" w:rsidRDefault="00795335" w:rsidP="00135547">
            <w:pPr>
              <w:rPr>
                <w:sz w:val="20"/>
                <w:szCs w:val="20"/>
              </w:rPr>
            </w:pPr>
            <w:r w:rsidRPr="008253F7">
              <w:rPr>
                <w:sz w:val="20"/>
                <w:szCs w:val="20"/>
              </w:rPr>
              <w:t>-100 000</w:t>
            </w:r>
          </w:p>
        </w:tc>
        <w:tc>
          <w:tcPr>
            <w:tcW w:w="1411" w:type="dxa"/>
            <w:shd w:val="clear" w:color="auto" w:fill="C5E0B3" w:themeFill="accent6" w:themeFillTint="66"/>
          </w:tcPr>
          <w:p w:rsidR="009347E0" w:rsidRPr="008253F7" w:rsidRDefault="00795335" w:rsidP="00135547">
            <w:pPr>
              <w:rPr>
                <w:sz w:val="20"/>
                <w:szCs w:val="20"/>
              </w:rPr>
            </w:pPr>
            <w:r w:rsidRPr="008253F7">
              <w:rPr>
                <w:sz w:val="20"/>
                <w:szCs w:val="20"/>
              </w:rPr>
              <w:t>8 191 410</w:t>
            </w:r>
          </w:p>
        </w:tc>
      </w:tr>
    </w:tbl>
    <w:p w:rsidR="009347E0" w:rsidRPr="008253F7" w:rsidRDefault="009347E0" w:rsidP="009347E0">
      <w:pPr>
        <w:jc w:val="right"/>
        <w:rPr>
          <w:i/>
          <w:sz w:val="20"/>
          <w:szCs w:val="20"/>
        </w:rPr>
      </w:pPr>
    </w:p>
    <w:p w:rsidR="005E444A" w:rsidRPr="008253F7" w:rsidRDefault="002521E9" w:rsidP="005E444A">
      <w:pPr>
        <w:spacing w:after="120"/>
        <w:jc w:val="right"/>
        <w:rPr>
          <w:i/>
          <w:sz w:val="20"/>
          <w:szCs w:val="20"/>
        </w:rPr>
      </w:pPr>
      <w:r>
        <w:rPr>
          <w:noProof/>
          <w:lang w:eastAsia="lv-LV"/>
        </w:rPr>
        <w:drawing>
          <wp:inline distT="0" distB="0" distL="0" distR="0" wp14:anchorId="51312EDB" wp14:editId="117BD3F0">
            <wp:extent cx="5939790" cy="1799590"/>
            <wp:effectExtent l="0" t="0" r="3810" b="10160"/>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FF6929">
        <w:tc>
          <w:tcPr>
            <w:tcW w:w="1565" w:type="dxa"/>
          </w:tcPr>
          <w:p w:rsidR="005E444A" w:rsidRPr="008253F7" w:rsidRDefault="005E444A" w:rsidP="005E444A">
            <w:pPr>
              <w:tabs>
                <w:tab w:val="left" w:pos="0"/>
              </w:tabs>
              <w:rPr>
                <w:sz w:val="20"/>
                <w:szCs w:val="20"/>
              </w:rPr>
            </w:pPr>
            <w:r w:rsidRPr="008253F7">
              <w:rPr>
                <w:sz w:val="20"/>
                <w:szCs w:val="20"/>
              </w:rPr>
              <w:t>FM 24.10.2017 rīk.Nr.460</w:t>
            </w:r>
          </w:p>
        </w:tc>
        <w:tc>
          <w:tcPr>
            <w:tcW w:w="7789" w:type="dxa"/>
          </w:tcPr>
          <w:p w:rsidR="005E444A" w:rsidRPr="008253F7" w:rsidRDefault="005E444A" w:rsidP="005E444A">
            <w:pPr>
              <w:tabs>
                <w:tab w:val="left" w:pos="0"/>
              </w:tabs>
              <w:jc w:val="both"/>
              <w:rPr>
                <w:sz w:val="20"/>
                <w:szCs w:val="20"/>
              </w:rPr>
            </w:pPr>
            <w:r w:rsidRPr="008253F7">
              <w:rPr>
                <w:sz w:val="20"/>
                <w:szCs w:val="20"/>
              </w:rPr>
              <w:t xml:space="preserve">220 000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Kohēzijas politikas fondu vadības informācijas sistēmas un datu analīzes rīka pilnveidošanai</w:t>
            </w:r>
            <w:r w:rsidRPr="008253F7">
              <w:rPr>
                <w:sz w:val="20"/>
                <w:szCs w:val="20"/>
              </w:rPr>
              <w:t>. (no Finanšu ministrijas budžeta apakšprogrammas 62.20.00 “</w:t>
            </w:r>
            <w:r w:rsidRPr="008253F7">
              <w:rPr>
                <w:rFonts w:ascii="TimesNewRoman" w:eastAsia="Times New Roman" w:hAnsi="TimesNewRoman" w:cs="Arial"/>
                <w:bCs/>
                <w:sz w:val="20"/>
                <w:szCs w:val="20"/>
                <w:lang w:eastAsia="lv-LV"/>
              </w:rPr>
              <w:t>Tehniskā palīdzība Eiropas Reģionālās attīstības fonda (ERAF) apgūšanai (2014-2020)”</w:t>
            </w:r>
            <w:r w:rsidRPr="008253F7">
              <w:rPr>
                <w:sz w:val="20"/>
                <w:szCs w:val="20"/>
              </w:rPr>
              <w:t>)</w:t>
            </w:r>
          </w:p>
        </w:tc>
      </w:tr>
      <w:tr w:rsidR="008253F7" w:rsidRPr="008253F7" w:rsidTr="00FF6929">
        <w:tc>
          <w:tcPr>
            <w:tcW w:w="1565" w:type="dxa"/>
          </w:tcPr>
          <w:p w:rsidR="003011A9" w:rsidRPr="008253F7" w:rsidRDefault="003011A9" w:rsidP="003011A9">
            <w:pPr>
              <w:tabs>
                <w:tab w:val="left" w:pos="0"/>
              </w:tabs>
              <w:rPr>
                <w:sz w:val="20"/>
                <w:szCs w:val="20"/>
              </w:rPr>
            </w:pPr>
            <w:r w:rsidRPr="008253F7">
              <w:rPr>
                <w:sz w:val="20"/>
                <w:szCs w:val="20"/>
              </w:rPr>
              <w:t>FM 30.10.2017 rīk.Nr.476</w:t>
            </w:r>
          </w:p>
        </w:tc>
        <w:tc>
          <w:tcPr>
            <w:tcW w:w="7789" w:type="dxa"/>
          </w:tcPr>
          <w:p w:rsidR="003011A9" w:rsidRPr="008253F7" w:rsidRDefault="003011A9" w:rsidP="003011A9">
            <w:pPr>
              <w:autoSpaceDE w:val="0"/>
              <w:autoSpaceDN w:val="0"/>
              <w:adjustRightInd w:val="0"/>
              <w:jc w:val="both"/>
              <w:rPr>
                <w:sz w:val="20"/>
                <w:szCs w:val="20"/>
              </w:rPr>
            </w:pPr>
            <w:r w:rsidRPr="008253F7">
              <w:rPr>
                <w:sz w:val="20"/>
                <w:szCs w:val="20"/>
              </w:rPr>
              <w:t xml:space="preserve">120 000 </w:t>
            </w:r>
            <w:r w:rsidRPr="008253F7">
              <w:rPr>
                <w:i/>
                <w:sz w:val="20"/>
                <w:szCs w:val="20"/>
              </w:rPr>
              <w:t>euro</w:t>
            </w:r>
            <w:r w:rsidRPr="008253F7">
              <w:rPr>
                <w:sz w:val="20"/>
                <w:szCs w:val="20"/>
              </w:rPr>
              <w:t xml:space="preserve"> apmērā </w:t>
            </w:r>
            <w:r w:rsidRPr="008253F7">
              <w:rPr>
                <w:rFonts w:cs="Times New Roman"/>
                <w:sz w:val="20"/>
                <w:szCs w:val="20"/>
              </w:rPr>
              <w:t>samazināti izdevumi pārdalot Finanšu ministrijas budžeta apakšprogrammai 62.08.00 “Eiropas Reģionālās attīstības fonda (ERAF) avansa maksājumi un atmaksas finansējuma saņēmējiem (2014-2020)”.</w:t>
            </w:r>
          </w:p>
        </w:tc>
      </w:tr>
      <w:tr w:rsidR="008253F7" w:rsidRPr="008253F7" w:rsidTr="00FF6929">
        <w:tc>
          <w:tcPr>
            <w:tcW w:w="1565" w:type="dxa"/>
          </w:tcPr>
          <w:p w:rsidR="00E37DAE" w:rsidRPr="008253F7" w:rsidRDefault="00E37DAE" w:rsidP="00E37DAE">
            <w:pPr>
              <w:tabs>
                <w:tab w:val="left" w:pos="0"/>
              </w:tabs>
              <w:rPr>
                <w:sz w:val="20"/>
                <w:szCs w:val="20"/>
              </w:rPr>
            </w:pPr>
            <w:r w:rsidRPr="008253F7">
              <w:rPr>
                <w:sz w:val="20"/>
                <w:szCs w:val="20"/>
              </w:rPr>
              <w:t>FM 12.12.2017 rīk.Nr.562</w:t>
            </w:r>
          </w:p>
        </w:tc>
        <w:tc>
          <w:tcPr>
            <w:tcW w:w="7789" w:type="dxa"/>
          </w:tcPr>
          <w:p w:rsidR="00E37DAE" w:rsidRPr="008253F7" w:rsidRDefault="00E37DAE" w:rsidP="00E37DAE">
            <w:pPr>
              <w:autoSpaceDE w:val="0"/>
              <w:autoSpaceDN w:val="0"/>
              <w:adjustRightInd w:val="0"/>
              <w:jc w:val="both"/>
              <w:rPr>
                <w:sz w:val="20"/>
                <w:szCs w:val="20"/>
              </w:rPr>
            </w:pPr>
            <w:r w:rsidRPr="008253F7">
              <w:rPr>
                <w:sz w:val="20"/>
                <w:szCs w:val="20"/>
              </w:rPr>
              <w:t xml:space="preserve">200 000 </w:t>
            </w:r>
            <w:r w:rsidRPr="008253F7">
              <w:rPr>
                <w:i/>
                <w:sz w:val="20"/>
                <w:szCs w:val="20"/>
              </w:rPr>
              <w:t>euro</w:t>
            </w:r>
            <w:r w:rsidRPr="008253F7">
              <w:rPr>
                <w:sz w:val="20"/>
                <w:szCs w:val="20"/>
              </w:rPr>
              <w:t xml:space="preserve"> apmērā </w:t>
            </w:r>
            <w:r w:rsidRPr="008253F7">
              <w:rPr>
                <w:rFonts w:cs="Times New Roman"/>
                <w:sz w:val="20"/>
                <w:szCs w:val="20"/>
              </w:rPr>
              <w:t>samazināti izdevumi pārdalot Finanšu ministrijas budžeta apakšprogrammai 62.08.00 “Eiropas Reģionālās attīstības fonda (ERAF) avansa maksājumi un atmaksas finansējuma saņēmējiem (2014-2020)”.</w:t>
            </w:r>
          </w:p>
        </w:tc>
      </w:tr>
    </w:tbl>
    <w:p w:rsidR="005E444A" w:rsidRPr="008253F7" w:rsidRDefault="005E444A" w:rsidP="009347E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8F69A1">
        <w:tc>
          <w:tcPr>
            <w:tcW w:w="1555" w:type="dxa"/>
            <w:shd w:val="clear" w:color="auto" w:fill="C5E0B3" w:themeFill="accent6" w:themeFillTint="66"/>
          </w:tcPr>
          <w:p w:rsidR="00355E0C" w:rsidRPr="008253F7" w:rsidRDefault="00355E0C" w:rsidP="008F69A1">
            <w:pPr>
              <w:rPr>
                <w:sz w:val="20"/>
                <w:szCs w:val="20"/>
              </w:rPr>
            </w:pPr>
            <w:r w:rsidRPr="008253F7">
              <w:rPr>
                <w:sz w:val="20"/>
                <w:szCs w:val="20"/>
              </w:rPr>
              <w:t>62.06.00</w:t>
            </w:r>
          </w:p>
        </w:tc>
        <w:tc>
          <w:tcPr>
            <w:tcW w:w="3827" w:type="dxa"/>
            <w:shd w:val="clear" w:color="auto" w:fill="C5E0B3" w:themeFill="accent6" w:themeFillTint="66"/>
          </w:tcPr>
          <w:p w:rsidR="00355E0C" w:rsidRPr="008253F7" w:rsidRDefault="00355E0C" w:rsidP="008F69A1">
            <w:pPr>
              <w:rPr>
                <w:sz w:val="20"/>
                <w:szCs w:val="20"/>
              </w:rPr>
            </w:pPr>
            <w:r w:rsidRPr="008253F7">
              <w:rPr>
                <w:sz w:val="20"/>
                <w:szCs w:val="20"/>
              </w:rPr>
              <w:t>Eiropas Reģionālās attīstības fonda (ERAF) avansa maksājumi un atmaksas finansējuma saņēmējiem (2007-2013)</w:t>
            </w:r>
          </w:p>
        </w:tc>
        <w:tc>
          <w:tcPr>
            <w:tcW w:w="1276" w:type="dxa"/>
            <w:shd w:val="clear" w:color="auto" w:fill="C5E0B3" w:themeFill="accent6" w:themeFillTint="66"/>
          </w:tcPr>
          <w:p w:rsidR="00355E0C" w:rsidRPr="008253F7" w:rsidRDefault="00355E0C" w:rsidP="008F69A1">
            <w:pPr>
              <w:rPr>
                <w:sz w:val="20"/>
                <w:szCs w:val="20"/>
              </w:rPr>
            </w:pPr>
            <w:r w:rsidRPr="008253F7">
              <w:rPr>
                <w:sz w:val="20"/>
                <w:szCs w:val="20"/>
              </w:rPr>
              <w:t>0</w:t>
            </w:r>
          </w:p>
        </w:tc>
        <w:tc>
          <w:tcPr>
            <w:tcW w:w="1275" w:type="dxa"/>
            <w:shd w:val="clear" w:color="auto" w:fill="C5E0B3" w:themeFill="accent6" w:themeFillTint="66"/>
          </w:tcPr>
          <w:p w:rsidR="00355E0C" w:rsidRPr="008253F7" w:rsidRDefault="00355E0C" w:rsidP="008F69A1">
            <w:pPr>
              <w:rPr>
                <w:sz w:val="20"/>
                <w:szCs w:val="20"/>
              </w:rPr>
            </w:pPr>
            <w:r w:rsidRPr="008253F7">
              <w:rPr>
                <w:sz w:val="20"/>
                <w:szCs w:val="20"/>
              </w:rPr>
              <w:t>59 400</w:t>
            </w:r>
          </w:p>
        </w:tc>
        <w:tc>
          <w:tcPr>
            <w:tcW w:w="1411" w:type="dxa"/>
            <w:shd w:val="clear" w:color="auto" w:fill="C5E0B3" w:themeFill="accent6" w:themeFillTint="66"/>
          </w:tcPr>
          <w:p w:rsidR="00355E0C" w:rsidRPr="008253F7" w:rsidRDefault="00355E0C" w:rsidP="008F69A1">
            <w:pPr>
              <w:rPr>
                <w:sz w:val="20"/>
                <w:szCs w:val="20"/>
              </w:rPr>
            </w:pPr>
            <w:r w:rsidRPr="008253F7">
              <w:rPr>
                <w:sz w:val="20"/>
                <w:szCs w:val="20"/>
              </w:rPr>
              <w:t>59 400</w:t>
            </w:r>
          </w:p>
        </w:tc>
      </w:tr>
    </w:tbl>
    <w:p w:rsidR="00355E0C" w:rsidRPr="008253F7" w:rsidRDefault="00355E0C" w:rsidP="009347E0">
      <w:pPr>
        <w:jc w:val="right"/>
        <w:rPr>
          <w:i/>
          <w:sz w:val="20"/>
          <w:szCs w:val="20"/>
        </w:rPr>
      </w:pPr>
    </w:p>
    <w:p w:rsidR="00355E0C" w:rsidRPr="008253F7" w:rsidRDefault="002521E9" w:rsidP="00355E0C">
      <w:pPr>
        <w:spacing w:after="120"/>
        <w:jc w:val="right"/>
        <w:rPr>
          <w:i/>
          <w:sz w:val="20"/>
          <w:szCs w:val="20"/>
        </w:rPr>
      </w:pPr>
      <w:r>
        <w:rPr>
          <w:noProof/>
          <w:lang w:eastAsia="lv-LV"/>
        </w:rPr>
        <w:drawing>
          <wp:inline distT="0" distB="0" distL="0" distR="0" wp14:anchorId="7BAEFC32" wp14:editId="655F0F84">
            <wp:extent cx="5939790" cy="1799590"/>
            <wp:effectExtent l="0" t="0" r="3810" b="10160"/>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8F69A1">
        <w:tc>
          <w:tcPr>
            <w:tcW w:w="1565" w:type="dxa"/>
          </w:tcPr>
          <w:p w:rsidR="00355E0C" w:rsidRPr="008253F7" w:rsidRDefault="00355E0C" w:rsidP="00355E0C">
            <w:pPr>
              <w:tabs>
                <w:tab w:val="left" w:pos="0"/>
              </w:tabs>
              <w:rPr>
                <w:sz w:val="20"/>
                <w:szCs w:val="20"/>
              </w:rPr>
            </w:pPr>
            <w:r w:rsidRPr="008253F7">
              <w:rPr>
                <w:sz w:val="20"/>
                <w:szCs w:val="20"/>
              </w:rPr>
              <w:t>FM 20.04.2017 rīk.Nr.170</w:t>
            </w:r>
          </w:p>
        </w:tc>
        <w:tc>
          <w:tcPr>
            <w:tcW w:w="7789" w:type="dxa"/>
          </w:tcPr>
          <w:p w:rsidR="00355E0C" w:rsidRPr="008253F7" w:rsidRDefault="00355E0C" w:rsidP="008F69A1">
            <w:pPr>
              <w:tabs>
                <w:tab w:val="left" w:pos="0"/>
              </w:tabs>
              <w:jc w:val="both"/>
              <w:rPr>
                <w:sz w:val="20"/>
                <w:szCs w:val="20"/>
              </w:rPr>
            </w:pPr>
            <w:r w:rsidRPr="008253F7">
              <w:rPr>
                <w:sz w:val="20"/>
                <w:szCs w:val="20"/>
              </w:rPr>
              <w:t xml:space="preserve">59 400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 xml:space="preserve">3.4.3.2.aktivitātes “Sociālekonomiski nozīmīgu kultūras mantojuma objektu atjaunošana” projekta “Latvijas Nacionālā mākslas muzeja ēkas, Rīgā, </w:t>
            </w:r>
            <w:proofErr w:type="spellStart"/>
            <w:r w:rsidRPr="008253F7">
              <w:rPr>
                <w:rFonts w:eastAsia="Times New Roman" w:cs="Times New Roman"/>
                <w:sz w:val="20"/>
                <w:szCs w:val="20"/>
                <w:lang w:eastAsia="lv-LV"/>
              </w:rPr>
              <w:t>Kr.Valdemāra</w:t>
            </w:r>
            <w:proofErr w:type="spellEnd"/>
            <w:r w:rsidRPr="008253F7">
              <w:rPr>
                <w:rFonts w:eastAsia="Times New Roman" w:cs="Times New Roman"/>
                <w:sz w:val="20"/>
                <w:szCs w:val="20"/>
                <w:lang w:eastAsia="lv-LV"/>
              </w:rPr>
              <w:t xml:space="preserve"> ielā 10A restaurācija un infrastruktūras uzlabošana” attiecināmo izdevumu segšanai Rīgas pilsētas pašvaldībai</w:t>
            </w:r>
            <w:r w:rsidRPr="008253F7">
              <w:rPr>
                <w:sz w:val="20"/>
                <w:szCs w:val="20"/>
              </w:rPr>
              <w:t>. (</w:t>
            </w:r>
            <w:r w:rsidR="0038202C" w:rsidRPr="008253F7">
              <w:rPr>
                <w:sz w:val="20"/>
                <w:szCs w:val="20"/>
              </w:rPr>
              <w:t>80.00.00 programma</w:t>
            </w:r>
            <w:r w:rsidRPr="008253F7">
              <w:rPr>
                <w:sz w:val="20"/>
                <w:szCs w:val="20"/>
              </w:rPr>
              <w:t>)</w:t>
            </w:r>
          </w:p>
        </w:tc>
      </w:tr>
    </w:tbl>
    <w:p w:rsidR="00355E0C" w:rsidRPr="008253F7" w:rsidRDefault="00355E0C" w:rsidP="009347E0">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552DFF">
        <w:tc>
          <w:tcPr>
            <w:tcW w:w="1555" w:type="dxa"/>
            <w:shd w:val="clear" w:color="auto" w:fill="C5E0B3" w:themeFill="accent6" w:themeFillTint="66"/>
          </w:tcPr>
          <w:p w:rsidR="00F32AFA" w:rsidRPr="008253F7" w:rsidRDefault="00F32AFA" w:rsidP="00552DFF">
            <w:pPr>
              <w:rPr>
                <w:sz w:val="20"/>
                <w:szCs w:val="20"/>
              </w:rPr>
            </w:pPr>
            <w:r w:rsidRPr="008253F7">
              <w:rPr>
                <w:sz w:val="20"/>
                <w:szCs w:val="20"/>
              </w:rPr>
              <w:t>62.08.00</w:t>
            </w:r>
          </w:p>
        </w:tc>
        <w:tc>
          <w:tcPr>
            <w:tcW w:w="3827" w:type="dxa"/>
            <w:shd w:val="clear" w:color="auto" w:fill="C5E0B3" w:themeFill="accent6" w:themeFillTint="66"/>
          </w:tcPr>
          <w:p w:rsidR="00F32AFA" w:rsidRPr="008253F7" w:rsidRDefault="00F32AFA" w:rsidP="00552DFF">
            <w:pPr>
              <w:rPr>
                <w:sz w:val="20"/>
                <w:szCs w:val="20"/>
              </w:rPr>
            </w:pPr>
            <w:r w:rsidRPr="008253F7">
              <w:rPr>
                <w:sz w:val="20"/>
                <w:szCs w:val="20"/>
              </w:rPr>
              <w:t>Eiropas Reģionālās attīstības fonda (ERAF) avansa maksājumi un atmaksas finansējuma saņēmējiem (2014-2020)</w:t>
            </w:r>
          </w:p>
        </w:tc>
        <w:tc>
          <w:tcPr>
            <w:tcW w:w="1276" w:type="dxa"/>
            <w:shd w:val="clear" w:color="auto" w:fill="C5E0B3" w:themeFill="accent6" w:themeFillTint="66"/>
          </w:tcPr>
          <w:p w:rsidR="00F32AFA" w:rsidRPr="008253F7" w:rsidRDefault="00F32AFA" w:rsidP="00552DFF">
            <w:pPr>
              <w:rPr>
                <w:sz w:val="20"/>
                <w:szCs w:val="20"/>
              </w:rPr>
            </w:pPr>
            <w:r w:rsidRPr="008253F7">
              <w:rPr>
                <w:sz w:val="20"/>
                <w:szCs w:val="20"/>
              </w:rPr>
              <w:t>12 633 861</w:t>
            </w:r>
          </w:p>
        </w:tc>
        <w:tc>
          <w:tcPr>
            <w:tcW w:w="1275" w:type="dxa"/>
            <w:shd w:val="clear" w:color="auto" w:fill="C5E0B3" w:themeFill="accent6" w:themeFillTint="66"/>
          </w:tcPr>
          <w:p w:rsidR="00F32AFA" w:rsidRPr="008253F7" w:rsidRDefault="00795335" w:rsidP="00552DFF">
            <w:pPr>
              <w:rPr>
                <w:sz w:val="20"/>
                <w:szCs w:val="20"/>
              </w:rPr>
            </w:pPr>
            <w:r w:rsidRPr="008253F7">
              <w:rPr>
                <w:sz w:val="20"/>
                <w:szCs w:val="20"/>
              </w:rPr>
              <w:t>119 631 393</w:t>
            </w:r>
          </w:p>
        </w:tc>
        <w:tc>
          <w:tcPr>
            <w:tcW w:w="1411" w:type="dxa"/>
            <w:shd w:val="clear" w:color="auto" w:fill="C5E0B3" w:themeFill="accent6" w:themeFillTint="66"/>
          </w:tcPr>
          <w:p w:rsidR="00F32AFA" w:rsidRPr="008253F7" w:rsidRDefault="00795335" w:rsidP="00552DFF">
            <w:pPr>
              <w:rPr>
                <w:sz w:val="20"/>
                <w:szCs w:val="20"/>
              </w:rPr>
            </w:pPr>
            <w:r w:rsidRPr="008253F7">
              <w:rPr>
                <w:sz w:val="20"/>
                <w:szCs w:val="20"/>
              </w:rPr>
              <w:t>132 265 254</w:t>
            </w:r>
          </w:p>
        </w:tc>
      </w:tr>
    </w:tbl>
    <w:p w:rsidR="00F32AFA" w:rsidRPr="008253F7" w:rsidRDefault="00F32AFA" w:rsidP="00B12C78">
      <w:pPr>
        <w:jc w:val="right"/>
        <w:rPr>
          <w:i/>
          <w:sz w:val="20"/>
          <w:szCs w:val="20"/>
        </w:rPr>
      </w:pPr>
    </w:p>
    <w:p w:rsidR="001A4D4A" w:rsidRPr="008253F7" w:rsidRDefault="002521E9" w:rsidP="000159C4">
      <w:pPr>
        <w:spacing w:after="120"/>
        <w:jc w:val="right"/>
        <w:rPr>
          <w:i/>
          <w:sz w:val="20"/>
          <w:szCs w:val="20"/>
        </w:rPr>
      </w:pPr>
      <w:r>
        <w:rPr>
          <w:noProof/>
          <w:lang w:eastAsia="lv-LV"/>
        </w:rPr>
        <w:lastRenderedPageBreak/>
        <w:drawing>
          <wp:inline distT="0" distB="0" distL="0" distR="0" wp14:anchorId="5BC02DE8" wp14:editId="6AF274DF">
            <wp:extent cx="5939790" cy="1799590"/>
            <wp:effectExtent l="0" t="0" r="3810" b="1016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396AD1">
        <w:tc>
          <w:tcPr>
            <w:tcW w:w="1565" w:type="dxa"/>
          </w:tcPr>
          <w:p w:rsidR="001A4D4A" w:rsidRPr="008253F7" w:rsidRDefault="001A4D4A" w:rsidP="00AC2C5E">
            <w:pPr>
              <w:tabs>
                <w:tab w:val="left" w:pos="0"/>
              </w:tabs>
              <w:rPr>
                <w:sz w:val="20"/>
                <w:szCs w:val="20"/>
              </w:rPr>
            </w:pPr>
            <w:r w:rsidRPr="008253F7">
              <w:rPr>
                <w:sz w:val="20"/>
                <w:szCs w:val="20"/>
              </w:rPr>
              <w:t>FM 23.01.2017 rīk.Nr.26</w:t>
            </w:r>
          </w:p>
        </w:tc>
        <w:tc>
          <w:tcPr>
            <w:tcW w:w="7789" w:type="dxa"/>
          </w:tcPr>
          <w:p w:rsidR="001A4D4A" w:rsidRPr="008253F7" w:rsidRDefault="001A4D4A" w:rsidP="00AC2C5E">
            <w:pPr>
              <w:autoSpaceDE w:val="0"/>
              <w:autoSpaceDN w:val="0"/>
              <w:adjustRightInd w:val="0"/>
              <w:jc w:val="both"/>
              <w:rPr>
                <w:rFonts w:cs="Times New Roman"/>
                <w:sz w:val="20"/>
                <w:szCs w:val="20"/>
              </w:rPr>
            </w:pPr>
            <w:r w:rsidRPr="008253F7">
              <w:rPr>
                <w:sz w:val="20"/>
                <w:szCs w:val="20"/>
              </w:rPr>
              <w:t xml:space="preserve">24 374 703 </w:t>
            </w:r>
            <w:r w:rsidRPr="008253F7">
              <w:rPr>
                <w:i/>
                <w:sz w:val="20"/>
                <w:szCs w:val="20"/>
              </w:rPr>
              <w:t>euro</w:t>
            </w:r>
            <w:r w:rsidRPr="008253F7">
              <w:rPr>
                <w:sz w:val="20"/>
                <w:szCs w:val="20"/>
              </w:rPr>
              <w:t xml:space="preserve"> apmērā palielināti izdevumi 3.3.1.specifiskā atbalsta mērķa </w:t>
            </w:r>
            <w:r w:rsidRPr="008253F7">
              <w:rPr>
                <w:rFonts w:cs="Times New Roman"/>
                <w:sz w:val="20"/>
                <w:szCs w:val="20"/>
              </w:rPr>
              <w:t>"Palielināt privāto</w:t>
            </w:r>
          </w:p>
          <w:p w:rsidR="001A4D4A" w:rsidRPr="008253F7" w:rsidRDefault="001A4D4A" w:rsidP="00AC2C5E">
            <w:pPr>
              <w:autoSpaceDE w:val="0"/>
              <w:autoSpaceDN w:val="0"/>
              <w:adjustRightInd w:val="0"/>
              <w:jc w:val="both"/>
              <w:rPr>
                <w:sz w:val="20"/>
                <w:szCs w:val="20"/>
              </w:rPr>
            </w:pPr>
            <w:r w:rsidRPr="008253F7">
              <w:rPr>
                <w:rFonts w:cs="Times New Roman"/>
                <w:sz w:val="20"/>
                <w:szCs w:val="20"/>
              </w:rPr>
              <w:t xml:space="preserve">investīciju apjomu reģionos, veicot ieguldījumus uzņēmējdarbības attīstībai atbilstoši pašvaldību attīstības programmās noteiktajai teritoriju ekonomiskajai specializācijai un balstoties uz vietējo uzņēmēju vajadzībām" projektu īstenošanai 493 190 </w:t>
            </w:r>
            <w:r w:rsidRPr="008253F7">
              <w:rPr>
                <w:rFonts w:cs="Times New Roman"/>
                <w:i/>
                <w:iCs/>
                <w:sz w:val="20"/>
                <w:szCs w:val="20"/>
              </w:rPr>
              <w:t xml:space="preserve">euro </w:t>
            </w:r>
            <w:r w:rsidRPr="008253F7">
              <w:rPr>
                <w:rFonts w:cs="Times New Roman"/>
                <w:sz w:val="20"/>
                <w:szCs w:val="20"/>
              </w:rPr>
              <w:t xml:space="preserve">apmērā, 4.2.1.1.pasākuma "Veicināt energoefektivitātes paaugstināšanu dzīvojamās ēkās" projekta Nr.4.2.1.l/16/I/001 "Atbalsts daudzdzīvokļu dzīvojamo māju energoefektivitātes paaugstināšanas pasākumu īstenošanai daudzdzīvokļu māju dzīvokļu īpašniekiem" īstenošanai 17 384 744 </w:t>
            </w:r>
            <w:r w:rsidRPr="008253F7">
              <w:rPr>
                <w:rFonts w:cs="Times New Roman"/>
                <w:i/>
                <w:iCs/>
                <w:sz w:val="20"/>
                <w:szCs w:val="20"/>
              </w:rPr>
              <w:t xml:space="preserve">euro </w:t>
            </w:r>
            <w:r w:rsidRPr="008253F7">
              <w:rPr>
                <w:rFonts w:cs="Times New Roman"/>
                <w:sz w:val="20"/>
                <w:szCs w:val="20"/>
              </w:rPr>
              <w:t>apmērā un 5.1.2.specifiskā atbalsta mērķa "Samazināt plūdu riskus lauku teritorijās" projektu īstenošanai</w:t>
            </w:r>
            <w:r w:rsidR="0038202C" w:rsidRPr="008253F7">
              <w:rPr>
                <w:rFonts w:cs="Times New Roman"/>
                <w:sz w:val="20"/>
                <w:szCs w:val="20"/>
              </w:rPr>
              <w:t>.</w:t>
            </w:r>
            <w:r w:rsidR="00CE0504" w:rsidRPr="008253F7">
              <w:rPr>
                <w:rFonts w:cs="Times New Roman"/>
                <w:sz w:val="20"/>
                <w:szCs w:val="20"/>
              </w:rPr>
              <w:t xml:space="preserve"> (</w:t>
            </w:r>
            <w:r w:rsidR="0038202C" w:rsidRPr="008253F7">
              <w:rPr>
                <w:sz w:val="20"/>
                <w:szCs w:val="20"/>
              </w:rPr>
              <w:t>80.00.00 programma</w:t>
            </w:r>
            <w:r w:rsidR="00CE0504" w:rsidRPr="008253F7">
              <w:rPr>
                <w:rFonts w:cs="Times New Roman"/>
                <w:sz w:val="20"/>
                <w:szCs w:val="20"/>
              </w:rPr>
              <w:t>)</w:t>
            </w:r>
          </w:p>
        </w:tc>
      </w:tr>
      <w:tr w:rsidR="008253F7" w:rsidRPr="008253F7" w:rsidTr="00396AD1">
        <w:tc>
          <w:tcPr>
            <w:tcW w:w="1565" w:type="dxa"/>
          </w:tcPr>
          <w:p w:rsidR="00D4207F" w:rsidRPr="008253F7" w:rsidRDefault="00D4207F" w:rsidP="00AC2C5E">
            <w:pPr>
              <w:tabs>
                <w:tab w:val="left" w:pos="0"/>
              </w:tabs>
              <w:rPr>
                <w:sz w:val="20"/>
                <w:szCs w:val="20"/>
              </w:rPr>
            </w:pPr>
            <w:r w:rsidRPr="008253F7">
              <w:rPr>
                <w:sz w:val="20"/>
                <w:szCs w:val="20"/>
              </w:rPr>
              <w:t>FM 13.02.2017 rīk.Nr.68</w:t>
            </w:r>
          </w:p>
        </w:tc>
        <w:tc>
          <w:tcPr>
            <w:tcW w:w="7789" w:type="dxa"/>
          </w:tcPr>
          <w:p w:rsidR="00D4207F" w:rsidRPr="008253F7" w:rsidRDefault="00D4207F" w:rsidP="00AC2C5E">
            <w:pPr>
              <w:autoSpaceDE w:val="0"/>
              <w:autoSpaceDN w:val="0"/>
              <w:adjustRightInd w:val="0"/>
              <w:jc w:val="both"/>
              <w:rPr>
                <w:sz w:val="20"/>
                <w:szCs w:val="20"/>
              </w:rPr>
            </w:pPr>
            <w:r w:rsidRPr="008253F7">
              <w:rPr>
                <w:sz w:val="20"/>
                <w:szCs w:val="20"/>
              </w:rPr>
              <w:t xml:space="preserve">6 330 386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1.1.1.specifiskā atbalsta mērķa “Palielināt Latvijas zinātnisko institūciju pētniecisko un inovatīvo kapacitāti un spēju piesaistīt ārējo finansējumu, ieguldot cilvēkresursos un infrastruktūrā” 1.1.1.1. pasākuma “Praktiskas ievirzes pētījumi” un 3.3.1.specifiskā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projektiem</w:t>
            </w:r>
            <w:r w:rsidRPr="008253F7">
              <w:rPr>
                <w:rFonts w:cs="Times New Roman"/>
                <w:sz w:val="20"/>
                <w:szCs w:val="20"/>
              </w:rPr>
              <w:t>.</w:t>
            </w:r>
            <w:r w:rsidR="00503362" w:rsidRPr="008253F7">
              <w:rPr>
                <w:rFonts w:cs="Times New Roman"/>
                <w:sz w:val="20"/>
                <w:szCs w:val="20"/>
              </w:rPr>
              <w:t xml:space="preserve"> (</w:t>
            </w:r>
            <w:r w:rsidR="0038202C" w:rsidRPr="008253F7">
              <w:rPr>
                <w:sz w:val="20"/>
                <w:szCs w:val="20"/>
              </w:rPr>
              <w:t>80.00.00 programma</w:t>
            </w:r>
            <w:r w:rsidR="00503362" w:rsidRPr="008253F7">
              <w:rPr>
                <w:rFonts w:cs="Times New Roman"/>
                <w:sz w:val="20"/>
                <w:szCs w:val="20"/>
              </w:rPr>
              <w:t>)</w:t>
            </w:r>
          </w:p>
        </w:tc>
      </w:tr>
      <w:tr w:rsidR="008253F7" w:rsidRPr="008253F7" w:rsidTr="00396AD1">
        <w:tc>
          <w:tcPr>
            <w:tcW w:w="1565" w:type="dxa"/>
          </w:tcPr>
          <w:p w:rsidR="00127B79" w:rsidRPr="008253F7" w:rsidRDefault="00127B79" w:rsidP="00AC2C5E">
            <w:pPr>
              <w:tabs>
                <w:tab w:val="left" w:pos="0"/>
              </w:tabs>
              <w:rPr>
                <w:sz w:val="20"/>
                <w:szCs w:val="20"/>
              </w:rPr>
            </w:pPr>
            <w:r w:rsidRPr="008253F7">
              <w:rPr>
                <w:sz w:val="20"/>
                <w:szCs w:val="20"/>
              </w:rPr>
              <w:t>FM 17.03.2017 rīk.Nr.113</w:t>
            </w:r>
          </w:p>
        </w:tc>
        <w:tc>
          <w:tcPr>
            <w:tcW w:w="7789" w:type="dxa"/>
          </w:tcPr>
          <w:p w:rsidR="00127B79" w:rsidRPr="008253F7" w:rsidRDefault="00127B79" w:rsidP="00AC2C5E">
            <w:pPr>
              <w:autoSpaceDE w:val="0"/>
              <w:autoSpaceDN w:val="0"/>
              <w:adjustRightInd w:val="0"/>
              <w:jc w:val="both"/>
              <w:rPr>
                <w:sz w:val="20"/>
                <w:szCs w:val="20"/>
              </w:rPr>
            </w:pPr>
            <w:r w:rsidRPr="008253F7">
              <w:rPr>
                <w:sz w:val="20"/>
                <w:szCs w:val="20"/>
              </w:rPr>
              <w:t xml:space="preserve">306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Eiropas Reģionālās attīstības fonda (ERAF) 2014.-2020.gada programmēšanas perioda 5.6.2.specifiskā atbalsta mērķa “Teritoriju </w:t>
            </w:r>
            <w:proofErr w:type="spellStart"/>
            <w:r w:rsidRPr="008253F7">
              <w:rPr>
                <w:rFonts w:cs="Times New Roman"/>
                <w:sz w:val="20"/>
                <w:szCs w:val="20"/>
              </w:rPr>
              <w:t>revitalizācija</w:t>
            </w:r>
            <w:proofErr w:type="spellEnd"/>
            <w:r w:rsidRPr="008253F7">
              <w:rPr>
                <w:rFonts w:cs="Times New Roman"/>
                <w:sz w:val="20"/>
                <w:szCs w:val="20"/>
              </w:rPr>
              <w:t>, reģenerējot degradētās teritorijas atbilstoši pašvaldību integrētajām attīstības programmām” projektam.</w:t>
            </w:r>
            <w:r w:rsidR="00711E29" w:rsidRPr="008253F7">
              <w:rPr>
                <w:rFonts w:cs="Times New Roman"/>
                <w:sz w:val="20"/>
                <w:szCs w:val="20"/>
              </w:rPr>
              <w:t xml:space="preserve"> (no Finanšu ministrijas </w:t>
            </w:r>
            <w:r w:rsidR="00291FCF" w:rsidRPr="008253F7">
              <w:rPr>
                <w:rFonts w:cs="Times New Roman"/>
                <w:sz w:val="20"/>
                <w:szCs w:val="20"/>
              </w:rPr>
              <w:t xml:space="preserve">budžeta </w:t>
            </w:r>
            <w:r w:rsidR="00711E29" w:rsidRPr="008253F7">
              <w:rPr>
                <w:rFonts w:cs="Times New Roman"/>
                <w:sz w:val="20"/>
                <w:szCs w:val="20"/>
              </w:rPr>
              <w:t>apakšprogrammas 72.05.00 “Tehniskā palīdzība Latvijas un Šveices sadarbības programmas apgūšanai”)</w:t>
            </w:r>
          </w:p>
        </w:tc>
      </w:tr>
      <w:tr w:rsidR="008253F7" w:rsidRPr="008253F7" w:rsidTr="00396AD1">
        <w:tc>
          <w:tcPr>
            <w:tcW w:w="1565" w:type="dxa"/>
          </w:tcPr>
          <w:p w:rsidR="000159C4" w:rsidRPr="008253F7" w:rsidRDefault="000159C4" w:rsidP="00AC2C5E">
            <w:pPr>
              <w:tabs>
                <w:tab w:val="left" w:pos="0"/>
              </w:tabs>
              <w:rPr>
                <w:sz w:val="20"/>
                <w:szCs w:val="20"/>
              </w:rPr>
            </w:pPr>
            <w:r w:rsidRPr="008253F7">
              <w:rPr>
                <w:sz w:val="20"/>
                <w:szCs w:val="20"/>
              </w:rPr>
              <w:t>FM 20.03.2017 rīk.Nr.115</w:t>
            </w:r>
          </w:p>
        </w:tc>
        <w:tc>
          <w:tcPr>
            <w:tcW w:w="7789" w:type="dxa"/>
          </w:tcPr>
          <w:p w:rsidR="000159C4" w:rsidRPr="008253F7" w:rsidRDefault="000159C4" w:rsidP="00AC2C5E">
            <w:pPr>
              <w:autoSpaceDE w:val="0"/>
              <w:autoSpaceDN w:val="0"/>
              <w:adjustRightInd w:val="0"/>
              <w:jc w:val="both"/>
              <w:rPr>
                <w:sz w:val="20"/>
                <w:szCs w:val="20"/>
              </w:rPr>
            </w:pPr>
            <w:r w:rsidRPr="008253F7">
              <w:rPr>
                <w:sz w:val="20"/>
                <w:szCs w:val="20"/>
              </w:rPr>
              <w:t xml:space="preserve">2 698 759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 xml:space="preserve">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un 5.6.2. specifiskā atbalsta mērķa “Teritoriju </w:t>
            </w:r>
            <w:proofErr w:type="spellStart"/>
            <w:r w:rsidRPr="008253F7">
              <w:rPr>
                <w:rFonts w:eastAsia="Times New Roman" w:cs="Times New Roman"/>
                <w:sz w:val="20"/>
                <w:szCs w:val="20"/>
                <w:lang w:eastAsia="lv-LV"/>
              </w:rPr>
              <w:t>revitalizācija</w:t>
            </w:r>
            <w:proofErr w:type="spellEnd"/>
            <w:r w:rsidRPr="008253F7">
              <w:rPr>
                <w:rFonts w:eastAsia="Times New Roman" w:cs="Times New Roman"/>
                <w:sz w:val="20"/>
                <w:szCs w:val="20"/>
                <w:lang w:eastAsia="lv-LV"/>
              </w:rPr>
              <w:t>, reģenerējot degradētās teritorijas atbilstoši pašvaldību integrētajām attīstības programmām” projektu īstenošanai</w:t>
            </w:r>
            <w:r w:rsidRPr="008253F7">
              <w:rPr>
                <w:rFonts w:cs="Times New Roman"/>
                <w:sz w:val="20"/>
                <w:szCs w:val="20"/>
              </w:rPr>
              <w:t>.</w:t>
            </w:r>
            <w:r w:rsidR="00FC7691" w:rsidRPr="008253F7">
              <w:rPr>
                <w:rFonts w:cs="Times New Roman"/>
                <w:sz w:val="20"/>
                <w:szCs w:val="20"/>
              </w:rPr>
              <w:t xml:space="preserve"> (</w:t>
            </w:r>
            <w:r w:rsidR="0038202C" w:rsidRPr="008253F7">
              <w:rPr>
                <w:sz w:val="20"/>
                <w:szCs w:val="20"/>
              </w:rPr>
              <w:t>80.00.00 programma</w:t>
            </w:r>
            <w:r w:rsidR="00FC7691" w:rsidRPr="008253F7">
              <w:rPr>
                <w:rFonts w:cs="Times New Roman"/>
                <w:sz w:val="20"/>
                <w:szCs w:val="20"/>
              </w:rPr>
              <w:t>)</w:t>
            </w:r>
          </w:p>
        </w:tc>
      </w:tr>
      <w:tr w:rsidR="008253F7" w:rsidRPr="008253F7" w:rsidTr="00396AD1">
        <w:tc>
          <w:tcPr>
            <w:tcW w:w="1565" w:type="dxa"/>
          </w:tcPr>
          <w:p w:rsidR="00C85FF7" w:rsidRPr="008253F7" w:rsidRDefault="00C85FF7" w:rsidP="00C85FF7">
            <w:pPr>
              <w:tabs>
                <w:tab w:val="left" w:pos="0"/>
              </w:tabs>
              <w:rPr>
                <w:sz w:val="20"/>
                <w:szCs w:val="20"/>
              </w:rPr>
            </w:pPr>
            <w:r w:rsidRPr="008253F7">
              <w:rPr>
                <w:sz w:val="20"/>
                <w:szCs w:val="20"/>
              </w:rPr>
              <w:t>FM 03.05.2017 rīk.Nr.192</w:t>
            </w:r>
          </w:p>
        </w:tc>
        <w:tc>
          <w:tcPr>
            <w:tcW w:w="7789" w:type="dxa"/>
          </w:tcPr>
          <w:p w:rsidR="00C85FF7" w:rsidRPr="008253F7" w:rsidRDefault="00C85FF7" w:rsidP="00C85FF7">
            <w:pPr>
              <w:autoSpaceDE w:val="0"/>
              <w:autoSpaceDN w:val="0"/>
              <w:adjustRightInd w:val="0"/>
              <w:jc w:val="both"/>
              <w:rPr>
                <w:sz w:val="20"/>
                <w:szCs w:val="20"/>
              </w:rPr>
            </w:pPr>
            <w:r w:rsidRPr="008253F7">
              <w:rPr>
                <w:sz w:val="20"/>
                <w:szCs w:val="20"/>
              </w:rPr>
              <w:t xml:space="preserve">4 822 235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 xml:space="preserve">1.1.1. specifiskā atbalsta mērķa “Palielināt Latvijas zinātnisko institūciju pētniecisko un inovatīvo kapacitāti un spēju piesaistīt ārējo finansējumu, ieguldot cilvēkresursos un infrastruktūrā”,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un 5.6.2. specifiskā atbalsta mērķa “Teritoriju </w:t>
            </w:r>
            <w:proofErr w:type="spellStart"/>
            <w:r w:rsidRPr="008253F7">
              <w:rPr>
                <w:rFonts w:eastAsia="Times New Roman" w:cs="Times New Roman"/>
                <w:sz w:val="20"/>
                <w:szCs w:val="20"/>
                <w:lang w:eastAsia="lv-LV"/>
              </w:rPr>
              <w:t>revitalizācija</w:t>
            </w:r>
            <w:proofErr w:type="spellEnd"/>
            <w:r w:rsidRPr="008253F7">
              <w:rPr>
                <w:rFonts w:eastAsia="Times New Roman" w:cs="Times New Roman"/>
                <w:sz w:val="20"/>
                <w:szCs w:val="20"/>
                <w:lang w:eastAsia="lv-LV"/>
              </w:rPr>
              <w:t>, reģenerējot degradētās teritorijas atbilstoši pašvaldību integrētajām attīstības programmām” projektu īstenošanai</w:t>
            </w:r>
            <w:r w:rsidRPr="008253F7">
              <w:rPr>
                <w:rFonts w:cs="Times New Roman"/>
                <w:sz w:val="20"/>
                <w:szCs w:val="20"/>
              </w:rPr>
              <w:t>. (80.00.00 programma)</w:t>
            </w:r>
          </w:p>
        </w:tc>
      </w:tr>
      <w:tr w:rsidR="008253F7" w:rsidRPr="008253F7" w:rsidTr="00396AD1">
        <w:tc>
          <w:tcPr>
            <w:tcW w:w="1565" w:type="dxa"/>
          </w:tcPr>
          <w:p w:rsidR="00F81523" w:rsidRPr="008253F7" w:rsidRDefault="00F81523" w:rsidP="00F81523">
            <w:pPr>
              <w:tabs>
                <w:tab w:val="left" w:pos="0"/>
              </w:tabs>
              <w:rPr>
                <w:sz w:val="20"/>
                <w:szCs w:val="20"/>
              </w:rPr>
            </w:pPr>
            <w:r w:rsidRPr="008253F7">
              <w:rPr>
                <w:sz w:val="20"/>
                <w:szCs w:val="20"/>
              </w:rPr>
              <w:t>FM 26.05.2017 rīk.Nr.219</w:t>
            </w:r>
          </w:p>
        </w:tc>
        <w:tc>
          <w:tcPr>
            <w:tcW w:w="7789" w:type="dxa"/>
          </w:tcPr>
          <w:p w:rsidR="00F81523" w:rsidRPr="008253F7" w:rsidRDefault="00F81523" w:rsidP="00F81523">
            <w:pPr>
              <w:autoSpaceDE w:val="0"/>
              <w:autoSpaceDN w:val="0"/>
              <w:adjustRightInd w:val="0"/>
              <w:jc w:val="both"/>
              <w:rPr>
                <w:rFonts w:cs="Times New Roman"/>
                <w:sz w:val="20"/>
                <w:szCs w:val="20"/>
              </w:rPr>
            </w:pPr>
            <w:r w:rsidRPr="008253F7">
              <w:rPr>
                <w:sz w:val="20"/>
                <w:szCs w:val="20"/>
              </w:rPr>
              <w:t xml:space="preserve">3 691 173 </w:t>
            </w:r>
            <w:r w:rsidRPr="008253F7">
              <w:rPr>
                <w:rFonts w:cs="Times New Roman"/>
                <w:i/>
                <w:sz w:val="20"/>
                <w:szCs w:val="20"/>
              </w:rPr>
              <w:t>euro</w:t>
            </w:r>
            <w:r w:rsidRPr="008253F7">
              <w:rPr>
                <w:rFonts w:cs="Times New Roman"/>
                <w:sz w:val="20"/>
                <w:szCs w:val="20"/>
              </w:rPr>
              <w:t xml:space="preserve"> apmērā palielināti izdevumi 3.3.1. specifiskā atbalsta mērķa “Palielināt privāto</w:t>
            </w:r>
          </w:p>
          <w:p w:rsidR="00F81523" w:rsidRPr="008253F7" w:rsidRDefault="00F81523" w:rsidP="00F81523">
            <w:pPr>
              <w:autoSpaceDE w:val="0"/>
              <w:autoSpaceDN w:val="0"/>
              <w:adjustRightInd w:val="0"/>
              <w:jc w:val="both"/>
              <w:rPr>
                <w:sz w:val="20"/>
                <w:szCs w:val="20"/>
              </w:rPr>
            </w:pPr>
            <w:r w:rsidRPr="008253F7">
              <w:rPr>
                <w:rFonts w:cs="Times New Roman"/>
                <w:sz w:val="20"/>
                <w:szCs w:val="20"/>
              </w:rPr>
              <w:t xml:space="preserve">investīciju apjomu reģionos, veicot ieguldījumus uzņēmējdarbības attīstībai atbilstoši pašvaldību attīstības programmas noteiktajai teritoriju ekonomiskajai specializācijai un balstoties uz vietējo uzņēmēju vajadzībām", 5.4.1. specifiskā atbalsta mērķa “Saglabāt un atjaunot bioloģisko daudzveidību un aizsargāt ekosistēmas” un 5.6.2. specifiskā atbalsta mērķa “Teritoriju </w:t>
            </w:r>
            <w:proofErr w:type="spellStart"/>
            <w:r w:rsidRPr="008253F7">
              <w:rPr>
                <w:rFonts w:cs="Times New Roman"/>
                <w:sz w:val="20"/>
                <w:szCs w:val="20"/>
              </w:rPr>
              <w:t>revitalizācija</w:t>
            </w:r>
            <w:proofErr w:type="spellEnd"/>
            <w:r w:rsidRPr="008253F7">
              <w:rPr>
                <w:rFonts w:cs="Times New Roman"/>
                <w:sz w:val="20"/>
                <w:szCs w:val="20"/>
              </w:rPr>
              <w:t>, reģenerējot degradētās teritorijas atbilstoši pašvaldību integrētajām attīstības programmām” projektu īstenošanai. (80.00.00 programma)</w:t>
            </w:r>
          </w:p>
        </w:tc>
      </w:tr>
      <w:tr w:rsidR="008253F7" w:rsidRPr="008253F7" w:rsidTr="00396AD1">
        <w:tc>
          <w:tcPr>
            <w:tcW w:w="1565" w:type="dxa"/>
          </w:tcPr>
          <w:p w:rsidR="00814958" w:rsidRPr="008253F7" w:rsidRDefault="00814958" w:rsidP="00814958">
            <w:pPr>
              <w:tabs>
                <w:tab w:val="left" w:pos="0"/>
              </w:tabs>
              <w:rPr>
                <w:sz w:val="20"/>
                <w:szCs w:val="20"/>
              </w:rPr>
            </w:pPr>
            <w:r w:rsidRPr="008253F7">
              <w:rPr>
                <w:sz w:val="20"/>
                <w:szCs w:val="20"/>
              </w:rPr>
              <w:t>FM 15.06.2017 rīk.Nr.254</w:t>
            </w:r>
          </w:p>
        </w:tc>
        <w:tc>
          <w:tcPr>
            <w:tcW w:w="7789" w:type="dxa"/>
          </w:tcPr>
          <w:p w:rsidR="00814958" w:rsidRPr="008253F7" w:rsidRDefault="00814958" w:rsidP="00814958">
            <w:pPr>
              <w:autoSpaceDE w:val="0"/>
              <w:autoSpaceDN w:val="0"/>
              <w:adjustRightInd w:val="0"/>
              <w:jc w:val="both"/>
              <w:rPr>
                <w:sz w:val="20"/>
                <w:szCs w:val="20"/>
              </w:rPr>
            </w:pPr>
            <w:r w:rsidRPr="008253F7">
              <w:rPr>
                <w:sz w:val="20"/>
                <w:szCs w:val="20"/>
              </w:rPr>
              <w:t xml:space="preserve">13 912 476 </w:t>
            </w:r>
            <w:r w:rsidRPr="008253F7">
              <w:rPr>
                <w:rFonts w:cs="Times New Roman"/>
                <w:i/>
                <w:sz w:val="20"/>
                <w:szCs w:val="20"/>
              </w:rPr>
              <w:t>euro</w:t>
            </w:r>
            <w:r w:rsidRPr="008253F7">
              <w:rPr>
                <w:rFonts w:cs="Times New Roman"/>
                <w:sz w:val="20"/>
                <w:szCs w:val="20"/>
              </w:rPr>
              <w:t xml:space="preserve"> apmērā palielināti izdevumi 4</w:t>
            </w:r>
            <w:r w:rsidRPr="008253F7">
              <w:rPr>
                <w:rFonts w:ascii="TimesNewRoman" w:eastAsia="Times New Roman" w:hAnsi="TimesNewRoman" w:cs="Arial"/>
                <w:sz w:val="20"/>
                <w:szCs w:val="20"/>
                <w:lang w:eastAsia="lv-LV"/>
              </w:rPr>
              <w:t xml:space="preserve">.2.1.specifiskā atbalsta mērķa “Veicināt energoefektivitātes paaugstināšanu valsts un dzīvojamās ēkās”, 4.2.2. specifiskā atbalsta mērķa “Atbilstoši pašvaldības integrētajām attīstības programmām sekmēt energoefektivitātes paaugstināšanu un AER izmantošanu pašvaldību ēkās”, 5.1.2. specifiskā atbalsta mērķa “Samazināt plūdu riskus lauku teritorijās”, 5.4.1. specifiskā atbalsta mērķa “Saglabāt un atjaunot bioloģisko daudzveidību un aizsargāt ekosistēmas”, 5.6.1. specifiskā atbalsta mērķa “Veicināt Rīgas pilsētas </w:t>
            </w:r>
            <w:proofErr w:type="spellStart"/>
            <w:r w:rsidRPr="008253F7">
              <w:rPr>
                <w:rFonts w:ascii="TimesNewRoman" w:eastAsia="Times New Roman" w:hAnsi="TimesNewRoman" w:cs="Arial"/>
                <w:sz w:val="20"/>
                <w:szCs w:val="20"/>
                <w:lang w:eastAsia="lv-LV"/>
              </w:rPr>
              <w:t>revitalizāciju</w:t>
            </w:r>
            <w:proofErr w:type="spellEnd"/>
            <w:r w:rsidRPr="008253F7">
              <w:rPr>
                <w:rFonts w:ascii="TimesNewRoman" w:eastAsia="Times New Roman" w:hAnsi="TimesNewRoman" w:cs="Arial"/>
                <w:sz w:val="20"/>
                <w:szCs w:val="20"/>
                <w:lang w:eastAsia="lv-LV"/>
              </w:rPr>
              <w:t xml:space="preserve">, nodrošinot teritorijas efektīvu sociālekonomisko izmantošanu” un 5.6.2. specifiskā atbalsta mērķa “Teritoriju </w:t>
            </w:r>
            <w:proofErr w:type="spellStart"/>
            <w:r w:rsidRPr="008253F7">
              <w:rPr>
                <w:rFonts w:ascii="TimesNewRoman" w:eastAsia="Times New Roman" w:hAnsi="TimesNewRoman" w:cs="Arial"/>
                <w:sz w:val="20"/>
                <w:szCs w:val="20"/>
                <w:lang w:eastAsia="lv-LV"/>
              </w:rPr>
              <w:t>revitalizācija</w:t>
            </w:r>
            <w:proofErr w:type="spellEnd"/>
            <w:r w:rsidRPr="008253F7">
              <w:rPr>
                <w:rFonts w:ascii="TimesNewRoman" w:eastAsia="Times New Roman" w:hAnsi="TimesNewRoman" w:cs="Arial"/>
                <w:sz w:val="20"/>
                <w:szCs w:val="20"/>
                <w:lang w:eastAsia="lv-LV"/>
              </w:rPr>
              <w:t xml:space="preserve">, reģenerējot </w:t>
            </w:r>
            <w:r w:rsidRPr="008253F7">
              <w:rPr>
                <w:rFonts w:ascii="TimesNewRoman" w:eastAsia="Times New Roman" w:hAnsi="TimesNewRoman" w:cs="Arial"/>
                <w:sz w:val="20"/>
                <w:szCs w:val="20"/>
                <w:lang w:eastAsia="lv-LV"/>
              </w:rPr>
              <w:lastRenderedPageBreak/>
              <w:t>degradētās teritorijas atbilstoši pašvaldību integrētajām attīstības programmām” projektu īstenošanai</w:t>
            </w:r>
            <w:r w:rsidRPr="008253F7">
              <w:rPr>
                <w:rFonts w:cs="Times New Roman"/>
                <w:sz w:val="20"/>
                <w:szCs w:val="20"/>
              </w:rPr>
              <w:t>. (80.00.00 programma)</w:t>
            </w:r>
          </w:p>
        </w:tc>
      </w:tr>
      <w:tr w:rsidR="008253F7" w:rsidRPr="008253F7" w:rsidTr="00396AD1">
        <w:tc>
          <w:tcPr>
            <w:tcW w:w="1565" w:type="dxa"/>
          </w:tcPr>
          <w:p w:rsidR="00FD5DAD" w:rsidRPr="008253F7" w:rsidRDefault="00FD5DAD" w:rsidP="00FD5DAD">
            <w:pPr>
              <w:tabs>
                <w:tab w:val="left" w:pos="0"/>
              </w:tabs>
              <w:rPr>
                <w:sz w:val="20"/>
                <w:szCs w:val="20"/>
              </w:rPr>
            </w:pPr>
            <w:r w:rsidRPr="008253F7">
              <w:rPr>
                <w:sz w:val="20"/>
                <w:szCs w:val="20"/>
              </w:rPr>
              <w:lastRenderedPageBreak/>
              <w:t>FM 14.07.2017 rīk.Nr.299</w:t>
            </w:r>
          </w:p>
        </w:tc>
        <w:tc>
          <w:tcPr>
            <w:tcW w:w="7789" w:type="dxa"/>
          </w:tcPr>
          <w:p w:rsidR="00FD5DAD" w:rsidRPr="008253F7" w:rsidRDefault="00FD5DAD" w:rsidP="00FD5DAD">
            <w:pPr>
              <w:autoSpaceDE w:val="0"/>
              <w:autoSpaceDN w:val="0"/>
              <w:adjustRightInd w:val="0"/>
              <w:jc w:val="both"/>
              <w:rPr>
                <w:sz w:val="20"/>
                <w:szCs w:val="20"/>
              </w:rPr>
            </w:pPr>
            <w:r w:rsidRPr="008253F7">
              <w:rPr>
                <w:sz w:val="20"/>
                <w:szCs w:val="20"/>
              </w:rPr>
              <w:t xml:space="preserve">14 510 508 </w:t>
            </w:r>
            <w:r w:rsidRPr="008253F7">
              <w:rPr>
                <w:rFonts w:cs="Times New Roman"/>
                <w:i/>
                <w:sz w:val="20"/>
                <w:szCs w:val="20"/>
              </w:rPr>
              <w:t>euro</w:t>
            </w:r>
            <w:r w:rsidRPr="008253F7">
              <w:rPr>
                <w:rFonts w:cs="Times New Roman"/>
                <w:sz w:val="20"/>
                <w:szCs w:val="20"/>
              </w:rPr>
              <w:t xml:space="preserve"> apmērā palielināti izdevumi 3.3</w:t>
            </w:r>
            <w:r w:rsidRPr="008253F7">
              <w:rPr>
                <w:rFonts w:ascii="TimesNewRoman" w:eastAsia="Times New Roman" w:hAnsi="TimesNewRoman" w:cs="Arial"/>
                <w:sz w:val="20"/>
                <w:szCs w:val="20"/>
                <w:lang w:eastAsia="lv-LV"/>
              </w:rPr>
              <w:t xml:space="preserve">.1.specifiskā atbalsta mērķa “Palielināt privāto investīciju apjomu reģionos, veicot ieguldījumus uzņēmējdarbības attīstībai atbilstoši pašvaldību </w:t>
            </w:r>
            <w:r w:rsidRPr="008253F7">
              <w:rPr>
                <w:rFonts w:cs="Times New Roman"/>
                <w:sz w:val="20"/>
                <w:szCs w:val="20"/>
              </w:rPr>
              <w:t>attīstības programmas noteiktajai teritoriju ekonomiskajai specializācijai un balstoties uz vietējo uzņēmēju vajadzībām</w:t>
            </w:r>
            <w:r w:rsidRPr="008253F7">
              <w:rPr>
                <w:rFonts w:ascii="TimesNewRoman" w:eastAsia="Times New Roman" w:hAnsi="TimesNewRoman" w:cs="Arial"/>
                <w:sz w:val="20"/>
                <w:szCs w:val="20"/>
                <w:lang w:eastAsia="lv-LV"/>
              </w:rPr>
              <w:t xml:space="preserve">”, 4.2.2. specifiskā atbalsta mērķa “Atbilstoši pašvaldības integrētajām attīstības programmām sekmēt energoefektivitātes paaugstināšanu un AER izmantošanu pašvaldību ēkās”, 5.4.1. specifiskā atbalsta mērķa “Saglabāt un atjaunot bioloģisko daudzveidību un aizsargāt ekosistēmas” un 5.6.2. specifiskā atbalsta mērķa “Teritoriju </w:t>
            </w:r>
            <w:proofErr w:type="spellStart"/>
            <w:r w:rsidRPr="008253F7">
              <w:rPr>
                <w:rFonts w:ascii="TimesNewRoman" w:eastAsia="Times New Roman" w:hAnsi="TimesNewRoman" w:cs="Arial"/>
                <w:sz w:val="20"/>
                <w:szCs w:val="20"/>
                <w:lang w:eastAsia="lv-LV"/>
              </w:rPr>
              <w:t>revitalizācija</w:t>
            </w:r>
            <w:proofErr w:type="spellEnd"/>
            <w:r w:rsidRPr="008253F7">
              <w:rPr>
                <w:rFonts w:ascii="TimesNewRoman" w:eastAsia="Times New Roman" w:hAnsi="TimesNewRoman" w:cs="Arial"/>
                <w:sz w:val="20"/>
                <w:szCs w:val="20"/>
                <w:lang w:eastAsia="lv-LV"/>
              </w:rPr>
              <w:t>, reģenerējot degradētās teritorijas atbilstoši pašvaldību integrētajām attīstības programmām” projektu īstenošanai</w:t>
            </w:r>
            <w:r w:rsidRPr="008253F7">
              <w:rPr>
                <w:rFonts w:cs="Times New Roman"/>
                <w:sz w:val="20"/>
                <w:szCs w:val="20"/>
              </w:rPr>
              <w:t>. (80.00.00 programma)</w:t>
            </w:r>
          </w:p>
        </w:tc>
      </w:tr>
      <w:tr w:rsidR="008253F7" w:rsidRPr="008253F7" w:rsidTr="00396AD1">
        <w:tc>
          <w:tcPr>
            <w:tcW w:w="1565" w:type="dxa"/>
          </w:tcPr>
          <w:p w:rsidR="00FF227E" w:rsidRPr="008253F7" w:rsidRDefault="00FF227E" w:rsidP="00FF227E">
            <w:pPr>
              <w:tabs>
                <w:tab w:val="left" w:pos="0"/>
              </w:tabs>
              <w:rPr>
                <w:sz w:val="20"/>
                <w:szCs w:val="20"/>
              </w:rPr>
            </w:pPr>
            <w:r w:rsidRPr="008253F7">
              <w:rPr>
                <w:sz w:val="20"/>
                <w:szCs w:val="20"/>
              </w:rPr>
              <w:t>FM 30.08.2017 rīk.Nr.362</w:t>
            </w:r>
          </w:p>
        </w:tc>
        <w:tc>
          <w:tcPr>
            <w:tcW w:w="7789" w:type="dxa"/>
          </w:tcPr>
          <w:p w:rsidR="00FF227E" w:rsidRPr="008253F7" w:rsidRDefault="00FF227E" w:rsidP="009E35C3">
            <w:pPr>
              <w:autoSpaceDE w:val="0"/>
              <w:autoSpaceDN w:val="0"/>
              <w:adjustRightInd w:val="0"/>
              <w:jc w:val="both"/>
              <w:rPr>
                <w:sz w:val="20"/>
                <w:szCs w:val="20"/>
              </w:rPr>
            </w:pPr>
            <w:r w:rsidRPr="008253F7">
              <w:rPr>
                <w:sz w:val="20"/>
                <w:szCs w:val="20"/>
              </w:rPr>
              <w:t xml:space="preserve">20 198 371 </w:t>
            </w:r>
            <w:r w:rsidRPr="008253F7">
              <w:rPr>
                <w:rFonts w:cs="Times New Roman"/>
                <w:i/>
                <w:sz w:val="20"/>
                <w:szCs w:val="20"/>
              </w:rPr>
              <w:t>euro</w:t>
            </w:r>
            <w:r w:rsidRPr="008253F7">
              <w:rPr>
                <w:rFonts w:cs="Times New Roman"/>
                <w:sz w:val="20"/>
                <w:szCs w:val="20"/>
              </w:rPr>
              <w:t xml:space="preserve"> apmērā palielināti izdevumi 1.1.1.specifiskā atbalsta mērķa “Palielināt Latvijas zinātnisko institūciju pētniecisko un inovatīvo kapacitāti un spēju piesaistīt ārējo finansējumu, ieguldot cilvēkresursos un infrastruktūrā”, 1.2.1.specifiskā atbalsta </w:t>
            </w:r>
            <w:r w:rsidR="009E35C3" w:rsidRPr="008253F7">
              <w:rPr>
                <w:rFonts w:cs="Times New Roman"/>
                <w:sz w:val="20"/>
                <w:szCs w:val="20"/>
              </w:rPr>
              <w:t>mērķa “Palielināt privātā sektora investīcijas P&amp;A”, 3.3.1.</w:t>
            </w:r>
            <w:r w:rsidRPr="008253F7">
              <w:rPr>
                <w:rFonts w:cs="Times New Roman"/>
                <w:sz w:val="20"/>
                <w:szCs w:val="20"/>
              </w:rPr>
              <w:t>specifisk</w:t>
            </w:r>
            <w:r w:rsidR="009E35C3" w:rsidRPr="008253F7">
              <w:rPr>
                <w:rFonts w:cs="Times New Roman"/>
                <w:sz w:val="20"/>
                <w:szCs w:val="20"/>
              </w:rPr>
              <w:t>ā</w:t>
            </w:r>
            <w:r w:rsidRPr="008253F7">
              <w:rPr>
                <w:rFonts w:cs="Times New Roman"/>
                <w:sz w:val="20"/>
                <w:szCs w:val="20"/>
              </w:rPr>
              <w:t xml:space="preserve"> atbalsta</w:t>
            </w:r>
            <w:r w:rsidR="009E35C3" w:rsidRPr="008253F7">
              <w:rPr>
                <w:rFonts w:cs="Times New Roman"/>
                <w:sz w:val="20"/>
                <w:szCs w:val="20"/>
              </w:rPr>
              <w:t xml:space="preserve"> mērķa “Palielināt privāto investī</w:t>
            </w:r>
            <w:r w:rsidRPr="008253F7">
              <w:rPr>
                <w:rFonts w:cs="Times New Roman"/>
                <w:sz w:val="20"/>
                <w:szCs w:val="20"/>
              </w:rPr>
              <w:t>ciju apjomu re</w:t>
            </w:r>
            <w:r w:rsidR="009E35C3" w:rsidRPr="008253F7">
              <w:rPr>
                <w:rFonts w:cs="Times New Roman"/>
                <w:sz w:val="20"/>
                <w:szCs w:val="20"/>
              </w:rPr>
              <w:t>ģionos, veicot ieguldī</w:t>
            </w:r>
            <w:r w:rsidRPr="008253F7">
              <w:rPr>
                <w:rFonts w:cs="Times New Roman"/>
                <w:sz w:val="20"/>
                <w:szCs w:val="20"/>
              </w:rPr>
              <w:t>jumus</w:t>
            </w:r>
            <w:r w:rsidR="009E35C3" w:rsidRPr="008253F7">
              <w:rPr>
                <w:rFonts w:cs="Times New Roman"/>
                <w:sz w:val="20"/>
                <w:szCs w:val="20"/>
              </w:rPr>
              <w:t xml:space="preserve"> uzņēmējdarbības attīstībai atbilstoši pašvaldību attīstības programmā</w:t>
            </w:r>
            <w:r w:rsidRPr="008253F7">
              <w:rPr>
                <w:rFonts w:cs="Times New Roman"/>
                <w:sz w:val="20"/>
                <w:szCs w:val="20"/>
              </w:rPr>
              <w:t>s noteiktajai</w:t>
            </w:r>
            <w:r w:rsidR="009E35C3" w:rsidRPr="008253F7">
              <w:rPr>
                <w:rFonts w:cs="Times New Roman"/>
                <w:sz w:val="20"/>
                <w:szCs w:val="20"/>
              </w:rPr>
              <w:t xml:space="preserve"> </w:t>
            </w:r>
            <w:r w:rsidRPr="008253F7">
              <w:rPr>
                <w:rFonts w:cs="Times New Roman"/>
                <w:sz w:val="20"/>
                <w:szCs w:val="20"/>
              </w:rPr>
              <w:t>teri</w:t>
            </w:r>
            <w:r w:rsidR="009E35C3" w:rsidRPr="008253F7">
              <w:rPr>
                <w:rFonts w:cs="Times New Roman"/>
                <w:sz w:val="20"/>
                <w:szCs w:val="20"/>
              </w:rPr>
              <w:t>toriju ekonomiskajai specializācijai un balstoties uz vietējo uzņēmē</w:t>
            </w:r>
            <w:r w:rsidRPr="008253F7">
              <w:rPr>
                <w:rFonts w:cs="Times New Roman"/>
                <w:sz w:val="20"/>
                <w:szCs w:val="20"/>
              </w:rPr>
              <w:t>ju</w:t>
            </w:r>
            <w:r w:rsidR="009E35C3" w:rsidRPr="008253F7">
              <w:rPr>
                <w:rFonts w:cs="Times New Roman"/>
                <w:sz w:val="20"/>
                <w:szCs w:val="20"/>
              </w:rPr>
              <w:t xml:space="preserve"> vajadzībām”, 5.6.1.specifiskā atbalsta mērķa “Veicināt Rīgas pilsē</w:t>
            </w:r>
            <w:r w:rsidRPr="008253F7">
              <w:rPr>
                <w:rFonts w:cs="Times New Roman"/>
                <w:sz w:val="20"/>
                <w:szCs w:val="20"/>
              </w:rPr>
              <w:t>tas</w:t>
            </w:r>
            <w:r w:rsidR="009E35C3" w:rsidRPr="008253F7">
              <w:rPr>
                <w:rFonts w:cs="Times New Roman"/>
                <w:sz w:val="20"/>
                <w:szCs w:val="20"/>
              </w:rPr>
              <w:t xml:space="preserve"> </w:t>
            </w:r>
            <w:proofErr w:type="spellStart"/>
            <w:r w:rsidR="009E35C3" w:rsidRPr="008253F7">
              <w:rPr>
                <w:rFonts w:cs="Times New Roman"/>
                <w:sz w:val="20"/>
                <w:szCs w:val="20"/>
              </w:rPr>
              <w:t>revitalizā</w:t>
            </w:r>
            <w:r w:rsidRPr="008253F7">
              <w:rPr>
                <w:rFonts w:cs="Times New Roman"/>
                <w:sz w:val="20"/>
                <w:szCs w:val="20"/>
              </w:rPr>
              <w:t>ciju</w:t>
            </w:r>
            <w:proofErr w:type="spellEnd"/>
            <w:r w:rsidRPr="008253F7">
              <w:rPr>
                <w:rFonts w:cs="Times New Roman"/>
                <w:sz w:val="20"/>
                <w:szCs w:val="20"/>
              </w:rPr>
              <w:t>, nodro</w:t>
            </w:r>
            <w:r w:rsidR="009E35C3" w:rsidRPr="008253F7">
              <w:rPr>
                <w:rFonts w:cs="Times New Roman"/>
                <w:sz w:val="20"/>
                <w:szCs w:val="20"/>
              </w:rPr>
              <w:t>šinot teritorijas efektīvu sociālekonomisko izmantošanu”</w:t>
            </w:r>
            <w:r w:rsidRPr="008253F7">
              <w:rPr>
                <w:rFonts w:cs="Times New Roman"/>
                <w:sz w:val="20"/>
                <w:szCs w:val="20"/>
              </w:rPr>
              <w:t>,</w:t>
            </w:r>
            <w:r w:rsidR="009E35C3" w:rsidRPr="008253F7">
              <w:rPr>
                <w:rFonts w:cs="Times New Roman"/>
                <w:sz w:val="20"/>
                <w:szCs w:val="20"/>
              </w:rPr>
              <w:t xml:space="preserve"> </w:t>
            </w:r>
            <w:r w:rsidRPr="008253F7">
              <w:rPr>
                <w:rFonts w:cs="Times New Roman"/>
                <w:sz w:val="20"/>
                <w:szCs w:val="20"/>
              </w:rPr>
              <w:t>8.1.2.</w:t>
            </w:r>
            <w:r w:rsidR="009E35C3" w:rsidRPr="008253F7">
              <w:rPr>
                <w:rFonts w:cs="Times New Roman"/>
                <w:sz w:val="20"/>
                <w:szCs w:val="20"/>
              </w:rPr>
              <w:t>specifiskā atbalsta mērķa “Uzlabot vispārējās izglītības iestāžu mācī</w:t>
            </w:r>
            <w:r w:rsidRPr="008253F7">
              <w:rPr>
                <w:rFonts w:cs="Times New Roman"/>
                <w:sz w:val="20"/>
                <w:szCs w:val="20"/>
              </w:rPr>
              <w:t>bu</w:t>
            </w:r>
            <w:r w:rsidR="009E35C3" w:rsidRPr="008253F7">
              <w:rPr>
                <w:rFonts w:cs="Times New Roman"/>
                <w:sz w:val="20"/>
                <w:szCs w:val="20"/>
              </w:rPr>
              <w:t xml:space="preserve"> vidi”</w:t>
            </w:r>
            <w:r w:rsidRPr="008253F7">
              <w:rPr>
                <w:rFonts w:cs="Times New Roman"/>
                <w:sz w:val="20"/>
                <w:szCs w:val="20"/>
              </w:rPr>
              <w:t xml:space="preserve"> un 9.3.2.</w:t>
            </w:r>
            <w:r w:rsidR="009E35C3" w:rsidRPr="008253F7">
              <w:rPr>
                <w:rFonts w:cs="Times New Roman"/>
                <w:sz w:val="20"/>
                <w:szCs w:val="20"/>
              </w:rPr>
              <w:t>specifiskā atbalsta mērķa “Uzlabot kvalitatīvu veselības aprū</w:t>
            </w:r>
            <w:r w:rsidRPr="008253F7">
              <w:rPr>
                <w:rFonts w:cs="Times New Roman"/>
                <w:sz w:val="20"/>
                <w:szCs w:val="20"/>
              </w:rPr>
              <w:t>pes</w:t>
            </w:r>
            <w:r w:rsidR="009E35C3" w:rsidRPr="008253F7">
              <w:rPr>
                <w:rFonts w:cs="Times New Roman"/>
                <w:sz w:val="20"/>
                <w:szCs w:val="20"/>
              </w:rPr>
              <w:t xml:space="preserve"> pakalpojumu pieejamību, jo ī</w:t>
            </w:r>
            <w:r w:rsidRPr="008253F7">
              <w:rPr>
                <w:rFonts w:cs="Times New Roman"/>
                <w:sz w:val="20"/>
                <w:szCs w:val="20"/>
              </w:rPr>
              <w:t>p</w:t>
            </w:r>
            <w:r w:rsidR="009E35C3" w:rsidRPr="008253F7">
              <w:rPr>
                <w:rFonts w:cs="Times New Roman"/>
                <w:sz w:val="20"/>
                <w:szCs w:val="20"/>
              </w:rPr>
              <w:t>aši sociālās, teritoriālās atstumtības un nabadzī</w:t>
            </w:r>
            <w:r w:rsidRPr="008253F7">
              <w:rPr>
                <w:rFonts w:cs="Times New Roman"/>
                <w:sz w:val="20"/>
                <w:szCs w:val="20"/>
              </w:rPr>
              <w:t>bas</w:t>
            </w:r>
            <w:r w:rsidR="009E35C3" w:rsidRPr="008253F7">
              <w:rPr>
                <w:rFonts w:cs="Times New Roman"/>
                <w:sz w:val="20"/>
                <w:szCs w:val="20"/>
              </w:rPr>
              <w:t xml:space="preserve"> riskam pakļautajiem iedzīvotājiem, attīstot veselības aprū</w:t>
            </w:r>
            <w:r w:rsidRPr="008253F7">
              <w:rPr>
                <w:rFonts w:cs="Times New Roman"/>
                <w:sz w:val="20"/>
                <w:szCs w:val="20"/>
              </w:rPr>
              <w:t xml:space="preserve">pes </w:t>
            </w:r>
            <w:r w:rsidR="009E35C3" w:rsidRPr="008253F7">
              <w:rPr>
                <w:rFonts w:cs="Times New Roman"/>
                <w:sz w:val="20"/>
                <w:szCs w:val="20"/>
              </w:rPr>
              <w:t>infrastruktūru</w:t>
            </w:r>
            <w:r w:rsidRPr="008253F7">
              <w:rPr>
                <w:rFonts w:cs="Times New Roman"/>
                <w:sz w:val="20"/>
                <w:szCs w:val="20"/>
              </w:rPr>
              <w:t>"</w:t>
            </w:r>
            <w:r w:rsidR="009E35C3" w:rsidRPr="008253F7">
              <w:rPr>
                <w:rFonts w:cs="Times New Roman"/>
                <w:sz w:val="20"/>
                <w:szCs w:val="20"/>
              </w:rPr>
              <w:t xml:space="preserve"> </w:t>
            </w:r>
            <w:r w:rsidRPr="008253F7">
              <w:rPr>
                <w:rFonts w:cs="Times New Roman"/>
                <w:sz w:val="20"/>
                <w:szCs w:val="20"/>
              </w:rPr>
              <w:t xml:space="preserve">projektu </w:t>
            </w:r>
            <w:r w:rsidR="009E35C3" w:rsidRPr="008253F7">
              <w:rPr>
                <w:rFonts w:cs="Times New Roman"/>
                <w:sz w:val="20"/>
                <w:szCs w:val="20"/>
              </w:rPr>
              <w:t>īstenošanai</w:t>
            </w:r>
            <w:r w:rsidRPr="008253F7">
              <w:rPr>
                <w:rFonts w:cs="Times New Roman"/>
                <w:sz w:val="20"/>
                <w:szCs w:val="20"/>
              </w:rPr>
              <w:t>. (80.00.00 programma)</w:t>
            </w:r>
          </w:p>
        </w:tc>
      </w:tr>
      <w:tr w:rsidR="008253F7" w:rsidRPr="008253F7" w:rsidTr="00396AD1">
        <w:tc>
          <w:tcPr>
            <w:tcW w:w="1565" w:type="dxa"/>
          </w:tcPr>
          <w:p w:rsidR="004E3FE1" w:rsidRPr="008253F7" w:rsidRDefault="004E3FE1" w:rsidP="004E3FE1">
            <w:pPr>
              <w:tabs>
                <w:tab w:val="left" w:pos="0"/>
              </w:tabs>
              <w:rPr>
                <w:sz w:val="20"/>
                <w:szCs w:val="20"/>
              </w:rPr>
            </w:pPr>
            <w:r w:rsidRPr="008253F7">
              <w:rPr>
                <w:sz w:val="20"/>
                <w:szCs w:val="20"/>
              </w:rPr>
              <w:t>FM 18.09.2017 rīk.Nr.389</w:t>
            </w:r>
          </w:p>
        </w:tc>
        <w:tc>
          <w:tcPr>
            <w:tcW w:w="7789" w:type="dxa"/>
          </w:tcPr>
          <w:p w:rsidR="004E3FE1" w:rsidRPr="008253F7" w:rsidRDefault="004E3FE1" w:rsidP="000A735C">
            <w:pPr>
              <w:autoSpaceDE w:val="0"/>
              <w:autoSpaceDN w:val="0"/>
              <w:adjustRightInd w:val="0"/>
              <w:jc w:val="both"/>
              <w:rPr>
                <w:sz w:val="20"/>
                <w:szCs w:val="20"/>
              </w:rPr>
            </w:pPr>
            <w:r w:rsidRPr="008253F7">
              <w:rPr>
                <w:sz w:val="20"/>
                <w:szCs w:val="20"/>
              </w:rPr>
              <w:t xml:space="preserve">21 920 263 </w:t>
            </w:r>
            <w:r w:rsidRPr="008253F7">
              <w:rPr>
                <w:rFonts w:cs="Times New Roman"/>
                <w:i/>
                <w:sz w:val="20"/>
                <w:szCs w:val="20"/>
              </w:rPr>
              <w:t>euro</w:t>
            </w:r>
            <w:r w:rsidRPr="008253F7">
              <w:rPr>
                <w:rFonts w:cs="Times New Roman"/>
                <w:sz w:val="20"/>
                <w:szCs w:val="20"/>
              </w:rPr>
              <w:t xml:space="preserve"> apmērā palielināti izdevumi 1.1.1.specifiskā atbalsta mērķa “Palielināt Latvijas zinātnisko institūciju pētniecisko un inovatīvo kapacitāti un spēju piesaistīt ārējo finansējumu, ieguldot cilvēkresursos un infrastruktūra”, 3.3.1.specifiskā atbalsta mērķa “Palielināt privāto investīciju apjomu reģionos, veicot ieguldījumus uzņēmējdarbības attīstībai atbilstoši pašvaldību attīstības programmas noteiktajai teritoriju ekonomiskajai specializācijai un balstoties uz vietējo uzņēmēju vajadzībām”, 4.2.2.specifiskā atbalsta mērķa “Atbilstoši pašvaldības integrētajām attīstības programmām sekmēt energoefektivitātes paaugstināšanu un AER izmantošanu pašvaldību ēkās", 5.1.1.specifiskā atbalsta mērķa “Novērst plūdu un krasta erozijas risku apdraudējumu pilsētu teritorijās”, 5.6.2.specifiskā atbalsta mērķa “Teritoriju </w:t>
            </w:r>
            <w:proofErr w:type="spellStart"/>
            <w:r w:rsidRPr="008253F7">
              <w:rPr>
                <w:rFonts w:cs="Times New Roman"/>
                <w:sz w:val="20"/>
                <w:szCs w:val="20"/>
              </w:rPr>
              <w:t>revitalizācija</w:t>
            </w:r>
            <w:proofErr w:type="spellEnd"/>
            <w:r w:rsidRPr="008253F7">
              <w:rPr>
                <w:rFonts w:cs="Times New Roman"/>
                <w:sz w:val="20"/>
                <w:szCs w:val="20"/>
              </w:rPr>
              <w:t xml:space="preserve">, reģenerējot degradētās teritorijas </w:t>
            </w:r>
            <w:r w:rsidR="000A735C" w:rsidRPr="008253F7">
              <w:rPr>
                <w:rFonts w:cs="Times New Roman"/>
                <w:sz w:val="20"/>
                <w:szCs w:val="20"/>
              </w:rPr>
              <w:t>atbilstoši pašvaldību</w:t>
            </w:r>
            <w:r w:rsidRPr="008253F7">
              <w:rPr>
                <w:rFonts w:cs="Times New Roman"/>
                <w:sz w:val="20"/>
                <w:szCs w:val="20"/>
              </w:rPr>
              <w:t xml:space="preserve"> </w:t>
            </w:r>
            <w:r w:rsidR="000A735C" w:rsidRPr="008253F7">
              <w:rPr>
                <w:rFonts w:cs="Times New Roman"/>
                <w:sz w:val="20"/>
                <w:szCs w:val="20"/>
              </w:rPr>
              <w:t>integrētajām</w:t>
            </w:r>
            <w:r w:rsidRPr="008253F7">
              <w:rPr>
                <w:rFonts w:cs="Times New Roman"/>
                <w:sz w:val="20"/>
                <w:szCs w:val="20"/>
              </w:rPr>
              <w:t xml:space="preserve"> </w:t>
            </w:r>
            <w:r w:rsidR="000A735C" w:rsidRPr="008253F7">
              <w:rPr>
                <w:rFonts w:cs="Times New Roman"/>
                <w:sz w:val="20"/>
                <w:szCs w:val="20"/>
              </w:rPr>
              <w:t>attīstības</w:t>
            </w:r>
            <w:r w:rsidRPr="008253F7">
              <w:rPr>
                <w:rFonts w:cs="Times New Roman"/>
                <w:sz w:val="20"/>
                <w:szCs w:val="20"/>
              </w:rPr>
              <w:t xml:space="preserve"> </w:t>
            </w:r>
            <w:r w:rsidR="000A735C" w:rsidRPr="008253F7">
              <w:rPr>
                <w:rFonts w:cs="Times New Roman"/>
                <w:sz w:val="20"/>
                <w:szCs w:val="20"/>
              </w:rPr>
              <w:t>programmām”, 8.1.1.specifiskā atbalsta mērķ</w:t>
            </w:r>
            <w:r w:rsidRPr="008253F7">
              <w:rPr>
                <w:rFonts w:cs="Times New Roman"/>
                <w:sz w:val="20"/>
                <w:szCs w:val="20"/>
              </w:rPr>
              <w:t>a</w:t>
            </w:r>
            <w:r w:rsidR="000A735C" w:rsidRPr="008253F7">
              <w:rPr>
                <w:rFonts w:cs="Times New Roman"/>
                <w:sz w:val="20"/>
                <w:szCs w:val="20"/>
              </w:rPr>
              <w:t xml:space="preserve"> “Palielināt modernizē</w:t>
            </w:r>
            <w:r w:rsidRPr="008253F7">
              <w:rPr>
                <w:rFonts w:cs="Times New Roman"/>
                <w:sz w:val="20"/>
                <w:szCs w:val="20"/>
              </w:rPr>
              <w:t xml:space="preserve">to STEM, </w:t>
            </w:r>
            <w:r w:rsidR="000A735C" w:rsidRPr="008253F7">
              <w:rPr>
                <w:rFonts w:cs="Times New Roman"/>
                <w:sz w:val="20"/>
                <w:szCs w:val="20"/>
              </w:rPr>
              <w:t>tajā skaitā</w:t>
            </w:r>
            <w:r w:rsidRPr="008253F7">
              <w:rPr>
                <w:rFonts w:cs="Times New Roman"/>
                <w:sz w:val="20"/>
                <w:szCs w:val="20"/>
              </w:rPr>
              <w:t xml:space="preserve"> </w:t>
            </w:r>
            <w:r w:rsidR="000A735C" w:rsidRPr="008253F7">
              <w:rPr>
                <w:rFonts w:cs="Times New Roman"/>
                <w:sz w:val="20"/>
                <w:szCs w:val="20"/>
              </w:rPr>
              <w:t>medicīnas</w:t>
            </w:r>
            <w:r w:rsidRPr="008253F7">
              <w:rPr>
                <w:rFonts w:cs="Times New Roman"/>
                <w:sz w:val="20"/>
                <w:szCs w:val="20"/>
              </w:rPr>
              <w:t xml:space="preserve"> un </w:t>
            </w:r>
            <w:r w:rsidR="000A735C" w:rsidRPr="008253F7">
              <w:rPr>
                <w:rFonts w:cs="Times New Roman"/>
                <w:sz w:val="20"/>
                <w:szCs w:val="20"/>
              </w:rPr>
              <w:t>radošās</w:t>
            </w:r>
            <w:r w:rsidRPr="008253F7">
              <w:rPr>
                <w:rFonts w:cs="Times New Roman"/>
                <w:sz w:val="20"/>
                <w:szCs w:val="20"/>
              </w:rPr>
              <w:t xml:space="preserve"> industrijas,</w:t>
            </w:r>
            <w:r w:rsidR="000A735C" w:rsidRPr="008253F7">
              <w:rPr>
                <w:rFonts w:cs="Times New Roman"/>
                <w:sz w:val="20"/>
                <w:szCs w:val="20"/>
              </w:rPr>
              <w:t xml:space="preserve"> </w:t>
            </w:r>
            <w:r w:rsidRPr="008253F7">
              <w:rPr>
                <w:rFonts w:cs="Times New Roman"/>
                <w:sz w:val="20"/>
                <w:szCs w:val="20"/>
              </w:rPr>
              <w:t>studiju programmu skaitu</w:t>
            </w:r>
            <w:r w:rsidR="000A735C" w:rsidRPr="008253F7">
              <w:rPr>
                <w:rFonts w:cs="Times New Roman"/>
                <w:sz w:val="20"/>
                <w:szCs w:val="20"/>
              </w:rPr>
              <w:t>” un 8.1.2.specifiskā atbalsta mērķa “</w:t>
            </w:r>
            <w:r w:rsidRPr="008253F7">
              <w:rPr>
                <w:rFonts w:cs="Times New Roman"/>
                <w:sz w:val="20"/>
                <w:szCs w:val="20"/>
              </w:rPr>
              <w:t xml:space="preserve">Uzlabot </w:t>
            </w:r>
            <w:r w:rsidR="000A735C" w:rsidRPr="008253F7">
              <w:rPr>
                <w:rFonts w:cs="Times New Roman"/>
                <w:sz w:val="20"/>
                <w:szCs w:val="20"/>
              </w:rPr>
              <w:t>vispārējās izglītības</w:t>
            </w:r>
            <w:r w:rsidRPr="008253F7">
              <w:rPr>
                <w:rFonts w:cs="Times New Roman"/>
                <w:sz w:val="20"/>
                <w:szCs w:val="20"/>
              </w:rPr>
              <w:t xml:space="preserve"> </w:t>
            </w:r>
            <w:r w:rsidR="000A735C" w:rsidRPr="008253F7">
              <w:rPr>
                <w:rFonts w:cs="Times New Roman"/>
                <w:sz w:val="20"/>
                <w:szCs w:val="20"/>
              </w:rPr>
              <w:t>iestāžu</w:t>
            </w:r>
            <w:r w:rsidRPr="008253F7">
              <w:rPr>
                <w:rFonts w:cs="Times New Roman"/>
                <w:sz w:val="20"/>
                <w:szCs w:val="20"/>
              </w:rPr>
              <w:t xml:space="preserve"> </w:t>
            </w:r>
            <w:r w:rsidR="000A735C" w:rsidRPr="008253F7">
              <w:rPr>
                <w:rFonts w:cs="Times New Roman"/>
                <w:sz w:val="20"/>
                <w:szCs w:val="20"/>
              </w:rPr>
              <w:t>mācību</w:t>
            </w:r>
            <w:r w:rsidRPr="008253F7">
              <w:rPr>
                <w:rFonts w:cs="Times New Roman"/>
                <w:sz w:val="20"/>
                <w:szCs w:val="20"/>
              </w:rPr>
              <w:t xml:space="preserve"> vid</w:t>
            </w:r>
            <w:r w:rsidR="000A735C" w:rsidRPr="008253F7">
              <w:rPr>
                <w:rFonts w:cs="Times New Roman"/>
                <w:sz w:val="20"/>
                <w:szCs w:val="20"/>
              </w:rPr>
              <w:t>i”</w:t>
            </w:r>
            <w:r w:rsidRPr="008253F7">
              <w:rPr>
                <w:rFonts w:cs="Times New Roman"/>
                <w:sz w:val="20"/>
                <w:szCs w:val="20"/>
              </w:rPr>
              <w:t xml:space="preserve"> projektu </w:t>
            </w:r>
            <w:r w:rsidR="000A735C" w:rsidRPr="008253F7">
              <w:rPr>
                <w:rFonts w:cs="Times New Roman"/>
                <w:sz w:val="20"/>
                <w:szCs w:val="20"/>
              </w:rPr>
              <w:t>īstenošanai</w:t>
            </w:r>
            <w:r w:rsidRPr="008253F7">
              <w:rPr>
                <w:rFonts w:cs="Times New Roman"/>
                <w:sz w:val="20"/>
                <w:szCs w:val="20"/>
              </w:rPr>
              <w:t>. (80.00.00 programma)</w:t>
            </w:r>
          </w:p>
        </w:tc>
      </w:tr>
      <w:tr w:rsidR="008253F7" w:rsidRPr="008253F7" w:rsidTr="00396AD1">
        <w:tc>
          <w:tcPr>
            <w:tcW w:w="1565" w:type="dxa"/>
          </w:tcPr>
          <w:p w:rsidR="001B6FC6" w:rsidRPr="008253F7" w:rsidRDefault="001B6FC6" w:rsidP="001B6FC6">
            <w:pPr>
              <w:tabs>
                <w:tab w:val="left" w:pos="0"/>
              </w:tabs>
              <w:rPr>
                <w:sz w:val="20"/>
                <w:szCs w:val="20"/>
              </w:rPr>
            </w:pPr>
            <w:r w:rsidRPr="008253F7">
              <w:rPr>
                <w:sz w:val="20"/>
                <w:szCs w:val="20"/>
              </w:rPr>
              <w:t>FM 24.10.2017 rīk.Nr.460</w:t>
            </w:r>
          </w:p>
        </w:tc>
        <w:tc>
          <w:tcPr>
            <w:tcW w:w="7789" w:type="dxa"/>
          </w:tcPr>
          <w:p w:rsidR="001B6FC6" w:rsidRPr="008253F7" w:rsidRDefault="001B6FC6" w:rsidP="001B6FC6">
            <w:pPr>
              <w:autoSpaceDE w:val="0"/>
              <w:autoSpaceDN w:val="0"/>
              <w:adjustRightInd w:val="0"/>
              <w:jc w:val="both"/>
              <w:rPr>
                <w:sz w:val="20"/>
                <w:szCs w:val="20"/>
              </w:rPr>
            </w:pPr>
            <w:r w:rsidRPr="008253F7">
              <w:rPr>
                <w:sz w:val="20"/>
                <w:szCs w:val="20"/>
              </w:rPr>
              <w:t xml:space="preserve">628 879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1.1.1.specifiskā atbalsta mērķa “Palielināt Latvijas zinātnisko institūciju pētniecisko un inovatīvo kapacitāti un spēju piesaistīt ārējo finansējumu, ieguldot cilvēkresursos un infrastruktūrā” projektu īstenošanai</w:t>
            </w:r>
            <w:r w:rsidRPr="008253F7">
              <w:rPr>
                <w:rFonts w:cs="Times New Roman"/>
                <w:sz w:val="20"/>
                <w:szCs w:val="20"/>
              </w:rPr>
              <w:t xml:space="preserve">. (no Finanšu ministrijas budžeta apakšprogrammas </w:t>
            </w:r>
            <w:r w:rsidR="00686F45" w:rsidRPr="008253F7">
              <w:rPr>
                <w:rFonts w:cs="Times New Roman"/>
                <w:sz w:val="20"/>
                <w:szCs w:val="20"/>
              </w:rPr>
              <w:t>61.07.00 “</w:t>
            </w:r>
            <w:r w:rsidR="00686F45" w:rsidRPr="008253F7">
              <w:rPr>
                <w:rFonts w:ascii="TimesNewRoman" w:eastAsia="Times New Roman" w:hAnsi="TimesNewRoman" w:cs="Arial"/>
                <w:bCs/>
                <w:sz w:val="20"/>
                <w:szCs w:val="20"/>
                <w:lang w:eastAsia="lv-LV"/>
              </w:rPr>
              <w:t>Kohēzijas fonda (KF) avansa maksājumi un atmaksas finansējuma saņēmējiem (2014-2020)</w:t>
            </w:r>
            <w:r w:rsidR="00686F45" w:rsidRPr="008253F7">
              <w:rPr>
                <w:rFonts w:cs="Times New Roman"/>
                <w:sz w:val="20"/>
                <w:szCs w:val="20"/>
              </w:rPr>
              <w:t>”</w:t>
            </w:r>
            <w:r w:rsidRPr="008253F7">
              <w:rPr>
                <w:rFonts w:cs="Times New Roman"/>
                <w:sz w:val="20"/>
                <w:szCs w:val="20"/>
              </w:rPr>
              <w:t>)</w:t>
            </w:r>
          </w:p>
        </w:tc>
      </w:tr>
      <w:tr w:rsidR="008253F7" w:rsidRPr="008253F7" w:rsidTr="00396AD1">
        <w:tc>
          <w:tcPr>
            <w:tcW w:w="1565" w:type="dxa"/>
          </w:tcPr>
          <w:p w:rsidR="008C3B2B" w:rsidRPr="008253F7" w:rsidRDefault="008C3B2B" w:rsidP="008C3B2B">
            <w:pPr>
              <w:tabs>
                <w:tab w:val="left" w:pos="0"/>
              </w:tabs>
              <w:rPr>
                <w:sz w:val="20"/>
                <w:szCs w:val="20"/>
              </w:rPr>
            </w:pPr>
            <w:r w:rsidRPr="008253F7">
              <w:rPr>
                <w:sz w:val="20"/>
                <w:szCs w:val="20"/>
              </w:rPr>
              <w:t>FM 30.10.2017 rīk.Nr.476</w:t>
            </w:r>
          </w:p>
        </w:tc>
        <w:tc>
          <w:tcPr>
            <w:tcW w:w="7789" w:type="dxa"/>
          </w:tcPr>
          <w:p w:rsidR="008C3B2B" w:rsidRPr="008253F7" w:rsidRDefault="008C3B2B" w:rsidP="008C3B2B">
            <w:pPr>
              <w:autoSpaceDE w:val="0"/>
              <w:autoSpaceDN w:val="0"/>
              <w:adjustRightInd w:val="0"/>
              <w:jc w:val="both"/>
              <w:rPr>
                <w:sz w:val="20"/>
                <w:szCs w:val="20"/>
              </w:rPr>
            </w:pPr>
            <w:r w:rsidRPr="008253F7">
              <w:rPr>
                <w:sz w:val="20"/>
                <w:szCs w:val="20"/>
              </w:rPr>
              <w:t xml:space="preserve">1 186 191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1.1.1.specifiskā atbalsta mērķa “Palielināt Latvijas zinātnisko institūciju pētniecisko un inovatīvo kapacitāti un spēju piesaistīt ārējo finansējumu, ieguldot cilvēkresursos un infrastruktūrā” 1.1.1.1.pasākuma “Praktiskas ievirzes pētījumi” 12 projektu īstenošanai un 1.1.1.4.pasākuma “P&amp;A infrastruktūras attīstīšana viedās specializācijas jomās un zinātnisko institūciju institucionālās kapacitātes stiprināšana” projekta īstenošanai</w:t>
            </w:r>
            <w:r w:rsidRPr="008253F7">
              <w:rPr>
                <w:rFonts w:cs="Times New Roman"/>
                <w:sz w:val="20"/>
                <w:szCs w:val="20"/>
              </w:rPr>
              <w:t>. (no Finanšu ministrijas budžeta apakšprogrammām 61.07.00 “</w:t>
            </w:r>
            <w:r w:rsidRPr="008253F7">
              <w:rPr>
                <w:rFonts w:ascii="TimesNewRoman" w:eastAsia="Times New Roman" w:hAnsi="TimesNewRoman" w:cs="Arial"/>
                <w:bCs/>
                <w:sz w:val="20"/>
                <w:szCs w:val="20"/>
                <w:lang w:eastAsia="lv-LV"/>
              </w:rPr>
              <w:t>Kohēzijas fonda (KF) avansa maksājumi un atmaksas finansējuma saņēmējiem (2014-2020)</w:t>
            </w:r>
            <w:r w:rsidRPr="008253F7">
              <w:rPr>
                <w:rFonts w:cs="Times New Roman"/>
                <w:sz w:val="20"/>
                <w:szCs w:val="20"/>
              </w:rPr>
              <w:t>”, 61.20.00 “</w:t>
            </w:r>
            <w:r w:rsidRPr="008253F7">
              <w:rPr>
                <w:rFonts w:ascii="TimesNewRoman" w:eastAsia="Times New Roman" w:hAnsi="TimesNewRoman" w:cs="Arial"/>
                <w:bCs/>
                <w:sz w:val="20"/>
                <w:szCs w:val="20"/>
                <w:lang w:eastAsia="lv-LV"/>
              </w:rPr>
              <w:t>Tehniskā palīdzība Kohēzijas fonda (KF) apgūšanai (2014-2020)</w:t>
            </w:r>
            <w:r w:rsidRPr="008253F7">
              <w:rPr>
                <w:rFonts w:cs="Times New Roman"/>
                <w:sz w:val="20"/>
                <w:szCs w:val="20"/>
              </w:rPr>
              <w:t>”, 62.20.00 “</w:t>
            </w:r>
            <w:r w:rsidRPr="008253F7">
              <w:rPr>
                <w:rFonts w:ascii="TimesNewRoman" w:eastAsia="Times New Roman" w:hAnsi="TimesNewRoman" w:cs="Arial"/>
                <w:bCs/>
                <w:sz w:val="20"/>
                <w:szCs w:val="20"/>
                <w:lang w:eastAsia="lv-LV"/>
              </w:rPr>
              <w:t>Tehniskā palīdzība Eiropas Reģionālās attīstības fonda (ERAF) apgūšanai (2014-2020)</w:t>
            </w:r>
            <w:r w:rsidRPr="008253F7">
              <w:rPr>
                <w:rFonts w:cs="Times New Roman"/>
                <w:sz w:val="20"/>
                <w:szCs w:val="20"/>
              </w:rPr>
              <w:t>”, 63.07.00 “</w:t>
            </w:r>
            <w:r w:rsidRPr="008253F7">
              <w:rPr>
                <w:rFonts w:ascii="TimesNewRoman" w:eastAsia="Times New Roman" w:hAnsi="TimesNewRoman" w:cs="Arial"/>
                <w:bCs/>
                <w:sz w:val="20"/>
                <w:szCs w:val="20"/>
                <w:lang w:eastAsia="lv-LV"/>
              </w:rPr>
              <w:t>Eiropas Sociālā fonda (ESF) avansa maksājumi un atmaksas finansējuma saņēmējiem (2014-2020)</w:t>
            </w:r>
            <w:r w:rsidRPr="008253F7">
              <w:rPr>
                <w:rFonts w:cs="Times New Roman"/>
                <w:sz w:val="20"/>
                <w:szCs w:val="20"/>
              </w:rPr>
              <w:t>”, 63.20.00 “</w:t>
            </w:r>
            <w:r w:rsidRPr="008253F7">
              <w:rPr>
                <w:rFonts w:ascii="TimesNewRoman" w:eastAsia="Times New Roman" w:hAnsi="TimesNewRoman" w:cs="Arial"/>
                <w:bCs/>
                <w:sz w:val="20"/>
                <w:szCs w:val="20"/>
                <w:lang w:eastAsia="lv-LV"/>
              </w:rPr>
              <w:t>Tehniskā palīdzība Eiropas Sociālā fonda (ESF) apgūšanai (2014-2020)</w:t>
            </w:r>
            <w:r w:rsidRPr="008253F7">
              <w:rPr>
                <w:rFonts w:cs="Times New Roman"/>
                <w:sz w:val="20"/>
                <w:szCs w:val="20"/>
              </w:rPr>
              <w:t>”)</w:t>
            </w:r>
          </w:p>
        </w:tc>
      </w:tr>
      <w:tr w:rsidR="008253F7" w:rsidRPr="008253F7" w:rsidTr="00396AD1">
        <w:tc>
          <w:tcPr>
            <w:tcW w:w="1565" w:type="dxa"/>
          </w:tcPr>
          <w:p w:rsidR="006506BF" w:rsidRPr="008253F7" w:rsidRDefault="006506BF" w:rsidP="006506BF">
            <w:pPr>
              <w:tabs>
                <w:tab w:val="left" w:pos="0"/>
              </w:tabs>
              <w:rPr>
                <w:sz w:val="20"/>
                <w:szCs w:val="20"/>
              </w:rPr>
            </w:pPr>
            <w:r w:rsidRPr="008253F7">
              <w:rPr>
                <w:sz w:val="20"/>
                <w:szCs w:val="20"/>
              </w:rPr>
              <w:t>FM 22.11.2017 rīk.Nr.514</w:t>
            </w:r>
          </w:p>
        </w:tc>
        <w:tc>
          <w:tcPr>
            <w:tcW w:w="7789" w:type="dxa"/>
          </w:tcPr>
          <w:p w:rsidR="006506BF" w:rsidRPr="008253F7" w:rsidRDefault="006506BF" w:rsidP="006506BF">
            <w:pPr>
              <w:autoSpaceDE w:val="0"/>
              <w:autoSpaceDN w:val="0"/>
              <w:adjustRightInd w:val="0"/>
              <w:jc w:val="both"/>
              <w:rPr>
                <w:sz w:val="20"/>
                <w:szCs w:val="20"/>
              </w:rPr>
            </w:pPr>
            <w:r w:rsidRPr="008253F7">
              <w:rPr>
                <w:sz w:val="20"/>
                <w:szCs w:val="20"/>
              </w:rPr>
              <w:t xml:space="preserve">326 674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1.1.1.specifiskā atbalsta mērķa “Palielināt Latvijas zinātnisko institūciju pētniecisko un inovatīvo kapacitāti un spēju piesaistīt ārējo finansējumu, ieguldot cilvēkresursos un infrastruktūrā” un 4.2.2.specifiskā atbalsta mērķa “Atbilstoši pašvaldības integrētajām attīstības programmām sekmēt energoefektivitātes paaugstināšanu un atjaunojamo energoresursu izmantošanu pašvaldību ēkās” projektu īstenošanai</w:t>
            </w:r>
            <w:r w:rsidRPr="008253F7">
              <w:rPr>
                <w:rFonts w:cs="Times New Roman"/>
                <w:sz w:val="20"/>
                <w:szCs w:val="20"/>
              </w:rPr>
              <w:t>. (no Finanšu ministrijas budžeta apakšprogrammām 62.09.00 “</w:t>
            </w:r>
            <w:r w:rsidRPr="008253F7">
              <w:rPr>
                <w:rFonts w:ascii="TimesNewRoman" w:eastAsia="Times New Roman" w:hAnsi="TimesNewRoman" w:cs="Arial"/>
                <w:bCs/>
                <w:sz w:val="20"/>
                <w:szCs w:val="20"/>
                <w:lang w:eastAsia="lv-LV"/>
              </w:rPr>
              <w:t>Eiropas Reģionālās attīstības fonda (ERAF) finansētie ierobežoto konkursu projekti (2014-2020)</w:t>
            </w:r>
            <w:r w:rsidRPr="008253F7">
              <w:rPr>
                <w:rFonts w:cs="Times New Roman"/>
                <w:sz w:val="20"/>
                <w:szCs w:val="20"/>
              </w:rPr>
              <w:t>”, 62.20.00 “</w:t>
            </w:r>
            <w:r w:rsidRPr="008253F7">
              <w:rPr>
                <w:rFonts w:ascii="TimesNewRoman" w:eastAsia="Times New Roman" w:hAnsi="TimesNewRoman" w:cs="Arial"/>
                <w:bCs/>
                <w:sz w:val="20"/>
                <w:szCs w:val="20"/>
                <w:lang w:eastAsia="lv-LV"/>
              </w:rPr>
              <w:t>Tehniskā palīdzība Eiropas Reģionālās attīstības fonda (ERAF) apgūšanai (2014-2020)</w:t>
            </w:r>
            <w:r w:rsidRPr="008253F7">
              <w:rPr>
                <w:rFonts w:cs="Times New Roman"/>
                <w:sz w:val="20"/>
                <w:szCs w:val="20"/>
              </w:rPr>
              <w:t>”, 63.07.00 “</w:t>
            </w:r>
            <w:r w:rsidRPr="008253F7">
              <w:rPr>
                <w:rFonts w:ascii="TimesNewRoman" w:eastAsia="Times New Roman" w:hAnsi="TimesNewRoman" w:cs="Arial"/>
                <w:bCs/>
                <w:sz w:val="20"/>
                <w:szCs w:val="20"/>
                <w:lang w:eastAsia="lv-LV"/>
              </w:rPr>
              <w:t>Eiropas Sociālā fonda (ESF) avansa maksājumi un atmaksas finansējuma saņēmējiem (2014-2020)</w:t>
            </w:r>
            <w:r w:rsidRPr="008253F7">
              <w:rPr>
                <w:rFonts w:cs="Times New Roman"/>
                <w:sz w:val="20"/>
                <w:szCs w:val="20"/>
              </w:rPr>
              <w:t>”, 63.20.00 “</w:t>
            </w:r>
            <w:r w:rsidRPr="008253F7">
              <w:rPr>
                <w:rFonts w:ascii="TimesNewRoman" w:eastAsia="Times New Roman" w:hAnsi="TimesNewRoman" w:cs="Arial"/>
                <w:bCs/>
                <w:sz w:val="20"/>
                <w:szCs w:val="20"/>
                <w:lang w:eastAsia="lv-LV"/>
              </w:rPr>
              <w:t>Tehniskā palīdzība Eiropas Sociālā fonda (ESF) apgūšanai (2014-2020)</w:t>
            </w:r>
            <w:r w:rsidRPr="008253F7">
              <w:rPr>
                <w:rFonts w:cs="Times New Roman"/>
                <w:sz w:val="20"/>
                <w:szCs w:val="20"/>
              </w:rPr>
              <w:t>”)</w:t>
            </w:r>
          </w:p>
        </w:tc>
      </w:tr>
      <w:tr w:rsidR="008253F7" w:rsidRPr="008253F7" w:rsidTr="00396AD1">
        <w:tc>
          <w:tcPr>
            <w:tcW w:w="1565" w:type="dxa"/>
          </w:tcPr>
          <w:p w:rsidR="001D4419" w:rsidRPr="008253F7" w:rsidRDefault="001D4419" w:rsidP="001D4419">
            <w:pPr>
              <w:tabs>
                <w:tab w:val="left" w:pos="0"/>
              </w:tabs>
              <w:rPr>
                <w:sz w:val="20"/>
                <w:szCs w:val="20"/>
              </w:rPr>
            </w:pPr>
            <w:r w:rsidRPr="008253F7">
              <w:rPr>
                <w:sz w:val="20"/>
                <w:szCs w:val="20"/>
              </w:rPr>
              <w:lastRenderedPageBreak/>
              <w:t>FM 22.11.2017 rīk.Nr.515</w:t>
            </w:r>
          </w:p>
        </w:tc>
        <w:tc>
          <w:tcPr>
            <w:tcW w:w="7789" w:type="dxa"/>
          </w:tcPr>
          <w:p w:rsidR="001D4419" w:rsidRPr="008253F7" w:rsidRDefault="001D4419" w:rsidP="001D4419">
            <w:pPr>
              <w:autoSpaceDE w:val="0"/>
              <w:autoSpaceDN w:val="0"/>
              <w:adjustRightInd w:val="0"/>
              <w:jc w:val="both"/>
              <w:rPr>
                <w:sz w:val="20"/>
                <w:szCs w:val="20"/>
              </w:rPr>
            </w:pPr>
            <w:r w:rsidRPr="008253F7">
              <w:rPr>
                <w:sz w:val="20"/>
                <w:szCs w:val="20"/>
              </w:rPr>
              <w:t xml:space="preserve">4 160 962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 xml:space="preserve">Eiropas Reģionālās attīstības fonda (ERAF) 2014.-2020.gada programmēšanas perioda 1.1.1. specifiska atbalsta mērķa “Palielināt Latvijas zinātnisko institūciju pētniecisko un inovatīvo kapacitāti un spēju piesaistīt ārējo finansējumu, ieguldot cilvēkresursos un infrastruktūrā”, 5.6.2. specifiska atbalsta mērķa “Teritoriju </w:t>
            </w:r>
            <w:proofErr w:type="spellStart"/>
            <w:r w:rsidRPr="008253F7">
              <w:rPr>
                <w:rFonts w:ascii="TimesNewRoman" w:eastAsia="Times New Roman" w:hAnsi="TimesNewRoman" w:cs="Arial"/>
                <w:sz w:val="20"/>
                <w:szCs w:val="20"/>
                <w:lang w:eastAsia="lv-LV"/>
              </w:rPr>
              <w:t>revitalizācija</w:t>
            </w:r>
            <w:proofErr w:type="spellEnd"/>
            <w:r w:rsidRPr="008253F7">
              <w:rPr>
                <w:rFonts w:ascii="TimesNewRoman" w:eastAsia="Times New Roman" w:hAnsi="TimesNewRoman" w:cs="Arial"/>
                <w:sz w:val="20"/>
                <w:szCs w:val="20"/>
                <w:lang w:eastAsia="lv-LV"/>
              </w:rPr>
              <w:t>, reģenerējot degradētās teritorijas atbilstoši pašvaldību integrētajām attīstības programmām” un 8.1.1. specifiska atbalsta mērķa “Palielināt modernizēto STEM, tajā skaita medicīnas un radošās industrijas, studiju programmu skaitu” projektu īstenošanai</w:t>
            </w:r>
            <w:r w:rsidRPr="008253F7">
              <w:rPr>
                <w:rFonts w:cs="Times New Roman"/>
                <w:sz w:val="20"/>
                <w:szCs w:val="20"/>
              </w:rPr>
              <w:t>. (80.00.00 programma)</w:t>
            </w:r>
          </w:p>
        </w:tc>
      </w:tr>
      <w:tr w:rsidR="008253F7" w:rsidRPr="008253F7" w:rsidTr="00396AD1">
        <w:tc>
          <w:tcPr>
            <w:tcW w:w="1565" w:type="dxa"/>
          </w:tcPr>
          <w:p w:rsidR="00E37DAE" w:rsidRPr="008253F7" w:rsidRDefault="00E37DAE" w:rsidP="00E37DAE">
            <w:pPr>
              <w:tabs>
                <w:tab w:val="left" w:pos="0"/>
              </w:tabs>
              <w:rPr>
                <w:sz w:val="20"/>
                <w:szCs w:val="20"/>
              </w:rPr>
            </w:pPr>
            <w:r w:rsidRPr="008253F7">
              <w:rPr>
                <w:sz w:val="20"/>
                <w:szCs w:val="20"/>
              </w:rPr>
              <w:t>FM 12.12.2017 rīk.Nr.562</w:t>
            </w:r>
          </w:p>
        </w:tc>
        <w:tc>
          <w:tcPr>
            <w:tcW w:w="7789" w:type="dxa"/>
          </w:tcPr>
          <w:p w:rsidR="00E37DAE" w:rsidRPr="008253F7" w:rsidRDefault="00DB2784" w:rsidP="00E37DAE">
            <w:pPr>
              <w:autoSpaceDE w:val="0"/>
              <w:autoSpaceDN w:val="0"/>
              <w:adjustRightInd w:val="0"/>
              <w:jc w:val="both"/>
              <w:rPr>
                <w:sz w:val="20"/>
                <w:szCs w:val="20"/>
              </w:rPr>
            </w:pPr>
            <w:r w:rsidRPr="008253F7">
              <w:rPr>
                <w:sz w:val="20"/>
                <w:szCs w:val="20"/>
              </w:rPr>
              <w:t>438 459</w:t>
            </w:r>
            <w:r w:rsidR="00E37DAE" w:rsidRPr="008253F7">
              <w:rPr>
                <w:sz w:val="20"/>
                <w:szCs w:val="20"/>
              </w:rPr>
              <w:t xml:space="preserve"> </w:t>
            </w:r>
            <w:r w:rsidR="00E37DAE" w:rsidRPr="008253F7">
              <w:rPr>
                <w:rFonts w:cs="Times New Roman"/>
                <w:i/>
                <w:sz w:val="20"/>
                <w:szCs w:val="20"/>
              </w:rPr>
              <w:t>euro</w:t>
            </w:r>
            <w:r w:rsidR="00E37DAE" w:rsidRPr="008253F7">
              <w:rPr>
                <w:rFonts w:cs="Times New Roman"/>
                <w:sz w:val="20"/>
                <w:szCs w:val="20"/>
              </w:rPr>
              <w:t xml:space="preserve"> apmērā palielināti izdevumi </w:t>
            </w:r>
            <w:r w:rsidR="00E37DAE" w:rsidRPr="008253F7">
              <w:rPr>
                <w:rFonts w:ascii="TimesNewRoman" w:eastAsia="Times New Roman" w:hAnsi="TimesNewRoman" w:cs="Arial"/>
                <w:sz w:val="20"/>
                <w:szCs w:val="20"/>
                <w:lang w:eastAsia="lv-LV"/>
              </w:rPr>
              <w:t xml:space="preserve">5.6.2. specifiskā atbalsta mērķa “Teritoriju </w:t>
            </w:r>
            <w:proofErr w:type="spellStart"/>
            <w:r w:rsidR="00E37DAE" w:rsidRPr="008253F7">
              <w:rPr>
                <w:rFonts w:ascii="TimesNewRoman" w:eastAsia="Times New Roman" w:hAnsi="TimesNewRoman" w:cs="Arial"/>
                <w:sz w:val="20"/>
                <w:szCs w:val="20"/>
                <w:lang w:eastAsia="lv-LV"/>
              </w:rPr>
              <w:t>revitalizācija</w:t>
            </w:r>
            <w:proofErr w:type="spellEnd"/>
            <w:r w:rsidR="00E37DAE" w:rsidRPr="008253F7">
              <w:rPr>
                <w:rFonts w:ascii="TimesNewRoman" w:eastAsia="Times New Roman" w:hAnsi="TimesNewRoman" w:cs="Arial"/>
                <w:sz w:val="20"/>
                <w:szCs w:val="20"/>
                <w:lang w:eastAsia="lv-LV"/>
              </w:rPr>
              <w:t>, reģenerējot degradētās teritorijas atbilstoši pašvaldību integrētajām attīstības programmām” projekta “Degradēto rūpniecisko teritoriju reģenerācija Daugavpils pilsētas un Daugavpils novada teritorijās I kārta” īstenošanai</w:t>
            </w:r>
            <w:r w:rsidR="00E37DAE" w:rsidRPr="008253F7">
              <w:rPr>
                <w:rFonts w:cs="Times New Roman"/>
                <w:sz w:val="20"/>
                <w:szCs w:val="20"/>
              </w:rPr>
              <w:t>. (no Finanšu ministrijas budžeta apakšprogrammām 61.07.00 “</w:t>
            </w:r>
            <w:r w:rsidR="00E37DAE" w:rsidRPr="008253F7">
              <w:rPr>
                <w:rFonts w:ascii="TimesNewRoman" w:eastAsia="Times New Roman" w:hAnsi="TimesNewRoman" w:cs="Arial"/>
                <w:bCs/>
                <w:sz w:val="20"/>
                <w:szCs w:val="20"/>
                <w:lang w:eastAsia="lv-LV"/>
              </w:rPr>
              <w:t>Kohēzijas fonda (KF) avansa maksājumi un atmaksas finansējuma saņēmējiem (2014-2020)</w:t>
            </w:r>
            <w:r w:rsidR="00E37DAE" w:rsidRPr="008253F7">
              <w:rPr>
                <w:rFonts w:cs="Times New Roman"/>
                <w:sz w:val="20"/>
                <w:szCs w:val="20"/>
              </w:rPr>
              <w:t>”, 61.20.00 “Tehniskā palīdzība Kohēzijas fonda (KF) apgūšanai (2014-2020)” un 62.20.00 “</w:t>
            </w:r>
            <w:r w:rsidR="00E37DAE" w:rsidRPr="008253F7">
              <w:rPr>
                <w:rFonts w:ascii="TimesNewRoman" w:eastAsia="Times New Roman" w:hAnsi="TimesNewRoman" w:cs="Arial"/>
                <w:bCs/>
                <w:sz w:val="20"/>
                <w:szCs w:val="20"/>
                <w:lang w:eastAsia="lv-LV"/>
              </w:rPr>
              <w:t>Tehniskā palīdzība Eiropas Reģionālās attīstības fonda (ERAF) apgūšanai (2014-2020)</w:t>
            </w:r>
            <w:r w:rsidR="00E37DAE" w:rsidRPr="008253F7">
              <w:rPr>
                <w:rFonts w:cs="Times New Roman"/>
                <w:sz w:val="20"/>
                <w:szCs w:val="20"/>
              </w:rPr>
              <w:t>”)</w:t>
            </w:r>
          </w:p>
        </w:tc>
      </w:tr>
      <w:tr w:rsidR="008253F7" w:rsidRPr="008253F7" w:rsidTr="00396AD1">
        <w:tc>
          <w:tcPr>
            <w:tcW w:w="1565" w:type="dxa"/>
          </w:tcPr>
          <w:p w:rsidR="0042467C" w:rsidRPr="008253F7" w:rsidRDefault="0042467C" w:rsidP="0042467C">
            <w:pPr>
              <w:tabs>
                <w:tab w:val="left" w:pos="0"/>
              </w:tabs>
              <w:rPr>
                <w:sz w:val="20"/>
                <w:szCs w:val="20"/>
              </w:rPr>
            </w:pPr>
            <w:r w:rsidRPr="008253F7">
              <w:rPr>
                <w:sz w:val="20"/>
                <w:szCs w:val="20"/>
              </w:rPr>
              <w:t>FM 14.12.2017 rīk.Nr.568</w:t>
            </w:r>
          </w:p>
        </w:tc>
        <w:tc>
          <w:tcPr>
            <w:tcW w:w="7789" w:type="dxa"/>
          </w:tcPr>
          <w:p w:rsidR="0042467C" w:rsidRPr="008253F7" w:rsidRDefault="0042467C" w:rsidP="0042467C">
            <w:pPr>
              <w:autoSpaceDE w:val="0"/>
              <w:autoSpaceDN w:val="0"/>
              <w:adjustRightInd w:val="0"/>
              <w:jc w:val="both"/>
              <w:rPr>
                <w:sz w:val="20"/>
                <w:szCs w:val="20"/>
              </w:rPr>
            </w:pPr>
            <w:r w:rsidRPr="008253F7">
              <w:rPr>
                <w:sz w:val="20"/>
                <w:szCs w:val="20"/>
              </w:rPr>
              <w:t xml:space="preserve">431 048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 xml:space="preserve">5.6.2. specifiskā atbalsta mērķa “Teritoriju </w:t>
            </w:r>
            <w:proofErr w:type="spellStart"/>
            <w:r w:rsidRPr="008253F7">
              <w:rPr>
                <w:rFonts w:ascii="TimesNewRoman" w:eastAsia="Times New Roman" w:hAnsi="TimesNewRoman" w:cs="Arial"/>
                <w:sz w:val="20"/>
                <w:szCs w:val="20"/>
                <w:lang w:eastAsia="lv-LV"/>
              </w:rPr>
              <w:t>revitalizācija</w:t>
            </w:r>
            <w:proofErr w:type="spellEnd"/>
            <w:r w:rsidRPr="008253F7">
              <w:rPr>
                <w:rFonts w:ascii="TimesNewRoman" w:eastAsia="Times New Roman" w:hAnsi="TimesNewRoman" w:cs="Arial"/>
                <w:sz w:val="20"/>
                <w:szCs w:val="20"/>
                <w:lang w:eastAsia="lv-LV"/>
              </w:rPr>
              <w:t>, reģenerējot degradētās teritorijas atbilstoši pašvaldību integrētajām attīstības programmām” projekta “Degradēto rūpniecisko teritoriju reģenerācija Daugavpils pilsētas un Daugavpils novada teritorijās I kārta” īstenošanai</w:t>
            </w:r>
            <w:r w:rsidRPr="008253F7">
              <w:rPr>
                <w:rFonts w:cs="Times New Roman"/>
                <w:sz w:val="20"/>
                <w:szCs w:val="20"/>
              </w:rPr>
              <w:t>. (80.00.00 programma)</w:t>
            </w:r>
          </w:p>
        </w:tc>
      </w:tr>
    </w:tbl>
    <w:p w:rsidR="001A4D4A" w:rsidRPr="008253F7" w:rsidRDefault="001A4D4A" w:rsidP="001A4D4A">
      <w:pPr>
        <w:tabs>
          <w:tab w:val="left" w:pos="360"/>
        </w:tabs>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C134A7">
        <w:tc>
          <w:tcPr>
            <w:tcW w:w="1555" w:type="dxa"/>
            <w:shd w:val="clear" w:color="auto" w:fill="C5E0B3" w:themeFill="accent6" w:themeFillTint="66"/>
          </w:tcPr>
          <w:p w:rsidR="00BE2D27" w:rsidRPr="008253F7" w:rsidRDefault="00BE2D27" w:rsidP="00C134A7">
            <w:pPr>
              <w:rPr>
                <w:sz w:val="20"/>
                <w:szCs w:val="20"/>
              </w:rPr>
            </w:pPr>
            <w:r w:rsidRPr="008253F7">
              <w:rPr>
                <w:sz w:val="20"/>
                <w:szCs w:val="20"/>
              </w:rPr>
              <w:t>62.09.00</w:t>
            </w:r>
          </w:p>
        </w:tc>
        <w:tc>
          <w:tcPr>
            <w:tcW w:w="3827" w:type="dxa"/>
            <w:shd w:val="clear" w:color="auto" w:fill="C5E0B3" w:themeFill="accent6" w:themeFillTint="66"/>
          </w:tcPr>
          <w:p w:rsidR="00BE2D27" w:rsidRPr="008253F7" w:rsidRDefault="00BE2D27" w:rsidP="00C134A7">
            <w:pPr>
              <w:rPr>
                <w:sz w:val="20"/>
                <w:szCs w:val="20"/>
              </w:rPr>
            </w:pPr>
            <w:r w:rsidRPr="008253F7">
              <w:rPr>
                <w:sz w:val="20"/>
                <w:szCs w:val="20"/>
              </w:rPr>
              <w:t>Eiropas Reģionālās attīstības fonda (ERAF) finansētie ierobežoto konkursu projekti (2014-2020)</w:t>
            </w:r>
          </w:p>
        </w:tc>
        <w:tc>
          <w:tcPr>
            <w:tcW w:w="1276" w:type="dxa"/>
            <w:shd w:val="clear" w:color="auto" w:fill="C5E0B3" w:themeFill="accent6" w:themeFillTint="66"/>
          </w:tcPr>
          <w:p w:rsidR="00BE2D27" w:rsidRPr="008253F7" w:rsidRDefault="00BE2D27" w:rsidP="00C134A7">
            <w:pPr>
              <w:rPr>
                <w:sz w:val="20"/>
                <w:szCs w:val="20"/>
              </w:rPr>
            </w:pPr>
            <w:r w:rsidRPr="008253F7">
              <w:rPr>
                <w:sz w:val="20"/>
                <w:szCs w:val="20"/>
              </w:rPr>
              <w:t>0</w:t>
            </w:r>
          </w:p>
        </w:tc>
        <w:tc>
          <w:tcPr>
            <w:tcW w:w="1275" w:type="dxa"/>
            <w:shd w:val="clear" w:color="auto" w:fill="C5E0B3" w:themeFill="accent6" w:themeFillTint="66"/>
          </w:tcPr>
          <w:p w:rsidR="00BE2D27" w:rsidRPr="008253F7" w:rsidRDefault="00795335" w:rsidP="00C134A7">
            <w:pPr>
              <w:rPr>
                <w:sz w:val="20"/>
                <w:szCs w:val="20"/>
              </w:rPr>
            </w:pPr>
            <w:r w:rsidRPr="008253F7">
              <w:rPr>
                <w:sz w:val="20"/>
                <w:szCs w:val="20"/>
              </w:rPr>
              <w:t>1 090 570</w:t>
            </w:r>
          </w:p>
        </w:tc>
        <w:tc>
          <w:tcPr>
            <w:tcW w:w="1411" w:type="dxa"/>
            <w:shd w:val="clear" w:color="auto" w:fill="C5E0B3" w:themeFill="accent6" w:themeFillTint="66"/>
          </w:tcPr>
          <w:p w:rsidR="00BE2D27" w:rsidRPr="008253F7" w:rsidRDefault="00795335" w:rsidP="00C134A7">
            <w:pPr>
              <w:rPr>
                <w:sz w:val="20"/>
                <w:szCs w:val="20"/>
              </w:rPr>
            </w:pPr>
            <w:r w:rsidRPr="008253F7">
              <w:rPr>
                <w:sz w:val="20"/>
                <w:szCs w:val="20"/>
              </w:rPr>
              <w:t>1 090 570</w:t>
            </w:r>
          </w:p>
        </w:tc>
      </w:tr>
    </w:tbl>
    <w:p w:rsidR="00BE2D27" w:rsidRPr="008253F7" w:rsidRDefault="00BE2D27" w:rsidP="001A4D4A">
      <w:pPr>
        <w:tabs>
          <w:tab w:val="left" w:pos="360"/>
        </w:tabs>
        <w:rPr>
          <w:sz w:val="20"/>
          <w:szCs w:val="20"/>
        </w:rPr>
      </w:pPr>
    </w:p>
    <w:p w:rsidR="00BE2D27" w:rsidRPr="008253F7" w:rsidRDefault="002521E9" w:rsidP="00BE2D27">
      <w:pPr>
        <w:tabs>
          <w:tab w:val="left" w:pos="360"/>
        </w:tabs>
        <w:spacing w:after="120"/>
        <w:rPr>
          <w:sz w:val="20"/>
          <w:szCs w:val="20"/>
        </w:rPr>
      </w:pPr>
      <w:r>
        <w:rPr>
          <w:noProof/>
          <w:lang w:eastAsia="lv-LV"/>
        </w:rPr>
        <w:drawing>
          <wp:inline distT="0" distB="0" distL="0" distR="0" wp14:anchorId="6BBE87A2" wp14:editId="2EB0A42A">
            <wp:extent cx="5939790" cy="1799590"/>
            <wp:effectExtent l="0" t="0" r="3810" b="10160"/>
            <wp:docPr id="152" name="Chart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C134A7">
        <w:tc>
          <w:tcPr>
            <w:tcW w:w="1565" w:type="dxa"/>
          </w:tcPr>
          <w:p w:rsidR="00BE2D27" w:rsidRPr="008253F7" w:rsidRDefault="00BE2D27" w:rsidP="00C134A7">
            <w:pPr>
              <w:tabs>
                <w:tab w:val="left" w:pos="0"/>
              </w:tabs>
              <w:rPr>
                <w:sz w:val="20"/>
                <w:szCs w:val="20"/>
              </w:rPr>
            </w:pPr>
            <w:r w:rsidRPr="008253F7">
              <w:rPr>
                <w:sz w:val="20"/>
                <w:szCs w:val="20"/>
              </w:rPr>
              <w:t>FM 03.05.2017 rīk.Nr.192</w:t>
            </w:r>
          </w:p>
        </w:tc>
        <w:tc>
          <w:tcPr>
            <w:tcW w:w="7789" w:type="dxa"/>
          </w:tcPr>
          <w:p w:rsidR="00BE2D27" w:rsidRPr="008253F7" w:rsidRDefault="00BE2D27" w:rsidP="00C134A7">
            <w:pPr>
              <w:autoSpaceDE w:val="0"/>
              <w:autoSpaceDN w:val="0"/>
              <w:adjustRightInd w:val="0"/>
              <w:jc w:val="both"/>
              <w:rPr>
                <w:sz w:val="20"/>
                <w:szCs w:val="20"/>
              </w:rPr>
            </w:pPr>
            <w:r w:rsidRPr="008253F7">
              <w:rPr>
                <w:sz w:val="20"/>
                <w:szCs w:val="20"/>
              </w:rPr>
              <w:t xml:space="preserve">480 019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 xml:space="preserve">2.2.1. specifiskā atbalsta mērķa “Nodrošināt publisko datu </w:t>
            </w:r>
            <w:proofErr w:type="spellStart"/>
            <w:r w:rsidRPr="008253F7">
              <w:rPr>
                <w:rFonts w:eastAsia="Times New Roman" w:cs="Times New Roman"/>
                <w:sz w:val="20"/>
                <w:szCs w:val="20"/>
                <w:lang w:eastAsia="lv-LV"/>
              </w:rPr>
              <w:t>atkalizmantošanas</w:t>
            </w:r>
            <w:proofErr w:type="spellEnd"/>
            <w:r w:rsidRPr="008253F7">
              <w:rPr>
                <w:rFonts w:eastAsia="Times New Roman" w:cs="Times New Roman"/>
                <w:sz w:val="20"/>
                <w:szCs w:val="20"/>
                <w:lang w:eastAsia="lv-LV"/>
              </w:rPr>
              <w:t xml:space="preserve"> pieaugumu  un efektīvu publiskās pārvaldes un privātā sektora mijiedarbību”  projekta  īstenošanai</w:t>
            </w:r>
            <w:r w:rsidRPr="008253F7">
              <w:rPr>
                <w:rFonts w:cs="Times New Roman"/>
                <w:sz w:val="20"/>
                <w:szCs w:val="20"/>
              </w:rPr>
              <w:t>. (80.00.00 programma)</w:t>
            </w:r>
          </w:p>
        </w:tc>
      </w:tr>
      <w:tr w:rsidR="008253F7" w:rsidRPr="008253F7" w:rsidTr="00C134A7">
        <w:tc>
          <w:tcPr>
            <w:tcW w:w="1565" w:type="dxa"/>
          </w:tcPr>
          <w:p w:rsidR="005A39C3" w:rsidRPr="008253F7" w:rsidRDefault="005A39C3" w:rsidP="005A39C3">
            <w:pPr>
              <w:tabs>
                <w:tab w:val="left" w:pos="0"/>
              </w:tabs>
              <w:rPr>
                <w:sz w:val="20"/>
                <w:szCs w:val="20"/>
              </w:rPr>
            </w:pPr>
            <w:r w:rsidRPr="008253F7">
              <w:rPr>
                <w:sz w:val="20"/>
                <w:szCs w:val="20"/>
              </w:rPr>
              <w:t>FM 13.06.2017 rīk.Nr.245</w:t>
            </w:r>
          </w:p>
        </w:tc>
        <w:tc>
          <w:tcPr>
            <w:tcW w:w="7789" w:type="dxa"/>
          </w:tcPr>
          <w:p w:rsidR="005A39C3" w:rsidRPr="008253F7" w:rsidRDefault="005A39C3" w:rsidP="005A39C3">
            <w:pPr>
              <w:autoSpaceDE w:val="0"/>
              <w:autoSpaceDN w:val="0"/>
              <w:adjustRightInd w:val="0"/>
              <w:jc w:val="both"/>
              <w:rPr>
                <w:sz w:val="20"/>
                <w:szCs w:val="20"/>
              </w:rPr>
            </w:pPr>
            <w:r w:rsidRPr="008253F7">
              <w:rPr>
                <w:sz w:val="20"/>
                <w:szCs w:val="20"/>
              </w:rPr>
              <w:t xml:space="preserve">1 292 787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 xml:space="preserve">2.2.1. specifiskā atbalsta mērķa “Nodrošināt publisko datu </w:t>
            </w:r>
            <w:proofErr w:type="spellStart"/>
            <w:r w:rsidRPr="008253F7">
              <w:rPr>
                <w:rFonts w:eastAsia="Times New Roman" w:cs="Times New Roman"/>
                <w:sz w:val="20"/>
                <w:szCs w:val="20"/>
                <w:lang w:eastAsia="lv-LV"/>
              </w:rPr>
              <w:t>atkalizmantošanas</w:t>
            </w:r>
            <w:proofErr w:type="spellEnd"/>
            <w:r w:rsidRPr="008253F7">
              <w:rPr>
                <w:rFonts w:eastAsia="Times New Roman" w:cs="Times New Roman"/>
                <w:sz w:val="20"/>
                <w:szCs w:val="20"/>
                <w:lang w:eastAsia="lv-LV"/>
              </w:rPr>
              <w:t xml:space="preserve"> pieaugumu  un efektīvu publiskās pārvaldes un privātā sektora mijiedarbību”  projekta “E-muita (1.kārta)” īstenošanai</w:t>
            </w:r>
            <w:r w:rsidRPr="008253F7">
              <w:rPr>
                <w:rFonts w:cs="Times New Roman"/>
                <w:sz w:val="20"/>
                <w:szCs w:val="20"/>
              </w:rPr>
              <w:t>. (80.00.00 programma)</w:t>
            </w:r>
          </w:p>
        </w:tc>
      </w:tr>
      <w:tr w:rsidR="008253F7" w:rsidRPr="008253F7" w:rsidTr="00C134A7">
        <w:tc>
          <w:tcPr>
            <w:tcW w:w="1565" w:type="dxa"/>
          </w:tcPr>
          <w:p w:rsidR="008718C8" w:rsidRPr="008253F7" w:rsidRDefault="008718C8" w:rsidP="00587603">
            <w:pPr>
              <w:tabs>
                <w:tab w:val="left" w:pos="0"/>
              </w:tabs>
              <w:rPr>
                <w:sz w:val="20"/>
                <w:szCs w:val="20"/>
              </w:rPr>
            </w:pPr>
            <w:r w:rsidRPr="008253F7">
              <w:rPr>
                <w:sz w:val="20"/>
                <w:szCs w:val="20"/>
              </w:rPr>
              <w:t xml:space="preserve">FM </w:t>
            </w:r>
            <w:r w:rsidR="00587603" w:rsidRPr="008253F7">
              <w:rPr>
                <w:sz w:val="20"/>
                <w:szCs w:val="20"/>
              </w:rPr>
              <w:t>18.09</w:t>
            </w:r>
            <w:r w:rsidRPr="008253F7">
              <w:rPr>
                <w:sz w:val="20"/>
                <w:szCs w:val="20"/>
              </w:rPr>
              <w:t>.2017 rīk.Nr.</w:t>
            </w:r>
            <w:r w:rsidR="00587603" w:rsidRPr="008253F7">
              <w:rPr>
                <w:sz w:val="20"/>
                <w:szCs w:val="20"/>
              </w:rPr>
              <w:t>388</w:t>
            </w:r>
          </w:p>
        </w:tc>
        <w:tc>
          <w:tcPr>
            <w:tcW w:w="7789" w:type="dxa"/>
          </w:tcPr>
          <w:p w:rsidR="008718C8" w:rsidRPr="008253F7" w:rsidRDefault="00587603" w:rsidP="00587603">
            <w:pPr>
              <w:autoSpaceDE w:val="0"/>
              <w:autoSpaceDN w:val="0"/>
              <w:adjustRightInd w:val="0"/>
              <w:jc w:val="both"/>
              <w:rPr>
                <w:sz w:val="20"/>
                <w:szCs w:val="20"/>
              </w:rPr>
            </w:pPr>
            <w:r w:rsidRPr="008253F7">
              <w:rPr>
                <w:sz w:val="20"/>
                <w:szCs w:val="20"/>
              </w:rPr>
              <w:t>423 225</w:t>
            </w:r>
            <w:r w:rsidR="008718C8" w:rsidRPr="008253F7">
              <w:rPr>
                <w:sz w:val="20"/>
                <w:szCs w:val="20"/>
              </w:rPr>
              <w:t xml:space="preserve"> </w:t>
            </w:r>
            <w:r w:rsidR="008718C8" w:rsidRPr="008253F7">
              <w:rPr>
                <w:rFonts w:cs="Times New Roman"/>
                <w:i/>
                <w:sz w:val="20"/>
                <w:szCs w:val="20"/>
              </w:rPr>
              <w:t>euro</w:t>
            </w:r>
            <w:r w:rsidRPr="008253F7">
              <w:rPr>
                <w:rFonts w:cs="Times New Roman"/>
                <w:sz w:val="20"/>
                <w:szCs w:val="20"/>
              </w:rPr>
              <w:t xml:space="preserve"> apmērā samazi</w:t>
            </w:r>
            <w:r w:rsidR="008718C8" w:rsidRPr="008253F7">
              <w:rPr>
                <w:rFonts w:cs="Times New Roman"/>
                <w:sz w:val="20"/>
                <w:szCs w:val="20"/>
              </w:rPr>
              <w:t xml:space="preserve">nāti izdevumi </w:t>
            </w:r>
            <w:r w:rsidRPr="008253F7">
              <w:rPr>
                <w:rFonts w:eastAsia="Times New Roman" w:cs="Times New Roman"/>
                <w:sz w:val="20"/>
                <w:szCs w:val="20"/>
                <w:lang w:eastAsia="lv-LV"/>
              </w:rPr>
              <w:t>pārdalot Finanšu ministrijas budžeta apakšprogrammai 73.08.00 “Valsts ieņēmumu dienesta īstenotie projekti finansiālo interešu aizsardzības jomā”.</w:t>
            </w:r>
          </w:p>
        </w:tc>
      </w:tr>
      <w:tr w:rsidR="008253F7" w:rsidRPr="008253F7" w:rsidTr="00C134A7">
        <w:tc>
          <w:tcPr>
            <w:tcW w:w="1565" w:type="dxa"/>
          </w:tcPr>
          <w:p w:rsidR="00696479" w:rsidRPr="008253F7" w:rsidRDefault="00696479" w:rsidP="00696479">
            <w:pPr>
              <w:tabs>
                <w:tab w:val="left" w:pos="0"/>
              </w:tabs>
              <w:rPr>
                <w:sz w:val="20"/>
                <w:szCs w:val="20"/>
              </w:rPr>
            </w:pPr>
            <w:r w:rsidRPr="008253F7">
              <w:rPr>
                <w:sz w:val="20"/>
                <w:szCs w:val="20"/>
              </w:rPr>
              <w:t>FM 22.11.2017 rīk.Nr.514</w:t>
            </w:r>
          </w:p>
        </w:tc>
        <w:tc>
          <w:tcPr>
            <w:tcW w:w="7789" w:type="dxa"/>
          </w:tcPr>
          <w:p w:rsidR="00696479" w:rsidRPr="008253F7" w:rsidRDefault="00696479" w:rsidP="00696479">
            <w:pPr>
              <w:autoSpaceDE w:val="0"/>
              <w:autoSpaceDN w:val="0"/>
              <w:adjustRightInd w:val="0"/>
              <w:jc w:val="both"/>
              <w:rPr>
                <w:sz w:val="20"/>
                <w:szCs w:val="20"/>
              </w:rPr>
            </w:pPr>
            <w:r w:rsidRPr="008253F7">
              <w:rPr>
                <w:sz w:val="20"/>
                <w:szCs w:val="20"/>
              </w:rPr>
              <w:t xml:space="preserve">259 011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 Finanšu ministrijas budžeta apakšprogrammai 62.08.00 “Eiropas Reģionālās attīstības fonda (ERAF) avansa maksājumi un atmaksas finansējuma saņēmējiem (2014-2020)”.</w:t>
            </w:r>
          </w:p>
        </w:tc>
      </w:tr>
    </w:tbl>
    <w:p w:rsidR="00BE2D27" w:rsidRPr="008253F7" w:rsidRDefault="00BE2D27" w:rsidP="001A4D4A">
      <w:pPr>
        <w:tabs>
          <w:tab w:val="left" w:pos="360"/>
        </w:tabs>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9347E0" w:rsidRPr="008253F7" w:rsidRDefault="009347E0" w:rsidP="00135547">
            <w:pPr>
              <w:rPr>
                <w:sz w:val="20"/>
                <w:szCs w:val="20"/>
              </w:rPr>
            </w:pPr>
            <w:r w:rsidRPr="008253F7">
              <w:rPr>
                <w:sz w:val="20"/>
                <w:szCs w:val="20"/>
              </w:rPr>
              <w:t>62.20.00</w:t>
            </w:r>
          </w:p>
        </w:tc>
        <w:tc>
          <w:tcPr>
            <w:tcW w:w="3827" w:type="dxa"/>
            <w:shd w:val="clear" w:color="auto" w:fill="C5E0B3" w:themeFill="accent6" w:themeFillTint="66"/>
          </w:tcPr>
          <w:p w:rsidR="009347E0" w:rsidRPr="008253F7" w:rsidRDefault="009347E0" w:rsidP="00135547">
            <w:pPr>
              <w:rPr>
                <w:sz w:val="20"/>
                <w:szCs w:val="20"/>
              </w:rPr>
            </w:pPr>
            <w:r w:rsidRPr="008253F7">
              <w:rPr>
                <w:sz w:val="20"/>
                <w:szCs w:val="20"/>
              </w:rPr>
              <w:t>Tehniskā palīdzība Eiropas Reģionālās attīstības fonda (ERAF) apgūšanai (2014-2020)</w:t>
            </w:r>
          </w:p>
        </w:tc>
        <w:tc>
          <w:tcPr>
            <w:tcW w:w="1276" w:type="dxa"/>
            <w:shd w:val="clear" w:color="auto" w:fill="C5E0B3" w:themeFill="accent6" w:themeFillTint="66"/>
          </w:tcPr>
          <w:p w:rsidR="009347E0" w:rsidRPr="008253F7" w:rsidRDefault="009347E0" w:rsidP="00135547">
            <w:pPr>
              <w:rPr>
                <w:sz w:val="20"/>
                <w:szCs w:val="20"/>
              </w:rPr>
            </w:pPr>
            <w:r w:rsidRPr="008253F7">
              <w:rPr>
                <w:sz w:val="20"/>
                <w:szCs w:val="20"/>
              </w:rPr>
              <w:t>1 970 671</w:t>
            </w:r>
          </w:p>
        </w:tc>
        <w:tc>
          <w:tcPr>
            <w:tcW w:w="1275" w:type="dxa"/>
            <w:shd w:val="clear" w:color="auto" w:fill="C5E0B3" w:themeFill="accent6" w:themeFillTint="66"/>
          </w:tcPr>
          <w:p w:rsidR="009347E0" w:rsidRPr="008253F7" w:rsidRDefault="00795335" w:rsidP="00135547">
            <w:pPr>
              <w:rPr>
                <w:sz w:val="20"/>
                <w:szCs w:val="20"/>
              </w:rPr>
            </w:pPr>
            <w:r w:rsidRPr="008253F7">
              <w:rPr>
                <w:sz w:val="20"/>
                <w:szCs w:val="20"/>
              </w:rPr>
              <w:t>-318 165</w:t>
            </w:r>
          </w:p>
        </w:tc>
        <w:tc>
          <w:tcPr>
            <w:tcW w:w="1411" w:type="dxa"/>
            <w:shd w:val="clear" w:color="auto" w:fill="C5E0B3" w:themeFill="accent6" w:themeFillTint="66"/>
          </w:tcPr>
          <w:p w:rsidR="009347E0" w:rsidRPr="008253F7" w:rsidRDefault="00795335" w:rsidP="00135547">
            <w:pPr>
              <w:rPr>
                <w:sz w:val="20"/>
                <w:szCs w:val="20"/>
              </w:rPr>
            </w:pPr>
            <w:r w:rsidRPr="008253F7">
              <w:rPr>
                <w:sz w:val="20"/>
                <w:szCs w:val="20"/>
              </w:rPr>
              <w:t>1 652 506</w:t>
            </w:r>
          </w:p>
        </w:tc>
      </w:tr>
    </w:tbl>
    <w:p w:rsidR="009347E0" w:rsidRPr="008253F7" w:rsidRDefault="009347E0" w:rsidP="009347E0">
      <w:pPr>
        <w:jc w:val="right"/>
        <w:rPr>
          <w:i/>
          <w:sz w:val="20"/>
          <w:szCs w:val="20"/>
        </w:rPr>
      </w:pPr>
    </w:p>
    <w:p w:rsidR="008409FC" w:rsidRPr="008253F7" w:rsidRDefault="002521E9" w:rsidP="008409FC">
      <w:pPr>
        <w:spacing w:after="120"/>
        <w:jc w:val="right"/>
        <w:rPr>
          <w:i/>
          <w:sz w:val="20"/>
          <w:szCs w:val="20"/>
        </w:rPr>
      </w:pPr>
      <w:r>
        <w:rPr>
          <w:noProof/>
          <w:lang w:eastAsia="lv-LV"/>
        </w:rPr>
        <w:lastRenderedPageBreak/>
        <w:drawing>
          <wp:inline distT="0" distB="0" distL="0" distR="0" wp14:anchorId="1EAE26C5" wp14:editId="5E317003">
            <wp:extent cx="5939790" cy="1799590"/>
            <wp:effectExtent l="0" t="0" r="3810" b="10160"/>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420552">
        <w:tc>
          <w:tcPr>
            <w:tcW w:w="1565" w:type="dxa"/>
          </w:tcPr>
          <w:p w:rsidR="008409FC" w:rsidRPr="008253F7" w:rsidRDefault="008409FC" w:rsidP="008409FC">
            <w:pPr>
              <w:tabs>
                <w:tab w:val="left" w:pos="0"/>
              </w:tabs>
              <w:rPr>
                <w:sz w:val="20"/>
                <w:szCs w:val="20"/>
              </w:rPr>
            </w:pPr>
            <w:r w:rsidRPr="008253F7">
              <w:rPr>
                <w:sz w:val="20"/>
                <w:szCs w:val="20"/>
              </w:rPr>
              <w:t>FM 28.07.2017 rīk.Nr.325</w:t>
            </w:r>
          </w:p>
        </w:tc>
        <w:tc>
          <w:tcPr>
            <w:tcW w:w="7789" w:type="dxa"/>
          </w:tcPr>
          <w:p w:rsidR="008409FC" w:rsidRPr="008253F7" w:rsidRDefault="008409FC" w:rsidP="008409FC">
            <w:pPr>
              <w:autoSpaceDE w:val="0"/>
              <w:autoSpaceDN w:val="0"/>
              <w:adjustRightInd w:val="0"/>
              <w:jc w:val="both"/>
              <w:rPr>
                <w:sz w:val="20"/>
                <w:szCs w:val="20"/>
              </w:rPr>
            </w:pPr>
            <w:r w:rsidRPr="008253F7">
              <w:rPr>
                <w:sz w:val="20"/>
                <w:szCs w:val="20"/>
              </w:rPr>
              <w:t xml:space="preserve">10 155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 xml:space="preserve">pārdalot Finanšu ministrijas budžeta apakšprogrammai </w:t>
            </w:r>
            <w:r w:rsidRPr="008253F7">
              <w:rPr>
                <w:rFonts w:cs="Times New Roman"/>
                <w:sz w:val="20"/>
                <w:szCs w:val="20"/>
              </w:rPr>
              <w:t>70.08.00 “Tehniskā palīdzība Iekšējās drošības fondam un Patvēruma, migrācijas un integrācijas fondam (2016-2022)”.</w:t>
            </w:r>
          </w:p>
        </w:tc>
      </w:tr>
      <w:tr w:rsidR="008253F7" w:rsidRPr="008253F7" w:rsidTr="00420552">
        <w:tc>
          <w:tcPr>
            <w:tcW w:w="1565" w:type="dxa"/>
          </w:tcPr>
          <w:p w:rsidR="00BD5113" w:rsidRPr="008253F7" w:rsidRDefault="00BD5113" w:rsidP="00BD5113">
            <w:pPr>
              <w:tabs>
                <w:tab w:val="left" w:pos="0"/>
              </w:tabs>
              <w:rPr>
                <w:sz w:val="20"/>
                <w:szCs w:val="20"/>
              </w:rPr>
            </w:pPr>
            <w:r w:rsidRPr="008253F7">
              <w:rPr>
                <w:sz w:val="20"/>
                <w:szCs w:val="20"/>
              </w:rPr>
              <w:t>FM 01.09.2017 rīk.Nr.367</w:t>
            </w:r>
          </w:p>
        </w:tc>
        <w:tc>
          <w:tcPr>
            <w:tcW w:w="7789" w:type="dxa"/>
          </w:tcPr>
          <w:p w:rsidR="00BD5113" w:rsidRPr="008253F7" w:rsidRDefault="00BD5113" w:rsidP="00BD5113">
            <w:pPr>
              <w:autoSpaceDE w:val="0"/>
              <w:autoSpaceDN w:val="0"/>
              <w:adjustRightInd w:val="0"/>
              <w:jc w:val="both"/>
              <w:rPr>
                <w:sz w:val="20"/>
                <w:szCs w:val="20"/>
              </w:rPr>
            </w:pPr>
            <w:r w:rsidRPr="008253F7">
              <w:rPr>
                <w:sz w:val="20"/>
                <w:szCs w:val="20"/>
              </w:rPr>
              <w:t xml:space="preserve">21 960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 xml:space="preserve">pārdalot Finanšu ministrijas budžeta apakšprogrammai </w:t>
            </w:r>
            <w:r w:rsidRPr="008253F7">
              <w:rPr>
                <w:rFonts w:cs="Times New Roman"/>
                <w:sz w:val="20"/>
                <w:szCs w:val="20"/>
              </w:rPr>
              <w:t>63.07.00 “</w:t>
            </w:r>
            <w:r w:rsidRPr="008253F7">
              <w:rPr>
                <w:rFonts w:eastAsia="Times New Roman" w:cs="Times New Roman"/>
                <w:bCs/>
                <w:sz w:val="20"/>
                <w:szCs w:val="20"/>
                <w:lang w:eastAsia="lv-LV"/>
              </w:rPr>
              <w:t>Eiropas Sociālā fonda (ESF) avansa maksājumi un atmaksas finansējuma saņēmējiem (2014-2020)</w:t>
            </w:r>
            <w:r w:rsidRPr="008253F7">
              <w:rPr>
                <w:rFonts w:cs="Times New Roman"/>
                <w:sz w:val="20"/>
                <w:szCs w:val="20"/>
              </w:rPr>
              <w:t>”.</w:t>
            </w:r>
          </w:p>
        </w:tc>
      </w:tr>
      <w:tr w:rsidR="008253F7" w:rsidRPr="008253F7" w:rsidTr="00420552">
        <w:tc>
          <w:tcPr>
            <w:tcW w:w="1565" w:type="dxa"/>
          </w:tcPr>
          <w:p w:rsidR="00686F45" w:rsidRPr="008253F7" w:rsidRDefault="00686F45" w:rsidP="00686F45">
            <w:pPr>
              <w:tabs>
                <w:tab w:val="left" w:pos="0"/>
              </w:tabs>
              <w:rPr>
                <w:sz w:val="20"/>
                <w:szCs w:val="20"/>
              </w:rPr>
            </w:pPr>
            <w:r w:rsidRPr="008253F7">
              <w:rPr>
                <w:sz w:val="20"/>
                <w:szCs w:val="20"/>
              </w:rPr>
              <w:t>FM 24.10.2017 rīk.Nr.460</w:t>
            </w:r>
          </w:p>
        </w:tc>
        <w:tc>
          <w:tcPr>
            <w:tcW w:w="7789" w:type="dxa"/>
          </w:tcPr>
          <w:p w:rsidR="00686F45" w:rsidRPr="008253F7" w:rsidRDefault="00686F45" w:rsidP="00686F45">
            <w:pPr>
              <w:autoSpaceDE w:val="0"/>
              <w:autoSpaceDN w:val="0"/>
              <w:adjustRightInd w:val="0"/>
              <w:jc w:val="both"/>
              <w:rPr>
                <w:sz w:val="20"/>
                <w:szCs w:val="20"/>
              </w:rPr>
            </w:pPr>
            <w:r w:rsidRPr="008253F7">
              <w:rPr>
                <w:sz w:val="20"/>
                <w:szCs w:val="20"/>
              </w:rPr>
              <w:t xml:space="preserve">220 000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 xml:space="preserve">pārdalot Finanšu ministrijas budžeta apakšprogrammai </w:t>
            </w:r>
            <w:r w:rsidRPr="008253F7">
              <w:rPr>
                <w:rFonts w:cs="Times New Roman"/>
                <w:sz w:val="20"/>
                <w:szCs w:val="20"/>
              </w:rPr>
              <w:t>61.20.00 “</w:t>
            </w:r>
            <w:r w:rsidRPr="008253F7">
              <w:rPr>
                <w:rFonts w:ascii="TimesNewRoman" w:eastAsia="Times New Roman" w:hAnsi="TimesNewRoman" w:cs="Arial"/>
                <w:bCs/>
                <w:sz w:val="20"/>
                <w:szCs w:val="20"/>
                <w:lang w:eastAsia="lv-LV"/>
              </w:rPr>
              <w:t>Tehniskā palīdzība Kohēzijas fonda (KF) apgūšanai (2014-2020)</w:t>
            </w:r>
            <w:r w:rsidRPr="008253F7">
              <w:rPr>
                <w:rFonts w:cs="Times New Roman"/>
                <w:sz w:val="20"/>
                <w:szCs w:val="20"/>
              </w:rPr>
              <w:t>”.</w:t>
            </w:r>
          </w:p>
        </w:tc>
      </w:tr>
      <w:tr w:rsidR="008253F7" w:rsidRPr="008253F7" w:rsidTr="00420552">
        <w:tc>
          <w:tcPr>
            <w:tcW w:w="1565" w:type="dxa"/>
          </w:tcPr>
          <w:p w:rsidR="008E447A" w:rsidRPr="008253F7" w:rsidRDefault="008E447A" w:rsidP="008E447A">
            <w:pPr>
              <w:tabs>
                <w:tab w:val="left" w:pos="0"/>
              </w:tabs>
              <w:rPr>
                <w:sz w:val="20"/>
                <w:szCs w:val="20"/>
              </w:rPr>
            </w:pPr>
            <w:r w:rsidRPr="008253F7">
              <w:rPr>
                <w:sz w:val="20"/>
                <w:szCs w:val="20"/>
              </w:rPr>
              <w:t>FM 30.10.2017 rīk.Nr.476</w:t>
            </w:r>
          </w:p>
        </w:tc>
        <w:tc>
          <w:tcPr>
            <w:tcW w:w="7789" w:type="dxa"/>
          </w:tcPr>
          <w:p w:rsidR="008E447A" w:rsidRPr="008253F7" w:rsidRDefault="008E447A" w:rsidP="008E447A">
            <w:pPr>
              <w:autoSpaceDE w:val="0"/>
              <w:autoSpaceDN w:val="0"/>
              <w:adjustRightInd w:val="0"/>
              <w:jc w:val="both"/>
              <w:rPr>
                <w:sz w:val="20"/>
                <w:szCs w:val="20"/>
              </w:rPr>
            </w:pPr>
            <w:r w:rsidRPr="008253F7">
              <w:rPr>
                <w:sz w:val="20"/>
                <w:szCs w:val="20"/>
              </w:rPr>
              <w:t xml:space="preserve">40 000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 xml:space="preserve">pārdalot Finanšu ministrijas budžeta apakšprogrammai </w:t>
            </w:r>
            <w:r w:rsidRPr="008253F7">
              <w:rPr>
                <w:rFonts w:cs="Times New Roman"/>
                <w:sz w:val="20"/>
                <w:szCs w:val="20"/>
              </w:rPr>
              <w:t>62.08.00 “</w:t>
            </w:r>
            <w:r w:rsidRPr="008253F7">
              <w:rPr>
                <w:rFonts w:ascii="TimesNewRoman" w:eastAsia="Times New Roman" w:hAnsi="TimesNewRoman" w:cs="Arial"/>
                <w:bCs/>
                <w:sz w:val="20"/>
                <w:szCs w:val="20"/>
                <w:lang w:eastAsia="lv-LV"/>
              </w:rPr>
              <w:t>Eiropas Reģionālās attīstības fonda (ERAF) avansa maksājumi un atmaksas finansējuma saņēmējiem (2014-2020)”.</w:t>
            </w:r>
          </w:p>
        </w:tc>
      </w:tr>
      <w:tr w:rsidR="008253F7" w:rsidRPr="008253F7" w:rsidTr="00420552">
        <w:tc>
          <w:tcPr>
            <w:tcW w:w="1565" w:type="dxa"/>
          </w:tcPr>
          <w:p w:rsidR="00696479" w:rsidRPr="008253F7" w:rsidRDefault="00696479" w:rsidP="00696479">
            <w:pPr>
              <w:tabs>
                <w:tab w:val="left" w:pos="0"/>
              </w:tabs>
              <w:rPr>
                <w:sz w:val="20"/>
                <w:szCs w:val="20"/>
              </w:rPr>
            </w:pPr>
            <w:r w:rsidRPr="008253F7">
              <w:rPr>
                <w:sz w:val="20"/>
                <w:szCs w:val="20"/>
              </w:rPr>
              <w:t>FM 22.11.2017 rīk.Nr.514</w:t>
            </w:r>
          </w:p>
        </w:tc>
        <w:tc>
          <w:tcPr>
            <w:tcW w:w="7789" w:type="dxa"/>
          </w:tcPr>
          <w:p w:rsidR="00696479" w:rsidRPr="008253F7" w:rsidRDefault="00696479" w:rsidP="00696479">
            <w:pPr>
              <w:autoSpaceDE w:val="0"/>
              <w:autoSpaceDN w:val="0"/>
              <w:adjustRightInd w:val="0"/>
              <w:jc w:val="both"/>
              <w:rPr>
                <w:sz w:val="20"/>
                <w:szCs w:val="20"/>
              </w:rPr>
            </w:pPr>
            <w:r w:rsidRPr="008253F7">
              <w:rPr>
                <w:sz w:val="20"/>
                <w:szCs w:val="20"/>
              </w:rPr>
              <w:t xml:space="preserve">22 050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 Finanšu ministrijas budžeta apakšprogrammai 62.08.00 “Eiropas Reģionālās attīstības fonda (ERAF) avansa maksājumi un atmaksas finansējuma saņēmējiem (2014-2020)”.</w:t>
            </w:r>
          </w:p>
        </w:tc>
      </w:tr>
      <w:tr w:rsidR="008253F7" w:rsidRPr="008253F7" w:rsidTr="00420552">
        <w:tc>
          <w:tcPr>
            <w:tcW w:w="1565" w:type="dxa"/>
          </w:tcPr>
          <w:p w:rsidR="00442D3C" w:rsidRPr="008253F7" w:rsidRDefault="00442D3C" w:rsidP="00442D3C">
            <w:pPr>
              <w:tabs>
                <w:tab w:val="left" w:pos="0"/>
              </w:tabs>
              <w:rPr>
                <w:sz w:val="20"/>
                <w:szCs w:val="20"/>
              </w:rPr>
            </w:pPr>
            <w:r w:rsidRPr="008253F7">
              <w:rPr>
                <w:sz w:val="20"/>
                <w:szCs w:val="20"/>
              </w:rPr>
              <w:t>FM 12.12.2017 rīk.Nr.562</w:t>
            </w:r>
          </w:p>
        </w:tc>
        <w:tc>
          <w:tcPr>
            <w:tcW w:w="7789" w:type="dxa"/>
          </w:tcPr>
          <w:p w:rsidR="00442D3C" w:rsidRPr="008253F7" w:rsidRDefault="00442D3C" w:rsidP="00442D3C">
            <w:pPr>
              <w:autoSpaceDE w:val="0"/>
              <w:autoSpaceDN w:val="0"/>
              <w:adjustRightInd w:val="0"/>
              <w:jc w:val="both"/>
              <w:rPr>
                <w:sz w:val="20"/>
                <w:szCs w:val="20"/>
              </w:rPr>
            </w:pPr>
            <w:r w:rsidRPr="008253F7">
              <w:rPr>
                <w:sz w:val="20"/>
                <w:szCs w:val="20"/>
              </w:rPr>
              <w:t xml:space="preserve">4 000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 Finanšu ministrijas budžeta apakšprogrammai 62.08.00 “Eiropas Reģionālās attīstības fonda (ERAF) avansa maksājumi un atmaksas finansējuma saņēmējiem (2014-2020)”.</w:t>
            </w:r>
          </w:p>
        </w:tc>
      </w:tr>
    </w:tbl>
    <w:p w:rsidR="008409FC" w:rsidRPr="008253F7" w:rsidRDefault="008409FC" w:rsidP="009347E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396AD1">
        <w:tc>
          <w:tcPr>
            <w:tcW w:w="1555" w:type="dxa"/>
            <w:shd w:val="clear" w:color="auto" w:fill="C5E0B3" w:themeFill="accent6" w:themeFillTint="66"/>
          </w:tcPr>
          <w:p w:rsidR="001A4D4A" w:rsidRPr="008253F7" w:rsidRDefault="001A4D4A" w:rsidP="00396AD1">
            <w:pPr>
              <w:rPr>
                <w:sz w:val="20"/>
                <w:szCs w:val="20"/>
              </w:rPr>
            </w:pPr>
            <w:r w:rsidRPr="008253F7">
              <w:rPr>
                <w:sz w:val="20"/>
                <w:szCs w:val="20"/>
              </w:rPr>
              <w:t>63.07.00</w:t>
            </w:r>
          </w:p>
        </w:tc>
        <w:tc>
          <w:tcPr>
            <w:tcW w:w="3827" w:type="dxa"/>
            <w:shd w:val="clear" w:color="auto" w:fill="C5E0B3" w:themeFill="accent6" w:themeFillTint="66"/>
          </w:tcPr>
          <w:p w:rsidR="001A4D4A" w:rsidRPr="008253F7" w:rsidRDefault="001A4D4A" w:rsidP="00396AD1">
            <w:pPr>
              <w:rPr>
                <w:sz w:val="20"/>
                <w:szCs w:val="20"/>
              </w:rPr>
            </w:pPr>
            <w:r w:rsidRPr="008253F7">
              <w:rPr>
                <w:sz w:val="20"/>
                <w:szCs w:val="20"/>
              </w:rPr>
              <w:t>Eiropas Sociālā fonda (ESF) avansa maksājumi un atmaksas finansējuma saņēmējiem (2014-2020)</w:t>
            </w:r>
          </w:p>
        </w:tc>
        <w:tc>
          <w:tcPr>
            <w:tcW w:w="1276" w:type="dxa"/>
            <w:shd w:val="clear" w:color="auto" w:fill="C5E0B3" w:themeFill="accent6" w:themeFillTint="66"/>
          </w:tcPr>
          <w:p w:rsidR="001A4D4A" w:rsidRPr="008253F7" w:rsidRDefault="001A4D4A" w:rsidP="00396AD1">
            <w:pPr>
              <w:rPr>
                <w:sz w:val="20"/>
                <w:szCs w:val="20"/>
              </w:rPr>
            </w:pPr>
            <w:r w:rsidRPr="008253F7">
              <w:rPr>
                <w:sz w:val="20"/>
                <w:szCs w:val="20"/>
              </w:rPr>
              <w:t>1 324 411</w:t>
            </w:r>
          </w:p>
        </w:tc>
        <w:tc>
          <w:tcPr>
            <w:tcW w:w="1275" w:type="dxa"/>
            <w:shd w:val="clear" w:color="auto" w:fill="C5E0B3" w:themeFill="accent6" w:themeFillTint="66"/>
          </w:tcPr>
          <w:p w:rsidR="001A4D4A" w:rsidRPr="008253F7" w:rsidRDefault="00795335" w:rsidP="00396AD1">
            <w:pPr>
              <w:rPr>
                <w:sz w:val="20"/>
                <w:szCs w:val="20"/>
              </w:rPr>
            </w:pPr>
            <w:r w:rsidRPr="008253F7">
              <w:rPr>
                <w:sz w:val="20"/>
                <w:szCs w:val="20"/>
              </w:rPr>
              <w:t>3 786 821</w:t>
            </w:r>
          </w:p>
        </w:tc>
        <w:tc>
          <w:tcPr>
            <w:tcW w:w="1411" w:type="dxa"/>
            <w:shd w:val="clear" w:color="auto" w:fill="C5E0B3" w:themeFill="accent6" w:themeFillTint="66"/>
          </w:tcPr>
          <w:p w:rsidR="001A4D4A" w:rsidRPr="008253F7" w:rsidRDefault="00795335" w:rsidP="00396AD1">
            <w:pPr>
              <w:rPr>
                <w:sz w:val="20"/>
                <w:szCs w:val="20"/>
              </w:rPr>
            </w:pPr>
            <w:r w:rsidRPr="008253F7">
              <w:rPr>
                <w:sz w:val="20"/>
                <w:szCs w:val="20"/>
              </w:rPr>
              <w:t>5 111 232</w:t>
            </w:r>
          </w:p>
        </w:tc>
      </w:tr>
    </w:tbl>
    <w:p w:rsidR="001A4D4A" w:rsidRPr="008253F7" w:rsidRDefault="001A4D4A" w:rsidP="001A4D4A">
      <w:pPr>
        <w:tabs>
          <w:tab w:val="left" w:pos="360"/>
        </w:tabs>
        <w:rPr>
          <w:sz w:val="20"/>
          <w:szCs w:val="20"/>
        </w:rPr>
      </w:pPr>
    </w:p>
    <w:p w:rsidR="001A4D4A" w:rsidRPr="008253F7" w:rsidRDefault="002521E9" w:rsidP="00AC2C5E">
      <w:pPr>
        <w:tabs>
          <w:tab w:val="left" w:pos="360"/>
        </w:tabs>
        <w:spacing w:after="120"/>
        <w:rPr>
          <w:sz w:val="20"/>
          <w:szCs w:val="20"/>
        </w:rPr>
      </w:pPr>
      <w:r>
        <w:rPr>
          <w:noProof/>
          <w:lang w:eastAsia="lv-LV"/>
        </w:rPr>
        <w:drawing>
          <wp:inline distT="0" distB="0" distL="0" distR="0" wp14:anchorId="2C9DAD6A" wp14:editId="27E57CAB">
            <wp:extent cx="5939790" cy="1799590"/>
            <wp:effectExtent l="0" t="0" r="3810" b="10160"/>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396AD1">
        <w:tc>
          <w:tcPr>
            <w:tcW w:w="1565" w:type="dxa"/>
          </w:tcPr>
          <w:p w:rsidR="001A4D4A" w:rsidRPr="008253F7" w:rsidRDefault="001A4D4A" w:rsidP="00AC2C5E">
            <w:pPr>
              <w:tabs>
                <w:tab w:val="left" w:pos="0"/>
              </w:tabs>
              <w:rPr>
                <w:sz w:val="20"/>
                <w:szCs w:val="20"/>
              </w:rPr>
            </w:pPr>
            <w:r w:rsidRPr="008253F7">
              <w:rPr>
                <w:sz w:val="20"/>
                <w:szCs w:val="20"/>
              </w:rPr>
              <w:t>FM 23.01.2017 rīk.Nr.26</w:t>
            </w:r>
          </w:p>
        </w:tc>
        <w:tc>
          <w:tcPr>
            <w:tcW w:w="7789" w:type="dxa"/>
          </w:tcPr>
          <w:p w:rsidR="001A4D4A" w:rsidRPr="008253F7" w:rsidRDefault="001A4D4A" w:rsidP="0038202C">
            <w:pPr>
              <w:autoSpaceDE w:val="0"/>
              <w:autoSpaceDN w:val="0"/>
              <w:adjustRightInd w:val="0"/>
              <w:jc w:val="both"/>
              <w:rPr>
                <w:sz w:val="20"/>
                <w:szCs w:val="20"/>
              </w:rPr>
            </w:pPr>
            <w:r w:rsidRPr="008253F7">
              <w:rPr>
                <w:sz w:val="20"/>
                <w:szCs w:val="20"/>
              </w:rPr>
              <w:t xml:space="preserve">468 076 </w:t>
            </w:r>
            <w:r w:rsidRPr="008253F7">
              <w:rPr>
                <w:i/>
                <w:sz w:val="20"/>
                <w:szCs w:val="20"/>
              </w:rPr>
              <w:t>euro</w:t>
            </w:r>
            <w:r w:rsidRPr="008253F7">
              <w:rPr>
                <w:sz w:val="20"/>
                <w:szCs w:val="20"/>
              </w:rPr>
              <w:t xml:space="preserve"> apmērā palielināti izdevumi </w:t>
            </w:r>
            <w:r w:rsidRPr="008253F7">
              <w:rPr>
                <w:rFonts w:cs="Times New Roman"/>
                <w:sz w:val="20"/>
                <w:szCs w:val="20"/>
              </w:rPr>
              <w:t xml:space="preserve">8.5.1.specifiskā atbalsta mērķa "Palielināt kvalificētu profesionālās izglītības iestāžu audzēkņu skaitu pēc to dalības darba vidē balstītās mācībās vai mācību praksē uzņēmumā" projekta Nr.8.5.1.0116/I/001 "Profesionālo izglītības iestāžu audzēkņu dalība darba vidē balstītās mācībās un mācību praksēs uzņēmumos" īstenošanai 230 480 </w:t>
            </w:r>
            <w:r w:rsidRPr="008253F7">
              <w:rPr>
                <w:rFonts w:cs="Times New Roman"/>
                <w:i/>
                <w:iCs/>
                <w:sz w:val="20"/>
                <w:szCs w:val="20"/>
              </w:rPr>
              <w:t xml:space="preserve">euro </w:t>
            </w:r>
            <w:r w:rsidRPr="008253F7">
              <w:rPr>
                <w:rFonts w:cs="Times New Roman"/>
                <w:sz w:val="20"/>
                <w:szCs w:val="20"/>
              </w:rPr>
              <w:t xml:space="preserve">apmērā un 9.2.4.2.pasākuma "Pasākumi vietējās sabiedrības veselības veicināšanai un slimību profilaksei" projekta Nr.9.2.4.2/16/I/004 "Veselības veicināšanas un slimību profilakses pasākumi Gulbenes novadā" īstenošanai 237 596 </w:t>
            </w:r>
            <w:r w:rsidRPr="008253F7">
              <w:rPr>
                <w:rFonts w:cs="Times New Roman"/>
                <w:i/>
                <w:iCs/>
                <w:sz w:val="20"/>
                <w:szCs w:val="20"/>
              </w:rPr>
              <w:t xml:space="preserve">euro </w:t>
            </w:r>
            <w:r w:rsidRPr="008253F7">
              <w:rPr>
                <w:rFonts w:cs="Times New Roman"/>
                <w:sz w:val="20"/>
                <w:szCs w:val="20"/>
              </w:rPr>
              <w:t>apmērā</w:t>
            </w:r>
            <w:r w:rsidR="0038202C" w:rsidRPr="008253F7">
              <w:rPr>
                <w:rFonts w:cs="Times New Roman"/>
                <w:sz w:val="20"/>
                <w:szCs w:val="20"/>
              </w:rPr>
              <w:t>.</w:t>
            </w:r>
            <w:r w:rsidR="00CE0504" w:rsidRPr="008253F7">
              <w:rPr>
                <w:rFonts w:cs="Times New Roman"/>
                <w:sz w:val="20"/>
                <w:szCs w:val="20"/>
              </w:rPr>
              <w:t xml:space="preserve"> (</w:t>
            </w:r>
            <w:r w:rsidR="0038202C" w:rsidRPr="008253F7">
              <w:rPr>
                <w:sz w:val="20"/>
                <w:szCs w:val="20"/>
              </w:rPr>
              <w:t>80.00.00 programma</w:t>
            </w:r>
            <w:r w:rsidR="00CE0504" w:rsidRPr="008253F7">
              <w:rPr>
                <w:rFonts w:cs="Times New Roman"/>
                <w:sz w:val="20"/>
                <w:szCs w:val="20"/>
              </w:rPr>
              <w:t>)</w:t>
            </w:r>
          </w:p>
        </w:tc>
      </w:tr>
      <w:tr w:rsidR="008253F7" w:rsidRPr="008253F7" w:rsidTr="00396AD1">
        <w:tc>
          <w:tcPr>
            <w:tcW w:w="1565" w:type="dxa"/>
          </w:tcPr>
          <w:p w:rsidR="005A4FB3" w:rsidRPr="008253F7" w:rsidRDefault="005A4FB3" w:rsidP="00AC2C5E">
            <w:pPr>
              <w:tabs>
                <w:tab w:val="left" w:pos="0"/>
              </w:tabs>
              <w:rPr>
                <w:sz w:val="20"/>
                <w:szCs w:val="20"/>
              </w:rPr>
            </w:pPr>
            <w:r w:rsidRPr="008253F7">
              <w:rPr>
                <w:sz w:val="20"/>
                <w:szCs w:val="20"/>
              </w:rPr>
              <w:t>FM 13.02.2017 rīk.Nr.68</w:t>
            </w:r>
          </w:p>
        </w:tc>
        <w:tc>
          <w:tcPr>
            <w:tcW w:w="7789" w:type="dxa"/>
          </w:tcPr>
          <w:p w:rsidR="005A4FB3" w:rsidRPr="008253F7" w:rsidRDefault="005A4FB3" w:rsidP="00AC2C5E">
            <w:pPr>
              <w:autoSpaceDE w:val="0"/>
              <w:autoSpaceDN w:val="0"/>
              <w:adjustRightInd w:val="0"/>
              <w:jc w:val="both"/>
              <w:rPr>
                <w:sz w:val="20"/>
                <w:szCs w:val="20"/>
              </w:rPr>
            </w:pPr>
            <w:r w:rsidRPr="008253F7">
              <w:rPr>
                <w:sz w:val="20"/>
                <w:szCs w:val="20"/>
              </w:rPr>
              <w:t xml:space="preserve">1 846 688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9.2.4. specifiskā atbalsta mērķa “Uzlabot pieejamību veselības veicināšanas un slimību profilakses pakalpojumiem, jo īpaši, nabadzības un sociālās atstumtības riskam pakļautajiem iedzīvotājiem” 9.2.4.2. pasākuma “Pasākumi vietējās sabiedrības veselības veicināšanai un slimību profilaksei” projektiem</w:t>
            </w:r>
            <w:r w:rsidRPr="008253F7">
              <w:rPr>
                <w:rFonts w:cs="Times New Roman"/>
                <w:sz w:val="20"/>
                <w:szCs w:val="20"/>
              </w:rPr>
              <w:t>.</w:t>
            </w:r>
            <w:r w:rsidR="00503362" w:rsidRPr="008253F7">
              <w:rPr>
                <w:rFonts w:cs="Times New Roman"/>
                <w:sz w:val="20"/>
                <w:szCs w:val="20"/>
              </w:rPr>
              <w:t xml:space="preserve"> (</w:t>
            </w:r>
            <w:r w:rsidR="0038202C" w:rsidRPr="008253F7">
              <w:rPr>
                <w:sz w:val="20"/>
                <w:szCs w:val="20"/>
              </w:rPr>
              <w:t>80.00.00 programma</w:t>
            </w:r>
            <w:r w:rsidR="00503362" w:rsidRPr="008253F7">
              <w:rPr>
                <w:rFonts w:cs="Times New Roman"/>
                <w:sz w:val="20"/>
                <w:szCs w:val="20"/>
              </w:rPr>
              <w:t>)</w:t>
            </w:r>
          </w:p>
        </w:tc>
      </w:tr>
      <w:tr w:rsidR="008253F7" w:rsidRPr="008253F7" w:rsidTr="00396AD1">
        <w:tc>
          <w:tcPr>
            <w:tcW w:w="1565" w:type="dxa"/>
          </w:tcPr>
          <w:p w:rsidR="006B6ED8" w:rsidRPr="008253F7" w:rsidRDefault="006B6ED8" w:rsidP="006B6ED8">
            <w:pPr>
              <w:tabs>
                <w:tab w:val="left" w:pos="0"/>
              </w:tabs>
              <w:rPr>
                <w:sz w:val="20"/>
                <w:szCs w:val="20"/>
              </w:rPr>
            </w:pPr>
            <w:r w:rsidRPr="008253F7">
              <w:rPr>
                <w:sz w:val="20"/>
                <w:szCs w:val="20"/>
              </w:rPr>
              <w:t>FM 26.05.2017 rīk.Nr.219</w:t>
            </w:r>
          </w:p>
        </w:tc>
        <w:tc>
          <w:tcPr>
            <w:tcW w:w="7789" w:type="dxa"/>
          </w:tcPr>
          <w:p w:rsidR="006B6ED8" w:rsidRPr="008253F7" w:rsidRDefault="006B6ED8" w:rsidP="006B6ED8">
            <w:pPr>
              <w:autoSpaceDE w:val="0"/>
              <w:autoSpaceDN w:val="0"/>
              <w:adjustRightInd w:val="0"/>
              <w:jc w:val="both"/>
              <w:rPr>
                <w:sz w:val="20"/>
                <w:szCs w:val="20"/>
              </w:rPr>
            </w:pPr>
            <w:r w:rsidRPr="008253F7">
              <w:rPr>
                <w:sz w:val="20"/>
                <w:szCs w:val="20"/>
              </w:rPr>
              <w:t xml:space="preserve">481 346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xml:space="preserve"> 3.4.2. specifiskā atbalsta mērķa “Valsts pārvaldes profesionālā pilnveide labāka tiesiskā regulējuma izstrādē mazo un vidējo komersantu atbalsta, </w:t>
            </w:r>
            <w:r w:rsidRPr="008253F7">
              <w:rPr>
                <w:rFonts w:eastAsia="Times New Roman" w:cs="Times New Roman"/>
                <w:sz w:val="20"/>
                <w:szCs w:val="20"/>
                <w:lang w:eastAsia="lv-LV"/>
              </w:rPr>
              <w:lastRenderedPageBreak/>
              <w:t>korupcijas novēršanas un ēnu ekonomikas mazināšanas jomās” projektu īstenošanai</w:t>
            </w:r>
            <w:r w:rsidRPr="008253F7">
              <w:rPr>
                <w:rFonts w:cs="Times New Roman"/>
                <w:sz w:val="20"/>
                <w:szCs w:val="20"/>
              </w:rPr>
              <w:t>. (</w:t>
            </w:r>
            <w:r w:rsidRPr="008253F7">
              <w:rPr>
                <w:sz w:val="20"/>
                <w:szCs w:val="20"/>
              </w:rPr>
              <w:t>80.00.00 programma</w:t>
            </w:r>
            <w:r w:rsidRPr="008253F7">
              <w:rPr>
                <w:rFonts w:cs="Times New Roman"/>
                <w:sz w:val="20"/>
                <w:szCs w:val="20"/>
              </w:rPr>
              <w:t>)</w:t>
            </w:r>
          </w:p>
        </w:tc>
      </w:tr>
      <w:tr w:rsidR="008253F7" w:rsidRPr="008253F7" w:rsidTr="00396AD1">
        <w:tc>
          <w:tcPr>
            <w:tcW w:w="1565" w:type="dxa"/>
          </w:tcPr>
          <w:p w:rsidR="00B53647" w:rsidRPr="008253F7" w:rsidRDefault="00B53647" w:rsidP="00B53647">
            <w:pPr>
              <w:tabs>
                <w:tab w:val="left" w:pos="0"/>
              </w:tabs>
              <w:rPr>
                <w:sz w:val="20"/>
                <w:szCs w:val="20"/>
              </w:rPr>
            </w:pPr>
            <w:r w:rsidRPr="008253F7">
              <w:rPr>
                <w:sz w:val="20"/>
                <w:szCs w:val="20"/>
              </w:rPr>
              <w:lastRenderedPageBreak/>
              <w:t>FM 30.08.2017 rīk.Nr.362</w:t>
            </w:r>
          </w:p>
        </w:tc>
        <w:tc>
          <w:tcPr>
            <w:tcW w:w="7789" w:type="dxa"/>
          </w:tcPr>
          <w:p w:rsidR="00B53647" w:rsidRPr="008253F7" w:rsidRDefault="00B53647" w:rsidP="00B53647">
            <w:pPr>
              <w:autoSpaceDE w:val="0"/>
              <w:autoSpaceDN w:val="0"/>
              <w:adjustRightInd w:val="0"/>
              <w:jc w:val="both"/>
              <w:rPr>
                <w:sz w:val="20"/>
                <w:szCs w:val="20"/>
              </w:rPr>
            </w:pPr>
            <w:r w:rsidRPr="008253F7">
              <w:rPr>
                <w:sz w:val="20"/>
                <w:szCs w:val="20"/>
              </w:rPr>
              <w:t xml:space="preserve">1 137 926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w:t>
            </w:r>
            <w:r w:rsidRPr="008253F7">
              <w:rPr>
                <w:rFonts w:cs="Times New Roman"/>
                <w:sz w:val="20"/>
                <w:szCs w:val="20"/>
              </w:rPr>
              <w:t>9.2.4. specifiskā atbalsta mērķa “Uzlabot pieejamību veselības veicināšanas un slimību profilakses pakalpojumiem, jo īpaši, nabadzības un sociālās atstumtības riskam pakļautajiem iedzīvotājiem” projektu īstenošanai. (</w:t>
            </w:r>
            <w:r w:rsidRPr="008253F7">
              <w:rPr>
                <w:sz w:val="20"/>
                <w:szCs w:val="20"/>
              </w:rPr>
              <w:t>80.00.00 programma</w:t>
            </w:r>
            <w:r w:rsidRPr="008253F7">
              <w:rPr>
                <w:rFonts w:cs="Times New Roman"/>
                <w:sz w:val="20"/>
                <w:szCs w:val="20"/>
              </w:rPr>
              <w:t>)</w:t>
            </w:r>
          </w:p>
        </w:tc>
      </w:tr>
      <w:tr w:rsidR="008253F7" w:rsidRPr="008253F7" w:rsidTr="00396AD1">
        <w:tc>
          <w:tcPr>
            <w:tcW w:w="1565" w:type="dxa"/>
          </w:tcPr>
          <w:p w:rsidR="00272BE5" w:rsidRPr="008253F7" w:rsidRDefault="00272BE5" w:rsidP="00272BE5">
            <w:pPr>
              <w:tabs>
                <w:tab w:val="left" w:pos="0"/>
              </w:tabs>
              <w:rPr>
                <w:sz w:val="20"/>
                <w:szCs w:val="20"/>
              </w:rPr>
            </w:pPr>
            <w:r w:rsidRPr="008253F7">
              <w:rPr>
                <w:sz w:val="20"/>
                <w:szCs w:val="20"/>
              </w:rPr>
              <w:t>FM 01.09.2017 rīk.Nr.367</w:t>
            </w:r>
          </w:p>
        </w:tc>
        <w:tc>
          <w:tcPr>
            <w:tcW w:w="7789" w:type="dxa"/>
          </w:tcPr>
          <w:p w:rsidR="00272BE5" w:rsidRPr="008253F7" w:rsidRDefault="00272BE5" w:rsidP="00272BE5">
            <w:pPr>
              <w:jc w:val="both"/>
              <w:rPr>
                <w:sz w:val="20"/>
                <w:szCs w:val="20"/>
              </w:rPr>
            </w:pPr>
            <w:r w:rsidRPr="008253F7">
              <w:rPr>
                <w:sz w:val="20"/>
                <w:szCs w:val="20"/>
              </w:rPr>
              <w:t xml:space="preserve">143 398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w:t>
            </w:r>
            <w:r w:rsidRPr="008253F7">
              <w:rPr>
                <w:rFonts w:ascii="TimesNewRoman" w:eastAsia="Times New Roman" w:hAnsi="TimesNewRoman" w:cs="Arial"/>
                <w:sz w:val="20"/>
                <w:szCs w:val="20"/>
                <w:lang w:eastAsia="lv-LV"/>
              </w:rPr>
              <w:t>lai daļēji nodrošinātu finansējumu 9.2.4.specifiskā atbalsta mērķa “Uzlabot pieejamību veselības veicināšanas un slimību profilakses pakalpojumiem, jo īpaši, nabadzības un sociālās atstumtības riskam pakļautajiem iedzīvotājiem” projektu īstenošanai</w:t>
            </w:r>
            <w:r w:rsidRPr="008253F7">
              <w:rPr>
                <w:rFonts w:cs="Times New Roman"/>
                <w:sz w:val="20"/>
                <w:szCs w:val="20"/>
              </w:rPr>
              <w:t>. (</w:t>
            </w:r>
            <w:r w:rsidRPr="008253F7">
              <w:rPr>
                <w:sz w:val="20"/>
                <w:szCs w:val="20"/>
              </w:rPr>
              <w:t>no Finanšu ministrijas budžeta apakšprogrammas 62.20.00 “Tehniskā palīdzība Eiropas Reģionālās attīstības fonda (ERAF) apgūšanai (2014-2020)” un apakšprogrammas 72.05.00 “Tehniskā palīdzība Latvijas un Šveices sadarbības programmas apgūšanai”</w:t>
            </w:r>
            <w:r w:rsidRPr="008253F7">
              <w:rPr>
                <w:rFonts w:cs="Times New Roman"/>
                <w:sz w:val="20"/>
                <w:szCs w:val="20"/>
              </w:rPr>
              <w:t>)</w:t>
            </w:r>
          </w:p>
        </w:tc>
      </w:tr>
      <w:tr w:rsidR="008253F7" w:rsidRPr="008253F7" w:rsidTr="00396AD1">
        <w:tc>
          <w:tcPr>
            <w:tcW w:w="1565" w:type="dxa"/>
          </w:tcPr>
          <w:p w:rsidR="008E447A" w:rsidRPr="008253F7" w:rsidRDefault="008E447A" w:rsidP="008E447A">
            <w:pPr>
              <w:tabs>
                <w:tab w:val="left" w:pos="0"/>
              </w:tabs>
              <w:rPr>
                <w:sz w:val="20"/>
                <w:szCs w:val="20"/>
              </w:rPr>
            </w:pPr>
            <w:r w:rsidRPr="008253F7">
              <w:rPr>
                <w:sz w:val="20"/>
                <w:szCs w:val="20"/>
              </w:rPr>
              <w:t>FM 30.10.2017 rīk.Nr.476</w:t>
            </w:r>
          </w:p>
        </w:tc>
        <w:tc>
          <w:tcPr>
            <w:tcW w:w="7789" w:type="dxa"/>
          </w:tcPr>
          <w:p w:rsidR="008E447A" w:rsidRPr="008253F7" w:rsidRDefault="008E447A" w:rsidP="008E447A">
            <w:pPr>
              <w:autoSpaceDE w:val="0"/>
              <w:autoSpaceDN w:val="0"/>
              <w:adjustRightInd w:val="0"/>
              <w:jc w:val="both"/>
              <w:rPr>
                <w:sz w:val="20"/>
                <w:szCs w:val="20"/>
              </w:rPr>
            </w:pPr>
            <w:r w:rsidRPr="008253F7">
              <w:rPr>
                <w:sz w:val="20"/>
                <w:szCs w:val="20"/>
              </w:rPr>
              <w:t xml:space="preserve">250 000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 xml:space="preserve">pārdalot Finanšu ministrijas budžeta apakšprogrammai </w:t>
            </w:r>
            <w:r w:rsidRPr="008253F7">
              <w:rPr>
                <w:rFonts w:cs="Times New Roman"/>
                <w:sz w:val="20"/>
                <w:szCs w:val="20"/>
              </w:rPr>
              <w:t>62.08.00 “</w:t>
            </w:r>
            <w:r w:rsidRPr="008253F7">
              <w:rPr>
                <w:rFonts w:ascii="TimesNewRoman" w:eastAsia="Times New Roman" w:hAnsi="TimesNewRoman" w:cs="Arial"/>
                <w:bCs/>
                <w:sz w:val="20"/>
                <w:szCs w:val="20"/>
                <w:lang w:eastAsia="lv-LV"/>
              </w:rPr>
              <w:t>Eiropas Reģionālās attīstības fonda (ERAF) avansa maksājumi un atmaksas finansējuma saņēmējiem (2014-2020)”.</w:t>
            </w:r>
          </w:p>
        </w:tc>
      </w:tr>
      <w:tr w:rsidR="008253F7" w:rsidRPr="008253F7" w:rsidTr="00396AD1">
        <w:tc>
          <w:tcPr>
            <w:tcW w:w="1565" w:type="dxa"/>
          </w:tcPr>
          <w:p w:rsidR="00696479" w:rsidRPr="008253F7" w:rsidRDefault="00696479" w:rsidP="00696479">
            <w:pPr>
              <w:tabs>
                <w:tab w:val="left" w:pos="0"/>
              </w:tabs>
              <w:rPr>
                <w:sz w:val="20"/>
                <w:szCs w:val="20"/>
              </w:rPr>
            </w:pPr>
            <w:r w:rsidRPr="008253F7">
              <w:rPr>
                <w:sz w:val="20"/>
                <w:szCs w:val="20"/>
              </w:rPr>
              <w:t>FM 22.11.2017 rīk.Nr.514</w:t>
            </w:r>
          </w:p>
        </w:tc>
        <w:tc>
          <w:tcPr>
            <w:tcW w:w="7789" w:type="dxa"/>
          </w:tcPr>
          <w:p w:rsidR="00696479" w:rsidRPr="008253F7" w:rsidRDefault="00696479" w:rsidP="00696479">
            <w:pPr>
              <w:autoSpaceDE w:val="0"/>
              <w:autoSpaceDN w:val="0"/>
              <w:adjustRightInd w:val="0"/>
              <w:jc w:val="both"/>
              <w:rPr>
                <w:sz w:val="20"/>
                <w:szCs w:val="20"/>
              </w:rPr>
            </w:pPr>
            <w:r w:rsidRPr="008253F7">
              <w:rPr>
                <w:sz w:val="20"/>
                <w:szCs w:val="20"/>
              </w:rPr>
              <w:t xml:space="preserve">40 613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 Finanšu ministrijas budžeta apakšprogrammai 62.08.00 “Eiropas Reģionālās attīstības fonda (ERAF) avansa maksājumi un atmaksas finansējuma saņēmējiem (2014-2020)”.</w:t>
            </w:r>
          </w:p>
        </w:tc>
      </w:tr>
    </w:tbl>
    <w:p w:rsidR="001A4D4A" w:rsidRPr="008253F7" w:rsidRDefault="001A4D4A" w:rsidP="001A4D4A">
      <w:pPr>
        <w:jc w:val="right"/>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9347E0" w:rsidRPr="008253F7" w:rsidRDefault="009347E0" w:rsidP="009347E0">
            <w:pPr>
              <w:rPr>
                <w:sz w:val="20"/>
                <w:szCs w:val="20"/>
              </w:rPr>
            </w:pPr>
            <w:r w:rsidRPr="008253F7">
              <w:rPr>
                <w:sz w:val="20"/>
                <w:szCs w:val="20"/>
              </w:rPr>
              <w:t>63.20.00</w:t>
            </w:r>
          </w:p>
        </w:tc>
        <w:tc>
          <w:tcPr>
            <w:tcW w:w="3827" w:type="dxa"/>
            <w:shd w:val="clear" w:color="auto" w:fill="C5E0B3" w:themeFill="accent6" w:themeFillTint="66"/>
          </w:tcPr>
          <w:p w:rsidR="009347E0" w:rsidRPr="008253F7" w:rsidRDefault="009347E0" w:rsidP="00135547">
            <w:pPr>
              <w:rPr>
                <w:sz w:val="20"/>
                <w:szCs w:val="20"/>
              </w:rPr>
            </w:pPr>
            <w:r w:rsidRPr="008253F7">
              <w:rPr>
                <w:sz w:val="20"/>
                <w:szCs w:val="20"/>
              </w:rPr>
              <w:t>Tehniskā palīdzība Eiropas Sociālā fonda (ESF) apgūšanai (2014-2020)</w:t>
            </w:r>
          </w:p>
        </w:tc>
        <w:tc>
          <w:tcPr>
            <w:tcW w:w="1276" w:type="dxa"/>
            <w:shd w:val="clear" w:color="auto" w:fill="C5E0B3" w:themeFill="accent6" w:themeFillTint="66"/>
          </w:tcPr>
          <w:p w:rsidR="009347E0" w:rsidRPr="008253F7" w:rsidRDefault="009347E0" w:rsidP="00135547">
            <w:pPr>
              <w:rPr>
                <w:sz w:val="20"/>
                <w:szCs w:val="20"/>
              </w:rPr>
            </w:pPr>
            <w:r w:rsidRPr="008253F7">
              <w:rPr>
                <w:sz w:val="20"/>
                <w:szCs w:val="20"/>
              </w:rPr>
              <w:t>1 274</w:t>
            </w:r>
            <w:r w:rsidR="00291FCF" w:rsidRPr="008253F7">
              <w:rPr>
                <w:sz w:val="20"/>
                <w:szCs w:val="20"/>
              </w:rPr>
              <w:t> </w:t>
            </w:r>
            <w:r w:rsidRPr="008253F7">
              <w:rPr>
                <w:sz w:val="20"/>
                <w:szCs w:val="20"/>
              </w:rPr>
              <w:t>034</w:t>
            </w:r>
          </w:p>
        </w:tc>
        <w:tc>
          <w:tcPr>
            <w:tcW w:w="1275" w:type="dxa"/>
            <w:shd w:val="clear" w:color="auto" w:fill="C5E0B3" w:themeFill="accent6" w:themeFillTint="66"/>
          </w:tcPr>
          <w:p w:rsidR="009347E0" w:rsidRPr="008253F7" w:rsidRDefault="005E5A61" w:rsidP="00291FCF">
            <w:pPr>
              <w:rPr>
                <w:sz w:val="20"/>
                <w:szCs w:val="20"/>
              </w:rPr>
            </w:pPr>
            <w:r w:rsidRPr="008253F7">
              <w:rPr>
                <w:sz w:val="20"/>
                <w:szCs w:val="20"/>
              </w:rPr>
              <w:t>-641 000</w:t>
            </w:r>
          </w:p>
        </w:tc>
        <w:tc>
          <w:tcPr>
            <w:tcW w:w="1411" w:type="dxa"/>
            <w:shd w:val="clear" w:color="auto" w:fill="C5E0B3" w:themeFill="accent6" w:themeFillTint="66"/>
          </w:tcPr>
          <w:p w:rsidR="009347E0" w:rsidRPr="008253F7" w:rsidRDefault="005E5A61" w:rsidP="00135547">
            <w:pPr>
              <w:rPr>
                <w:sz w:val="20"/>
                <w:szCs w:val="20"/>
              </w:rPr>
            </w:pPr>
            <w:r w:rsidRPr="008253F7">
              <w:rPr>
                <w:sz w:val="20"/>
                <w:szCs w:val="20"/>
              </w:rPr>
              <w:t>633 034</w:t>
            </w:r>
          </w:p>
        </w:tc>
      </w:tr>
    </w:tbl>
    <w:p w:rsidR="009347E0" w:rsidRPr="008253F7" w:rsidRDefault="009347E0" w:rsidP="009347E0">
      <w:pPr>
        <w:jc w:val="right"/>
        <w:rPr>
          <w:i/>
          <w:sz w:val="20"/>
          <w:szCs w:val="20"/>
        </w:rPr>
      </w:pPr>
    </w:p>
    <w:p w:rsidR="00852F2B" w:rsidRPr="008253F7" w:rsidRDefault="002521E9" w:rsidP="00852F2B">
      <w:pPr>
        <w:spacing w:after="120"/>
        <w:jc w:val="right"/>
        <w:rPr>
          <w:i/>
          <w:sz w:val="20"/>
          <w:szCs w:val="20"/>
        </w:rPr>
      </w:pPr>
      <w:r>
        <w:rPr>
          <w:noProof/>
          <w:lang w:eastAsia="lv-LV"/>
        </w:rPr>
        <w:drawing>
          <wp:inline distT="0" distB="0" distL="0" distR="0" wp14:anchorId="50030968" wp14:editId="28F8E8E1">
            <wp:extent cx="5939790" cy="1799590"/>
            <wp:effectExtent l="0" t="0" r="3810" b="10160"/>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7B2353">
        <w:tc>
          <w:tcPr>
            <w:tcW w:w="1565" w:type="dxa"/>
          </w:tcPr>
          <w:p w:rsidR="00852F2B" w:rsidRPr="008253F7" w:rsidRDefault="00852F2B" w:rsidP="00852F2B">
            <w:pPr>
              <w:tabs>
                <w:tab w:val="left" w:pos="0"/>
              </w:tabs>
              <w:rPr>
                <w:sz w:val="20"/>
                <w:szCs w:val="20"/>
              </w:rPr>
            </w:pPr>
            <w:r w:rsidRPr="008253F7">
              <w:rPr>
                <w:sz w:val="20"/>
                <w:szCs w:val="20"/>
              </w:rPr>
              <w:t>FM 14.07.2017 rīk.Nr.301</w:t>
            </w:r>
          </w:p>
        </w:tc>
        <w:tc>
          <w:tcPr>
            <w:tcW w:w="7789" w:type="dxa"/>
          </w:tcPr>
          <w:p w:rsidR="00852F2B" w:rsidRPr="008253F7" w:rsidRDefault="00852F2B" w:rsidP="00852F2B">
            <w:pPr>
              <w:autoSpaceDE w:val="0"/>
              <w:autoSpaceDN w:val="0"/>
              <w:adjustRightInd w:val="0"/>
              <w:jc w:val="both"/>
              <w:rPr>
                <w:sz w:val="20"/>
                <w:szCs w:val="20"/>
              </w:rPr>
            </w:pPr>
            <w:r w:rsidRPr="008253F7">
              <w:rPr>
                <w:sz w:val="20"/>
                <w:szCs w:val="20"/>
              </w:rPr>
              <w:t xml:space="preserve">590 000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 xml:space="preserve">pārdalot Finanšu ministrijas budžeta apakšprogrammai </w:t>
            </w:r>
            <w:r w:rsidRPr="008253F7">
              <w:rPr>
                <w:rFonts w:cs="Times New Roman"/>
                <w:sz w:val="20"/>
                <w:szCs w:val="20"/>
              </w:rPr>
              <w:t>61.07.00 “Kohēzijas fonda (KF) avansa maksājumi un atmaksas finansējuma saņēmējiem (2014-2020)”.</w:t>
            </w:r>
          </w:p>
        </w:tc>
      </w:tr>
      <w:tr w:rsidR="008253F7" w:rsidRPr="008253F7" w:rsidTr="007B2353">
        <w:tc>
          <w:tcPr>
            <w:tcW w:w="1565" w:type="dxa"/>
          </w:tcPr>
          <w:p w:rsidR="00686F45" w:rsidRPr="008253F7" w:rsidRDefault="00686F45" w:rsidP="00686F45">
            <w:pPr>
              <w:tabs>
                <w:tab w:val="left" w:pos="0"/>
              </w:tabs>
              <w:rPr>
                <w:sz w:val="20"/>
                <w:szCs w:val="20"/>
              </w:rPr>
            </w:pPr>
            <w:r w:rsidRPr="008253F7">
              <w:rPr>
                <w:sz w:val="20"/>
                <w:szCs w:val="20"/>
              </w:rPr>
              <w:t>FM 24.10.2017 rīk.Nr.460</w:t>
            </w:r>
          </w:p>
        </w:tc>
        <w:tc>
          <w:tcPr>
            <w:tcW w:w="7789" w:type="dxa"/>
          </w:tcPr>
          <w:p w:rsidR="00686F45" w:rsidRPr="008253F7" w:rsidRDefault="00686F45" w:rsidP="00DA3C33">
            <w:pPr>
              <w:autoSpaceDE w:val="0"/>
              <w:autoSpaceDN w:val="0"/>
              <w:adjustRightInd w:val="0"/>
              <w:jc w:val="both"/>
              <w:rPr>
                <w:sz w:val="20"/>
                <w:szCs w:val="20"/>
              </w:rPr>
            </w:pPr>
            <w:r w:rsidRPr="008253F7">
              <w:rPr>
                <w:sz w:val="20"/>
                <w:szCs w:val="20"/>
              </w:rPr>
              <w:t xml:space="preserve">20 000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 xml:space="preserve">pārdalot Finanšu ministrijas budžeta apakšprogrammai </w:t>
            </w:r>
            <w:r w:rsidR="00DA3C33" w:rsidRPr="008253F7">
              <w:rPr>
                <w:rFonts w:cs="Times New Roman"/>
                <w:sz w:val="20"/>
                <w:szCs w:val="20"/>
              </w:rPr>
              <w:t>71.05</w:t>
            </w:r>
            <w:r w:rsidRPr="008253F7">
              <w:rPr>
                <w:rFonts w:cs="Times New Roman"/>
                <w:sz w:val="20"/>
                <w:szCs w:val="20"/>
              </w:rPr>
              <w:t>.00 “</w:t>
            </w:r>
            <w:r w:rsidR="00DA3C33" w:rsidRPr="008253F7">
              <w:rPr>
                <w:rFonts w:ascii="TimesNewRoman" w:eastAsia="Times New Roman" w:hAnsi="TimesNewRoman" w:cs="Arial"/>
                <w:bCs/>
                <w:sz w:val="20"/>
                <w:szCs w:val="20"/>
                <w:lang w:eastAsia="lv-LV"/>
              </w:rPr>
              <w:t>Tehniskā palīdzība Eiropas Ekonomikas zonas un Norvēģijas finanšu instrumentu apgūšanai</w:t>
            </w:r>
            <w:r w:rsidRPr="008253F7">
              <w:rPr>
                <w:rFonts w:cs="Times New Roman"/>
                <w:sz w:val="20"/>
                <w:szCs w:val="20"/>
              </w:rPr>
              <w:t>”.</w:t>
            </w:r>
          </w:p>
        </w:tc>
      </w:tr>
      <w:tr w:rsidR="008253F7" w:rsidRPr="008253F7" w:rsidTr="007B2353">
        <w:tc>
          <w:tcPr>
            <w:tcW w:w="1565" w:type="dxa"/>
          </w:tcPr>
          <w:p w:rsidR="008E447A" w:rsidRPr="008253F7" w:rsidRDefault="008E447A" w:rsidP="008E447A">
            <w:pPr>
              <w:tabs>
                <w:tab w:val="left" w:pos="0"/>
              </w:tabs>
              <w:rPr>
                <w:sz w:val="20"/>
                <w:szCs w:val="20"/>
              </w:rPr>
            </w:pPr>
            <w:r w:rsidRPr="008253F7">
              <w:rPr>
                <w:sz w:val="20"/>
                <w:szCs w:val="20"/>
              </w:rPr>
              <w:t>FM 30.10.2017 rīk.Nr.476</w:t>
            </w:r>
          </w:p>
        </w:tc>
        <w:tc>
          <w:tcPr>
            <w:tcW w:w="7789" w:type="dxa"/>
          </w:tcPr>
          <w:p w:rsidR="008E447A" w:rsidRPr="008253F7" w:rsidRDefault="008E447A" w:rsidP="008E447A">
            <w:pPr>
              <w:autoSpaceDE w:val="0"/>
              <w:autoSpaceDN w:val="0"/>
              <w:adjustRightInd w:val="0"/>
              <w:jc w:val="both"/>
              <w:rPr>
                <w:sz w:val="20"/>
                <w:szCs w:val="20"/>
              </w:rPr>
            </w:pPr>
            <w:r w:rsidRPr="008253F7">
              <w:rPr>
                <w:sz w:val="20"/>
                <w:szCs w:val="20"/>
              </w:rPr>
              <w:t xml:space="preserve">26 000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 xml:space="preserve">pārdalot Finanšu ministrijas budžeta apakšprogrammai </w:t>
            </w:r>
            <w:r w:rsidRPr="008253F7">
              <w:rPr>
                <w:rFonts w:cs="Times New Roman"/>
                <w:sz w:val="20"/>
                <w:szCs w:val="20"/>
              </w:rPr>
              <w:t>62.08.00 “</w:t>
            </w:r>
            <w:r w:rsidRPr="008253F7">
              <w:rPr>
                <w:rFonts w:ascii="TimesNewRoman" w:eastAsia="Times New Roman" w:hAnsi="TimesNewRoman" w:cs="Arial"/>
                <w:bCs/>
                <w:sz w:val="20"/>
                <w:szCs w:val="20"/>
                <w:lang w:eastAsia="lv-LV"/>
              </w:rPr>
              <w:t>Eiropas Reģionālās attīstības fonda (ERAF) avansa maksājumi un atmaksas finansējuma saņēmējiem (2014-2020)”.</w:t>
            </w:r>
          </w:p>
        </w:tc>
      </w:tr>
      <w:tr w:rsidR="008253F7" w:rsidRPr="008253F7" w:rsidTr="007B2353">
        <w:tc>
          <w:tcPr>
            <w:tcW w:w="1565" w:type="dxa"/>
          </w:tcPr>
          <w:p w:rsidR="00FC0972" w:rsidRPr="008253F7" w:rsidRDefault="00FC0972" w:rsidP="00FC0972">
            <w:pPr>
              <w:tabs>
                <w:tab w:val="left" w:pos="0"/>
              </w:tabs>
              <w:rPr>
                <w:sz w:val="20"/>
                <w:szCs w:val="20"/>
              </w:rPr>
            </w:pPr>
            <w:r w:rsidRPr="008253F7">
              <w:rPr>
                <w:sz w:val="20"/>
                <w:szCs w:val="20"/>
              </w:rPr>
              <w:t>FM 22.11.2017 rīk.Nr.514</w:t>
            </w:r>
          </w:p>
        </w:tc>
        <w:tc>
          <w:tcPr>
            <w:tcW w:w="7789" w:type="dxa"/>
          </w:tcPr>
          <w:p w:rsidR="00FC0972" w:rsidRPr="008253F7" w:rsidRDefault="00FC0972" w:rsidP="00FC0972">
            <w:pPr>
              <w:autoSpaceDE w:val="0"/>
              <w:autoSpaceDN w:val="0"/>
              <w:adjustRightInd w:val="0"/>
              <w:jc w:val="both"/>
              <w:rPr>
                <w:sz w:val="20"/>
                <w:szCs w:val="20"/>
              </w:rPr>
            </w:pPr>
            <w:r w:rsidRPr="008253F7">
              <w:rPr>
                <w:sz w:val="20"/>
                <w:szCs w:val="20"/>
              </w:rPr>
              <w:t xml:space="preserve">5 000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 Finanšu ministrijas budžeta apakšprogrammai 62.08.00 “Eiropas Reģionālās attīstības fonda (ERAF) avansa maksājumi un atmaksas finansējuma saņēmējiem (2014-2020)”.</w:t>
            </w:r>
          </w:p>
        </w:tc>
      </w:tr>
    </w:tbl>
    <w:p w:rsidR="00852F2B" w:rsidRPr="008253F7" w:rsidRDefault="00852F2B" w:rsidP="009347E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A06FE">
        <w:tc>
          <w:tcPr>
            <w:tcW w:w="1555" w:type="dxa"/>
            <w:shd w:val="clear" w:color="auto" w:fill="C5E0B3" w:themeFill="accent6" w:themeFillTint="66"/>
          </w:tcPr>
          <w:p w:rsidR="0003524F" w:rsidRPr="008253F7" w:rsidRDefault="0003524F" w:rsidP="0003524F">
            <w:pPr>
              <w:rPr>
                <w:sz w:val="20"/>
                <w:szCs w:val="20"/>
              </w:rPr>
            </w:pPr>
            <w:r w:rsidRPr="008253F7">
              <w:rPr>
                <w:sz w:val="20"/>
                <w:szCs w:val="20"/>
              </w:rPr>
              <w:t>70.06.00</w:t>
            </w:r>
          </w:p>
        </w:tc>
        <w:tc>
          <w:tcPr>
            <w:tcW w:w="3827" w:type="dxa"/>
            <w:shd w:val="clear" w:color="auto" w:fill="C5E0B3" w:themeFill="accent6" w:themeFillTint="66"/>
          </w:tcPr>
          <w:p w:rsidR="0003524F" w:rsidRPr="008253F7" w:rsidRDefault="0003524F" w:rsidP="001A06FE">
            <w:pPr>
              <w:rPr>
                <w:sz w:val="20"/>
                <w:szCs w:val="20"/>
              </w:rPr>
            </w:pPr>
            <w:r w:rsidRPr="008253F7">
              <w:rPr>
                <w:sz w:val="20"/>
                <w:szCs w:val="20"/>
              </w:rPr>
              <w:t>Citu Eiropas Savienības politiku instrumentu finansētie projekti un pasākumi</w:t>
            </w:r>
          </w:p>
        </w:tc>
        <w:tc>
          <w:tcPr>
            <w:tcW w:w="1276" w:type="dxa"/>
            <w:shd w:val="clear" w:color="auto" w:fill="C5E0B3" w:themeFill="accent6" w:themeFillTint="66"/>
          </w:tcPr>
          <w:p w:rsidR="0003524F" w:rsidRPr="008253F7" w:rsidRDefault="0003524F" w:rsidP="001A06FE">
            <w:pPr>
              <w:rPr>
                <w:sz w:val="20"/>
                <w:szCs w:val="20"/>
              </w:rPr>
            </w:pPr>
            <w:r w:rsidRPr="008253F7">
              <w:rPr>
                <w:sz w:val="20"/>
                <w:szCs w:val="20"/>
              </w:rPr>
              <w:t>0</w:t>
            </w:r>
          </w:p>
        </w:tc>
        <w:tc>
          <w:tcPr>
            <w:tcW w:w="1275" w:type="dxa"/>
            <w:shd w:val="clear" w:color="auto" w:fill="C5E0B3" w:themeFill="accent6" w:themeFillTint="66"/>
          </w:tcPr>
          <w:p w:rsidR="0003524F" w:rsidRPr="008253F7" w:rsidRDefault="00AC2C5E" w:rsidP="001A06FE">
            <w:pPr>
              <w:rPr>
                <w:sz w:val="20"/>
                <w:szCs w:val="20"/>
              </w:rPr>
            </w:pPr>
            <w:r w:rsidRPr="008253F7">
              <w:rPr>
                <w:sz w:val="20"/>
                <w:szCs w:val="20"/>
              </w:rPr>
              <w:t>68 521</w:t>
            </w:r>
          </w:p>
        </w:tc>
        <w:tc>
          <w:tcPr>
            <w:tcW w:w="1411" w:type="dxa"/>
            <w:shd w:val="clear" w:color="auto" w:fill="C5E0B3" w:themeFill="accent6" w:themeFillTint="66"/>
          </w:tcPr>
          <w:p w:rsidR="0003524F" w:rsidRPr="008253F7" w:rsidRDefault="00AC2C5E" w:rsidP="001A06FE">
            <w:pPr>
              <w:rPr>
                <w:sz w:val="20"/>
                <w:szCs w:val="20"/>
              </w:rPr>
            </w:pPr>
            <w:r w:rsidRPr="008253F7">
              <w:rPr>
                <w:sz w:val="20"/>
                <w:szCs w:val="20"/>
              </w:rPr>
              <w:t>68 521</w:t>
            </w:r>
          </w:p>
        </w:tc>
      </w:tr>
    </w:tbl>
    <w:p w:rsidR="0003524F" w:rsidRPr="008253F7" w:rsidRDefault="0003524F" w:rsidP="009347E0">
      <w:pPr>
        <w:jc w:val="right"/>
        <w:rPr>
          <w:i/>
          <w:sz w:val="20"/>
          <w:szCs w:val="20"/>
        </w:rPr>
      </w:pPr>
    </w:p>
    <w:p w:rsidR="0003524F" w:rsidRPr="008253F7" w:rsidRDefault="002521E9" w:rsidP="0003524F">
      <w:pPr>
        <w:spacing w:after="120"/>
        <w:jc w:val="right"/>
        <w:rPr>
          <w:i/>
          <w:sz w:val="20"/>
          <w:szCs w:val="20"/>
        </w:rPr>
      </w:pPr>
      <w:r>
        <w:rPr>
          <w:noProof/>
          <w:lang w:eastAsia="lv-LV"/>
        </w:rPr>
        <w:lastRenderedPageBreak/>
        <w:drawing>
          <wp:inline distT="0" distB="0" distL="0" distR="0" wp14:anchorId="25FC9A59" wp14:editId="1AE00503">
            <wp:extent cx="5939790" cy="1799590"/>
            <wp:effectExtent l="0" t="0" r="3810" b="10160"/>
            <wp:docPr id="161" name="Chart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1A06FE">
        <w:tc>
          <w:tcPr>
            <w:tcW w:w="1565" w:type="dxa"/>
          </w:tcPr>
          <w:p w:rsidR="0003524F" w:rsidRPr="008253F7" w:rsidRDefault="0003524F" w:rsidP="00AC2C5E">
            <w:pPr>
              <w:tabs>
                <w:tab w:val="left" w:pos="0"/>
              </w:tabs>
              <w:rPr>
                <w:sz w:val="20"/>
                <w:szCs w:val="20"/>
              </w:rPr>
            </w:pPr>
            <w:r w:rsidRPr="008253F7">
              <w:rPr>
                <w:sz w:val="20"/>
                <w:szCs w:val="20"/>
              </w:rPr>
              <w:t>FM 27.03.2017 rīk.Nr.128</w:t>
            </w:r>
          </w:p>
        </w:tc>
        <w:tc>
          <w:tcPr>
            <w:tcW w:w="7789" w:type="dxa"/>
          </w:tcPr>
          <w:p w:rsidR="0003524F" w:rsidRPr="008253F7" w:rsidRDefault="0003524F" w:rsidP="00BE7EA9">
            <w:pPr>
              <w:autoSpaceDE w:val="0"/>
              <w:autoSpaceDN w:val="0"/>
              <w:adjustRightInd w:val="0"/>
              <w:jc w:val="both"/>
              <w:rPr>
                <w:sz w:val="20"/>
                <w:szCs w:val="20"/>
              </w:rPr>
            </w:pPr>
            <w:r w:rsidRPr="008253F7">
              <w:rPr>
                <w:sz w:val="20"/>
                <w:szCs w:val="20"/>
              </w:rPr>
              <w:t xml:space="preserve">26 740 </w:t>
            </w:r>
            <w:r w:rsidRPr="008253F7">
              <w:rPr>
                <w:i/>
                <w:sz w:val="20"/>
                <w:szCs w:val="20"/>
              </w:rPr>
              <w:t>euro</w:t>
            </w:r>
            <w:r w:rsidRPr="008253F7">
              <w:rPr>
                <w:sz w:val="20"/>
                <w:szCs w:val="20"/>
              </w:rPr>
              <w:t xml:space="preserve"> apmērā </w:t>
            </w:r>
            <w:r w:rsidR="00BE7EA9" w:rsidRPr="008253F7">
              <w:rPr>
                <w:sz w:val="20"/>
                <w:szCs w:val="20"/>
              </w:rPr>
              <w:t>paliel</w:t>
            </w:r>
            <w:r w:rsidRPr="008253F7">
              <w:rPr>
                <w:sz w:val="20"/>
                <w:szCs w:val="20"/>
              </w:rPr>
              <w:t xml:space="preserve">ināti </w:t>
            </w:r>
            <w:r w:rsidRPr="008253F7">
              <w:rPr>
                <w:rFonts w:cs="Times New Roman"/>
                <w:sz w:val="20"/>
                <w:szCs w:val="20"/>
              </w:rPr>
              <w:t xml:space="preserve">izdevumi </w:t>
            </w:r>
            <w:r w:rsidRPr="008253F7">
              <w:rPr>
                <w:rFonts w:eastAsia="Times New Roman" w:cs="Times New Roman"/>
                <w:sz w:val="20"/>
                <w:szCs w:val="20"/>
                <w:lang w:eastAsia="lv-LV"/>
              </w:rPr>
              <w:t xml:space="preserve">Eiropas Komisijas programmas </w:t>
            </w:r>
            <w:proofErr w:type="spellStart"/>
            <w:r w:rsidRPr="008253F7">
              <w:rPr>
                <w:rFonts w:eastAsia="Times New Roman" w:cs="Times New Roman"/>
                <w:sz w:val="20"/>
                <w:szCs w:val="20"/>
                <w:lang w:eastAsia="lv-LV"/>
              </w:rPr>
              <w:t>Hercule</w:t>
            </w:r>
            <w:proofErr w:type="spellEnd"/>
            <w:r w:rsidRPr="008253F7">
              <w:rPr>
                <w:rFonts w:eastAsia="Times New Roman" w:cs="Times New Roman"/>
                <w:sz w:val="20"/>
                <w:szCs w:val="20"/>
                <w:lang w:eastAsia="lv-LV"/>
              </w:rPr>
              <w:t xml:space="preserve"> III projekta “AFCOS tīklā iesaistīto iestāžu kapacitātes stiprināšana, lai izveidotu un identificētu stratēģiskus kontroles mehānismus cīņai ar krāpšanu un korupciju” īstenošanai</w:t>
            </w:r>
            <w:r w:rsidRPr="008253F7">
              <w:rPr>
                <w:rFonts w:cs="Times New Roman"/>
                <w:sz w:val="20"/>
                <w:szCs w:val="20"/>
              </w:rPr>
              <w:t>.</w:t>
            </w:r>
            <w:r w:rsidR="00B06704" w:rsidRPr="008253F7">
              <w:rPr>
                <w:rFonts w:cs="Times New Roman"/>
                <w:sz w:val="20"/>
                <w:szCs w:val="20"/>
              </w:rPr>
              <w:t xml:space="preserve"> (ĀFP)</w:t>
            </w:r>
          </w:p>
        </w:tc>
      </w:tr>
      <w:tr w:rsidR="008253F7" w:rsidRPr="008253F7" w:rsidTr="001A06FE">
        <w:tc>
          <w:tcPr>
            <w:tcW w:w="1565" w:type="dxa"/>
          </w:tcPr>
          <w:p w:rsidR="0069170C" w:rsidRPr="008253F7" w:rsidRDefault="0069170C" w:rsidP="00AC2C5E">
            <w:pPr>
              <w:tabs>
                <w:tab w:val="left" w:pos="0"/>
              </w:tabs>
              <w:rPr>
                <w:sz w:val="20"/>
                <w:szCs w:val="20"/>
              </w:rPr>
            </w:pPr>
            <w:r w:rsidRPr="008253F7">
              <w:rPr>
                <w:sz w:val="20"/>
                <w:szCs w:val="20"/>
              </w:rPr>
              <w:t>FM 30.03.2017 rīk.Nr.140</w:t>
            </w:r>
          </w:p>
        </w:tc>
        <w:tc>
          <w:tcPr>
            <w:tcW w:w="7789" w:type="dxa"/>
          </w:tcPr>
          <w:p w:rsidR="0069170C" w:rsidRPr="008253F7" w:rsidRDefault="0069170C" w:rsidP="00A12BAF">
            <w:pPr>
              <w:autoSpaceDE w:val="0"/>
              <w:autoSpaceDN w:val="0"/>
              <w:adjustRightInd w:val="0"/>
              <w:jc w:val="both"/>
              <w:rPr>
                <w:sz w:val="20"/>
                <w:szCs w:val="20"/>
              </w:rPr>
            </w:pPr>
            <w:r w:rsidRPr="008253F7">
              <w:rPr>
                <w:sz w:val="20"/>
                <w:szCs w:val="20"/>
              </w:rPr>
              <w:t xml:space="preserve">41 781 </w:t>
            </w:r>
            <w:r w:rsidRPr="008253F7">
              <w:rPr>
                <w:i/>
                <w:sz w:val="20"/>
                <w:szCs w:val="20"/>
              </w:rPr>
              <w:t>euro</w:t>
            </w:r>
            <w:r w:rsidRPr="008253F7">
              <w:rPr>
                <w:sz w:val="20"/>
                <w:szCs w:val="20"/>
              </w:rPr>
              <w:t xml:space="preserve"> apmērā </w:t>
            </w:r>
            <w:r w:rsidR="00A12BAF" w:rsidRPr="008253F7">
              <w:rPr>
                <w:sz w:val="20"/>
                <w:szCs w:val="20"/>
              </w:rPr>
              <w:t>paliel</w:t>
            </w:r>
            <w:r w:rsidRPr="008253F7">
              <w:rPr>
                <w:sz w:val="20"/>
                <w:szCs w:val="20"/>
              </w:rPr>
              <w:t xml:space="preserve">ināti </w:t>
            </w:r>
            <w:r w:rsidRPr="008253F7">
              <w:rPr>
                <w:rFonts w:cs="Times New Roman"/>
                <w:sz w:val="20"/>
                <w:szCs w:val="20"/>
              </w:rPr>
              <w:t xml:space="preserve">izdevumi </w:t>
            </w:r>
            <w:r w:rsidRPr="008253F7">
              <w:rPr>
                <w:rFonts w:eastAsia="Times New Roman" w:cs="Times New Roman"/>
                <w:sz w:val="20"/>
                <w:szCs w:val="20"/>
                <w:lang w:eastAsia="lv-LV"/>
              </w:rPr>
              <w:t>projekta “AFCOS tīklā iesaistīto iestāžu kapacitātes stiprināšana, lai izveidotu un identificētu stratēģiskus kontroles mehānismus cīņai ar krāpšanu un korupciju” īstenošanai</w:t>
            </w:r>
            <w:r w:rsidRPr="008253F7">
              <w:rPr>
                <w:rFonts w:cs="Times New Roman"/>
                <w:sz w:val="20"/>
                <w:szCs w:val="20"/>
              </w:rPr>
              <w:t>.</w:t>
            </w:r>
            <w:r w:rsidR="00CD4382" w:rsidRPr="008253F7">
              <w:rPr>
                <w:rFonts w:cs="Times New Roman"/>
                <w:sz w:val="20"/>
                <w:szCs w:val="20"/>
              </w:rPr>
              <w:t xml:space="preserve"> (</w:t>
            </w:r>
            <w:r w:rsidR="0038202C" w:rsidRPr="008253F7">
              <w:rPr>
                <w:sz w:val="20"/>
                <w:szCs w:val="20"/>
              </w:rPr>
              <w:t>80.00.00 programma</w:t>
            </w:r>
            <w:r w:rsidR="00CD4382" w:rsidRPr="008253F7">
              <w:rPr>
                <w:rFonts w:cs="Times New Roman"/>
                <w:sz w:val="20"/>
                <w:szCs w:val="20"/>
              </w:rPr>
              <w:t>)</w:t>
            </w:r>
          </w:p>
        </w:tc>
      </w:tr>
    </w:tbl>
    <w:p w:rsidR="0003524F" w:rsidRPr="008253F7" w:rsidRDefault="0003524F" w:rsidP="009347E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9347E0" w:rsidRPr="008253F7" w:rsidRDefault="009347E0" w:rsidP="00135547">
            <w:pPr>
              <w:rPr>
                <w:sz w:val="20"/>
                <w:szCs w:val="20"/>
              </w:rPr>
            </w:pPr>
            <w:r w:rsidRPr="008253F7">
              <w:rPr>
                <w:sz w:val="20"/>
                <w:szCs w:val="20"/>
              </w:rPr>
              <w:t>70.07.00</w:t>
            </w:r>
          </w:p>
        </w:tc>
        <w:tc>
          <w:tcPr>
            <w:tcW w:w="3827" w:type="dxa"/>
            <w:shd w:val="clear" w:color="auto" w:fill="C5E0B3" w:themeFill="accent6" w:themeFillTint="66"/>
          </w:tcPr>
          <w:p w:rsidR="009347E0" w:rsidRPr="008253F7" w:rsidRDefault="00E021E8" w:rsidP="00135547">
            <w:pPr>
              <w:rPr>
                <w:sz w:val="20"/>
                <w:szCs w:val="20"/>
              </w:rPr>
            </w:pPr>
            <w:r w:rsidRPr="008253F7">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9347E0" w:rsidRPr="008253F7" w:rsidRDefault="00E021E8" w:rsidP="00135547">
            <w:pPr>
              <w:rPr>
                <w:sz w:val="20"/>
                <w:szCs w:val="20"/>
              </w:rPr>
            </w:pPr>
            <w:r w:rsidRPr="008253F7">
              <w:rPr>
                <w:sz w:val="20"/>
                <w:szCs w:val="20"/>
              </w:rPr>
              <w:t>74 385</w:t>
            </w:r>
          </w:p>
        </w:tc>
        <w:tc>
          <w:tcPr>
            <w:tcW w:w="1275" w:type="dxa"/>
            <w:shd w:val="clear" w:color="auto" w:fill="C5E0B3" w:themeFill="accent6" w:themeFillTint="66"/>
          </w:tcPr>
          <w:p w:rsidR="009347E0" w:rsidRPr="008253F7" w:rsidRDefault="005E5A61" w:rsidP="00135547">
            <w:pPr>
              <w:rPr>
                <w:sz w:val="20"/>
                <w:szCs w:val="20"/>
              </w:rPr>
            </w:pPr>
            <w:r w:rsidRPr="008253F7">
              <w:rPr>
                <w:sz w:val="20"/>
                <w:szCs w:val="20"/>
              </w:rPr>
              <w:t>18 000</w:t>
            </w:r>
          </w:p>
        </w:tc>
        <w:tc>
          <w:tcPr>
            <w:tcW w:w="1411" w:type="dxa"/>
            <w:shd w:val="clear" w:color="auto" w:fill="C5E0B3" w:themeFill="accent6" w:themeFillTint="66"/>
          </w:tcPr>
          <w:p w:rsidR="009347E0" w:rsidRPr="008253F7" w:rsidRDefault="005E5A61" w:rsidP="00135547">
            <w:pPr>
              <w:rPr>
                <w:sz w:val="20"/>
                <w:szCs w:val="20"/>
              </w:rPr>
            </w:pPr>
            <w:r w:rsidRPr="008253F7">
              <w:rPr>
                <w:sz w:val="20"/>
                <w:szCs w:val="20"/>
              </w:rPr>
              <w:t>92 385</w:t>
            </w:r>
          </w:p>
        </w:tc>
      </w:tr>
    </w:tbl>
    <w:p w:rsidR="009347E0" w:rsidRPr="008253F7" w:rsidRDefault="009347E0" w:rsidP="009347E0">
      <w:pPr>
        <w:jc w:val="right"/>
        <w:rPr>
          <w:i/>
          <w:sz w:val="20"/>
          <w:szCs w:val="20"/>
        </w:rPr>
      </w:pPr>
    </w:p>
    <w:p w:rsidR="00B5306B" w:rsidRPr="008253F7" w:rsidRDefault="002521E9" w:rsidP="00B5306B">
      <w:pPr>
        <w:spacing w:after="120"/>
        <w:jc w:val="right"/>
        <w:rPr>
          <w:i/>
          <w:sz w:val="20"/>
          <w:szCs w:val="20"/>
        </w:rPr>
      </w:pPr>
      <w:r>
        <w:rPr>
          <w:noProof/>
          <w:lang w:eastAsia="lv-LV"/>
        </w:rPr>
        <w:drawing>
          <wp:inline distT="0" distB="0" distL="0" distR="0" wp14:anchorId="4A088E2B" wp14:editId="672C79C4">
            <wp:extent cx="5939790" cy="1799590"/>
            <wp:effectExtent l="0" t="0" r="3810" b="10160"/>
            <wp:docPr id="163" name="Chart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257BAD">
        <w:tc>
          <w:tcPr>
            <w:tcW w:w="1565" w:type="dxa"/>
          </w:tcPr>
          <w:p w:rsidR="00B5306B" w:rsidRPr="008253F7" w:rsidRDefault="00B5306B" w:rsidP="00B5306B">
            <w:pPr>
              <w:tabs>
                <w:tab w:val="left" w:pos="0"/>
              </w:tabs>
              <w:rPr>
                <w:sz w:val="20"/>
                <w:szCs w:val="20"/>
              </w:rPr>
            </w:pPr>
            <w:r w:rsidRPr="008253F7">
              <w:rPr>
                <w:sz w:val="20"/>
                <w:szCs w:val="20"/>
              </w:rPr>
              <w:t>FM 23.11.2017 rīk.Nr.516</w:t>
            </w:r>
          </w:p>
        </w:tc>
        <w:tc>
          <w:tcPr>
            <w:tcW w:w="7789" w:type="dxa"/>
          </w:tcPr>
          <w:p w:rsidR="00B5306B" w:rsidRPr="008253F7" w:rsidRDefault="00B5306B" w:rsidP="00B5306B">
            <w:pPr>
              <w:autoSpaceDE w:val="0"/>
              <w:autoSpaceDN w:val="0"/>
              <w:adjustRightInd w:val="0"/>
              <w:jc w:val="both"/>
              <w:rPr>
                <w:sz w:val="20"/>
                <w:szCs w:val="20"/>
              </w:rPr>
            </w:pPr>
            <w:r w:rsidRPr="008253F7">
              <w:rPr>
                <w:sz w:val="20"/>
                <w:szCs w:val="20"/>
              </w:rPr>
              <w:t xml:space="preserve">18 000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darbinieku komandējuma izdevumu (ceļa un viesnīcas) segšanai, dodoties uz Eiropas Savienības Padomes darba grupu un Padomes sanāksmēm (</w:t>
            </w:r>
            <w:proofErr w:type="spellStart"/>
            <w:r w:rsidRPr="008253F7">
              <w:rPr>
                <w:rFonts w:eastAsia="Times New Roman" w:cs="Times New Roman"/>
                <w:sz w:val="20"/>
                <w:szCs w:val="20"/>
                <w:lang w:eastAsia="lv-LV"/>
              </w:rPr>
              <w:t>transferts</w:t>
            </w:r>
            <w:proofErr w:type="spellEnd"/>
            <w:r w:rsidRPr="008253F7">
              <w:rPr>
                <w:rFonts w:eastAsia="Times New Roman" w:cs="Times New Roman"/>
                <w:sz w:val="20"/>
                <w:szCs w:val="20"/>
                <w:lang w:eastAsia="lv-LV"/>
              </w:rPr>
              <w:t xml:space="preserve"> no Ārlietu ministrijas budžeta apakšprogrammas 70.06.00 “Latvijas pārstāvju ceļa izdevumu kompensācija, dodoties uz Eiropas Savienības Padomes darba grupu sanāksmēm un Padomes sanāksmēm”).</w:t>
            </w:r>
          </w:p>
        </w:tc>
      </w:tr>
    </w:tbl>
    <w:p w:rsidR="00B5306B" w:rsidRPr="008253F7" w:rsidRDefault="00B5306B" w:rsidP="009347E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F3242C">
        <w:tc>
          <w:tcPr>
            <w:tcW w:w="1555" w:type="dxa"/>
            <w:shd w:val="clear" w:color="auto" w:fill="C5E0B3" w:themeFill="accent6" w:themeFillTint="66"/>
          </w:tcPr>
          <w:p w:rsidR="00AC2C5E" w:rsidRPr="008253F7" w:rsidRDefault="00AC2C5E" w:rsidP="00AC2C5E">
            <w:pPr>
              <w:rPr>
                <w:sz w:val="20"/>
                <w:szCs w:val="20"/>
              </w:rPr>
            </w:pPr>
            <w:r w:rsidRPr="008253F7">
              <w:rPr>
                <w:sz w:val="20"/>
                <w:szCs w:val="20"/>
              </w:rPr>
              <w:t>70.08.00</w:t>
            </w:r>
          </w:p>
        </w:tc>
        <w:tc>
          <w:tcPr>
            <w:tcW w:w="3827" w:type="dxa"/>
            <w:shd w:val="clear" w:color="auto" w:fill="C5E0B3" w:themeFill="accent6" w:themeFillTint="66"/>
          </w:tcPr>
          <w:p w:rsidR="00AC2C5E" w:rsidRPr="008253F7" w:rsidRDefault="00AC2C5E" w:rsidP="00F3242C">
            <w:pPr>
              <w:rPr>
                <w:sz w:val="20"/>
                <w:szCs w:val="20"/>
              </w:rPr>
            </w:pPr>
            <w:r w:rsidRPr="008253F7">
              <w:rPr>
                <w:sz w:val="20"/>
                <w:szCs w:val="20"/>
              </w:rPr>
              <w:t>Tehniskā palīdzība Iekšējās drošības fondam un Patvēruma, migrācijas un integrācijas fondam (2016-2022)</w:t>
            </w:r>
          </w:p>
        </w:tc>
        <w:tc>
          <w:tcPr>
            <w:tcW w:w="1276" w:type="dxa"/>
            <w:shd w:val="clear" w:color="auto" w:fill="C5E0B3" w:themeFill="accent6" w:themeFillTint="66"/>
          </w:tcPr>
          <w:p w:rsidR="00AC2C5E" w:rsidRPr="008253F7" w:rsidRDefault="00AC2C5E" w:rsidP="00F3242C">
            <w:pPr>
              <w:rPr>
                <w:sz w:val="20"/>
                <w:szCs w:val="20"/>
              </w:rPr>
            </w:pPr>
            <w:r w:rsidRPr="008253F7">
              <w:rPr>
                <w:sz w:val="20"/>
                <w:szCs w:val="20"/>
              </w:rPr>
              <w:t>36 658</w:t>
            </w:r>
          </w:p>
        </w:tc>
        <w:tc>
          <w:tcPr>
            <w:tcW w:w="1275" w:type="dxa"/>
            <w:shd w:val="clear" w:color="auto" w:fill="C5E0B3" w:themeFill="accent6" w:themeFillTint="66"/>
          </w:tcPr>
          <w:p w:rsidR="00AC2C5E" w:rsidRPr="008253F7" w:rsidRDefault="00291FCF" w:rsidP="00F3242C">
            <w:pPr>
              <w:rPr>
                <w:sz w:val="20"/>
                <w:szCs w:val="20"/>
              </w:rPr>
            </w:pPr>
            <w:r w:rsidRPr="008253F7">
              <w:rPr>
                <w:sz w:val="20"/>
                <w:szCs w:val="20"/>
              </w:rPr>
              <w:t>10 155</w:t>
            </w:r>
          </w:p>
        </w:tc>
        <w:tc>
          <w:tcPr>
            <w:tcW w:w="1411" w:type="dxa"/>
            <w:shd w:val="clear" w:color="auto" w:fill="C5E0B3" w:themeFill="accent6" w:themeFillTint="66"/>
          </w:tcPr>
          <w:p w:rsidR="00AC2C5E" w:rsidRPr="008253F7" w:rsidRDefault="00291FCF" w:rsidP="00F3242C">
            <w:pPr>
              <w:rPr>
                <w:sz w:val="20"/>
                <w:szCs w:val="20"/>
              </w:rPr>
            </w:pPr>
            <w:r w:rsidRPr="008253F7">
              <w:rPr>
                <w:sz w:val="20"/>
                <w:szCs w:val="20"/>
              </w:rPr>
              <w:t>46 813</w:t>
            </w:r>
          </w:p>
        </w:tc>
      </w:tr>
    </w:tbl>
    <w:p w:rsidR="00AC2C5E" w:rsidRPr="008253F7" w:rsidRDefault="00AC2C5E" w:rsidP="00AC2C5E">
      <w:pPr>
        <w:jc w:val="right"/>
        <w:rPr>
          <w:i/>
          <w:sz w:val="20"/>
          <w:szCs w:val="20"/>
        </w:rPr>
      </w:pPr>
    </w:p>
    <w:p w:rsidR="0059268E" w:rsidRPr="008253F7" w:rsidRDefault="002521E9" w:rsidP="0059268E">
      <w:pPr>
        <w:spacing w:after="120"/>
        <w:jc w:val="right"/>
        <w:rPr>
          <w:i/>
          <w:sz w:val="20"/>
          <w:szCs w:val="20"/>
        </w:rPr>
      </w:pPr>
      <w:r>
        <w:rPr>
          <w:noProof/>
          <w:lang w:eastAsia="lv-LV"/>
        </w:rPr>
        <w:drawing>
          <wp:inline distT="0" distB="0" distL="0" distR="0" wp14:anchorId="1ECC3477" wp14:editId="7A7615D8">
            <wp:extent cx="5939790" cy="1799590"/>
            <wp:effectExtent l="0" t="0" r="3810" b="10160"/>
            <wp:docPr id="164" name="Chart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420552">
        <w:tc>
          <w:tcPr>
            <w:tcW w:w="1565" w:type="dxa"/>
          </w:tcPr>
          <w:p w:rsidR="0059268E" w:rsidRPr="008253F7" w:rsidRDefault="0059268E" w:rsidP="0059268E">
            <w:pPr>
              <w:tabs>
                <w:tab w:val="left" w:pos="0"/>
              </w:tabs>
              <w:rPr>
                <w:sz w:val="20"/>
                <w:szCs w:val="20"/>
              </w:rPr>
            </w:pPr>
            <w:r w:rsidRPr="008253F7">
              <w:rPr>
                <w:sz w:val="20"/>
                <w:szCs w:val="20"/>
              </w:rPr>
              <w:t>FM 28.07.2017 rīk.Nr.325</w:t>
            </w:r>
          </w:p>
        </w:tc>
        <w:tc>
          <w:tcPr>
            <w:tcW w:w="7789" w:type="dxa"/>
          </w:tcPr>
          <w:p w:rsidR="0059268E" w:rsidRPr="008253F7" w:rsidRDefault="0059268E" w:rsidP="0059268E">
            <w:pPr>
              <w:autoSpaceDE w:val="0"/>
              <w:autoSpaceDN w:val="0"/>
              <w:adjustRightInd w:val="0"/>
              <w:jc w:val="both"/>
              <w:rPr>
                <w:sz w:val="20"/>
                <w:szCs w:val="20"/>
              </w:rPr>
            </w:pPr>
            <w:r w:rsidRPr="008253F7">
              <w:rPr>
                <w:sz w:val="20"/>
                <w:szCs w:val="20"/>
              </w:rPr>
              <w:t xml:space="preserve">10 155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 xml:space="preserve">projekta “Tehniskā palīdzība Iekšējās drošības fonda un Patvēruma migrācijas un integrācijas fonda revīzijas iestādes funkciju īstenošanai” </w:t>
            </w:r>
            <w:r w:rsidRPr="008253F7">
              <w:rPr>
                <w:rFonts w:ascii="TimesNewRoman" w:eastAsia="Times New Roman" w:hAnsi="TimesNewRoman" w:cs="Arial"/>
                <w:sz w:val="20"/>
                <w:szCs w:val="20"/>
                <w:lang w:eastAsia="lv-LV"/>
              </w:rPr>
              <w:lastRenderedPageBreak/>
              <w:t>īstenošanai. (no Finanšu ministrijas bud</w:t>
            </w:r>
            <w:r w:rsidR="00DA3C33" w:rsidRPr="008253F7">
              <w:rPr>
                <w:rFonts w:ascii="TimesNewRoman" w:eastAsia="Times New Roman" w:hAnsi="TimesNewRoman" w:cs="Arial"/>
                <w:sz w:val="20"/>
                <w:szCs w:val="20"/>
                <w:lang w:eastAsia="lv-LV"/>
              </w:rPr>
              <w:t>žeta apakšprogrammas 62.20.00 “T</w:t>
            </w:r>
            <w:r w:rsidRPr="008253F7">
              <w:rPr>
                <w:rFonts w:ascii="TimesNewRoman" w:eastAsia="Times New Roman" w:hAnsi="TimesNewRoman" w:cs="Arial"/>
                <w:sz w:val="20"/>
                <w:szCs w:val="20"/>
                <w:lang w:eastAsia="lv-LV"/>
              </w:rPr>
              <w:t>ehniskā palīdzība Eiropas Reģionālās attīstības fonda (ERAF) apgūšanai (2014-2020)”)</w:t>
            </w:r>
          </w:p>
        </w:tc>
      </w:tr>
    </w:tbl>
    <w:p w:rsidR="0059268E" w:rsidRPr="008253F7" w:rsidRDefault="0059268E" w:rsidP="00AC2C5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E021E8" w:rsidRPr="008253F7" w:rsidRDefault="00E021E8" w:rsidP="00135547">
            <w:pPr>
              <w:rPr>
                <w:sz w:val="20"/>
                <w:szCs w:val="20"/>
              </w:rPr>
            </w:pPr>
            <w:r w:rsidRPr="008253F7">
              <w:rPr>
                <w:sz w:val="20"/>
                <w:szCs w:val="20"/>
              </w:rPr>
              <w:t>70.22.00</w:t>
            </w:r>
          </w:p>
        </w:tc>
        <w:tc>
          <w:tcPr>
            <w:tcW w:w="3827" w:type="dxa"/>
            <w:shd w:val="clear" w:color="auto" w:fill="C5E0B3" w:themeFill="accent6" w:themeFillTint="66"/>
          </w:tcPr>
          <w:p w:rsidR="00E021E8" w:rsidRPr="008253F7" w:rsidRDefault="00E021E8" w:rsidP="00135547">
            <w:pPr>
              <w:rPr>
                <w:sz w:val="20"/>
                <w:szCs w:val="20"/>
              </w:rPr>
            </w:pPr>
            <w:r w:rsidRPr="008253F7">
              <w:rPr>
                <w:sz w:val="20"/>
                <w:szCs w:val="20"/>
              </w:rPr>
              <w:t>Eiropas Atbalsta fonda vistrūcīgākajām personām (2014-2020) pasākumu īstenošana</w:t>
            </w:r>
          </w:p>
        </w:tc>
        <w:tc>
          <w:tcPr>
            <w:tcW w:w="1276" w:type="dxa"/>
            <w:shd w:val="clear" w:color="auto" w:fill="C5E0B3" w:themeFill="accent6" w:themeFillTint="66"/>
          </w:tcPr>
          <w:p w:rsidR="00E021E8" w:rsidRPr="008253F7" w:rsidRDefault="00E021E8" w:rsidP="00135547">
            <w:pPr>
              <w:rPr>
                <w:sz w:val="20"/>
                <w:szCs w:val="20"/>
              </w:rPr>
            </w:pPr>
            <w:r w:rsidRPr="008253F7">
              <w:rPr>
                <w:sz w:val="20"/>
                <w:szCs w:val="20"/>
              </w:rPr>
              <w:t>28 905</w:t>
            </w:r>
          </w:p>
        </w:tc>
        <w:tc>
          <w:tcPr>
            <w:tcW w:w="1275" w:type="dxa"/>
            <w:shd w:val="clear" w:color="auto" w:fill="C5E0B3" w:themeFill="accent6" w:themeFillTint="66"/>
          </w:tcPr>
          <w:p w:rsidR="00E021E8" w:rsidRPr="008253F7" w:rsidRDefault="00E021E8" w:rsidP="00135547">
            <w:pPr>
              <w:rPr>
                <w:sz w:val="20"/>
                <w:szCs w:val="20"/>
              </w:rPr>
            </w:pPr>
            <w:r w:rsidRPr="008253F7">
              <w:rPr>
                <w:sz w:val="20"/>
                <w:szCs w:val="20"/>
              </w:rPr>
              <w:t xml:space="preserve">0 </w:t>
            </w:r>
          </w:p>
        </w:tc>
        <w:tc>
          <w:tcPr>
            <w:tcW w:w="1411" w:type="dxa"/>
            <w:shd w:val="clear" w:color="auto" w:fill="C5E0B3" w:themeFill="accent6" w:themeFillTint="66"/>
          </w:tcPr>
          <w:p w:rsidR="00E021E8" w:rsidRPr="008253F7" w:rsidRDefault="00E021E8" w:rsidP="00135547">
            <w:pPr>
              <w:rPr>
                <w:sz w:val="20"/>
                <w:szCs w:val="20"/>
              </w:rPr>
            </w:pPr>
            <w:r w:rsidRPr="008253F7">
              <w:rPr>
                <w:sz w:val="20"/>
                <w:szCs w:val="20"/>
              </w:rPr>
              <w:t>28 905</w:t>
            </w:r>
          </w:p>
        </w:tc>
      </w:tr>
    </w:tbl>
    <w:p w:rsidR="00E021E8" w:rsidRPr="008253F7" w:rsidRDefault="00E021E8" w:rsidP="00E021E8">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E021E8" w:rsidRPr="008253F7" w:rsidRDefault="00E021E8" w:rsidP="00135547">
            <w:pPr>
              <w:rPr>
                <w:sz w:val="20"/>
                <w:szCs w:val="20"/>
              </w:rPr>
            </w:pPr>
            <w:r w:rsidRPr="008253F7">
              <w:rPr>
                <w:sz w:val="20"/>
                <w:szCs w:val="20"/>
              </w:rPr>
              <w:t>71.05.00</w:t>
            </w:r>
          </w:p>
        </w:tc>
        <w:tc>
          <w:tcPr>
            <w:tcW w:w="3827" w:type="dxa"/>
            <w:shd w:val="clear" w:color="auto" w:fill="C5E0B3" w:themeFill="accent6" w:themeFillTint="66"/>
          </w:tcPr>
          <w:p w:rsidR="00E021E8" w:rsidRPr="008253F7" w:rsidRDefault="00E021E8" w:rsidP="00135547">
            <w:pPr>
              <w:rPr>
                <w:sz w:val="20"/>
                <w:szCs w:val="20"/>
              </w:rPr>
            </w:pPr>
            <w:r w:rsidRPr="008253F7">
              <w:rPr>
                <w:sz w:val="20"/>
                <w:szCs w:val="20"/>
              </w:rPr>
              <w:t>Tehniskā palīdzība Eiropas Ekonomikas zonas un Norvēģijas finanšu instrumentu apgūšanai</w:t>
            </w:r>
          </w:p>
        </w:tc>
        <w:tc>
          <w:tcPr>
            <w:tcW w:w="1276" w:type="dxa"/>
            <w:shd w:val="clear" w:color="auto" w:fill="C5E0B3" w:themeFill="accent6" w:themeFillTint="66"/>
          </w:tcPr>
          <w:p w:rsidR="00E021E8" w:rsidRPr="008253F7" w:rsidRDefault="00E021E8" w:rsidP="00135547">
            <w:pPr>
              <w:rPr>
                <w:sz w:val="20"/>
                <w:szCs w:val="20"/>
              </w:rPr>
            </w:pPr>
            <w:r w:rsidRPr="008253F7">
              <w:rPr>
                <w:sz w:val="20"/>
                <w:szCs w:val="20"/>
              </w:rPr>
              <w:t>185 219</w:t>
            </w:r>
          </w:p>
        </w:tc>
        <w:tc>
          <w:tcPr>
            <w:tcW w:w="1275" w:type="dxa"/>
            <w:shd w:val="clear" w:color="auto" w:fill="C5E0B3" w:themeFill="accent6" w:themeFillTint="66"/>
          </w:tcPr>
          <w:p w:rsidR="00E021E8" w:rsidRPr="008253F7" w:rsidRDefault="005E5A61" w:rsidP="00135547">
            <w:pPr>
              <w:rPr>
                <w:sz w:val="20"/>
                <w:szCs w:val="20"/>
              </w:rPr>
            </w:pPr>
            <w:r w:rsidRPr="008253F7">
              <w:rPr>
                <w:sz w:val="20"/>
                <w:szCs w:val="20"/>
              </w:rPr>
              <w:t>20 000</w:t>
            </w:r>
          </w:p>
        </w:tc>
        <w:tc>
          <w:tcPr>
            <w:tcW w:w="1411" w:type="dxa"/>
            <w:shd w:val="clear" w:color="auto" w:fill="C5E0B3" w:themeFill="accent6" w:themeFillTint="66"/>
          </w:tcPr>
          <w:p w:rsidR="00E021E8" w:rsidRPr="008253F7" w:rsidRDefault="005E5A61" w:rsidP="00135547">
            <w:pPr>
              <w:rPr>
                <w:sz w:val="20"/>
                <w:szCs w:val="20"/>
              </w:rPr>
            </w:pPr>
            <w:r w:rsidRPr="008253F7">
              <w:rPr>
                <w:sz w:val="20"/>
                <w:szCs w:val="20"/>
              </w:rPr>
              <w:t>205 219</w:t>
            </w:r>
          </w:p>
        </w:tc>
      </w:tr>
    </w:tbl>
    <w:p w:rsidR="00E021E8" w:rsidRPr="008253F7" w:rsidRDefault="00E021E8" w:rsidP="00E021E8">
      <w:pPr>
        <w:jc w:val="right"/>
        <w:rPr>
          <w:i/>
          <w:sz w:val="20"/>
          <w:szCs w:val="20"/>
        </w:rPr>
      </w:pPr>
    </w:p>
    <w:p w:rsidR="00DA3C33" w:rsidRPr="008253F7" w:rsidRDefault="002521E9" w:rsidP="00DA3C33">
      <w:pPr>
        <w:spacing w:after="120"/>
        <w:jc w:val="right"/>
        <w:rPr>
          <w:i/>
          <w:sz w:val="20"/>
          <w:szCs w:val="20"/>
        </w:rPr>
      </w:pPr>
      <w:r>
        <w:rPr>
          <w:noProof/>
          <w:lang w:eastAsia="lv-LV"/>
        </w:rPr>
        <w:drawing>
          <wp:inline distT="0" distB="0" distL="0" distR="0" wp14:anchorId="2E784AE3" wp14:editId="45F6777E">
            <wp:extent cx="5939790" cy="1799590"/>
            <wp:effectExtent l="0" t="0" r="3810" b="10160"/>
            <wp:docPr id="167" name="Chart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FF6929">
        <w:tc>
          <w:tcPr>
            <w:tcW w:w="1565" w:type="dxa"/>
          </w:tcPr>
          <w:p w:rsidR="00DA3C33" w:rsidRPr="008253F7" w:rsidRDefault="00DA3C33" w:rsidP="00DA3C33">
            <w:pPr>
              <w:tabs>
                <w:tab w:val="left" w:pos="0"/>
              </w:tabs>
              <w:rPr>
                <w:sz w:val="20"/>
                <w:szCs w:val="20"/>
              </w:rPr>
            </w:pPr>
            <w:r w:rsidRPr="008253F7">
              <w:rPr>
                <w:sz w:val="20"/>
                <w:szCs w:val="20"/>
              </w:rPr>
              <w:t>FM 24.10.2017 rīk.Nr.460</w:t>
            </w:r>
          </w:p>
        </w:tc>
        <w:tc>
          <w:tcPr>
            <w:tcW w:w="7789" w:type="dxa"/>
          </w:tcPr>
          <w:p w:rsidR="00DA3C33" w:rsidRPr="008253F7" w:rsidRDefault="00DA3C33" w:rsidP="00DA3C33">
            <w:pPr>
              <w:autoSpaceDE w:val="0"/>
              <w:autoSpaceDN w:val="0"/>
              <w:adjustRightInd w:val="0"/>
              <w:jc w:val="both"/>
              <w:rPr>
                <w:sz w:val="20"/>
                <w:szCs w:val="20"/>
              </w:rPr>
            </w:pPr>
            <w:r w:rsidRPr="008253F7">
              <w:rPr>
                <w:sz w:val="20"/>
                <w:szCs w:val="20"/>
              </w:rPr>
              <w:t xml:space="preserve">20 000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atlīdzības izmaksai projekta “Tehniskās palīdzības fonds 2011.-2017.gadam” īstenošanā iesaistītajiem darbiniekiem. (no Finanšu ministrijas budžeta apakšprogrammas 63.20.00 “Tehniskā palīdzība Eiropas Reģionālās attīstības fonda (ERAF) apgūšanai (2014-2020)”)</w:t>
            </w:r>
          </w:p>
        </w:tc>
      </w:tr>
    </w:tbl>
    <w:p w:rsidR="00DA3C33" w:rsidRPr="008253F7" w:rsidRDefault="00DA3C33" w:rsidP="00E021E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E021E8" w:rsidRPr="008253F7" w:rsidRDefault="00E021E8" w:rsidP="00135547">
            <w:pPr>
              <w:rPr>
                <w:sz w:val="20"/>
                <w:szCs w:val="20"/>
              </w:rPr>
            </w:pPr>
            <w:r w:rsidRPr="008253F7">
              <w:rPr>
                <w:sz w:val="20"/>
                <w:szCs w:val="20"/>
              </w:rPr>
              <w:t>72.02.00</w:t>
            </w:r>
          </w:p>
        </w:tc>
        <w:tc>
          <w:tcPr>
            <w:tcW w:w="3827" w:type="dxa"/>
            <w:shd w:val="clear" w:color="auto" w:fill="C5E0B3" w:themeFill="accent6" w:themeFillTint="66"/>
          </w:tcPr>
          <w:p w:rsidR="00E021E8" w:rsidRPr="008253F7" w:rsidRDefault="00E021E8" w:rsidP="00135547">
            <w:pPr>
              <w:rPr>
                <w:sz w:val="20"/>
                <w:szCs w:val="20"/>
              </w:rPr>
            </w:pPr>
            <w:r w:rsidRPr="008253F7">
              <w:rPr>
                <w:sz w:val="20"/>
                <w:szCs w:val="20"/>
              </w:rPr>
              <w:t>Atmaksas valsts pamatbudžetā par Latvijas un Šveices sadarbības programmas finansējumu (2007-2013)</w:t>
            </w:r>
          </w:p>
        </w:tc>
        <w:tc>
          <w:tcPr>
            <w:tcW w:w="1276" w:type="dxa"/>
            <w:shd w:val="clear" w:color="auto" w:fill="C5E0B3" w:themeFill="accent6" w:themeFillTint="66"/>
          </w:tcPr>
          <w:p w:rsidR="00E021E8" w:rsidRPr="008253F7" w:rsidRDefault="00E021E8" w:rsidP="00135547">
            <w:pPr>
              <w:rPr>
                <w:sz w:val="20"/>
                <w:szCs w:val="20"/>
              </w:rPr>
            </w:pPr>
            <w:r w:rsidRPr="008253F7">
              <w:rPr>
                <w:sz w:val="20"/>
                <w:szCs w:val="20"/>
              </w:rPr>
              <w:t>4 279 576</w:t>
            </w:r>
          </w:p>
        </w:tc>
        <w:tc>
          <w:tcPr>
            <w:tcW w:w="1275" w:type="dxa"/>
            <w:shd w:val="clear" w:color="auto" w:fill="C5E0B3" w:themeFill="accent6" w:themeFillTint="66"/>
          </w:tcPr>
          <w:p w:rsidR="00E021E8" w:rsidRPr="008253F7" w:rsidRDefault="00E021E8" w:rsidP="00135547">
            <w:pPr>
              <w:rPr>
                <w:sz w:val="20"/>
                <w:szCs w:val="20"/>
              </w:rPr>
            </w:pPr>
            <w:r w:rsidRPr="008253F7">
              <w:rPr>
                <w:sz w:val="20"/>
                <w:szCs w:val="20"/>
              </w:rPr>
              <w:t xml:space="preserve">0 </w:t>
            </w:r>
          </w:p>
        </w:tc>
        <w:tc>
          <w:tcPr>
            <w:tcW w:w="1411" w:type="dxa"/>
            <w:shd w:val="clear" w:color="auto" w:fill="C5E0B3" w:themeFill="accent6" w:themeFillTint="66"/>
          </w:tcPr>
          <w:p w:rsidR="00E021E8" w:rsidRPr="008253F7" w:rsidRDefault="00E021E8" w:rsidP="00135547">
            <w:pPr>
              <w:rPr>
                <w:sz w:val="20"/>
                <w:szCs w:val="20"/>
              </w:rPr>
            </w:pPr>
            <w:r w:rsidRPr="008253F7">
              <w:rPr>
                <w:sz w:val="20"/>
                <w:szCs w:val="20"/>
              </w:rPr>
              <w:t>4 279 576</w:t>
            </w:r>
          </w:p>
        </w:tc>
      </w:tr>
    </w:tbl>
    <w:p w:rsidR="00E021E8" w:rsidRPr="008253F7" w:rsidRDefault="00E021E8" w:rsidP="00E021E8">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E021E8" w:rsidRPr="008253F7" w:rsidRDefault="00E021E8" w:rsidP="00E021E8">
            <w:pPr>
              <w:rPr>
                <w:sz w:val="20"/>
                <w:szCs w:val="20"/>
              </w:rPr>
            </w:pPr>
            <w:r w:rsidRPr="008253F7">
              <w:rPr>
                <w:sz w:val="20"/>
                <w:szCs w:val="20"/>
              </w:rPr>
              <w:t>72.05.00</w:t>
            </w:r>
          </w:p>
        </w:tc>
        <w:tc>
          <w:tcPr>
            <w:tcW w:w="3827" w:type="dxa"/>
            <w:shd w:val="clear" w:color="auto" w:fill="C5E0B3" w:themeFill="accent6" w:themeFillTint="66"/>
          </w:tcPr>
          <w:p w:rsidR="00E021E8" w:rsidRPr="008253F7" w:rsidRDefault="00E021E8" w:rsidP="00135547">
            <w:pPr>
              <w:rPr>
                <w:sz w:val="20"/>
                <w:szCs w:val="20"/>
              </w:rPr>
            </w:pPr>
            <w:r w:rsidRPr="008253F7">
              <w:rPr>
                <w:sz w:val="20"/>
                <w:szCs w:val="20"/>
              </w:rPr>
              <w:t>Tehniskā palīdzība Latvijas un Šveices sadarbības programmas apgūšanai</w:t>
            </w:r>
          </w:p>
        </w:tc>
        <w:tc>
          <w:tcPr>
            <w:tcW w:w="1276" w:type="dxa"/>
            <w:shd w:val="clear" w:color="auto" w:fill="C5E0B3" w:themeFill="accent6" w:themeFillTint="66"/>
          </w:tcPr>
          <w:p w:rsidR="00E021E8" w:rsidRPr="008253F7" w:rsidRDefault="00E021E8" w:rsidP="00135547">
            <w:pPr>
              <w:rPr>
                <w:sz w:val="20"/>
                <w:szCs w:val="20"/>
              </w:rPr>
            </w:pPr>
            <w:r w:rsidRPr="008253F7">
              <w:rPr>
                <w:sz w:val="20"/>
                <w:szCs w:val="20"/>
              </w:rPr>
              <w:t>284 533</w:t>
            </w:r>
          </w:p>
        </w:tc>
        <w:tc>
          <w:tcPr>
            <w:tcW w:w="1275" w:type="dxa"/>
            <w:shd w:val="clear" w:color="auto" w:fill="C5E0B3" w:themeFill="accent6" w:themeFillTint="66"/>
          </w:tcPr>
          <w:p w:rsidR="00E021E8" w:rsidRPr="008253F7" w:rsidRDefault="005E5A61" w:rsidP="00135547">
            <w:pPr>
              <w:rPr>
                <w:sz w:val="20"/>
                <w:szCs w:val="20"/>
              </w:rPr>
            </w:pPr>
            <w:r w:rsidRPr="008253F7">
              <w:rPr>
                <w:sz w:val="20"/>
                <w:szCs w:val="20"/>
              </w:rPr>
              <w:t>-121 744</w:t>
            </w:r>
          </w:p>
        </w:tc>
        <w:tc>
          <w:tcPr>
            <w:tcW w:w="1411" w:type="dxa"/>
            <w:shd w:val="clear" w:color="auto" w:fill="C5E0B3" w:themeFill="accent6" w:themeFillTint="66"/>
          </w:tcPr>
          <w:p w:rsidR="00E021E8" w:rsidRPr="008253F7" w:rsidRDefault="005E5A61" w:rsidP="00135547">
            <w:pPr>
              <w:rPr>
                <w:sz w:val="20"/>
                <w:szCs w:val="20"/>
              </w:rPr>
            </w:pPr>
            <w:r w:rsidRPr="008253F7">
              <w:rPr>
                <w:sz w:val="20"/>
                <w:szCs w:val="20"/>
              </w:rPr>
              <w:t>162 789</w:t>
            </w:r>
          </w:p>
        </w:tc>
      </w:tr>
    </w:tbl>
    <w:p w:rsidR="00E021E8" w:rsidRPr="008253F7" w:rsidRDefault="00E021E8" w:rsidP="00E021E8">
      <w:pPr>
        <w:jc w:val="right"/>
        <w:rPr>
          <w:i/>
          <w:sz w:val="20"/>
          <w:szCs w:val="20"/>
        </w:rPr>
      </w:pPr>
    </w:p>
    <w:p w:rsidR="00D9632B" w:rsidRPr="008253F7" w:rsidRDefault="002521E9" w:rsidP="00D9632B">
      <w:pPr>
        <w:spacing w:after="120"/>
        <w:jc w:val="right"/>
        <w:rPr>
          <w:i/>
          <w:sz w:val="20"/>
          <w:szCs w:val="20"/>
        </w:rPr>
      </w:pPr>
      <w:r>
        <w:rPr>
          <w:noProof/>
          <w:lang w:eastAsia="lv-LV"/>
        </w:rPr>
        <w:drawing>
          <wp:inline distT="0" distB="0" distL="0" distR="0" wp14:anchorId="7D35502A" wp14:editId="704971A5">
            <wp:extent cx="5939790" cy="1799590"/>
            <wp:effectExtent l="0" t="0" r="3810" b="10160"/>
            <wp:docPr id="168" name="Chart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FC0BF9">
        <w:tc>
          <w:tcPr>
            <w:tcW w:w="1565" w:type="dxa"/>
          </w:tcPr>
          <w:p w:rsidR="00D9632B" w:rsidRPr="008253F7" w:rsidRDefault="00D9632B" w:rsidP="00BE7EA9">
            <w:pPr>
              <w:tabs>
                <w:tab w:val="left" w:pos="0"/>
              </w:tabs>
              <w:rPr>
                <w:sz w:val="20"/>
                <w:szCs w:val="20"/>
              </w:rPr>
            </w:pPr>
            <w:r w:rsidRPr="008253F7">
              <w:rPr>
                <w:sz w:val="20"/>
                <w:szCs w:val="20"/>
              </w:rPr>
              <w:t>FM 13.03.2017 rīk.Nr.113</w:t>
            </w:r>
          </w:p>
        </w:tc>
        <w:tc>
          <w:tcPr>
            <w:tcW w:w="7789" w:type="dxa"/>
          </w:tcPr>
          <w:p w:rsidR="00D9632B" w:rsidRPr="008253F7" w:rsidRDefault="00D9632B" w:rsidP="00291FCF">
            <w:pPr>
              <w:autoSpaceDE w:val="0"/>
              <w:autoSpaceDN w:val="0"/>
              <w:adjustRightInd w:val="0"/>
              <w:jc w:val="both"/>
              <w:rPr>
                <w:sz w:val="20"/>
                <w:szCs w:val="20"/>
              </w:rPr>
            </w:pPr>
            <w:r w:rsidRPr="008253F7">
              <w:rPr>
                <w:sz w:val="20"/>
                <w:szCs w:val="20"/>
              </w:rPr>
              <w:t xml:space="preserve">306 </w:t>
            </w:r>
            <w:r w:rsidRPr="008253F7">
              <w:rPr>
                <w:i/>
                <w:sz w:val="20"/>
                <w:szCs w:val="20"/>
              </w:rPr>
              <w:t>euro</w:t>
            </w:r>
            <w:r w:rsidRPr="008253F7">
              <w:rPr>
                <w:sz w:val="20"/>
                <w:szCs w:val="20"/>
              </w:rPr>
              <w:t xml:space="preserve"> apmērā samazināti izdevumi</w:t>
            </w:r>
            <w:r w:rsidR="008918BF" w:rsidRPr="008253F7">
              <w:rPr>
                <w:sz w:val="20"/>
                <w:szCs w:val="20"/>
              </w:rPr>
              <w:t>,</w:t>
            </w:r>
            <w:r w:rsidRPr="008253F7">
              <w:rPr>
                <w:sz w:val="20"/>
                <w:szCs w:val="20"/>
              </w:rPr>
              <w:t xml:space="preserve"> </w:t>
            </w:r>
            <w:r w:rsidR="008918BF" w:rsidRPr="008253F7">
              <w:rPr>
                <w:sz w:val="20"/>
                <w:szCs w:val="20"/>
              </w:rPr>
              <w:t>pārdalot Finanšu ministrijas budžeta apakšprogrammai 62.08.00.00 “Eiropas Reģionālās attīstības fonda (ERAF) avansa maksājumi un atmaksas finansējuma saņēmējiem (2014-2020)”</w:t>
            </w:r>
            <w:r w:rsidRPr="008253F7">
              <w:rPr>
                <w:sz w:val="20"/>
                <w:szCs w:val="20"/>
              </w:rPr>
              <w:t>.</w:t>
            </w:r>
          </w:p>
        </w:tc>
      </w:tr>
      <w:tr w:rsidR="008253F7" w:rsidRPr="008253F7" w:rsidTr="00FC0BF9">
        <w:tc>
          <w:tcPr>
            <w:tcW w:w="1565" w:type="dxa"/>
          </w:tcPr>
          <w:p w:rsidR="00D06125" w:rsidRPr="008253F7" w:rsidRDefault="00D06125" w:rsidP="00D06125">
            <w:pPr>
              <w:tabs>
                <w:tab w:val="left" w:pos="0"/>
              </w:tabs>
              <w:rPr>
                <w:sz w:val="20"/>
                <w:szCs w:val="20"/>
              </w:rPr>
            </w:pPr>
            <w:r w:rsidRPr="008253F7">
              <w:rPr>
                <w:sz w:val="20"/>
                <w:szCs w:val="20"/>
              </w:rPr>
              <w:t>FM 01.09.2017 rīk.Nr.367</w:t>
            </w:r>
          </w:p>
        </w:tc>
        <w:tc>
          <w:tcPr>
            <w:tcW w:w="7789" w:type="dxa"/>
          </w:tcPr>
          <w:p w:rsidR="00D06125" w:rsidRPr="008253F7" w:rsidRDefault="00D06125" w:rsidP="00291FCF">
            <w:pPr>
              <w:autoSpaceDE w:val="0"/>
              <w:autoSpaceDN w:val="0"/>
              <w:adjustRightInd w:val="0"/>
              <w:jc w:val="both"/>
              <w:rPr>
                <w:sz w:val="20"/>
                <w:szCs w:val="20"/>
              </w:rPr>
            </w:pPr>
            <w:r w:rsidRPr="008253F7">
              <w:rPr>
                <w:sz w:val="20"/>
                <w:szCs w:val="20"/>
              </w:rPr>
              <w:t xml:space="preserve">121 438 </w:t>
            </w:r>
            <w:r w:rsidRPr="008253F7">
              <w:rPr>
                <w:i/>
                <w:sz w:val="20"/>
                <w:szCs w:val="20"/>
              </w:rPr>
              <w:t>euro</w:t>
            </w:r>
            <w:r w:rsidRPr="008253F7">
              <w:rPr>
                <w:sz w:val="20"/>
                <w:szCs w:val="20"/>
              </w:rPr>
              <w:t xml:space="preserve"> apmērā samazināti izdevumi, pārdalot Finanšu ministrijas budžeta apakšprogrammai 63.07.00.00 “</w:t>
            </w:r>
            <w:r w:rsidRPr="008253F7">
              <w:rPr>
                <w:bCs/>
                <w:sz w:val="20"/>
                <w:szCs w:val="20"/>
              </w:rPr>
              <w:t>Eiropas Sociālā fonda (ESF) avansa maksājumi un atmaksas finansējuma saņēmējiem (2014-2020)</w:t>
            </w:r>
            <w:r w:rsidRPr="008253F7">
              <w:rPr>
                <w:sz w:val="20"/>
                <w:szCs w:val="20"/>
              </w:rPr>
              <w:t>”.</w:t>
            </w:r>
          </w:p>
        </w:tc>
      </w:tr>
    </w:tbl>
    <w:p w:rsidR="00D9632B" w:rsidRPr="008253F7" w:rsidRDefault="00D9632B" w:rsidP="00E021E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E021E8" w:rsidRPr="008253F7" w:rsidRDefault="00E021E8" w:rsidP="00135547">
            <w:pPr>
              <w:rPr>
                <w:sz w:val="20"/>
                <w:szCs w:val="20"/>
              </w:rPr>
            </w:pPr>
            <w:r w:rsidRPr="008253F7">
              <w:rPr>
                <w:sz w:val="20"/>
                <w:szCs w:val="20"/>
              </w:rPr>
              <w:t>73.06.00</w:t>
            </w:r>
          </w:p>
        </w:tc>
        <w:tc>
          <w:tcPr>
            <w:tcW w:w="3827" w:type="dxa"/>
            <w:shd w:val="clear" w:color="auto" w:fill="C5E0B3" w:themeFill="accent6" w:themeFillTint="66"/>
          </w:tcPr>
          <w:p w:rsidR="00E021E8" w:rsidRPr="008253F7" w:rsidRDefault="00E021E8" w:rsidP="00135547">
            <w:pPr>
              <w:rPr>
                <w:sz w:val="20"/>
                <w:szCs w:val="20"/>
              </w:rPr>
            </w:pPr>
            <w:r w:rsidRPr="008253F7">
              <w:rPr>
                <w:sz w:val="20"/>
                <w:szCs w:val="20"/>
              </w:rPr>
              <w:t>Eiropas Komisijas (kopā ar iesaistītajām dalībvalstīm) un tabakas ražotāju nolīgumu ietvaros piešķirtie finanšu līdzekļi</w:t>
            </w:r>
          </w:p>
        </w:tc>
        <w:tc>
          <w:tcPr>
            <w:tcW w:w="1276" w:type="dxa"/>
            <w:shd w:val="clear" w:color="auto" w:fill="C5E0B3" w:themeFill="accent6" w:themeFillTint="66"/>
          </w:tcPr>
          <w:p w:rsidR="00E021E8" w:rsidRPr="008253F7" w:rsidRDefault="00E021E8" w:rsidP="00135547">
            <w:pPr>
              <w:rPr>
                <w:sz w:val="20"/>
                <w:szCs w:val="20"/>
              </w:rPr>
            </w:pPr>
            <w:r w:rsidRPr="008253F7">
              <w:rPr>
                <w:sz w:val="20"/>
                <w:szCs w:val="20"/>
              </w:rPr>
              <w:t>199 603</w:t>
            </w:r>
          </w:p>
        </w:tc>
        <w:tc>
          <w:tcPr>
            <w:tcW w:w="1275" w:type="dxa"/>
            <w:shd w:val="clear" w:color="auto" w:fill="C5E0B3" w:themeFill="accent6" w:themeFillTint="66"/>
          </w:tcPr>
          <w:p w:rsidR="00E021E8" w:rsidRPr="008253F7" w:rsidRDefault="00655BF5" w:rsidP="00135547">
            <w:pPr>
              <w:rPr>
                <w:sz w:val="20"/>
                <w:szCs w:val="20"/>
              </w:rPr>
            </w:pPr>
            <w:r w:rsidRPr="008253F7">
              <w:rPr>
                <w:sz w:val="20"/>
                <w:szCs w:val="20"/>
              </w:rPr>
              <w:t>525 911</w:t>
            </w:r>
          </w:p>
        </w:tc>
        <w:tc>
          <w:tcPr>
            <w:tcW w:w="1411" w:type="dxa"/>
            <w:shd w:val="clear" w:color="auto" w:fill="C5E0B3" w:themeFill="accent6" w:themeFillTint="66"/>
          </w:tcPr>
          <w:p w:rsidR="00E021E8" w:rsidRPr="008253F7" w:rsidRDefault="00655BF5" w:rsidP="00135547">
            <w:pPr>
              <w:rPr>
                <w:sz w:val="20"/>
                <w:szCs w:val="20"/>
              </w:rPr>
            </w:pPr>
            <w:r w:rsidRPr="008253F7">
              <w:rPr>
                <w:sz w:val="20"/>
                <w:szCs w:val="20"/>
              </w:rPr>
              <w:t>725 514</w:t>
            </w:r>
          </w:p>
        </w:tc>
      </w:tr>
    </w:tbl>
    <w:p w:rsidR="00E021E8" w:rsidRPr="008253F7" w:rsidRDefault="00E021E8" w:rsidP="00E021E8">
      <w:pPr>
        <w:jc w:val="right"/>
        <w:rPr>
          <w:i/>
          <w:sz w:val="20"/>
          <w:szCs w:val="20"/>
        </w:rPr>
      </w:pPr>
    </w:p>
    <w:p w:rsidR="00E52EFD" w:rsidRPr="008253F7" w:rsidRDefault="002521E9" w:rsidP="00E52EFD">
      <w:pPr>
        <w:spacing w:after="120"/>
        <w:jc w:val="right"/>
        <w:rPr>
          <w:i/>
          <w:sz w:val="20"/>
          <w:szCs w:val="20"/>
        </w:rPr>
      </w:pPr>
      <w:r>
        <w:rPr>
          <w:noProof/>
          <w:lang w:eastAsia="lv-LV"/>
        </w:rPr>
        <w:lastRenderedPageBreak/>
        <w:drawing>
          <wp:inline distT="0" distB="0" distL="0" distR="0" wp14:anchorId="11F0DBFF" wp14:editId="744F7531">
            <wp:extent cx="5939790" cy="1799590"/>
            <wp:effectExtent l="0" t="0" r="3810" b="10160"/>
            <wp:docPr id="169" name="Chart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FC0BF9">
        <w:tc>
          <w:tcPr>
            <w:tcW w:w="1565" w:type="dxa"/>
          </w:tcPr>
          <w:p w:rsidR="00E52EFD" w:rsidRPr="008253F7" w:rsidRDefault="00E52EFD" w:rsidP="00BE7EA9">
            <w:pPr>
              <w:tabs>
                <w:tab w:val="left" w:pos="0"/>
              </w:tabs>
              <w:rPr>
                <w:sz w:val="20"/>
                <w:szCs w:val="20"/>
              </w:rPr>
            </w:pPr>
            <w:r w:rsidRPr="008253F7">
              <w:rPr>
                <w:sz w:val="20"/>
                <w:szCs w:val="20"/>
              </w:rPr>
              <w:t>FM 20.03.2017 rīk.Nr.114</w:t>
            </w:r>
          </w:p>
        </w:tc>
        <w:tc>
          <w:tcPr>
            <w:tcW w:w="7789" w:type="dxa"/>
          </w:tcPr>
          <w:p w:rsidR="00E52EFD" w:rsidRPr="008253F7" w:rsidRDefault="00E52EFD" w:rsidP="00BE7EA9">
            <w:pPr>
              <w:autoSpaceDE w:val="0"/>
              <w:autoSpaceDN w:val="0"/>
              <w:adjustRightInd w:val="0"/>
              <w:jc w:val="both"/>
              <w:rPr>
                <w:rFonts w:cs="Times New Roman"/>
                <w:sz w:val="20"/>
                <w:szCs w:val="20"/>
              </w:rPr>
            </w:pPr>
            <w:r w:rsidRPr="008253F7">
              <w:rPr>
                <w:rFonts w:cs="Times New Roman"/>
                <w:sz w:val="20"/>
                <w:szCs w:val="20"/>
              </w:rPr>
              <w:t xml:space="preserve">409 962 </w:t>
            </w:r>
            <w:r w:rsidRPr="008253F7">
              <w:rPr>
                <w:rFonts w:cs="Times New Roman"/>
                <w:i/>
                <w:sz w:val="20"/>
                <w:szCs w:val="20"/>
              </w:rPr>
              <w:t>euro</w:t>
            </w:r>
            <w:r w:rsidRPr="008253F7">
              <w:rPr>
                <w:rFonts w:cs="Times New Roman"/>
                <w:sz w:val="20"/>
                <w:szCs w:val="20"/>
              </w:rPr>
              <w:t xml:space="preserve"> apmērā palielināti izdevumi, tajā skaitā: </w:t>
            </w:r>
            <w:r w:rsidRPr="008253F7">
              <w:rPr>
                <w:rFonts w:eastAsia="Times New Roman" w:cs="Times New Roman"/>
                <w:sz w:val="20"/>
                <w:szCs w:val="20"/>
                <w:lang w:eastAsia="lv-LV"/>
              </w:rPr>
              <w:t xml:space="preserve">219 697 euro apmērā projekta “Japan Tobacco </w:t>
            </w:r>
            <w:proofErr w:type="spellStart"/>
            <w:r w:rsidRPr="008253F7">
              <w:rPr>
                <w:rFonts w:eastAsia="Times New Roman" w:cs="Times New Roman"/>
                <w:sz w:val="20"/>
                <w:szCs w:val="20"/>
                <w:lang w:eastAsia="lv-LV"/>
              </w:rPr>
              <w:t>International</w:t>
            </w:r>
            <w:proofErr w:type="spellEnd"/>
            <w:r w:rsidRPr="008253F7">
              <w:rPr>
                <w:rFonts w:eastAsia="Times New Roman" w:cs="Times New Roman"/>
                <w:sz w:val="20"/>
                <w:szCs w:val="20"/>
                <w:lang w:eastAsia="lv-LV"/>
              </w:rPr>
              <w:t xml:space="preserve"> piešķirtais finansējums Valsts ieņēmumu dienestam (2008-2022)” īstenošanai un 190 265 euro apmērā projekta “British American Tobacco piešķirtais finansējums Valsts ieņēmumu dienestam (2010-2030)” īstenošanai</w:t>
            </w:r>
            <w:r w:rsidRPr="008253F7">
              <w:rPr>
                <w:rFonts w:cs="Times New Roman"/>
                <w:sz w:val="20"/>
                <w:szCs w:val="20"/>
              </w:rPr>
              <w:t>.</w:t>
            </w:r>
            <w:r w:rsidR="00185A2E" w:rsidRPr="008253F7">
              <w:rPr>
                <w:rFonts w:cs="Times New Roman"/>
                <w:sz w:val="20"/>
                <w:szCs w:val="20"/>
              </w:rPr>
              <w:t xml:space="preserve"> (ĀFP)</w:t>
            </w:r>
          </w:p>
        </w:tc>
      </w:tr>
      <w:tr w:rsidR="008253F7" w:rsidRPr="008253F7" w:rsidTr="00FC0BF9">
        <w:tc>
          <w:tcPr>
            <w:tcW w:w="1565" w:type="dxa"/>
          </w:tcPr>
          <w:p w:rsidR="006F44AF" w:rsidRPr="008253F7" w:rsidRDefault="006F44AF" w:rsidP="006F44AF">
            <w:pPr>
              <w:tabs>
                <w:tab w:val="left" w:pos="0"/>
              </w:tabs>
              <w:rPr>
                <w:sz w:val="20"/>
                <w:szCs w:val="20"/>
              </w:rPr>
            </w:pPr>
            <w:r w:rsidRPr="008253F7">
              <w:rPr>
                <w:sz w:val="20"/>
                <w:szCs w:val="20"/>
              </w:rPr>
              <w:t>FM 15.05.2017 rīk.Nr.200</w:t>
            </w:r>
          </w:p>
        </w:tc>
        <w:tc>
          <w:tcPr>
            <w:tcW w:w="7789" w:type="dxa"/>
          </w:tcPr>
          <w:p w:rsidR="006F44AF" w:rsidRPr="008253F7" w:rsidRDefault="00253E72" w:rsidP="00253E72">
            <w:pPr>
              <w:autoSpaceDE w:val="0"/>
              <w:autoSpaceDN w:val="0"/>
              <w:adjustRightInd w:val="0"/>
              <w:jc w:val="both"/>
              <w:rPr>
                <w:rFonts w:cs="Times New Roman"/>
                <w:sz w:val="20"/>
                <w:szCs w:val="20"/>
              </w:rPr>
            </w:pPr>
            <w:r w:rsidRPr="008253F7">
              <w:rPr>
                <w:rFonts w:cs="Times New Roman"/>
                <w:sz w:val="20"/>
                <w:szCs w:val="20"/>
              </w:rPr>
              <w:t>115 949</w:t>
            </w:r>
            <w:r w:rsidR="006F44AF" w:rsidRPr="008253F7">
              <w:rPr>
                <w:rFonts w:cs="Times New Roman"/>
                <w:sz w:val="20"/>
                <w:szCs w:val="20"/>
              </w:rPr>
              <w:t xml:space="preserve"> </w:t>
            </w:r>
            <w:r w:rsidR="006F44AF" w:rsidRPr="008253F7">
              <w:rPr>
                <w:rFonts w:cs="Times New Roman"/>
                <w:i/>
                <w:sz w:val="20"/>
                <w:szCs w:val="20"/>
              </w:rPr>
              <w:t>euro</w:t>
            </w:r>
            <w:r w:rsidR="006F44AF" w:rsidRPr="008253F7">
              <w:rPr>
                <w:rFonts w:cs="Times New Roman"/>
                <w:sz w:val="20"/>
                <w:szCs w:val="20"/>
              </w:rPr>
              <w:t xml:space="preserve"> apmērā palielināti izdevumi, tajā skaitā: </w:t>
            </w:r>
            <w:r w:rsidRPr="008253F7">
              <w:rPr>
                <w:rFonts w:eastAsia="Times New Roman" w:cs="Times New Roman"/>
                <w:sz w:val="20"/>
                <w:szCs w:val="20"/>
                <w:lang w:eastAsia="lv-LV"/>
              </w:rPr>
              <w:t>37 544</w:t>
            </w:r>
            <w:r w:rsidR="006F44AF" w:rsidRPr="008253F7">
              <w:rPr>
                <w:rFonts w:eastAsia="Times New Roman" w:cs="Times New Roman"/>
                <w:sz w:val="20"/>
                <w:szCs w:val="20"/>
                <w:lang w:eastAsia="lv-LV"/>
              </w:rPr>
              <w:t xml:space="preserve"> euro apmērā projekta “</w:t>
            </w:r>
            <w:r w:rsidRPr="008253F7">
              <w:rPr>
                <w:rFonts w:eastAsia="Times New Roman" w:cs="Times New Roman"/>
                <w:sz w:val="20"/>
                <w:szCs w:val="20"/>
                <w:lang w:eastAsia="lv-LV"/>
              </w:rPr>
              <w:t>British American Tobacco piešķirtais finansējums Valsts ieņēmumu dienestam (2010-2030)</w:t>
            </w:r>
            <w:r w:rsidR="006F44AF" w:rsidRPr="008253F7">
              <w:rPr>
                <w:rFonts w:eastAsia="Times New Roman" w:cs="Times New Roman"/>
                <w:sz w:val="20"/>
                <w:szCs w:val="20"/>
                <w:lang w:eastAsia="lv-LV"/>
              </w:rPr>
              <w:t xml:space="preserve">” īstenošanai un </w:t>
            </w:r>
            <w:r w:rsidRPr="008253F7">
              <w:rPr>
                <w:rFonts w:eastAsia="Times New Roman" w:cs="Times New Roman"/>
                <w:sz w:val="20"/>
                <w:szCs w:val="20"/>
                <w:lang w:eastAsia="lv-LV"/>
              </w:rPr>
              <w:t>78 405</w:t>
            </w:r>
            <w:r w:rsidR="006F44AF" w:rsidRPr="008253F7">
              <w:rPr>
                <w:rFonts w:eastAsia="Times New Roman" w:cs="Times New Roman"/>
                <w:sz w:val="20"/>
                <w:szCs w:val="20"/>
                <w:lang w:eastAsia="lv-LV"/>
              </w:rPr>
              <w:t xml:space="preserve"> euro apmērā projekta “</w:t>
            </w:r>
            <w:r w:rsidRPr="008253F7">
              <w:rPr>
                <w:rFonts w:eastAsia="Times New Roman" w:cs="Times New Roman"/>
                <w:sz w:val="20"/>
                <w:szCs w:val="20"/>
                <w:lang w:eastAsia="lv-LV"/>
              </w:rPr>
              <w:t xml:space="preserve">Japan Tobacco </w:t>
            </w:r>
            <w:proofErr w:type="spellStart"/>
            <w:r w:rsidRPr="008253F7">
              <w:rPr>
                <w:rFonts w:eastAsia="Times New Roman" w:cs="Times New Roman"/>
                <w:sz w:val="20"/>
                <w:szCs w:val="20"/>
                <w:lang w:eastAsia="lv-LV"/>
              </w:rPr>
              <w:t>International</w:t>
            </w:r>
            <w:proofErr w:type="spellEnd"/>
            <w:r w:rsidRPr="008253F7">
              <w:rPr>
                <w:rFonts w:eastAsia="Times New Roman" w:cs="Times New Roman"/>
                <w:sz w:val="20"/>
                <w:szCs w:val="20"/>
                <w:lang w:eastAsia="lv-LV"/>
              </w:rPr>
              <w:t xml:space="preserve"> piešķirtais finansējums Valsts ieņēmumu dienestam (2008-2022)</w:t>
            </w:r>
            <w:r w:rsidR="006F44AF" w:rsidRPr="008253F7">
              <w:rPr>
                <w:rFonts w:eastAsia="Times New Roman" w:cs="Times New Roman"/>
                <w:sz w:val="20"/>
                <w:szCs w:val="20"/>
                <w:lang w:eastAsia="lv-LV"/>
              </w:rPr>
              <w:t>” īstenošanai</w:t>
            </w:r>
            <w:r w:rsidR="006F44AF" w:rsidRPr="008253F7">
              <w:rPr>
                <w:rFonts w:cs="Times New Roman"/>
                <w:sz w:val="20"/>
                <w:szCs w:val="20"/>
              </w:rPr>
              <w:t>. (ĀFP</w:t>
            </w:r>
            <w:r w:rsidRPr="008253F7">
              <w:rPr>
                <w:rFonts w:cs="Times New Roman"/>
                <w:sz w:val="20"/>
                <w:szCs w:val="20"/>
              </w:rPr>
              <w:t xml:space="preserve"> un ĀFP atlikumi</w:t>
            </w:r>
            <w:r w:rsidR="006F44AF" w:rsidRPr="008253F7">
              <w:rPr>
                <w:rFonts w:cs="Times New Roman"/>
                <w:sz w:val="20"/>
                <w:szCs w:val="20"/>
              </w:rPr>
              <w:t>)</w:t>
            </w:r>
          </w:p>
        </w:tc>
      </w:tr>
    </w:tbl>
    <w:p w:rsidR="00E52EFD" w:rsidRPr="008253F7" w:rsidRDefault="00E52EFD" w:rsidP="00E021E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E021E8" w:rsidRPr="008253F7" w:rsidRDefault="00E021E8" w:rsidP="00135547">
            <w:pPr>
              <w:rPr>
                <w:sz w:val="20"/>
                <w:szCs w:val="20"/>
              </w:rPr>
            </w:pPr>
            <w:r w:rsidRPr="008253F7">
              <w:rPr>
                <w:sz w:val="20"/>
                <w:szCs w:val="20"/>
              </w:rPr>
              <w:t>73.07.00</w:t>
            </w:r>
          </w:p>
        </w:tc>
        <w:tc>
          <w:tcPr>
            <w:tcW w:w="3827" w:type="dxa"/>
            <w:shd w:val="clear" w:color="auto" w:fill="C5E0B3" w:themeFill="accent6" w:themeFillTint="66"/>
          </w:tcPr>
          <w:p w:rsidR="00E021E8" w:rsidRPr="008253F7" w:rsidRDefault="00E021E8" w:rsidP="00135547">
            <w:pPr>
              <w:rPr>
                <w:sz w:val="20"/>
                <w:szCs w:val="20"/>
              </w:rPr>
            </w:pPr>
            <w:r w:rsidRPr="008253F7">
              <w:rPr>
                <w:sz w:val="20"/>
                <w:szCs w:val="20"/>
              </w:rPr>
              <w:t>Eiropas Kopienas finansētie projekti iekšējā tirgus uzlabošanai nodokļu un muitas sistēmā</w:t>
            </w:r>
          </w:p>
        </w:tc>
        <w:tc>
          <w:tcPr>
            <w:tcW w:w="1276" w:type="dxa"/>
            <w:shd w:val="clear" w:color="auto" w:fill="C5E0B3" w:themeFill="accent6" w:themeFillTint="66"/>
          </w:tcPr>
          <w:p w:rsidR="00E021E8" w:rsidRPr="008253F7" w:rsidRDefault="00E021E8" w:rsidP="00135547">
            <w:pPr>
              <w:rPr>
                <w:sz w:val="20"/>
                <w:szCs w:val="20"/>
              </w:rPr>
            </w:pPr>
            <w:r w:rsidRPr="008253F7">
              <w:rPr>
                <w:sz w:val="20"/>
                <w:szCs w:val="20"/>
              </w:rPr>
              <w:t>295 000</w:t>
            </w:r>
          </w:p>
        </w:tc>
        <w:tc>
          <w:tcPr>
            <w:tcW w:w="1275" w:type="dxa"/>
            <w:shd w:val="clear" w:color="auto" w:fill="C5E0B3" w:themeFill="accent6" w:themeFillTint="66"/>
          </w:tcPr>
          <w:p w:rsidR="00E021E8" w:rsidRPr="008253F7" w:rsidRDefault="00655BF5" w:rsidP="00135547">
            <w:pPr>
              <w:rPr>
                <w:sz w:val="20"/>
                <w:szCs w:val="20"/>
              </w:rPr>
            </w:pPr>
            <w:r w:rsidRPr="008253F7">
              <w:rPr>
                <w:sz w:val="20"/>
                <w:szCs w:val="20"/>
              </w:rPr>
              <w:t>114 250</w:t>
            </w:r>
          </w:p>
        </w:tc>
        <w:tc>
          <w:tcPr>
            <w:tcW w:w="1411" w:type="dxa"/>
            <w:shd w:val="clear" w:color="auto" w:fill="C5E0B3" w:themeFill="accent6" w:themeFillTint="66"/>
          </w:tcPr>
          <w:p w:rsidR="00E021E8" w:rsidRPr="008253F7" w:rsidRDefault="00655BF5" w:rsidP="00135547">
            <w:pPr>
              <w:rPr>
                <w:sz w:val="20"/>
                <w:szCs w:val="20"/>
              </w:rPr>
            </w:pPr>
            <w:r w:rsidRPr="008253F7">
              <w:rPr>
                <w:sz w:val="20"/>
                <w:szCs w:val="20"/>
              </w:rPr>
              <w:t>409 250</w:t>
            </w:r>
          </w:p>
        </w:tc>
      </w:tr>
    </w:tbl>
    <w:p w:rsidR="00E021E8" w:rsidRPr="008253F7" w:rsidRDefault="00E021E8" w:rsidP="00E021E8">
      <w:pPr>
        <w:jc w:val="right"/>
        <w:rPr>
          <w:i/>
          <w:sz w:val="20"/>
          <w:szCs w:val="20"/>
        </w:rPr>
      </w:pPr>
    </w:p>
    <w:p w:rsidR="00CA29F8" w:rsidRPr="008253F7" w:rsidRDefault="002521E9" w:rsidP="00CA29F8">
      <w:pPr>
        <w:spacing w:after="120"/>
        <w:jc w:val="right"/>
        <w:rPr>
          <w:i/>
          <w:sz w:val="20"/>
          <w:szCs w:val="20"/>
        </w:rPr>
      </w:pPr>
      <w:r>
        <w:rPr>
          <w:noProof/>
          <w:lang w:eastAsia="lv-LV"/>
        </w:rPr>
        <w:drawing>
          <wp:inline distT="0" distB="0" distL="0" distR="0" wp14:anchorId="077A1F16" wp14:editId="5AB412DE">
            <wp:extent cx="5939790" cy="1799590"/>
            <wp:effectExtent l="0" t="0" r="3810" b="10160"/>
            <wp:docPr id="182" name="Chart 182"/>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E962A9">
        <w:tc>
          <w:tcPr>
            <w:tcW w:w="1565" w:type="dxa"/>
          </w:tcPr>
          <w:p w:rsidR="00CA29F8" w:rsidRPr="008253F7" w:rsidRDefault="00CA29F8" w:rsidP="006F03C9">
            <w:pPr>
              <w:tabs>
                <w:tab w:val="left" w:pos="0"/>
              </w:tabs>
              <w:rPr>
                <w:sz w:val="20"/>
                <w:szCs w:val="20"/>
              </w:rPr>
            </w:pPr>
            <w:r w:rsidRPr="008253F7">
              <w:rPr>
                <w:sz w:val="20"/>
                <w:szCs w:val="20"/>
              </w:rPr>
              <w:t>FM 15.05.2017 rīk.Nr.</w:t>
            </w:r>
            <w:r w:rsidR="006F03C9" w:rsidRPr="008253F7">
              <w:rPr>
                <w:sz w:val="20"/>
                <w:szCs w:val="20"/>
              </w:rPr>
              <w:t>200</w:t>
            </w:r>
          </w:p>
        </w:tc>
        <w:tc>
          <w:tcPr>
            <w:tcW w:w="7789" w:type="dxa"/>
          </w:tcPr>
          <w:p w:rsidR="00CA29F8" w:rsidRPr="008253F7" w:rsidRDefault="006F03C9" w:rsidP="006F03C9">
            <w:pPr>
              <w:autoSpaceDE w:val="0"/>
              <w:autoSpaceDN w:val="0"/>
              <w:adjustRightInd w:val="0"/>
              <w:jc w:val="both"/>
              <w:rPr>
                <w:sz w:val="20"/>
                <w:szCs w:val="20"/>
              </w:rPr>
            </w:pPr>
            <w:r w:rsidRPr="008253F7">
              <w:rPr>
                <w:sz w:val="20"/>
                <w:szCs w:val="20"/>
              </w:rPr>
              <w:t>114 250</w:t>
            </w:r>
            <w:r w:rsidR="00CA29F8" w:rsidRPr="008253F7">
              <w:rPr>
                <w:sz w:val="20"/>
                <w:szCs w:val="20"/>
              </w:rPr>
              <w:t xml:space="preserve"> </w:t>
            </w:r>
            <w:r w:rsidR="00CA29F8" w:rsidRPr="008253F7">
              <w:rPr>
                <w:i/>
                <w:sz w:val="20"/>
                <w:szCs w:val="20"/>
              </w:rPr>
              <w:t>euro</w:t>
            </w:r>
            <w:r w:rsidR="00CA29F8" w:rsidRPr="008253F7">
              <w:rPr>
                <w:sz w:val="20"/>
                <w:szCs w:val="20"/>
              </w:rPr>
              <w:t xml:space="preserve"> apmērā </w:t>
            </w:r>
            <w:r w:rsidRPr="008253F7">
              <w:rPr>
                <w:sz w:val="20"/>
                <w:szCs w:val="20"/>
              </w:rPr>
              <w:t>palielināt</w:t>
            </w:r>
            <w:r w:rsidR="00CA29F8" w:rsidRPr="008253F7">
              <w:rPr>
                <w:sz w:val="20"/>
                <w:szCs w:val="20"/>
              </w:rPr>
              <w:t xml:space="preserve">i izdevumi, </w:t>
            </w:r>
            <w:r w:rsidRPr="008253F7">
              <w:rPr>
                <w:rFonts w:cs="Times New Roman"/>
                <w:sz w:val="20"/>
                <w:szCs w:val="20"/>
              </w:rPr>
              <w:t xml:space="preserve">tajā skaitā 57 500 </w:t>
            </w:r>
            <w:r w:rsidRPr="008253F7">
              <w:rPr>
                <w:rFonts w:cs="Times New Roman"/>
                <w:i/>
                <w:iCs/>
                <w:sz w:val="20"/>
                <w:szCs w:val="20"/>
              </w:rPr>
              <w:t xml:space="preserve">euro </w:t>
            </w:r>
            <w:r w:rsidRPr="008253F7">
              <w:rPr>
                <w:rFonts w:cs="Times New Roman"/>
                <w:sz w:val="20"/>
                <w:szCs w:val="20"/>
              </w:rPr>
              <w:t>apmērā projekta “</w:t>
            </w:r>
            <w:proofErr w:type="spellStart"/>
            <w:r w:rsidRPr="008253F7">
              <w:rPr>
                <w:rFonts w:cs="Times New Roman"/>
                <w:sz w:val="20"/>
                <w:szCs w:val="20"/>
              </w:rPr>
              <w:t>Customs</w:t>
            </w:r>
            <w:proofErr w:type="spellEnd"/>
            <w:r w:rsidRPr="008253F7">
              <w:rPr>
                <w:rFonts w:cs="Times New Roman"/>
                <w:sz w:val="20"/>
                <w:szCs w:val="20"/>
              </w:rPr>
              <w:t xml:space="preserve"> piešķirtais finansējums Valsts ieņēmumu dienestam" īstenošanai un 56 750 </w:t>
            </w:r>
            <w:r w:rsidRPr="008253F7">
              <w:rPr>
                <w:rFonts w:cs="Times New Roman"/>
                <w:i/>
                <w:iCs/>
                <w:sz w:val="20"/>
                <w:szCs w:val="20"/>
              </w:rPr>
              <w:t xml:space="preserve">euro </w:t>
            </w:r>
            <w:r w:rsidRPr="008253F7">
              <w:rPr>
                <w:rFonts w:cs="Times New Roman"/>
                <w:sz w:val="20"/>
                <w:szCs w:val="20"/>
              </w:rPr>
              <w:t>apmērā projekta "</w:t>
            </w:r>
            <w:proofErr w:type="spellStart"/>
            <w:r w:rsidRPr="008253F7">
              <w:rPr>
                <w:rFonts w:cs="Times New Roman"/>
                <w:sz w:val="20"/>
                <w:szCs w:val="20"/>
              </w:rPr>
              <w:t>Fiscalis</w:t>
            </w:r>
            <w:proofErr w:type="spellEnd"/>
            <w:r w:rsidRPr="008253F7">
              <w:rPr>
                <w:rFonts w:cs="Times New Roman"/>
                <w:sz w:val="20"/>
                <w:szCs w:val="20"/>
              </w:rPr>
              <w:t xml:space="preserve"> piešķirtais finansējums Valsts ieņēmumu dienestam” īstenošanai</w:t>
            </w:r>
            <w:r w:rsidR="00CA29F8" w:rsidRPr="008253F7">
              <w:rPr>
                <w:sz w:val="20"/>
                <w:szCs w:val="20"/>
              </w:rPr>
              <w:t>.</w:t>
            </w:r>
            <w:r w:rsidRPr="008253F7">
              <w:rPr>
                <w:sz w:val="20"/>
                <w:szCs w:val="20"/>
              </w:rPr>
              <w:t xml:space="preserve"> (ĀFP)</w:t>
            </w:r>
          </w:p>
        </w:tc>
      </w:tr>
    </w:tbl>
    <w:p w:rsidR="00CA29F8" w:rsidRPr="008253F7" w:rsidRDefault="00CA29F8" w:rsidP="00E021E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396AD1">
        <w:tc>
          <w:tcPr>
            <w:tcW w:w="1555" w:type="dxa"/>
            <w:shd w:val="clear" w:color="auto" w:fill="C5E0B3" w:themeFill="accent6" w:themeFillTint="66"/>
          </w:tcPr>
          <w:p w:rsidR="00B474A5" w:rsidRPr="008253F7" w:rsidRDefault="00B474A5" w:rsidP="00396AD1">
            <w:pPr>
              <w:rPr>
                <w:sz w:val="20"/>
                <w:szCs w:val="20"/>
              </w:rPr>
            </w:pPr>
            <w:r w:rsidRPr="008253F7">
              <w:rPr>
                <w:sz w:val="20"/>
                <w:szCs w:val="20"/>
              </w:rPr>
              <w:t>73.08.00</w:t>
            </w:r>
          </w:p>
        </w:tc>
        <w:tc>
          <w:tcPr>
            <w:tcW w:w="3827" w:type="dxa"/>
            <w:shd w:val="clear" w:color="auto" w:fill="C5E0B3" w:themeFill="accent6" w:themeFillTint="66"/>
          </w:tcPr>
          <w:p w:rsidR="00B474A5" w:rsidRPr="008253F7" w:rsidRDefault="00B474A5" w:rsidP="00396AD1">
            <w:pPr>
              <w:rPr>
                <w:sz w:val="20"/>
                <w:szCs w:val="20"/>
              </w:rPr>
            </w:pPr>
            <w:r w:rsidRPr="008253F7">
              <w:rPr>
                <w:sz w:val="20"/>
                <w:szCs w:val="20"/>
              </w:rPr>
              <w:t>Valsts ieņēmumu dienesta īstenotie projekti finansiālo interešu aizsardzības jomā</w:t>
            </w:r>
          </w:p>
        </w:tc>
        <w:tc>
          <w:tcPr>
            <w:tcW w:w="1276" w:type="dxa"/>
            <w:shd w:val="clear" w:color="auto" w:fill="C5E0B3" w:themeFill="accent6" w:themeFillTint="66"/>
          </w:tcPr>
          <w:p w:rsidR="00B474A5" w:rsidRPr="008253F7" w:rsidRDefault="00B474A5" w:rsidP="00396AD1">
            <w:pPr>
              <w:rPr>
                <w:sz w:val="20"/>
                <w:szCs w:val="20"/>
              </w:rPr>
            </w:pPr>
            <w:r w:rsidRPr="008253F7">
              <w:rPr>
                <w:sz w:val="20"/>
                <w:szCs w:val="20"/>
              </w:rPr>
              <w:t>53 369</w:t>
            </w:r>
          </w:p>
        </w:tc>
        <w:tc>
          <w:tcPr>
            <w:tcW w:w="1275" w:type="dxa"/>
            <w:shd w:val="clear" w:color="auto" w:fill="C5E0B3" w:themeFill="accent6" w:themeFillTint="66"/>
          </w:tcPr>
          <w:p w:rsidR="00B474A5" w:rsidRPr="008253F7" w:rsidRDefault="005E5A61" w:rsidP="00396AD1">
            <w:pPr>
              <w:rPr>
                <w:sz w:val="20"/>
                <w:szCs w:val="20"/>
              </w:rPr>
            </w:pPr>
            <w:r w:rsidRPr="008253F7">
              <w:rPr>
                <w:sz w:val="20"/>
                <w:szCs w:val="20"/>
              </w:rPr>
              <w:t>1 587 354</w:t>
            </w:r>
          </w:p>
        </w:tc>
        <w:tc>
          <w:tcPr>
            <w:tcW w:w="1411" w:type="dxa"/>
            <w:shd w:val="clear" w:color="auto" w:fill="C5E0B3" w:themeFill="accent6" w:themeFillTint="66"/>
          </w:tcPr>
          <w:p w:rsidR="00B474A5" w:rsidRPr="008253F7" w:rsidRDefault="005E5A61" w:rsidP="00396AD1">
            <w:pPr>
              <w:rPr>
                <w:sz w:val="20"/>
                <w:szCs w:val="20"/>
              </w:rPr>
            </w:pPr>
            <w:r w:rsidRPr="008253F7">
              <w:rPr>
                <w:sz w:val="20"/>
                <w:szCs w:val="20"/>
              </w:rPr>
              <w:t>1 640 723</w:t>
            </w:r>
          </w:p>
        </w:tc>
      </w:tr>
    </w:tbl>
    <w:p w:rsidR="00B474A5" w:rsidRPr="008253F7" w:rsidRDefault="00B474A5" w:rsidP="001A4D4A">
      <w:pPr>
        <w:jc w:val="right"/>
        <w:rPr>
          <w:sz w:val="20"/>
          <w:szCs w:val="20"/>
        </w:rPr>
      </w:pPr>
    </w:p>
    <w:p w:rsidR="00B474A5" w:rsidRPr="008253F7" w:rsidRDefault="002521E9" w:rsidP="00BE7EA9">
      <w:pPr>
        <w:spacing w:after="120"/>
        <w:jc w:val="right"/>
        <w:rPr>
          <w:sz w:val="20"/>
          <w:szCs w:val="20"/>
        </w:rPr>
      </w:pPr>
      <w:r>
        <w:rPr>
          <w:noProof/>
          <w:lang w:eastAsia="lv-LV"/>
        </w:rPr>
        <w:drawing>
          <wp:inline distT="0" distB="0" distL="0" distR="0" wp14:anchorId="0E22DD03" wp14:editId="5E8EFF7A">
            <wp:extent cx="5939790" cy="1799590"/>
            <wp:effectExtent l="0" t="0" r="3810" b="10160"/>
            <wp:docPr id="184" name="Chart 184"/>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396AD1">
        <w:tc>
          <w:tcPr>
            <w:tcW w:w="1565" w:type="dxa"/>
          </w:tcPr>
          <w:p w:rsidR="00B474A5" w:rsidRPr="008253F7" w:rsidRDefault="00B474A5" w:rsidP="00BE7EA9">
            <w:pPr>
              <w:tabs>
                <w:tab w:val="left" w:pos="0"/>
              </w:tabs>
              <w:rPr>
                <w:sz w:val="20"/>
                <w:szCs w:val="20"/>
              </w:rPr>
            </w:pPr>
            <w:r w:rsidRPr="008253F7">
              <w:rPr>
                <w:sz w:val="20"/>
                <w:szCs w:val="20"/>
              </w:rPr>
              <w:t>FM 23.01.2017 rīk.Nr.26</w:t>
            </w:r>
          </w:p>
        </w:tc>
        <w:tc>
          <w:tcPr>
            <w:tcW w:w="7789" w:type="dxa"/>
          </w:tcPr>
          <w:p w:rsidR="00B474A5" w:rsidRPr="008253F7" w:rsidRDefault="00B474A5" w:rsidP="00BE7EA9">
            <w:pPr>
              <w:autoSpaceDE w:val="0"/>
              <w:autoSpaceDN w:val="0"/>
              <w:adjustRightInd w:val="0"/>
              <w:jc w:val="both"/>
              <w:rPr>
                <w:sz w:val="20"/>
                <w:szCs w:val="20"/>
              </w:rPr>
            </w:pPr>
            <w:r w:rsidRPr="008253F7">
              <w:rPr>
                <w:sz w:val="20"/>
                <w:szCs w:val="20"/>
              </w:rPr>
              <w:t xml:space="preserve">125 439 </w:t>
            </w:r>
            <w:r w:rsidRPr="008253F7">
              <w:rPr>
                <w:i/>
                <w:sz w:val="20"/>
                <w:szCs w:val="20"/>
              </w:rPr>
              <w:t>euro</w:t>
            </w:r>
            <w:r w:rsidRPr="008253F7">
              <w:rPr>
                <w:sz w:val="20"/>
                <w:szCs w:val="20"/>
              </w:rPr>
              <w:t xml:space="preserve"> apmērā palielināti izdevumi </w:t>
            </w:r>
            <w:r w:rsidRPr="008253F7">
              <w:rPr>
                <w:rFonts w:cs="Times New Roman"/>
                <w:sz w:val="20"/>
                <w:szCs w:val="20"/>
              </w:rPr>
              <w:t xml:space="preserve">projekta </w:t>
            </w:r>
            <w:proofErr w:type="spellStart"/>
            <w:r w:rsidRPr="008253F7">
              <w:rPr>
                <w:rFonts w:cs="Times New Roman"/>
                <w:sz w:val="20"/>
                <w:szCs w:val="20"/>
              </w:rPr>
              <w:t>Nr.OLAF</w:t>
            </w:r>
            <w:proofErr w:type="spellEnd"/>
            <w:r w:rsidRPr="008253F7">
              <w:rPr>
                <w:rFonts w:cs="Times New Roman"/>
                <w:sz w:val="20"/>
                <w:szCs w:val="20"/>
              </w:rPr>
              <w:t>/2016/D1/026 "VID izmeklēšanas iestāžu tehniskās kapacitātes stiprināšana" īstenošanai</w:t>
            </w:r>
            <w:r w:rsidR="00CE0504" w:rsidRPr="008253F7">
              <w:rPr>
                <w:rFonts w:cs="Times New Roman"/>
                <w:sz w:val="20"/>
                <w:szCs w:val="20"/>
              </w:rPr>
              <w:t xml:space="preserve"> (</w:t>
            </w:r>
            <w:r w:rsidR="0038202C" w:rsidRPr="008253F7">
              <w:rPr>
                <w:sz w:val="20"/>
                <w:szCs w:val="20"/>
              </w:rPr>
              <w:t>80.00.00 programma</w:t>
            </w:r>
            <w:r w:rsidR="00CE0504" w:rsidRPr="008253F7">
              <w:rPr>
                <w:rFonts w:cs="Times New Roman"/>
                <w:sz w:val="20"/>
                <w:szCs w:val="20"/>
              </w:rPr>
              <w:t>)</w:t>
            </w:r>
          </w:p>
        </w:tc>
      </w:tr>
      <w:tr w:rsidR="008253F7" w:rsidRPr="008253F7" w:rsidTr="00396AD1">
        <w:tc>
          <w:tcPr>
            <w:tcW w:w="1565" w:type="dxa"/>
          </w:tcPr>
          <w:p w:rsidR="007979B6" w:rsidRPr="008253F7" w:rsidRDefault="007979B6" w:rsidP="007979B6">
            <w:pPr>
              <w:tabs>
                <w:tab w:val="left" w:pos="0"/>
              </w:tabs>
              <w:rPr>
                <w:sz w:val="20"/>
                <w:szCs w:val="20"/>
              </w:rPr>
            </w:pPr>
            <w:r w:rsidRPr="008253F7">
              <w:rPr>
                <w:sz w:val="20"/>
                <w:szCs w:val="20"/>
              </w:rPr>
              <w:lastRenderedPageBreak/>
              <w:t>FM 15.05.2017 rīk.Nr.200</w:t>
            </w:r>
          </w:p>
        </w:tc>
        <w:tc>
          <w:tcPr>
            <w:tcW w:w="7789" w:type="dxa"/>
          </w:tcPr>
          <w:p w:rsidR="007979B6" w:rsidRPr="008253F7" w:rsidRDefault="007979B6" w:rsidP="00BF5A11">
            <w:pPr>
              <w:autoSpaceDE w:val="0"/>
              <w:autoSpaceDN w:val="0"/>
              <w:adjustRightInd w:val="0"/>
              <w:jc w:val="both"/>
              <w:rPr>
                <w:sz w:val="20"/>
                <w:szCs w:val="20"/>
              </w:rPr>
            </w:pPr>
            <w:r w:rsidRPr="008253F7">
              <w:rPr>
                <w:sz w:val="20"/>
                <w:szCs w:val="20"/>
              </w:rPr>
              <w:t xml:space="preserve">49 389 </w:t>
            </w:r>
            <w:r w:rsidRPr="008253F7">
              <w:rPr>
                <w:i/>
                <w:sz w:val="20"/>
                <w:szCs w:val="20"/>
              </w:rPr>
              <w:t>euro</w:t>
            </w:r>
            <w:r w:rsidRPr="008253F7">
              <w:rPr>
                <w:sz w:val="20"/>
                <w:szCs w:val="20"/>
              </w:rPr>
              <w:t xml:space="preserve"> apmērā palielināti izdevumi, lai nodrošinātu atmaksu veikšanu valsts pamatbudžetā par veiktajiem kapitālajiem izdevumiem </w:t>
            </w:r>
            <w:proofErr w:type="spellStart"/>
            <w:r w:rsidRPr="008253F7">
              <w:rPr>
                <w:sz w:val="20"/>
                <w:szCs w:val="20"/>
              </w:rPr>
              <w:t>Hercule</w:t>
            </w:r>
            <w:proofErr w:type="spellEnd"/>
            <w:r w:rsidRPr="008253F7">
              <w:rPr>
                <w:sz w:val="20"/>
                <w:szCs w:val="20"/>
              </w:rPr>
              <w:t xml:space="preserve"> II programmas </w:t>
            </w:r>
            <w:r w:rsidR="00BF5A11" w:rsidRPr="008253F7">
              <w:rPr>
                <w:sz w:val="20"/>
                <w:szCs w:val="20"/>
              </w:rPr>
              <w:t xml:space="preserve">projekta “Atbalsts TLKAIS un ass svaru iegādei un uzstādīšanai Rīgas brīvostas MKP” ietvaros. </w:t>
            </w:r>
            <w:r w:rsidRPr="008253F7">
              <w:rPr>
                <w:rFonts w:cs="Times New Roman"/>
                <w:sz w:val="20"/>
                <w:szCs w:val="20"/>
              </w:rPr>
              <w:t>(</w:t>
            </w:r>
            <w:r w:rsidR="00BF5A11" w:rsidRPr="008253F7">
              <w:rPr>
                <w:sz w:val="20"/>
                <w:szCs w:val="20"/>
              </w:rPr>
              <w:t>ĀFP</w:t>
            </w:r>
            <w:r w:rsidRPr="008253F7">
              <w:rPr>
                <w:rFonts w:cs="Times New Roman"/>
                <w:sz w:val="20"/>
                <w:szCs w:val="20"/>
              </w:rPr>
              <w:t>)</w:t>
            </w:r>
          </w:p>
        </w:tc>
      </w:tr>
      <w:tr w:rsidR="008253F7" w:rsidRPr="008253F7" w:rsidTr="00396AD1">
        <w:tc>
          <w:tcPr>
            <w:tcW w:w="1565" w:type="dxa"/>
          </w:tcPr>
          <w:p w:rsidR="00587603" w:rsidRPr="008253F7" w:rsidRDefault="00587603" w:rsidP="00587603">
            <w:pPr>
              <w:tabs>
                <w:tab w:val="left" w:pos="0"/>
              </w:tabs>
              <w:rPr>
                <w:sz w:val="20"/>
                <w:szCs w:val="20"/>
              </w:rPr>
            </w:pPr>
            <w:r w:rsidRPr="008253F7">
              <w:rPr>
                <w:sz w:val="20"/>
                <w:szCs w:val="20"/>
              </w:rPr>
              <w:t>FM 18.09.2017 rīk.Nr.388</w:t>
            </w:r>
          </w:p>
        </w:tc>
        <w:tc>
          <w:tcPr>
            <w:tcW w:w="7789" w:type="dxa"/>
          </w:tcPr>
          <w:p w:rsidR="00587603" w:rsidRPr="008253F7" w:rsidRDefault="00587603" w:rsidP="00587603">
            <w:pPr>
              <w:autoSpaceDE w:val="0"/>
              <w:autoSpaceDN w:val="0"/>
              <w:adjustRightInd w:val="0"/>
              <w:jc w:val="both"/>
              <w:rPr>
                <w:sz w:val="20"/>
                <w:szCs w:val="20"/>
              </w:rPr>
            </w:pPr>
            <w:r w:rsidRPr="008253F7">
              <w:rPr>
                <w:sz w:val="20"/>
                <w:szCs w:val="20"/>
              </w:rPr>
              <w:t xml:space="preserve">423 225 </w:t>
            </w:r>
            <w:r w:rsidRPr="008253F7">
              <w:rPr>
                <w:i/>
                <w:sz w:val="20"/>
                <w:szCs w:val="20"/>
              </w:rPr>
              <w:t>euro</w:t>
            </w:r>
            <w:r w:rsidRPr="008253F7">
              <w:rPr>
                <w:sz w:val="20"/>
                <w:szCs w:val="20"/>
              </w:rPr>
              <w:t xml:space="preserve"> apmērā palielināti izdevumi, </w:t>
            </w:r>
            <w:r w:rsidRPr="008253F7">
              <w:rPr>
                <w:rFonts w:cs="Times New Roman"/>
                <w:sz w:val="20"/>
                <w:szCs w:val="20"/>
              </w:rPr>
              <w:t xml:space="preserve">HERCULE III programmas projekta </w:t>
            </w:r>
            <w:proofErr w:type="spellStart"/>
            <w:r w:rsidRPr="008253F7">
              <w:rPr>
                <w:rFonts w:cs="Times New Roman"/>
                <w:sz w:val="20"/>
                <w:szCs w:val="20"/>
              </w:rPr>
              <w:t>Nr.OLAF</w:t>
            </w:r>
            <w:proofErr w:type="spellEnd"/>
            <w:r w:rsidRPr="008253F7">
              <w:rPr>
                <w:rFonts w:cs="Times New Roman"/>
                <w:sz w:val="20"/>
                <w:szCs w:val="20"/>
              </w:rPr>
              <w:t>/20151D/024 “Eiropas Savienības finanšu interešu aizsardzības stiprināšana, sekmējot cīņu pret krāpšanu: kopīga datu apmaiņas tīkla starp Baltijas valstu muitas dienestu skenēšanas iekārtām izveide” īstenošanai</w:t>
            </w:r>
            <w:r w:rsidRPr="008253F7">
              <w:rPr>
                <w:sz w:val="20"/>
                <w:szCs w:val="20"/>
              </w:rPr>
              <w:t xml:space="preserve">. </w:t>
            </w:r>
            <w:r w:rsidRPr="008253F7">
              <w:rPr>
                <w:rFonts w:cs="Times New Roman"/>
                <w:sz w:val="20"/>
                <w:szCs w:val="20"/>
              </w:rPr>
              <w:t>(</w:t>
            </w:r>
            <w:r w:rsidRPr="008253F7">
              <w:rPr>
                <w:sz w:val="20"/>
                <w:szCs w:val="20"/>
              </w:rPr>
              <w:t>no Finanšu ministrijas budžeta apakšprogrammas 62.09.00 “Eiropas Reģionālās attīstības fonda (ERAF) projektu un pasākumu īstenošana”</w:t>
            </w:r>
            <w:r w:rsidRPr="008253F7">
              <w:rPr>
                <w:rFonts w:cs="Times New Roman"/>
                <w:sz w:val="20"/>
                <w:szCs w:val="20"/>
              </w:rPr>
              <w:t>)</w:t>
            </w:r>
          </w:p>
        </w:tc>
      </w:tr>
      <w:tr w:rsidR="008253F7" w:rsidRPr="008253F7" w:rsidTr="00396AD1">
        <w:tc>
          <w:tcPr>
            <w:tcW w:w="1565" w:type="dxa"/>
          </w:tcPr>
          <w:p w:rsidR="00BC1655" w:rsidRPr="008253F7" w:rsidRDefault="00BC1655" w:rsidP="00BC1655">
            <w:pPr>
              <w:tabs>
                <w:tab w:val="left" w:pos="0"/>
              </w:tabs>
              <w:rPr>
                <w:sz w:val="20"/>
                <w:szCs w:val="20"/>
              </w:rPr>
            </w:pPr>
            <w:r w:rsidRPr="008253F7">
              <w:rPr>
                <w:sz w:val="20"/>
                <w:szCs w:val="20"/>
              </w:rPr>
              <w:t>FM 18.09.2017 rīk.Nr.389</w:t>
            </w:r>
          </w:p>
        </w:tc>
        <w:tc>
          <w:tcPr>
            <w:tcW w:w="7789" w:type="dxa"/>
          </w:tcPr>
          <w:p w:rsidR="00BC1655" w:rsidRPr="008253F7" w:rsidRDefault="00BC1655" w:rsidP="00BC1655">
            <w:pPr>
              <w:autoSpaceDE w:val="0"/>
              <w:autoSpaceDN w:val="0"/>
              <w:adjustRightInd w:val="0"/>
              <w:jc w:val="both"/>
              <w:rPr>
                <w:sz w:val="20"/>
                <w:szCs w:val="20"/>
              </w:rPr>
            </w:pPr>
            <w:r w:rsidRPr="008253F7">
              <w:rPr>
                <w:sz w:val="20"/>
                <w:szCs w:val="20"/>
              </w:rPr>
              <w:t xml:space="preserve">286 336 </w:t>
            </w:r>
            <w:r w:rsidRPr="008253F7">
              <w:rPr>
                <w:i/>
                <w:sz w:val="20"/>
                <w:szCs w:val="20"/>
              </w:rPr>
              <w:t>euro</w:t>
            </w:r>
            <w:r w:rsidRPr="008253F7">
              <w:rPr>
                <w:sz w:val="20"/>
                <w:szCs w:val="20"/>
              </w:rPr>
              <w:t xml:space="preserve"> apmērā palielināti izdevumi, </w:t>
            </w:r>
            <w:r w:rsidRPr="008253F7">
              <w:rPr>
                <w:rFonts w:cs="Times New Roman"/>
                <w:sz w:val="20"/>
                <w:szCs w:val="20"/>
              </w:rPr>
              <w:t xml:space="preserve">HERCULE III programmas projekta </w:t>
            </w:r>
            <w:proofErr w:type="spellStart"/>
            <w:r w:rsidRPr="008253F7">
              <w:rPr>
                <w:rFonts w:cs="Times New Roman"/>
                <w:sz w:val="20"/>
                <w:szCs w:val="20"/>
              </w:rPr>
              <w:t>Nr.OLAF</w:t>
            </w:r>
            <w:proofErr w:type="spellEnd"/>
            <w:r w:rsidRPr="008253F7">
              <w:rPr>
                <w:rFonts w:cs="Times New Roman"/>
                <w:sz w:val="20"/>
                <w:szCs w:val="20"/>
              </w:rPr>
              <w:t>/20151D/024 “Eiropas Savienības finanšu interešu aizsardzības stiprināšana, sekmējot cīņu pret krāpšanu: kopīga datu apmaiņas tīkla starp Baltijas valstu muitas dienestu skenēšanas iekārtām izveide” īstenošanai</w:t>
            </w:r>
            <w:r w:rsidRPr="008253F7">
              <w:rPr>
                <w:sz w:val="20"/>
                <w:szCs w:val="20"/>
              </w:rPr>
              <w:t xml:space="preserve">. </w:t>
            </w:r>
            <w:r w:rsidRPr="008253F7">
              <w:rPr>
                <w:rFonts w:cs="Times New Roman"/>
                <w:sz w:val="20"/>
                <w:szCs w:val="20"/>
              </w:rPr>
              <w:t>(</w:t>
            </w:r>
            <w:r w:rsidRPr="008253F7">
              <w:rPr>
                <w:sz w:val="20"/>
                <w:szCs w:val="20"/>
              </w:rPr>
              <w:t>80.00.00 programma</w:t>
            </w:r>
            <w:r w:rsidRPr="008253F7">
              <w:rPr>
                <w:rFonts w:cs="Times New Roman"/>
                <w:sz w:val="20"/>
                <w:szCs w:val="20"/>
              </w:rPr>
              <w:t>)</w:t>
            </w:r>
          </w:p>
        </w:tc>
      </w:tr>
      <w:tr w:rsidR="008253F7" w:rsidRPr="008253F7" w:rsidTr="00396AD1">
        <w:tc>
          <w:tcPr>
            <w:tcW w:w="1565" w:type="dxa"/>
          </w:tcPr>
          <w:p w:rsidR="00646B56" w:rsidRPr="008253F7" w:rsidRDefault="00646B56" w:rsidP="00646B56">
            <w:pPr>
              <w:tabs>
                <w:tab w:val="left" w:pos="0"/>
              </w:tabs>
              <w:rPr>
                <w:sz w:val="20"/>
                <w:szCs w:val="20"/>
              </w:rPr>
            </w:pPr>
            <w:r w:rsidRPr="008253F7">
              <w:rPr>
                <w:sz w:val="20"/>
                <w:szCs w:val="20"/>
              </w:rPr>
              <w:t>FM 08.12.2017 rīk.Nr.556</w:t>
            </w:r>
          </w:p>
        </w:tc>
        <w:tc>
          <w:tcPr>
            <w:tcW w:w="7789" w:type="dxa"/>
          </w:tcPr>
          <w:p w:rsidR="00646B56" w:rsidRPr="008253F7" w:rsidRDefault="00646B56" w:rsidP="00646B56">
            <w:pPr>
              <w:autoSpaceDE w:val="0"/>
              <w:autoSpaceDN w:val="0"/>
              <w:adjustRightInd w:val="0"/>
              <w:jc w:val="both"/>
              <w:rPr>
                <w:sz w:val="20"/>
                <w:szCs w:val="20"/>
              </w:rPr>
            </w:pPr>
            <w:r w:rsidRPr="008253F7">
              <w:rPr>
                <w:sz w:val="20"/>
                <w:szCs w:val="20"/>
              </w:rPr>
              <w:t xml:space="preserve">5 352 </w:t>
            </w:r>
            <w:r w:rsidRPr="008253F7">
              <w:rPr>
                <w:i/>
                <w:sz w:val="20"/>
                <w:szCs w:val="20"/>
              </w:rPr>
              <w:t>euro</w:t>
            </w:r>
            <w:r w:rsidRPr="008253F7">
              <w:rPr>
                <w:sz w:val="20"/>
                <w:szCs w:val="20"/>
              </w:rPr>
              <w:t xml:space="preserve"> apmērā palielināti izdevumi, </w:t>
            </w:r>
            <w:r w:rsidRPr="008253F7">
              <w:rPr>
                <w:rFonts w:cs="Times New Roman"/>
                <w:sz w:val="20"/>
                <w:szCs w:val="20"/>
              </w:rPr>
              <w:t>projekta “IT sadarbības II ekspertu grupa” īstenošanai</w:t>
            </w:r>
            <w:r w:rsidRPr="008253F7">
              <w:rPr>
                <w:sz w:val="20"/>
                <w:szCs w:val="20"/>
              </w:rPr>
              <w:t xml:space="preserve">. </w:t>
            </w:r>
            <w:r w:rsidRPr="008253F7">
              <w:rPr>
                <w:rFonts w:cs="Times New Roman"/>
                <w:sz w:val="20"/>
                <w:szCs w:val="20"/>
              </w:rPr>
              <w:t>(</w:t>
            </w:r>
            <w:r w:rsidRPr="008253F7">
              <w:rPr>
                <w:sz w:val="20"/>
                <w:szCs w:val="20"/>
              </w:rPr>
              <w:t>ĀFP</w:t>
            </w:r>
            <w:r w:rsidRPr="008253F7">
              <w:rPr>
                <w:rFonts w:cs="Times New Roman"/>
                <w:sz w:val="20"/>
                <w:szCs w:val="20"/>
              </w:rPr>
              <w:t>)</w:t>
            </w:r>
          </w:p>
        </w:tc>
      </w:tr>
      <w:tr w:rsidR="008253F7" w:rsidRPr="008253F7" w:rsidTr="00396AD1">
        <w:tc>
          <w:tcPr>
            <w:tcW w:w="1565" w:type="dxa"/>
          </w:tcPr>
          <w:p w:rsidR="00E9516E" w:rsidRPr="008253F7" w:rsidRDefault="00E9516E" w:rsidP="00E9516E">
            <w:pPr>
              <w:tabs>
                <w:tab w:val="left" w:pos="0"/>
              </w:tabs>
              <w:rPr>
                <w:sz w:val="20"/>
                <w:szCs w:val="20"/>
              </w:rPr>
            </w:pPr>
            <w:r w:rsidRPr="008253F7">
              <w:rPr>
                <w:sz w:val="20"/>
                <w:szCs w:val="20"/>
              </w:rPr>
              <w:t>FM 19.2017 rīk.Nr.588</w:t>
            </w:r>
          </w:p>
        </w:tc>
        <w:tc>
          <w:tcPr>
            <w:tcW w:w="7789" w:type="dxa"/>
          </w:tcPr>
          <w:p w:rsidR="00E9516E" w:rsidRPr="008253F7" w:rsidRDefault="00E9516E" w:rsidP="00E9516E">
            <w:pPr>
              <w:autoSpaceDE w:val="0"/>
              <w:autoSpaceDN w:val="0"/>
              <w:adjustRightInd w:val="0"/>
              <w:jc w:val="both"/>
              <w:rPr>
                <w:sz w:val="20"/>
                <w:szCs w:val="20"/>
              </w:rPr>
            </w:pPr>
            <w:r w:rsidRPr="008253F7">
              <w:rPr>
                <w:sz w:val="20"/>
                <w:szCs w:val="20"/>
              </w:rPr>
              <w:t xml:space="preserve">697 613 </w:t>
            </w:r>
            <w:r w:rsidRPr="008253F7">
              <w:rPr>
                <w:i/>
                <w:sz w:val="20"/>
                <w:szCs w:val="20"/>
              </w:rPr>
              <w:t>euro</w:t>
            </w:r>
            <w:r w:rsidRPr="008253F7">
              <w:rPr>
                <w:sz w:val="20"/>
                <w:szCs w:val="20"/>
              </w:rPr>
              <w:t xml:space="preserve"> apmērā palielināti izdevumi, </w:t>
            </w:r>
            <w:r w:rsidRPr="008253F7">
              <w:rPr>
                <w:rFonts w:cs="Times New Roman"/>
                <w:sz w:val="20"/>
                <w:szCs w:val="20"/>
              </w:rPr>
              <w:t>lai veiktu atmaksu valsts pamatbudžetā par veiktajiem kapitālajiem izdevumiem projekta “Eiropas Savienības finanšu interešu aizsardzības stiprināšana, sekmējot cīņu pret krāpšanu: kopīga datu apmaiņas tīkla starp Baltijas valstu muitas dienestu skenēšanas iekārtām izveide” un projekta “VID izmeklēšanas iestāžu tehniskās kapacitātes stiprināšana” ietvaros</w:t>
            </w:r>
            <w:r w:rsidRPr="008253F7">
              <w:rPr>
                <w:sz w:val="20"/>
                <w:szCs w:val="20"/>
              </w:rPr>
              <w:t xml:space="preserve">. </w:t>
            </w:r>
            <w:r w:rsidRPr="008253F7">
              <w:rPr>
                <w:rFonts w:cs="Times New Roman"/>
                <w:sz w:val="20"/>
                <w:szCs w:val="20"/>
              </w:rPr>
              <w:t>(</w:t>
            </w:r>
            <w:r w:rsidRPr="008253F7">
              <w:rPr>
                <w:sz w:val="20"/>
                <w:szCs w:val="20"/>
              </w:rPr>
              <w:t>ĀFP</w:t>
            </w:r>
            <w:r w:rsidRPr="008253F7">
              <w:rPr>
                <w:rFonts w:cs="Times New Roman"/>
                <w:sz w:val="20"/>
                <w:szCs w:val="20"/>
              </w:rPr>
              <w:t>)</w:t>
            </w:r>
          </w:p>
        </w:tc>
      </w:tr>
    </w:tbl>
    <w:p w:rsidR="00B474A5" w:rsidRPr="008253F7" w:rsidRDefault="00B474A5" w:rsidP="00B474A5">
      <w:pPr>
        <w:tabs>
          <w:tab w:val="left" w:pos="1020"/>
        </w:tabs>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E021E8" w:rsidRPr="008253F7" w:rsidRDefault="00E021E8" w:rsidP="00135547">
            <w:pPr>
              <w:rPr>
                <w:sz w:val="20"/>
                <w:szCs w:val="20"/>
              </w:rPr>
            </w:pPr>
            <w:r w:rsidRPr="008253F7">
              <w:rPr>
                <w:sz w:val="20"/>
                <w:szCs w:val="20"/>
              </w:rPr>
              <w:t>97.00.00</w:t>
            </w:r>
          </w:p>
        </w:tc>
        <w:tc>
          <w:tcPr>
            <w:tcW w:w="3827" w:type="dxa"/>
            <w:shd w:val="clear" w:color="auto" w:fill="C5E0B3" w:themeFill="accent6" w:themeFillTint="66"/>
          </w:tcPr>
          <w:p w:rsidR="00E021E8" w:rsidRPr="008253F7" w:rsidRDefault="00E021E8" w:rsidP="00135547">
            <w:pPr>
              <w:rPr>
                <w:sz w:val="20"/>
                <w:szCs w:val="20"/>
              </w:rPr>
            </w:pPr>
            <w:r w:rsidRPr="008253F7">
              <w:rPr>
                <w:sz w:val="20"/>
                <w:szCs w:val="20"/>
              </w:rPr>
              <w:t>Nozaru vadība un politikas plānošana</w:t>
            </w:r>
          </w:p>
        </w:tc>
        <w:tc>
          <w:tcPr>
            <w:tcW w:w="1276" w:type="dxa"/>
            <w:shd w:val="clear" w:color="auto" w:fill="C5E0B3" w:themeFill="accent6" w:themeFillTint="66"/>
          </w:tcPr>
          <w:p w:rsidR="00E021E8" w:rsidRPr="008253F7" w:rsidRDefault="00E021E8" w:rsidP="00135547">
            <w:pPr>
              <w:rPr>
                <w:sz w:val="20"/>
                <w:szCs w:val="20"/>
              </w:rPr>
            </w:pPr>
            <w:r w:rsidRPr="008253F7">
              <w:rPr>
                <w:sz w:val="20"/>
                <w:szCs w:val="20"/>
              </w:rPr>
              <w:t>10 774 171</w:t>
            </w:r>
          </w:p>
        </w:tc>
        <w:tc>
          <w:tcPr>
            <w:tcW w:w="1275" w:type="dxa"/>
            <w:shd w:val="clear" w:color="auto" w:fill="C5E0B3" w:themeFill="accent6" w:themeFillTint="66"/>
          </w:tcPr>
          <w:p w:rsidR="00E021E8" w:rsidRPr="008253F7" w:rsidRDefault="005E5A61" w:rsidP="00135547">
            <w:pPr>
              <w:rPr>
                <w:sz w:val="20"/>
                <w:szCs w:val="20"/>
              </w:rPr>
            </w:pPr>
            <w:r w:rsidRPr="008253F7">
              <w:rPr>
                <w:sz w:val="20"/>
                <w:szCs w:val="20"/>
              </w:rPr>
              <w:t>403 534</w:t>
            </w:r>
          </w:p>
        </w:tc>
        <w:tc>
          <w:tcPr>
            <w:tcW w:w="1411" w:type="dxa"/>
            <w:shd w:val="clear" w:color="auto" w:fill="C5E0B3" w:themeFill="accent6" w:themeFillTint="66"/>
          </w:tcPr>
          <w:p w:rsidR="00E021E8" w:rsidRPr="008253F7" w:rsidRDefault="005E5A61" w:rsidP="00135547">
            <w:pPr>
              <w:rPr>
                <w:sz w:val="20"/>
                <w:szCs w:val="20"/>
              </w:rPr>
            </w:pPr>
            <w:r w:rsidRPr="008253F7">
              <w:rPr>
                <w:sz w:val="20"/>
                <w:szCs w:val="20"/>
              </w:rPr>
              <w:t>11 177 705</w:t>
            </w:r>
          </w:p>
        </w:tc>
      </w:tr>
    </w:tbl>
    <w:p w:rsidR="00E021E8" w:rsidRPr="008253F7" w:rsidRDefault="00E021E8" w:rsidP="00E021E8">
      <w:pPr>
        <w:jc w:val="right"/>
        <w:rPr>
          <w:i/>
          <w:sz w:val="20"/>
          <w:szCs w:val="20"/>
        </w:rPr>
      </w:pPr>
    </w:p>
    <w:p w:rsidR="006C273B" w:rsidRPr="008253F7" w:rsidRDefault="002521E9" w:rsidP="006C273B">
      <w:pPr>
        <w:spacing w:after="120"/>
        <w:jc w:val="right"/>
        <w:rPr>
          <w:i/>
          <w:sz w:val="20"/>
          <w:szCs w:val="20"/>
        </w:rPr>
      </w:pPr>
      <w:r>
        <w:rPr>
          <w:noProof/>
          <w:lang w:eastAsia="lv-LV"/>
        </w:rPr>
        <w:drawing>
          <wp:inline distT="0" distB="0" distL="0" distR="0" wp14:anchorId="1E19D898" wp14:editId="539B7A26">
            <wp:extent cx="5939790" cy="1799590"/>
            <wp:effectExtent l="0" t="0" r="3810" b="10160"/>
            <wp:docPr id="185" name="Chart 185"/>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420552">
        <w:tc>
          <w:tcPr>
            <w:tcW w:w="1565" w:type="dxa"/>
          </w:tcPr>
          <w:p w:rsidR="006C273B" w:rsidRPr="008253F7" w:rsidRDefault="006C273B" w:rsidP="006C273B">
            <w:pPr>
              <w:tabs>
                <w:tab w:val="left" w:pos="0"/>
              </w:tabs>
              <w:rPr>
                <w:sz w:val="20"/>
                <w:szCs w:val="20"/>
              </w:rPr>
            </w:pPr>
            <w:r w:rsidRPr="008253F7">
              <w:rPr>
                <w:sz w:val="20"/>
                <w:szCs w:val="20"/>
              </w:rPr>
              <w:t>FM 28.07.2017 rīk.Nr.325</w:t>
            </w:r>
          </w:p>
        </w:tc>
        <w:tc>
          <w:tcPr>
            <w:tcW w:w="7789" w:type="dxa"/>
          </w:tcPr>
          <w:p w:rsidR="006C273B" w:rsidRPr="008253F7" w:rsidRDefault="006C273B" w:rsidP="006C273B">
            <w:pPr>
              <w:autoSpaceDE w:val="0"/>
              <w:autoSpaceDN w:val="0"/>
              <w:adjustRightInd w:val="0"/>
              <w:jc w:val="both"/>
              <w:rPr>
                <w:sz w:val="20"/>
                <w:szCs w:val="20"/>
              </w:rPr>
            </w:pPr>
            <w:r w:rsidRPr="008253F7">
              <w:rPr>
                <w:sz w:val="20"/>
                <w:szCs w:val="20"/>
              </w:rPr>
              <w:t xml:space="preserve">69 000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jaunas  struktūrvienības izveidošanai Finanšu ministrijas centrālajā aparātā ēnu ekonomikas apkarošanas jomā</w:t>
            </w:r>
            <w:r w:rsidRPr="008253F7">
              <w:rPr>
                <w:sz w:val="20"/>
                <w:szCs w:val="20"/>
              </w:rPr>
              <w:t>. (no Finanšu ministrijas budžeta programmas 33.00.00 “Valsts ieņēmumu un muitas politikas nodrošināšana”)</w:t>
            </w:r>
          </w:p>
        </w:tc>
      </w:tr>
      <w:tr w:rsidR="008253F7" w:rsidRPr="008253F7" w:rsidTr="00420552">
        <w:tc>
          <w:tcPr>
            <w:tcW w:w="1565" w:type="dxa"/>
          </w:tcPr>
          <w:p w:rsidR="000409AD" w:rsidRPr="008253F7" w:rsidRDefault="000409AD" w:rsidP="000409AD">
            <w:pPr>
              <w:tabs>
                <w:tab w:val="left" w:pos="0"/>
              </w:tabs>
              <w:rPr>
                <w:sz w:val="20"/>
                <w:szCs w:val="20"/>
              </w:rPr>
            </w:pPr>
            <w:r w:rsidRPr="008253F7">
              <w:rPr>
                <w:sz w:val="20"/>
                <w:szCs w:val="20"/>
              </w:rPr>
              <w:t>FM 01.09.2017 rīk.Nr.367</w:t>
            </w:r>
          </w:p>
        </w:tc>
        <w:tc>
          <w:tcPr>
            <w:tcW w:w="7789" w:type="dxa"/>
          </w:tcPr>
          <w:p w:rsidR="000409AD" w:rsidRPr="008253F7" w:rsidRDefault="000409AD" w:rsidP="00BD42E5">
            <w:pPr>
              <w:spacing w:before="40"/>
              <w:jc w:val="both"/>
              <w:rPr>
                <w:sz w:val="20"/>
                <w:szCs w:val="20"/>
              </w:rPr>
            </w:pPr>
            <w:r w:rsidRPr="008253F7">
              <w:rPr>
                <w:sz w:val="20"/>
                <w:szCs w:val="20"/>
              </w:rPr>
              <w:t xml:space="preserve">277 411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 xml:space="preserve">ministrijas darbinieku motivācijas instrumentu piemērošanai; remontdarbu veikšanai un komandējumu izdevumu segšanai; augstas veiktspējas </w:t>
            </w:r>
            <w:proofErr w:type="spellStart"/>
            <w:r w:rsidRPr="008253F7">
              <w:rPr>
                <w:rFonts w:ascii="TimesNewRoman" w:eastAsia="Times New Roman" w:hAnsi="TimesNewRoman" w:cs="Arial"/>
                <w:sz w:val="20"/>
                <w:szCs w:val="20"/>
                <w:lang w:eastAsia="lv-LV"/>
              </w:rPr>
              <w:t>servertehnikas</w:t>
            </w:r>
            <w:proofErr w:type="spellEnd"/>
            <w:r w:rsidRPr="008253F7">
              <w:rPr>
                <w:rFonts w:ascii="TimesNewRoman" w:eastAsia="Times New Roman" w:hAnsi="TimesNewRoman" w:cs="Arial"/>
                <w:sz w:val="20"/>
                <w:szCs w:val="20"/>
                <w:lang w:eastAsia="lv-LV"/>
              </w:rPr>
              <w:t xml:space="preserve"> iegādei</w:t>
            </w:r>
            <w:r w:rsidRPr="008253F7">
              <w:rPr>
                <w:sz w:val="20"/>
                <w:szCs w:val="20"/>
              </w:rPr>
              <w:t xml:space="preserve">. (no Finanšu ministrijas budžeta </w:t>
            </w:r>
            <w:r w:rsidR="00BD42E5" w:rsidRPr="008253F7">
              <w:rPr>
                <w:sz w:val="20"/>
                <w:szCs w:val="20"/>
              </w:rPr>
              <w:t>apakš</w:t>
            </w:r>
            <w:r w:rsidRPr="008253F7">
              <w:rPr>
                <w:sz w:val="20"/>
                <w:szCs w:val="20"/>
              </w:rPr>
              <w:t xml:space="preserve">programmas </w:t>
            </w:r>
            <w:r w:rsidR="00BD42E5" w:rsidRPr="008253F7">
              <w:rPr>
                <w:sz w:val="20"/>
                <w:szCs w:val="20"/>
              </w:rPr>
              <w:t>31.02</w:t>
            </w:r>
            <w:r w:rsidRPr="008253F7">
              <w:rPr>
                <w:sz w:val="20"/>
                <w:szCs w:val="20"/>
              </w:rPr>
              <w:t xml:space="preserve">.00 “Valsts </w:t>
            </w:r>
            <w:r w:rsidR="00BD42E5" w:rsidRPr="008253F7">
              <w:rPr>
                <w:sz w:val="20"/>
                <w:szCs w:val="20"/>
              </w:rPr>
              <w:t>parāda vadība</w:t>
            </w:r>
            <w:r w:rsidRPr="008253F7">
              <w:rPr>
                <w:sz w:val="20"/>
                <w:szCs w:val="20"/>
              </w:rPr>
              <w:t>”)</w:t>
            </w:r>
          </w:p>
        </w:tc>
      </w:tr>
      <w:tr w:rsidR="008253F7" w:rsidRPr="008253F7" w:rsidTr="00420552">
        <w:tc>
          <w:tcPr>
            <w:tcW w:w="1565" w:type="dxa"/>
          </w:tcPr>
          <w:p w:rsidR="00CF207D" w:rsidRPr="008253F7" w:rsidRDefault="00CF207D" w:rsidP="00CF207D">
            <w:pPr>
              <w:tabs>
                <w:tab w:val="left" w:pos="0"/>
              </w:tabs>
              <w:rPr>
                <w:sz w:val="20"/>
                <w:szCs w:val="20"/>
              </w:rPr>
            </w:pPr>
            <w:r w:rsidRPr="008253F7">
              <w:rPr>
                <w:sz w:val="20"/>
                <w:szCs w:val="20"/>
              </w:rPr>
              <w:t>FM 17.10.2017 rīk.Nr.442</w:t>
            </w:r>
          </w:p>
        </w:tc>
        <w:tc>
          <w:tcPr>
            <w:tcW w:w="7789" w:type="dxa"/>
          </w:tcPr>
          <w:p w:rsidR="00CF207D" w:rsidRPr="008253F7" w:rsidRDefault="00CF207D" w:rsidP="00CF207D">
            <w:pPr>
              <w:spacing w:before="40"/>
              <w:jc w:val="both"/>
              <w:rPr>
                <w:sz w:val="20"/>
                <w:szCs w:val="20"/>
              </w:rPr>
            </w:pPr>
            <w:r w:rsidRPr="008253F7">
              <w:rPr>
                <w:sz w:val="20"/>
                <w:szCs w:val="20"/>
              </w:rPr>
              <w:t xml:space="preserve">17 123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lai stiprinātu Valsts ieņēmumu dienesta uzraudzībā un kontrolē iesaistīto darbinieku kapacitāti, Finanšu ministrijas kapacitāti, veidojot noziedzīgi iegūtu līdzekļu legalizācijas un terorisma finansēšanas novēršanas sistēmu, un Patērētāju tiesību aizsardzības centra kapacitāti patērētāju kreditētāju uzraudzības jomā</w:t>
            </w:r>
            <w:r w:rsidRPr="008253F7">
              <w:rPr>
                <w:sz w:val="20"/>
                <w:szCs w:val="20"/>
              </w:rPr>
              <w:t>. (no Finanšu ministrijas budžeta apakšprogrammas 31.02.00 “Valsts parāda vadība”)</w:t>
            </w:r>
          </w:p>
        </w:tc>
      </w:tr>
      <w:tr w:rsidR="008253F7" w:rsidRPr="008253F7" w:rsidTr="00420552">
        <w:tc>
          <w:tcPr>
            <w:tcW w:w="1565" w:type="dxa"/>
          </w:tcPr>
          <w:p w:rsidR="00456B74" w:rsidRPr="008253F7" w:rsidRDefault="00456B74" w:rsidP="00456B74">
            <w:pPr>
              <w:tabs>
                <w:tab w:val="left" w:pos="0"/>
              </w:tabs>
              <w:rPr>
                <w:sz w:val="20"/>
                <w:szCs w:val="20"/>
              </w:rPr>
            </w:pPr>
            <w:r w:rsidRPr="008253F7">
              <w:rPr>
                <w:sz w:val="20"/>
                <w:szCs w:val="20"/>
              </w:rPr>
              <w:t>FM 04.12.2017 rīk.Nr.535</w:t>
            </w:r>
          </w:p>
        </w:tc>
        <w:tc>
          <w:tcPr>
            <w:tcW w:w="7789" w:type="dxa"/>
          </w:tcPr>
          <w:p w:rsidR="00456B74" w:rsidRPr="008253F7" w:rsidRDefault="00456B74" w:rsidP="00456B74">
            <w:pPr>
              <w:spacing w:before="40"/>
              <w:jc w:val="both"/>
              <w:rPr>
                <w:sz w:val="20"/>
                <w:szCs w:val="20"/>
              </w:rPr>
            </w:pPr>
            <w:r w:rsidRPr="008253F7">
              <w:rPr>
                <w:sz w:val="20"/>
                <w:szCs w:val="20"/>
              </w:rPr>
              <w:t xml:space="preserve">40 000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Nodokļu maksātāju foruma 2017 organizēšanai</w:t>
            </w:r>
            <w:r w:rsidRPr="008253F7">
              <w:rPr>
                <w:sz w:val="20"/>
                <w:szCs w:val="20"/>
              </w:rPr>
              <w:t>. (no Finanšu ministrijas budžeta apakšprogrammas 31.02.00 “Valsts parāda vadība”)</w:t>
            </w:r>
          </w:p>
        </w:tc>
      </w:tr>
    </w:tbl>
    <w:p w:rsidR="006C273B" w:rsidRPr="008253F7" w:rsidRDefault="006C273B" w:rsidP="00E021E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A4D4A">
        <w:tc>
          <w:tcPr>
            <w:tcW w:w="1555" w:type="dxa"/>
            <w:shd w:val="clear" w:color="auto" w:fill="C5E0B3" w:themeFill="accent6" w:themeFillTint="66"/>
          </w:tcPr>
          <w:p w:rsidR="00B12C78" w:rsidRPr="008253F7" w:rsidRDefault="00B12C78" w:rsidP="00396AD1">
            <w:pPr>
              <w:rPr>
                <w:sz w:val="20"/>
                <w:szCs w:val="20"/>
              </w:rPr>
            </w:pPr>
            <w:r w:rsidRPr="008253F7">
              <w:rPr>
                <w:sz w:val="20"/>
                <w:szCs w:val="20"/>
              </w:rPr>
              <w:t>99.00.00</w:t>
            </w:r>
          </w:p>
        </w:tc>
        <w:tc>
          <w:tcPr>
            <w:tcW w:w="3827" w:type="dxa"/>
            <w:shd w:val="clear" w:color="auto" w:fill="C5E0B3" w:themeFill="accent6" w:themeFillTint="66"/>
          </w:tcPr>
          <w:p w:rsidR="00B12C78" w:rsidRPr="008253F7" w:rsidRDefault="00B12C78" w:rsidP="00396AD1">
            <w:pPr>
              <w:rPr>
                <w:sz w:val="20"/>
                <w:szCs w:val="20"/>
              </w:rPr>
            </w:pPr>
            <w:r w:rsidRPr="008253F7">
              <w:rPr>
                <w:sz w:val="20"/>
                <w:szCs w:val="20"/>
              </w:rPr>
              <w:t>Līdzekļu neparedzētiem gadījumiem izlietojums</w:t>
            </w:r>
            <w:r w:rsidR="0079793E" w:rsidRPr="008253F7">
              <w:rPr>
                <w:sz w:val="20"/>
                <w:szCs w:val="20"/>
              </w:rPr>
              <w:t>*</w:t>
            </w:r>
          </w:p>
        </w:tc>
        <w:tc>
          <w:tcPr>
            <w:tcW w:w="1276" w:type="dxa"/>
            <w:shd w:val="clear" w:color="auto" w:fill="C5E0B3" w:themeFill="accent6" w:themeFillTint="66"/>
          </w:tcPr>
          <w:p w:rsidR="00B12C78" w:rsidRPr="008253F7" w:rsidRDefault="00B12C78" w:rsidP="00396AD1">
            <w:pPr>
              <w:rPr>
                <w:sz w:val="20"/>
                <w:szCs w:val="20"/>
              </w:rPr>
            </w:pPr>
            <w:r w:rsidRPr="008253F7">
              <w:rPr>
                <w:sz w:val="20"/>
                <w:szCs w:val="20"/>
              </w:rPr>
              <w:t>0</w:t>
            </w:r>
          </w:p>
        </w:tc>
        <w:tc>
          <w:tcPr>
            <w:tcW w:w="1275" w:type="dxa"/>
            <w:shd w:val="clear" w:color="auto" w:fill="C5E0B3" w:themeFill="accent6" w:themeFillTint="66"/>
          </w:tcPr>
          <w:p w:rsidR="00B12C78" w:rsidRPr="008253F7" w:rsidRDefault="005E5A61" w:rsidP="00396AD1">
            <w:pPr>
              <w:rPr>
                <w:sz w:val="20"/>
                <w:szCs w:val="20"/>
              </w:rPr>
            </w:pPr>
            <w:r w:rsidRPr="008253F7">
              <w:rPr>
                <w:sz w:val="20"/>
                <w:szCs w:val="20"/>
              </w:rPr>
              <w:t>2 186 047</w:t>
            </w:r>
          </w:p>
        </w:tc>
        <w:tc>
          <w:tcPr>
            <w:tcW w:w="1411" w:type="dxa"/>
            <w:shd w:val="clear" w:color="auto" w:fill="C5E0B3" w:themeFill="accent6" w:themeFillTint="66"/>
          </w:tcPr>
          <w:p w:rsidR="00B12C78" w:rsidRPr="008253F7" w:rsidRDefault="005E5A61" w:rsidP="00396AD1">
            <w:pPr>
              <w:rPr>
                <w:sz w:val="20"/>
                <w:szCs w:val="20"/>
              </w:rPr>
            </w:pPr>
            <w:r w:rsidRPr="008253F7">
              <w:rPr>
                <w:sz w:val="20"/>
                <w:szCs w:val="20"/>
              </w:rPr>
              <w:t>2 186 047</w:t>
            </w:r>
          </w:p>
        </w:tc>
      </w:tr>
    </w:tbl>
    <w:p w:rsidR="00B12C78" w:rsidRPr="008253F7" w:rsidRDefault="0079793E" w:rsidP="0079793E">
      <w:pPr>
        <w:tabs>
          <w:tab w:val="left" w:pos="0"/>
        </w:tabs>
        <w:rPr>
          <w:i/>
          <w:noProof/>
          <w:sz w:val="20"/>
          <w:szCs w:val="20"/>
          <w:lang w:eastAsia="lv-LV"/>
        </w:rPr>
      </w:pPr>
      <w:r w:rsidRPr="008253F7">
        <w:rPr>
          <w:i/>
          <w:sz w:val="20"/>
          <w:szCs w:val="20"/>
        </w:rPr>
        <w:t>* izdevumu izmaiņas grafikā attēlotas uz katra mēneša beigām</w:t>
      </w:r>
    </w:p>
    <w:p w:rsidR="00EB09F9" w:rsidRPr="008253F7" w:rsidRDefault="002521E9" w:rsidP="00BE7EA9">
      <w:pPr>
        <w:tabs>
          <w:tab w:val="left" w:pos="1170"/>
        </w:tabs>
        <w:spacing w:after="120"/>
        <w:rPr>
          <w:sz w:val="28"/>
          <w:szCs w:val="28"/>
        </w:rPr>
      </w:pPr>
      <w:r>
        <w:rPr>
          <w:noProof/>
          <w:lang w:eastAsia="lv-LV"/>
        </w:rPr>
        <w:lastRenderedPageBreak/>
        <w:drawing>
          <wp:inline distT="0" distB="0" distL="0" distR="0" wp14:anchorId="648E21F6" wp14:editId="4B464515">
            <wp:extent cx="5939790" cy="1799590"/>
            <wp:effectExtent l="0" t="0" r="3810" b="10160"/>
            <wp:docPr id="188" name="Chart 188"/>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6792"/>
      </w:tblGrid>
      <w:tr w:rsidR="008253F7" w:rsidRPr="008253F7" w:rsidTr="003E6DD9">
        <w:tc>
          <w:tcPr>
            <w:tcW w:w="2557" w:type="dxa"/>
          </w:tcPr>
          <w:p w:rsidR="001D0E06" w:rsidRPr="008253F7" w:rsidRDefault="00113AC2" w:rsidP="00BE7EA9">
            <w:pPr>
              <w:tabs>
                <w:tab w:val="left" w:pos="0"/>
              </w:tabs>
              <w:rPr>
                <w:sz w:val="20"/>
                <w:szCs w:val="20"/>
              </w:rPr>
            </w:pPr>
            <w:r w:rsidRPr="008253F7">
              <w:rPr>
                <w:sz w:val="20"/>
                <w:szCs w:val="20"/>
              </w:rPr>
              <w:t xml:space="preserve">FM </w:t>
            </w:r>
            <w:r w:rsidR="001D0E06" w:rsidRPr="008253F7">
              <w:rPr>
                <w:sz w:val="20"/>
                <w:szCs w:val="20"/>
              </w:rPr>
              <w:t>04.01.2017 rīk.Nr.3</w:t>
            </w:r>
          </w:p>
        </w:tc>
        <w:tc>
          <w:tcPr>
            <w:tcW w:w="6792" w:type="dxa"/>
          </w:tcPr>
          <w:p w:rsidR="001D0E06" w:rsidRPr="008253F7" w:rsidRDefault="00A24931" w:rsidP="00BE7EA9">
            <w:pPr>
              <w:tabs>
                <w:tab w:val="left" w:pos="0"/>
              </w:tabs>
              <w:jc w:val="both"/>
              <w:rPr>
                <w:sz w:val="20"/>
                <w:szCs w:val="20"/>
              </w:rPr>
            </w:pPr>
            <w:r w:rsidRPr="008253F7">
              <w:rPr>
                <w:sz w:val="20"/>
                <w:szCs w:val="20"/>
              </w:rPr>
              <w:t xml:space="preserve">403 000 </w:t>
            </w:r>
            <w:r w:rsidRPr="008253F7">
              <w:rPr>
                <w:i/>
                <w:sz w:val="20"/>
                <w:szCs w:val="20"/>
              </w:rPr>
              <w:t>euro</w:t>
            </w:r>
            <w:r w:rsidRPr="008253F7">
              <w:rPr>
                <w:sz w:val="20"/>
                <w:szCs w:val="20"/>
              </w:rPr>
              <w:t xml:space="preserve"> apmērā palielināti izdevumi, lai saskaņā ar Valsts pārvaldes iestāžu nodarīto zaudējumu atlīdzināšanas likumu nodrošinātu zaudējumu atlīdzināšanu, kuri privātpersonai nodarīti ar valsts pārvaldes iestādes prettiesisku administratīvo aktu vai prettiesisku faktisko rīcību (turpmāk - saskaņā ar VPINZAL)</w:t>
            </w:r>
          </w:p>
        </w:tc>
      </w:tr>
      <w:tr w:rsidR="008253F7" w:rsidRPr="008253F7" w:rsidTr="003E6DD9">
        <w:tc>
          <w:tcPr>
            <w:tcW w:w="2557" w:type="dxa"/>
          </w:tcPr>
          <w:p w:rsidR="001D0E06" w:rsidRPr="008253F7" w:rsidRDefault="001D0E06" w:rsidP="00BE7EA9">
            <w:pPr>
              <w:tabs>
                <w:tab w:val="left" w:pos="0"/>
              </w:tabs>
              <w:rPr>
                <w:sz w:val="20"/>
                <w:szCs w:val="20"/>
              </w:rPr>
            </w:pPr>
            <w:r w:rsidRPr="008253F7">
              <w:rPr>
                <w:sz w:val="20"/>
                <w:szCs w:val="20"/>
              </w:rPr>
              <w:t>FM 09.01.2017 rīk.Nr.10</w:t>
            </w:r>
          </w:p>
        </w:tc>
        <w:tc>
          <w:tcPr>
            <w:tcW w:w="6792" w:type="dxa"/>
          </w:tcPr>
          <w:p w:rsidR="001D0E06" w:rsidRPr="008253F7" w:rsidRDefault="00A24931" w:rsidP="00BE7EA9">
            <w:pPr>
              <w:tabs>
                <w:tab w:val="left" w:pos="0"/>
              </w:tabs>
              <w:jc w:val="both"/>
              <w:rPr>
                <w:sz w:val="20"/>
                <w:szCs w:val="20"/>
              </w:rPr>
            </w:pPr>
            <w:r w:rsidRPr="008253F7">
              <w:rPr>
                <w:sz w:val="20"/>
                <w:szCs w:val="20"/>
              </w:rPr>
              <w:t xml:space="preserve">331 586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1D0E06" w:rsidRPr="008253F7" w:rsidRDefault="00A24931" w:rsidP="00BE7EA9">
            <w:pPr>
              <w:tabs>
                <w:tab w:val="left" w:pos="0"/>
              </w:tabs>
              <w:rPr>
                <w:sz w:val="20"/>
                <w:szCs w:val="20"/>
              </w:rPr>
            </w:pPr>
            <w:r w:rsidRPr="008253F7">
              <w:rPr>
                <w:sz w:val="20"/>
                <w:szCs w:val="20"/>
              </w:rPr>
              <w:t>FM 18.01.2017 rīk.Nr.23</w:t>
            </w:r>
          </w:p>
        </w:tc>
        <w:tc>
          <w:tcPr>
            <w:tcW w:w="6792" w:type="dxa"/>
          </w:tcPr>
          <w:p w:rsidR="001D0E06" w:rsidRPr="008253F7" w:rsidRDefault="00A24931" w:rsidP="00BE7EA9">
            <w:pPr>
              <w:tabs>
                <w:tab w:val="left" w:pos="0"/>
              </w:tabs>
              <w:jc w:val="both"/>
              <w:rPr>
                <w:sz w:val="20"/>
                <w:szCs w:val="20"/>
              </w:rPr>
            </w:pPr>
            <w:r w:rsidRPr="008253F7">
              <w:rPr>
                <w:sz w:val="20"/>
                <w:szCs w:val="20"/>
              </w:rPr>
              <w:t xml:space="preserve">217 771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3405C0" w:rsidRPr="008253F7" w:rsidRDefault="003405C0" w:rsidP="00BE7EA9">
            <w:pPr>
              <w:tabs>
                <w:tab w:val="left" w:pos="0"/>
              </w:tabs>
              <w:rPr>
                <w:sz w:val="20"/>
                <w:szCs w:val="20"/>
              </w:rPr>
            </w:pPr>
            <w:r w:rsidRPr="008253F7">
              <w:rPr>
                <w:sz w:val="20"/>
                <w:szCs w:val="20"/>
              </w:rPr>
              <w:t>FM 24.01.2017 rīk.Nr.32</w:t>
            </w:r>
          </w:p>
        </w:tc>
        <w:tc>
          <w:tcPr>
            <w:tcW w:w="6792" w:type="dxa"/>
          </w:tcPr>
          <w:p w:rsidR="003405C0" w:rsidRPr="008253F7" w:rsidRDefault="003405C0" w:rsidP="00BE7EA9">
            <w:pPr>
              <w:tabs>
                <w:tab w:val="left" w:pos="0"/>
              </w:tabs>
              <w:jc w:val="both"/>
              <w:rPr>
                <w:sz w:val="20"/>
                <w:szCs w:val="20"/>
              </w:rPr>
            </w:pPr>
            <w:r w:rsidRPr="008253F7">
              <w:rPr>
                <w:sz w:val="20"/>
                <w:szCs w:val="20"/>
              </w:rPr>
              <w:t xml:space="preserve">211 741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5F0D7A" w:rsidRPr="008253F7" w:rsidRDefault="005F0D7A" w:rsidP="00BE7EA9">
            <w:pPr>
              <w:tabs>
                <w:tab w:val="left" w:pos="0"/>
              </w:tabs>
              <w:rPr>
                <w:sz w:val="20"/>
                <w:szCs w:val="20"/>
              </w:rPr>
            </w:pPr>
            <w:r w:rsidRPr="008253F7">
              <w:rPr>
                <w:sz w:val="20"/>
                <w:szCs w:val="20"/>
              </w:rPr>
              <w:t>FM 01.02.2017 rīk.Nr.48</w:t>
            </w:r>
          </w:p>
        </w:tc>
        <w:tc>
          <w:tcPr>
            <w:tcW w:w="6792" w:type="dxa"/>
          </w:tcPr>
          <w:p w:rsidR="005F0D7A" w:rsidRPr="008253F7" w:rsidRDefault="005F0D7A" w:rsidP="00BE7EA9">
            <w:pPr>
              <w:tabs>
                <w:tab w:val="left" w:pos="0"/>
              </w:tabs>
              <w:jc w:val="both"/>
              <w:rPr>
                <w:sz w:val="20"/>
                <w:szCs w:val="20"/>
              </w:rPr>
            </w:pPr>
            <w:r w:rsidRPr="008253F7">
              <w:rPr>
                <w:sz w:val="20"/>
                <w:szCs w:val="20"/>
              </w:rPr>
              <w:t xml:space="preserve">140 043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FA7660" w:rsidRPr="008253F7" w:rsidRDefault="00FA7660" w:rsidP="00BE7EA9">
            <w:pPr>
              <w:tabs>
                <w:tab w:val="left" w:pos="0"/>
              </w:tabs>
              <w:rPr>
                <w:sz w:val="20"/>
                <w:szCs w:val="20"/>
              </w:rPr>
            </w:pPr>
            <w:r w:rsidRPr="008253F7">
              <w:rPr>
                <w:sz w:val="20"/>
                <w:szCs w:val="20"/>
              </w:rPr>
              <w:t>FM 09.02.2017 rīk.Nr.58</w:t>
            </w:r>
          </w:p>
        </w:tc>
        <w:tc>
          <w:tcPr>
            <w:tcW w:w="6792" w:type="dxa"/>
          </w:tcPr>
          <w:p w:rsidR="00FA7660" w:rsidRPr="008253F7" w:rsidRDefault="00FA7660" w:rsidP="00BE7EA9">
            <w:pPr>
              <w:tabs>
                <w:tab w:val="left" w:pos="0"/>
              </w:tabs>
              <w:jc w:val="both"/>
              <w:rPr>
                <w:sz w:val="20"/>
                <w:szCs w:val="20"/>
              </w:rPr>
            </w:pPr>
            <w:r w:rsidRPr="008253F7">
              <w:rPr>
                <w:sz w:val="20"/>
                <w:szCs w:val="20"/>
              </w:rPr>
              <w:t xml:space="preserve">95 040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A61510" w:rsidRPr="008253F7" w:rsidRDefault="00A61510" w:rsidP="00BE7EA9">
            <w:pPr>
              <w:tabs>
                <w:tab w:val="left" w:pos="0"/>
              </w:tabs>
              <w:rPr>
                <w:sz w:val="20"/>
                <w:szCs w:val="20"/>
              </w:rPr>
            </w:pPr>
            <w:r w:rsidRPr="008253F7">
              <w:rPr>
                <w:sz w:val="20"/>
                <w:szCs w:val="20"/>
              </w:rPr>
              <w:t>FM 13.02.2017 rīk.Nr.67</w:t>
            </w:r>
          </w:p>
        </w:tc>
        <w:tc>
          <w:tcPr>
            <w:tcW w:w="6792" w:type="dxa"/>
          </w:tcPr>
          <w:p w:rsidR="00A61510" w:rsidRPr="008253F7" w:rsidRDefault="00A61510" w:rsidP="00BE7EA9">
            <w:pPr>
              <w:tabs>
                <w:tab w:val="left" w:pos="0"/>
              </w:tabs>
              <w:jc w:val="both"/>
              <w:rPr>
                <w:sz w:val="20"/>
                <w:szCs w:val="20"/>
              </w:rPr>
            </w:pPr>
            <w:r w:rsidRPr="008253F7">
              <w:rPr>
                <w:sz w:val="20"/>
                <w:szCs w:val="20"/>
              </w:rPr>
              <w:t xml:space="preserve">89 547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DB1B89" w:rsidRPr="008253F7" w:rsidRDefault="00DB1B89" w:rsidP="00BE7EA9">
            <w:pPr>
              <w:tabs>
                <w:tab w:val="left" w:pos="0"/>
              </w:tabs>
              <w:rPr>
                <w:sz w:val="20"/>
                <w:szCs w:val="20"/>
              </w:rPr>
            </w:pPr>
            <w:r w:rsidRPr="008253F7">
              <w:rPr>
                <w:sz w:val="20"/>
                <w:szCs w:val="20"/>
              </w:rPr>
              <w:t>FM 21.02.2017 rīk.Nr.77</w:t>
            </w:r>
          </w:p>
        </w:tc>
        <w:tc>
          <w:tcPr>
            <w:tcW w:w="6792" w:type="dxa"/>
          </w:tcPr>
          <w:p w:rsidR="00DB1B89" w:rsidRPr="008253F7" w:rsidRDefault="00DB1B89" w:rsidP="00BE7EA9">
            <w:pPr>
              <w:tabs>
                <w:tab w:val="left" w:pos="0"/>
              </w:tabs>
              <w:jc w:val="both"/>
              <w:rPr>
                <w:sz w:val="20"/>
                <w:szCs w:val="20"/>
              </w:rPr>
            </w:pPr>
            <w:r w:rsidRPr="008253F7">
              <w:rPr>
                <w:sz w:val="20"/>
                <w:szCs w:val="20"/>
              </w:rPr>
              <w:t xml:space="preserve">56 548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1561C9" w:rsidRPr="008253F7" w:rsidRDefault="001561C9" w:rsidP="00BE7EA9">
            <w:pPr>
              <w:tabs>
                <w:tab w:val="left" w:pos="0"/>
              </w:tabs>
              <w:rPr>
                <w:sz w:val="20"/>
                <w:szCs w:val="20"/>
              </w:rPr>
            </w:pPr>
            <w:r w:rsidRPr="008253F7">
              <w:rPr>
                <w:sz w:val="20"/>
                <w:szCs w:val="20"/>
              </w:rPr>
              <w:t>FM 27.02.2017 rīk.Nr.85</w:t>
            </w:r>
          </w:p>
        </w:tc>
        <w:tc>
          <w:tcPr>
            <w:tcW w:w="6792" w:type="dxa"/>
          </w:tcPr>
          <w:p w:rsidR="001561C9" w:rsidRPr="008253F7" w:rsidRDefault="001561C9" w:rsidP="00BE7EA9">
            <w:pPr>
              <w:tabs>
                <w:tab w:val="left" w:pos="0"/>
              </w:tabs>
              <w:jc w:val="both"/>
              <w:rPr>
                <w:sz w:val="20"/>
                <w:szCs w:val="20"/>
              </w:rPr>
            </w:pPr>
            <w:r w:rsidRPr="008253F7">
              <w:rPr>
                <w:sz w:val="20"/>
                <w:szCs w:val="20"/>
              </w:rPr>
              <w:t xml:space="preserve">16 819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EB09F9" w:rsidRPr="008253F7" w:rsidRDefault="00EB09F9" w:rsidP="00BE7EA9">
            <w:pPr>
              <w:tabs>
                <w:tab w:val="left" w:pos="0"/>
              </w:tabs>
              <w:rPr>
                <w:sz w:val="20"/>
                <w:szCs w:val="20"/>
              </w:rPr>
            </w:pPr>
            <w:r w:rsidRPr="008253F7">
              <w:rPr>
                <w:sz w:val="20"/>
                <w:szCs w:val="20"/>
              </w:rPr>
              <w:t>FM 06.03.2017 rīk.Nr.98</w:t>
            </w:r>
          </w:p>
        </w:tc>
        <w:tc>
          <w:tcPr>
            <w:tcW w:w="6792" w:type="dxa"/>
          </w:tcPr>
          <w:p w:rsidR="00EB09F9" w:rsidRPr="008253F7" w:rsidRDefault="00EB09F9" w:rsidP="00BE7EA9">
            <w:pPr>
              <w:tabs>
                <w:tab w:val="left" w:pos="0"/>
              </w:tabs>
              <w:jc w:val="both"/>
              <w:rPr>
                <w:sz w:val="20"/>
                <w:szCs w:val="20"/>
              </w:rPr>
            </w:pPr>
            <w:r w:rsidRPr="008253F7">
              <w:rPr>
                <w:sz w:val="20"/>
                <w:szCs w:val="20"/>
              </w:rPr>
              <w:t xml:space="preserve">60 868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F50282" w:rsidRPr="008253F7" w:rsidRDefault="00F50282" w:rsidP="00BE7EA9">
            <w:pPr>
              <w:tabs>
                <w:tab w:val="left" w:pos="0"/>
              </w:tabs>
              <w:rPr>
                <w:sz w:val="20"/>
                <w:szCs w:val="20"/>
              </w:rPr>
            </w:pPr>
            <w:r w:rsidRPr="008253F7">
              <w:rPr>
                <w:sz w:val="20"/>
                <w:szCs w:val="20"/>
              </w:rPr>
              <w:t>FM 14.03.2017 rīk.Nr.106</w:t>
            </w:r>
          </w:p>
        </w:tc>
        <w:tc>
          <w:tcPr>
            <w:tcW w:w="6792" w:type="dxa"/>
          </w:tcPr>
          <w:p w:rsidR="00F50282" w:rsidRPr="008253F7" w:rsidRDefault="00F50282" w:rsidP="00BE7EA9">
            <w:pPr>
              <w:tabs>
                <w:tab w:val="left" w:pos="0"/>
              </w:tabs>
              <w:jc w:val="both"/>
              <w:rPr>
                <w:sz w:val="20"/>
                <w:szCs w:val="20"/>
              </w:rPr>
            </w:pPr>
            <w:r w:rsidRPr="008253F7">
              <w:rPr>
                <w:sz w:val="20"/>
                <w:szCs w:val="20"/>
              </w:rPr>
              <w:t xml:space="preserve">58 390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3E6DD9" w:rsidRPr="008253F7" w:rsidRDefault="003E6DD9" w:rsidP="00BE7EA9">
            <w:pPr>
              <w:tabs>
                <w:tab w:val="left" w:pos="0"/>
              </w:tabs>
              <w:rPr>
                <w:sz w:val="20"/>
                <w:szCs w:val="20"/>
              </w:rPr>
            </w:pPr>
            <w:r w:rsidRPr="008253F7">
              <w:rPr>
                <w:sz w:val="20"/>
                <w:szCs w:val="20"/>
              </w:rPr>
              <w:t>FM 17.03.2017 rīk.Nr.111</w:t>
            </w:r>
          </w:p>
        </w:tc>
        <w:tc>
          <w:tcPr>
            <w:tcW w:w="6792" w:type="dxa"/>
          </w:tcPr>
          <w:p w:rsidR="003E6DD9" w:rsidRPr="008253F7" w:rsidRDefault="003E6DD9" w:rsidP="00BE7EA9">
            <w:pPr>
              <w:tabs>
                <w:tab w:val="left" w:pos="0"/>
              </w:tabs>
              <w:jc w:val="both"/>
              <w:rPr>
                <w:sz w:val="20"/>
                <w:szCs w:val="20"/>
              </w:rPr>
            </w:pPr>
            <w:r w:rsidRPr="008253F7">
              <w:rPr>
                <w:sz w:val="20"/>
                <w:szCs w:val="20"/>
              </w:rPr>
              <w:t xml:space="preserve">48 183 </w:t>
            </w:r>
            <w:r w:rsidRPr="008253F7">
              <w:rPr>
                <w:i/>
                <w:sz w:val="20"/>
                <w:szCs w:val="20"/>
              </w:rPr>
              <w:t>euro</w:t>
            </w:r>
            <w:r w:rsidRPr="008253F7">
              <w:rPr>
                <w:sz w:val="20"/>
                <w:szCs w:val="20"/>
              </w:rPr>
              <w:t xml:space="preserve"> apmērā palielināti izdevumi, lai Valsts kase veiktu kompensācijas izmaksu politiski represētajai personai, pamatojoties uz saņemto Rojas novada domes 2017.gada 21.februāra lēmumu Nr.41.</w:t>
            </w:r>
          </w:p>
        </w:tc>
      </w:tr>
      <w:tr w:rsidR="008253F7" w:rsidRPr="008253F7" w:rsidTr="003E6DD9">
        <w:tc>
          <w:tcPr>
            <w:tcW w:w="2557" w:type="dxa"/>
          </w:tcPr>
          <w:p w:rsidR="00F56ACE" w:rsidRPr="008253F7" w:rsidRDefault="00F56ACE" w:rsidP="00BE7EA9">
            <w:pPr>
              <w:tabs>
                <w:tab w:val="left" w:pos="0"/>
              </w:tabs>
              <w:rPr>
                <w:sz w:val="20"/>
                <w:szCs w:val="20"/>
              </w:rPr>
            </w:pPr>
            <w:r w:rsidRPr="008253F7">
              <w:rPr>
                <w:sz w:val="20"/>
                <w:szCs w:val="20"/>
              </w:rPr>
              <w:t>FM 21.03.2017 rīk.Nr.117</w:t>
            </w:r>
          </w:p>
        </w:tc>
        <w:tc>
          <w:tcPr>
            <w:tcW w:w="6792" w:type="dxa"/>
          </w:tcPr>
          <w:p w:rsidR="00F56ACE" w:rsidRPr="008253F7" w:rsidRDefault="00F56ACE" w:rsidP="00BE7EA9">
            <w:pPr>
              <w:tabs>
                <w:tab w:val="left" w:pos="0"/>
              </w:tabs>
              <w:jc w:val="both"/>
              <w:rPr>
                <w:sz w:val="20"/>
                <w:szCs w:val="20"/>
              </w:rPr>
            </w:pPr>
            <w:r w:rsidRPr="008253F7">
              <w:rPr>
                <w:sz w:val="20"/>
                <w:szCs w:val="20"/>
              </w:rPr>
              <w:t xml:space="preserve">24 757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7019DD" w:rsidRPr="008253F7" w:rsidRDefault="007019DD" w:rsidP="00BE7EA9">
            <w:pPr>
              <w:tabs>
                <w:tab w:val="left" w:pos="0"/>
              </w:tabs>
              <w:rPr>
                <w:sz w:val="20"/>
                <w:szCs w:val="20"/>
              </w:rPr>
            </w:pPr>
            <w:r w:rsidRPr="008253F7">
              <w:rPr>
                <w:sz w:val="20"/>
                <w:szCs w:val="20"/>
              </w:rPr>
              <w:t>FM 28.03.2017 rīk.Nr.132</w:t>
            </w:r>
          </w:p>
        </w:tc>
        <w:tc>
          <w:tcPr>
            <w:tcW w:w="6792" w:type="dxa"/>
          </w:tcPr>
          <w:p w:rsidR="007019DD" w:rsidRPr="008253F7" w:rsidRDefault="007019DD" w:rsidP="00BE7EA9">
            <w:pPr>
              <w:tabs>
                <w:tab w:val="left" w:pos="0"/>
              </w:tabs>
              <w:jc w:val="both"/>
              <w:rPr>
                <w:sz w:val="20"/>
                <w:szCs w:val="20"/>
              </w:rPr>
            </w:pPr>
            <w:r w:rsidRPr="008253F7">
              <w:rPr>
                <w:sz w:val="20"/>
                <w:szCs w:val="20"/>
              </w:rPr>
              <w:t xml:space="preserve">11 354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6A72A4" w:rsidRPr="008253F7" w:rsidRDefault="006A72A4" w:rsidP="006A72A4">
            <w:pPr>
              <w:tabs>
                <w:tab w:val="left" w:pos="0"/>
              </w:tabs>
              <w:rPr>
                <w:sz w:val="20"/>
                <w:szCs w:val="20"/>
              </w:rPr>
            </w:pPr>
            <w:r w:rsidRPr="008253F7">
              <w:rPr>
                <w:sz w:val="20"/>
                <w:szCs w:val="20"/>
              </w:rPr>
              <w:t>FM 06.04.2017 rīk.Nr.151</w:t>
            </w:r>
          </w:p>
        </w:tc>
        <w:tc>
          <w:tcPr>
            <w:tcW w:w="6792" w:type="dxa"/>
          </w:tcPr>
          <w:p w:rsidR="006A72A4" w:rsidRPr="008253F7" w:rsidRDefault="006A72A4" w:rsidP="006A72A4">
            <w:pPr>
              <w:tabs>
                <w:tab w:val="left" w:pos="0"/>
              </w:tabs>
              <w:jc w:val="both"/>
              <w:rPr>
                <w:sz w:val="20"/>
                <w:szCs w:val="20"/>
              </w:rPr>
            </w:pPr>
            <w:r w:rsidRPr="008253F7">
              <w:rPr>
                <w:sz w:val="20"/>
                <w:szCs w:val="20"/>
              </w:rPr>
              <w:t xml:space="preserve">60 522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4D7224" w:rsidRPr="008253F7" w:rsidRDefault="004D7224" w:rsidP="004D7224">
            <w:pPr>
              <w:tabs>
                <w:tab w:val="left" w:pos="0"/>
              </w:tabs>
              <w:rPr>
                <w:sz w:val="20"/>
                <w:szCs w:val="20"/>
              </w:rPr>
            </w:pPr>
            <w:r w:rsidRPr="008253F7">
              <w:rPr>
                <w:sz w:val="20"/>
                <w:szCs w:val="20"/>
              </w:rPr>
              <w:t>FM 11.04.2017 rīk.Nr.158</w:t>
            </w:r>
          </w:p>
        </w:tc>
        <w:tc>
          <w:tcPr>
            <w:tcW w:w="6792" w:type="dxa"/>
          </w:tcPr>
          <w:p w:rsidR="004D7224" w:rsidRPr="008253F7" w:rsidRDefault="004D7224" w:rsidP="004D7224">
            <w:pPr>
              <w:tabs>
                <w:tab w:val="left" w:pos="0"/>
              </w:tabs>
              <w:jc w:val="both"/>
              <w:rPr>
                <w:sz w:val="20"/>
                <w:szCs w:val="20"/>
              </w:rPr>
            </w:pPr>
            <w:r w:rsidRPr="008253F7">
              <w:rPr>
                <w:sz w:val="20"/>
                <w:szCs w:val="20"/>
              </w:rPr>
              <w:t xml:space="preserve">38 322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C63F57" w:rsidRPr="008253F7" w:rsidRDefault="00C63F57" w:rsidP="00C63F57">
            <w:pPr>
              <w:tabs>
                <w:tab w:val="left" w:pos="0"/>
              </w:tabs>
              <w:rPr>
                <w:sz w:val="20"/>
                <w:szCs w:val="20"/>
              </w:rPr>
            </w:pPr>
            <w:r w:rsidRPr="008253F7">
              <w:rPr>
                <w:sz w:val="20"/>
                <w:szCs w:val="20"/>
              </w:rPr>
              <w:t>FM 20.04.2017 rīk.Nr.169</w:t>
            </w:r>
          </w:p>
        </w:tc>
        <w:tc>
          <w:tcPr>
            <w:tcW w:w="6792" w:type="dxa"/>
          </w:tcPr>
          <w:p w:rsidR="00C63F57" w:rsidRPr="008253F7" w:rsidRDefault="00C63F57" w:rsidP="00C63F57">
            <w:pPr>
              <w:tabs>
                <w:tab w:val="left" w:pos="0"/>
              </w:tabs>
              <w:jc w:val="both"/>
              <w:rPr>
                <w:sz w:val="20"/>
                <w:szCs w:val="20"/>
              </w:rPr>
            </w:pPr>
            <w:r w:rsidRPr="008253F7">
              <w:rPr>
                <w:sz w:val="20"/>
                <w:szCs w:val="20"/>
              </w:rPr>
              <w:t xml:space="preserve">32 883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534102" w:rsidRPr="008253F7" w:rsidRDefault="00534102" w:rsidP="00534102">
            <w:pPr>
              <w:tabs>
                <w:tab w:val="left" w:pos="0"/>
              </w:tabs>
              <w:rPr>
                <w:sz w:val="20"/>
                <w:szCs w:val="20"/>
              </w:rPr>
            </w:pPr>
            <w:r w:rsidRPr="008253F7">
              <w:rPr>
                <w:sz w:val="20"/>
                <w:szCs w:val="20"/>
              </w:rPr>
              <w:t>FM 25.04.2017 rīk.Nr.178</w:t>
            </w:r>
          </w:p>
        </w:tc>
        <w:tc>
          <w:tcPr>
            <w:tcW w:w="6792" w:type="dxa"/>
          </w:tcPr>
          <w:p w:rsidR="00534102" w:rsidRPr="008253F7" w:rsidRDefault="00534102" w:rsidP="00534102">
            <w:pPr>
              <w:tabs>
                <w:tab w:val="left" w:pos="0"/>
              </w:tabs>
              <w:jc w:val="both"/>
              <w:rPr>
                <w:sz w:val="20"/>
                <w:szCs w:val="20"/>
              </w:rPr>
            </w:pPr>
            <w:r w:rsidRPr="008253F7">
              <w:rPr>
                <w:sz w:val="20"/>
                <w:szCs w:val="20"/>
              </w:rPr>
              <w:t xml:space="preserve">43 440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06792C" w:rsidRPr="008253F7" w:rsidRDefault="0006792C" w:rsidP="0006792C">
            <w:pPr>
              <w:tabs>
                <w:tab w:val="left" w:pos="0"/>
              </w:tabs>
              <w:rPr>
                <w:sz w:val="20"/>
                <w:szCs w:val="20"/>
              </w:rPr>
            </w:pPr>
            <w:r w:rsidRPr="008253F7">
              <w:rPr>
                <w:sz w:val="20"/>
                <w:szCs w:val="20"/>
              </w:rPr>
              <w:t>FM 03.05.2017 rīk.Nr.187</w:t>
            </w:r>
          </w:p>
        </w:tc>
        <w:tc>
          <w:tcPr>
            <w:tcW w:w="6792" w:type="dxa"/>
          </w:tcPr>
          <w:p w:rsidR="0006792C" w:rsidRPr="008253F7" w:rsidRDefault="0006792C" w:rsidP="0006792C">
            <w:pPr>
              <w:tabs>
                <w:tab w:val="left" w:pos="0"/>
              </w:tabs>
              <w:jc w:val="both"/>
              <w:rPr>
                <w:sz w:val="20"/>
                <w:szCs w:val="20"/>
              </w:rPr>
            </w:pPr>
            <w:r w:rsidRPr="008253F7">
              <w:rPr>
                <w:sz w:val="20"/>
                <w:szCs w:val="20"/>
              </w:rPr>
              <w:t xml:space="preserve">27 205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574006" w:rsidRPr="008253F7" w:rsidRDefault="00574006" w:rsidP="00574006">
            <w:pPr>
              <w:tabs>
                <w:tab w:val="left" w:pos="0"/>
              </w:tabs>
              <w:rPr>
                <w:sz w:val="20"/>
                <w:szCs w:val="20"/>
              </w:rPr>
            </w:pPr>
            <w:r w:rsidRPr="008253F7">
              <w:rPr>
                <w:sz w:val="20"/>
                <w:szCs w:val="20"/>
              </w:rPr>
              <w:t>FM 12.05.2017 rīk.Nr.196</w:t>
            </w:r>
          </w:p>
        </w:tc>
        <w:tc>
          <w:tcPr>
            <w:tcW w:w="6792" w:type="dxa"/>
          </w:tcPr>
          <w:p w:rsidR="00574006" w:rsidRPr="008253F7" w:rsidRDefault="00574006" w:rsidP="00574006">
            <w:pPr>
              <w:tabs>
                <w:tab w:val="left" w:pos="0"/>
              </w:tabs>
              <w:jc w:val="both"/>
              <w:rPr>
                <w:sz w:val="20"/>
                <w:szCs w:val="20"/>
              </w:rPr>
            </w:pPr>
            <w:r w:rsidRPr="008253F7">
              <w:rPr>
                <w:sz w:val="20"/>
                <w:szCs w:val="20"/>
              </w:rPr>
              <w:t xml:space="preserve">31 396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6A7D16" w:rsidRPr="008253F7" w:rsidRDefault="006A7D16" w:rsidP="006A7D16">
            <w:pPr>
              <w:tabs>
                <w:tab w:val="left" w:pos="0"/>
              </w:tabs>
              <w:rPr>
                <w:sz w:val="20"/>
                <w:szCs w:val="20"/>
              </w:rPr>
            </w:pPr>
            <w:r w:rsidRPr="008253F7">
              <w:rPr>
                <w:sz w:val="20"/>
                <w:szCs w:val="20"/>
              </w:rPr>
              <w:t>FM 17.05.2017 rīk.Nr.207</w:t>
            </w:r>
          </w:p>
        </w:tc>
        <w:tc>
          <w:tcPr>
            <w:tcW w:w="6792" w:type="dxa"/>
          </w:tcPr>
          <w:p w:rsidR="006A7D16" w:rsidRPr="008253F7" w:rsidRDefault="00DC3435" w:rsidP="006A7D16">
            <w:pPr>
              <w:tabs>
                <w:tab w:val="left" w:pos="0"/>
              </w:tabs>
              <w:jc w:val="both"/>
              <w:rPr>
                <w:sz w:val="20"/>
                <w:szCs w:val="20"/>
              </w:rPr>
            </w:pPr>
            <w:r w:rsidRPr="008253F7">
              <w:rPr>
                <w:sz w:val="20"/>
                <w:szCs w:val="20"/>
              </w:rPr>
              <w:t>45 544</w:t>
            </w:r>
            <w:r w:rsidR="006A7D16" w:rsidRPr="008253F7">
              <w:rPr>
                <w:sz w:val="20"/>
                <w:szCs w:val="20"/>
              </w:rPr>
              <w:t xml:space="preserve"> </w:t>
            </w:r>
            <w:r w:rsidR="006A7D16" w:rsidRPr="008253F7">
              <w:rPr>
                <w:i/>
                <w:sz w:val="20"/>
                <w:szCs w:val="20"/>
              </w:rPr>
              <w:t>euro</w:t>
            </w:r>
            <w:r w:rsidR="006A7D16" w:rsidRPr="008253F7">
              <w:rPr>
                <w:sz w:val="20"/>
                <w:szCs w:val="20"/>
              </w:rPr>
              <w:t xml:space="preserve"> apmērā palielināti izdevumi, saskaņā ar VPINZAL</w:t>
            </w:r>
          </w:p>
        </w:tc>
      </w:tr>
      <w:tr w:rsidR="008253F7" w:rsidRPr="008253F7" w:rsidTr="003E6DD9">
        <w:tc>
          <w:tcPr>
            <w:tcW w:w="2557" w:type="dxa"/>
          </w:tcPr>
          <w:p w:rsidR="00DC3435" w:rsidRPr="008253F7" w:rsidRDefault="00DC3435" w:rsidP="00DC3435">
            <w:pPr>
              <w:tabs>
                <w:tab w:val="left" w:pos="0"/>
              </w:tabs>
              <w:rPr>
                <w:sz w:val="20"/>
                <w:szCs w:val="20"/>
              </w:rPr>
            </w:pPr>
            <w:r w:rsidRPr="008253F7">
              <w:rPr>
                <w:sz w:val="20"/>
                <w:szCs w:val="20"/>
              </w:rPr>
              <w:t>FM 23.05.2017 rīk.Nr.211</w:t>
            </w:r>
          </w:p>
        </w:tc>
        <w:tc>
          <w:tcPr>
            <w:tcW w:w="6792" w:type="dxa"/>
          </w:tcPr>
          <w:p w:rsidR="00DC3435" w:rsidRPr="008253F7" w:rsidRDefault="00DC3435" w:rsidP="00DC3435">
            <w:pPr>
              <w:tabs>
                <w:tab w:val="left" w:pos="0"/>
              </w:tabs>
              <w:jc w:val="both"/>
              <w:rPr>
                <w:sz w:val="20"/>
                <w:szCs w:val="20"/>
              </w:rPr>
            </w:pPr>
            <w:r w:rsidRPr="008253F7">
              <w:rPr>
                <w:sz w:val="20"/>
                <w:szCs w:val="20"/>
              </w:rPr>
              <w:t xml:space="preserve">1 746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584D6B" w:rsidRPr="008253F7" w:rsidRDefault="00584D6B" w:rsidP="00584D6B">
            <w:pPr>
              <w:tabs>
                <w:tab w:val="left" w:pos="0"/>
              </w:tabs>
              <w:rPr>
                <w:sz w:val="20"/>
                <w:szCs w:val="20"/>
              </w:rPr>
            </w:pPr>
            <w:r w:rsidRPr="008253F7">
              <w:rPr>
                <w:sz w:val="20"/>
                <w:szCs w:val="20"/>
              </w:rPr>
              <w:t>FM 31.05.2017 rīk.Nr.224</w:t>
            </w:r>
          </w:p>
        </w:tc>
        <w:tc>
          <w:tcPr>
            <w:tcW w:w="6792" w:type="dxa"/>
          </w:tcPr>
          <w:p w:rsidR="00584D6B" w:rsidRPr="008253F7" w:rsidRDefault="00584D6B" w:rsidP="00584D6B">
            <w:pPr>
              <w:tabs>
                <w:tab w:val="left" w:pos="0"/>
              </w:tabs>
              <w:jc w:val="both"/>
              <w:rPr>
                <w:sz w:val="20"/>
                <w:szCs w:val="20"/>
              </w:rPr>
            </w:pPr>
            <w:r w:rsidRPr="008253F7">
              <w:rPr>
                <w:sz w:val="20"/>
                <w:szCs w:val="20"/>
              </w:rPr>
              <w:t xml:space="preserve">1 579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463B67" w:rsidRPr="008253F7" w:rsidRDefault="00463B67" w:rsidP="00463B67">
            <w:pPr>
              <w:tabs>
                <w:tab w:val="left" w:pos="0"/>
              </w:tabs>
              <w:rPr>
                <w:sz w:val="20"/>
                <w:szCs w:val="20"/>
              </w:rPr>
            </w:pPr>
            <w:r w:rsidRPr="008253F7">
              <w:rPr>
                <w:sz w:val="20"/>
                <w:szCs w:val="20"/>
              </w:rPr>
              <w:t>FM 06.06.2017 rīk.Nr.235</w:t>
            </w:r>
          </w:p>
        </w:tc>
        <w:tc>
          <w:tcPr>
            <w:tcW w:w="6792" w:type="dxa"/>
          </w:tcPr>
          <w:p w:rsidR="00463B67" w:rsidRPr="008253F7" w:rsidRDefault="00463B67" w:rsidP="00463B67">
            <w:pPr>
              <w:tabs>
                <w:tab w:val="left" w:pos="0"/>
              </w:tabs>
              <w:jc w:val="both"/>
              <w:rPr>
                <w:sz w:val="20"/>
                <w:szCs w:val="20"/>
              </w:rPr>
            </w:pPr>
            <w:r w:rsidRPr="008253F7">
              <w:rPr>
                <w:sz w:val="20"/>
                <w:szCs w:val="20"/>
              </w:rPr>
              <w:t xml:space="preserve">1 182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7A4D71" w:rsidRPr="008253F7" w:rsidRDefault="007A4D71" w:rsidP="007A4D71">
            <w:pPr>
              <w:tabs>
                <w:tab w:val="left" w:pos="0"/>
              </w:tabs>
              <w:rPr>
                <w:sz w:val="20"/>
                <w:szCs w:val="20"/>
              </w:rPr>
            </w:pPr>
            <w:r w:rsidRPr="008253F7">
              <w:rPr>
                <w:sz w:val="20"/>
                <w:szCs w:val="20"/>
              </w:rPr>
              <w:t>FM 13.06.2017 rīk.Nr.247</w:t>
            </w:r>
          </w:p>
        </w:tc>
        <w:tc>
          <w:tcPr>
            <w:tcW w:w="6792" w:type="dxa"/>
          </w:tcPr>
          <w:p w:rsidR="007A4D71" w:rsidRPr="008253F7" w:rsidRDefault="007A4D71" w:rsidP="007A4D71">
            <w:pPr>
              <w:tabs>
                <w:tab w:val="left" w:pos="0"/>
              </w:tabs>
              <w:jc w:val="both"/>
              <w:rPr>
                <w:sz w:val="20"/>
                <w:szCs w:val="20"/>
              </w:rPr>
            </w:pPr>
            <w:r w:rsidRPr="008253F7">
              <w:rPr>
                <w:sz w:val="20"/>
                <w:szCs w:val="20"/>
              </w:rPr>
              <w:t xml:space="preserve">60 411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2C41CE" w:rsidRPr="008253F7" w:rsidRDefault="002C41CE" w:rsidP="002C41CE">
            <w:pPr>
              <w:tabs>
                <w:tab w:val="left" w:pos="0"/>
              </w:tabs>
              <w:rPr>
                <w:sz w:val="20"/>
                <w:szCs w:val="20"/>
              </w:rPr>
            </w:pPr>
            <w:r w:rsidRPr="008253F7">
              <w:rPr>
                <w:sz w:val="20"/>
                <w:szCs w:val="20"/>
              </w:rPr>
              <w:t>FM 20.06.2017 rīk.Nr.259</w:t>
            </w:r>
          </w:p>
        </w:tc>
        <w:tc>
          <w:tcPr>
            <w:tcW w:w="6792" w:type="dxa"/>
          </w:tcPr>
          <w:p w:rsidR="002C41CE" w:rsidRPr="008253F7" w:rsidRDefault="002C41CE" w:rsidP="002C41CE">
            <w:pPr>
              <w:tabs>
                <w:tab w:val="left" w:pos="0"/>
              </w:tabs>
              <w:jc w:val="both"/>
              <w:rPr>
                <w:sz w:val="20"/>
                <w:szCs w:val="20"/>
              </w:rPr>
            </w:pPr>
            <w:r w:rsidRPr="008253F7">
              <w:rPr>
                <w:sz w:val="20"/>
                <w:szCs w:val="20"/>
              </w:rPr>
              <w:t xml:space="preserve">25 914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0539EC" w:rsidRPr="008253F7" w:rsidRDefault="000539EC" w:rsidP="000539EC">
            <w:pPr>
              <w:tabs>
                <w:tab w:val="left" w:pos="0"/>
              </w:tabs>
              <w:rPr>
                <w:sz w:val="20"/>
                <w:szCs w:val="20"/>
              </w:rPr>
            </w:pPr>
            <w:r w:rsidRPr="008253F7">
              <w:rPr>
                <w:sz w:val="20"/>
                <w:szCs w:val="20"/>
              </w:rPr>
              <w:t>FM 28.06.2017 rīk.Nr.271</w:t>
            </w:r>
          </w:p>
        </w:tc>
        <w:tc>
          <w:tcPr>
            <w:tcW w:w="6792" w:type="dxa"/>
          </w:tcPr>
          <w:p w:rsidR="000539EC" w:rsidRPr="008253F7" w:rsidRDefault="000539EC" w:rsidP="000539EC">
            <w:pPr>
              <w:tabs>
                <w:tab w:val="left" w:pos="0"/>
              </w:tabs>
              <w:jc w:val="both"/>
              <w:rPr>
                <w:sz w:val="20"/>
                <w:szCs w:val="20"/>
              </w:rPr>
            </w:pPr>
            <w:r w:rsidRPr="008253F7">
              <w:rPr>
                <w:sz w:val="20"/>
                <w:szCs w:val="20"/>
              </w:rPr>
              <w:t xml:space="preserve">17 807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592AB8" w:rsidRPr="008253F7" w:rsidRDefault="00592AB8" w:rsidP="00592AB8">
            <w:pPr>
              <w:tabs>
                <w:tab w:val="left" w:pos="0"/>
              </w:tabs>
              <w:rPr>
                <w:sz w:val="20"/>
                <w:szCs w:val="20"/>
              </w:rPr>
            </w:pPr>
            <w:r w:rsidRPr="008253F7">
              <w:rPr>
                <w:sz w:val="20"/>
                <w:szCs w:val="20"/>
              </w:rPr>
              <w:t>FM 10.07.2017 rīk.Nr.291</w:t>
            </w:r>
          </w:p>
        </w:tc>
        <w:tc>
          <w:tcPr>
            <w:tcW w:w="6792" w:type="dxa"/>
          </w:tcPr>
          <w:p w:rsidR="00592AB8" w:rsidRPr="008253F7" w:rsidRDefault="00592AB8" w:rsidP="00592AB8">
            <w:pPr>
              <w:tabs>
                <w:tab w:val="left" w:pos="0"/>
              </w:tabs>
              <w:jc w:val="both"/>
              <w:rPr>
                <w:sz w:val="20"/>
                <w:szCs w:val="20"/>
              </w:rPr>
            </w:pPr>
            <w:r w:rsidRPr="008253F7">
              <w:rPr>
                <w:sz w:val="20"/>
                <w:szCs w:val="20"/>
              </w:rPr>
              <w:t xml:space="preserve">3 489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4D3E4C" w:rsidRPr="008253F7" w:rsidRDefault="004D3E4C" w:rsidP="004D3E4C">
            <w:pPr>
              <w:tabs>
                <w:tab w:val="left" w:pos="0"/>
              </w:tabs>
              <w:rPr>
                <w:sz w:val="20"/>
                <w:szCs w:val="20"/>
              </w:rPr>
            </w:pPr>
            <w:r w:rsidRPr="008253F7">
              <w:rPr>
                <w:sz w:val="20"/>
                <w:szCs w:val="20"/>
              </w:rPr>
              <w:t>FM 14.07.2017 rīk.Nr.300</w:t>
            </w:r>
          </w:p>
        </w:tc>
        <w:tc>
          <w:tcPr>
            <w:tcW w:w="6792" w:type="dxa"/>
          </w:tcPr>
          <w:p w:rsidR="004D3E4C" w:rsidRPr="008253F7" w:rsidRDefault="004D3E4C" w:rsidP="004D3E4C">
            <w:pPr>
              <w:tabs>
                <w:tab w:val="left" w:pos="0"/>
              </w:tabs>
              <w:jc w:val="both"/>
              <w:rPr>
                <w:sz w:val="20"/>
                <w:szCs w:val="20"/>
              </w:rPr>
            </w:pPr>
            <w:r w:rsidRPr="008253F7">
              <w:rPr>
                <w:sz w:val="20"/>
                <w:szCs w:val="20"/>
              </w:rPr>
              <w:t xml:space="preserve">974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256929" w:rsidRPr="008253F7" w:rsidRDefault="00256929" w:rsidP="00256929">
            <w:pPr>
              <w:tabs>
                <w:tab w:val="left" w:pos="0"/>
              </w:tabs>
              <w:rPr>
                <w:sz w:val="20"/>
                <w:szCs w:val="20"/>
              </w:rPr>
            </w:pPr>
            <w:r w:rsidRPr="008253F7">
              <w:rPr>
                <w:sz w:val="20"/>
                <w:szCs w:val="20"/>
              </w:rPr>
              <w:t>FM 17.07.2017 rīk.Nr.303</w:t>
            </w:r>
          </w:p>
        </w:tc>
        <w:tc>
          <w:tcPr>
            <w:tcW w:w="6792" w:type="dxa"/>
          </w:tcPr>
          <w:p w:rsidR="00256929" w:rsidRPr="008253F7" w:rsidRDefault="00256929" w:rsidP="00256929">
            <w:pPr>
              <w:tabs>
                <w:tab w:val="left" w:pos="0"/>
              </w:tabs>
              <w:jc w:val="both"/>
              <w:rPr>
                <w:sz w:val="20"/>
                <w:szCs w:val="20"/>
              </w:rPr>
            </w:pPr>
            <w:r w:rsidRPr="008253F7">
              <w:rPr>
                <w:sz w:val="20"/>
                <w:szCs w:val="20"/>
              </w:rPr>
              <w:t xml:space="preserve">7 373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D3266B" w:rsidRPr="008253F7" w:rsidRDefault="00D3266B" w:rsidP="00D3266B">
            <w:pPr>
              <w:tabs>
                <w:tab w:val="left" w:pos="0"/>
              </w:tabs>
              <w:rPr>
                <w:sz w:val="20"/>
                <w:szCs w:val="20"/>
              </w:rPr>
            </w:pPr>
            <w:r w:rsidRPr="008253F7">
              <w:rPr>
                <w:sz w:val="20"/>
                <w:szCs w:val="20"/>
              </w:rPr>
              <w:t>FM 18.07.2017 rīk.Nr.318</w:t>
            </w:r>
          </w:p>
        </w:tc>
        <w:tc>
          <w:tcPr>
            <w:tcW w:w="6792" w:type="dxa"/>
          </w:tcPr>
          <w:p w:rsidR="00D3266B" w:rsidRPr="008253F7" w:rsidRDefault="00D3266B" w:rsidP="00D3266B">
            <w:pPr>
              <w:tabs>
                <w:tab w:val="left" w:pos="0"/>
              </w:tabs>
              <w:jc w:val="both"/>
              <w:rPr>
                <w:sz w:val="20"/>
                <w:szCs w:val="20"/>
              </w:rPr>
            </w:pPr>
            <w:r w:rsidRPr="008253F7">
              <w:rPr>
                <w:sz w:val="20"/>
                <w:szCs w:val="20"/>
              </w:rPr>
              <w:t xml:space="preserve">1 200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1E781B" w:rsidRPr="008253F7" w:rsidRDefault="001E781B" w:rsidP="001E781B">
            <w:pPr>
              <w:tabs>
                <w:tab w:val="left" w:pos="0"/>
              </w:tabs>
              <w:rPr>
                <w:sz w:val="20"/>
                <w:szCs w:val="20"/>
              </w:rPr>
            </w:pPr>
            <w:r w:rsidRPr="008253F7">
              <w:rPr>
                <w:sz w:val="20"/>
                <w:szCs w:val="20"/>
              </w:rPr>
              <w:t>FM 01.08.2017 rīk.Nr.332</w:t>
            </w:r>
          </w:p>
        </w:tc>
        <w:tc>
          <w:tcPr>
            <w:tcW w:w="6792" w:type="dxa"/>
          </w:tcPr>
          <w:p w:rsidR="001E781B" w:rsidRPr="008253F7" w:rsidRDefault="001E781B" w:rsidP="001E781B">
            <w:pPr>
              <w:tabs>
                <w:tab w:val="left" w:pos="0"/>
              </w:tabs>
              <w:jc w:val="both"/>
              <w:rPr>
                <w:sz w:val="20"/>
                <w:szCs w:val="20"/>
              </w:rPr>
            </w:pPr>
            <w:r w:rsidRPr="008253F7">
              <w:rPr>
                <w:sz w:val="20"/>
                <w:szCs w:val="20"/>
              </w:rPr>
              <w:t xml:space="preserve">87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C360B8" w:rsidRPr="008253F7" w:rsidRDefault="00C360B8" w:rsidP="00C360B8">
            <w:pPr>
              <w:tabs>
                <w:tab w:val="left" w:pos="0"/>
              </w:tabs>
              <w:rPr>
                <w:sz w:val="20"/>
                <w:szCs w:val="20"/>
              </w:rPr>
            </w:pPr>
            <w:r w:rsidRPr="008253F7">
              <w:rPr>
                <w:sz w:val="20"/>
                <w:szCs w:val="20"/>
              </w:rPr>
              <w:t>FM 10.08.2017 rīk.Nr.336</w:t>
            </w:r>
          </w:p>
        </w:tc>
        <w:tc>
          <w:tcPr>
            <w:tcW w:w="6792" w:type="dxa"/>
          </w:tcPr>
          <w:p w:rsidR="00C360B8" w:rsidRPr="008253F7" w:rsidRDefault="00C360B8" w:rsidP="00C360B8">
            <w:pPr>
              <w:tabs>
                <w:tab w:val="left" w:pos="0"/>
              </w:tabs>
              <w:jc w:val="both"/>
              <w:rPr>
                <w:sz w:val="20"/>
                <w:szCs w:val="20"/>
              </w:rPr>
            </w:pPr>
            <w:r w:rsidRPr="008253F7">
              <w:rPr>
                <w:sz w:val="20"/>
                <w:szCs w:val="20"/>
              </w:rPr>
              <w:t xml:space="preserve">100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C32371" w:rsidRPr="008253F7" w:rsidRDefault="00C32371" w:rsidP="00C32371">
            <w:pPr>
              <w:tabs>
                <w:tab w:val="left" w:pos="0"/>
              </w:tabs>
              <w:rPr>
                <w:sz w:val="20"/>
                <w:szCs w:val="20"/>
              </w:rPr>
            </w:pPr>
            <w:r w:rsidRPr="008253F7">
              <w:rPr>
                <w:sz w:val="20"/>
                <w:szCs w:val="20"/>
              </w:rPr>
              <w:t>FM 17.08.2017 rīk.Nr.342</w:t>
            </w:r>
          </w:p>
        </w:tc>
        <w:tc>
          <w:tcPr>
            <w:tcW w:w="6792" w:type="dxa"/>
          </w:tcPr>
          <w:p w:rsidR="00C32371" w:rsidRPr="008253F7" w:rsidRDefault="00C32371" w:rsidP="00C32371">
            <w:pPr>
              <w:tabs>
                <w:tab w:val="left" w:pos="0"/>
              </w:tabs>
              <w:jc w:val="both"/>
              <w:rPr>
                <w:sz w:val="20"/>
                <w:szCs w:val="20"/>
              </w:rPr>
            </w:pPr>
            <w:r w:rsidRPr="008253F7">
              <w:rPr>
                <w:sz w:val="20"/>
                <w:szCs w:val="20"/>
              </w:rPr>
              <w:t xml:space="preserve">4 846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D95125" w:rsidRPr="008253F7" w:rsidRDefault="00D95125" w:rsidP="00D95125">
            <w:pPr>
              <w:tabs>
                <w:tab w:val="left" w:pos="0"/>
              </w:tabs>
              <w:rPr>
                <w:sz w:val="20"/>
                <w:szCs w:val="20"/>
              </w:rPr>
            </w:pPr>
            <w:r w:rsidRPr="008253F7">
              <w:rPr>
                <w:sz w:val="20"/>
                <w:szCs w:val="20"/>
              </w:rPr>
              <w:t>FM 24.08.2017 rīk.Nr.351</w:t>
            </w:r>
          </w:p>
        </w:tc>
        <w:tc>
          <w:tcPr>
            <w:tcW w:w="6792" w:type="dxa"/>
          </w:tcPr>
          <w:p w:rsidR="00D95125" w:rsidRPr="008253F7" w:rsidRDefault="00D95125" w:rsidP="00D95125">
            <w:pPr>
              <w:tabs>
                <w:tab w:val="left" w:pos="0"/>
              </w:tabs>
              <w:jc w:val="both"/>
              <w:rPr>
                <w:sz w:val="20"/>
                <w:szCs w:val="20"/>
              </w:rPr>
            </w:pPr>
            <w:r w:rsidRPr="008253F7">
              <w:rPr>
                <w:sz w:val="20"/>
                <w:szCs w:val="20"/>
              </w:rPr>
              <w:t xml:space="preserve">1 918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555963" w:rsidRPr="008253F7" w:rsidRDefault="00555963" w:rsidP="00555963">
            <w:pPr>
              <w:tabs>
                <w:tab w:val="left" w:pos="0"/>
              </w:tabs>
              <w:rPr>
                <w:sz w:val="20"/>
                <w:szCs w:val="20"/>
              </w:rPr>
            </w:pPr>
            <w:r w:rsidRPr="008253F7">
              <w:rPr>
                <w:sz w:val="20"/>
                <w:szCs w:val="20"/>
              </w:rPr>
              <w:t>FM 30.08.2017 rīk.Nr.359</w:t>
            </w:r>
          </w:p>
        </w:tc>
        <w:tc>
          <w:tcPr>
            <w:tcW w:w="6792" w:type="dxa"/>
          </w:tcPr>
          <w:p w:rsidR="00555963" w:rsidRPr="008253F7" w:rsidRDefault="00555963" w:rsidP="00555963">
            <w:pPr>
              <w:tabs>
                <w:tab w:val="left" w:pos="0"/>
              </w:tabs>
              <w:jc w:val="both"/>
              <w:rPr>
                <w:sz w:val="20"/>
                <w:szCs w:val="20"/>
              </w:rPr>
            </w:pPr>
            <w:r w:rsidRPr="008253F7">
              <w:rPr>
                <w:sz w:val="20"/>
                <w:szCs w:val="20"/>
              </w:rPr>
              <w:t xml:space="preserve">1 881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DB5E83" w:rsidRPr="008253F7" w:rsidRDefault="00DB5E83" w:rsidP="00DB5E83">
            <w:pPr>
              <w:tabs>
                <w:tab w:val="left" w:pos="0"/>
              </w:tabs>
              <w:rPr>
                <w:sz w:val="20"/>
                <w:szCs w:val="20"/>
              </w:rPr>
            </w:pPr>
            <w:r w:rsidRPr="008253F7">
              <w:rPr>
                <w:sz w:val="20"/>
                <w:szCs w:val="20"/>
              </w:rPr>
              <w:t>FM 12.09.2017 rīk.Nr.381</w:t>
            </w:r>
          </w:p>
        </w:tc>
        <w:tc>
          <w:tcPr>
            <w:tcW w:w="6792" w:type="dxa"/>
          </w:tcPr>
          <w:p w:rsidR="00DB5E83" w:rsidRPr="008253F7" w:rsidRDefault="00DB5E83" w:rsidP="00DB5E83">
            <w:pPr>
              <w:tabs>
                <w:tab w:val="left" w:pos="0"/>
              </w:tabs>
              <w:jc w:val="both"/>
              <w:rPr>
                <w:sz w:val="20"/>
                <w:szCs w:val="20"/>
              </w:rPr>
            </w:pPr>
            <w:r w:rsidRPr="008253F7">
              <w:rPr>
                <w:sz w:val="20"/>
                <w:szCs w:val="20"/>
              </w:rPr>
              <w:t xml:space="preserve">37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263304" w:rsidRPr="008253F7" w:rsidRDefault="00263304" w:rsidP="00263304">
            <w:pPr>
              <w:tabs>
                <w:tab w:val="left" w:pos="0"/>
              </w:tabs>
              <w:rPr>
                <w:sz w:val="20"/>
                <w:szCs w:val="20"/>
              </w:rPr>
            </w:pPr>
            <w:r w:rsidRPr="008253F7">
              <w:rPr>
                <w:sz w:val="20"/>
                <w:szCs w:val="20"/>
              </w:rPr>
              <w:t>FM 20.09.2017 rīk.Nr.395</w:t>
            </w:r>
          </w:p>
        </w:tc>
        <w:tc>
          <w:tcPr>
            <w:tcW w:w="6792" w:type="dxa"/>
          </w:tcPr>
          <w:p w:rsidR="00263304" w:rsidRPr="008253F7" w:rsidRDefault="00263304" w:rsidP="00263304">
            <w:pPr>
              <w:tabs>
                <w:tab w:val="left" w:pos="0"/>
              </w:tabs>
              <w:jc w:val="both"/>
              <w:rPr>
                <w:sz w:val="20"/>
                <w:szCs w:val="20"/>
              </w:rPr>
            </w:pPr>
            <w:r w:rsidRPr="008253F7">
              <w:rPr>
                <w:sz w:val="20"/>
                <w:szCs w:val="20"/>
              </w:rPr>
              <w:t xml:space="preserve">1 083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2541AA" w:rsidRPr="008253F7" w:rsidRDefault="002541AA" w:rsidP="002541AA">
            <w:pPr>
              <w:tabs>
                <w:tab w:val="left" w:pos="0"/>
              </w:tabs>
              <w:rPr>
                <w:sz w:val="20"/>
                <w:szCs w:val="20"/>
              </w:rPr>
            </w:pPr>
            <w:r w:rsidRPr="008253F7">
              <w:rPr>
                <w:sz w:val="20"/>
                <w:szCs w:val="20"/>
              </w:rPr>
              <w:t>FM 25.09.2017 rīk.Nr.408</w:t>
            </w:r>
          </w:p>
        </w:tc>
        <w:tc>
          <w:tcPr>
            <w:tcW w:w="6792" w:type="dxa"/>
          </w:tcPr>
          <w:p w:rsidR="002541AA" w:rsidRPr="008253F7" w:rsidRDefault="002541AA" w:rsidP="002541AA">
            <w:pPr>
              <w:tabs>
                <w:tab w:val="left" w:pos="0"/>
              </w:tabs>
              <w:jc w:val="both"/>
              <w:rPr>
                <w:sz w:val="20"/>
                <w:szCs w:val="20"/>
              </w:rPr>
            </w:pPr>
            <w:r w:rsidRPr="008253F7">
              <w:rPr>
                <w:sz w:val="20"/>
                <w:szCs w:val="20"/>
              </w:rPr>
              <w:t xml:space="preserve">977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5B3FD5" w:rsidRPr="008253F7" w:rsidRDefault="005B3FD5" w:rsidP="005B3FD5">
            <w:pPr>
              <w:tabs>
                <w:tab w:val="left" w:pos="0"/>
              </w:tabs>
              <w:rPr>
                <w:sz w:val="20"/>
                <w:szCs w:val="20"/>
              </w:rPr>
            </w:pPr>
            <w:r w:rsidRPr="008253F7">
              <w:rPr>
                <w:sz w:val="20"/>
                <w:szCs w:val="20"/>
              </w:rPr>
              <w:t>FM 05.10.2017 rīk.Nr.421</w:t>
            </w:r>
          </w:p>
        </w:tc>
        <w:tc>
          <w:tcPr>
            <w:tcW w:w="6792" w:type="dxa"/>
          </w:tcPr>
          <w:p w:rsidR="005B3FD5" w:rsidRPr="008253F7" w:rsidRDefault="005B3FD5" w:rsidP="005B3FD5">
            <w:pPr>
              <w:tabs>
                <w:tab w:val="left" w:pos="0"/>
              </w:tabs>
              <w:jc w:val="both"/>
              <w:rPr>
                <w:sz w:val="20"/>
                <w:szCs w:val="20"/>
              </w:rPr>
            </w:pPr>
            <w:r w:rsidRPr="008253F7">
              <w:rPr>
                <w:sz w:val="20"/>
                <w:szCs w:val="20"/>
              </w:rPr>
              <w:t xml:space="preserve">1 024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4E0AC4" w:rsidRPr="008253F7" w:rsidRDefault="004E0AC4" w:rsidP="004E0AC4">
            <w:pPr>
              <w:tabs>
                <w:tab w:val="left" w:pos="0"/>
              </w:tabs>
              <w:rPr>
                <w:sz w:val="20"/>
                <w:szCs w:val="20"/>
              </w:rPr>
            </w:pPr>
            <w:r w:rsidRPr="008253F7">
              <w:rPr>
                <w:sz w:val="20"/>
                <w:szCs w:val="20"/>
              </w:rPr>
              <w:t>FM 24.10.2017 rīk.Nr.457</w:t>
            </w:r>
          </w:p>
        </w:tc>
        <w:tc>
          <w:tcPr>
            <w:tcW w:w="6792" w:type="dxa"/>
          </w:tcPr>
          <w:p w:rsidR="004E0AC4" w:rsidRPr="008253F7" w:rsidRDefault="004E0AC4" w:rsidP="004E0AC4">
            <w:pPr>
              <w:tabs>
                <w:tab w:val="left" w:pos="0"/>
              </w:tabs>
              <w:jc w:val="both"/>
              <w:rPr>
                <w:sz w:val="20"/>
                <w:szCs w:val="20"/>
              </w:rPr>
            </w:pPr>
            <w:r w:rsidRPr="008253F7">
              <w:rPr>
                <w:sz w:val="20"/>
                <w:szCs w:val="20"/>
              </w:rPr>
              <w:t xml:space="preserve">355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D46D8D" w:rsidRPr="008253F7" w:rsidRDefault="00D46D8D" w:rsidP="00D46D8D">
            <w:pPr>
              <w:tabs>
                <w:tab w:val="left" w:pos="0"/>
              </w:tabs>
              <w:rPr>
                <w:sz w:val="20"/>
                <w:szCs w:val="20"/>
              </w:rPr>
            </w:pPr>
            <w:r w:rsidRPr="008253F7">
              <w:rPr>
                <w:sz w:val="20"/>
                <w:szCs w:val="20"/>
              </w:rPr>
              <w:t>FM 01.11.2017 rīk.Nr.484</w:t>
            </w:r>
          </w:p>
        </w:tc>
        <w:tc>
          <w:tcPr>
            <w:tcW w:w="6792" w:type="dxa"/>
          </w:tcPr>
          <w:p w:rsidR="00D46D8D" w:rsidRPr="008253F7" w:rsidRDefault="00D46D8D" w:rsidP="00D46D8D">
            <w:pPr>
              <w:tabs>
                <w:tab w:val="left" w:pos="0"/>
              </w:tabs>
              <w:jc w:val="both"/>
              <w:rPr>
                <w:sz w:val="20"/>
                <w:szCs w:val="20"/>
              </w:rPr>
            </w:pPr>
            <w:r w:rsidRPr="008253F7">
              <w:rPr>
                <w:sz w:val="20"/>
                <w:szCs w:val="20"/>
              </w:rPr>
              <w:t xml:space="preserve">311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984AB3" w:rsidRPr="008253F7" w:rsidRDefault="00984AB3" w:rsidP="00984AB3">
            <w:pPr>
              <w:tabs>
                <w:tab w:val="left" w:pos="0"/>
              </w:tabs>
              <w:rPr>
                <w:sz w:val="20"/>
                <w:szCs w:val="20"/>
              </w:rPr>
            </w:pPr>
            <w:r w:rsidRPr="008253F7">
              <w:rPr>
                <w:sz w:val="20"/>
                <w:szCs w:val="20"/>
              </w:rPr>
              <w:t>FM 09.11.2017 rīk.Nr.494</w:t>
            </w:r>
          </w:p>
        </w:tc>
        <w:tc>
          <w:tcPr>
            <w:tcW w:w="6792" w:type="dxa"/>
          </w:tcPr>
          <w:p w:rsidR="00984AB3" w:rsidRPr="008253F7" w:rsidRDefault="00984AB3" w:rsidP="00984AB3">
            <w:pPr>
              <w:tabs>
                <w:tab w:val="left" w:pos="0"/>
              </w:tabs>
              <w:jc w:val="both"/>
              <w:rPr>
                <w:sz w:val="20"/>
                <w:szCs w:val="20"/>
              </w:rPr>
            </w:pPr>
            <w:r w:rsidRPr="008253F7">
              <w:rPr>
                <w:sz w:val="20"/>
                <w:szCs w:val="20"/>
              </w:rPr>
              <w:t xml:space="preserve">156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356ABB" w:rsidRPr="008253F7" w:rsidRDefault="00356ABB" w:rsidP="00356ABB">
            <w:pPr>
              <w:tabs>
                <w:tab w:val="left" w:pos="0"/>
              </w:tabs>
              <w:rPr>
                <w:sz w:val="20"/>
                <w:szCs w:val="20"/>
              </w:rPr>
            </w:pPr>
            <w:r w:rsidRPr="008253F7">
              <w:rPr>
                <w:sz w:val="20"/>
                <w:szCs w:val="20"/>
              </w:rPr>
              <w:t>FM 14.11.2017 rīk.Nr.498</w:t>
            </w:r>
          </w:p>
        </w:tc>
        <w:tc>
          <w:tcPr>
            <w:tcW w:w="6792" w:type="dxa"/>
          </w:tcPr>
          <w:p w:rsidR="00356ABB" w:rsidRPr="008253F7" w:rsidRDefault="00356ABB" w:rsidP="00356ABB">
            <w:pPr>
              <w:tabs>
                <w:tab w:val="left" w:pos="0"/>
              </w:tabs>
              <w:jc w:val="both"/>
              <w:rPr>
                <w:sz w:val="20"/>
                <w:szCs w:val="20"/>
              </w:rPr>
            </w:pPr>
            <w:r w:rsidRPr="008253F7">
              <w:rPr>
                <w:sz w:val="20"/>
                <w:szCs w:val="20"/>
              </w:rPr>
              <w:t xml:space="preserve">184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6E61F2" w:rsidRPr="008253F7" w:rsidRDefault="006E61F2" w:rsidP="006E61F2">
            <w:pPr>
              <w:tabs>
                <w:tab w:val="left" w:pos="0"/>
              </w:tabs>
              <w:rPr>
                <w:sz w:val="20"/>
                <w:szCs w:val="20"/>
              </w:rPr>
            </w:pPr>
            <w:r w:rsidRPr="008253F7">
              <w:rPr>
                <w:sz w:val="20"/>
                <w:szCs w:val="20"/>
              </w:rPr>
              <w:t>FM 28.11.2017 rīk.Nr.524</w:t>
            </w:r>
          </w:p>
        </w:tc>
        <w:tc>
          <w:tcPr>
            <w:tcW w:w="6792" w:type="dxa"/>
          </w:tcPr>
          <w:p w:rsidR="006E61F2" w:rsidRPr="008253F7" w:rsidRDefault="006E61F2" w:rsidP="006E61F2">
            <w:pPr>
              <w:tabs>
                <w:tab w:val="left" w:pos="0"/>
              </w:tabs>
              <w:jc w:val="both"/>
              <w:rPr>
                <w:sz w:val="20"/>
                <w:szCs w:val="20"/>
              </w:rPr>
            </w:pPr>
            <w:r w:rsidRPr="008253F7">
              <w:rPr>
                <w:sz w:val="20"/>
                <w:szCs w:val="20"/>
              </w:rPr>
              <w:t xml:space="preserve">50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EE2403" w:rsidRPr="008253F7" w:rsidRDefault="00EE2403" w:rsidP="00EE2403">
            <w:pPr>
              <w:tabs>
                <w:tab w:val="left" w:pos="0"/>
              </w:tabs>
              <w:rPr>
                <w:sz w:val="20"/>
                <w:szCs w:val="20"/>
              </w:rPr>
            </w:pPr>
            <w:r w:rsidRPr="008253F7">
              <w:rPr>
                <w:sz w:val="20"/>
                <w:szCs w:val="20"/>
              </w:rPr>
              <w:lastRenderedPageBreak/>
              <w:t>FM 07.12.2017 rīk.Nr.5</w:t>
            </w:r>
            <w:r w:rsidR="00BA5056" w:rsidRPr="008253F7">
              <w:rPr>
                <w:sz w:val="20"/>
                <w:szCs w:val="20"/>
              </w:rPr>
              <w:t>45</w:t>
            </w:r>
          </w:p>
        </w:tc>
        <w:tc>
          <w:tcPr>
            <w:tcW w:w="6792" w:type="dxa"/>
          </w:tcPr>
          <w:p w:rsidR="00EE2403" w:rsidRPr="008253F7" w:rsidRDefault="00EE2403" w:rsidP="00EE2403">
            <w:pPr>
              <w:tabs>
                <w:tab w:val="left" w:pos="0"/>
              </w:tabs>
              <w:jc w:val="both"/>
              <w:rPr>
                <w:sz w:val="20"/>
                <w:szCs w:val="20"/>
              </w:rPr>
            </w:pPr>
            <w:r w:rsidRPr="008253F7">
              <w:rPr>
                <w:sz w:val="20"/>
                <w:szCs w:val="20"/>
              </w:rPr>
              <w:t xml:space="preserve">595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0E178B" w:rsidRPr="008253F7" w:rsidRDefault="000E178B" w:rsidP="000E178B">
            <w:pPr>
              <w:tabs>
                <w:tab w:val="left" w:pos="0"/>
              </w:tabs>
              <w:rPr>
                <w:sz w:val="20"/>
                <w:szCs w:val="20"/>
              </w:rPr>
            </w:pPr>
            <w:r w:rsidRPr="008253F7">
              <w:rPr>
                <w:sz w:val="20"/>
                <w:szCs w:val="20"/>
              </w:rPr>
              <w:t>FM 14.12.2017 rīk.Nr.569</w:t>
            </w:r>
          </w:p>
        </w:tc>
        <w:tc>
          <w:tcPr>
            <w:tcW w:w="6792" w:type="dxa"/>
          </w:tcPr>
          <w:p w:rsidR="000E178B" w:rsidRPr="008253F7" w:rsidRDefault="000E178B" w:rsidP="000E178B">
            <w:pPr>
              <w:tabs>
                <w:tab w:val="left" w:pos="0"/>
              </w:tabs>
              <w:jc w:val="both"/>
              <w:rPr>
                <w:sz w:val="20"/>
                <w:szCs w:val="20"/>
              </w:rPr>
            </w:pPr>
            <w:r w:rsidRPr="008253F7">
              <w:rPr>
                <w:sz w:val="20"/>
                <w:szCs w:val="20"/>
              </w:rPr>
              <w:t xml:space="preserve">5 078 </w:t>
            </w:r>
            <w:r w:rsidRPr="008253F7">
              <w:rPr>
                <w:i/>
                <w:sz w:val="20"/>
                <w:szCs w:val="20"/>
              </w:rPr>
              <w:t>euro</w:t>
            </w:r>
            <w:r w:rsidRPr="008253F7">
              <w:rPr>
                <w:sz w:val="20"/>
                <w:szCs w:val="20"/>
              </w:rPr>
              <w:t xml:space="preserve"> apmērā palielināti izdevumi, saskaņā ar VPINZAL</w:t>
            </w:r>
          </w:p>
        </w:tc>
      </w:tr>
      <w:tr w:rsidR="008253F7" w:rsidRPr="008253F7" w:rsidTr="003E6DD9">
        <w:tc>
          <w:tcPr>
            <w:tcW w:w="2557" w:type="dxa"/>
          </w:tcPr>
          <w:p w:rsidR="00DF1808" w:rsidRPr="008253F7" w:rsidRDefault="00DF1808" w:rsidP="00DF1808">
            <w:pPr>
              <w:tabs>
                <w:tab w:val="left" w:pos="0"/>
              </w:tabs>
              <w:rPr>
                <w:sz w:val="20"/>
                <w:szCs w:val="20"/>
              </w:rPr>
            </w:pPr>
            <w:r w:rsidRPr="008253F7">
              <w:rPr>
                <w:sz w:val="20"/>
                <w:szCs w:val="20"/>
              </w:rPr>
              <w:t>FM 28.12.2017 rīk.Nr.604</w:t>
            </w:r>
          </w:p>
        </w:tc>
        <w:tc>
          <w:tcPr>
            <w:tcW w:w="6792" w:type="dxa"/>
          </w:tcPr>
          <w:p w:rsidR="00DF1808" w:rsidRPr="008253F7" w:rsidRDefault="00DF1808" w:rsidP="00DF1808">
            <w:pPr>
              <w:tabs>
                <w:tab w:val="left" w:pos="0"/>
              </w:tabs>
              <w:jc w:val="both"/>
              <w:rPr>
                <w:sz w:val="20"/>
                <w:szCs w:val="20"/>
              </w:rPr>
            </w:pPr>
            <w:r w:rsidRPr="008253F7">
              <w:rPr>
                <w:sz w:val="20"/>
                <w:szCs w:val="20"/>
              </w:rPr>
              <w:t xml:space="preserve">731 </w:t>
            </w:r>
            <w:r w:rsidRPr="008253F7">
              <w:rPr>
                <w:i/>
                <w:sz w:val="20"/>
                <w:szCs w:val="20"/>
              </w:rPr>
              <w:t>euro</w:t>
            </w:r>
            <w:r w:rsidRPr="008253F7">
              <w:rPr>
                <w:sz w:val="20"/>
                <w:szCs w:val="20"/>
              </w:rPr>
              <w:t xml:space="preserve"> apmērā palielināti izdevumi, saskaņā ar VPINZAL</w:t>
            </w:r>
          </w:p>
        </w:tc>
      </w:tr>
    </w:tbl>
    <w:p w:rsidR="00F50282" w:rsidRPr="008253F7" w:rsidRDefault="00F50282" w:rsidP="005D2F57">
      <w:pPr>
        <w:rPr>
          <w:b/>
          <w:sz w:val="28"/>
          <w:szCs w:val="28"/>
        </w:rPr>
      </w:pPr>
    </w:p>
    <w:p w:rsidR="00F50282" w:rsidRPr="008253F7" w:rsidRDefault="00F50282" w:rsidP="005D2F57">
      <w:pPr>
        <w:rPr>
          <w:b/>
          <w:sz w:val="28"/>
          <w:szCs w:val="28"/>
        </w:rPr>
      </w:pPr>
    </w:p>
    <w:p w:rsidR="003F7F3A" w:rsidRPr="008253F7" w:rsidRDefault="003F7F3A" w:rsidP="005D2F57">
      <w:pPr>
        <w:rPr>
          <w:b/>
          <w:sz w:val="28"/>
          <w:szCs w:val="28"/>
        </w:rPr>
      </w:pPr>
    </w:p>
    <w:p w:rsidR="003F7F3A" w:rsidRPr="008253F7" w:rsidRDefault="003F7F3A" w:rsidP="005D2F57">
      <w:pPr>
        <w:rPr>
          <w:b/>
          <w:sz w:val="28"/>
          <w:szCs w:val="28"/>
        </w:rPr>
      </w:pPr>
    </w:p>
    <w:p w:rsidR="003F7F3A" w:rsidRPr="008253F7" w:rsidRDefault="003F7F3A" w:rsidP="005D2F57">
      <w:pPr>
        <w:rPr>
          <w:b/>
          <w:sz w:val="28"/>
          <w:szCs w:val="28"/>
        </w:rPr>
      </w:pPr>
    </w:p>
    <w:p w:rsidR="003F7F3A" w:rsidRPr="008253F7" w:rsidRDefault="003F7F3A" w:rsidP="005D2F57">
      <w:pPr>
        <w:rPr>
          <w:b/>
          <w:sz w:val="28"/>
          <w:szCs w:val="28"/>
        </w:rPr>
      </w:pPr>
    </w:p>
    <w:p w:rsidR="003F7F3A" w:rsidRPr="008253F7" w:rsidRDefault="003F7F3A" w:rsidP="005D2F57">
      <w:pPr>
        <w:rPr>
          <w:b/>
          <w:sz w:val="28"/>
          <w:szCs w:val="28"/>
        </w:rPr>
      </w:pPr>
    </w:p>
    <w:p w:rsidR="003F7F3A" w:rsidRPr="008253F7" w:rsidRDefault="003F7F3A" w:rsidP="005D2F57">
      <w:pPr>
        <w:rPr>
          <w:b/>
          <w:sz w:val="28"/>
          <w:szCs w:val="28"/>
        </w:rPr>
      </w:pPr>
    </w:p>
    <w:p w:rsidR="003F7F3A" w:rsidRPr="008253F7" w:rsidRDefault="003F7F3A" w:rsidP="005D2F57">
      <w:pPr>
        <w:rPr>
          <w:b/>
          <w:sz w:val="28"/>
          <w:szCs w:val="28"/>
        </w:rPr>
      </w:pPr>
    </w:p>
    <w:p w:rsidR="003F7F3A" w:rsidRPr="008253F7" w:rsidRDefault="003F7F3A" w:rsidP="005D2F57">
      <w:pPr>
        <w:rPr>
          <w:b/>
          <w:sz w:val="28"/>
          <w:szCs w:val="28"/>
        </w:rPr>
      </w:pPr>
    </w:p>
    <w:p w:rsidR="003F7F3A" w:rsidRPr="008253F7" w:rsidRDefault="003F7F3A" w:rsidP="005D2F57">
      <w:pPr>
        <w:rPr>
          <w:b/>
          <w:sz w:val="28"/>
          <w:szCs w:val="28"/>
        </w:rPr>
      </w:pPr>
    </w:p>
    <w:p w:rsidR="003F7F3A" w:rsidRPr="008253F7" w:rsidRDefault="003F7F3A" w:rsidP="005D2F57">
      <w:pPr>
        <w:rPr>
          <w:b/>
          <w:sz w:val="28"/>
          <w:szCs w:val="28"/>
        </w:rPr>
      </w:pPr>
    </w:p>
    <w:p w:rsidR="003F7F3A" w:rsidRPr="008253F7" w:rsidRDefault="003F7F3A" w:rsidP="005D2F57">
      <w:pPr>
        <w:rPr>
          <w:b/>
          <w:sz w:val="28"/>
          <w:szCs w:val="28"/>
        </w:rPr>
      </w:pPr>
    </w:p>
    <w:p w:rsidR="003F7F3A" w:rsidRPr="008253F7" w:rsidRDefault="003F7F3A" w:rsidP="005D2F57">
      <w:pPr>
        <w:rPr>
          <w:b/>
          <w:sz w:val="28"/>
          <w:szCs w:val="28"/>
        </w:rPr>
      </w:pPr>
    </w:p>
    <w:p w:rsidR="003F7F3A" w:rsidRPr="008253F7" w:rsidRDefault="003F7F3A" w:rsidP="005D2F57">
      <w:pPr>
        <w:rPr>
          <w:b/>
          <w:sz w:val="28"/>
          <w:szCs w:val="28"/>
        </w:rPr>
      </w:pPr>
    </w:p>
    <w:p w:rsidR="003F7F3A" w:rsidRPr="000D3656" w:rsidRDefault="003F7F3A" w:rsidP="005D2F57">
      <w:pPr>
        <w:rPr>
          <w:b/>
          <w:sz w:val="28"/>
          <w:szCs w:val="28"/>
        </w:rPr>
      </w:pPr>
    </w:p>
    <w:p w:rsidR="003F7F3A" w:rsidRPr="000D3656" w:rsidRDefault="003F7F3A" w:rsidP="005D2F57">
      <w:pPr>
        <w:rPr>
          <w:b/>
          <w:sz w:val="28"/>
          <w:szCs w:val="28"/>
        </w:rPr>
      </w:pPr>
    </w:p>
    <w:p w:rsidR="003F7F3A" w:rsidRPr="000D3656" w:rsidRDefault="003F7F3A" w:rsidP="005D2F57">
      <w:pPr>
        <w:rPr>
          <w:b/>
          <w:sz w:val="28"/>
          <w:szCs w:val="28"/>
        </w:rPr>
      </w:pPr>
    </w:p>
    <w:p w:rsidR="003F7F3A" w:rsidRPr="000D3656" w:rsidRDefault="003F7F3A" w:rsidP="005D2F57">
      <w:pPr>
        <w:rPr>
          <w:b/>
          <w:sz w:val="28"/>
          <w:szCs w:val="28"/>
        </w:rPr>
      </w:pPr>
    </w:p>
    <w:p w:rsidR="003F7F3A" w:rsidRPr="000D3656" w:rsidRDefault="003F7F3A" w:rsidP="005D2F57">
      <w:pPr>
        <w:rPr>
          <w:b/>
          <w:sz w:val="28"/>
          <w:szCs w:val="28"/>
        </w:rPr>
      </w:pPr>
    </w:p>
    <w:p w:rsidR="003F7F3A" w:rsidRPr="000D3656" w:rsidRDefault="003F7F3A" w:rsidP="005D2F57">
      <w:pPr>
        <w:rPr>
          <w:b/>
          <w:sz w:val="28"/>
          <w:szCs w:val="28"/>
        </w:rPr>
      </w:pPr>
    </w:p>
    <w:p w:rsidR="003F7F3A" w:rsidRPr="000D3656" w:rsidRDefault="003F7F3A" w:rsidP="005D2F57">
      <w:pPr>
        <w:rPr>
          <w:b/>
          <w:sz w:val="28"/>
          <w:szCs w:val="28"/>
        </w:rPr>
      </w:pPr>
    </w:p>
    <w:p w:rsidR="003F7F3A" w:rsidRPr="000D3656" w:rsidRDefault="003F7F3A" w:rsidP="005D2F57">
      <w:pPr>
        <w:rPr>
          <w:b/>
          <w:sz w:val="28"/>
          <w:szCs w:val="28"/>
        </w:rPr>
      </w:pPr>
    </w:p>
    <w:p w:rsidR="003F7F3A" w:rsidRPr="000D3656" w:rsidRDefault="003F7F3A" w:rsidP="005D2F57">
      <w:pPr>
        <w:rPr>
          <w:b/>
          <w:sz w:val="28"/>
          <w:szCs w:val="28"/>
        </w:rPr>
      </w:pPr>
    </w:p>
    <w:p w:rsidR="003F7F3A" w:rsidRPr="000D3656" w:rsidRDefault="003F7F3A" w:rsidP="005D2F57">
      <w:pPr>
        <w:rPr>
          <w:b/>
          <w:sz w:val="28"/>
          <w:szCs w:val="28"/>
        </w:rPr>
      </w:pPr>
    </w:p>
    <w:p w:rsidR="003F7F3A" w:rsidRPr="000D3656" w:rsidRDefault="003F7F3A" w:rsidP="005D2F57">
      <w:pPr>
        <w:rPr>
          <w:b/>
          <w:sz w:val="28"/>
          <w:szCs w:val="28"/>
        </w:rPr>
      </w:pPr>
    </w:p>
    <w:p w:rsidR="003F7F3A" w:rsidRPr="000D3656" w:rsidRDefault="003F7F3A" w:rsidP="005D2F57">
      <w:pPr>
        <w:rPr>
          <w:b/>
          <w:sz w:val="28"/>
          <w:szCs w:val="28"/>
        </w:rPr>
      </w:pPr>
    </w:p>
    <w:p w:rsidR="003F7F3A" w:rsidRPr="000D3656" w:rsidRDefault="003F7F3A" w:rsidP="005D2F57">
      <w:pPr>
        <w:rPr>
          <w:b/>
          <w:sz w:val="28"/>
          <w:szCs w:val="28"/>
        </w:rPr>
      </w:pPr>
    </w:p>
    <w:p w:rsidR="003F7F3A" w:rsidRDefault="003F7F3A" w:rsidP="005D2F57">
      <w:pPr>
        <w:rPr>
          <w:b/>
          <w:sz w:val="28"/>
          <w:szCs w:val="28"/>
        </w:rPr>
      </w:pPr>
    </w:p>
    <w:p w:rsidR="00D348D6" w:rsidRDefault="00D348D6" w:rsidP="005D2F57">
      <w:pPr>
        <w:rPr>
          <w:b/>
          <w:sz w:val="28"/>
          <w:szCs w:val="28"/>
        </w:rPr>
      </w:pPr>
    </w:p>
    <w:p w:rsidR="00D348D6" w:rsidRDefault="00D348D6" w:rsidP="005D2F57">
      <w:pPr>
        <w:rPr>
          <w:b/>
          <w:sz w:val="28"/>
          <w:szCs w:val="28"/>
        </w:rPr>
      </w:pPr>
    </w:p>
    <w:p w:rsidR="00D348D6" w:rsidRDefault="00D348D6" w:rsidP="005D2F57">
      <w:pPr>
        <w:rPr>
          <w:b/>
          <w:sz w:val="28"/>
          <w:szCs w:val="28"/>
        </w:rPr>
      </w:pPr>
    </w:p>
    <w:p w:rsidR="00D348D6" w:rsidRDefault="00D348D6" w:rsidP="005D2F57">
      <w:pPr>
        <w:rPr>
          <w:b/>
          <w:sz w:val="28"/>
          <w:szCs w:val="28"/>
        </w:rPr>
      </w:pPr>
    </w:p>
    <w:p w:rsidR="00D348D6" w:rsidRDefault="00D348D6" w:rsidP="005D2F57">
      <w:pPr>
        <w:rPr>
          <w:b/>
          <w:sz w:val="28"/>
          <w:szCs w:val="28"/>
        </w:rPr>
      </w:pPr>
    </w:p>
    <w:p w:rsidR="00D348D6" w:rsidRDefault="00D348D6" w:rsidP="005D2F57">
      <w:pPr>
        <w:rPr>
          <w:b/>
          <w:sz w:val="28"/>
          <w:szCs w:val="28"/>
        </w:rPr>
      </w:pPr>
    </w:p>
    <w:p w:rsidR="00D348D6" w:rsidRDefault="00D348D6" w:rsidP="005D2F57">
      <w:pPr>
        <w:rPr>
          <w:b/>
          <w:sz w:val="28"/>
          <w:szCs w:val="28"/>
        </w:rPr>
      </w:pPr>
    </w:p>
    <w:p w:rsidR="00D348D6" w:rsidRPr="000D3656" w:rsidRDefault="00D348D6" w:rsidP="005D2F57">
      <w:pPr>
        <w:rPr>
          <w:b/>
          <w:sz w:val="28"/>
          <w:szCs w:val="28"/>
        </w:rPr>
      </w:pPr>
    </w:p>
    <w:p w:rsidR="003F7F3A" w:rsidRPr="000D3656" w:rsidRDefault="003F7F3A" w:rsidP="005D2F57">
      <w:pPr>
        <w:rPr>
          <w:b/>
          <w:sz w:val="28"/>
          <w:szCs w:val="28"/>
        </w:rPr>
      </w:pPr>
    </w:p>
    <w:p w:rsidR="003F7F3A" w:rsidRPr="000D3656" w:rsidRDefault="003F7F3A" w:rsidP="005D2F57">
      <w:pPr>
        <w:rPr>
          <w:b/>
          <w:sz w:val="28"/>
          <w:szCs w:val="28"/>
        </w:rPr>
      </w:pPr>
    </w:p>
    <w:p w:rsidR="005D2F57" w:rsidRPr="000D3656" w:rsidRDefault="005D2F57" w:rsidP="0039433A">
      <w:pPr>
        <w:pStyle w:val="Heading1"/>
        <w:rPr>
          <w:rFonts w:ascii="Times New Roman" w:hAnsi="Times New Roman" w:cs="Times New Roman"/>
          <w:b/>
          <w:color w:val="auto"/>
          <w:sz w:val="28"/>
          <w:szCs w:val="28"/>
        </w:rPr>
      </w:pPr>
      <w:bookmarkStart w:id="24" w:name="_Iekšlietu_ministrija_"/>
      <w:bookmarkStart w:id="25" w:name="_Toc479760145"/>
      <w:bookmarkEnd w:id="24"/>
      <w:proofErr w:type="spellStart"/>
      <w:r w:rsidRPr="000D3656">
        <w:rPr>
          <w:rFonts w:ascii="Times New Roman" w:hAnsi="Times New Roman" w:cs="Times New Roman"/>
          <w:b/>
          <w:color w:val="auto"/>
          <w:sz w:val="28"/>
          <w:szCs w:val="28"/>
        </w:rPr>
        <w:lastRenderedPageBreak/>
        <w:t>Iekšlietu</w:t>
      </w:r>
      <w:proofErr w:type="spellEnd"/>
      <w:r w:rsidRPr="000D3656">
        <w:rPr>
          <w:rFonts w:ascii="Times New Roman" w:hAnsi="Times New Roman" w:cs="Times New Roman"/>
          <w:b/>
          <w:color w:val="auto"/>
          <w:sz w:val="28"/>
          <w:szCs w:val="28"/>
        </w:rPr>
        <w:t xml:space="preserve"> ministrija</w:t>
      </w:r>
      <w:bookmarkEnd w:id="25"/>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t xml:space="preserve">      </w:t>
      </w:r>
      <w:hyperlink w:anchor="_top" w:history="1">
        <w:r w:rsidR="00F358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552DFF">
        <w:tc>
          <w:tcPr>
            <w:tcW w:w="1584" w:type="dxa"/>
          </w:tcPr>
          <w:p w:rsidR="005D2F57" w:rsidRPr="000D3656" w:rsidRDefault="005D2F57" w:rsidP="00552DFF">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5D2F57" w:rsidRPr="000D3656" w:rsidRDefault="005D2F57" w:rsidP="00552DFF">
            <w:pPr>
              <w:jc w:val="center"/>
              <w:rPr>
                <w:b/>
                <w:sz w:val="20"/>
                <w:szCs w:val="20"/>
              </w:rPr>
            </w:pPr>
            <w:r w:rsidRPr="000D3656">
              <w:rPr>
                <w:b/>
                <w:sz w:val="20"/>
                <w:szCs w:val="20"/>
              </w:rPr>
              <w:t>Programmas/apakšprogrammas nosaukums</w:t>
            </w:r>
          </w:p>
        </w:tc>
        <w:tc>
          <w:tcPr>
            <w:tcW w:w="1276" w:type="dxa"/>
          </w:tcPr>
          <w:p w:rsidR="005D2F57" w:rsidRPr="000D3656" w:rsidRDefault="005D2F57" w:rsidP="00552DFF">
            <w:pPr>
              <w:jc w:val="center"/>
              <w:rPr>
                <w:b/>
                <w:sz w:val="20"/>
                <w:szCs w:val="20"/>
              </w:rPr>
            </w:pPr>
            <w:r w:rsidRPr="000D3656">
              <w:rPr>
                <w:b/>
                <w:sz w:val="20"/>
                <w:szCs w:val="20"/>
              </w:rPr>
              <w:t>2017.gada plāns</w:t>
            </w:r>
          </w:p>
        </w:tc>
        <w:tc>
          <w:tcPr>
            <w:tcW w:w="1275" w:type="dxa"/>
          </w:tcPr>
          <w:p w:rsidR="005D2F57" w:rsidRPr="000D3656" w:rsidRDefault="00276E08" w:rsidP="00D348D6">
            <w:pPr>
              <w:jc w:val="center"/>
              <w:rPr>
                <w:b/>
                <w:sz w:val="20"/>
                <w:szCs w:val="20"/>
              </w:rPr>
            </w:pPr>
            <w:r w:rsidRPr="000D3656">
              <w:rPr>
                <w:b/>
                <w:sz w:val="20"/>
                <w:szCs w:val="20"/>
              </w:rPr>
              <w:t xml:space="preserve">Izmaiņas uz </w:t>
            </w:r>
            <w:r w:rsidR="00D348D6">
              <w:rPr>
                <w:b/>
                <w:sz w:val="20"/>
                <w:szCs w:val="20"/>
              </w:rPr>
              <w:t>31.12</w:t>
            </w:r>
            <w:r w:rsidRPr="000D3656">
              <w:rPr>
                <w:b/>
                <w:sz w:val="20"/>
                <w:szCs w:val="20"/>
              </w:rPr>
              <w:t>.2017</w:t>
            </w:r>
          </w:p>
        </w:tc>
        <w:tc>
          <w:tcPr>
            <w:tcW w:w="1411" w:type="dxa"/>
          </w:tcPr>
          <w:p w:rsidR="005D2F57" w:rsidRPr="000D3656" w:rsidRDefault="005D2F57" w:rsidP="00552DFF">
            <w:pPr>
              <w:jc w:val="center"/>
              <w:rPr>
                <w:b/>
                <w:sz w:val="20"/>
                <w:szCs w:val="20"/>
              </w:rPr>
            </w:pPr>
            <w:r w:rsidRPr="000D3656">
              <w:rPr>
                <w:b/>
                <w:sz w:val="20"/>
                <w:szCs w:val="20"/>
              </w:rPr>
              <w:t>2017.gada plāns kopā ar izmaiņām</w:t>
            </w:r>
          </w:p>
        </w:tc>
      </w:tr>
      <w:tr w:rsidR="009856B3" w:rsidRPr="000D3656" w:rsidTr="00552DFF">
        <w:tc>
          <w:tcPr>
            <w:tcW w:w="5382" w:type="dxa"/>
            <w:gridSpan w:val="2"/>
            <w:shd w:val="clear" w:color="auto" w:fill="FFD966" w:themeFill="accent4" w:themeFillTint="99"/>
          </w:tcPr>
          <w:p w:rsidR="005D2F57" w:rsidRPr="000D3656" w:rsidRDefault="005D2F57" w:rsidP="00552DFF">
            <w:pPr>
              <w:rPr>
                <w:b/>
                <w:sz w:val="20"/>
                <w:szCs w:val="20"/>
              </w:rPr>
            </w:pPr>
            <w:r w:rsidRPr="000D3656">
              <w:rPr>
                <w:b/>
                <w:sz w:val="20"/>
                <w:szCs w:val="20"/>
              </w:rPr>
              <w:t>Izdevumi - kopā</w:t>
            </w:r>
          </w:p>
        </w:tc>
        <w:tc>
          <w:tcPr>
            <w:tcW w:w="1276" w:type="dxa"/>
            <w:shd w:val="clear" w:color="auto" w:fill="FFD966" w:themeFill="accent4" w:themeFillTint="99"/>
          </w:tcPr>
          <w:p w:rsidR="005D2F57" w:rsidRPr="000D3656" w:rsidRDefault="0039102C" w:rsidP="00552DFF">
            <w:pPr>
              <w:rPr>
                <w:b/>
                <w:sz w:val="20"/>
                <w:szCs w:val="20"/>
              </w:rPr>
            </w:pPr>
            <w:r w:rsidRPr="000D3656">
              <w:rPr>
                <w:b/>
                <w:sz w:val="20"/>
                <w:szCs w:val="20"/>
              </w:rPr>
              <w:t>389 885 932</w:t>
            </w:r>
          </w:p>
        </w:tc>
        <w:tc>
          <w:tcPr>
            <w:tcW w:w="1275" w:type="dxa"/>
            <w:shd w:val="clear" w:color="auto" w:fill="FFD966" w:themeFill="accent4" w:themeFillTint="99"/>
          </w:tcPr>
          <w:p w:rsidR="005D2F57" w:rsidRPr="000D3656" w:rsidRDefault="00D348D6" w:rsidP="00552DFF">
            <w:pPr>
              <w:rPr>
                <w:b/>
                <w:sz w:val="20"/>
                <w:szCs w:val="20"/>
              </w:rPr>
            </w:pPr>
            <w:r>
              <w:rPr>
                <w:b/>
                <w:sz w:val="20"/>
                <w:szCs w:val="20"/>
              </w:rPr>
              <w:t>28 439 681</w:t>
            </w:r>
          </w:p>
        </w:tc>
        <w:tc>
          <w:tcPr>
            <w:tcW w:w="1411" w:type="dxa"/>
            <w:shd w:val="clear" w:color="auto" w:fill="FFD966" w:themeFill="accent4" w:themeFillTint="99"/>
          </w:tcPr>
          <w:p w:rsidR="005D2F57" w:rsidRPr="000D3656" w:rsidRDefault="00D348D6" w:rsidP="00552DFF">
            <w:pPr>
              <w:rPr>
                <w:b/>
                <w:sz w:val="20"/>
                <w:szCs w:val="20"/>
              </w:rPr>
            </w:pPr>
            <w:r>
              <w:rPr>
                <w:b/>
                <w:sz w:val="20"/>
                <w:szCs w:val="20"/>
              </w:rPr>
              <w:t>418 325 613</w:t>
            </w:r>
          </w:p>
        </w:tc>
      </w:tr>
    </w:tbl>
    <w:p w:rsidR="005D2F57" w:rsidRPr="000D3656" w:rsidRDefault="005D2F57" w:rsidP="005D2F57">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135547">
        <w:tc>
          <w:tcPr>
            <w:tcW w:w="1555" w:type="dxa"/>
            <w:shd w:val="clear" w:color="auto" w:fill="C5E0B3" w:themeFill="accent6" w:themeFillTint="66"/>
          </w:tcPr>
          <w:p w:rsidR="0039102C" w:rsidRPr="000D3656" w:rsidRDefault="0039102C" w:rsidP="00135547">
            <w:pPr>
              <w:rPr>
                <w:sz w:val="20"/>
                <w:szCs w:val="20"/>
              </w:rPr>
            </w:pPr>
            <w:r w:rsidRPr="000D3656">
              <w:rPr>
                <w:sz w:val="20"/>
                <w:szCs w:val="20"/>
              </w:rPr>
              <w:t>02.03.00</w:t>
            </w:r>
          </w:p>
        </w:tc>
        <w:tc>
          <w:tcPr>
            <w:tcW w:w="3827" w:type="dxa"/>
            <w:shd w:val="clear" w:color="auto" w:fill="C5E0B3" w:themeFill="accent6" w:themeFillTint="66"/>
          </w:tcPr>
          <w:p w:rsidR="0039102C" w:rsidRPr="000D3656" w:rsidRDefault="0039102C" w:rsidP="00135547">
            <w:pPr>
              <w:rPr>
                <w:sz w:val="20"/>
                <w:szCs w:val="20"/>
              </w:rPr>
            </w:pPr>
            <w:r w:rsidRPr="000D3656">
              <w:rPr>
                <w:sz w:val="20"/>
                <w:szCs w:val="20"/>
              </w:rPr>
              <w:t>Vienotās sakaru un informācijas sistēmas uzturēšana un vadība</w:t>
            </w:r>
          </w:p>
        </w:tc>
        <w:tc>
          <w:tcPr>
            <w:tcW w:w="1276" w:type="dxa"/>
            <w:shd w:val="clear" w:color="auto" w:fill="C5E0B3" w:themeFill="accent6" w:themeFillTint="66"/>
          </w:tcPr>
          <w:p w:rsidR="0039102C" w:rsidRPr="000D3656" w:rsidRDefault="0039102C" w:rsidP="00135547">
            <w:pPr>
              <w:rPr>
                <w:sz w:val="20"/>
                <w:szCs w:val="20"/>
              </w:rPr>
            </w:pPr>
            <w:r w:rsidRPr="000D3656">
              <w:rPr>
                <w:sz w:val="20"/>
                <w:szCs w:val="20"/>
              </w:rPr>
              <w:t>13 426 454</w:t>
            </w:r>
          </w:p>
        </w:tc>
        <w:tc>
          <w:tcPr>
            <w:tcW w:w="1275" w:type="dxa"/>
            <w:shd w:val="clear" w:color="auto" w:fill="C5E0B3" w:themeFill="accent6" w:themeFillTint="66"/>
          </w:tcPr>
          <w:p w:rsidR="0039102C" w:rsidRPr="000D3656" w:rsidRDefault="00D348D6" w:rsidP="00135547">
            <w:pPr>
              <w:rPr>
                <w:sz w:val="20"/>
                <w:szCs w:val="20"/>
              </w:rPr>
            </w:pPr>
            <w:r>
              <w:rPr>
                <w:sz w:val="20"/>
                <w:szCs w:val="20"/>
              </w:rPr>
              <w:t>3 640 584</w:t>
            </w:r>
          </w:p>
        </w:tc>
        <w:tc>
          <w:tcPr>
            <w:tcW w:w="1411" w:type="dxa"/>
            <w:shd w:val="clear" w:color="auto" w:fill="C5E0B3" w:themeFill="accent6" w:themeFillTint="66"/>
          </w:tcPr>
          <w:p w:rsidR="0039102C" w:rsidRPr="000D3656" w:rsidRDefault="00D348D6" w:rsidP="00135547">
            <w:pPr>
              <w:rPr>
                <w:sz w:val="20"/>
                <w:szCs w:val="20"/>
              </w:rPr>
            </w:pPr>
            <w:r>
              <w:rPr>
                <w:sz w:val="20"/>
                <w:szCs w:val="20"/>
              </w:rPr>
              <w:t>17 067 038</w:t>
            </w:r>
          </w:p>
        </w:tc>
      </w:tr>
    </w:tbl>
    <w:p w:rsidR="0039102C" w:rsidRPr="000D3656" w:rsidRDefault="0039102C" w:rsidP="0039102C">
      <w:pPr>
        <w:jc w:val="right"/>
        <w:rPr>
          <w:i/>
          <w:sz w:val="20"/>
          <w:szCs w:val="20"/>
        </w:rPr>
      </w:pPr>
    </w:p>
    <w:p w:rsidR="003A1573" w:rsidRPr="000D3656" w:rsidRDefault="00547DCA" w:rsidP="003A1573">
      <w:pPr>
        <w:spacing w:after="120"/>
        <w:jc w:val="right"/>
        <w:rPr>
          <w:i/>
          <w:sz w:val="20"/>
          <w:szCs w:val="20"/>
        </w:rPr>
      </w:pPr>
      <w:r>
        <w:rPr>
          <w:noProof/>
          <w:lang w:eastAsia="lv-LV"/>
        </w:rPr>
        <w:drawing>
          <wp:inline distT="0" distB="0" distL="0" distR="0" wp14:anchorId="343E5F5F" wp14:editId="3F05EB40">
            <wp:extent cx="5939790" cy="1799590"/>
            <wp:effectExtent l="0" t="0" r="3810" b="10160"/>
            <wp:docPr id="191" name="Chart 19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856B3" w:rsidRPr="000D3656" w:rsidTr="001A06FE">
        <w:tc>
          <w:tcPr>
            <w:tcW w:w="1560" w:type="dxa"/>
          </w:tcPr>
          <w:p w:rsidR="003A1573" w:rsidRPr="000D3656" w:rsidRDefault="003A1573" w:rsidP="00BE7EA9">
            <w:pPr>
              <w:tabs>
                <w:tab w:val="left" w:pos="0"/>
              </w:tabs>
              <w:rPr>
                <w:sz w:val="20"/>
                <w:szCs w:val="20"/>
              </w:rPr>
            </w:pPr>
            <w:r w:rsidRPr="000D3656">
              <w:rPr>
                <w:sz w:val="20"/>
                <w:szCs w:val="20"/>
              </w:rPr>
              <w:t>FM 21.03.2017 rīk.Nr.120</w:t>
            </w:r>
          </w:p>
        </w:tc>
        <w:tc>
          <w:tcPr>
            <w:tcW w:w="7789" w:type="dxa"/>
          </w:tcPr>
          <w:p w:rsidR="003A1573" w:rsidRPr="000D3656" w:rsidRDefault="003A1573" w:rsidP="00BE7EA9">
            <w:pPr>
              <w:tabs>
                <w:tab w:val="left" w:pos="0"/>
              </w:tabs>
              <w:jc w:val="both"/>
              <w:rPr>
                <w:rFonts w:cs="Times New Roman"/>
                <w:sz w:val="20"/>
                <w:szCs w:val="20"/>
              </w:rPr>
            </w:pPr>
            <w:r w:rsidRPr="000D3656">
              <w:rPr>
                <w:rFonts w:cs="Times New Roman"/>
                <w:sz w:val="20"/>
                <w:szCs w:val="20"/>
              </w:rPr>
              <w:t xml:space="preserve">323 </w:t>
            </w:r>
            <w:r w:rsidRPr="000D3656">
              <w:rPr>
                <w:rFonts w:cs="Times New Roman"/>
                <w:i/>
                <w:sz w:val="20"/>
                <w:szCs w:val="20"/>
              </w:rPr>
              <w:t>euro</w:t>
            </w:r>
            <w:r w:rsidRPr="000D3656">
              <w:rPr>
                <w:rFonts w:cs="Times New Roman"/>
                <w:sz w:val="20"/>
                <w:szCs w:val="20"/>
              </w:rPr>
              <w:t xml:space="preserve"> apmērā palielināti izdevumi, lai nodrošinātu speciālo veidlapu (izziņām) iegādi.</w:t>
            </w:r>
            <w:r w:rsidR="008D167E" w:rsidRPr="000D3656">
              <w:rPr>
                <w:rFonts w:cs="Times New Roman"/>
                <w:sz w:val="20"/>
                <w:szCs w:val="20"/>
              </w:rPr>
              <w:t xml:space="preserve"> (pašu ieņēmumu atlikumi)</w:t>
            </w:r>
          </w:p>
        </w:tc>
      </w:tr>
      <w:tr w:rsidR="006820C1" w:rsidRPr="000D3656" w:rsidTr="001A06FE">
        <w:tc>
          <w:tcPr>
            <w:tcW w:w="1560" w:type="dxa"/>
          </w:tcPr>
          <w:p w:rsidR="006820C1" w:rsidRPr="000D3656" w:rsidRDefault="006820C1" w:rsidP="006820C1">
            <w:pPr>
              <w:tabs>
                <w:tab w:val="left" w:pos="0"/>
              </w:tabs>
              <w:rPr>
                <w:sz w:val="20"/>
                <w:szCs w:val="20"/>
              </w:rPr>
            </w:pPr>
            <w:r w:rsidRPr="000D3656">
              <w:rPr>
                <w:sz w:val="20"/>
                <w:szCs w:val="20"/>
              </w:rPr>
              <w:t>FM 01.08.2017 rīk.Nr.331</w:t>
            </w:r>
          </w:p>
        </w:tc>
        <w:tc>
          <w:tcPr>
            <w:tcW w:w="7789" w:type="dxa"/>
          </w:tcPr>
          <w:p w:rsidR="006820C1" w:rsidRPr="000D3656" w:rsidRDefault="006820C1" w:rsidP="006820C1">
            <w:pPr>
              <w:tabs>
                <w:tab w:val="left" w:pos="0"/>
              </w:tabs>
              <w:jc w:val="both"/>
              <w:rPr>
                <w:rFonts w:cs="Times New Roman"/>
                <w:sz w:val="20"/>
                <w:szCs w:val="20"/>
              </w:rPr>
            </w:pPr>
            <w:r w:rsidRPr="000D3656">
              <w:rPr>
                <w:rFonts w:cs="Times New Roman"/>
                <w:sz w:val="20"/>
                <w:szCs w:val="20"/>
              </w:rPr>
              <w:t xml:space="preserve">82 324 </w:t>
            </w:r>
            <w:r w:rsidRPr="000D3656">
              <w:rPr>
                <w:rFonts w:cs="Times New Roman"/>
                <w:i/>
                <w:sz w:val="20"/>
                <w:szCs w:val="20"/>
              </w:rPr>
              <w:t>euro</w:t>
            </w:r>
            <w:r w:rsidRPr="000D3656">
              <w:rPr>
                <w:rFonts w:cs="Times New Roman"/>
                <w:sz w:val="20"/>
                <w:szCs w:val="20"/>
              </w:rPr>
              <w:t xml:space="preserve"> apmērā palielināti izdevumi, </w:t>
            </w:r>
            <w:r w:rsidRPr="000D3656">
              <w:rPr>
                <w:rFonts w:ascii="TimesNewRoman" w:eastAsia="Times New Roman" w:hAnsi="TimesNewRoman" w:cs="Arial"/>
                <w:sz w:val="20"/>
                <w:szCs w:val="20"/>
                <w:lang w:eastAsia="lv-LV"/>
              </w:rPr>
              <w:t>lai nodrošinātu Silenes RKP, Pāternieku RKP, Grebņevas RKP, Indras RKP, Kārsavas RKP un daļēji Zilupes bezvadu datu pārraides tīkla uzturēšanu un radiotorņa, kas atrodas uz zemes “Sakarnieki” Baltinavas novadā, nomu antenu izvietošanu</w:t>
            </w:r>
            <w:r w:rsidRPr="000D3656">
              <w:rPr>
                <w:rFonts w:cs="Times New Roman"/>
                <w:sz w:val="20"/>
                <w:szCs w:val="20"/>
              </w:rPr>
              <w:t xml:space="preserve">. (no </w:t>
            </w:r>
            <w:proofErr w:type="spellStart"/>
            <w:r w:rsidRPr="000D3656">
              <w:rPr>
                <w:rFonts w:cs="Times New Roman"/>
                <w:sz w:val="20"/>
                <w:szCs w:val="20"/>
              </w:rPr>
              <w:t>Iekšlietu</w:t>
            </w:r>
            <w:proofErr w:type="spellEnd"/>
            <w:r w:rsidRPr="000D3656">
              <w:rPr>
                <w:rFonts w:cs="Times New Roman"/>
                <w:sz w:val="20"/>
                <w:szCs w:val="20"/>
              </w:rPr>
              <w:t xml:space="preserve"> ministrijas budžeta programmas 10.00.00 “Valsts robežsardzes darbība” un apakšprogrammas 40.02.00 “Nekustamais īpašums un centralizētais iepirkums”)</w:t>
            </w:r>
          </w:p>
        </w:tc>
      </w:tr>
      <w:tr w:rsidR="0062390C" w:rsidRPr="000D3656" w:rsidTr="001A06FE">
        <w:tc>
          <w:tcPr>
            <w:tcW w:w="1560" w:type="dxa"/>
          </w:tcPr>
          <w:p w:rsidR="0062390C" w:rsidRPr="000D3656" w:rsidRDefault="0062390C" w:rsidP="0062390C">
            <w:pPr>
              <w:tabs>
                <w:tab w:val="left" w:pos="0"/>
              </w:tabs>
              <w:rPr>
                <w:sz w:val="20"/>
                <w:szCs w:val="20"/>
              </w:rPr>
            </w:pPr>
            <w:r w:rsidRPr="000D3656">
              <w:rPr>
                <w:sz w:val="20"/>
                <w:szCs w:val="20"/>
              </w:rPr>
              <w:t>FM 05.09.2017 rīk.Nr.371</w:t>
            </w:r>
          </w:p>
        </w:tc>
        <w:tc>
          <w:tcPr>
            <w:tcW w:w="7789" w:type="dxa"/>
          </w:tcPr>
          <w:p w:rsidR="0062390C" w:rsidRPr="000D3656" w:rsidRDefault="0062390C" w:rsidP="0062390C">
            <w:pPr>
              <w:jc w:val="both"/>
              <w:rPr>
                <w:rFonts w:cs="Times New Roman"/>
                <w:sz w:val="20"/>
                <w:szCs w:val="20"/>
              </w:rPr>
            </w:pPr>
            <w:r w:rsidRPr="000D3656">
              <w:rPr>
                <w:rFonts w:cs="Times New Roman"/>
                <w:sz w:val="20"/>
                <w:szCs w:val="20"/>
              </w:rPr>
              <w:t xml:space="preserve">412 763 </w:t>
            </w:r>
            <w:r w:rsidRPr="000D3656">
              <w:rPr>
                <w:rFonts w:cs="Times New Roman"/>
                <w:i/>
                <w:sz w:val="20"/>
                <w:szCs w:val="20"/>
              </w:rPr>
              <w:t>euro</w:t>
            </w:r>
            <w:r w:rsidRPr="000D3656">
              <w:rPr>
                <w:rFonts w:cs="Times New Roman"/>
                <w:sz w:val="20"/>
                <w:szCs w:val="20"/>
              </w:rPr>
              <w:t xml:space="preserve"> apmērā palielināti izdevumi, </w:t>
            </w:r>
            <w:r w:rsidRPr="000D3656">
              <w:rPr>
                <w:rFonts w:ascii="TimesNewRoman" w:eastAsia="Times New Roman" w:hAnsi="TimesNewRoman" w:cs="Arial"/>
                <w:sz w:val="20"/>
                <w:szCs w:val="20"/>
                <w:lang w:eastAsia="lv-LV"/>
              </w:rPr>
              <w:t>lai nodrošinātu Patvēruma, migrācijas un integrācijas fonda projekta ietvaros iegādāto starpniekserveru uzturēšanu un lai nodrošinātu Eiropas Kopienas iniciatīvu Pamatprogrammas “Drošība un brīvību garantēšana” projekta ietvaros izveidotā Gaisa kuģu pasažieru datu reģistra uzturēšanu</w:t>
            </w:r>
            <w:r w:rsidRPr="000D3656">
              <w:rPr>
                <w:rFonts w:cs="Times New Roman"/>
                <w:sz w:val="20"/>
                <w:szCs w:val="20"/>
              </w:rPr>
              <w:t>. (Apropriācijas rezerve)</w:t>
            </w:r>
          </w:p>
        </w:tc>
      </w:tr>
      <w:tr w:rsidR="008253F7" w:rsidRPr="008253F7" w:rsidTr="001A06FE">
        <w:tc>
          <w:tcPr>
            <w:tcW w:w="1560" w:type="dxa"/>
          </w:tcPr>
          <w:p w:rsidR="00DF75A8" w:rsidRPr="008253F7" w:rsidRDefault="00DF75A8" w:rsidP="00DF75A8">
            <w:pPr>
              <w:tabs>
                <w:tab w:val="left" w:pos="0"/>
              </w:tabs>
              <w:rPr>
                <w:sz w:val="20"/>
                <w:szCs w:val="20"/>
              </w:rPr>
            </w:pPr>
            <w:r w:rsidRPr="008253F7">
              <w:rPr>
                <w:sz w:val="20"/>
                <w:szCs w:val="20"/>
              </w:rPr>
              <w:t>FM 05.10.2017 rīk.Nr.419</w:t>
            </w:r>
          </w:p>
        </w:tc>
        <w:tc>
          <w:tcPr>
            <w:tcW w:w="7789" w:type="dxa"/>
          </w:tcPr>
          <w:p w:rsidR="00DF75A8" w:rsidRPr="008253F7" w:rsidRDefault="00DF75A8" w:rsidP="00DF75A8">
            <w:pPr>
              <w:jc w:val="both"/>
              <w:rPr>
                <w:rFonts w:cs="Times New Roman"/>
                <w:sz w:val="20"/>
                <w:szCs w:val="20"/>
              </w:rPr>
            </w:pPr>
            <w:r w:rsidRPr="008253F7">
              <w:rPr>
                <w:rFonts w:cs="Times New Roman"/>
                <w:sz w:val="20"/>
                <w:szCs w:val="20"/>
              </w:rPr>
              <w:t xml:space="preserve">308 202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 xml:space="preserve">tajā skaitā: 3 430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apmērā sakaru pakalpojumu nodrošināšanai un </w:t>
            </w:r>
            <w:r w:rsidR="00220B93" w:rsidRPr="008253F7">
              <w:rPr>
                <w:rFonts w:ascii="TimesNewRoman" w:eastAsia="Times New Roman" w:hAnsi="TimesNewRoman" w:cs="Arial"/>
                <w:sz w:val="20"/>
                <w:szCs w:val="20"/>
                <w:lang w:eastAsia="lv-LV"/>
              </w:rPr>
              <w:t xml:space="preserve">304 772 </w:t>
            </w:r>
            <w:r w:rsidR="00220B93" w:rsidRPr="008253F7">
              <w:rPr>
                <w:rFonts w:ascii="TimesNewRoman" w:eastAsia="Times New Roman" w:hAnsi="TimesNewRoman" w:cs="Arial"/>
                <w:i/>
                <w:sz w:val="20"/>
                <w:szCs w:val="20"/>
                <w:lang w:eastAsia="lv-LV"/>
              </w:rPr>
              <w:t>euro</w:t>
            </w:r>
            <w:r w:rsidR="00220B93" w:rsidRPr="008253F7">
              <w:rPr>
                <w:rFonts w:ascii="TimesNewRoman" w:eastAsia="Times New Roman" w:hAnsi="TimesNewRoman" w:cs="Arial"/>
                <w:sz w:val="20"/>
                <w:szCs w:val="20"/>
                <w:lang w:eastAsia="lv-LV"/>
              </w:rPr>
              <w:t xml:space="preserve"> apmērā Valsts robežsardzes elektroniskās informācijas sistēmas darbības nodrošināšanai</w:t>
            </w:r>
            <w:r w:rsidRPr="008253F7">
              <w:rPr>
                <w:rFonts w:cs="Times New Roman"/>
                <w:sz w:val="20"/>
                <w:szCs w:val="20"/>
              </w:rPr>
              <w:t xml:space="preserve">. (no </w:t>
            </w:r>
            <w:proofErr w:type="spellStart"/>
            <w:r w:rsidRPr="008253F7">
              <w:rPr>
                <w:rFonts w:cs="Times New Roman"/>
                <w:sz w:val="20"/>
                <w:szCs w:val="20"/>
              </w:rPr>
              <w:t>Iekšlietu</w:t>
            </w:r>
            <w:proofErr w:type="spellEnd"/>
            <w:r w:rsidRPr="008253F7">
              <w:rPr>
                <w:rFonts w:cs="Times New Roman"/>
                <w:sz w:val="20"/>
                <w:szCs w:val="20"/>
              </w:rPr>
              <w:t xml:space="preserve"> ministrijas budžeta programmas 10.00.00 “Valsts robežsardzes darbība” un apakšprogrammas 11.01.00 “Pilsonības un migrācijas lietu pārvalde”)</w:t>
            </w:r>
          </w:p>
        </w:tc>
      </w:tr>
      <w:tr w:rsidR="008253F7" w:rsidRPr="008253F7" w:rsidTr="001A06FE">
        <w:tc>
          <w:tcPr>
            <w:tcW w:w="1560" w:type="dxa"/>
          </w:tcPr>
          <w:p w:rsidR="00581BA2" w:rsidRPr="008253F7" w:rsidRDefault="00581BA2" w:rsidP="00581BA2">
            <w:pPr>
              <w:tabs>
                <w:tab w:val="left" w:pos="0"/>
              </w:tabs>
              <w:rPr>
                <w:sz w:val="20"/>
                <w:szCs w:val="20"/>
              </w:rPr>
            </w:pPr>
            <w:r w:rsidRPr="008253F7">
              <w:rPr>
                <w:sz w:val="20"/>
                <w:szCs w:val="20"/>
              </w:rPr>
              <w:t>FM 09.10.2017 rīk.Nr.425</w:t>
            </w:r>
          </w:p>
        </w:tc>
        <w:tc>
          <w:tcPr>
            <w:tcW w:w="7789" w:type="dxa"/>
          </w:tcPr>
          <w:p w:rsidR="00581BA2" w:rsidRPr="008253F7" w:rsidRDefault="00581BA2" w:rsidP="00581BA2">
            <w:pPr>
              <w:jc w:val="both"/>
              <w:rPr>
                <w:rFonts w:cs="Times New Roman"/>
                <w:sz w:val="20"/>
                <w:szCs w:val="20"/>
              </w:rPr>
            </w:pPr>
            <w:r w:rsidRPr="008253F7">
              <w:rPr>
                <w:rFonts w:cs="Times New Roman"/>
                <w:sz w:val="20"/>
                <w:szCs w:val="20"/>
              </w:rPr>
              <w:t xml:space="preserve">19 900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 xml:space="preserve">lai nodrošinātu datu nolasīšanas programmas licenču iegādes un ar integrētās </w:t>
            </w:r>
            <w:proofErr w:type="spellStart"/>
            <w:r w:rsidRPr="008253F7">
              <w:rPr>
                <w:rFonts w:ascii="TimesNewRoman" w:eastAsia="Times New Roman" w:hAnsi="TimesNewRoman" w:cs="Arial"/>
                <w:sz w:val="20"/>
                <w:szCs w:val="20"/>
                <w:lang w:eastAsia="lv-LV"/>
              </w:rPr>
              <w:t>iekšlietu</w:t>
            </w:r>
            <w:proofErr w:type="spellEnd"/>
            <w:r w:rsidRPr="008253F7">
              <w:rPr>
                <w:rFonts w:ascii="TimesNewRoman" w:eastAsia="Times New Roman" w:hAnsi="TimesNewRoman" w:cs="Arial"/>
                <w:sz w:val="20"/>
                <w:szCs w:val="20"/>
                <w:lang w:eastAsia="lv-LV"/>
              </w:rPr>
              <w:t xml:space="preserve"> informācijas sistēmas pilnveidošanu saistīto izdevumu segšanu (tai skaitā datortehnikas iegādi un uzturēšanu)</w:t>
            </w:r>
            <w:r w:rsidRPr="008253F7">
              <w:rPr>
                <w:rFonts w:cs="Times New Roman"/>
                <w:sz w:val="20"/>
                <w:szCs w:val="20"/>
              </w:rPr>
              <w:t xml:space="preserve">. (no </w:t>
            </w:r>
            <w:proofErr w:type="spellStart"/>
            <w:r w:rsidRPr="008253F7">
              <w:rPr>
                <w:rFonts w:cs="Times New Roman"/>
                <w:sz w:val="20"/>
                <w:szCs w:val="20"/>
              </w:rPr>
              <w:t>Iekšlietu</w:t>
            </w:r>
            <w:proofErr w:type="spellEnd"/>
            <w:r w:rsidRPr="008253F7">
              <w:rPr>
                <w:rFonts w:cs="Times New Roman"/>
                <w:sz w:val="20"/>
                <w:szCs w:val="20"/>
              </w:rPr>
              <w:t xml:space="preserve"> ministrijas budžeta apakšprogrammas 06.01.00 “Valsts policija”)</w:t>
            </w:r>
          </w:p>
        </w:tc>
      </w:tr>
      <w:tr w:rsidR="008253F7" w:rsidRPr="008253F7" w:rsidTr="001A06FE">
        <w:tc>
          <w:tcPr>
            <w:tcW w:w="1560" w:type="dxa"/>
          </w:tcPr>
          <w:p w:rsidR="00AF1974" w:rsidRPr="008253F7" w:rsidRDefault="00AF1974" w:rsidP="00AF1974">
            <w:pPr>
              <w:tabs>
                <w:tab w:val="left" w:pos="0"/>
              </w:tabs>
              <w:rPr>
                <w:sz w:val="20"/>
                <w:szCs w:val="20"/>
              </w:rPr>
            </w:pPr>
            <w:r w:rsidRPr="008253F7">
              <w:rPr>
                <w:sz w:val="20"/>
                <w:szCs w:val="20"/>
              </w:rPr>
              <w:t>FM 13.10.2017 rīk.Nr.436</w:t>
            </w:r>
          </w:p>
        </w:tc>
        <w:tc>
          <w:tcPr>
            <w:tcW w:w="7789" w:type="dxa"/>
          </w:tcPr>
          <w:p w:rsidR="00AF1974" w:rsidRPr="008253F7" w:rsidRDefault="00AF1974" w:rsidP="00AF1974">
            <w:pPr>
              <w:jc w:val="both"/>
              <w:rPr>
                <w:rFonts w:cs="Times New Roman"/>
                <w:sz w:val="20"/>
                <w:szCs w:val="20"/>
              </w:rPr>
            </w:pPr>
            <w:r w:rsidRPr="008253F7">
              <w:rPr>
                <w:rFonts w:cs="Times New Roman"/>
                <w:sz w:val="20"/>
                <w:szCs w:val="20"/>
              </w:rPr>
              <w:t xml:space="preserve">17 132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lai nodrošinātu datu bāzu vadības sistēmu licenču uzturēšanas izdevumu segšanu. (pašu ieņēmumi</w:t>
            </w:r>
            <w:r w:rsidRPr="008253F7">
              <w:rPr>
                <w:rFonts w:cs="Times New Roman"/>
                <w:sz w:val="20"/>
                <w:szCs w:val="20"/>
              </w:rPr>
              <w:t>)</w:t>
            </w:r>
          </w:p>
        </w:tc>
      </w:tr>
      <w:tr w:rsidR="008253F7" w:rsidRPr="008253F7" w:rsidTr="001A06FE">
        <w:tc>
          <w:tcPr>
            <w:tcW w:w="1560" w:type="dxa"/>
          </w:tcPr>
          <w:p w:rsidR="006633D2" w:rsidRPr="008253F7" w:rsidRDefault="006633D2" w:rsidP="006633D2">
            <w:pPr>
              <w:tabs>
                <w:tab w:val="left" w:pos="0"/>
              </w:tabs>
              <w:rPr>
                <w:sz w:val="20"/>
                <w:szCs w:val="20"/>
              </w:rPr>
            </w:pPr>
            <w:r w:rsidRPr="008253F7">
              <w:rPr>
                <w:sz w:val="20"/>
                <w:szCs w:val="20"/>
              </w:rPr>
              <w:t>FM 27.10.2017 rīk.Nr.470</w:t>
            </w:r>
          </w:p>
        </w:tc>
        <w:tc>
          <w:tcPr>
            <w:tcW w:w="7789" w:type="dxa"/>
          </w:tcPr>
          <w:p w:rsidR="006633D2" w:rsidRPr="008253F7" w:rsidRDefault="006633D2" w:rsidP="006633D2">
            <w:pPr>
              <w:autoSpaceDE w:val="0"/>
              <w:autoSpaceDN w:val="0"/>
              <w:adjustRightInd w:val="0"/>
              <w:jc w:val="both"/>
              <w:rPr>
                <w:rFonts w:cs="Times New Roman"/>
                <w:sz w:val="20"/>
                <w:szCs w:val="20"/>
              </w:rPr>
            </w:pPr>
            <w:r w:rsidRPr="008253F7">
              <w:rPr>
                <w:rFonts w:cs="Times New Roman"/>
                <w:sz w:val="20"/>
                <w:szCs w:val="20"/>
              </w:rPr>
              <w:t xml:space="preserve">2 781 000 </w:t>
            </w:r>
            <w:r w:rsidRPr="008253F7">
              <w:rPr>
                <w:rFonts w:cs="Times New Roman"/>
                <w:i/>
                <w:sz w:val="20"/>
                <w:szCs w:val="20"/>
              </w:rPr>
              <w:t>euro</w:t>
            </w:r>
            <w:r w:rsidRPr="008253F7">
              <w:rPr>
                <w:rFonts w:cs="Times New Roman"/>
                <w:sz w:val="20"/>
                <w:szCs w:val="20"/>
              </w:rPr>
              <w:t xml:space="preserve"> apmērā palielināti izdevumi, saskaņā ar Ministru kabineta 2017.gada 4.oktobra rīkojuma Nr.555 “Par apropriācijas pārdali” 1.punktu</w:t>
            </w:r>
            <w:r w:rsidRPr="008253F7">
              <w:rPr>
                <w:rFonts w:eastAsia="Times New Roman" w:cs="Times New Roman"/>
                <w:sz w:val="20"/>
                <w:szCs w:val="20"/>
                <w:lang w:eastAsia="lv-LV"/>
              </w:rPr>
              <w:t>. (no Finanšu ministrijas budžeta apakšprogrammas 41.01.00 “Iemaksas Eiropas Kopienas budžetā”</w:t>
            </w:r>
            <w:r w:rsidRPr="008253F7">
              <w:rPr>
                <w:rFonts w:cs="Times New Roman"/>
                <w:sz w:val="20"/>
                <w:szCs w:val="20"/>
              </w:rPr>
              <w:t>)</w:t>
            </w:r>
          </w:p>
        </w:tc>
      </w:tr>
      <w:tr w:rsidR="008253F7" w:rsidRPr="008253F7" w:rsidTr="001A06FE">
        <w:tc>
          <w:tcPr>
            <w:tcW w:w="1560" w:type="dxa"/>
          </w:tcPr>
          <w:p w:rsidR="004F059B" w:rsidRPr="008253F7" w:rsidRDefault="004F059B" w:rsidP="004F059B">
            <w:pPr>
              <w:tabs>
                <w:tab w:val="left" w:pos="0"/>
              </w:tabs>
              <w:rPr>
                <w:sz w:val="20"/>
                <w:szCs w:val="20"/>
              </w:rPr>
            </w:pPr>
            <w:r w:rsidRPr="008253F7">
              <w:rPr>
                <w:sz w:val="20"/>
                <w:szCs w:val="20"/>
              </w:rPr>
              <w:t>FM 15.11.2017 rīk.Nr.500</w:t>
            </w:r>
          </w:p>
        </w:tc>
        <w:tc>
          <w:tcPr>
            <w:tcW w:w="7789" w:type="dxa"/>
          </w:tcPr>
          <w:p w:rsidR="004F059B" w:rsidRPr="008253F7" w:rsidRDefault="004F059B" w:rsidP="004F059B">
            <w:pPr>
              <w:autoSpaceDE w:val="0"/>
              <w:autoSpaceDN w:val="0"/>
              <w:adjustRightInd w:val="0"/>
              <w:jc w:val="both"/>
              <w:rPr>
                <w:rFonts w:cs="Times New Roman"/>
                <w:sz w:val="20"/>
                <w:szCs w:val="20"/>
              </w:rPr>
            </w:pPr>
            <w:r w:rsidRPr="008253F7">
              <w:rPr>
                <w:rFonts w:cs="Times New Roman"/>
                <w:sz w:val="20"/>
                <w:szCs w:val="20"/>
              </w:rPr>
              <w:t xml:space="preserve">77 500 </w:t>
            </w:r>
            <w:r w:rsidRPr="008253F7">
              <w:rPr>
                <w:rFonts w:cs="Times New Roman"/>
                <w:i/>
                <w:sz w:val="20"/>
                <w:szCs w:val="20"/>
              </w:rPr>
              <w:t>euro</w:t>
            </w:r>
            <w:r w:rsidRPr="008253F7">
              <w:rPr>
                <w:rFonts w:cs="Times New Roman"/>
                <w:sz w:val="20"/>
                <w:szCs w:val="20"/>
              </w:rPr>
              <w:t xml:space="preserve"> apmērā palielināti izdevumi, Integrētās </w:t>
            </w:r>
            <w:proofErr w:type="spellStart"/>
            <w:r w:rsidRPr="008253F7">
              <w:rPr>
                <w:rFonts w:cs="Times New Roman"/>
                <w:sz w:val="20"/>
                <w:szCs w:val="20"/>
              </w:rPr>
              <w:t>iekšlietu</w:t>
            </w:r>
            <w:proofErr w:type="spellEnd"/>
            <w:r w:rsidRPr="008253F7">
              <w:rPr>
                <w:rFonts w:cs="Times New Roman"/>
                <w:sz w:val="20"/>
                <w:szCs w:val="20"/>
              </w:rPr>
              <w:t xml:space="preserve"> informācijas sistēmas apakšsistēmas (Audžuģimeņu informācijas sistēma) izstrādei</w:t>
            </w:r>
            <w:r w:rsidRPr="008253F7">
              <w:rPr>
                <w:rFonts w:eastAsia="Times New Roman" w:cs="Times New Roman"/>
                <w:sz w:val="20"/>
                <w:szCs w:val="20"/>
                <w:lang w:eastAsia="lv-LV"/>
              </w:rPr>
              <w:t>. (</w:t>
            </w:r>
            <w:proofErr w:type="spellStart"/>
            <w:r w:rsidRPr="008253F7">
              <w:rPr>
                <w:rFonts w:eastAsia="Times New Roman" w:cs="Times New Roman"/>
                <w:sz w:val="20"/>
                <w:szCs w:val="20"/>
                <w:lang w:eastAsia="lv-LV"/>
              </w:rPr>
              <w:t>transferts</w:t>
            </w:r>
            <w:proofErr w:type="spellEnd"/>
            <w:r w:rsidRPr="008253F7">
              <w:rPr>
                <w:rFonts w:eastAsia="Times New Roman" w:cs="Times New Roman"/>
                <w:sz w:val="20"/>
                <w:szCs w:val="20"/>
                <w:lang w:eastAsia="lv-LV"/>
              </w:rPr>
              <w:t xml:space="preserve"> no Labklājības ministrijas budžeta apakšprogrammas 22.02.00 “Valsts programma bērnu un ģimenes stāvokļa uzlabošanai”</w:t>
            </w:r>
            <w:r w:rsidRPr="008253F7">
              <w:rPr>
                <w:rFonts w:cs="Times New Roman"/>
                <w:sz w:val="20"/>
                <w:szCs w:val="20"/>
              </w:rPr>
              <w:t>)</w:t>
            </w:r>
          </w:p>
        </w:tc>
      </w:tr>
      <w:tr w:rsidR="008253F7" w:rsidRPr="008253F7" w:rsidTr="001A06FE">
        <w:tc>
          <w:tcPr>
            <w:tcW w:w="1560" w:type="dxa"/>
          </w:tcPr>
          <w:p w:rsidR="005572B4" w:rsidRPr="008253F7" w:rsidRDefault="005572B4" w:rsidP="005572B4">
            <w:pPr>
              <w:tabs>
                <w:tab w:val="left" w:pos="0"/>
              </w:tabs>
              <w:rPr>
                <w:sz w:val="20"/>
                <w:szCs w:val="20"/>
              </w:rPr>
            </w:pPr>
            <w:r w:rsidRPr="008253F7">
              <w:rPr>
                <w:sz w:val="20"/>
                <w:szCs w:val="20"/>
              </w:rPr>
              <w:t>FM 08.12.2017 rīk.Nr.557</w:t>
            </w:r>
          </w:p>
        </w:tc>
        <w:tc>
          <w:tcPr>
            <w:tcW w:w="7789" w:type="dxa"/>
          </w:tcPr>
          <w:p w:rsidR="005572B4" w:rsidRPr="008253F7" w:rsidRDefault="005572B4" w:rsidP="005572B4">
            <w:pPr>
              <w:autoSpaceDE w:val="0"/>
              <w:autoSpaceDN w:val="0"/>
              <w:adjustRightInd w:val="0"/>
              <w:jc w:val="both"/>
              <w:rPr>
                <w:rFonts w:cs="Times New Roman"/>
                <w:sz w:val="20"/>
                <w:szCs w:val="20"/>
              </w:rPr>
            </w:pPr>
            <w:r w:rsidRPr="008253F7">
              <w:rPr>
                <w:rFonts w:cs="Times New Roman"/>
                <w:sz w:val="20"/>
                <w:szCs w:val="20"/>
              </w:rPr>
              <w:t xml:space="preserve">58 560 </w:t>
            </w:r>
            <w:r w:rsidRPr="008253F7">
              <w:rPr>
                <w:rFonts w:cs="Times New Roman"/>
                <w:i/>
                <w:sz w:val="20"/>
                <w:szCs w:val="20"/>
              </w:rPr>
              <w:t>euro</w:t>
            </w:r>
            <w:r w:rsidRPr="008253F7">
              <w:rPr>
                <w:rFonts w:cs="Times New Roman"/>
                <w:sz w:val="20"/>
                <w:szCs w:val="20"/>
              </w:rPr>
              <w:t xml:space="preserve"> apmērā samazināti izdevumi, pārdalot </w:t>
            </w:r>
            <w:proofErr w:type="spellStart"/>
            <w:r w:rsidRPr="008253F7">
              <w:rPr>
                <w:rFonts w:cs="Times New Roman"/>
                <w:sz w:val="20"/>
                <w:szCs w:val="20"/>
              </w:rPr>
              <w:t>Iekšlietu</w:t>
            </w:r>
            <w:proofErr w:type="spellEnd"/>
            <w:r w:rsidRPr="008253F7">
              <w:rPr>
                <w:rFonts w:eastAsia="Times New Roman" w:cs="Times New Roman"/>
                <w:sz w:val="20"/>
                <w:szCs w:val="20"/>
                <w:lang w:eastAsia="lv-LV"/>
              </w:rPr>
              <w:t xml:space="preserve"> ministrijas budžeta programmai 10.00.00 “Valsts robežsardzes darbība”</w:t>
            </w:r>
            <w:r w:rsidRPr="008253F7">
              <w:rPr>
                <w:rFonts w:cs="Times New Roman"/>
                <w:sz w:val="20"/>
                <w:szCs w:val="20"/>
              </w:rPr>
              <w:t>.</w:t>
            </w:r>
          </w:p>
        </w:tc>
      </w:tr>
    </w:tbl>
    <w:p w:rsidR="003A1573" w:rsidRPr="008253F7" w:rsidRDefault="003A1573" w:rsidP="0039102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9102C" w:rsidRPr="008253F7" w:rsidRDefault="0039102C" w:rsidP="00135547">
            <w:pPr>
              <w:rPr>
                <w:sz w:val="20"/>
                <w:szCs w:val="20"/>
              </w:rPr>
            </w:pPr>
            <w:r w:rsidRPr="008253F7">
              <w:rPr>
                <w:sz w:val="20"/>
                <w:szCs w:val="20"/>
              </w:rPr>
              <w:t>06.01.00</w:t>
            </w:r>
          </w:p>
        </w:tc>
        <w:tc>
          <w:tcPr>
            <w:tcW w:w="3827" w:type="dxa"/>
            <w:shd w:val="clear" w:color="auto" w:fill="C5E0B3" w:themeFill="accent6" w:themeFillTint="66"/>
          </w:tcPr>
          <w:p w:rsidR="0039102C" w:rsidRPr="008253F7" w:rsidRDefault="0039102C" w:rsidP="00135547">
            <w:pPr>
              <w:rPr>
                <w:sz w:val="20"/>
                <w:szCs w:val="20"/>
              </w:rPr>
            </w:pPr>
            <w:r w:rsidRPr="008253F7">
              <w:rPr>
                <w:sz w:val="20"/>
                <w:szCs w:val="20"/>
              </w:rPr>
              <w:t>Valsts policija</w:t>
            </w:r>
          </w:p>
        </w:tc>
        <w:tc>
          <w:tcPr>
            <w:tcW w:w="1276" w:type="dxa"/>
            <w:shd w:val="clear" w:color="auto" w:fill="C5E0B3" w:themeFill="accent6" w:themeFillTint="66"/>
          </w:tcPr>
          <w:p w:rsidR="0039102C" w:rsidRPr="008253F7" w:rsidRDefault="0039102C" w:rsidP="00135547">
            <w:pPr>
              <w:rPr>
                <w:sz w:val="20"/>
                <w:szCs w:val="20"/>
              </w:rPr>
            </w:pPr>
            <w:r w:rsidRPr="008253F7">
              <w:rPr>
                <w:sz w:val="20"/>
                <w:szCs w:val="20"/>
              </w:rPr>
              <w:t>149 099 557</w:t>
            </w:r>
          </w:p>
        </w:tc>
        <w:tc>
          <w:tcPr>
            <w:tcW w:w="1275" w:type="dxa"/>
            <w:shd w:val="clear" w:color="auto" w:fill="C5E0B3" w:themeFill="accent6" w:themeFillTint="66"/>
          </w:tcPr>
          <w:p w:rsidR="0039102C" w:rsidRPr="008253F7" w:rsidRDefault="00D348D6" w:rsidP="00135547">
            <w:pPr>
              <w:rPr>
                <w:sz w:val="20"/>
                <w:szCs w:val="20"/>
              </w:rPr>
            </w:pPr>
            <w:r w:rsidRPr="008253F7">
              <w:rPr>
                <w:sz w:val="20"/>
                <w:szCs w:val="20"/>
              </w:rPr>
              <w:t>439 720</w:t>
            </w:r>
          </w:p>
        </w:tc>
        <w:tc>
          <w:tcPr>
            <w:tcW w:w="1411" w:type="dxa"/>
            <w:shd w:val="clear" w:color="auto" w:fill="C5E0B3" w:themeFill="accent6" w:themeFillTint="66"/>
          </w:tcPr>
          <w:p w:rsidR="0039102C" w:rsidRPr="008253F7" w:rsidRDefault="00D348D6" w:rsidP="00135547">
            <w:pPr>
              <w:rPr>
                <w:sz w:val="20"/>
                <w:szCs w:val="20"/>
              </w:rPr>
            </w:pPr>
            <w:r w:rsidRPr="008253F7">
              <w:rPr>
                <w:sz w:val="20"/>
                <w:szCs w:val="20"/>
              </w:rPr>
              <w:t>149 539 277</w:t>
            </w:r>
          </w:p>
        </w:tc>
      </w:tr>
    </w:tbl>
    <w:p w:rsidR="0039102C" w:rsidRPr="008253F7" w:rsidRDefault="0039102C" w:rsidP="0039102C">
      <w:pPr>
        <w:jc w:val="right"/>
        <w:rPr>
          <w:i/>
          <w:sz w:val="20"/>
          <w:szCs w:val="20"/>
        </w:rPr>
      </w:pPr>
    </w:p>
    <w:p w:rsidR="00001004" w:rsidRPr="008253F7" w:rsidRDefault="00547DCA" w:rsidP="00001004">
      <w:pPr>
        <w:spacing w:after="120"/>
        <w:jc w:val="right"/>
        <w:rPr>
          <w:i/>
          <w:sz w:val="20"/>
          <w:szCs w:val="20"/>
        </w:rPr>
      </w:pPr>
      <w:r>
        <w:rPr>
          <w:noProof/>
          <w:lang w:eastAsia="lv-LV"/>
        </w:rPr>
        <w:lastRenderedPageBreak/>
        <w:drawing>
          <wp:inline distT="0" distB="0" distL="0" distR="0" wp14:anchorId="715780E2" wp14:editId="05F4BEEB">
            <wp:extent cx="5939790" cy="1799590"/>
            <wp:effectExtent l="0" t="0" r="3810" b="10160"/>
            <wp:docPr id="192" name="Chart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001004" w:rsidRPr="008253F7" w:rsidRDefault="00001004" w:rsidP="00BE7EA9">
            <w:pPr>
              <w:tabs>
                <w:tab w:val="left" w:pos="0"/>
              </w:tabs>
              <w:rPr>
                <w:sz w:val="20"/>
                <w:szCs w:val="20"/>
              </w:rPr>
            </w:pPr>
            <w:r w:rsidRPr="008253F7">
              <w:rPr>
                <w:sz w:val="20"/>
                <w:szCs w:val="20"/>
              </w:rPr>
              <w:t>FM 21.03.2017 rīk.Nr.120</w:t>
            </w:r>
          </w:p>
        </w:tc>
        <w:tc>
          <w:tcPr>
            <w:tcW w:w="7789" w:type="dxa"/>
          </w:tcPr>
          <w:p w:rsidR="00001004" w:rsidRPr="008253F7" w:rsidRDefault="00001004" w:rsidP="00BE7EA9">
            <w:pPr>
              <w:jc w:val="both"/>
              <w:rPr>
                <w:rFonts w:cs="Times New Roman"/>
                <w:sz w:val="20"/>
                <w:szCs w:val="20"/>
              </w:rPr>
            </w:pPr>
            <w:r w:rsidRPr="008253F7">
              <w:rPr>
                <w:rFonts w:cs="Times New Roman"/>
                <w:sz w:val="20"/>
                <w:szCs w:val="20"/>
              </w:rPr>
              <w:t xml:space="preserve">1 124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i/>
                <w:sz w:val="20"/>
                <w:szCs w:val="20"/>
                <w:lang w:eastAsia="lv-LV"/>
              </w:rPr>
              <w:t>CEPOL</w:t>
            </w:r>
            <w:r w:rsidRPr="008253F7">
              <w:rPr>
                <w:rFonts w:eastAsia="Times New Roman" w:cs="Times New Roman"/>
                <w:bCs/>
                <w:sz w:val="20"/>
                <w:szCs w:val="20"/>
                <w:lang w:eastAsia="lv-LV"/>
              </w:rPr>
              <w:t xml:space="preserve"> semināru organizēšanai, alkohola, narkotisko vai citu apreibinošo vielu ietekmes pārbaužu veikšanai un papīra iegādei</w:t>
            </w:r>
            <w:r w:rsidRPr="008253F7">
              <w:rPr>
                <w:rFonts w:cs="Times New Roman"/>
                <w:sz w:val="20"/>
                <w:szCs w:val="20"/>
              </w:rPr>
              <w:t>.</w:t>
            </w:r>
            <w:r w:rsidR="008C0104" w:rsidRPr="008253F7">
              <w:rPr>
                <w:rFonts w:cs="Times New Roman"/>
                <w:sz w:val="20"/>
                <w:szCs w:val="20"/>
              </w:rPr>
              <w:t xml:space="preserve"> (pašu ieņēmumu atlikumi)</w:t>
            </w:r>
          </w:p>
        </w:tc>
      </w:tr>
      <w:tr w:rsidR="008253F7" w:rsidRPr="008253F7" w:rsidTr="001A06FE">
        <w:tc>
          <w:tcPr>
            <w:tcW w:w="1560" w:type="dxa"/>
          </w:tcPr>
          <w:p w:rsidR="00ED396B" w:rsidRPr="008253F7" w:rsidRDefault="00ED396B" w:rsidP="00BE7EA9">
            <w:pPr>
              <w:tabs>
                <w:tab w:val="left" w:pos="0"/>
              </w:tabs>
              <w:rPr>
                <w:sz w:val="20"/>
                <w:szCs w:val="20"/>
              </w:rPr>
            </w:pPr>
            <w:r w:rsidRPr="008253F7">
              <w:rPr>
                <w:sz w:val="20"/>
                <w:szCs w:val="20"/>
              </w:rPr>
              <w:t>FM 29.03.2017 rīk.Nr.136</w:t>
            </w:r>
          </w:p>
        </w:tc>
        <w:tc>
          <w:tcPr>
            <w:tcW w:w="7789" w:type="dxa"/>
          </w:tcPr>
          <w:p w:rsidR="00ED396B" w:rsidRPr="008253F7" w:rsidRDefault="00ED396B" w:rsidP="00BE7EA9">
            <w:pPr>
              <w:jc w:val="both"/>
              <w:rPr>
                <w:rFonts w:cs="Times New Roman"/>
                <w:sz w:val="20"/>
                <w:szCs w:val="20"/>
              </w:rPr>
            </w:pPr>
            <w:r w:rsidRPr="008253F7">
              <w:rPr>
                <w:rFonts w:cs="Times New Roman"/>
                <w:sz w:val="20"/>
                <w:szCs w:val="20"/>
              </w:rPr>
              <w:t xml:space="preserve">521 802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sz w:val="20"/>
                <w:szCs w:val="20"/>
                <w:lang w:eastAsia="lv-LV"/>
              </w:rPr>
              <w:t>lai segtu izdevumus, kas saistīti ar darba samaksas pārrēķinu amatpersonām ar speciālajām dienesta pakāpēm par laikposmu no 16.06.2014. līdz 15.06.2016. sakarā ar LR Augstākās tiesas Administratīvo lietu departamenta 16.06.2016. spriedumu administratīvajā lietā Nr. A420535212</w:t>
            </w:r>
            <w:r w:rsidRPr="008253F7">
              <w:rPr>
                <w:rFonts w:cs="Times New Roman"/>
                <w:sz w:val="20"/>
                <w:szCs w:val="20"/>
              </w:rPr>
              <w:t>.</w:t>
            </w:r>
            <w:r w:rsidR="00F010AF" w:rsidRPr="008253F7">
              <w:rPr>
                <w:rFonts w:cs="Times New Roman"/>
                <w:sz w:val="20"/>
                <w:szCs w:val="20"/>
              </w:rPr>
              <w:t xml:space="preserve"> (</w:t>
            </w:r>
            <w:r w:rsidR="0038202C" w:rsidRPr="008253F7">
              <w:rPr>
                <w:sz w:val="20"/>
                <w:szCs w:val="20"/>
              </w:rPr>
              <w:t>80.00.00 programma</w:t>
            </w:r>
            <w:r w:rsidR="00F010AF" w:rsidRPr="008253F7">
              <w:rPr>
                <w:rFonts w:cs="Times New Roman"/>
                <w:sz w:val="20"/>
                <w:szCs w:val="20"/>
              </w:rPr>
              <w:t>)</w:t>
            </w:r>
          </w:p>
        </w:tc>
      </w:tr>
      <w:tr w:rsidR="008253F7" w:rsidRPr="008253F7" w:rsidTr="001A06FE">
        <w:tc>
          <w:tcPr>
            <w:tcW w:w="1560" w:type="dxa"/>
          </w:tcPr>
          <w:p w:rsidR="00A05643" w:rsidRPr="008253F7" w:rsidRDefault="00A05643" w:rsidP="00A05643">
            <w:pPr>
              <w:tabs>
                <w:tab w:val="left" w:pos="0"/>
              </w:tabs>
              <w:rPr>
                <w:sz w:val="20"/>
                <w:szCs w:val="20"/>
              </w:rPr>
            </w:pPr>
            <w:r w:rsidRPr="008253F7">
              <w:rPr>
                <w:sz w:val="20"/>
                <w:szCs w:val="20"/>
              </w:rPr>
              <w:t>FM 20.06.2017 rīk.Nr.260</w:t>
            </w:r>
          </w:p>
        </w:tc>
        <w:tc>
          <w:tcPr>
            <w:tcW w:w="7789" w:type="dxa"/>
          </w:tcPr>
          <w:p w:rsidR="00A05643" w:rsidRPr="008253F7" w:rsidRDefault="00A05643" w:rsidP="00C072CF">
            <w:pPr>
              <w:autoSpaceDE w:val="0"/>
              <w:autoSpaceDN w:val="0"/>
              <w:adjustRightInd w:val="0"/>
              <w:jc w:val="both"/>
              <w:rPr>
                <w:rFonts w:cs="Times New Roman"/>
                <w:sz w:val="20"/>
                <w:szCs w:val="20"/>
              </w:rPr>
            </w:pPr>
            <w:r w:rsidRPr="008253F7">
              <w:rPr>
                <w:rFonts w:cs="Times New Roman"/>
                <w:sz w:val="20"/>
                <w:szCs w:val="20"/>
              </w:rPr>
              <w:t xml:space="preserve">233 990 </w:t>
            </w:r>
            <w:r w:rsidRPr="008253F7">
              <w:rPr>
                <w:rFonts w:cs="Times New Roman"/>
                <w:i/>
                <w:sz w:val="20"/>
                <w:szCs w:val="20"/>
              </w:rPr>
              <w:t>euro</w:t>
            </w:r>
            <w:r w:rsidRPr="008253F7">
              <w:rPr>
                <w:rFonts w:cs="Times New Roman"/>
                <w:sz w:val="20"/>
                <w:szCs w:val="20"/>
              </w:rPr>
              <w:t xml:space="preserve"> apmērā palielināti izdevumi, tajā skaitā: 25 000 </w:t>
            </w:r>
            <w:r w:rsidRPr="008253F7">
              <w:rPr>
                <w:rFonts w:cs="Times New Roman"/>
                <w:i/>
                <w:sz w:val="20"/>
                <w:szCs w:val="20"/>
              </w:rPr>
              <w:t xml:space="preserve">euro </w:t>
            </w:r>
            <w:r w:rsidRPr="008253F7">
              <w:rPr>
                <w:rFonts w:cs="Times New Roman"/>
                <w:sz w:val="20"/>
                <w:szCs w:val="20"/>
              </w:rPr>
              <w:t xml:space="preserve">apmērā, </w:t>
            </w:r>
            <w:r w:rsidRPr="008253F7">
              <w:rPr>
                <w:rFonts w:eastAsia="Times New Roman" w:cs="Times New Roman"/>
                <w:sz w:val="20"/>
                <w:szCs w:val="20"/>
                <w:lang w:eastAsia="lv-LV"/>
              </w:rPr>
              <w:t xml:space="preserve">lai nodrošinātu atlīdzības izmaksu par datu apstrādi ceļu satiksmes drošības ietekmējošo faktoru izpētes veikšanā iesaistītajiem nodarbinātajiem un 123 950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apmērā</w:t>
            </w:r>
            <w:r w:rsidRPr="008253F7">
              <w:rPr>
                <w:rFonts w:cs="Times New Roman"/>
                <w:sz w:val="20"/>
                <w:szCs w:val="20"/>
              </w:rPr>
              <w:t xml:space="preserve"> administratīvajiem izdevumiem un ar iestādes darbības nodrošināšanu saistītajiem izdevumiem, kārtējā remonta un iestāžu uzturēšanas materiāliem un specifiskajiem materiāliem un inventāram, kā arī tehnoloģiskajām iekārtām un pārējiem pamatlīdzekļiem pasākuma “Ceļu satiksmes drošības veicināšanai izgatavojamie preventīvie materiāli un uzskates līdzekļi” un “VP nodrošināšana ar ceļu satiksmes uzraudzības veikšanai nepieciešamajiem tehniskajiem līdzekļiem” ietvaros. (</w:t>
            </w:r>
            <w:r w:rsidR="00C072CF" w:rsidRPr="008253F7">
              <w:rPr>
                <w:rFonts w:cs="Times New Roman"/>
                <w:sz w:val="20"/>
                <w:szCs w:val="20"/>
              </w:rPr>
              <w:t>pašu ieņēmumi</w:t>
            </w:r>
            <w:r w:rsidRPr="008253F7">
              <w:rPr>
                <w:rFonts w:cs="Times New Roman"/>
                <w:sz w:val="20"/>
                <w:szCs w:val="20"/>
              </w:rPr>
              <w:t>)</w:t>
            </w:r>
          </w:p>
        </w:tc>
      </w:tr>
      <w:tr w:rsidR="008253F7" w:rsidRPr="008253F7" w:rsidTr="001A06FE">
        <w:tc>
          <w:tcPr>
            <w:tcW w:w="1560" w:type="dxa"/>
          </w:tcPr>
          <w:p w:rsidR="00FD0714" w:rsidRPr="008253F7" w:rsidRDefault="00FD0714" w:rsidP="00FD0714">
            <w:pPr>
              <w:tabs>
                <w:tab w:val="left" w:pos="0"/>
              </w:tabs>
              <w:rPr>
                <w:sz w:val="20"/>
                <w:szCs w:val="20"/>
              </w:rPr>
            </w:pPr>
            <w:r w:rsidRPr="008253F7">
              <w:rPr>
                <w:sz w:val="20"/>
                <w:szCs w:val="20"/>
              </w:rPr>
              <w:t>FM 20.09.2017 rīk.Nr.397</w:t>
            </w:r>
          </w:p>
        </w:tc>
        <w:tc>
          <w:tcPr>
            <w:tcW w:w="7789" w:type="dxa"/>
          </w:tcPr>
          <w:p w:rsidR="00FD0714" w:rsidRPr="008253F7" w:rsidRDefault="00FD0714" w:rsidP="00FD0714">
            <w:pPr>
              <w:autoSpaceDE w:val="0"/>
              <w:autoSpaceDN w:val="0"/>
              <w:adjustRightInd w:val="0"/>
              <w:jc w:val="both"/>
              <w:rPr>
                <w:rFonts w:cs="Times New Roman"/>
                <w:sz w:val="20"/>
                <w:szCs w:val="20"/>
              </w:rPr>
            </w:pPr>
            <w:r w:rsidRPr="008253F7">
              <w:rPr>
                <w:rFonts w:cs="Times New Roman"/>
                <w:sz w:val="20"/>
                <w:szCs w:val="20"/>
              </w:rPr>
              <w:t xml:space="preserve">101 000 </w:t>
            </w:r>
            <w:r w:rsidRPr="008253F7">
              <w:rPr>
                <w:rFonts w:cs="Times New Roman"/>
                <w:i/>
                <w:sz w:val="20"/>
                <w:szCs w:val="20"/>
              </w:rPr>
              <w:t>euro</w:t>
            </w:r>
            <w:r w:rsidRPr="008253F7">
              <w:rPr>
                <w:rFonts w:cs="Times New Roman"/>
                <w:sz w:val="20"/>
                <w:szCs w:val="20"/>
              </w:rPr>
              <w:t xml:space="preserve"> apmērā samazināti izdevumi pārdalot </w:t>
            </w:r>
            <w:proofErr w:type="spellStart"/>
            <w:r w:rsidRPr="008253F7">
              <w:rPr>
                <w:rFonts w:cs="Times New Roman"/>
                <w:sz w:val="20"/>
                <w:szCs w:val="20"/>
              </w:rPr>
              <w:t>Iekšlietu</w:t>
            </w:r>
            <w:proofErr w:type="spellEnd"/>
            <w:r w:rsidRPr="008253F7">
              <w:rPr>
                <w:rFonts w:cs="Times New Roman"/>
                <w:sz w:val="20"/>
                <w:szCs w:val="20"/>
              </w:rPr>
              <w:t xml:space="preserve"> ministrijas budžeta programmai 97.00.00 “Nozaru vadība un politikas plānošana”.</w:t>
            </w:r>
          </w:p>
        </w:tc>
      </w:tr>
      <w:tr w:rsidR="008253F7" w:rsidRPr="008253F7" w:rsidTr="001A06FE">
        <w:tc>
          <w:tcPr>
            <w:tcW w:w="1560" w:type="dxa"/>
          </w:tcPr>
          <w:p w:rsidR="00581BA2" w:rsidRPr="008253F7" w:rsidRDefault="00581BA2" w:rsidP="00581BA2">
            <w:pPr>
              <w:tabs>
                <w:tab w:val="left" w:pos="0"/>
              </w:tabs>
              <w:rPr>
                <w:sz w:val="20"/>
                <w:szCs w:val="20"/>
              </w:rPr>
            </w:pPr>
            <w:r w:rsidRPr="008253F7">
              <w:rPr>
                <w:sz w:val="20"/>
                <w:szCs w:val="20"/>
              </w:rPr>
              <w:t>FM 09.10.2017 rīk.Nr.425</w:t>
            </w:r>
          </w:p>
        </w:tc>
        <w:tc>
          <w:tcPr>
            <w:tcW w:w="7789" w:type="dxa"/>
          </w:tcPr>
          <w:p w:rsidR="00581BA2" w:rsidRPr="008253F7" w:rsidRDefault="00581BA2" w:rsidP="000B7AB6">
            <w:pPr>
              <w:autoSpaceDE w:val="0"/>
              <w:autoSpaceDN w:val="0"/>
              <w:adjustRightInd w:val="0"/>
              <w:jc w:val="both"/>
              <w:rPr>
                <w:rFonts w:cs="Times New Roman"/>
                <w:sz w:val="20"/>
                <w:szCs w:val="20"/>
              </w:rPr>
            </w:pPr>
            <w:r w:rsidRPr="008253F7">
              <w:rPr>
                <w:rFonts w:cs="Times New Roman"/>
                <w:sz w:val="20"/>
                <w:szCs w:val="20"/>
              </w:rPr>
              <w:t xml:space="preserve">216 196 </w:t>
            </w:r>
            <w:r w:rsidRPr="008253F7">
              <w:rPr>
                <w:rFonts w:cs="Times New Roman"/>
                <w:i/>
                <w:sz w:val="20"/>
                <w:szCs w:val="20"/>
              </w:rPr>
              <w:t>euro</w:t>
            </w:r>
            <w:r w:rsidRPr="008253F7">
              <w:rPr>
                <w:rFonts w:cs="Times New Roman"/>
                <w:sz w:val="20"/>
                <w:szCs w:val="20"/>
              </w:rPr>
              <w:t xml:space="preserve"> apmērā samazināti izdevumi pārdalot </w:t>
            </w:r>
            <w:proofErr w:type="spellStart"/>
            <w:r w:rsidRPr="008253F7">
              <w:rPr>
                <w:rFonts w:cs="Times New Roman"/>
                <w:sz w:val="20"/>
                <w:szCs w:val="20"/>
              </w:rPr>
              <w:t>Iekšlietu</w:t>
            </w:r>
            <w:proofErr w:type="spellEnd"/>
            <w:r w:rsidRPr="008253F7">
              <w:rPr>
                <w:rFonts w:cs="Times New Roman"/>
                <w:sz w:val="20"/>
                <w:szCs w:val="20"/>
              </w:rPr>
              <w:t xml:space="preserve"> ministrijas budžeta </w:t>
            </w:r>
            <w:r w:rsidR="000B7AB6" w:rsidRPr="008253F7">
              <w:rPr>
                <w:rFonts w:cs="Times New Roman"/>
                <w:sz w:val="20"/>
                <w:szCs w:val="20"/>
              </w:rPr>
              <w:t>apakšprogrammām</w:t>
            </w:r>
            <w:r w:rsidRPr="008253F7">
              <w:rPr>
                <w:rFonts w:cs="Times New Roman"/>
                <w:sz w:val="20"/>
                <w:szCs w:val="20"/>
              </w:rPr>
              <w:t xml:space="preserve"> </w:t>
            </w:r>
            <w:r w:rsidR="000B7AB6" w:rsidRPr="008253F7">
              <w:rPr>
                <w:rFonts w:cs="Times New Roman"/>
                <w:sz w:val="20"/>
                <w:szCs w:val="20"/>
              </w:rPr>
              <w:t>02.03</w:t>
            </w:r>
            <w:r w:rsidRPr="008253F7">
              <w:rPr>
                <w:rFonts w:cs="Times New Roman"/>
                <w:sz w:val="20"/>
                <w:szCs w:val="20"/>
              </w:rPr>
              <w:t>.00 “</w:t>
            </w:r>
            <w:r w:rsidR="000B7AB6" w:rsidRPr="008253F7">
              <w:rPr>
                <w:rFonts w:cs="Times New Roman"/>
                <w:sz w:val="20"/>
                <w:szCs w:val="20"/>
              </w:rPr>
              <w:t>Vienotās sakaru un informācijas sistēmas uzturēšana un vadība</w:t>
            </w:r>
            <w:r w:rsidRPr="008253F7">
              <w:rPr>
                <w:rFonts w:cs="Times New Roman"/>
                <w:sz w:val="20"/>
                <w:szCs w:val="20"/>
              </w:rPr>
              <w:t>”</w:t>
            </w:r>
            <w:r w:rsidR="000B7AB6" w:rsidRPr="008253F7">
              <w:rPr>
                <w:rFonts w:cs="Times New Roman"/>
                <w:sz w:val="20"/>
                <w:szCs w:val="20"/>
              </w:rPr>
              <w:t xml:space="preserve"> un 40.02.00 “Nekustamais īpašums un centralizētais iepirkums”</w:t>
            </w:r>
            <w:r w:rsidRPr="008253F7">
              <w:rPr>
                <w:rFonts w:cs="Times New Roman"/>
                <w:sz w:val="20"/>
                <w:szCs w:val="20"/>
              </w:rPr>
              <w:t>.</w:t>
            </w:r>
          </w:p>
        </w:tc>
      </w:tr>
    </w:tbl>
    <w:p w:rsidR="00001004" w:rsidRPr="008253F7" w:rsidRDefault="00001004" w:rsidP="0039102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9102C" w:rsidRPr="008253F7" w:rsidRDefault="0039102C" w:rsidP="00135547">
            <w:pPr>
              <w:rPr>
                <w:sz w:val="20"/>
                <w:szCs w:val="20"/>
              </w:rPr>
            </w:pPr>
            <w:r w:rsidRPr="008253F7">
              <w:rPr>
                <w:sz w:val="20"/>
                <w:szCs w:val="20"/>
              </w:rPr>
              <w:t>06.02.00</w:t>
            </w:r>
          </w:p>
        </w:tc>
        <w:tc>
          <w:tcPr>
            <w:tcW w:w="3827" w:type="dxa"/>
            <w:shd w:val="clear" w:color="auto" w:fill="C5E0B3" w:themeFill="accent6" w:themeFillTint="66"/>
          </w:tcPr>
          <w:p w:rsidR="0039102C" w:rsidRPr="008253F7" w:rsidRDefault="0039102C" w:rsidP="00135547">
            <w:pPr>
              <w:rPr>
                <w:sz w:val="20"/>
                <w:szCs w:val="20"/>
              </w:rPr>
            </w:pPr>
            <w:r w:rsidRPr="008253F7">
              <w:rPr>
                <w:sz w:val="20"/>
                <w:szCs w:val="20"/>
              </w:rPr>
              <w:t>Ātruma kontroles mērierīču darbības nodrošināšana</w:t>
            </w:r>
          </w:p>
        </w:tc>
        <w:tc>
          <w:tcPr>
            <w:tcW w:w="1276" w:type="dxa"/>
            <w:shd w:val="clear" w:color="auto" w:fill="C5E0B3" w:themeFill="accent6" w:themeFillTint="66"/>
          </w:tcPr>
          <w:p w:rsidR="0039102C" w:rsidRPr="008253F7" w:rsidRDefault="0039102C" w:rsidP="00135547">
            <w:pPr>
              <w:rPr>
                <w:sz w:val="20"/>
                <w:szCs w:val="20"/>
              </w:rPr>
            </w:pPr>
            <w:r w:rsidRPr="008253F7">
              <w:rPr>
                <w:sz w:val="20"/>
                <w:szCs w:val="20"/>
              </w:rPr>
              <w:t>36 027</w:t>
            </w:r>
          </w:p>
        </w:tc>
        <w:tc>
          <w:tcPr>
            <w:tcW w:w="1275" w:type="dxa"/>
            <w:shd w:val="clear" w:color="auto" w:fill="C5E0B3" w:themeFill="accent6" w:themeFillTint="66"/>
          </w:tcPr>
          <w:p w:rsidR="0039102C" w:rsidRPr="008253F7" w:rsidRDefault="00BE7EA9" w:rsidP="00135547">
            <w:pPr>
              <w:rPr>
                <w:sz w:val="20"/>
                <w:szCs w:val="20"/>
              </w:rPr>
            </w:pPr>
            <w:r w:rsidRPr="008253F7">
              <w:rPr>
                <w:sz w:val="20"/>
                <w:szCs w:val="20"/>
              </w:rPr>
              <w:t>639</w:t>
            </w:r>
          </w:p>
        </w:tc>
        <w:tc>
          <w:tcPr>
            <w:tcW w:w="1411" w:type="dxa"/>
            <w:shd w:val="clear" w:color="auto" w:fill="C5E0B3" w:themeFill="accent6" w:themeFillTint="66"/>
          </w:tcPr>
          <w:p w:rsidR="0039102C" w:rsidRPr="008253F7" w:rsidRDefault="00BE7EA9" w:rsidP="00135547">
            <w:pPr>
              <w:rPr>
                <w:sz w:val="20"/>
                <w:szCs w:val="20"/>
              </w:rPr>
            </w:pPr>
            <w:r w:rsidRPr="008253F7">
              <w:rPr>
                <w:sz w:val="20"/>
                <w:szCs w:val="20"/>
              </w:rPr>
              <w:t>36 666</w:t>
            </w:r>
          </w:p>
        </w:tc>
      </w:tr>
    </w:tbl>
    <w:p w:rsidR="0039102C" w:rsidRPr="008253F7" w:rsidRDefault="0039102C" w:rsidP="0039102C">
      <w:pPr>
        <w:jc w:val="right"/>
        <w:rPr>
          <w:i/>
          <w:sz w:val="20"/>
          <w:szCs w:val="20"/>
        </w:rPr>
      </w:pPr>
    </w:p>
    <w:p w:rsidR="004945CA" w:rsidRPr="008253F7" w:rsidRDefault="00547DCA" w:rsidP="004945CA">
      <w:pPr>
        <w:spacing w:after="120"/>
        <w:jc w:val="right"/>
        <w:rPr>
          <w:i/>
          <w:sz w:val="20"/>
          <w:szCs w:val="20"/>
        </w:rPr>
      </w:pPr>
      <w:r>
        <w:rPr>
          <w:noProof/>
          <w:lang w:eastAsia="lv-LV"/>
        </w:rPr>
        <w:drawing>
          <wp:inline distT="0" distB="0" distL="0" distR="0" wp14:anchorId="0524BD8F" wp14:editId="21D77A2B">
            <wp:extent cx="5939790" cy="1799590"/>
            <wp:effectExtent l="0" t="0" r="3810" b="10160"/>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4945CA" w:rsidRPr="008253F7" w:rsidRDefault="004945CA" w:rsidP="00BE7EA9">
            <w:pPr>
              <w:tabs>
                <w:tab w:val="left" w:pos="0"/>
              </w:tabs>
              <w:rPr>
                <w:sz w:val="20"/>
                <w:szCs w:val="20"/>
              </w:rPr>
            </w:pPr>
            <w:r w:rsidRPr="008253F7">
              <w:rPr>
                <w:sz w:val="20"/>
                <w:szCs w:val="20"/>
              </w:rPr>
              <w:t>FM 21.03.2017 rīk.Nr.120</w:t>
            </w:r>
          </w:p>
        </w:tc>
        <w:tc>
          <w:tcPr>
            <w:tcW w:w="7789" w:type="dxa"/>
          </w:tcPr>
          <w:p w:rsidR="004945CA" w:rsidRPr="008253F7" w:rsidRDefault="004945CA" w:rsidP="00BE7EA9">
            <w:pPr>
              <w:jc w:val="both"/>
              <w:rPr>
                <w:rFonts w:eastAsia="Times New Roman" w:cs="Times New Roman"/>
                <w:bCs/>
                <w:sz w:val="20"/>
                <w:szCs w:val="20"/>
                <w:lang w:eastAsia="lv-LV"/>
              </w:rPr>
            </w:pPr>
            <w:r w:rsidRPr="008253F7">
              <w:rPr>
                <w:rFonts w:cs="Times New Roman"/>
                <w:sz w:val="20"/>
                <w:szCs w:val="20"/>
              </w:rPr>
              <w:t xml:space="preserve">639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sz w:val="20"/>
                <w:szCs w:val="20"/>
                <w:lang w:eastAsia="lv-LV"/>
              </w:rPr>
              <w:t>samaksas veikšanai akciju sabiedrībai “</w:t>
            </w:r>
            <w:r w:rsidRPr="008253F7">
              <w:rPr>
                <w:rFonts w:eastAsia="Times New Roman" w:cs="Times New Roman"/>
                <w:bCs/>
                <w:i/>
                <w:sz w:val="20"/>
                <w:szCs w:val="20"/>
                <w:lang w:eastAsia="lv-LV"/>
              </w:rPr>
              <w:t>V-</w:t>
            </w:r>
            <w:proofErr w:type="spellStart"/>
            <w:r w:rsidRPr="008253F7">
              <w:rPr>
                <w:rFonts w:eastAsia="Times New Roman" w:cs="Times New Roman"/>
                <w:bCs/>
                <w:i/>
                <w:sz w:val="20"/>
                <w:szCs w:val="20"/>
                <w:lang w:eastAsia="lv-LV"/>
              </w:rPr>
              <w:t>Traffic</w:t>
            </w:r>
            <w:proofErr w:type="spellEnd"/>
            <w:r w:rsidRPr="008253F7">
              <w:rPr>
                <w:rFonts w:eastAsia="Times New Roman" w:cs="Times New Roman"/>
                <w:bCs/>
                <w:i/>
                <w:sz w:val="20"/>
                <w:szCs w:val="20"/>
                <w:lang w:eastAsia="lv-LV"/>
              </w:rPr>
              <w:t xml:space="preserve"> </w:t>
            </w:r>
            <w:proofErr w:type="spellStart"/>
            <w:r w:rsidRPr="008253F7">
              <w:rPr>
                <w:rFonts w:eastAsia="Times New Roman" w:cs="Times New Roman"/>
                <w:bCs/>
                <w:i/>
                <w:sz w:val="20"/>
                <w:szCs w:val="20"/>
                <w:lang w:eastAsia="lv-LV"/>
              </w:rPr>
              <w:t>Baltica</w:t>
            </w:r>
            <w:proofErr w:type="spellEnd"/>
            <w:r w:rsidRPr="008253F7">
              <w:rPr>
                <w:rFonts w:eastAsia="Times New Roman" w:cs="Times New Roman"/>
                <w:bCs/>
                <w:sz w:val="20"/>
                <w:szCs w:val="20"/>
                <w:lang w:eastAsia="lv-LV"/>
              </w:rPr>
              <w:t>” par ātruma kontroles mērierīču darbības nodrošināšanu, neapturot transportlīdzekli.</w:t>
            </w:r>
            <w:r w:rsidR="008C0104" w:rsidRPr="008253F7">
              <w:rPr>
                <w:rFonts w:eastAsia="Times New Roman" w:cs="Times New Roman"/>
                <w:bCs/>
                <w:sz w:val="20"/>
                <w:szCs w:val="20"/>
                <w:lang w:eastAsia="lv-LV"/>
              </w:rPr>
              <w:t xml:space="preserve"> (pašu ieņēmumu atlikumi)</w:t>
            </w:r>
          </w:p>
        </w:tc>
      </w:tr>
    </w:tbl>
    <w:p w:rsidR="004945CA" w:rsidRPr="008253F7" w:rsidRDefault="004945CA" w:rsidP="0039102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552DFF">
        <w:tc>
          <w:tcPr>
            <w:tcW w:w="1555" w:type="dxa"/>
            <w:shd w:val="clear" w:color="auto" w:fill="C5E0B3" w:themeFill="accent6" w:themeFillTint="66"/>
          </w:tcPr>
          <w:p w:rsidR="005D2F57" w:rsidRPr="008253F7" w:rsidRDefault="005D2F57" w:rsidP="00552DFF">
            <w:pPr>
              <w:rPr>
                <w:sz w:val="20"/>
                <w:szCs w:val="20"/>
              </w:rPr>
            </w:pPr>
            <w:r w:rsidRPr="008253F7">
              <w:rPr>
                <w:sz w:val="20"/>
                <w:szCs w:val="20"/>
              </w:rPr>
              <w:t>07.00.00</w:t>
            </w:r>
          </w:p>
        </w:tc>
        <w:tc>
          <w:tcPr>
            <w:tcW w:w="3827" w:type="dxa"/>
            <w:shd w:val="clear" w:color="auto" w:fill="C5E0B3" w:themeFill="accent6" w:themeFillTint="66"/>
          </w:tcPr>
          <w:p w:rsidR="005D2F57" w:rsidRPr="008253F7" w:rsidRDefault="005D2F57" w:rsidP="00552DFF">
            <w:pPr>
              <w:rPr>
                <w:sz w:val="20"/>
                <w:szCs w:val="20"/>
              </w:rPr>
            </w:pPr>
            <w:r w:rsidRPr="008253F7">
              <w:rPr>
                <w:sz w:val="20"/>
                <w:szCs w:val="20"/>
              </w:rPr>
              <w:t>Ugunsdrošība, glābšana un civilā aizsardzība</w:t>
            </w:r>
          </w:p>
        </w:tc>
        <w:tc>
          <w:tcPr>
            <w:tcW w:w="1276" w:type="dxa"/>
            <w:shd w:val="clear" w:color="auto" w:fill="C5E0B3" w:themeFill="accent6" w:themeFillTint="66"/>
          </w:tcPr>
          <w:p w:rsidR="005D2F57" w:rsidRPr="008253F7" w:rsidRDefault="0035587C" w:rsidP="00552DFF">
            <w:pPr>
              <w:rPr>
                <w:sz w:val="20"/>
                <w:szCs w:val="20"/>
              </w:rPr>
            </w:pPr>
            <w:r w:rsidRPr="008253F7">
              <w:rPr>
                <w:sz w:val="20"/>
                <w:szCs w:val="20"/>
              </w:rPr>
              <w:t>61 417 067</w:t>
            </w:r>
          </w:p>
        </w:tc>
        <w:tc>
          <w:tcPr>
            <w:tcW w:w="1275" w:type="dxa"/>
            <w:shd w:val="clear" w:color="auto" w:fill="C5E0B3" w:themeFill="accent6" w:themeFillTint="66"/>
          </w:tcPr>
          <w:p w:rsidR="005D2F57" w:rsidRPr="008253F7" w:rsidRDefault="00D348D6" w:rsidP="00552DFF">
            <w:pPr>
              <w:rPr>
                <w:sz w:val="20"/>
                <w:szCs w:val="20"/>
              </w:rPr>
            </w:pPr>
            <w:r w:rsidRPr="008253F7">
              <w:rPr>
                <w:sz w:val="20"/>
                <w:szCs w:val="20"/>
              </w:rPr>
              <w:t>4 170 774</w:t>
            </w:r>
          </w:p>
        </w:tc>
        <w:tc>
          <w:tcPr>
            <w:tcW w:w="1411" w:type="dxa"/>
            <w:shd w:val="clear" w:color="auto" w:fill="C5E0B3" w:themeFill="accent6" w:themeFillTint="66"/>
          </w:tcPr>
          <w:p w:rsidR="005D2F57" w:rsidRPr="008253F7" w:rsidRDefault="00D348D6" w:rsidP="00552DFF">
            <w:pPr>
              <w:rPr>
                <w:sz w:val="20"/>
                <w:szCs w:val="20"/>
              </w:rPr>
            </w:pPr>
            <w:r w:rsidRPr="008253F7">
              <w:rPr>
                <w:sz w:val="20"/>
                <w:szCs w:val="20"/>
              </w:rPr>
              <w:t>65 587 841</w:t>
            </w:r>
          </w:p>
        </w:tc>
      </w:tr>
    </w:tbl>
    <w:p w:rsidR="001D0E06" w:rsidRPr="008253F7" w:rsidRDefault="001D0E06" w:rsidP="00F77D17">
      <w:pPr>
        <w:tabs>
          <w:tab w:val="left" w:pos="0"/>
        </w:tabs>
        <w:ind w:left="2835"/>
        <w:jc w:val="both"/>
        <w:rPr>
          <w:sz w:val="20"/>
          <w:szCs w:val="20"/>
        </w:rPr>
      </w:pPr>
    </w:p>
    <w:p w:rsidR="00A3452B" w:rsidRPr="008253F7" w:rsidRDefault="00547DCA" w:rsidP="003A1573">
      <w:pPr>
        <w:tabs>
          <w:tab w:val="left" w:pos="2835"/>
        </w:tabs>
        <w:spacing w:after="120"/>
        <w:ind w:left="2835" w:hanging="2835"/>
        <w:jc w:val="both"/>
        <w:rPr>
          <w:sz w:val="22"/>
        </w:rPr>
      </w:pPr>
      <w:r>
        <w:rPr>
          <w:noProof/>
          <w:lang w:eastAsia="lv-LV"/>
        </w:rPr>
        <w:lastRenderedPageBreak/>
        <w:drawing>
          <wp:inline distT="0" distB="0" distL="0" distR="0" wp14:anchorId="60F6B9FB" wp14:editId="037E6089">
            <wp:extent cx="5939790" cy="1799590"/>
            <wp:effectExtent l="0" t="0" r="3810" b="10160"/>
            <wp:docPr id="194" name="Chart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552DFF">
        <w:tc>
          <w:tcPr>
            <w:tcW w:w="1560" w:type="dxa"/>
          </w:tcPr>
          <w:p w:rsidR="005D2F57" w:rsidRPr="008253F7" w:rsidRDefault="005D2F57" w:rsidP="00F77D17">
            <w:pPr>
              <w:tabs>
                <w:tab w:val="left" w:pos="0"/>
              </w:tabs>
              <w:rPr>
                <w:sz w:val="20"/>
                <w:szCs w:val="20"/>
              </w:rPr>
            </w:pPr>
            <w:r w:rsidRPr="008253F7">
              <w:rPr>
                <w:sz w:val="20"/>
                <w:szCs w:val="20"/>
              </w:rPr>
              <w:t>FM 09.02.2017 rīk.Nr.59</w:t>
            </w:r>
          </w:p>
        </w:tc>
        <w:tc>
          <w:tcPr>
            <w:tcW w:w="7789" w:type="dxa"/>
          </w:tcPr>
          <w:p w:rsidR="005D2F57" w:rsidRPr="008253F7" w:rsidRDefault="005D2F57" w:rsidP="0038202C">
            <w:pPr>
              <w:tabs>
                <w:tab w:val="left" w:pos="0"/>
              </w:tabs>
              <w:jc w:val="both"/>
              <w:rPr>
                <w:rFonts w:cs="Times New Roman"/>
                <w:sz w:val="20"/>
                <w:szCs w:val="20"/>
              </w:rPr>
            </w:pPr>
            <w:r w:rsidRPr="008253F7">
              <w:rPr>
                <w:rFonts w:cs="Times New Roman"/>
                <w:sz w:val="20"/>
                <w:szCs w:val="20"/>
              </w:rPr>
              <w:t xml:space="preserve">4 185 271 </w:t>
            </w:r>
            <w:r w:rsidRPr="008253F7">
              <w:rPr>
                <w:rFonts w:cs="Times New Roman"/>
                <w:i/>
                <w:sz w:val="20"/>
                <w:szCs w:val="20"/>
              </w:rPr>
              <w:t>euro</w:t>
            </w:r>
            <w:r w:rsidRPr="008253F7">
              <w:rPr>
                <w:rFonts w:cs="Times New Roman"/>
                <w:sz w:val="20"/>
                <w:szCs w:val="20"/>
              </w:rPr>
              <w:t xml:space="preserve"> apmērā paliel</w:t>
            </w:r>
            <w:r w:rsidR="00276636" w:rsidRPr="008253F7">
              <w:rPr>
                <w:rFonts w:cs="Times New Roman"/>
                <w:sz w:val="20"/>
                <w:szCs w:val="20"/>
              </w:rPr>
              <w:t>i</w:t>
            </w:r>
            <w:r w:rsidRPr="008253F7">
              <w:rPr>
                <w:rFonts w:cs="Times New Roman"/>
                <w:sz w:val="20"/>
                <w:szCs w:val="20"/>
              </w:rPr>
              <w:t>nāti izdevumi, lai segtu izdevumus, kas saistīti ar darba samaksas pārrēķinu amatpersonām ar speciālajām dienesta pakāpēm par laikposmu no 16.06.2014 līdz 15.06.2016 sakarā ar LR Augstākās tiesas Administratīvo lietu departamenta 16.06.2016 spriedumu administratīvajā lietā Nr.A420535212 (t.sk. Valsts ugunsdzēsības un glābšanas dienestam – 4 095 133 </w:t>
            </w:r>
            <w:r w:rsidRPr="008253F7">
              <w:rPr>
                <w:rFonts w:cs="Times New Roman"/>
                <w:i/>
                <w:sz w:val="20"/>
                <w:szCs w:val="20"/>
              </w:rPr>
              <w:t>euro</w:t>
            </w:r>
            <w:r w:rsidRPr="008253F7">
              <w:rPr>
                <w:rFonts w:cs="Times New Roman"/>
                <w:sz w:val="20"/>
                <w:szCs w:val="20"/>
              </w:rPr>
              <w:t>, Ugunsdrošības un civilās aizsardzības koledžai – 90 138 </w:t>
            </w:r>
            <w:r w:rsidRPr="008253F7">
              <w:rPr>
                <w:rFonts w:cs="Times New Roman"/>
                <w:i/>
                <w:sz w:val="20"/>
                <w:szCs w:val="20"/>
              </w:rPr>
              <w:t>euro</w:t>
            </w:r>
            <w:r w:rsidRPr="008253F7">
              <w:rPr>
                <w:rFonts w:cs="Times New Roman"/>
                <w:sz w:val="20"/>
                <w:szCs w:val="20"/>
              </w:rPr>
              <w:t>).</w:t>
            </w:r>
            <w:r w:rsidR="00F80804" w:rsidRPr="008253F7">
              <w:rPr>
                <w:rFonts w:cs="Times New Roman"/>
                <w:sz w:val="20"/>
                <w:szCs w:val="20"/>
              </w:rPr>
              <w:t xml:space="preserve"> (</w:t>
            </w:r>
            <w:r w:rsidR="0038202C" w:rsidRPr="008253F7">
              <w:rPr>
                <w:rFonts w:cs="Times New Roman"/>
                <w:sz w:val="20"/>
                <w:szCs w:val="20"/>
              </w:rPr>
              <w:t>Tiesu spriedumu izpilde</w:t>
            </w:r>
            <w:r w:rsidR="00F80804" w:rsidRPr="008253F7">
              <w:rPr>
                <w:rFonts w:cs="Times New Roman"/>
                <w:sz w:val="20"/>
                <w:szCs w:val="20"/>
              </w:rPr>
              <w:t>)</w:t>
            </w:r>
          </w:p>
        </w:tc>
      </w:tr>
      <w:tr w:rsidR="008253F7" w:rsidRPr="008253F7" w:rsidTr="00552DFF">
        <w:tc>
          <w:tcPr>
            <w:tcW w:w="1560" w:type="dxa"/>
          </w:tcPr>
          <w:p w:rsidR="005234D6" w:rsidRPr="008253F7" w:rsidRDefault="005234D6" w:rsidP="005234D6">
            <w:pPr>
              <w:tabs>
                <w:tab w:val="left" w:pos="0"/>
              </w:tabs>
              <w:rPr>
                <w:sz w:val="20"/>
                <w:szCs w:val="20"/>
              </w:rPr>
            </w:pPr>
            <w:r w:rsidRPr="008253F7">
              <w:rPr>
                <w:sz w:val="20"/>
                <w:szCs w:val="20"/>
              </w:rPr>
              <w:t>FM 20.06.2017 rīk.Nr.260</w:t>
            </w:r>
          </w:p>
        </w:tc>
        <w:tc>
          <w:tcPr>
            <w:tcW w:w="7789" w:type="dxa"/>
          </w:tcPr>
          <w:p w:rsidR="005234D6" w:rsidRPr="008253F7" w:rsidRDefault="005234D6" w:rsidP="00404FF9">
            <w:pPr>
              <w:tabs>
                <w:tab w:val="left" w:pos="0"/>
              </w:tabs>
              <w:jc w:val="both"/>
              <w:rPr>
                <w:rFonts w:cs="Times New Roman"/>
                <w:sz w:val="20"/>
                <w:szCs w:val="20"/>
              </w:rPr>
            </w:pPr>
            <w:r w:rsidRPr="008253F7">
              <w:rPr>
                <w:rFonts w:cs="Times New Roman"/>
                <w:sz w:val="20"/>
                <w:szCs w:val="20"/>
              </w:rPr>
              <w:t xml:space="preserve">221 660 </w:t>
            </w:r>
            <w:r w:rsidRPr="008253F7">
              <w:rPr>
                <w:rFonts w:cs="Times New Roman"/>
                <w:i/>
                <w:sz w:val="20"/>
                <w:szCs w:val="20"/>
              </w:rPr>
              <w:t>euro</w:t>
            </w:r>
            <w:r w:rsidRPr="008253F7">
              <w:rPr>
                <w:rFonts w:cs="Times New Roman"/>
                <w:sz w:val="20"/>
                <w:szCs w:val="20"/>
              </w:rPr>
              <w:t xml:space="preserve"> apmērā palielināti izdevumi, tajā skaitā: 101 971 </w:t>
            </w:r>
            <w:r w:rsidRPr="008253F7">
              <w:rPr>
                <w:rFonts w:cs="Times New Roman"/>
                <w:i/>
                <w:sz w:val="20"/>
                <w:szCs w:val="20"/>
              </w:rPr>
              <w:t>euro</w:t>
            </w:r>
            <w:r w:rsidRPr="008253F7">
              <w:rPr>
                <w:rFonts w:cs="Times New Roman"/>
                <w:sz w:val="20"/>
                <w:szCs w:val="20"/>
              </w:rPr>
              <w:t xml:space="preserve"> apmērā, lai </w:t>
            </w:r>
            <w:r w:rsidR="00404FF9" w:rsidRPr="008253F7">
              <w:rPr>
                <w:sz w:val="20"/>
                <w:szCs w:val="20"/>
                <w:lang w:eastAsia="lv-LV" w:bidi="lv-LV"/>
              </w:rPr>
              <w:t xml:space="preserve">nodrošinātu video reģistratoru iegādi sākotnējo ceļu satiksmes negadījumu apstākļu fiksēšanai ar fototehniku, informatīvās kampaņas “Iedzīvotāju izglītošana par rīcību pēc </w:t>
            </w:r>
            <w:proofErr w:type="spellStart"/>
            <w:r w:rsidR="00404FF9" w:rsidRPr="008253F7">
              <w:rPr>
                <w:sz w:val="20"/>
                <w:szCs w:val="20"/>
                <w:lang w:eastAsia="lv-LV" w:bidi="lv-LV"/>
              </w:rPr>
              <w:t>CSNg</w:t>
            </w:r>
            <w:proofErr w:type="spellEnd"/>
            <w:r w:rsidR="00404FF9" w:rsidRPr="008253F7">
              <w:rPr>
                <w:sz w:val="20"/>
                <w:szCs w:val="20"/>
                <w:lang w:eastAsia="lv-LV" w:bidi="lv-LV"/>
              </w:rPr>
              <w:t xml:space="preserve">” ietvaros krāsojamo grāmatu, gaisa atsvaidzinātāju ar 112 logo, uzlīmju, plakātu un citu reprezentācijas materiālu iegādi, pasākuma “VUGD materiāli tehniskā bāze glābšanas darbu veikšanai un ceļu braucamās daļas atbrīvošanai </w:t>
            </w:r>
            <w:proofErr w:type="spellStart"/>
            <w:r w:rsidR="00404FF9" w:rsidRPr="008253F7">
              <w:rPr>
                <w:sz w:val="20"/>
                <w:szCs w:val="20"/>
                <w:lang w:eastAsia="lv-LV" w:bidi="lv-LV"/>
              </w:rPr>
              <w:t>CSNg</w:t>
            </w:r>
            <w:proofErr w:type="spellEnd"/>
            <w:r w:rsidR="00404FF9" w:rsidRPr="008253F7">
              <w:rPr>
                <w:sz w:val="20"/>
                <w:szCs w:val="20"/>
                <w:lang w:eastAsia="lv-LV" w:bidi="lv-LV"/>
              </w:rPr>
              <w:t xml:space="preserve">” ietvaros drošības spilvenu bloķēšanas komplektā ietilpstošās kastes (konteinera) ar rokturi, glābšanas dēļu aprīkojuma ceļu satiksmes negadījumiem ūdenī seku likvidēšanas darbu veikšanai un glābšanas instrumentu aprīkojuma iegādi un 119 689 </w:t>
            </w:r>
            <w:r w:rsidR="00404FF9" w:rsidRPr="008253F7">
              <w:rPr>
                <w:i/>
                <w:sz w:val="20"/>
                <w:szCs w:val="20"/>
                <w:lang w:eastAsia="lv-LV" w:bidi="lv-LV"/>
              </w:rPr>
              <w:t>euro</w:t>
            </w:r>
            <w:r w:rsidR="00404FF9" w:rsidRPr="008253F7">
              <w:rPr>
                <w:sz w:val="20"/>
                <w:szCs w:val="20"/>
                <w:lang w:eastAsia="lv-LV" w:bidi="lv-LV"/>
              </w:rPr>
              <w:t xml:space="preserve"> apmērā, lai nodrošinātu informatīvās kampaņas “Iedzīvotāju izglītošana par rīcību pēc </w:t>
            </w:r>
            <w:proofErr w:type="spellStart"/>
            <w:r w:rsidR="00404FF9" w:rsidRPr="008253F7">
              <w:rPr>
                <w:sz w:val="20"/>
                <w:szCs w:val="20"/>
                <w:lang w:eastAsia="lv-LV" w:bidi="lv-LV"/>
              </w:rPr>
              <w:t>CSNg</w:t>
            </w:r>
            <w:proofErr w:type="spellEnd"/>
            <w:r w:rsidR="00404FF9" w:rsidRPr="008253F7">
              <w:rPr>
                <w:sz w:val="20"/>
                <w:szCs w:val="20"/>
                <w:lang w:eastAsia="lv-LV" w:bidi="lv-LV"/>
              </w:rPr>
              <w:t xml:space="preserve">” ietvaros video par rīcību pēc ceļu satiksmes negadījumiem sagatavošanu, pasākuma “VUGD materiāli tehniskā bāze glābšanas darbu veikšanai un ceļu braucamās daļas atbrīvošanai </w:t>
            </w:r>
            <w:proofErr w:type="spellStart"/>
            <w:r w:rsidR="00404FF9" w:rsidRPr="008253F7">
              <w:rPr>
                <w:sz w:val="20"/>
                <w:szCs w:val="20"/>
                <w:lang w:eastAsia="lv-LV" w:bidi="lv-LV"/>
              </w:rPr>
              <w:t>CSNg</w:t>
            </w:r>
            <w:proofErr w:type="spellEnd"/>
            <w:r w:rsidR="00404FF9" w:rsidRPr="008253F7">
              <w:rPr>
                <w:sz w:val="20"/>
                <w:szCs w:val="20"/>
                <w:lang w:eastAsia="lv-LV" w:bidi="lv-LV"/>
              </w:rPr>
              <w:t xml:space="preserve">” ietvaros transportlīdzekļu pārvietošanas ierīču komplektu, apgaismes iekārtu </w:t>
            </w:r>
            <w:proofErr w:type="spellStart"/>
            <w:r w:rsidR="00404FF9" w:rsidRPr="008253F7">
              <w:rPr>
                <w:sz w:val="20"/>
                <w:szCs w:val="20"/>
                <w:lang w:eastAsia="lv-LV" w:bidi="lv-LV"/>
              </w:rPr>
              <w:t>CSNg</w:t>
            </w:r>
            <w:proofErr w:type="spellEnd"/>
            <w:r w:rsidR="00404FF9" w:rsidRPr="008253F7">
              <w:rPr>
                <w:sz w:val="20"/>
                <w:szCs w:val="20"/>
                <w:lang w:eastAsia="lv-LV" w:bidi="lv-LV"/>
              </w:rPr>
              <w:t xml:space="preserve"> vietā, drošības spilvenu bloķēšanas komplektu un glābšanas dēļu ceļu satiksmes negadījumiem ūdenī seku likvidēšanas darbu veikšanai, iegādi</w:t>
            </w:r>
            <w:r w:rsidRPr="008253F7">
              <w:rPr>
                <w:rFonts w:cs="Times New Roman"/>
                <w:sz w:val="20"/>
                <w:szCs w:val="20"/>
              </w:rPr>
              <w:t>. (</w:t>
            </w:r>
            <w:r w:rsidR="00404FF9" w:rsidRPr="008253F7">
              <w:rPr>
                <w:rFonts w:cs="Times New Roman"/>
                <w:sz w:val="20"/>
                <w:szCs w:val="20"/>
              </w:rPr>
              <w:t>pašu ieņēmumi</w:t>
            </w:r>
            <w:r w:rsidRPr="008253F7">
              <w:rPr>
                <w:rFonts w:cs="Times New Roman"/>
                <w:sz w:val="20"/>
                <w:szCs w:val="20"/>
              </w:rPr>
              <w:t>)</w:t>
            </w:r>
          </w:p>
        </w:tc>
      </w:tr>
      <w:tr w:rsidR="008253F7" w:rsidRPr="008253F7" w:rsidTr="00552DFF">
        <w:tc>
          <w:tcPr>
            <w:tcW w:w="1560" w:type="dxa"/>
          </w:tcPr>
          <w:p w:rsidR="007E2617" w:rsidRPr="008253F7" w:rsidRDefault="007E2617" w:rsidP="007E2617">
            <w:pPr>
              <w:tabs>
                <w:tab w:val="left" w:pos="0"/>
              </w:tabs>
              <w:rPr>
                <w:sz w:val="20"/>
                <w:szCs w:val="20"/>
              </w:rPr>
            </w:pPr>
            <w:r w:rsidRPr="008253F7">
              <w:rPr>
                <w:sz w:val="20"/>
                <w:szCs w:val="20"/>
              </w:rPr>
              <w:t>FM 20.06.2017 rīk.Nr.260</w:t>
            </w:r>
          </w:p>
        </w:tc>
        <w:tc>
          <w:tcPr>
            <w:tcW w:w="7789" w:type="dxa"/>
          </w:tcPr>
          <w:p w:rsidR="007E2617" w:rsidRPr="008253F7" w:rsidRDefault="007E2617" w:rsidP="007E2617">
            <w:pPr>
              <w:tabs>
                <w:tab w:val="left" w:pos="0"/>
              </w:tabs>
              <w:jc w:val="both"/>
              <w:rPr>
                <w:rFonts w:cs="Times New Roman"/>
                <w:sz w:val="20"/>
                <w:szCs w:val="20"/>
              </w:rPr>
            </w:pPr>
            <w:r w:rsidRPr="008253F7">
              <w:rPr>
                <w:rFonts w:cs="Times New Roman"/>
                <w:sz w:val="20"/>
                <w:szCs w:val="20"/>
              </w:rPr>
              <w:t xml:space="preserve">3 499 </w:t>
            </w:r>
            <w:r w:rsidRPr="008253F7">
              <w:rPr>
                <w:rFonts w:cs="Times New Roman"/>
                <w:i/>
                <w:sz w:val="20"/>
                <w:szCs w:val="20"/>
              </w:rPr>
              <w:t>euro</w:t>
            </w:r>
            <w:r w:rsidRPr="008253F7">
              <w:rPr>
                <w:rFonts w:cs="Times New Roman"/>
                <w:sz w:val="20"/>
                <w:szCs w:val="20"/>
              </w:rPr>
              <w:t xml:space="preserve"> apmērā palielināti izdevumi,</w:t>
            </w:r>
            <w:r w:rsidRPr="008253F7">
              <w:t xml:space="preserve"> </w:t>
            </w:r>
            <w:r w:rsidRPr="008253F7">
              <w:rPr>
                <w:rFonts w:cs="Times New Roman"/>
                <w:sz w:val="20"/>
                <w:szCs w:val="20"/>
              </w:rPr>
              <w:t xml:space="preserve">lai nodrošinātu </w:t>
            </w:r>
            <w:proofErr w:type="spellStart"/>
            <w:r w:rsidRPr="008253F7">
              <w:rPr>
                <w:rFonts w:cs="Times New Roman"/>
                <w:sz w:val="20"/>
                <w:szCs w:val="20"/>
              </w:rPr>
              <w:t>eholota</w:t>
            </w:r>
            <w:proofErr w:type="spellEnd"/>
            <w:r w:rsidRPr="008253F7">
              <w:rPr>
                <w:rFonts w:cs="Times New Roman"/>
                <w:sz w:val="20"/>
                <w:szCs w:val="20"/>
              </w:rPr>
              <w:t xml:space="preserve"> iegādi Valsts ugunsdzēsības un glābšanas dienesta Vidzemes reģiona brigādes Valmieras daļas ūdenslīdējiem. (</w:t>
            </w:r>
            <w:proofErr w:type="spellStart"/>
            <w:r w:rsidRPr="008253F7">
              <w:rPr>
                <w:rFonts w:cs="Times New Roman"/>
                <w:sz w:val="20"/>
                <w:szCs w:val="20"/>
              </w:rPr>
              <w:t>transferts</w:t>
            </w:r>
            <w:proofErr w:type="spellEnd"/>
            <w:r w:rsidRPr="008253F7">
              <w:rPr>
                <w:rFonts w:cs="Times New Roman"/>
                <w:sz w:val="20"/>
                <w:szCs w:val="20"/>
              </w:rPr>
              <w:t xml:space="preserve"> no pašvaldības)</w:t>
            </w:r>
          </w:p>
        </w:tc>
      </w:tr>
      <w:tr w:rsidR="008253F7" w:rsidRPr="008253F7" w:rsidTr="00552DFF">
        <w:tc>
          <w:tcPr>
            <w:tcW w:w="1560" w:type="dxa"/>
          </w:tcPr>
          <w:p w:rsidR="005572B4" w:rsidRPr="008253F7" w:rsidRDefault="005572B4" w:rsidP="005572B4">
            <w:pPr>
              <w:tabs>
                <w:tab w:val="left" w:pos="0"/>
              </w:tabs>
              <w:rPr>
                <w:sz w:val="20"/>
                <w:szCs w:val="20"/>
              </w:rPr>
            </w:pPr>
            <w:r w:rsidRPr="008253F7">
              <w:rPr>
                <w:sz w:val="20"/>
                <w:szCs w:val="20"/>
              </w:rPr>
              <w:t>FM 08.12.2017 rīk.Nr.557</w:t>
            </w:r>
          </w:p>
        </w:tc>
        <w:tc>
          <w:tcPr>
            <w:tcW w:w="7789" w:type="dxa"/>
          </w:tcPr>
          <w:p w:rsidR="005572B4" w:rsidRPr="008253F7" w:rsidRDefault="005572B4" w:rsidP="005572B4">
            <w:pPr>
              <w:tabs>
                <w:tab w:val="left" w:pos="0"/>
              </w:tabs>
              <w:jc w:val="both"/>
              <w:rPr>
                <w:rFonts w:cs="Times New Roman"/>
                <w:sz w:val="20"/>
                <w:szCs w:val="20"/>
              </w:rPr>
            </w:pPr>
            <w:r w:rsidRPr="008253F7">
              <w:rPr>
                <w:rFonts w:cs="Times New Roman"/>
                <w:sz w:val="20"/>
                <w:szCs w:val="20"/>
              </w:rPr>
              <w:t xml:space="preserve">239 656 </w:t>
            </w:r>
            <w:r w:rsidRPr="008253F7">
              <w:rPr>
                <w:rFonts w:cs="Times New Roman"/>
                <w:i/>
                <w:sz w:val="20"/>
                <w:szCs w:val="20"/>
              </w:rPr>
              <w:t>euro</w:t>
            </w:r>
            <w:r w:rsidRPr="008253F7">
              <w:rPr>
                <w:rFonts w:cs="Times New Roman"/>
                <w:sz w:val="20"/>
                <w:szCs w:val="20"/>
              </w:rPr>
              <w:t xml:space="preserve"> apmērā samazināti izdevumi,</w:t>
            </w:r>
            <w:r w:rsidRPr="008253F7">
              <w:t xml:space="preserve"> </w:t>
            </w:r>
            <w:r w:rsidRPr="008253F7">
              <w:rPr>
                <w:rFonts w:cs="Times New Roman"/>
                <w:sz w:val="20"/>
                <w:szCs w:val="20"/>
              </w:rPr>
              <w:t xml:space="preserve">pārdalot </w:t>
            </w:r>
            <w:proofErr w:type="spellStart"/>
            <w:r w:rsidRPr="008253F7">
              <w:rPr>
                <w:rFonts w:cs="Times New Roman"/>
                <w:sz w:val="20"/>
                <w:szCs w:val="20"/>
              </w:rPr>
              <w:t>Iekšlietu</w:t>
            </w:r>
            <w:proofErr w:type="spellEnd"/>
            <w:r w:rsidRPr="008253F7">
              <w:rPr>
                <w:rFonts w:cs="Times New Roman"/>
                <w:sz w:val="20"/>
                <w:szCs w:val="20"/>
              </w:rPr>
              <w:t xml:space="preserve"> ministrijas budžeta apakšprogrammai 40.01.00 “Administrēšana”.</w:t>
            </w:r>
          </w:p>
        </w:tc>
      </w:tr>
    </w:tbl>
    <w:p w:rsidR="00B12C78" w:rsidRPr="008253F7" w:rsidRDefault="00B12C78" w:rsidP="00B12C78">
      <w:pPr>
        <w:tabs>
          <w:tab w:val="left" w:pos="2835"/>
        </w:tabs>
        <w:ind w:left="2835" w:hanging="2835"/>
        <w:jc w:val="both"/>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35587C" w:rsidP="00135547">
            <w:pPr>
              <w:rPr>
                <w:sz w:val="20"/>
                <w:szCs w:val="20"/>
              </w:rPr>
            </w:pPr>
            <w:r w:rsidRPr="008253F7">
              <w:rPr>
                <w:sz w:val="20"/>
                <w:szCs w:val="20"/>
              </w:rPr>
              <w:t>09.00.00</w:t>
            </w:r>
          </w:p>
        </w:tc>
        <w:tc>
          <w:tcPr>
            <w:tcW w:w="3827" w:type="dxa"/>
            <w:shd w:val="clear" w:color="auto" w:fill="C5E0B3" w:themeFill="accent6" w:themeFillTint="66"/>
          </w:tcPr>
          <w:p w:rsidR="0035587C" w:rsidRPr="008253F7" w:rsidRDefault="0035587C" w:rsidP="00135547">
            <w:pPr>
              <w:rPr>
                <w:sz w:val="20"/>
                <w:szCs w:val="20"/>
              </w:rPr>
            </w:pPr>
            <w:r w:rsidRPr="008253F7">
              <w:rPr>
                <w:sz w:val="20"/>
                <w:szCs w:val="20"/>
              </w:rPr>
              <w:t>Drošības policijas darbība</w:t>
            </w:r>
          </w:p>
        </w:tc>
        <w:tc>
          <w:tcPr>
            <w:tcW w:w="1276" w:type="dxa"/>
            <w:shd w:val="clear" w:color="auto" w:fill="C5E0B3" w:themeFill="accent6" w:themeFillTint="66"/>
          </w:tcPr>
          <w:p w:rsidR="0035587C" w:rsidRPr="008253F7" w:rsidRDefault="0035587C" w:rsidP="00135547">
            <w:pPr>
              <w:rPr>
                <w:sz w:val="20"/>
                <w:szCs w:val="20"/>
              </w:rPr>
            </w:pPr>
            <w:r w:rsidRPr="008253F7">
              <w:rPr>
                <w:sz w:val="20"/>
                <w:szCs w:val="20"/>
              </w:rPr>
              <w:t>15 269 475</w:t>
            </w:r>
          </w:p>
        </w:tc>
        <w:tc>
          <w:tcPr>
            <w:tcW w:w="1275" w:type="dxa"/>
            <w:shd w:val="clear" w:color="auto" w:fill="C5E0B3" w:themeFill="accent6" w:themeFillTint="66"/>
          </w:tcPr>
          <w:p w:rsidR="0035587C" w:rsidRPr="008253F7" w:rsidRDefault="00D348D6" w:rsidP="00135547">
            <w:pPr>
              <w:rPr>
                <w:sz w:val="20"/>
                <w:szCs w:val="20"/>
              </w:rPr>
            </w:pPr>
            <w:r w:rsidRPr="008253F7">
              <w:rPr>
                <w:sz w:val="20"/>
                <w:szCs w:val="20"/>
              </w:rPr>
              <w:t>534 552</w:t>
            </w:r>
          </w:p>
        </w:tc>
        <w:tc>
          <w:tcPr>
            <w:tcW w:w="1411" w:type="dxa"/>
            <w:shd w:val="clear" w:color="auto" w:fill="C5E0B3" w:themeFill="accent6" w:themeFillTint="66"/>
          </w:tcPr>
          <w:p w:rsidR="0035587C" w:rsidRPr="008253F7" w:rsidRDefault="00D348D6" w:rsidP="00135547">
            <w:pPr>
              <w:rPr>
                <w:sz w:val="20"/>
                <w:szCs w:val="20"/>
              </w:rPr>
            </w:pPr>
            <w:r w:rsidRPr="008253F7">
              <w:rPr>
                <w:sz w:val="20"/>
                <w:szCs w:val="20"/>
              </w:rPr>
              <w:t>15 804 027</w:t>
            </w:r>
          </w:p>
        </w:tc>
      </w:tr>
    </w:tbl>
    <w:p w:rsidR="0035587C" w:rsidRPr="008253F7" w:rsidRDefault="0035587C" w:rsidP="0035587C">
      <w:pPr>
        <w:jc w:val="right"/>
        <w:rPr>
          <w:i/>
          <w:sz w:val="20"/>
          <w:szCs w:val="20"/>
        </w:rPr>
      </w:pPr>
    </w:p>
    <w:p w:rsidR="00E9558A" w:rsidRPr="008253F7" w:rsidRDefault="00547DCA" w:rsidP="00E9558A">
      <w:pPr>
        <w:spacing w:after="120"/>
        <w:jc w:val="right"/>
        <w:rPr>
          <w:i/>
          <w:sz w:val="20"/>
          <w:szCs w:val="20"/>
        </w:rPr>
      </w:pPr>
      <w:r>
        <w:rPr>
          <w:noProof/>
          <w:lang w:eastAsia="lv-LV"/>
        </w:rPr>
        <w:drawing>
          <wp:inline distT="0" distB="0" distL="0" distR="0" wp14:anchorId="3E17FB00" wp14:editId="2F339494">
            <wp:extent cx="5939790" cy="1799590"/>
            <wp:effectExtent l="0" t="0" r="3810" b="10160"/>
            <wp:docPr id="196" name="Chart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2504A8">
        <w:tc>
          <w:tcPr>
            <w:tcW w:w="1560" w:type="dxa"/>
          </w:tcPr>
          <w:p w:rsidR="00E9558A" w:rsidRPr="008253F7" w:rsidRDefault="00E9558A" w:rsidP="00E9558A">
            <w:pPr>
              <w:tabs>
                <w:tab w:val="left" w:pos="0"/>
              </w:tabs>
              <w:rPr>
                <w:sz w:val="20"/>
                <w:szCs w:val="20"/>
              </w:rPr>
            </w:pPr>
            <w:r w:rsidRPr="008253F7">
              <w:rPr>
                <w:sz w:val="20"/>
                <w:szCs w:val="20"/>
              </w:rPr>
              <w:t>FM 05.09.2017 rīk.Nr.371</w:t>
            </w:r>
          </w:p>
        </w:tc>
        <w:tc>
          <w:tcPr>
            <w:tcW w:w="7789" w:type="dxa"/>
          </w:tcPr>
          <w:p w:rsidR="00E9558A" w:rsidRPr="008253F7" w:rsidRDefault="00E9558A" w:rsidP="00E9558A">
            <w:pPr>
              <w:jc w:val="both"/>
              <w:rPr>
                <w:rFonts w:cs="Times New Roman"/>
                <w:sz w:val="20"/>
                <w:szCs w:val="20"/>
              </w:rPr>
            </w:pPr>
            <w:r w:rsidRPr="008253F7">
              <w:rPr>
                <w:rFonts w:cs="Times New Roman"/>
                <w:sz w:val="20"/>
                <w:szCs w:val="20"/>
              </w:rPr>
              <w:t xml:space="preserve">324 552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lai nodrošinātu Eiropas Kopienas iniciatīvu Pamatprogrammas “Drošība un brīvību garantēšana” projekta ietvaros izveidotā Gaisa kuģu pasažieru datu reģistra uzturēšanu</w:t>
            </w:r>
            <w:r w:rsidRPr="008253F7">
              <w:rPr>
                <w:rFonts w:cs="Times New Roman"/>
                <w:sz w:val="20"/>
                <w:szCs w:val="20"/>
              </w:rPr>
              <w:t>. (Apropriācijas rezerve)</w:t>
            </w:r>
          </w:p>
        </w:tc>
      </w:tr>
      <w:tr w:rsidR="008253F7" w:rsidRPr="008253F7" w:rsidTr="002504A8">
        <w:tc>
          <w:tcPr>
            <w:tcW w:w="1560" w:type="dxa"/>
          </w:tcPr>
          <w:p w:rsidR="005B1884" w:rsidRPr="008253F7" w:rsidRDefault="005B1884" w:rsidP="005B1884">
            <w:pPr>
              <w:tabs>
                <w:tab w:val="left" w:pos="0"/>
              </w:tabs>
              <w:rPr>
                <w:sz w:val="20"/>
                <w:szCs w:val="20"/>
              </w:rPr>
            </w:pPr>
            <w:r w:rsidRPr="008253F7">
              <w:rPr>
                <w:sz w:val="20"/>
                <w:szCs w:val="20"/>
              </w:rPr>
              <w:t>FM 25.09.2017 rīk.Nr.407</w:t>
            </w:r>
          </w:p>
        </w:tc>
        <w:tc>
          <w:tcPr>
            <w:tcW w:w="7789" w:type="dxa"/>
          </w:tcPr>
          <w:p w:rsidR="005B1884" w:rsidRPr="008253F7" w:rsidRDefault="005B1884" w:rsidP="005B1884">
            <w:pPr>
              <w:jc w:val="both"/>
              <w:rPr>
                <w:rFonts w:cs="Times New Roman"/>
                <w:sz w:val="20"/>
                <w:szCs w:val="20"/>
              </w:rPr>
            </w:pPr>
            <w:r w:rsidRPr="008253F7">
              <w:rPr>
                <w:rFonts w:cs="Times New Roman"/>
                <w:sz w:val="20"/>
                <w:szCs w:val="20"/>
              </w:rPr>
              <w:t xml:space="preserve">210 000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lai Drošības policijai nodrošinātu sistēmas administrēšanas izmaksu segšanu</w:t>
            </w:r>
            <w:r w:rsidRPr="008253F7">
              <w:rPr>
                <w:rFonts w:cs="Times New Roman"/>
                <w:sz w:val="20"/>
                <w:szCs w:val="20"/>
              </w:rPr>
              <w:t>. (</w:t>
            </w:r>
            <w:proofErr w:type="spellStart"/>
            <w:r w:rsidRPr="008253F7">
              <w:rPr>
                <w:rFonts w:cs="Times New Roman"/>
                <w:sz w:val="20"/>
                <w:szCs w:val="20"/>
              </w:rPr>
              <w:t>transferts</w:t>
            </w:r>
            <w:proofErr w:type="spellEnd"/>
            <w:r w:rsidRPr="008253F7">
              <w:rPr>
                <w:rFonts w:cs="Times New Roman"/>
                <w:sz w:val="20"/>
                <w:szCs w:val="20"/>
              </w:rPr>
              <w:t xml:space="preserve"> no Ekonomikas ministrijas budžeta programmas 33.00.00 “Ekonomikas attīstības programma”)</w:t>
            </w:r>
          </w:p>
        </w:tc>
      </w:tr>
    </w:tbl>
    <w:p w:rsidR="00E9558A" w:rsidRPr="008253F7" w:rsidRDefault="00E9558A"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35587C" w:rsidP="00135547">
            <w:pPr>
              <w:rPr>
                <w:sz w:val="20"/>
                <w:szCs w:val="20"/>
              </w:rPr>
            </w:pPr>
            <w:r w:rsidRPr="008253F7">
              <w:rPr>
                <w:sz w:val="20"/>
                <w:szCs w:val="20"/>
              </w:rPr>
              <w:t>10.00.00</w:t>
            </w:r>
          </w:p>
        </w:tc>
        <w:tc>
          <w:tcPr>
            <w:tcW w:w="3827" w:type="dxa"/>
            <w:shd w:val="clear" w:color="auto" w:fill="C5E0B3" w:themeFill="accent6" w:themeFillTint="66"/>
          </w:tcPr>
          <w:p w:rsidR="0035587C" w:rsidRPr="008253F7" w:rsidRDefault="0035587C" w:rsidP="00135547">
            <w:pPr>
              <w:rPr>
                <w:sz w:val="20"/>
                <w:szCs w:val="20"/>
              </w:rPr>
            </w:pPr>
            <w:r w:rsidRPr="008253F7">
              <w:rPr>
                <w:sz w:val="20"/>
                <w:szCs w:val="20"/>
              </w:rPr>
              <w:t>Valsts robežsardzes darbība</w:t>
            </w:r>
          </w:p>
        </w:tc>
        <w:tc>
          <w:tcPr>
            <w:tcW w:w="1276" w:type="dxa"/>
            <w:shd w:val="clear" w:color="auto" w:fill="C5E0B3" w:themeFill="accent6" w:themeFillTint="66"/>
          </w:tcPr>
          <w:p w:rsidR="0035587C" w:rsidRPr="008253F7" w:rsidRDefault="0035587C" w:rsidP="00135547">
            <w:pPr>
              <w:rPr>
                <w:sz w:val="20"/>
                <w:szCs w:val="20"/>
              </w:rPr>
            </w:pPr>
            <w:r w:rsidRPr="008253F7">
              <w:rPr>
                <w:sz w:val="20"/>
                <w:szCs w:val="20"/>
              </w:rPr>
              <w:t>55 004 975</w:t>
            </w:r>
          </w:p>
        </w:tc>
        <w:tc>
          <w:tcPr>
            <w:tcW w:w="1275" w:type="dxa"/>
            <w:shd w:val="clear" w:color="auto" w:fill="C5E0B3" w:themeFill="accent6" w:themeFillTint="66"/>
          </w:tcPr>
          <w:p w:rsidR="0035587C" w:rsidRPr="008253F7" w:rsidRDefault="00D348D6" w:rsidP="00135547">
            <w:pPr>
              <w:rPr>
                <w:sz w:val="20"/>
                <w:szCs w:val="20"/>
              </w:rPr>
            </w:pPr>
            <w:r w:rsidRPr="008253F7">
              <w:rPr>
                <w:sz w:val="20"/>
                <w:szCs w:val="20"/>
              </w:rPr>
              <w:t>3 477 187</w:t>
            </w:r>
          </w:p>
        </w:tc>
        <w:tc>
          <w:tcPr>
            <w:tcW w:w="1411" w:type="dxa"/>
            <w:shd w:val="clear" w:color="auto" w:fill="C5E0B3" w:themeFill="accent6" w:themeFillTint="66"/>
          </w:tcPr>
          <w:p w:rsidR="0035587C" w:rsidRPr="008253F7" w:rsidRDefault="00D348D6" w:rsidP="00135547">
            <w:pPr>
              <w:rPr>
                <w:sz w:val="20"/>
                <w:szCs w:val="20"/>
              </w:rPr>
            </w:pPr>
            <w:r w:rsidRPr="008253F7">
              <w:rPr>
                <w:sz w:val="20"/>
                <w:szCs w:val="20"/>
              </w:rPr>
              <w:t>58 482 162</w:t>
            </w:r>
          </w:p>
        </w:tc>
      </w:tr>
    </w:tbl>
    <w:p w:rsidR="0035587C" w:rsidRPr="008253F7" w:rsidRDefault="0035587C" w:rsidP="0035587C">
      <w:pPr>
        <w:jc w:val="right"/>
        <w:rPr>
          <w:i/>
          <w:sz w:val="20"/>
          <w:szCs w:val="20"/>
        </w:rPr>
      </w:pPr>
    </w:p>
    <w:p w:rsidR="006623D7" w:rsidRPr="008253F7" w:rsidRDefault="00547DCA" w:rsidP="006623D7">
      <w:pPr>
        <w:spacing w:after="120"/>
        <w:jc w:val="right"/>
        <w:rPr>
          <w:i/>
          <w:sz w:val="20"/>
          <w:szCs w:val="20"/>
        </w:rPr>
      </w:pPr>
      <w:r>
        <w:rPr>
          <w:noProof/>
          <w:lang w:eastAsia="lv-LV"/>
        </w:rPr>
        <w:lastRenderedPageBreak/>
        <w:drawing>
          <wp:inline distT="0" distB="0" distL="0" distR="0" wp14:anchorId="45A7692B" wp14:editId="529F2AC4">
            <wp:extent cx="5939790" cy="1799590"/>
            <wp:effectExtent l="0" t="0" r="3810" b="10160"/>
            <wp:docPr id="198" name="Chart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6623D7" w:rsidRPr="008253F7" w:rsidRDefault="006623D7" w:rsidP="00F77D17">
            <w:pPr>
              <w:tabs>
                <w:tab w:val="left" w:pos="0"/>
              </w:tabs>
              <w:rPr>
                <w:sz w:val="20"/>
                <w:szCs w:val="20"/>
              </w:rPr>
            </w:pPr>
            <w:r w:rsidRPr="008253F7">
              <w:rPr>
                <w:sz w:val="20"/>
                <w:szCs w:val="20"/>
              </w:rPr>
              <w:t>FM 21.03.2017 rīk.Nr.120</w:t>
            </w:r>
          </w:p>
        </w:tc>
        <w:tc>
          <w:tcPr>
            <w:tcW w:w="7789" w:type="dxa"/>
          </w:tcPr>
          <w:p w:rsidR="006623D7" w:rsidRPr="008253F7" w:rsidRDefault="006623D7" w:rsidP="00F77D17">
            <w:pPr>
              <w:jc w:val="both"/>
              <w:rPr>
                <w:rFonts w:eastAsia="Times New Roman" w:cs="Times New Roman"/>
                <w:bCs/>
                <w:sz w:val="20"/>
                <w:szCs w:val="20"/>
                <w:lang w:eastAsia="lv-LV"/>
              </w:rPr>
            </w:pPr>
            <w:r w:rsidRPr="008253F7">
              <w:rPr>
                <w:rFonts w:cs="Times New Roman"/>
                <w:sz w:val="20"/>
                <w:szCs w:val="20"/>
              </w:rPr>
              <w:t xml:space="preserve">4 761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sz w:val="20"/>
                <w:szCs w:val="20"/>
                <w:lang w:eastAsia="lv-LV"/>
              </w:rPr>
              <w:t>komunālo pakalpojumu, ūdens un kanalizācijas izdevumu segšanai, kā arī iestāžu uzturēšanas materiālu iegādei</w:t>
            </w:r>
            <w:r w:rsidR="00D26671" w:rsidRPr="008253F7">
              <w:rPr>
                <w:rFonts w:eastAsia="Times New Roman" w:cs="Times New Roman"/>
                <w:bCs/>
                <w:sz w:val="20"/>
                <w:szCs w:val="20"/>
                <w:lang w:eastAsia="lv-LV"/>
              </w:rPr>
              <w:t>.</w:t>
            </w:r>
            <w:r w:rsidR="00FD21F0" w:rsidRPr="008253F7">
              <w:rPr>
                <w:rFonts w:eastAsia="Times New Roman" w:cs="Times New Roman"/>
                <w:bCs/>
                <w:sz w:val="20"/>
                <w:szCs w:val="20"/>
                <w:lang w:eastAsia="lv-LV"/>
              </w:rPr>
              <w:t xml:space="preserve"> (pašu ieņēmumu atlikumi)</w:t>
            </w:r>
          </w:p>
        </w:tc>
      </w:tr>
      <w:tr w:rsidR="008253F7" w:rsidRPr="008253F7" w:rsidTr="001A06FE">
        <w:tc>
          <w:tcPr>
            <w:tcW w:w="1560" w:type="dxa"/>
          </w:tcPr>
          <w:p w:rsidR="00D26671" w:rsidRPr="008253F7" w:rsidRDefault="00D26671" w:rsidP="00F77D17">
            <w:pPr>
              <w:tabs>
                <w:tab w:val="left" w:pos="0"/>
              </w:tabs>
              <w:rPr>
                <w:sz w:val="20"/>
                <w:szCs w:val="20"/>
              </w:rPr>
            </w:pPr>
            <w:r w:rsidRPr="008253F7">
              <w:rPr>
                <w:sz w:val="20"/>
                <w:szCs w:val="20"/>
              </w:rPr>
              <w:t>FM 29.03.2017 rīk.Nr.136</w:t>
            </w:r>
          </w:p>
        </w:tc>
        <w:tc>
          <w:tcPr>
            <w:tcW w:w="7789" w:type="dxa"/>
          </w:tcPr>
          <w:p w:rsidR="00D26671" w:rsidRPr="008253F7" w:rsidRDefault="00D26671" w:rsidP="0038202C">
            <w:pPr>
              <w:tabs>
                <w:tab w:val="left" w:pos="0"/>
              </w:tabs>
              <w:jc w:val="both"/>
              <w:rPr>
                <w:rFonts w:cs="Times New Roman"/>
                <w:sz w:val="20"/>
                <w:szCs w:val="20"/>
              </w:rPr>
            </w:pPr>
            <w:r w:rsidRPr="008253F7">
              <w:rPr>
                <w:rFonts w:cs="Times New Roman"/>
                <w:sz w:val="20"/>
                <w:szCs w:val="20"/>
              </w:rPr>
              <w:t xml:space="preserve">3 170 773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sz w:val="20"/>
                <w:szCs w:val="20"/>
                <w:lang w:eastAsia="lv-LV"/>
              </w:rPr>
              <w:t>lai segtu izdevumus, kas saistīti ar darba samaksas pārrēķinu amatpersonām ar speciālajām dienesta pakāpēm par laikposmu no 16.06.2014. līdz 15.06.2016. sakarā ar LR Augstākās tiesas Administratīvo lietu departamenta 16.06.2016. spriedumu administratīvajā lietā Nr. A420535212.</w:t>
            </w:r>
            <w:r w:rsidR="00F010AF" w:rsidRPr="008253F7">
              <w:rPr>
                <w:rFonts w:eastAsia="Times New Roman"/>
                <w:sz w:val="20"/>
                <w:szCs w:val="20"/>
                <w:lang w:eastAsia="lv-LV"/>
              </w:rPr>
              <w:t xml:space="preserve"> (</w:t>
            </w:r>
            <w:r w:rsidR="0038202C" w:rsidRPr="008253F7">
              <w:rPr>
                <w:rFonts w:eastAsia="Times New Roman"/>
                <w:sz w:val="20"/>
                <w:szCs w:val="20"/>
                <w:lang w:eastAsia="lv-LV"/>
              </w:rPr>
              <w:t>Tiesu spriedumu izpilde</w:t>
            </w:r>
            <w:r w:rsidR="00F010AF" w:rsidRPr="008253F7">
              <w:rPr>
                <w:rFonts w:eastAsia="Times New Roman"/>
                <w:sz w:val="20"/>
                <w:szCs w:val="20"/>
                <w:lang w:eastAsia="lv-LV"/>
              </w:rPr>
              <w:t>)</w:t>
            </w:r>
          </w:p>
        </w:tc>
      </w:tr>
      <w:tr w:rsidR="008253F7" w:rsidRPr="008253F7" w:rsidTr="001A06FE">
        <w:tc>
          <w:tcPr>
            <w:tcW w:w="1560" w:type="dxa"/>
          </w:tcPr>
          <w:p w:rsidR="009D3231" w:rsidRPr="008253F7" w:rsidRDefault="009D3231" w:rsidP="009D3231">
            <w:pPr>
              <w:tabs>
                <w:tab w:val="left" w:pos="0"/>
              </w:tabs>
              <w:rPr>
                <w:sz w:val="20"/>
                <w:szCs w:val="20"/>
              </w:rPr>
            </w:pPr>
            <w:r w:rsidRPr="008253F7">
              <w:rPr>
                <w:sz w:val="20"/>
                <w:szCs w:val="20"/>
              </w:rPr>
              <w:t>FM 04.04.2017 rīk.Nr.147</w:t>
            </w:r>
          </w:p>
        </w:tc>
        <w:tc>
          <w:tcPr>
            <w:tcW w:w="7789" w:type="dxa"/>
          </w:tcPr>
          <w:p w:rsidR="009D3231" w:rsidRPr="008253F7" w:rsidRDefault="009D3231" w:rsidP="0038202C">
            <w:pPr>
              <w:tabs>
                <w:tab w:val="left" w:pos="0"/>
              </w:tabs>
              <w:jc w:val="both"/>
              <w:rPr>
                <w:rFonts w:cs="Times New Roman"/>
                <w:sz w:val="20"/>
                <w:szCs w:val="20"/>
              </w:rPr>
            </w:pPr>
            <w:r w:rsidRPr="008253F7">
              <w:rPr>
                <w:rFonts w:cs="Times New Roman"/>
                <w:sz w:val="20"/>
                <w:szCs w:val="20"/>
              </w:rPr>
              <w:t xml:space="preserve">117 128 </w:t>
            </w:r>
            <w:r w:rsidRPr="008253F7">
              <w:rPr>
                <w:rFonts w:cs="Times New Roman"/>
                <w:i/>
                <w:sz w:val="20"/>
                <w:szCs w:val="20"/>
              </w:rPr>
              <w:t>euro</w:t>
            </w:r>
            <w:r w:rsidRPr="008253F7">
              <w:rPr>
                <w:rFonts w:cs="Times New Roman"/>
                <w:sz w:val="20"/>
                <w:szCs w:val="20"/>
              </w:rPr>
              <w:t xml:space="preserve"> apmērā palielināti izdevumi Latvijas Republikas valsts robežas iekārtošanai, uzturēšanai un zemes īpašuma tiesību sakārtošanai</w:t>
            </w:r>
            <w:r w:rsidRPr="008253F7">
              <w:rPr>
                <w:rFonts w:eastAsia="Times New Roman"/>
                <w:sz w:val="20"/>
                <w:szCs w:val="20"/>
                <w:lang w:eastAsia="lv-LV"/>
              </w:rPr>
              <w:t>.</w:t>
            </w:r>
            <w:r w:rsidR="00B65900" w:rsidRPr="008253F7">
              <w:rPr>
                <w:rFonts w:eastAsia="Times New Roman"/>
                <w:sz w:val="20"/>
                <w:szCs w:val="20"/>
                <w:lang w:eastAsia="lv-LV"/>
              </w:rPr>
              <w:t xml:space="preserve"> </w:t>
            </w:r>
            <w:r w:rsidR="00B65900" w:rsidRPr="008253F7">
              <w:rPr>
                <w:sz w:val="20"/>
                <w:szCs w:val="20"/>
              </w:rPr>
              <w:t>(</w:t>
            </w:r>
            <w:r w:rsidR="0038202C" w:rsidRPr="008253F7">
              <w:rPr>
                <w:sz w:val="20"/>
                <w:szCs w:val="20"/>
              </w:rPr>
              <w:t>Apropriācijas rezerve</w:t>
            </w:r>
            <w:r w:rsidR="00B65900" w:rsidRPr="008253F7">
              <w:rPr>
                <w:sz w:val="20"/>
                <w:szCs w:val="20"/>
              </w:rPr>
              <w:t>)</w:t>
            </w:r>
          </w:p>
        </w:tc>
      </w:tr>
      <w:tr w:rsidR="008253F7" w:rsidRPr="008253F7" w:rsidTr="001A06FE">
        <w:tc>
          <w:tcPr>
            <w:tcW w:w="1560" w:type="dxa"/>
          </w:tcPr>
          <w:p w:rsidR="008A2086" w:rsidRPr="008253F7" w:rsidRDefault="008A2086" w:rsidP="008A2086">
            <w:pPr>
              <w:tabs>
                <w:tab w:val="left" w:pos="0"/>
              </w:tabs>
              <w:rPr>
                <w:sz w:val="20"/>
                <w:szCs w:val="20"/>
              </w:rPr>
            </w:pPr>
            <w:r w:rsidRPr="008253F7">
              <w:rPr>
                <w:sz w:val="20"/>
                <w:szCs w:val="20"/>
              </w:rPr>
              <w:t>FM 20.06.2017 rīk.Nr.260</w:t>
            </w:r>
          </w:p>
        </w:tc>
        <w:tc>
          <w:tcPr>
            <w:tcW w:w="7789" w:type="dxa"/>
          </w:tcPr>
          <w:p w:rsidR="008A2086" w:rsidRPr="008253F7" w:rsidRDefault="008A2086" w:rsidP="008A2086">
            <w:pPr>
              <w:tabs>
                <w:tab w:val="left" w:pos="0"/>
              </w:tabs>
              <w:jc w:val="both"/>
              <w:rPr>
                <w:rFonts w:cs="Times New Roman"/>
                <w:sz w:val="20"/>
                <w:szCs w:val="20"/>
              </w:rPr>
            </w:pPr>
            <w:r w:rsidRPr="008253F7">
              <w:rPr>
                <w:rFonts w:cs="Times New Roman"/>
                <w:sz w:val="20"/>
                <w:szCs w:val="20"/>
              </w:rPr>
              <w:t xml:space="preserve">16 200 </w:t>
            </w:r>
            <w:r w:rsidRPr="008253F7">
              <w:rPr>
                <w:rFonts w:cs="Times New Roman"/>
                <w:i/>
                <w:sz w:val="20"/>
                <w:szCs w:val="20"/>
              </w:rPr>
              <w:t>euro</w:t>
            </w:r>
            <w:r w:rsidRPr="008253F7">
              <w:rPr>
                <w:rFonts w:cs="Times New Roman"/>
                <w:sz w:val="20"/>
                <w:szCs w:val="20"/>
              </w:rPr>
              <w:t xml:space="preserve"> apmērā palielināti izdevumi, tajā skaitā: 12 800 </w:t>
            </w:r>
            <w:r w:rsidRPr="008253F7">
              <w:rPr>
                <w:rFonts w:cs="Times New Roman"/>
                <w:i/>
                <w:sz w:val="20"/>
                <w:szCs w:val="20"/>
              </w:rPr>
              <w:t>euro</w:t>
            </w:r>
            <w:r w:rsidRPr="008253F7">
              <w:rPr>
                <w:rFonts w:cs="Times New Roman"/>
                <w:sz w:val="20"/>
                <w:szCs w:val="20"/>
              </w:rPr>
              <w:t xml:space="preserve"> apmērā, lai  </w:t>
            </w:r>
            <w:r w:rsidRPr="008253F7">
              <w:rPr>
                <w:sz w:val="20"/>
                <w:szCs w:val="20"/>
                <w:lang w:eastAsia="lv-LV" w:bidi="lv-LV"/>
              </w:rPr>
              <w:t xml:space="preserve">nodrošinātu video reģistratoru iegādi robežpārkāpēju ceļu satiksmes pārkāpumu pierādījumu fiksēšanai, sākotnējo ceļu satiksmes negadījumu apstākļu fiksēšanai, gaismas atstarotāju iegādi preventīvo pasākumu īstenošanai ceļu satiksmes drošības uzlabošanā, kā arī speciālā aprīkojuma (zižļi) iegādi Valsts robežsardzes uzdevumu izpildei ceļu satiksmes drošības paaugstināšanā un 3 400 </w:t>
            </w:r>
            <w:r w:rsidRPr="008253F7">
              <w:rPr>
                <w:i/>
                <w:sz w:val="20"/>
                <w:szCs w:val="20"/>
                <w:lang w:eastAsia="lv-LV" w:bidi="lv-LV"/>
              </w:rPr>
              <w:t>euro</w:t>
            </w:r>
            <w:r w:rsidRPr="008253F7">
              <w:rPr>
                <w:sz w:val="20"/>
                <w:szCs w:val="20"/>
                <w:lang w:eastAsia="lv-LV" w:bidi="lv-LV"/>
              </w:rPr>
              <w:t xml:space="preserve"> apmērā, lai nodrošinātu speciālā aprīkojuma (prožektors ar statīvu) iegādi Valsts robežsardzes uzdevumu izpildei ceļu satiksmes drošības paaugstināšanā</w:t>
            </w:r>
            <w:r w:rsidRPr="008253F7">
              <w:rPr>
                <w:rFonts w:eastAsia="Times New Roman"/>
                <w:sz w:val="20"/>
                <w:szCs w:val="20"/>
                <w:lang w:eastAsia="lv-LV"/>
              </w:rPr>
              <w:t xml:space="preserve">. </w:t>
            </w:r>
            <w:r w:rsidRPr="008253F7">
              <w:rPr>
                <w:sz w:val="20"/>
                <w:szCs w:val="20"/>
              </w:rPr>
              <w:t>(pašu ieņēmumi)</w:t>
            </w:r>
          </w:p>
        </w:tc>
      </w:tr>
      <w:tr w:rsidR="008253F7" w:rsidRPr="008253F7" w:rsidTr="001A06FE">
        <w:tc>
          <w:tcPr>
            <w:tcW w:w="1560" w:type="dxa"/>
          </w:tcPr>
          <w:p w:rsidR="007F329E" w:rsidRPr="008253F7" w:rsidRDefault="007F329E" w:rsidP="007F329E">
            <w:pPr>
              <w:tabs>
                <w:tab w:val="left" w:pos="0"/>
              </w:tabs>
              <w:rPr>
                <w:sz w:val="20"/>
                <w:szCs w:val="20"/>
              </w:rPr>
            </w:pPr>
            <w:r w:rsidRPr="008253F7">
              <w:rPr>
                <w:sz w:val="20"/>
                <w:szCs w:val="20"/>
              </w:rPr>
              <w:t>FM 17.07.2017 rīk.Nr.305</w:t>
            </w:r>
          </w:p>
        </w:tc>
        <w:tc>
          <w:tcPr>
            <w:tcW w:w="7789" w:type="dxa"/>
          </w:tcPr>
          <w:p w:rsidR="007F329E" w:rsidRPr="008253F7" w:rsidRDefault="007F329E" w:rsidP="007F329E">
            <w:pPr>
              <w:jc w:val="both"/>
              <w:rPr>
                <w:rFonts w:cs="Times New Roman"/>
                <w:sz w:val="20"/>
                <w:szCs w:val="20"/>
              </w:rPr>
            </w:pPr>
            <w:r w:rsidRPr="008253F7">
              <w:rPr>
                <w:rFonts w:cs="Times New Roman"/>
                <w:sz w:val="20"/>
                <w:szCs w:val="20"/>
              </w:rPr>
              <w:t xml:space="preserve">4 800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bCs/>
                <w:sz w:val="20"/>
                <w:szCs w:val="20"/>
                <w:lang w:eastAsia="lv-LV"/>
              </w:rPr>
              <w:t xml:space="preserve">lai projekta “NATO un UNODC Narkotiku apkarošana Afganistānā, Pakistānā un </w:t>
            </w:r>
            <w:proofErr w:type="spellStart"/>
            <w:r w:rsidRPr="008253F7">
              <w:rPr>
                <w:rFonts w:ascii="TimesNewRoman" w:eastAsia="Times New Roman" w:hAnsi="TimesNewRoman" w:cs="Arial"/>
                <w:bCs/>
                <w:sz w:val="20"/>
                <w:szCs w:val="20"/>
                <w:lang w:eastAsia="lv-LV"/>
              </w:rPr>
              <w:t>Centrālāzijā</w:t>
            </w:r>
            <w:proofErr w:type="spellEnd"/>
            <w:r w:rsidRPr="008253F7">
              <w:rPr>
                <w:rFonts w:ascii="TimesNewRoman" w:eastAsia="Times New Roman" w:hAnsi="TimesNewRoman" w:cs="Arial"/>
                <w:bCs/>
                <w:sz w:val="20"/>
                <w:szCs w:val="20"/>
                <w:lang w:eastAsia="lv-LV"/>
              </w:rPr>
              <w:t xml:space="preserve">” </w:t>
            </w:r>
            <w:r w:rsidRPr="008253F7">
              <w:rPr>
                <w:rFonts w:ascii="TimesNewRoman" w:eastAsia="Times New Roman" w:hAnsi="TimesNewRoman" w:cs="Arial"/>
                <w:sz w:val="20"/>
                <w:szCs w:val="20"/>
                <w:lang w:eastAsia="lv-LV"/>
              </w:rPr>
              <w:t>ietvaros nodrošinātu desmit Valsts robežsardzes kinologu dalību kvalifikācijas paaugstināšanas kursos</w:t>
            </w:r>
            <w:r w:rsidRPr="008253F7">
              <w:rPr>
                <w:rFonts w:eastAsia="Times New Roman"/>
                <w:sz w:val="20"/>
                <w:szCs w:val="20"/>
                <w:lang w:eastAsia="lv-LV"/>
              </w:rPr>
              <w:t xml:space="preserve">. </w:t>
            </w:r>
            <w:r w:rsidRPr="008253F7">
              <w:rPr>
                <w:sz w:val="20"/>
                <w:szCs w:val="20"/>
              </w:rPr>
              <w:t>(</w:t>
            </w:r>
            <w:proofErr w:type="spellStart"/>
            <w:r w:rsidRPr="008253F7">
              <w:rPr>
                <w:sz w:val="20"/>
                <w:szCs w:val="20"/>
              </w:rPr>
              <w:t>transferts</w:t>
            </w:r>
            <w:proofErr w:type="spellEnd"/>
            <w:r w:rsidRPr="008253F7">
              <w:rPr>
                <w:sz w:val="20"/>
                <w:szCs w:val="20"/>
              </w:rPr>
              <w:t xml:space="preserve"> no Ārlietu ministrijas budžeta programmas 97.00.00 “Nozaru vadība un politikas plānošana”)</w:t>
            </w:r>
          </w:p>
        </w:tc>
      </w:tr>
      <w:tr w:rsidR="008253F7" w:rsidRPr="008253F7" w:rsidTr="001A06FE">
        <w:tc>
          <w:tcPr>
            <w:tcW w:w="1560" w:type="dxa"/>
          </w:tcPr>
          <w:p w:rsidR="00CA6762" w:rsidRPr="008253F7" w:rsidRDefault="00CA6762" w:rsidP="00CA6762">
            <w:pPr>
              <w:tabs>
                <w:tab w:val="left" w:pos="0"/>
              </w:tabs>
              <w:rPr>
                <w:sz w:val="20"/>
                <w:szCs w:val="20"/>
              </w:rPr>
            </w:pPr>
            <w:r w:rsidRPr="008253F7">
              <w:rPr>
                <w:sz w:val="20"/>
                <w:szCs w:val="20"/>
              </w:rPr>
              <w:t>FM 01.08.2017 rīk.Nr.331</w:t>
            </w:r>
          </w:p>
        </w:tc>
        <w:tc>
          <w:tcPr>
            <w:tcW w:w="7789" w:type="dxa"/>
          </w:tcPr>
          <w:p w:rsidR="00CA6762" w:rsidRPr="008253F7" w:rsidRDefault="00CA6762" w:rsidP="00A93BCB">
            <w:pPr>
              <w:jc w:val="both"/>
              <w:rPr>
                <w:rFonts w:cs="Times New Roman"/>
                <w:sz w:val="20"/>
                <w:szCs w:val="20"/>
              </w:rPr>
            </w:pPr>
            <w:r w:rsidRPr="008253F7">
              <w:rPr>
                <w:rFonts w:cs="Times New Roman"/>
                <w:sz w:val="20"/>
                <w:szCs w:val="20"/>
              </w:rPr>
              <w:t xml:space="preserve">81 108 </w:t>
            </w:r>
            <w:r w:rsidRPr="008253F7">
              <w:rPr>
                <w:rFonts w:cs="Times New Roman"/>
                <w:i/>
                <w:sz w:val="20"/>
                <w:szCs w:val="20"/>
              </w:rPr>
              <w:t>euro</w:t>
            </w:r>
            <w:r w:rsidRPr="008253F7">
              <w:rPr>
                <w:rFonts w:cs="Times New Roman"/>
                <w:sz w:val="20"/>
                <w:szCs w:val="20"/>
              </w:rPr>
              <w:t xml:space="preserve"> apmērā </w:t>
            </w:r>
            <w:r w:rsidR="00A93BCB" w:rsidRPr="008253F7">
              <w:rPr>
                <w:rFonts w:cs="Times New Roman"/>
                <w:sz w:val="20"/>
                <w:szCs w:val="20"/>
              </w:rPr>
              <w:t xml:space="preserve">samazināti izdevumi pārdalot </w:t>
            </w:r>
            <w:proofErr w:type="spellStart"/>
            <w:r w:rsidR="00A93BCB" w:rsidRPr="008253F7">
              <w:rPr>
                <w:rFonts w:cs="Times New Roman"/>
                <w:sz w:val="20"/>
                <w:szCs w:val="20"/>
              </w:rPr>
              <w:t>Iekšlietu</w:t>
            </w:r>
            <w:proofErr w:type="spellEnd"/>
            <w:r w:rsidR="00A93BCB" w:rsidRPr="008253F7">
              <w:rPr>
                <w:rFonts w:cs="Times New Roman"/>
                <w:sz w:val="20"/>
                <w:szCs w:val="20"/>
              </w:rPr>
              <w:t xml:space="preserve"> ministrijas budžeta apakšprogrammai 02.03.00 “Vienotās sakaru un informācijas sistēmas uzturēšana un vadība”</w:t>
            </w:r>
            <w:r w:rsidR="002E714B" w:rsidRPr="008253F7">
              <w:rPr>
                <w:rFonts w:cs="Times New Roman"/>
                <w:sz w:val="20"/>
                <w:szCs w:val="20"/>
              </w:rPr>
              <w:t>.</w:t>
            </w:r>
          </w:p>
        </w:tc>
      </w:tr>
      <w:tr w:rsidR="008253F7" w:rsidRPr="008253F7" w:rsidTr="001A06FE">
        <w:tc>
          <w:tcPr>
            <w:tcW w:w="1560" w:type="dxa"/>
          </w:tcPr>
          <w:p w:rsidR="008A739E" w:rsidRPr="008253F7" w:rsidRDefault="008A739E" w:rsidP="008A739E">
            <w:pPr>
              <w:tabs>
                <w:tab w:val="left" w:pos="0"/>
              </w:tabs>
              <w:rPr>
                <w:sz w:val="20"/>
                <w:szCs w:val="20"/>
              </w:rPr>
            </w:pPr>
            <w:r w:rsidRPr="008253F7">
              <w:rPr>
                <w:sz w:val="20"/>
                <w:szCs w:val="20"/>
              </w:rPr>
              <w:t>FM 05.10.2017 rīk.Nr.419</w:t>
            </w:r>
          </w:p>
        </w:tc>
        <w:tc>
          <w:tcPr>
            <w:tcW w:w="7789" w:type="dxa"/>
          </w:tcPr>
          <w:p w:rsidR="008A739E" w:rsidRPr="008253F7" w:rsidRDefault="008A739E" w:rsidP="00CF661E">
            <w:pPr>
              <w:jc w:val="both"/>
              <w:rPr>
                <w:rFonts w:cs="Times New Roman"/>
                <w:sz w:val="20"/>
                <w:szCs w:val="20"/>
              </w:rPr>
            </w:pPr>
            <w:r w:rsidRPr="008253F7">
              <w:rPr>
                <w:rFonts w:cs="Times New Roman"/>
                <w:sz w:val="20"/>
                <w:szCs w:val="20"/>
              </w:rPr>
              <w:t xml:space="preserve">162 377 </w:t>
            </w:r>
            <w:r w:rsidRPr="008253F7">
              <w:rPr>
                <w:rFonts w:cs="Times New Roman"/>
                <w:i/>
                <w:sz w:val="20"/>
                <w:szCs w:val="20"/>
              </w:rPr>
              <w:t>euro</w:t>
            </w:r>
            <w:r w:rsidRPr="008253F7">
              <w:rPr>
                <w:rFonts w:cs="Times New Roman"/>
                <w:sz w:val="20"/>
                <w:szCs w:val="20"/>
              </w:rPr>
              <w:t xml:space="preserve"> apmērā samazināti izdevumi pārdalot </w:t>
            </w:r>
            <w:proofErr w:type="spellStart"/>
            <w:r w:rsidRPr="008253F7">
              <w:rPr>
                <w:rFonts w:cs="Times New Roman"/>
                <w:sz w:val="20"/>
                <w:szCs w:val="20"/>
              </w:rPr>
              <w:t>Iekšlietu</w:t>
            </w:r>
            <w:proofErr w:type="spellEnd"/>
            <w:r w:rsidRPr="008253F7">
              <w:rPr>
                <w:rFonts w:cs="Times New Roman"/>
                <w:sz w:val="20"/>
                <w:szCs w:val="20"/>
              </w:rPr>
              <w:t xml:space="preserve"> mini</w:t>
            </w:r>
            <w:r w:rsidR="00CF661E" w:rsidRPr="008253F7">
              <w:rPr>
                <w:rFonts w:cs="Times New Roman"/>
                <w:sz w:val="20"/>
                <w:szCs w:val="20"/>
              </w:rPr>
              <w:t>strijas budžeta apakšprogrammām</w:t>
            </w:r>
            <w:r w:rsidRPr="008253F7">
              <w:rPr>
                <w:rFonts w:cs="Times New Roman"/>
                <w:sz w:val="20"/>
                <w:szCs w:val="20"/>
              </w:rPr>
              <w:t xml:space="preserve"> </w:t>
            </w:r>
            <w:r w:rsidR="00CF661E" w:rsidRPr="008253F7">
              <w:rPr>
                <w:rFonts w:cs="Times New Roman"/>
                <w:sz w:val="20"/>
                <w:szCs w:val="20"/>
              </w:rPr>
              <w:t>02.03</w:t>
            </w:r>
            <w:r w:rsidRPr="008253F7">
              <w:rPr>
                <w:rFonts w:cs="Times New Roman"/>
                <w:sz w:val="20"/>
                <w:szCs w:val="20"/>
              </w:rPr>
              <w:t>.00 “Vienotās sakaru un informācijas sistēmas uzturēšana un vadība”</w:t>
            </w:r>
            <w:r w:rsidR="00CF661E" w:rsidRPr="008253F7">
              <w:rPr>
                <w:rFonts w:cs="Times New Roman"/>
                <w:sz w:val="20"/>
                <w:szCs w:val="20"/>
              </w:rPr>
              <w:t xml:space="preserve"> un 40.02.00 “Nekustamais īpašums un centralizētais iepirkums”</w:t>
            </w:r>
            <w:r w:rsidRPr="008253F7">
              <w:rPr>
                <w:rFonts w:cs="Times New Roman"/>
                <w:sz w:val="20"/>
                <w:szCs w:val="20"/>
              </w:rPr>
              <w:t>.</w:t>
            </w:r>
          </w:p>
        </w:tc>
      </w:tr>
      <w:tr w:rsidR="008253F7" w:rsidRPr="008253F7" w:rsidTr="001A06FE">
        <w:tc>
          <w:tcPr>
            <w:tcW w:w="1560" w:type="dxa"/>
          </w:tcPr>
          <w:p w:rsidR="00BD4E07" w:rsidRPr="008253F7" w:rsidRDefault="00BD4E07" w:rsidP="00BD4E07">
            <w:pPr>
              <w:tabs>
                <w:tab w:val="left" w:pos="0"/>
              </w:tabs>
              <w:rPr>
                <w:sz w:val="20"/>
                <w:szCs w:val="20"/>
              </w:rPr>
            </w:pPr>
            <w:r w:rsidRPr="008253F7">
              <w:rPr>
                <w:sz w:val="20"/>
                <w:szCs w:val="20"/>
              </w:rPr>
              <w:t>FM 13.10.2017 rīk.Nr.436</w:t>
            </w:r>
          </w:p>
        </w:tc>
        <w:tc>
          <w:tcPr>
            <w:tcW w:w="7789" w:type="dxa"/>
          </w:tcPr>
          <w:p w:rsidR="00BD4E07" w:rsidRPr="008253F7" w:rsidRDefault="00BD4E07" w:rsidP="00BD4E07">
            <w:pPr>
              <w:jc w:val="both"/>
              <w:rPr>
                <w:rFonts w:cs="Times New Roman"/>
                <w:sz w:val="20"/>
                <w:szCs w:val="20"/>
              </w:rPr>
            </w:pPr>
            <w:r w:rsidRPr="008253F7">
              <w:rPr>
                <w:rFonts w:cs="Times New Roman"/>
                <w:sz w:val="20"/>
                <w:szCs w:val="20"/>
              </w:rPr>
              <w:t xml:space="preserve">105 600 </w:t>
            </w:r>
            <w:r w:rsidRPr="008253F7">
              <w:rPr>
                <w:rFonts w:cs="Times New Roman"/>
                <w:i/>
                <w:sz w:val="20"/>
                <w:szCs w:val="20"/>
              </w:rPr>
              <w:t>euro</w:t>
            </w:r>
            <w:r w:rsidRPr="008253F7">
              <w:rPr>
                <w:rFonts w:cs="Times New Roman"/>
                <w:sz w:val="20"/>
                <w:szCs w:val="20"/>
              </w:rPr>
              <w:t xml:space="preserve"> apmērā palielināti izdevumi, lai nodrošinātu Valsts robežsardzes ekspertiem ārvalstu komandējumu un transportlīdzekļu nomas izdevumu segšanu.</w:t>
            </w:r>
            <w:r w:rsidR="003A3F3E" w:rsidRPr="008253F7">
              <w:rPr>
                <w:rFonts w:cs="Times New Roman"/>
                <w:sz w:val="20"/>
                <w:szCs w:val="20"/>
              </w:rPr>
              <w:t xml:space="preserve"> (pašu ieņēmumi)</w:t>
            </w:r>
          </w:p>
        </w:tc>
      </w:tr>
      <w:tr w:rsidR="008253F7" w:rsidRPr="008253F7" w:rsidTr="001A06FE">
        <w:tc>
          <w:tcPr>
            <w:tcW w:w="1560" w:type="dxa"/>
          </w:tcPr>
          <w:p w:rsidR="00BA6B7A" w:rsidRPr="008253F7" w:rsidRDefault="00BA6B7A" w:rsidP="00BA6B7A">
            <w:pPr>
              <w:tabs>
                <w:tab w:val="left" w:pos="0"/>
              </w:tabs>
              <w:rPr>
                <w:sz w:val="20"/>
                <w:szCs w:val="20"/>
              </w:rPr>
            </w:pPr>
            <w:r w:rsidRPr="008253F7">
              <w:rPr>
                <w:sz w:val="20"/>
                <w:szCs w:val="20"/>
              </w:rPr>
              <w:t>FM 08.12.2017 rīk.Nr.557</w:t>
            </w:r>
          </w:p>
        </w:tc>
        <w:tc>
          <w:tcPr>
            <w:tcW w:w="7789" w:type="dxa"/>
          </w:tcPr>
          <w:p w:rsidR="00BA6B7A" w:rsidRPr="008253F7" w:rsidRDefault="00BA6B7A" w:rsidP="000A0D5E">
            <w:pPr>
              <w:jc w:val="both"/>
              <w:rPr>
                <w:rFonts w:cs="Times New Roman"/>
                <w:sz w:val="20"/>
                <w:szCs w:val="20"/>
              </w:rPr>
            </w:pPr>
            <w:r w:rsidRPr="008253F7">
              <w:rPr>
                <w:rFonts w:cs="Times New Roman"/>
                <w:sz w:val="20"/>
                <w:szCs w:val="20"/>
              </w:rPr>
              <w:t xml:space="preserve">299 560 </w:t>
            </w:r>
            <w:r w:rsidRPr="008253F7">
              <w:rPr>
                <w:rFonts w:cs="Times New Roman"/>
                <w:i/>
                <w:sz w:val="20"/>
                <w:szCs w:val="20"/>
              </w:rPr>
              <w:t>euro</w:t>
            </w:r>
            <w:r w:rsidRPr="008253F7">
              <w:rPr>
                <w:rFonts w:cs="Times New Roman"/>
                <w:sz w:val="20"/>
                <w:szCs w:val="20"/>
              </w:rPr>
              <w:t xml:space="preserve"> apmērā palielināti izdevumi, lai nodrošinātu projekta “Esošās Valsts robežsardzes “zaļās robežas” kontroles sistēmas attīstība un integrācija Eiropas robežu novērošanas sistēmā (EUROSUR) 1.posms” ietvaros aprīkotā Nacionālās koordinācijas centra un izveidotās specializētās Robežkontroles un uzraudzības sistēmas uzturēšanu un iekārtu apkopi</w:t>
            </w:r>
            <w:r w:rsidR="000A0D5E" w:rsidRPr="008253F7">
              <w:rPr>
                <w:rFonts w:cs="Times New Roman"/>
                <w:sz w:val="20"/>
                <w:szCs w:val="20"/>
              </w:rPr>
              <w:t xml:space="preserve"> kā arī lai segtu izdevumus, kas saistīti ar amatpersonu prēmēšanu saskaņā ar Valsts un pašvaldību institūciju amatpersonu un darbinieku atlīdzības likuma 16.pantā noteikto</w:t>
            </w:r>
            <w:r w:rsidRPr="008253F7">
              <w:rPr>
                <w:rFonts w:cs="Times New Roman"/>
                <w:sz w:val="20"/>
                <w:szCs w:val="20"/>
              </w:rPr>
              <w:t xml:space="preserve">. (no </w:t>
            </w:r>
            <w:proofErr w:type="spellStart"/>
            <w:r w:rsidRPr="008253F7">
              <w:rPr>
                <w:rFonts w:cs="Times New Roman"/>
                <w:sz w:val="20"/>
                <w:szCs w:val="20"/>
              </w:rPr>
              <w:t>Iekšlietu</w:t>
            </w:r>
            <w:proofErr w:type="spellEnd"/>
            <w:r w:rsidRPr="008253F7">
              <w:rPr>
                <w:rFonts w:cs="Times New Roman"/>
                <w:sz w:val="20"/>
                <w:szCs w:val="20"/>
              </w:rPr>
              <w:t xml:space="preserve"> ministrijas budžeta </w:t>
            </w:r>
            <w:r w:rsidR="000A0D5E" w:rsidRPr="008253F7">
              <w:rPr>
                <w:rFonts w:cs="Times New Roman"/>
                <w:sz w:val="20"/>
                <w:szCs w:val="20"/>
              </w:rPr>
              <w:t xml:space="preserve">apakšprogrammas 02.03.00 “Vienotās sakaru un informācijas sistēmas uzturēšana un vadība” un </w:t>
            </w:r>
            <w:r w:rsidRPr="008253F7">
              <w:rPr>
                <w:rFonts w:cs="Times New Roman"/>
                <w:sz w:val="20"/>
                <w:szCs w:val="20"/>
              </w:rPr>
              <w:t xml:space="preserve">programmas </w:t>
            </w:r>
            <w:r w:rsidR="000A0D5E" w:rsidRPr="008253F7">
              <w:rPr>
                <w:rFonts w:cs="Times New Roman"/>
                <w:sz w:val="20"/>
                <w:szCs w:val="20"/>
              </w:rPr>
              <w:t>42</w:t>
            </w:r>
            <w:r w:rsidRPr="008253F7">
              <w:rPr>
                <w:rFonts w:cs="Times New Roman"/>
                <w:sz w:val="20"/>
                <w:szCs w:val="20"/>
              </w:rPr>
              <w:t>.00.00 “</w:t>
            </w:r>
            <w:r w:rsidR="000A0D5E" w:rsidRPr="008253F7">
              <w:rPr>
                <w:rFonts w:cs="Times New Roman"/>
                <w:sz w:val="20"/>
                <w:szCs w:val="20"/>
              </w:rPr>
              <w:t>Iekšējās drošības biroja darbība</w:t>
            </w:r>
            <w:r w:rsidRPr="008253F7">
              <w:rPr>
                <w:rFonts w:cs="Times New Roman"/>
                <w:sz w:val="20"/>
                <w:szCs w:val="20"/>
              </w:rPr>
              <w:t>”)</w:t>
            </w:r>
          </w:p>
        </w:tc>
      </w:tr>
      <w:tr w:rsidR="008253F7" w:rsidRPr="008253F7" w:rsidTr="001A06FE">
        <w:tc>
          <w:tcPr>
            <w:tcW w:w="1560" w:type="dxa"/>
          </w:tcPr>
          <w:p w:rsidR="00E9516E" w:rsidRPr="008253F7" w:rsidRDefault="00E9516E" w:rsidP="00E9516E">
            <w:pPr>
              <w:tabs>
                <w:tab w:val="left" w:pos="0"/>
              </w:tabs>
              <w:rPr>
                <w:sz w:val="20"/>
                <w:szCs w:val="20"/>
              </w:rPr>
            </w:pPr>
            <w:r w:rsidRPr="008253F7">
              <w:rPr>
                <w:sz w:val="20"/>
                <w:szCs w:val="20"/>
              </w:rPr>
              <w:t>FM 19.12.2017 rīk.Nr.588</w:t>
            </w:r>
          </w:p>
        </w:tc>
        <w:tc>
          <w:tcPr>
            <w:tcW w:w="7789" w:type="dxa"/>
          </w:tcPr>
          <w:p w:rsidR="00E9516E" w:rsidRPr="008253F7" w:rsidRDefault="00E9516E" w:rsidP="00E9516E">
            <w:pPr>
              <w:jc w:val="both"/>
              <w:rPr>
                <w:rFonts w:cs="Times New Roman"/>
                <w:sz w:val="20"/>
                <w:szCs w:val="20"/>
              </w:rPr>
            </w:pPr>
            <w:r w:rsidRPr="008253F7">
              <w:rPr>
                <w:rFonts w:cs="Times New Roman"/>
                <w:sz w:val="20"/>
                <w:szCs w:val="20"/>
              </w:rPr>
              <w:t xml:space="preserve">1 850 </w:t>
            </w:r>
            <w:r w:rsidRPr="008253F7">
              <w:rPr>
                <w:rFonts w:cs="Times New Roman"/>
                <w:i/>
                <w:sz w:val="20"/>
                <w:szCs w:val="20"/>
              </w:rPr>
              <w:t>euro</w:t>
            </w:r>
            <w:r w:rsidRPr="008253F7">
              <w:rPr>
                <w:rFonts w:cs="Times New Roman"/>
                <w:sz w:val="20"/>
                <w:szCs w:val="20"/>
              </w:rPr>
              <w:t xml:space="preserve"> apmērā palielināti izdevumi, lai projekta “NATO un UNODC Narkotiku apkarošana Afganistānā, Pakistānā un </w:t>
            </w:r>
            <w:proofErr w:type="spellStart"/>
            <w:r w:rsidRPr="008253F7">
              <w:rPr>
                <w:rFonts w:cs="Times New Roman"/>
                <w:sz w:val="20"/>
                <w:szCs w:val="20"/>
              </w:rPr>
              <w:t>Centrālāzijā</w:t>
            </w:r>
            <w:proofErr w:type="spellEnd"/>
            <w:r w:rsidRPr="008253F7">
              <w:rPr>
                <w:rFonts w:cs="Times New Roman"/>
                <w:sz w:val="20"/>
                <w:szCs w:val="20"/>
              </w:rPr>
              <w:t>” ietvaros nodrošinātu desmit Valsts robežsardzes kinologu dalību kvalifikācijas paaugstināšanas kursos. (</w:t>
            </w:r>
            <w:proofErr w:type="spellStart"/>
            <w:r w:rsidRPr="008253F7">
              <w:rPr>
                <w:rFonts w:cs="Times New Roman"/>
                <w:sz w:val="20"/>
                <w:szCs w:val="20"/>
              </w:rPr>
              <w:t>transferts</w:t>
            </w:r>
            <w:proofErr w:type="spellEnd"/>
            <w:r w:rsidRPr="008253F7">
              <w:rPr>
                <w:rFonts w:cs="Times New Roman"/>
                <w:sz w:val="20"/>
                <w:szCs w:val="20"/>
              </w:rPr>
              <w:t xml:space="preserve"> no ārlietu ministrijas budžeta programmas 97.00.00 “Nozaru vadība un politikas plānošana”)</w:t>
            </w:r>
          </w:p>
        </w:tc>
      </w:tr>
    </w:tbl>
    <w:p w:rsidR="006623D7" w:rsidRPr="008253F7" w:rsidRDefault="006623D7" w:rsidP="0035587C">
      <w:pPr>
        <w:jc w:val="right"/>
        <w:rPr>
          <w:i/>
          <w:sz w:val="20"/>
          <w:szCs w:val="20"/>
        </w:rPr>
      </w:pPr>
    </w:p>
    <w:p w:rsidR="00665CDE" w:rsidRPr="008253F7" w:rsidRDefault="00665CDE"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35587C" w:rsidP="00135547">
            <w:pPr>
              <w:rPr>
                <w:sz w:val="20"/>
                <w:szCs w:val="20"/>
              </w:rPr>
            </w:pPr>
            <w:r w:rsidRPr="008253F7">
              <w:rPr>
                <w:sz w:val="20"/>
                <w:szCs w:val="20"/>
              </w:rPr>
              <w:t>11.01.00</w:t>
            </w:r>
          </w:p>
        </w:tc>
        <w:tc>
          <w:tcPr>
            <w:tcW w:w="3827" w:type="dxa"/>
            <w:shd w:val="clear" w:color="auto" w:fill="C5E0B3" w:themeFill="accent6" w:themeFillTint="66"/>
          </w:tcPr>
          <w:p w:rsidR="0035587C" w:rsidRPr="008253F7" w:rsidRDefault="0035587C" w:rsidP="00135547">
            <w:pPr>
              <w:rPr>
                <w:sz w:val="20"/>
                <w:szCs w:val="20"/>
              </w:rPr>
            </w:pPr>
            <w:r w:rsidRPr="008253F7">
              <w:rPr>
                <w:rFonts w:ascii="TimesNewRoman" w:hAnsi="TimesNewRoman" w:cs="Arial"/>
                <w:bCs/>
                <w:sz w:val="20"/>
                <w:szCs w:val="20"/>
              </w:rPr>
              <w:t>Pilsonības un migrācijas lietu pārvalde</w:t>
            </w:r>
          </w:p>
        </w:tc>
        <w:tc>
          <w:tcPr>
            <w:tcW w:w="1276" w:type="dxa"/>
            <w:shd w:val="clear" w:color="auto" w:fill="C5E0B3" w:themeFill="accent6" w:themeFillTint="66"/>
          </w:tcPr>
          <w:p w:rsidR="0035587C" w:rsidRPr="008253F7" w:rsidRDefault="0035587C" w:rsidP="00135547">
            <w:pPr>
              <w:rPr>
                <w:sz w:val="20"/>
                <w:szCs w:val="20"/>
              </w:rPr>
            </w:pPr>
            <w:r w:rsidRPr="008253F7">
              <w:rPr>
                <w:sz w:val="20"/>
                <w:szCs w:val="20"/>
              </w:rPr>
              <w:t>18 294 449</w:t>
            </w:r>
          </w:p>
        </w:tc>
        <w:tc>
          <w:tcPr>
            <w:tcW w:w="1275" w:type="dxa"/>
            <w:shd w:val="clear" w:color="auto" w:fill="C5E0B3" w:themeFill="accent6" w:themeFillTint="66"/>
          </w:tcPr>
          <w:p w:rsidR="0035587C" w:rsidRPr="008253F7" w:rsidRDefault="00D348D6" w:rsidP="00135547">
            <w:pPr>
              <w:rPr>
                <w:sz w:val="20"/>
                <w:szCs w:val="20"/>
              </w:rPr>
            </w:pPr>
            <w:r w:rsidRPr="008253F7">
              <w:rPr>
                <w:sz w:val="20"/>
                <w:szCs w:val="20"/>
              </w:rPr>
              <w:t>-553 834</w:t>
            </w:r>
          </w:p>
        </w:tc>
        <w:tc>
          <w:tcPr>
            <w:tcW w:w="1411" w:type="dxa"/>
            <w:shd w:val="clear" w:color="auto" w:fill="C5E0B3" w:themeFill="accent6" w:themeFillTint="66"/>
          </w:tcPr>
          <w:p w:rsidR="0035587C" w:rsidRPr="008253F7" w:rsidRDefault="00D348D6" w:rsidP="00135547">
            <w:pPr>
              <w:rPr>
                <w:sz w:val="20"/>
                <w:szCs w:val="20"/>
              </w:rPr>
            </w:pPr>
            <w:r w:rsidRPr="008253F7">
              <w:rPr>
                <w:sz w:val="20"/>
                <w:szCs w:val="20"/>
              </w:rPr>
              <w:t>17 740 615</w:t>
            </w:r>
          </w:p>
        </w:tc>
      </w:tr>
    </w:tbl>
    <w:p w:rsidR="0035587C" w:rsidRPr="008253F7" w:rsidRDefault="0035587C" w:rsidP="00B5306B">
      <w:pPr>
        <w:spacing w:after="120"/>
        <w:jc w:val="right"/>
        <w:rPr>
          <w:i/>
          <w:sz w:val="20"/>
          <w:szCs w:val="20"/>
        </w:rPr>
      </w:pPr>
    </w:p>
    <w:p w:rsidR="003F1903" w:rsidRPr="008253F7" w:rsidRDefault="00547DCA" w:rsidP="00B5306B">
      <w:pPr>
        <w:spacing w:after="120"/>
        <w:jc w:val="right"/>
        <w:rPr>
          <w:i/>
          <w:sz w:val="20"/>
          <w:szCs w:val="20"/>
        </w:rPr>
      </w:pPr>
      <w:r>
        <w:rPr>
          <w:noProof/>
          <w:lang w:eastAsia="lv-LV"/>
        </w:rPr>
        <w:lastRenderedPageBreak/>
        <w:drawing>
          <wp:inline distT="0" distB="0" distL="0" distR="0" wp14:anchorId="3EA0A812" wp14:editId="30BF5C23">
            <wp:extent cx="5939790" cy="1799590"/>
            <wp:effectExtent l="0" t="0" r="3810" b="10160"/>
            <wp:docPr id="202" name="Chart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113708" w:rsidRPr="008253F7" w:rsidRDefault="00113708" w:rsidP="00F77D17">
            <w:pPr>
              <w:tabs>
                <w:tab w:val="left" w:pos="0"/>
              </w:tabs>
              <w:rPr>
                <w:sz w:val="20"/>
                <w:szCs w:val="20"/>
              </w:rPr>
            </w:pPr>
            <w:r w:rsidRPr="008253F7">
              <w:rPr>
                <w:sz w:val="20"/>
                <w:szCs w:val="20"/>
              </w:rPr>
              <w:t>FM 21.03.2017 rīk.Nr.120</w:t>
            </w:r>
          </w:p>
        </w:tc>
        <w:tc>
          <w:tcPr>
            <w:tcW w:w="7789" w:type="dxa"/>
          </w:tcPr>
          <w:p w:rsidR="00113708" w:rsidRPr="008253F7" w:rsidRDefault="00113708" w:rsidP="00F77D17">
            <w:pPr>
              <w:jc w:val="both"/>
              <w:rPr>
                <w:rFonts w:cs="Times New Roman"/>
                <w:sz w:val="20"/>
                <w:szCs w:val="20"/>
              </w:rPr>
            </w:pPr>
            <w:r w:rsidRPr="008253F7">
              <w:rPr>
                <w:rFonts w:cs="Times New Roman"/>
                <w:sz w:val="20"/>
                <w:szCs w:val="20"/>
              </w:rPr>
              <w:t xml:space="preserve">11 548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sz w:val="20"/>
                <w:szCs w:val="20"/>
                <w:lang w:eastAsia="lv-LV"/>
              </w:rPr>
              <w:t xml:space="preserve">Iedzīvotāju reģistra tiešsaistes servera uzturēšanas izdevumu segšanai, kancelejas preču un pasta pakalpojumu apmaksai, kā arī </w:t>
            </w:r>
            <w:proofErr w:type="spellStart"/>
            <w:r w:rsidRPr="008253F7">
              <w:rPr>
                <w:rFonts w:eastAsia="Times New Roman" w:cs="Times New Roman"/>
                <w:bCs/>
                <w:i/>
                <w:sz w:val="20"/>
                <w:szCs w:val="20"/>
                <w:lang w:eastAsia="lv-LV"/>
              </w:rPr>
              <w:t>Twinning</w:t>
            </w:r>
            <w:proofErr w:type="spellEnd"/>
            <w:r w:rsidRPr="008253F7">
              <w:rPr>
                <w:rFonts w:eastAsia="Times New Roman" w:cs="Times New Roman"/>
                <w:bCs/>
                <w:i/>
                <w:sz w:val="20"/>
                <w:szCs w:val="20"/>
                <w:lang w:eastAsia="lv-LV"/>
              </w:rPr>
              <w:t xml:space="preserve"> </w:t>
            </w:r>
            <w:proofErr w:type="spellStart"/>
            <w:r w:rsidRPr="008253F7">
              <w:rPr>
                <w:rFonts w:eastAsia="Times New Roman" w:cs="Times New Roman"/>
                <w:bCs/>
                <w:i/>
                <w:sz w:val="20"/>
                <w:szCs w:val="20"/>
                <w:lang w:eastAsia="lv-LV"/>
              </w:rPr>
              <w:t>proposal</w:t>
            </w:r>
            <w:proofErr w:type="spellEnd"/>
            <w:r w:rsidRPr="008253F7">
              <w:rPr>
                <w:rFonts w:eastAsia="Times New Roman" w:cs="Times New Roman"/>
                <w:bCs/>
                <w:sz w:val="20"/>
                <w:szCs w:val="20"/>
                <w:lang w:eastAsia="lv-LV"/>
              </w:rPr>
              <w:t xml:space="preserve"> projektam “Kosovas institūciju stiprināšana efektīvas migrācijas pārvaldē” atlīdzības un komandējuma izdevumu segšanai projekta īstenošanā iesaistītajam ekspertam</w:t>
            </w:r>
            <w:r w:rsidRPr="008253F7">
              <w:rPr>
                <w:rFonts w:cs="Times New Roman"/>
                <w:sz w:val="20"/>
                <w:szCs w:val="20"/>
              </w:rPr>
              <w:t>.</w:t>
            </w:r>
            <w:r w:rsidR="00FD21F0" w:rsidRPr="008253F7">
              <w:rPr>
                <w:rFonts w:cs="Times New Roman"/>
                <w:sz w:val="20"/>
                <w:szCs w:val="20"/>
              </w:rPr>
              <w:t xml:space="preserve"> (pašu ieņēmumu atlikumi)</w:t>
            </w:r>
          </w:p>
        </w:tc>
      </w:tr>
      <w:tr w:rsidR="008253F7" w:rsidRPr="008253F7" w:rsidTr="001A06FE">
        <w:tc>
          <w:tcPr>
            <w:tcW w:w="1560" w:type="dxa"/>
          </w:tcPr>
          <w:p w:rsidR="004E3C43" w:rsidRPr="008253F7" w:rsidRDefault="004E3C43" w:rsidP="004E3C43">
            <w:pPr>
              <w:tabs>
                <w:tab w:val="left" w:pos="0"/>
              </w:tabs>
              <w:rPr>
                <w:sz w:val="20"/>
                <w:szCs w:val="20"/>
              </w:rPr>
            </w:pPr>
            <w:r w:rsidRPr="008253F7">
              <w:rPr>
                <w:sz w:val="20"/>
                <w:szCs w:val="20"/>
              </w:rPr>
              <w:t>FM 22.06.2017 rīk.Nr.264</w:t>
            </w:r>
          </w:p>
        </w:tc>
        <w:tc>
          <w:tcPr>
            <w:tcW w:w="7789" w:type="dxa"/>
          </w:tcPr>
          <w:p w:rsidR="004E3C43" w:rsidRPr="008253F7" w:rsidRDefault="004E3C43" w:rsidP="004E3C43">
            <w:pPr>
              <w:jc w:val="both"/>
              <w:rPr>
                <w:rFonts w:cs="Times New Roman"/>
                <w:sz w:val="20"/>
                <w:szCs w:val="20"/>
              </w:rPr>
            </w:pPr>
            <w:r w:rsidRPr="008253F7">
              <w:rPr>
                <w:rFonts w:cs="Times New Roman"/>
                <w:sz w:val="20"/>
                <w:szCs w:val="20"/>
              </w:rPr>
              <w:t xml:space="preserve">312 156 </w:t>
            </w:r>
            <w:r w:rsidRPr="008253F7">
              <w:rPr>
                <w:rFonts w:cs="Times New Roman"/>
                <w:i/>
                <w:sz w:val="20"/>
                <w:szCs w:val="20"/>
              </w:rPr>
              <w:t>euro</w:t>
            </w:r>
            <w:r w:rsidRPr="008253F7">
              <w:rPr>
                <w:rFonts w:cs="Times New Roman"/>
                <w:sz w:val="20"/>
                <w:szCs w:val="20"/>
              </w:rPr>
              <w:t xml:space="preserve"> apmērā samazināti izdevumi, pārdalot Labklājības ministrijas budžeta apakšprogrammām 20.04.00 “Bēgļa alternatīvo statusu ieguvušo personu pabalsti un citi atbalsta pasākumi” un 97.02.00 “Nozares centralizēto funkciju izpilde”.</w:t>
            </w:r>
          </w:p>
        </w:tc>
      </w:tr>
      <w:tr w:rsidR="008253F7" w:rsidRPr="008253F7" w:rsidTr="001A06FE">
        <w:tc>
          <w:tcPr>
            <w:tcW w:w="1560" w:type="dxa"/>
          </w:tcPr>
          <w:p w:rsidR="00D95F49" w:rsidRPr="008253F7" w:rsidRDefault="00D95F49" w:rsidP="00D95F49">
            <w:pPr>
              <w:tabs>
                <w:tab w:val="left" w:pos="0"/>
              </w:tabs>
              <w:rPr>
                <w:sz w:val="20"/>
                <w:szCs w:val="20"/>
              </w:rPr>
            </w:pPr>
            <w:r w:rsidRPr="008253F7">
              <w:rPr>
                <w:sz w:val="20"/>
                <w:szCs w:val="20"/>
              </w:rPr>
              <w:t>FM 25.09.2017 rīk.Nr.407</w:t>
            </w:r>
          </w:p>
        </w:tc>
        <w:tc>
          <w:tcPr>
            <w:tcW w:w="7789" w:type="dxa"/>
          </w:tcPr>
          <w:p w:rsidR="00D95F49" w:rsidRPr="008253F7" w:rsidRDefault="00D95F49" w:rsidP="00807D30">
            <w:pPr>
              <w:jc w:val="both"/>
              <w:rPr>
                <w:rFonts w:cs="Times New Roman"/>
                <w:sz w:val="20"/>
                <w:szCs w:val="20"/>
              </w:rPr>
            </w:pPr>
            <w:r w:rsidRPr="008253F7">
              <w:rPr>
                <w:rFonts w:cs="Times New Roman"/>
                <w:sz w:val="20"/>
                <w:szCs w:val="20"/>
              </w:rPr>
              <w:t xml:space="preserve">240 126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lai Pilsonības un migrācijas lietu pārvaldei nodrošinātu sistēmas administrēšanas izmaksu segšanu</w:t>
            </w:r>
            <w:r w:rsidRPr="008253F7">
              <w:rPr>
                <w:rFonts w:cs="Times New Roman"/>
                <w:sz w:val="20"/>
                <w:szCs w:val="20"/>
              </w:rPr>
              <w:t>. (</w:t>
            </w:r>
            <w:proofErr w:type="spellStart"/>
            <w:r w:rsidRPr="008253F7">
              <w:rPr>
                <w:rFonts w:cs="Times New Roman"/>
                <w:sz w:val="20"/>
                <w:szCs w:val="20"/>
              </w:rPr>
              <w:t>transferts</w:t>
            </w:r>
            <w:proofErr w:type="spellEnd"/>
            <w:r w:rsidRPr="008253F7">
              <w:rPr>
                <w:rFonts w:cs="Times New Roman"/>
                <w:sz w:val="20"/>
                <w:szCs w:val="20"/>
              </w:rPr>
              <w:t xml:space="preserve"> no Ekonomikas ministrijas budžeta programmas 33.00.00 “Ekonomikas attīstības programma”)</w:t>
            </w:r>
          </w:p>
        </w:tc>
      </w:tr>
      <w:tr w:rsidR="008253F7" w:rsidRPr="008253F7" w:rsidTr="001A06FE">
        <w:tc>
          <w:tcPr>
            <w:tcW w:w="1560" w:type="dxa"/>
          </w:tcPr>
          <w:p w:rsidR="00807D30" w:rsidRPr="008253F7" w:rsidRDefault="00807D30" w:rsidP="00807D30">
            <w:pPr>
              <w:tabs>
                <w:tab w:val="left" w:pos="0"/>
              </w:tabs>
              <w:rPr>
                <w:sz w:val="20"/>
                <w:szCs w:val="20"/>
              </w:rPr>
            </w:pPr>
            <w:r w:rsidRPr="008253F7">
              <w:rPr>
                <w:sz w:val="20"/>
                <w:szCs w:val="20"/>
              </w:rPr>
              <w:t>FM 05.10.2017 rīk.Nr.419</w:t>
            </w:r>
          </w:p>
        </w:tc>
        <w:tc>
          <w:tcPr>
            <w:tcW w:w="7789" w:type="dxa"/>
          </w:tcPr>
          <w:p w:rsidR="00807D30" w:rsidRPr="008253F7" w:rsidRDefault="00807D30" w:rsidP="00807D30">
            <w:pPr>
              <w:jc w:val="both"/>
              <w:rPr>
                <w:rFonts w:cs="Times New Roman"/>
                <w:sz w:val="20"/>
                <w:szCs w:val="20"/>
              </w:rPr>
            </w:pPr>
            <w:r w:rsidRPr="008253F7">
              <w:rPr>
                <w:rFonts w:cs="Times New Roman"/>
                <w:sz w:val="20"/>
                <w:szCs w:val="20"/>
              </w:rPr>
              <w:t xml:space="preserve">467 012 </w:t>
            </w:r>
            <w:r w:rsidRPr="008253F7">
              <w:rPr>
                <w:rFonts w:cs="Times New Roman"/>
                <w:i/>
                <w:sz w:val="20"/>
                <w:szCs w:val="20"/>
              </w:rPr>
              <w:t>euro</w:t>
            </w:r>
            <w:r w:rsidRPr="008253F7">
              <w:rPr>
                <w:rFonts w:cs="Times New Roman"/>
                <w:sz w:val="20"/>
                <w:szCs w:val="20"/>
              </w:rPr>
              <w:t xml:space="preserve"> apmērā samazināti izdevumi, </w:t>
            </w:r>
            <w:r w:rsidRPr="008253F7">
              <w:rPr>
                <w:rFonts w:ascii="TimesNewRoman" w:eastAsia="Times New Roman" w:hAnsi="TimesNewRoman" w:cs="Arial"/>
                <w:sz w:val="20"/>
                <w:szCs w:val="20"/>
                <w:lang w:eastAsia="lv-LV"/>
              </w:rPr>
              <w:t>pārdalot</w:t>
            </w:r>
            <w:r w:rsidRPr="008253F7">
              <w:rPr>
                <w:rFonts w:cs="Times New Roman"/>
                <w:sz w:val="20"/>
                <w:szCs w:val="20"/>
              </w:rPr>
              <w:t xml:space="preserve"> </w:t>
            </w:r>
            <w:proofErr w:type="spellStart"/>
            <w:r w:rsidRPr="008253F7">
              <w:rPr>
                <w:rFonts w:cs="Times New Roman"/>
                <w:sz w:val="20"/>
                <w:szCs w:val="20"/>
              </w:rPr>
              <w:t>Iekšlietu</w:t>
            </w:r>
            <w:proofErr w:type="spellEnd"/>
            <w:r w:rsidRPr="008253F7">
              <w:rPr>
                <w:rFonts w:cs="Times New Roman"/>
                <w:sz w:val="20"/>
                <w:szCs w:val="20"/>
              </w:rPr>
              <w:t xml:space="preserve"> ministrijas budžeta apakšprogramm</w:t>
            </w:r>
            <w:r w:rsidR="00332BC6" w:rsidRPr="008253F7">
              <w:rPr>
                <w:rFonts w:cs="Times New Roman"/>
                <w:sz w:val="20"/>
                <w:szCs w:val="20"/>
              </w:rPr>
              <w:t xml:space="preserve">as </w:t>
            </w:r>
            <w:r w:rsidRPr="008253F7">
              <w:rPr>
                <w:rFonts w:cs="Times New Roman"/>
                <w:sz w:val="20"/>
                <w:szCs w:val="20"/>
              </w:rPr>
              <w:t>02.03.00 “Vienotās sakaru un informācijas sistēmas uzturēšanas un vadība”</w:t>
            </w:r>
            <w:r w:rsidR="00332BC6" w:rsidRPr="008253F7">
              <w:rPr>
                <w:rFonts w:cs="Times New Roman"/>
                <w:sz w:val="20"/>
                <w:szCs w:val="20"/>
              </w:rPr>
              <w:t>, programmas 10.00.00 “Valsts robežsardzes darbība” un apakšprogrammai</w:t>
            </w:r>
            <w:r w:rsidRPr="008253F7">
              <w:rPr>
                <w:rFonts w:cs="Times New Roman"/>
                <w:sz w:val="20"/>
                <w:szCs w:val="20"/>
              </w:rPr>
              <w:t xml:space="preserve"> 40.02.00 “Nekustamais īpašums un centralizētais iepirkums”)</w:t>
            </w:r>
          </w:p>
        </w:tc>
      </w:tr>
      <w:tr w:rsidR="008253F7" w:rsidRPr="008253F7" w:rsidTr="001A06FE">
        <w:tc>
          <w:tcPr>
            <w:tcW w:w="1560" w:type="dxa"/>
          </w:tcPr>
          <w:p w:rsidR="00B5306B" w:rsidRPr="008253F7" w:rsidRDefault="00B5306B" w:rsidP="00B5306B">
            <w:pPr>
              <w:tabs>
                <w:tab w:val="left" w:pos="0"/>
              </w:tabs>
              <w:rPr>
                <w:sz w:val="20"/>
                <w:szCs w:val="20"/>
              </w:rPr>
            </w:pPr>
            <w:r w:rsidRPr="008253F7">
              <w:rPr>
                <w:sz w:val="20"/>
                <w:szCs w:val="20"/>
              </w:rPr>
              <w:t>FM 23.11.2017 rīk.Nr.516</w:t>
            </w:r>
          </w:p>
        </w:tc>
        <w:tc>
          <w:tcPr>
            <w:tcW w:w="7789" w:type="dxa"/>
          </w:tcPr>
          <w:p w:rsidR="00B5306B" w:rsidRPr="008253F7" w:rsidRDefault="00B5306B" w:rsidP="00AA5C2D">
            <w:pPr>
              <w:jc w:val="both"/>
              <w:rPr>
                <w:rFonts w:cs="Times New Roman"/>
                <w:sz w:val="20"/>
                <w:szCs w:val="20"/>
              </w:rPr>
            </w:pPr>
            <w:r w:rsidRPr="008253F7">
              <w:rPr>
                <w:rFonts w:cs="Times New Roman"/>
                <w:sz w:val="20"/>
                <w:szCs w:val="20"/>
              </w:rPr>
              <w:t xml:space="preserve">5 165 </w:t>
            </w:r>
            <w:r w:rsidRPr="008253F7">
              <w:rPr>
                <w:rFonts w:cs="Times New Roman"/>
                <w:i/>
                <w:sz w:val="20"/>
                <w:szCs w:val="20"/>
              </w:rPr>
              <w:t>euro</w:t>
            </w:r>
            <w:r w:rsidRPr="008253F7">
              <w:rPr>
                <w:rFonts w:cs="Times New Roman"/>
                <w:sz w:val="20"/>
                <w:szCs w:val="20"/>
              </w:rPr>
              <w:t xml:space="preserve"> apmērā palielināti izdevumi, lai Pilsonības un migrācijas lietu pārvalde nodrošinātu projekta “E-pārvaldes portfelis” ietvaros izveidotā E-pakalpojuma “Ielūguma vai izsaukuma apstiprināšana vīzas vai uzturēšanās atļaujas pieprasīšanai Latvijas Republikā” un </w:t>
            </w:r>
            <w:proofErr w:type="spellStart"/>
            <w:r w:rsidRPr="008253F7">
              <w:rPr>
                <w:rFonts w:cs="Times New Roman"/>
                <w:sz w:val="20"/>
                <w:szCs w:val="20"/>
              </w:rPr>
              <w:t>Pakalpes</w:t>
            </w:r>
            <w:proofErr w:type="spellEnd"/>
            <w:r w:rsidRPr="008253F7">
              <w:rPr>
                <w:rFonts w:cs="Times New Roman"/>
                <w:sz w:val="20"/>
                <w:szCs w:val="20"/>
              </w:rPr>
              <w:t xml:space="preserve"> “GetPreviousPersonCode-v1-0” turpmāku uzturēšanu</w:t>
            </w:r>
            <w:r w:rsidR="00AA5C2D" w:rsidRPr="008253F7">
              <w:rPr>
                <w:rFonts w:cs="Times New Roman"/>
                <w:sz w:val="20"/>
                <w:szCs w:val="20"/>
              </w:rPr>
              <w:t>. (</w:t>
            </w:r>
            <w:proofErr w:type="spellStart"/>
            <w:r w:rsidR="00AA5C2D" w:rsidRPr="008253F7">
              <w:rPr>
                <w:rFonts w:cs="Times New Roman"/>
                <w:sz w:val="20"/>
                <w:szCs w:val="20"/>
              </w:rPr>
              <w:t>transferts</w:t>
            </w:r>
            <w:proofErr w:type="spellEnd"/>
            <w:r w:rsidR="00AA5C2D" w:rsidRPr="008253F7">
              <w:rPr>
                <w:rFonts w:cs="Times New Roman"/>
                <w:sz w:val="20"/>
                <w:szCs w:val="20"/>
              </w:rPr>
              <w:t xml:space="preserve"> no</w:t>
            </w:r>
            <w:r w:rsidRPr="008253F7">
              <w:rPr>
                <w:rFonts w:cs="Times New Roman"/>
                <w:sz w:val="20"/>
                <w:szCs w:val="20"/>
              </w:rPr>
              <w:t xml:space="preserve"> </w:t>
            </w:r>
            <w:r w:rsidR="00AA5C2D" w:rsidRPr="008253F7">
              <w:rPr>
                <w:rFonts w:cs="Times New Roman"/>
                <w:sz w:val="20"/>
                <w:szCs w:val="20"/>
              </w:rPr>
              <w:t xml:space="preserve">Vides aizsardzības un reģionālās attīstības </w:t>
            </w:r>
            <w:r w:rsidRPr="008253F7">
              <w:rPr>
                <w:rFonts w:cs="Times New Roman"/>
                <w:sz w:val="20"/>
                <w:szCs w:val="20"/>
              </w:rPr>
              <w:t xml:space="preserve">ministrijas budžeta programmas </w:t>
            </w:r>
            <w:r w:rsidR="00AA5C2D" w:rsidRPr="008253F7">
              <w:rPr>
                <w:rFonts w:cs="Times New Roman"/>
                <w:sz w:val="20"/>
                <w:szCs w:val="20"/>
              </w:rPr>
              <w:t>32.00</w:t>
            </w:r>
            <w:r w:rsidRPr="008253F7">
              <w:rPr>
                <w:rFonts w:cs="Times New Roman"/>
                <w:sz w:val="20"/>
                <w:szCs w:val="20"/>
              </w:rPr>
              <w:t>.00 “</w:t>
            </w:r>
            <w:r w:rsidR="00AA5C2D" w:rsidRPr="008253F7">
              <w:rPr>
                <w:rFonts w:cs="Times New Roman"/>
                <w:sz w:val="20"/>
                <w:szCs w:val="20"/>
              </w:rPr>
              <w:t>Valsts reģionālās attīstības politikas īstenošana</w:t>
            </w:r>
            <w:r w:rsidRPr="008253F7">
              <w:rPr>
                <w:rFonts w:cs="Times New Roman"/>
                <w:sz w:val="20"/>
                <w:szCs w:val="20"/>
              </w:rPr>
              <w:t>”)</w:t>
            </w:r>
          </w:p>
        </w:tc>
      </w:tr>
      <w:tr w:rsidR="008253F7" w:rsidRPr="008253F7" w:rsidTr="001A06FE">
        <w:tc>
          <w:tcPr>
            <w:tcW w:w="1560" w:type="dxa"/>
          </w:tcPr>
          <w:p w:rsidR="003F1903" w:rsidRPr="008253F7" w:rsidRDefault="003F1903" w:rsidP="003F1903">
            <w:pPr>
              <w:tabs>
                <w:tab w:val="left" w:pos="0"/>
              </w:tabs>
              <w:rPr>
                <w:sz w:val="20"/>
                <w:szCs w:val="20"/>
              </w:rPr>
            </w:pPr>
            <w:r w:rsidRPr="008253F7">
              <w:rPr>
                <w:sz w:val="20"/>
                <w:szCs w:val="20"/>
              </w:rPr>
              <w:t>FM 08.12.2017 rīk.Nr.557</w:t>
            </w:r>
          </w:p>
        </w:tc>
        <w:tc>
          <w:tcPr>
            <w:tcW w:w="7789" w:type="dxa"/>
          </w:tcPr>
          <w:p w:rsidR="003F1903" w:rsidRPr="008253F7" w:rsidRDefault="003F1903" w:rsidP="003F1903">
            <w:pPr>
              <w:jc w:val="both"/>
              <w:rPr>
                <w:rFonts w:cs="Times New Roman"/>
                <w:sz w:val="20"/>
                <w:szCs w:val="20"/>
              </w:rPr>
            </w:pPr>
            <w:r w:rsidRPr="008253F7">
              <w:rPr>
                <w:rFonts w:cs="Times New Roman"/>
                <w:sz w:val="20"/>
                <w:szCs w:val="20"/>
              </w:rPr>
              <w:t xml:space="preserve">31 505 </w:t>
            </w:r>
            <w:r w:rsidRPr="008253F7">
              <w:rPr>
                <w:rFonts w:cs="Times New Roman"/>
                <w:i/>
                <w:sz w:val="20"/>
                <w:szCs w:val="20"/>
              </w:rPr>
              <w:t>euro</w:t>
            </w:r>
            <w:r w:rsidRPr="008253F7">
              <w:rPr>
                <w:rFonts w:cs="Times New Roman"/>
                <w:sz w:val="20"/>
                <w:szCs w:val="20"/>
              </w:rPr>
              <w:t xml:space="preserve"> apmērā samazināti izdevumi, pārdalot </w:t>
            </w:r>
            <w:proofErr w:type="spellStart"/>
            <w:r w:rsidRPr="008253F7">
              <w:rPr>
                <w:rFonts w:cs="Times New Roman"/>
                <w:sz w:val="20"/>
                <w:szCs w:val="20"/>
              </w:rPr>
              <w:t>Iekšlietu</w:t>
            </w:r>
            <w:proofErr w:type="spellEnd"/>
            <w:r w:rsidRPr="008253F7">
              <w:rPr>
                <w:rFonts w:cs="Times New Roman"/>
                <w:sz w:val="20"/>
                <w:szCs w:val="20"/>
              </w:rPr>
              <w:t xml:space="preserve"> ministrijas budžeta apakšprogrammai 40.02.00 “Nekustamais īpašums un centralizētais iepirkums”.</w:t>
            </w:r>
          </w:p>
        </w:tc>
      </w:tr>
    </w:tbl>
    <w:p w:rsidR="00113708" w:rsidRPr="008253F7" w:rsidRDefault="00113708"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35587C" w:rsidP="00135547">
            <w:pPr>
              <w:rPr>
                <w:sz w:val="20"/>
                <w:szCs w:val="20"/>
              </w:rPr>
            </w:pPr>
            <w:r w:rsidRPr="008253F7">
              <w:rPr>
                <w:sz w:val="20"/>
                <w:szCs w:val="20"/>
              </w:rPr>
              <w:t>38.05.00</w:t>
            </w:r>
          </w:p>
        </w:tc>
        <w:tc>
          <w:tcPr>
            <w:tcW w:w="3827" w:type="dxa"/>
            <w:shd w:val="clear" w:color="auto" w:fill="C5E0B3" w:themeFill="accent6" w:themeFillTint="66"/>
          </w:tcPr>
          <w:p w:rsidR="0035587C" w:rsidRPr="008253F7" w:rsidRDefault="0035587C" w:rsidP="00135547">
            <w:pPr>
              <w:rPr>
                <w:sz w:val="20"/>
                <w:szCs w:val="20"/>
              </w:rPr>
            </w:pPr>
            <w:r w:rsidRPr="008253F7">
              <w:rPr>
                <w:sz w:val="20"/>
                <w:szCs w:val="20"/>
              </w:rPr>
              <w:t>Veselības aprūpe un fiziskā sagatavotība</w:t>
            </w:r>
          </w:p>
        </w:tc>
        <w:tc>
          <w:tcPr>
            <w:tcW w:w="1276" w:type="dxa"/>
            <w:shd w:val="clear" w:color="auto" w:fill="C5E0B3" w:themeFill="accent6" w:themeFillTint="66"/>
          </w:tcPr>
          <w:p w:rsidR="0035587C" w:rsidRPr="008253F7" w:rsidRDefault="0035587C" w:rsidP="00135547">
            <w:pPr>
              <w:rPr>
                <w:sz w:val="20"/>
                <w:szCs w:val="20"/>
              </w:rPr>
            </w:pPr>
            <w:r w:rsidRPr="008253F7">
              <w:rPr>
                <w:sz w:val="20"/>
                <w:szCs w:val="20"/>
              </w:rPr>
              <w:t>4 815 019</w:t>
            </w:r>
          </w:p>
        </w:tc>
        <w:tc>
          <w:tcPr>
            <w:tcW w:w="1275" w:type="dxa"/>
            <w:shd w:val="clear" w:color="auto" w:fill="C5E0B3" w:themeFill="accent6" w:themeFillTint="66"/>
          </w:tcPr>
          <w:p w:rsidR="0035587C" w:rsidRPr="008253F7" w:rsidRDefault="00D348D6" w:rsidP="00135547">
            <w:pPr>
              <w:rPr>
                <w:sz w:val="20"/>
                <w:szCs w:val="20"/>
              </w:rPr>
            </w:pPr>
            <w:r w:rsidRPr="008253F7">
              <w:rPr>
                <w:sz w:val="20"/>
                <w:szCs w:val="20"/>
              </w:rPr>
              <w:t>13 653</w:t>
            </w:r>
          </w:p>
        </w:tc>
        <w:tc>
          <w:tcPr>
            <w:tcW w:w="1411" w:type="dxa"/>
            <w:shd w:val="clear" w:color="auto" w:fill="C5E0B3" w:themeFill="accent6" w:themeFillTint="66"/>
          </w:tcPr>
          <w:p w:rsidR="0035587C" w:rsidRPr="008253F7" w:rsidRDefault="00D348D6" w:rsidP="00135547">
            <w:pPr>
              <w:rPr>
                <w:sz w:val="20"/>
                <w:szCs w:val="20"/>
              </w:rPr>
            </w:pPr>
            <w:r w:rsidRPr="008253F7">
              <w:rPr>
                <w:sz w:val="20"/>
                <w:szCs w:val="20"/>
              </w:rPr>
              <w:t>4 828 672</w:t>
            </w:r>
          </w:p>
        </w:tc>
      </w:tr>
    </w:tbl>
    <w:p w:rsidR="0035587C" w:rsidRPr="008253F7" w:rsidRDefault="0035587C" w:rsidP="0035587C">
      <w:pPr>
        <w:jc w:val="right"/>
        <w:rPr>
          <w:i/>
          <w:sz w:val="20"/>
          <w:szCs w:val="20"/>
        </w:rPr>
      </w:pPr>
    </w:p>
    <w:p w:rsidR="000D7187" w:rsidRPr="008253F7" w:rsidRDefault="00547DCA" w:rsidP="000D7187">
      <w:pPr>
        <w:spacing w:after="120"/>
        <w:jc w:val="right"/>
        <w:rPr>
          <w:i/>
          <w:sz w:val="20"/>
          <w:szCs w:val="20"/>
        </w:rPr>
      </w:pPr>
      <w:r>
        <w:rPr>
          <w:noProof/>
          <w:lang w:eastAsia="lv-LV"/>
        </w:rPr>
        <w:drawing>
          <wp:inline distT="0" distB="0" distL="0" distR="0" wp14:anchorId="53FC6E06" wp14:editId="79AF19DB">
            <wp:extent cx="5939790" cy="1799590"/>
            <wp:effectExtent l="0" t="0" r="3810" b="10160"/>
            <wp:docPr id="210" name="Chart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0D7187" w:rsidRPr="008253F7" w:rsidRDefault="000D7187" w:rsidP="00F77D17">
            <w:pPr>
              <w:tabs>
                <w:tab w:val="left" w:pos="0"/>
              </w:tabs>
              <w:rPr>
                <w:sz w:val="20"/>
                <w:szCs w:val="20"/>
              </w:rPr>
            </w:pPr>
            <w:r w:rsidRPr="008253F7">
              <w:rPr>
                <w:sz w:val="20"/>
                <w:szCs w:val="20"/>
              </w:rPr>
              <w:t>FM 21.03.2017 rīk.Nr.120</w:t>
            </w:r>
          </w:p>
        </w:tc>
        <w:tc>
          <w:tcPr>
            <w:tcW w:w="7789" w:type="dxa"/>
          </w:tcPr>
          <w:p w:rsidR="000D7187" w:rsidRPr="008253F7" w:rsidRDefault="000D7187" w:rsidP="00F77D17">
            <w:pPr>
              <w:jc w:val="both"/>
              <w:rPr>
                <w:rFonts w:eastAsia="Times New Roman" w:cs="Times New Roman"/>
                <w:bCs/>
                <w:sz w:val="20"/>
                <w:szCs w:val="20"/>
                <w:lang w:eastAsia="lv-LV"/>
              </w:rPr>
            </w:pPr>
            <w:r w:rsidRPr="008253F7">
              <w:rPr>
                <w:rFonts w:cs="Times New Roman"/>
                <w:sz w:val="20"/>
                <w:szCs w:val="20"/>
              </w:rPr>
              <w:t xml:space="preserve">93 </w:t>
            </w:r>
            <w:r w:rsidRPr="008253F7">
              <w:rPr>
                <w:rFonts w:cs="Times New Roman"/>
                <w:i/>
                <w:sz w:val="20"/>
                <w:szCs w:val="20"/>
              </w:rPr>
              <w:t>euro</w:t>
            </w:r>
            <w:r w:rsidRPr="008253F7">
              <w:rPr>
                <w:rFonts w:cs="Times New Roman"/>
                <w:sz w:val="20"/>
                <w:szCs w:val="20"/>
              </w:rPr>
              <w:t xml:space="preserve"> apmērā palielināti izdevumi </w:t>
            </w:r>
            <w:proofErr w:type="spellStart"/>
            <w:r w:rsidRPr="008253F7">
              <w:rPr>
                <w:rFonts w:eastAsia="Times New Roman" w:cs="Times New Roman"/>
                <w:bCs/>
                <w:sz w:val="20"/>
                <w:szCs w:val="20"/>
                <w:lang w:eastAsia="lv-LV"/>
              </w:rPr>
              <w:t>Iekšlietu</w:t>
            </w:r>
            <w:proofErr w:type="spellEnd"/>
            <w:r w:rsidRPr="008253F7">
              <w:rPr>
                <w:rFonts w:eastAsia="Times New Roman" w:cs="Times New Roman"/>
                <w:bCs/>
                <w:sz w:val="20"/>
                <w:szCs w:val="20"/>
                <w:lang w:eastAsia="lv-LV"/>
              </w:rPr>
              <w:t xml:space="preserve"> ministrijas veselības un sporta centram atlīdzības izmaksai par šaujamieroču nepilnās izjaukšanas un salikšanas konsultāciju.</w:t>
            </w:r>
            <w:r w:rsidR="00FD21F0" w:rsidRPr="008253F7">
              <w:rPr>
                <w:rFonts w:eastAsia="Times New Roman" w:cs="Times New Roman"/>
                <w:bCs/>
                <w:sz w:val="20"/>
                <w:szCs w:val="20"/>
                <w:lang w:eastAsia="lv-LV"/>
              </w:rPr>
              <w:t xml:space="preserve"> (pašu ieņēmumu atlikumi)</w:t>
            </w:r>
          </w:p>
        </w:tc>
      </w:tr>
      <w:tr w:rsidR="008253F7" w:rsidRPr="008253F7" w:rsidTr="001A06FE">
        <w:tc>
          <w:tcPr>
            <w:tcW w:w="1560" w:type="dxa"/>
          </w:tcPr>
          <w:p w:rsidR="00A04764" w:rsidRPr="008253F7" w:rsidRDefault="00A04764" w:rsidP="00A04764">
            <w:pPr>
              <w:tabs>
                <w:tab w:val="left" w:pos="0"/>
              </w:tabs>
              <w:rPr>
                <w:sz w:val="20"/>
                <w:szCs w:val="20"/>
              </w:rPr>
            </w:pPr>
            <w:r w:rsidRPr="008253F7">
              <w:rPr>
                <w:sz w:val="20"/>
                <w:szCs w:val="20"/>
              </w:rPr>
              <w:t>FM 08.12.2017 rīk.Nr.557</w:t>
            </w:r>
          </w:p>
        </w:tc>
        <w:tc>
          <w:tcPr>
            <w:tcW w:w="7789" w:type="dxa"/>
          </w:tcPr>
          <w:p w:rsidR="00A04764" w:rsidRPr="008253F7" w:rsidRDefault="00A04764" w:rsidP="00A04764">
            <w:pPr>
              <w:jc w:val="both"/>
              <w:rPr>
                <w:rFonts w:eastAsia="Times New Roman" w:cs="Times New Roman"/>
                <w:bCs/>
                <w:sz w:val="20"/>
                <w:szCs w:val="20"/>
                <w:lang w:eastAsia="lv-LV"/>
              </w:rPr>
            </w:pPr>
            <w:r w:rsidRPr="008253F7">
              <w:rPr>
                <w:rFonts w:cs="Times New Roman"/>
                <w:sz w:val="20"/>
                <w:szCs w:val="20"/>
              </w:rPr>
              <w:t xml:space="preserve">13 560 </w:t>
            </w:r>
            <w:r w:rsidRPr="008253F7">
              <w:rPr>
                <w:rFonts w:cs="Times New Roman"/>
                <w:i/>
                <w:sz w:val="20"/>
                <w:szCs w:val="20"/>
              </w:rPr>
              <w:t>euro</w:t>
            </w:r>
            <w:r w:rsidRPr="008253F7">
              <w:rPr>
                <w:rFonts w:cs="Times New Roman"/>
                <w:sz w:val="20"/>
                <w:szCs w:val="20"/>
              </w:rPr>
              <w:t xml:space="preserve"> apmērā palielināti izdevumi, tajā skaitā: </w:t>
            </w:r>
            <w:r w:rsidRPr="008253F7">
              <w:rPr>
                <w:rFonts w:eastAsia="Times New Roman" w:cs="Times New Roman"/>
                <w:bCs/>
                <w:sz w:val="20"/>
                <w:szCs w:val="20"/>
                <w:lang w:eastAsia="lv-LV"/>
              </w:rPr>
              <w:t xml:space="preserve">lai nodrošinātu sporta inventāra iegādi, kvalifikācijas paaugstināšanas kursu segšanai </w:t>
            </w:r>
            <w:proofErr w:type="spellStart"/>
            <w:r w:rsidRPr="008253F7">
              <w:rPr>
                <w:rFonts w:eastAsia="Times New Roman" w:cs="Times New Roman"/>
                <w:bCs/>
                <w:sz w:val="20"/>
                <w:szCs w:val="20"/>
                <w:lang w:eastAsia="lv-LV"/>
              </w:rPr>
              <w:t>Iekšlietu</w:t>
            </w:r>
            <w:proofErr w:type="spellEnd"/>
            <w:r w:rsidRPr="008253F7">
              <w:rPr>
                <w:rFonts w:eastAsia="Times New Roman" w:cs="Times New Roman"/>
                <w:bCs/>
                <w:sz w:val="20"/>
                <w:szCs w:val="20"/>
                <w:lang w:eastAsia="lv-LV"/>
              </w:rPr>
              <w:t xml:space="preserve"> ministrijas veselības un sporta centra nodarbinātajiem, biroja mēbeļu pielāgošanai atbilstoši normatīvajos aktos noteiktajām prasībām par personu datu aizsardzību un lai nodrošinātu sporta trenažieru, biroja mēbeļu un elektroniskā sporta spēļu tablo iegādi. (no </w:t>
            </w:r>
            <w:proofErr w:type="spellStart"/>
            <w:r w:rsidRPr="008253F7">
              <w:rPr>
                <w:rFonts w:eastAsia="Times New Roman" w:cs="Times New Roman"/>
                <w:bCs/>
                <w:sz w:val="20"/>
                <w:szCs w:val="20"/>
                <w:lang w:eastAsia="lv-LV"/>
              </w:rPr>
              <w:t>Iekšlietu</w:t>
            </w:r>
            <w:proofErr w:type="spellEnd"/>
            <w:r w:rsidRPr="008253F7">
              <w:rPr>
                <w:rFonts w:eastAsia="Times New Roman" w:cs="Times New Roman"/>
                <w:bCs/>
                <w:sz w:val="20"/>
                <w:szCs w:val="20"/>
                <w:lang w:eastAsia="lv-LV"/>
              </w:rPr>
              <w:t xml:space="preserve"> ministrijas budžeta programmas 97.00.00 “Nozaru vadība un politikas plānošana”)</w:t>
            </w:r>
          </w:p>
        </w:tc>
      </w:tr>
    </w:tbl>
    <w:p w:rsidR="000D7187" w:rsidRPr="008253F7" w:rsidRDefault="000D7187"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35587C" w:rsidP="00135547">
            <w:pPr>
              <w:rPr>
                <w:sz w:val="20"/>
                <w:szCs w:val="20"/>
              </w:rPr>
            </w:pPr>
            <w:r w:rsidRPr="008253F7">
              <w:rPr>
                <w:sz w:val="20"/>
                <w:szCs w:val="20"/>
              </w:rPr>
              <w:t>40.01.00</w:t>
            </w:r>
          </w:p>
        </w:tc>
        <w:tc>
          <w:tcPr>
            <w:tcW w:w="3827" w:type="dxa"/>
            <w:shd w:val="clear" w:color="auto" w:fill="C5E0B3" w:themeFill="accent6" w:themeFillTint="66"/>
          </w:tcPr>
          <w:p w:rsidR="0035587C" w:rsidRPr="008253F7" w:rsidRDefault="0035587C" w:rsidP="00135547">
            <w:pPr>
              <w:rPr>
                <w:sz w:val="20"/>
                <w:szCs w:val="20"/>
              </w:rPr>
            </w:pPr>
            <w:r w:rsidRPr="008253F7">
              <w:rPr>
                <w:sz w:val="20"/>
                <w:szCs w:val="20"/>
              </w:rPr>
              <w:t>Administrēšana</w:t>
            </w:r>
          </w:p>
        </w:tc>
        <w:tc>
          <w:tcPr>
            <w:tcW w:w="1276" w:type="dxa"/>
            <w:shd w:val="clear" w:color="auto" w:fill="C5E0B3" w:themeFill="accent6" w:themeFillTint="66"/>
          </w:tcPr>
          <w:p w:rsidR="0035587C" w:rsidRPr="008253F7" w:rsidRDefault="0035587C" w:rsidP="00135547">
            <w:pPr>
              <w:rPr>
                <w:sz w:val="20"/>
                <w:szCs w:val="20"/>
              </w:rPr>
            </w:pPr>
            <w:r w:rsidRPr="008253F7">
              <w:rPr>
                <w:sz w:val="20"/>
                <w:szCs w:val="20"/>
              </w:rPr>
              <w:t>5 136 507</w:t>
            </w:r>
          </w:p>
        </w:tc>
        <w:tc>
          <w:tcPr>
            <w:tcW w:w="1275" w:type="dxa"/>
            <w:shd w:val="clear" w:color="auto" w:fill="C5E0B3" w:themeFill="accent6" w:themeFillTint="66"/>
          </w:tcPr>
          <w:p w:rsidR="0035587C" w:rsidRPr="008253F7" w:rsidRDefault="00D348D6" w:rsidP="00135547">
            <w:pPr>
              <w:rPr>
                <w:sz w:val="20"/>
                <w:szCs w:val="20"/>
              </w:rPr>
            </w:pPr>
            <w:r w:rsidRPr="008253F7">
              <w:rPr>
                <w:sz w:val="20"/>
                <w:szCs w:val="20"/>
              </w:rPr>
              <w:t>239 656</w:t>
            </w:r>
          </w:p>
        </w:tc>
        <w:tc>
          <w:tcPr>
            <w:tcW w:w="1411" w:type="dxa"/>
            <w:shd w:val="clear" w:color="auto" w:fill="C5E0B3" w:themeFill="accent6" w:themeFillTint="66"/>
          </w:tcPr>
          <w:p w:rsidR="0035587C" w:rsidRPr="008253F7" w:rsidRDefault="00D348D6" w:rsidP="00135547">
            <w:pPr>
              <w:rPr>
                <w:sz w:val="20"/>
                <w:szCs w:val="20"/>
              </w:rPr>
            </w:pPr>
            <w:r w:rsidRPr="008253F7">
              <w:rPr>
                <w:sz w:val="20"/>
                <w:szCs w:val="20"/>
              </w:rPr>
              <w:t>5 376 163</w:t>
            </w:r>
          </w:p>
        </w:tc>
      </w:tr>
    </w:tbl>
    <w:p w:rsidR="0035587C" w:rsidRPr="008253F7" w:rsidRDefault="00547DCA" w:rsidP="00547DCA">
      <w:pPr>
        <w:spacing w:after="120"/>
        <w:jc w:val="right"/>
        <w:rPr>
          <w:i/>
          <w:sz w:val="20"/>
          <w:szCs w:val="20"/>
        </w:rPr>
      </w:pPr>
      <w:r>
        <w:rPr>
          <w:noProof/>
          <w:lang w:eastAsia="lv-LV"/>
        </w:rPr>
        <w:lastRenderedPageBreak/>
        <w:drawing>
          <wp:inline distT="0" distB="0" distL="0" distR="0" wp14:anchorId="48F9D086" wp14:editId="6AC4B161">
            <wp:extent cx="5939790" cy="1799590"/>
            <wp:effectExtent l="0" t="0" r="3810" b="10160"/>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2467C">
        <w:tc>
          <w:tcPr>
            <w:tcW w:w="1560" w:type="dxa"/>
          </w:tcPr>
          <w:p w:rsidR="00A630F5" w:rsidRPr="008253F7" w:rsidRDefault="00A630F5" w:rsidP="0042467C">
            <w:pPr>
              <w:tabs>
                <w:tab w:val="left" w:pos="0"/>
              </w:tabs>
              <w:rPr>
                <w:sz w:val="20"/>
                <w:szCs w:val="20"/>
              </w:rPr>
            </w:pPr>
            <w:r w:rsidRPr="008253F7">
              <w:rPr>
                <w:sz w:val="20"/>
                <w:szCs w:val="20"/>
              </w:rPr>
              <w:t>FM 08.12.2017 rīk.Nr.557</w:t>
            </w:r>
          </w:p>
        </w:tc>
        <w:tc>
          <w:tcPr>
            <w:tcW w:w="7789" w:type="dxa"/>
          </w:tcPr>
          <w:p w:rsidR="00A630F5" w:rsidRPr="008253F7" w:rsidRDefault="00A630F5" w:rsidP="00A630F5">
            <w:pPr>
              <w:jc w:val="both"/>
              <w:rPr>
                <w:rFonts w:eastAsia="Times New Roman" w:cs="Times New Roman"/>
                <w:bCs/>
                <w:sz w:val="20"/>
                <w:szCs w:val="20"/>
                <w:lang w:eastAsia="lv-LV"/>
              </w:rPr>
            </w:pPr>
            <w:r w:rsidRPr="008253F7">
              <w:rPr>
                <w:rFonts w:cs="Times New Roman"/>
                <w:sz w:val="20"/>
                <w:szCs w:val="20"/>
              </w:rPr>
              <w:t xml:space="preserve">239 656 </w:t>
            </w:r>
            <w:r w:rsidRPr="008253F7">
              <w:rPr>
                <w:rFonts w:cs="Times New Roman"/>
                <w:i/>
                <w:sz w:val="20"/>
                <w:szCs w:val="20"/>
              </w:rPr>
              <w:t>euro</w:t>
            </w:r>
            <w:r w:rsidRPr="008253F7">
              <w:rPr>
                <w:rFonts w:cs="Times New Roman"/>
                <w:sz w:val="20"/>
                <w:szCs w:val="20"/>
              </w:rPr>
              <w:t xml:space="preserve"> apmērā palielināti izdevumi, lai nodrošinātu darbinieku papildus motivāciju, ņemot vērā katra darbinieka individuālo ieguldījumu Nodrošinājuma valsts aģentūras noteikto funkciju izpildē, lielo darba apjomu un zemo atalgojumu, kā arī, lai samazinātu kvalificētu speciālistu aizplūšanu nekonkurētspējīga atalgojuma dēļ</w:t>
            </w:r>
            <w:r w:rsidRPr="008253F7">
              <w:rPr>
                <w:rFonts w:eastAsia="Times New Roman" w:cs="Times New Roman"/>
                <w:bCs/>
                <w:sz w:val="20"/>
                <w:szCs w:val="20"/>
                <w:lang w:eastAsia="lv-LV"/>
              </w:rPr>
              <w:t xml:space="preserve">. (no </w:t>
            </w:r>
            <w:proofErr w:type="spellStart"/>
            <w:r w:rsidRPr="008253F7">
              <w:rPr>
                <w:rFonts w:eastAsia="Times New Roman" w:cs="Times New Roman"/>
                <w:bCs/>
                <w:sz w:val="20"/>
                <w:szCs w:val="20"/>
                <w:lang w:eastAsia="lv-LV"/>
              </w:rPr>
              <w:t>Iekšlietu</w:t>
            </w:r>
            <w:proofErr w:type="spellEnd"/>
            <w:r w:rsidRPr="008253F7">
              <w:rPr>
                <w:rFonts w:eastAsia="Times New Roman" w:cs="Times New Roman"/>
                <w:bCs/>
                <w:sz w:val="20"/>
                <w:szCs w:val="20"/>
                <w:lang w:eastAsia="lv-LV"/>
              </w:rPr>
              <w:t xml:space="preserve"> ministrijas budžeta programmas 07.00.00 “Ugunsdrošība, glābšana un civilā aizsardzība”)</w:t>
            </w:r>
          </w:p>
        </w:tc>
      </w:tr>
    </w:tbl>
    <w:p w:rsidR="00A630F5" w:rsidRPr="008253F7" w:rsidRDefault="00A630F5"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35587C" w:rsidP="00135547">
            <w:pPr>
              <w:rPr>
                <w:sz w:val="20"/>
                <w:szCs w:val="20"/>
              </w:rPr>
            </w:pPr>
            <w:r w:rsidRPr="008253F7">
              <w:rPr>
                <w:sz w:val="20"/>
                <w:szCs w:val="20"/>
              </w:rPr>
              <w:t>40.02.00</w:t>
            </w:r>
          </w:p>
        </w:tc>
        <w:tc>
          <w:tcPr>
            <w:tcW w:w="3827" w:type="dxa"/>
            <w:shd w:val="clear" w:color="auto" w:fill="C5E0B3" w:themeFill="accent6" w:themeFillTint="66"/>
          </w:tcPr>
          <w:p w:rsidR="0035587C" w:rsidRPr="008253F7" w:rsidRDefault="0035587C" w:rsidP="00135547">
            <w:pPr>
              <w:rPr>
                <w:sz w:val="20"/>
                <w:szCs w:val="20"/>
              </w:rPr>
            </w:pPr>
            <w:r w:rsidRPr="008253F7">
              <w:rPr>
                <w:sz w:val="20"/>
                <w:szCs w:val="20"/>
              </w:rPr>
              <w:t>Nekustamais īpašums un centralizētais iepirkums</w:t>
            </w:r>
          </w:p>
        </w:tc>
        <w:tc>
          <w:tcPr>
            <w:tcW w:w="1276" w:type="dxa"/>
            <w:shd w:val="clear" w:color="auto" w:fill="C5E0B3" w:themeFill="accent6" w:themeFillTint="66"/>
          </w:tcPr>
          <w:p w:rsidR="0035587C" w:rsidRPr="008253F7" w:rsidRDefault="0035587C" w:rsidP="00135547">
            <w:pPr>
              <w:rPr>
                <w:sz w:val="20"/>
                <w:szCs w:val="20"/>
              </w:rPr>
            </w:pPr>
            <w:r w:rsidRPr="008253F7">
              <w:rPr>
                <w:sz w:val="20"/>
                <w:szCs w:val="20"/>
              </w:rPr>
              <w:t>39 379 808</w:t>
            </w:r>
          </w:p>
        </w:tc>
        <w:tc>
          <w:tcPr>
            <w:tcW w:w="1275" w:type="dxa"/>
            <w:shd w:val="clear" w:color="auto" w:fill="C5E0B3" w:themeFill="accent6" w:themeFillTint="66"/>
          </w:tcPr>
          <w:p w:rsidR="0035587C" w:rsidRPr="008253F7" w:rsidRDefault="00D348D6" w:rsidP="00135547">
            <w:pPr>
              <w:rPr>
                <w:sz w:val="20"/>
                <w:szCs w:val="20"/>
              </w:rPr>
            </w:pPr>
            <w:r w:rsidRPr="008253F7">
              <w:rPr>
                <w:sz w:val="20"/>
                <w:szCs w:val="20"/>
              </w:rPr>
              <w:t>593 761</w:t>
            </w:r>
          </w:p>
        </w:tc>
        <w:tc>
          <w:tcPr>
            <w:tcW w:w="1411" w:type="dxa"/>
            <w:shd w:val="clear" w:color="auto" w:fill="C5E0B3" w:themeFill="accent6" w:themeFillTint="66"/>
          </w:tcPr>
          <w:p w:rsidR="0035587C" w:rsidRPr="008253F7" w:rsidRDefault="00D348D6" w:rsidP="00135547">
            <w:pPr>
              <w:rPr>
                <w:sz w:val="20"/>
                <w:szCs w:val="20"/>
              </w:rPr>
            </w:pPr>
            <w:r w:rsidRPr="008253F7">
              <w:rPr>
                <w:sz w:val="20"/>
                <w:szCs w:val="20"/>
              </w:rPr>
              <w:t>39 973 569</w:t>
            </w:r>
          </w:p>
        </w:tc>
      </w:tr>
    </w:tbl>
    <w:p w:rsidR="0035587C" w:rsidRPr="008253F7" w:rsidRDefault="0035587C" w:rsidP="0035587C">
      <w:pPr>
        <w:jc w:val="right"/>
        <w:rPr>
          <w:i/>
          <w:sz w:val="20"/>
          <w:szCs w:val="20"/>
        </w:rPr>
      </w:pPr>
    </w:p>
    <w:p w:rsidR="00255889" w:rsidRPr="008253F7" w:rsidRDefault="00547DCA" w:rsidP="00255889">
      <w:pPr>
        <w:spacing w:after="120"/>
        <w:jc w:val="right"/>
        <w:rPr>
          <w:i/>
          <w:sz w:val="20"/>
          <w:szCs w:val="20"/>
        </w:rPr>
      </w:pPr>
      <w:r>
        <w:rPr>
          <w:noProof/>
          <w:lang w:eastAsia="lv-LV"/>
        </w:rPr>
        <w:drawing>
          <wp:inline distT="0" distB="0" distL="0" distR="0" wp14:anchorId="1F89A414" wp14:editId="4E7EB1F5">
            <wp:extent cx="5939790" cy="1799590"/>
            <wp:effectExtent l="0" t="0" r="3810" b="10160"/>
            <wp:docPr id="214" name="Chart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255889" w:rsidRPr="008253F7" w:rsidRDefault="00255889" w:rsidP="00F77D17">
            <w:pPr>
              <w:tabs>
                <w:tab w:val="left" w:pos="0"/>
              </w:tabs>
              <w:rPr>
                <w:sz w:val="20"/>
                <w:szCs w:val="20"/>
              </w:rPr>
            </w:pPr>
            <w:r w:rsidRPr="008253F7">
              <w:rPr>
                <w:sz w:val="20"/>
                <w:szCs w:val="20"/>
              </w:rPr>
              <w:t>FM 21.03.2017 rīk.Nr.120</w:t>
            </w:r>
          </w:p>
        </w:tc>
        <w:tc>
          <w:tcPr>
            <w:tcW w:w="7789" w:type="dxa"/>
          </w:tcPr>
          <w:p w:rsidR="00255889" w:rsidRPr="008253F7" w:rsidRDefault="00255889" w:rsidP="00F77D17">
            <w:pPr>
              <w:jc w:val="both"/>
              <w:rPr>
                <w:rFonts w:eastAsia="Times New Roman" w:cs="Times New Roman"/>
                <w:bCs/>
                <w:sz w:val="20"/>
                <w:szCs w:val="20"/>
                <w:lang w:eastAsia="lv-LV"/>
              </w:rPr>
            </w:pPr>
            <w:r w:rsidRPr="008253F7">
              <w:rPr>
                <w:rFonts w:cs="Times New Roman"/>
                <w:sz w:val="20"/>
                <w:szCs w:val="20"/>
              </w:rPr>
              <w:t xml:space="preserve">2 200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sz w:val="20"/>
                <w:szCs w:val="20"/>
                <w:lang w:eastAsia="lv-LV"/>
              </w:rPr>
              <w:t>Nodrošinājuma valsts aģentūrai remontdarbu izdevumu segšanai iznomātajos objektos.</w:t>
            </w:r>
            <w:r w:rsidR="00FD21F0" w:rsidRPr="008253F7">
              <w:rPr>
                <w:rFonts w:eastAsia="Times New Roman" w:cs="Times New Roman"/>
                <w:bCs/>
                <w:sz w:val="20"/>
                <w:szCs w:val="20"/>
                <w:lang w:eastAsia="lv-LV"/>
              </w:rPr>
              <w:t xml:space="preserve"> (pašu ieņēmumu atlikumi)</w:t>
            </w:r>
          </w:p>
        </w:tc>
      </w:tr>
      <w:tr w:rsidR="008253F7" w:rsidRPr="008253F7" w:rsidTr="001A06FE">
        <w:tc>
          <w:tcPr>
            <w:tcW w:w="1560" w:type="dxa"/>
          </w:tcPr>
          <w:p w:rsidR="002E714B" w:rsidRPr="008253F7" w:rsidRDefault="002E714B" w:rsidP="002E714B">
            <w:pPr>
              <w:tabs>
                <w:tab w:val="left" w:pos="0"/>
              </w:tabs>
              <w:rPr>
                <w:sz w:val="20"/>
                <w:szCs w:val="20"/>
              </w:rPr>
            </w:pPr>
            <w:r w:rsidRPr="008253F7">
              <w:rPr>
                <w:sz w:val="20"/>
                <w:szCs w:val="20"/>
              </w:rPr>
              <w:t>FM 01.08.2017 rīk.Nr.331</w:t>
            </w:r>
          </w:p>
        </w:tc>
        <w:tc>
          <w:tcPr>
            <w:tcW w:w="7789" w:type="dxa"/>
          </w:tcPr>
          <w:p w:rsidR="002E714B" w:rsidRPr="008253F7" w:rsidRDefault="002E714B" w:rsidP="002E714B">
            <w:pPr>
              <w:jc w:val="both"/>
              <w:rPr>
                <w:rFonts w:eastAsia="Times New Roman" w:cs="Times New Roman"/>
                <w:bCs/>
                <w:sz w:val="20"/>
                <w:szCs w:val="20"/>
                <w:lang w:eastAsia="lv-LV"/>
              </w:rPr>
            </w:pPr>
            <w:r w:rsidRPr="008253F7">
              <w:rPr>
                <w:rFonts w:cs="Times New Roman"/>
                <w:sz w:val="20"/>
                <w:szCs w:val="20"/>
              </w:rPr>
              <w:t xml:space="preserve">1 216 </w:t>
            </w:r>
            <w:r w:rsidRPr="008253F7">
              <w:rPr>
                <w:rFonts w:cs="Times New Roman"/>
                <w:i/>
                <w:sz w:val="20"/>
                <w:szCs w:val="20"/>
              </w:rPr>
              <w:t>euro</w:t>
            </w:r>
            <w:r w:rsidRPr="008253F7">
              <w:rPr>
                <w:rFonts w:cs="Times New Roman"/>
                <w:sz w:val="20"/>
                <w:szCs w:val="20"/>
              </w:rPr>
              <w:t xml:space="preserve"> apmērā samazināti izdevumi pārdalot </w:t>
            </w:r>
            <w:proofErr w:type="spellStart"/>
            <w:r w:rsidRPr="008253F7">
              <w:rPr>
                <w:rFonts w:cs="Times New Roman"/>
                <w:sz w:val="20"/>
                <w:szCs w:val="20"/>
              </w:rPr>
              <w:t>Iekšlietu</w:t>
            </w:r>
            <w:proofErr w:type="spellEnd"/>
            <w:r w:rsidRPr="008253F7">
              <w:rPr>
                <w:rFonts w:cs="Times New Roman"/>
                <w:sz w:val="20"/>
                <w:szCs w:val="20"/>
              </w:rPr>
              <w:t xml:space="preserve"> ministrijas budžeta apakšprogrammai 02.03.00 “Vienotās sakaru un informācijas sistēmas uzturēšana un vadība”.</w:t>
            </w:r>
          </w:p>
        </w:tc>
      </w:tr>
      <w:tr w:rsidR="008253F7" w:rsidRPr="008253F7" w:rsidTr="001A06FE">
        <w:tc>
          <w:tcPr>
            <w:tcW w:w="1560" w:type="dxa"/>
          </w:tcPr>
          <w:p w:rsidR="00A106E1" w:rsidRPr="008253F7" w:rsidRDefault="00A106E1" w:rsidP="00A106E1">
            <w:pPr>
              <w:tabs>
                <w:tab w:val="left" w:pos="0"/>
              </w:tabs>
              <w:rPr>
                <w:sz w:val="20"/>
                <w:szCs w:val="20"/>
              </w:rPr>
            </w:pPr>
            <w:r w:rsidRPr="008253F7">
              <w:rPr>
                <w:sz w:val="20"/>
                <w:szCs w:val="20"/>
              </w:rPr>
              <w:t>FM 05.10.2017 rīk.Nr.419</w:t>
            </w:r>
          </w:p>
        </w:tc>
        <w:tc>
          <w:tcPr>
            <w:tcW w:w="7789" w:type="dxa"/>
          </w:tcPr>
          <w:p w:rsidR="00A106E1" w:rsidRPr="008253F7" w:rsidRDefault="00A106E1" w:rsidP="00A106E1">
            <w:pPr>
              <w:jc w:val="both"/>
              <w:rPr>
                <w:rFonts w:eastAsia="Times New Roman" w:cs="Times New Roman"/>
                <w:bCs/>
                <w:sz w:val="20"/>
                <w:szCs w:val="20"/>
                <w:lang w:eastAsia="lv-LV"/>
              </w:rPr>
            </w:pPr>
            <w:r w:rsidRPr="008253F7">
              <w:rPr>
                <w:rFonts w:cs="Times New Roman"/>
                <w:sz w:val="20"/>
                <w:szCs w:val="20"/>
              </w:rPr>
              <w:t xml:space="preserve">321 187 </w:t>
            </w:r>
            <w:r w:rsidRPr="008253F7">
              <w:rPr>
                <w:rFonts w:cs="Times New Roman"/>
                <w:i/>
                <w:sz w:val="20"/>
                <w:szCs w:val="20"/>
              </w:rPr>
              <w:t>euro</w:t>
            </w:r>
            <w:r w:rsidRPr="008253F7">
              <w:rPr>
                <w:rFonts w:cs="Times New Roman"/>
                <w:sz w:val="20"/>
                <w:szCs w:val="20"/>
              </w:rPr>
              <w:t xml:space="preserve"> apmērā palielināti izdevumi, lai nodrošinātu nekustamo īpašumu uzturēšanu un apsaimniekošanu. (no </w:t>
            </w:r>
            <w:proofErr w:type="spellStart"/>
            <w:r w:rsidRPr="008253F7">
              <w:rPr>
                <w:rFonts w:cs="Times New Roman"/>
                <w:sz w:val="20"/>
                <w:szCs w:val="20"/>
              </w:rPr>
              <w:t>Iekšlietu</w:t>
            </w:r>
            <w:proofErr w:type="spellEnd"/>
            <w:r w:rsidRPr="008253F7">
              <w:rPr>
                <w:rFonts w:cs="Times New Roman"/>
                <w:sz w:val="20"/>
                <w:szCs w:val="20"/>
              </w:rPr>
              <w:t xml:space="preserve"> ministrijas budžeta programmas 10.00.00 “Valsts robežsardzes darbība” un apakšprogrammas 11.01.00 “Pilsonības un migrācijas lietu pārvalde”)</w:t>
            </w:r>
          </w:p>
        </w:tc>
      </w:tr>
      <w:tr w:rsidR="008253F7" w:rsidRPr="008253F7" w:rsidTr="001A06FE">
        <w:tc>
          <w:tcPr>
            <w:tcW w:w="1560" w:type="dxa"/>
          </w:tcPr>
          <w:p w:rsidR="00CE79D3" w:rsidRPr="008253F7" w:rsidRDefault="00CE79D3" w:rsidP="00CE79D3">
            <w:pPr>
              <w:tabs>
                <w:tab w:val="left" w:pos="0"/>
              </w:tabs>
              <w:rPr>
                <w:sz w:val="20"/>
                <w:szCs w:val="20"/>
              </w:rPr>
            </w:pPr>
            <w:r w:rsidRPr="008253F7">
              <w:rPr>
                <w:sz w:val="20"/>
                <w:szCs w:val="20"/>
              </w:rPr>
              <w:t>FM 09.10.2017 rīk.Nr.425</w:t>
            </w:r>
          </w:p>
        </w:tc>
        <w:tc>
          <w:tcPr>
            <w:tcW w:w="7789" w:type="dxa"/>
          </w:tcPr>
          <w:p w:rsidR="00CE79D3" w:rsidRPr="008253F7" w:rsidRDefault="00CE79D3" w:rsidP="00CE79D3">
            <w:pPr>
              <w:jc w:val="both"/>
              <w:rPr>
                <w:rFonts w:eastAsia="Times New Roman" w:cs="Times New Roman"/>
                <w:bCs/>
                <w:sz w:val="20"/>
                <w:szCs w:val="20"/>
                <w:lang w:eastAsia="lv-LV"/>
              </w:rPr>
            </w:pPr>
            <w:r w:rsidRPr="008253F7">
              <w:rPr>
                <w:rFonts w:cs="Times New Roman"/>
                <w:sz w:val="20"/>
                <w:szCs w:val="20"/>
              </w:rPr>
              <w:t xml:space="preserve">196 296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lai nodrošinātu ar satiksmes uzraudzības struktūrvienības pārvietošanu uz funkciju izpildei piemērotām un atbilstoši aprīkotām telpām saistīto izdevumu (remontdarbi) segšanu</w:t>
            </w:r>
            <w:r w:rsidRPr="008253F7">
              <w:rPr>
                <w:rFonts w:cs="Times New Roman"/>
                <w:sz w:val="20"/>
                <w:szCs w:val="20"/>
              </w:rPr>
              <w:t xml:space="preserve">. (no </w:t>
            </w:r>
            <w:proofErr w:type="spellStart"/>
            <w:r w:rsidRPr="008253F7">
              <w:rPr>
                <w:rFonts w:cs="Times New Roman"/>
                <w:sz w:val="20"/>
                <w:szCs w:val="20"/>
              </w:rPr>
              <w:t>Iekšlietu</w:t>
            </w:r>
            <w:proofErr w:type="spellEnd"/>
            <w:r w:rsidRPr="008253F7">
              <w:rPr>
                <w:rFonts w:cs="Times New Roman"/>
                <w:sz w:val="20"/>
                <w:szCs w:val="20"/>
              </w:rPr>
              <w:t xml:space="preserve"> ministrijas budžeta apakšprogrammas 06.01.00 “Valsts policija”)</w:t>
            </w:r>
          </w:p>
        </w:tc>
      </w:tr>
      <w:tr w:rsidR="008253F7" w:rsidRPr="008253F7" w:rsidTr="001A06FE">
        <w:tc>
          <w:tcPr>
            <w:tcW w:w="1560" w:type="dxa"/>
          </w:tcPr>
          <w:p w:rsidR="00A630F5" w:rsidRPr="008253F7" w:rsidRDefault="00A630F5" w:rsidP="00A630F5">
            <w:pPr>
              <w:tabs>
                <w:tab w:val="left" w:pos="0"/>
              </w:tabs>
              <w:rPr>
                <w:sz w:val="20"/>
                <w:szCs w:val="20"/>
              </w:rPr>
            </w:pPr>
            <w:r w:rsidRPr="008253F7">
              <w:rPr>
                <w:sz w:val="20"/>
                <w:szCs w:val="20"/>
              </w:rPr>
              <w:t>FM 08.12.2017 rīk.Nr.557</w:t>
            </w:r>
          </w:p>
        </w:tc>
        <w:tc>
          <w:tcPr>
            <w:tcW w:w="7789" w:type="dxa"/>
          </w:tcPr>
          <w:p w:rsidR="00A630F5" w:rsidRPr="008253F7" w:rsidRDefault="00A630F5" w:rsidP="00E96508">
            <w:pPr>
              <w:jc w:val="both"/>
              <w:rPr>
                <w:rFonts w:eastAsia="Times New Roman" w:cs="Times New Roman"/>
                <w:bCs/>
                <w:sz w:val="20"/>
                <w:szCs w:val="20"/>
                <w:lang w:eastAsia="lv-LV"/>
              </w:rPr>
            </w:pPr>
            <w:r w:rsidRPr="008253F7">
              <w:rPr>
                <w:rFonts w:cs="Times New Roman"/>
                <w:sz w:val="20"/>
                <w:szCs w:val="20"/>
              </w:rPr>
              <w:t xml:space="preserve">75 294 </w:t>
            </w:r>
            <w:r w:rsidRPr="008253F7">
              <w:rPr>
                <w:rFonts w:cs="Times New Roman"/>
                <w:i/>
                <w:sz w:val="20"/>
                <w:szCs w:val="20"/>
              </w:rPr>
              <w:t>euro</w:t>
            </w:r>
            <w:r w:rsidRPr="008253F7">
              <w:rPr>
                <w:rFonts w:cs="Times New Roman"/>
                <w:sz w:val="20"/>
                <w:szCs w:val="20"/>
              </w:rPr>
              <w:t xml:space="preserve"> apmērā palielināti izdevumi, </w:t>
            </w:r>
            <w:r w:rsidR="008F66A6" w:rsidRPr="008253F7">
              <w:rPr>
                <w:rFonts w:cs="Times New Roman"/>
                <w:sz w:val="20"/>
                <w:szCs w:val="20"/>
              </w:rPr>
              <w:t xml:space="preserve">tajā skaitā: </w:t>
            </w:r>
            <w:r w:rsidR="00E96508" w:rsidRPr="008253F7">
              <w:rPr>
                <w:rFonts w:ascii="TimesNewRoman" w:eastAsia="Times New Roman" w:hAnsi="TimesNewRoman" w:cs="Arial"/>
                <w:sz w:val="20"/>
                <w:szCs w:val="20"/>
                <w:lang w:eastAsia="lv-LV"/>
              </w:rPr>
              <w:t>lai nodrošinātu elektroenerģijas izdevumu segšanu</w:t>
            </w:r>
            <w:r w:rsidR="008F66A6" w:rsidRPr="008253F7">
              <w:rPr>
                <w:rFonts w:ascii="TimesNewRoman" w:eastAsia="Times New Roman" w:hAnsi="TimesNewRoman" w:cs="Arial"/>
                <w:sz w:val="20"/>
                <w:szCs w:val="20"/>
                <w:lang w:eastAsia="lv-LV"/>
              </w:rPr>
              <w:t xml:space="preserve"> un</w:t>
            </w:r>
            <w:r w:rsidR="008F66A6" w:rsidRPr="008253F7">
              <w:t xml:space="preserve"> </w:t>
            </w:r>
            <w:r w:rsidR="008F66A6" w:rsidRPr="008253F7">
              <w:rPr>
                <w:rFonts w:ascii="TimesNewRoman" w:eastAsia="Times New Roman" w:hAnsi="TimesNewRoman" w:cs="Arial"/>
                <w:sz w:val="20"/>
                <w:szCs w:val="20"/>
                <w:lang w:eastAsia="lv-LV"/>
              </w:rPr>
              <w:t xml:space="preserve">lai nodrošinātu tehniskās apsardzes pakalpojumus </w:t>
            </w:r>
            <w:proofErr w:type="spellStart"/>
            <w:r w:rsidR="008F66A6" w:rsidRPr="008253F7">
              <w:rPr>
                <w:rFonts w:ascii="TimesNewRoman" w:eastAsia="Times New Roman" w:hAnsi="TimesNewRoman" w:cs="Arial"/>
                <w:sz w:val="20"/>
                <w:szCs w:val="20"/>
                <w:lang w:eastAsia="lv-LV"/>
              </w:rPr>
              <w:t>Kr.Valdemāra</w:t>
            </w:r>
            <w:proofErr w:type="spellEnd"/>
            <w:r w:rsidR="008F66A6" w:rsidRPr="008253F7">
              <w:rPr>
                <w:rFonts w:ascii="TimesNewRoman" w:eastAsia="Times New Roman" w:hAnsi="TimesNewRoman" w:cs="Arial"/>
                <w:sz w:val="20"/>
                <w:szCs w:val="20"/>
                <w:lang w:eastAsia="lv-LV"/>
              </w:rPr>
              <w:t xml:space="preserve"> ielā 1A, Rīgā saskaņā ar 23.10.2017. noslēgto vienošanos</w:t>
            </w:r>
            <w:r w:rsidR="00E96508" w:rsidRPr="008253F7">
              <w:rPr>
                <w:rFonts w:ascii="TimesNewRoman" w:eastAsia="Times New Roman" w:hAnsi="TimesNewRoman" w:cs="Arial"/>
                <w:sz w:val="20"/>
                <w:szCs w:val="20"/>
                <w:lang w:eastAsia="lv-LV"/>
              </w:rPr>
              <w:t>.</w:t>
            </w:r>
            <w:r w:rsidRPr="008253F7">
              <w:rPr>
                <w:rFonts w:cs="Times New Roman"/>
                <w:sz w:val="20"/>
                <w:szCs w:val="20"/>
              </w:rPr>
              <w:t xml:space="preserve"> (no </w:t>
            </w:r>
            <w:proofErr w:type="spellStart"/>
            <w:r w:rsidRPr="008253F7">
              <w:rPr>
                <w:rFonts w:cs="Times New Roman"/>
                <w:sz w:val="20"/>
                <w:szCs w:val="20"/>
              </w:rPr>
              <w:t>Iekšlietu</w:t>
            </w:r>
            <w:proofErr w:type="spellEnd"/>
            <w:r w:rsidRPr="008253F7">
              <w:rPr>
                <w:rFonts w:cs="Times New Roman"/>
                <w:sz w:val="20"/>
                <w:szCs w:val="20"/>
              </w:rPr>
              <w:t xml:space="preserve"> ministrijas budžeta apakšprogrammas </w:t>
            </w:r>
            <w:r w:rsidR="00E96508" w:rsidRPr="008253F7">
              <w:rPr>
                <w:rFonts w:cs="Times New Roman"/>
                <w:sz w:val="20"/>
                <w:szCs w:val="20"/>
              </w:rPr>
              <w:t>11</w:t>
            </w:r>
            <w:r w:rsidRPr="008253F7">
              <w:rPr>
                <w:rFonts w:cs="Times New Roman"/>
                <w:sz w:val="20"/>
                <w:szCs w:val="20"/>
              </w:rPr>
              <w:t>.01.00 “</w:t>
            </w:r>
            <w:r w:rsidR="00E96508" w:rsidRPr="008253F7">
              <w:rPr>
                <w:rFonts w:cs="Times New Roman"/>
                <w:sz w:val="20"/>
                <w:szCs w:val="20"/>
              </w:rPr>
              <w:t>Pilsonības un migrācijas lietu pārvalde</w:t>
            </w:r>
            <w:r w:rsidRPr="008253F7">
              <w:rPr>
                <w:rFonts w:cs="Times New Roman"/>
                <w:sz w:val="20"/>
                <w:szCs w:val="20"/>
              </w:rPr>
              <w:t>”</w:t>
            </w:r>
            <w:r w:rsidR="008F66A6" w:rsidRPr="008253F7">
              <w:rPr>
                <w:rFonts w:cs="Times New Roman"/>
                <w:sz w:val="20"/>
                <w:szCs w:val="20"/>
              </w:rPr>
              <w:t>, programmas 42.00.00 “Iekšējās drošības biroja darbība” un programmas 97.00.00 “Nozaru vadība un politikas plānošana”</w:t>
            </w:r>
            <w:r w:rsidRPr="008253F7">
              <w:rPr>
                <w:rFonts w:cs="Times New Roman"/>
                <w:sz w:val="20"/>
                <w:szCs w:val="20"/>
              </w:rPr>
              <w:t>)</w:t>
            </w:r>
          </w:p>
        </w:tc>
      </w:tr>
    </w:tbl>
    <w:p w:rsidR="00255889" w:rsidRPr="008253F7" w:rsidRDefault="00255889"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35587C" w:rsidP="00135547">
            <w:pPr>
              <w:rPr>
                <w:sz w:val="20"/>
                <w:szCs w:val="20"/>
              </w:rPr>
            </w:pPr>
            <w:r w:rsidRPr="008253F7">
              <w:rPr>
                <w:sz w:val="20"/>
                <w:szCs w:val="20"/>
              </w:rPr>
              <w:t>40.03.00</w:t>
            </w:r>
          </w:p>
        </w:tc>
        <w:tc>
          <w:tcPr>
            <w:tcW w:w="3827" w:type="dxa"/>
            <w:shd w:val="clear" w:color="auto" w:fill="C5E0B3" w:themeFill="accent6" w:themeFillTint="66"/>
          </w:tcPr>
          <w:p w:rsidR="0035587C" w:rsidRPr="008253F7" w:rsidRDefault="0035587C" w:rsidP="00135547">
            <w:pPr>
              <w:rPr>
                <w:sz w:val="20"/>
                <w:szCs w:val="20"/>
              </w:rPr>
            </w:pPr>
            <w:r w:rsidRPr="008253F7">
              <w:rPr>
                <w:sz w:val="20"/>
                <w:szCs w:val="20"/>
              </w:rPr>
              <w:t>Lietiskie pierādījumi un izņemtā manta</w:t>
            </w:r>
          </w:p>
        </w:tc>
        <w:tc>
          <w:tcPr>
            <w:tcW w:w="1276" w:type="dxa"/>
            <w:shd w:val="clear" w:color="auto" w:fill="C5E0B3" w:themeFill="accent6" w:themeFillTint="66"/>
          </w:tcPr>
          <w:p w:rsidR="0035587C" w:rsidRPr="008253F7" w:rsidRDefault="0035587C" w:rsidP="00135547">
            <w:pPr>
              <w:rPr>
                <w:sz w:val="20"/>
                <w:szCs w:val="20"/>
              </w:rPr>
            </w:pPr>
            <w:r w:rsidRPr="008253F7">
              <w:rPr>
                <w:sz w:val="20"/>
                <w:szCs w:val="20"/>
              </w:rPr>
              <w:t>1 246 997</w:t>
            </w:r>
          </w:p>
        </w:tc>
        <w:tc>
          <w:tcPr>
            <w:tcW w:w="1275" w:type="dxa"/>
            <w:shd w:val="clear" w:color="auto" w:fill="C5E0B3" w:themeFill="accent6" w:themeFillTint="66"/>
          </w:tcPr>
          <w:p w:rsidR="0035587C" w:rsidRPr="008253F7" w:rsidRDefault="00F77D17" w:rsidP="00135547">
            <w:pPr>
              <w:rPr>
                <w:sz w:val="20"/>
                <w:szCs w:val="20"/>
              </w:rPr>
            </w:pPr>
            <w:r w:rsidRPr="008253F7">
              <w:rPr>
                <w:sz w:val="20"/>
                <w:szCs w:val="20"/>
              </w:rPr>
              <w:t>957</w:t>
            </w:r>
          </w:p>
        </w:tc>
        <w:tc>
          <w:tcPr>
            <w:tcW w:w="1411" w:type="dxa"/>
            <w:shd w:val="clear" w:color="auto" w:fill="C5E0B3" w:themeFill="accent6" w:themeFillTint="66"/>
          </w:tcPr>
          <w:p w:rsidR="0035587C" w:rsidRPr="008253F7" w:rsidRDefault="00F77D17" w:rsidP="00135547">
            <w:pPr>
              <w:rPr>
                <w:sz w:val="20"/>
                <w:szCs w:val="20"/>
              </w:rPr>
            </w:pPr>
            <w:r w:rsidRPr="008253F7">
              <w:rPr>
                <w:sz w:val="20"/>
                <w:szCs w:val="20"/>
              </w:rPr>
              <w:t>1 247 954</w:t>
            </w:r>
          </w:p>
        </w:tc>
      </w:tr>
    </w:tbl>
    <w:p w:rsidR="0035587C" w:rsidRPr="008253F7" w:rsidRDefault="0035587C" w:rsidP="0035587C">
      <w:pPr>
        <w:jc w:val="right"/>
        <w:rPr>
          <w:i/>
          <w:sz w:val="20"/>
          <w:szCs w:val="20"/>
        </w:rPr>
      </w:pPr>
    </w:p>
    <w:p w:rsidR="00AE73AA" w:rsidRPr="008253F7" w:rsidRDefault="00547DCA" w:rsidP="00AE73AA">
      <w:pPr>
        <w:spacing w:after="120"/>
        <w:jc w:val="right"/>
        <w:rPr>
          <w:i/>
          <w:sz w:val="20"/>
          <w:szCs w:val="20"/>
        </w:rPr>
      </w:pPr>
      <w:r>
        <w:rPr>
          <w:noProof/>
          <w:lang w:eastAsia="lv-LV"/>
        </w:rPr>
        <w:lastRenderedPageBreak/>
        <w:drawing>
          <wp:inline distT="0" distB="0" distL="0" distR="0" wp14:anchorId="0AF90D46" wp14:editId="5410D724">
            <wp:extent cx="5939790" cy="1799590"/>
            <wp:effectExtent l="0" t="0" r="3810" b="10160"/>
            <wp:docPr id="220" name="Chart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AE73AA" w:rsidRPr="008253F7" w:rsidRDefault="00AE73AA" w:rsidP="00F77D17">
            <w:pPr>
              <w:tabs>
                <w:tab w:val="left" w:pos="0"/>
              </w:tabs>
              <w:rPr>
                <w:sz w:val="20"/>
                <w:szCs w:val="20"/>
              </w:rPr>
            </w:pPr>
            <w:r w:rsidRPr="008253F7">
              <w:rPr>
                <w:sz w:val="20"/>
                <w:szCs w:val="20"/>
              </w:rPr>
              <w:t>FM 21.03.2017 rīk.Nr.120</w:t>
            </w:r>
          </w:p>
        </w:tc>
        <w:tc>
          <w:tcPr>
            <w:tcW w:w="7789" w:type="dxa"/>
          </w:tcPr>
          <w:p w:rsidR="00AE73AA" w:rsidRPr="008253F7" w:rsidRDefault="00AE73AA" w:rsidP="00F77D17">
            <w:pPr>
              <w:jc w:val="both"/>
              <w:rPr>
                <w:rFonts w:eastAsia="Times New Roman" w:cs="Times New Roman"/>
                <w:bCs/>
                <w:sz w:val="20"/>
                <w:szCs w:val="20"/>
                <w:lang w:eastAsia="lv-LV"/>
              </w:rPr>
            </w:pPr>
            <w:r w:rsidRPr="008253F7">
              <w:rPr>
                <w:rFonts w:cs="Times New Roman"/>
                <w:sz w:val="20"/>
                <w:szCs w:val="20"/>
              </w:rPr>
              <w:t xml:space="preserve">957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sz w:val="20"/>
                <w:szCs w:val="20"/>
                <w:lang w:eastAsia="lv-LV"/>
              </w:rPr>
              <w:t>Nodrošinājuma valsts aģentūrai aizturēto transportlīdzekļu uzglabāšanai.</w:t>
            </w:r>
            <w:r w:rsidR="00FD21F0" w:rsidRPr="008253F7">
              <w:rPr>
                <w:rFonts w:eastAsia="Times New Roman" w:cs="Times New Roman"/>
                <w:bCs/>
                <w:sz w:val="20"/>
                <w:szCs w:val="20"/>
                <w:lang w:eastAsia="lv-LV"/>
              </w:rPr>
              <w:t xml:space="preserve"> (pašu ieņēmumu atlikumi)</w:t>
            </w:r>
          </w:p>
        </w:tc>
      </w:tr>
    </w:tbl>
    <w:p w:rsidR="00AE73AA" w:rsidRPr="008253F7" w:rsidRDefault="00AE73AA"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35587C" w:rsidP="00135547">
            <w:pPr>
              <w:rPr>
                <w:sz w:val="20"/>
                <w:szCs w:val="20"/>
              </w:rPr>
            </w:pPr>
            <w:r w:rsidRPr="008253F7">
              <w:rPr>
                <w:sz w:val="20"/>
                <w:szCs w:val="20"/>
              </w:rPr>
              <w:t>40.04.00</w:t>
            </w:r>
          </w:p>
        </w:tc>
        <w:tc>
          <w:tcPr>
            <w:tcW w:w="3827" w:type="dxa"/>
            <w:shd w:val="clear" w:color="auto" w:fill="C5E0B3" w:themeFill="accent6" w:themeFillTint="66"/>
          </w:tcPr>
          <w:p w:rsidR="0035587C" w:rsidRPr="008253F7" w:rsidRDefault="0035587C" w:rsidP="00135547">
            <w:pPr>
              <w:rPr>
                <w:sz w:val="20"/>
                <w:szCs w:val="20"/>
              </w:rPr>
            </w:pPr>
            <w:r w:rsidRPr="008253F7">
              <w:rPr>
                <w:sz w:val="20"/>
                <w:szCs w:val="20"/>
              </w:rPr>
              <w:t>Valsts materiālās rezerves</w:t>
            </w:r>
          </w:p>
        </w:tc>
        <w:tc>
          <w:tcPr>
            <w:tcW w:w="1276" w:type="dxa"/>
            <w:shd w:val="clear" w:color="auto" w:fill="C5E0B3" w:themeFill="accent6" w:themeFillTint="66"/>
          </w:tcPr>
          <w:p w:rsidR="0035587C" w:rsidRPr="008253F7" w:rsidRDefault="0035587C" w:rsidP="00135547">
            <w:pPr>
              <w:rPr>
                <w:sz w:val="20"/>
                <w:szCs w:val="20"/>
              </w:rPr>
            </w:pPr>
            <w:r w:rsidRPr="008253F7">
              <w:rPr>
                <w:sz w:val="20"/>
                <w:szCs w:val="20"/>
              </w:rPr>
              <w:t>41 426</w:t>
            </w:r>
          </w:p>
        </w:tc>
        <w:tc>
          <w:tcPr>
            <w:tcW w:w="1275" w:type="dxa"/>
            <w:shd w:val="clear" w:color="auto" w:fill="C5E0B3" w:themeFill="accent6" w:themeFillTint="66"/>
          </w:tcPr>
          <w:p w:rsidR="0035587C" w:rsidRPr="008253F7" w:rsidRDefault="00F77D17" w:rsidP="00135547">
            <w:pPr>
              <w:rPr>
                <w:sz w:val="20"/>
                <w:szCs w:val="20"/>
              </w:rPr>
            </w:pPr>
            <w:r w:rsidRPr="008253F7">
              <w:rPr>
                <w:sz w:val="20"/>
                <w:szCs w:val="20"/>
              </w:rPr>
              <w:t>398 567</w:t>
            </w:r>
          </w:p>
        </w:tc>
        <w:tc>
          <w:tcPr>
            <w:tcW w:w="1411" w:type="dxa"/>
            <w:shd w:val="clear" w:color="auto" w:fill="C5E0B3" w:themeFill="accent6" w:themeFillTint="66"/>
          </w:tcPr>
          <w:p w:rsidR="0035587C" w:rsidRPr="008253F7" w:rsidRDefault="00F77D17" w:rsidP="00135547">
            <w:pPr>
              <w:rPr>
                <w:sz w:val="20"/>
                <w:szCs w:val="20"/>
              </w:rPr>
            </w:pPr>
            <w:r w:rsidRPr="008253F7">
              <w:rPr>
                <w:sz w:val="20"/>
                <w:szCs w:val="20"/>
              </w:rPr>
              <w:t>439 993</w:t>
            </w:r>
          </w:p>
        </w:tc>
      </w:tr>
    </w:tbl>
    <w:p w:rsidR="0035587C" w:rsidRPr="008253F7" w:rsidRDefault="0035587C" w:rsidP="0035587C">
      <w:pPr>
        <w:jc w:val="right"/>
        <w:rPr>
          <w:i/>
          <w:sz w:val="20"/>
          <w:szCs w:val="20"/>
        </w:rPr>
      </w:pPr>
    </w:p>
    <w:p w:rsidR="00373E30" w:rsidRPr="008253F7" w:rsidRDefault="00547DCA" w:rsidP="00373E30">
      <w:pPr>
        <w:spacing w:after="120"/>
        <w:jc w:val="right"/>
        <w:rPr>
          <w:i/>
          <w:sz w:val="20"/>
          <w:szCs w:val="20"/>
        </w:rPr>
      </w:pPr>
      <w:r>
        <w:rPr>
          <w:noProof/>
          <w:lang w:eastAsia="lv-LV"/>
        </w:rPr>
        <w:drawing>
          <wp:inline distT="0" distB="0" distL="0" distR="0" wp14:anchorId="4BCC57D5" wp14:editId="56585AD6">
            <wp:extent cx="5939790" cy="1799590"/>
            <wp:effectExtent l="0" t="0" r="3810" b="10160"/>
            <wp:docPr id="226" name="Chart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373E30" w:rsidRPr="008253F7" w:rsidRDefault="00373E30" w:rsidP="00F77D17">
            <w:pPr>
              <w:tabs>
                <w:tab w:val="left" w:pos="0"/>
              </w:tabs>
              <w:rPr>
                <w:sz w:val="20"/>
                <w:szCs w:val="20"/>
              </w:rPr>
            </w:pPr>
            <w:r w:rsidRPr="008253F7">
              <w:rPr>
                <w:sz w:val="20"/>
                <w:szCs w:val="20"/>
              </w:rPr>
              <w:t>FM 21.03.2017 rīk.Nr.120</w:t>
            </w:r>
          </w:p>
        </w:tc>
        <w:tc>
          <w:tcPr>
            <w:tcW w:w="7789" w:type="dxa"/>
          </w:tcPr>
          <w:p w:rsidR="00373E30" w:rsidRPr="008253F7" w:rsidRDefault="00373E30" w:rsidP="00F77D17">
            <w:pPr>
              <w:jc w:val="both"/>
              <w:rPr>
                <w:rFonts w:eastAsia="Times New Roman" w:cs="Times New Roman"/>
                <w:bCs/>
                <w:sz w:val="20"/>
                <w:szCs w:val="20"/>
                <w:lang w:eastAsia="lv-LV"/>
              </w:rPr>
            </w:pPr>
            <w:r w:rsidRPr="008253F7">
              <w:rPr>
                <w:rFonts w:cs="Times New Roman"/>
                <w:sz w:val="20"/>
                <w:szCs w:val="20"/>
              </w:rPr>
              <w:t xml:space="preserve">398 567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sz w:val="20"/>
                <w:szCs w:val="20"/>
                <w:lang w:eastAsia="lv-LV"/>
              </w:rPr>
              <w:t>Nodrošinājuma valsts aģentūrai rezervju iegādei un atjaunināšanai.</w:t>
            </w:r>
            <w:r w:rsidR="00FD21F0" w:rsidRPr="008253F7">
              <w:rPr>
                <w:rFonts w:eastAsia="Times New Roman" w:cs="Times New Roman"/>
                <w:bCs/>
                <w:sz w:val="20"/>
                <w:szCs w:val="20"/>
                <w:lang w:eastAsia="lv-LV"/>
              </w:rPr>
              <w:t xml:space="preserve"> (pašu ieņēmumu atlikumi)</w:t>
            </w:r>
          </w:p>
        </w:tc>
      </w:tr>
    </w:tbl>
    <w:p w:rsidR="00373E30" w:rsidRPr="008253F7" w:rsidRDefault="00373E30"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35587C" w:rsidP="00135547">
            <w:pPr>
              <w:rPr>
                <w:sz w:val="20"/>
                <w:szCs w:val="20"/>
              </w:rPr>
            </w:pPr>
            <w:r w:rsidRPr="008253F7">
              <w:rPr>
                <w:sz w:val="20"/>
                <w:szCs w:val="20"/>
              </w:rPr>
              <w:t>42.00.00</w:t>
            </w:r>
          </w:p>
        </w:tc>
        <w:tc>
          <w:tcPr>
            <w:tcW w:w="3827" w:type="dxa"/>
            <w:shd w:val="clear" w:color="auto" w:fill="C5E0B3" w:themeFill="accent6" w:themeFillTint="66"/>
          </w:tcPr>
          <w:p w:rsidR="0035587C" w:rsidRPr="008253F7" w:rsidRDefault="0035587C" w:rsidP="00135547">
            <w:pPr>
              <w:rPr>
                <w:sz w:val="20"/>
                <w:szCs w:val="20"/>
              </w:rPr>
            </w:pPr>
            <w:r w:rsidRPr="008253F7">
              <w:rPr>
                <w:sz w:val="20"/>
                <w:szCs w:val="20"/>
              </w:rPr>
              <w:t xml:space="preserve">Iekšējās drošības </w:t>
            </w:r>
            <w:r w:rsidR="00CF6F8B" w:rsidRPr="008253F7">
              <w:rPr>
                <w:sz w:val="20"/>
                <w:szCs w:val="20"/>
              </w:rPr>
              <w:t xml:space="preserve">biroja </w:t>
            </w:r>
            <w:r w:rsidRPr="008253F7">
              <w:rPr>
                <w:sz w:val="20"/>
                <w:szCs w:val="20"/>
              </w:rPr>
              <w:t>darbība</w:t>
            </w:r>
          </w:p>
        </w:tc>
        <w:tc>
          <w:tcPr>
            <w:tcW w:w="1276" w:type="dxa"/>
            <w:shd w:val="clear" w:color="auto" w:fill="C5E0B3" w:themeFill="accent6" w:themeFillTint="66"/>
          </w:tcPr>
          <w:p w:rsidR="0035587C" w:rsidRPr="008253F7" w:rsidRDefault="0035587C" w:rsidP="00135547">
            <w:pPr>
              <w:rPr>
                <w:sz w:val="20"/>
                <w:szCs w:val="20"/>
              </w:rPr>
            </w:pPr>
            <w:r w:rsidRPr="008253F7">
              <w:rPr>
                <w:sz w:val="20"/>
                <w:szCs w:val="20"/>
              </w:rPr>
              <w:t>4 097 711</w:t>
            </w:r>
          </w:p>
        </w:tc>
        <w:tc>
          <w:tcPr>
            <w:tcW w:w="1275" w:type="dxa"/>
            <w:shd w:val="clear" w:color="auto" w:fill="C5E0B3" w:themeFill="accent6" w:themeFillTint="66"/>
          </w:tcPr>
          <w:p w:rsidR="0035587C" w:rsidRPr="008253F7" w:rsidRDefault="00D348D6" w:rsidP="00135547">
            <w:pPr>
              <w:rPr>
                <w:sz w:val="20"/>
                <w:szCs w:val="20"/>
              </w:rPr>
            </w:pPr>
            <w:r w:rsidRPr="008253F7">
              <w:rPr>
                <w:sz w:val="20"/>
                <w:szCs w:val="20"/>
              </w:rPr>
              <w:t>-249 681</w:t>
            </w:r>
          </w:p>
        </w:tc>
        <w:tc>
          <w:tcPr>
            <w:tcW w:w="1411" w:type="dxa"/>
            <w:shd w:val="clear" w:color="auto" w:fill="C5E0B3" w:themeFill="accent6" w:themeFillTint="66"/>
          </w:tcPr>
          <w:p w:rsidR="0035587C" w:rsidRPr="008253F7" w:rsidRDefault="00D348D6" w:rsidP="00135547">
            <w:pPr>
              <w:rPr>
                <w:sz w:val="20"/>
                <w:szCs w:val="20"/>
              </w:rPr>
            </w:pPr>
            <w:r w:rsidRPr="008253F7">
              <w:rPr>
                <w:sz w:val="20"/>
                <w:szCs w:val="20"/>
              </w:rPr>
              <w:t>3 848 030</w:t>
            </w:r>
          </w:p>
        </w:tc>
      </w:tr>
    </w:tbl>
    <w:p w:rsidR="0035587C" w:rsidRPr="008253F7" w:rsidRDefault="0035587C" w:rsidP="0035587C">
      <w:pPr>
        <w:jc w:val="right"/>
        <w:rPr>
          <w:i/>
          <w:sz w:val="20"/>
          <w:szCs w:val="20"/>
        </w:rPr>
      </w:pPr>
    </w:p>
    <w:p w:rsidR="00A65666" w:rsidRPr="008253F7" w:rsidRDefault="00547DCA" w:rsidP="00A65666">
      <w:pPr>
        <w:spacing w:after="120"/>
        <w:jc w:val="right"/>
        <w:rPr>
          <w:i/>
          <w:sz w:val="20"/>
          <w:szCs w:val="20"/>
        </w:rPr>
      </w:pPr>
      <w:r>
        <w:rPr>
          <w:noProof/>
          <w:lang w:eastAsia="lv-LV"/>
        </w:rPr>
        <w:drawing>
          <wp:inline distT="0" distB="0" distL="0" distR="0" wp14:anchorId="2EEEF440" wp14:editId="0DA09704">
            <wp:extent cx="5939790" cy="1799590"/>
            <wp:effectExtent l="0" t="0" r="3810" b="10160"/>
            <wp:docPr id="230" name="Chart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2467C">
        <w:tc>
          <w:tcPr>
            <w:tcW w:w="1560" w:type="dxa"/>
          </w:tcPr>
          <w:p w:rsidR="00A65666" w:rsidRPr="008253F7" w:rsidRDefault="00A65666" w:rsidP="00A65666">
            <w:pPr>
              <w:tabs>
                <w:tab w:val="left" w:pos="0"/>
              </w:tabs>
              <w:rPr>
                <w:sz w:val="20"/>
                <w:szCs w:val="20"/>
              </w:rPr>
            </w:pPr>
            <w:r w:rsidRPr="008253F7">
              <w:rPr>
                <w:sz w:val="20"/>
                <w:szCs w:val="20"/>
              </w:rPr>
              <w:t>FM 08.12.2017 rīk.Nr.557</w:t>
            </w:r>
          </w:p>
        </w:tc>
        <w:tc>
          <w:tcPr>
            <w:tcW w:w="7789" w:type="dxa"/>
          </w:tcPr>
          <w:p w:rsidR="00A65666" w:rsidRPr="008253F7" w:rsidRDefault="00A65666" w:rsidP="00A65666">
            <w:pPr>
              <w:jc w:val="both"/>
              <w:rPr>
                <w:rFonts w:eastAsia="Times New Roman" w:cs="Times New Roman"/>
                <w:bCs/>
                <w:sz w:val="20"/>
                <w:szCs w:val="20"/>
                <w:lang w:eastAsia="lv-LV"/>
              </w:rPr>
            </w:pPr>
            <w:r w:rsidRPr="008253F7">
              <w:rPr>
                <w:rFonts w:cs="Times New Roman"/>
                <w:sz w:val="20"/>
                <w:szCs w:val="20"/>
              </w:rPr>
              <w:t xml:space="preserve">249 681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bCs/>
                <w:sz w:val="20"/>
                <w:szCs w:val="20"/>
                <w:lang w:eastAsia="lv-LV"/>
              </w:rPr>
              <w:t xml:space="preserve">Nodrošinājuma valsts aģentūrai rezervju iegādei un atjaunināšanai, pārdalot </w:t>
            </w:r>
            <w:proofErr w:type="spellStart"/>
            <w:r w:rsidRPr="008253F7">
              <w:rPr>
                <w:rFonts w:eastAsia="Times New Roman" w:cs="Times New Roman"/>
                <w:bCs/>
                <w:sz w:val="20"/>
                <w:szCs w:val="20"/>
                <w:lang w:eastAsia="lv-LV"/>
              </w:rPr>
              <w:t>Iekšlietu</w:t>
            </w:r>
            <w:proofErr w:type="spellEnd"/>
            <w:r w:rsidRPr="008253F7">
              <w:rPr>
                <w:rFonts w:eastAsia="Times New Roman" w:cs="Times New Roman"/>
                <w:bCs/>
                <w:sz w:val="20"/>
                <w:szCs w:val="20"/>
                <w:lang w:eastAsia="lv-LV"/>
              </w:rPr>
              <w:t xml:space="preserve"> ministrijas budžeta programmai 10.00.00 “Valsts robežsardzes darbība” un apakšprogrammai 40.02.00 “Nekustamais īpašums un centralizētais iepirkums”.</w:t>
            </w:r>
          </w:p>
        </w:tc>
      </w:tr>
    </w:tbl>
    <w:p w:rsidR="00A65666" w:rsidRPr="008253F7" w:rsidRDefault="00A65666"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12229">
        <w:tc>
          <w:tcPr>
            <w:tcW w:w="1555" w:type="dxa"/>
            <w:shd w:val="clear" w:color="auto" w:fill="C5E0B3" w:themeFill="accent6" w:themeFillTint="66"/>
          </w:tcPr>
          <w:p w:rsidR="00276AC0" w:rsidRPr="008253F7" w:rsidRDefault="00276AC0" w:rsidP="00276AC0">
            <w:pPr>
              <w:rPr>
                <w:sz w:val="20"/>
                <w:szCs w:val="20"/>
              </w:rPr>
            </w:pPr>
            <w:r w:rsidRPr="008253F7">
              <w:rPr>
                <w:sz w:val="20"/>
                <w:szCs w:val="20"/>
              </w:rPr>
              <w:t>62.07.00</w:t>
            </w:r>
          </w:p>
        </w:tc>
        <w:tc>
          <w:tcPr>
            <w:tcW w:w="3827" w:type="dxa"/>
            <w:shd w:val="clear" w:color="auto" w:fill="C5E0B3" w:themeFill="accent6" w:themeFillTint="66"/>
          </w:tcPr>
          <w:p w:rsidR="00276AC0" w:rsidRPr="008253F7" w:rsidRDefault="00276AC0" w:rsidP="00112229">
            <w:pPr>
              <w:rPr>
                <w:sz w:val="20"/>
                <w:szCs w:val="20"/>
              </w:rPr>
            </w:pPr>
            <w:r w:rsidRPr="008253F7">
              <w:rPr>
                <w:sz w:val="20"/>
                <w:szCs w:val="20"/>
              </w:rPr>
              <w:t>Eiropas Reģionālās attīstības fonda (ERAF) projektu un pasākumu īstenošana (2014-2020)</w:t>
            </w:r>
          </w:p>
        </w:tc>
        <w:tc>
          <w:tcPr>
            <w:tcW w:w="1276" w:type="dxa"/>
            <w:shd w:val="clear" w:color="auto" w:fill="C5E0B3" w:themeFill="accent6" w:themeFillTint="66"/>
          </w:tcPr>
          <w:p w:rsidR="00276AC0" w:rsidRPr="008253F7" w:rsidRDefault="00276AC0" w:rsidP="00112229">
            <w:pPr>
              <w:rPr>
                <w:sz w:val="20"/>
                <w:szCs w:val="20"/>
              </w:rPr>
            </w:pPr>
            <w:r w:rsidRPr="008253F7">
              <w:rPr>
                <w:sz w:val="20"/>
                <w:szCs w:val="20"/>
              </w:rPr>
              <w:t>0</w:t>
            </w:r>
          </w:p>
        </w:tc>
        <w:tc>
          <w:tcPr>
            <w:tcW w:w="1275" w:type="dxa"/>
            <w:shd w:val="clear" w:color="auto" w:fill="C5E0B3" w:themeFill="accent6" w:themeFillTint="66"/>
          </w:tcPr>
          <w:p w:rsidR="00276AC0" w:rsidRPr="008253F7" w:rsidRDefault="00276AC0" w:rsidP="00112229">
            <w:pPr>
              <w:rPr>
                <w:sz w:val="20"/>
                <w:szCs w:val="20"/>
              </w:rPr>
            </w:pPr>
            <w:r w:rsidRPr="008253F7">
              <w:rPr>
                <w:sz w:val="20"/>
                <w:szCs w:val="20"/>
              </w:rPr>
              <w:t>130 483</w:t>
            </w:r>
          </w:p>
        </w:tc>
        <w:tc>
          <w:tcPr>
            <w:tcW w:w="1411" w:type="dxa"/>
            <w:shd w:val="clear" w:color="auto" w:fill="C5E0B3" w:themeFill="accent6" w:themeFillTint="66"/>
          </w:tcPr>
          <w:p w:rsidR="00276AC0" w:rsidRPr="008253F7" w:rsidRDefault="00276AC0" w:rsidP="00112229">
            <w:pPr>
              <w:rPr>
                <w:sz w:val="20"/>
                <w:szCs w:val="20"/>
              </w:rPr>
            </w:pPr>
            <w:r w:rsidRPr="008253F7">
              <w:rPr>
                <w:sz w:val="20"/>
                <w:szCs w:val="20"/>
              </w:rPr>
              <w:t>130 483</w:t>
            </w:r>
          </w:p>
        </w:tc>
      </w:tr>
    </w:tbl>
    <w:p w:rsidR="00276AC0" w:rsidRPr="008253F7" w:rsidRDefault="00276AC0" w:rsidP="0035587C">
      <w:pPr>
        <w:jc w:val="right"/>
        <w:rPr>
          <w:i/>
          <w:sz w:val="20"/>
          <w:szCs w:val="20"/>
        </w:rPr>
      </w:pPr>
    </w:p>
    <w:p w:rsidR="00276AC0" w:rsidRPr="008253F7" w:rsidRDefault="00547DCA" w:rsidP="00276AC0">
      <w:pPr>
        <w:spacing w:after="120"/>
        <w:jc w:val="right"/>
        <w:rPr>
          <w:i/>
          <w:sz w:val="20"/>
          <w:szCs w:val="20"/>
        </w:rPr>
      </w:pPr>
      <w:r>
        <w:rPr>
          <w:noProof/>
          <w:lang w:eastAsia="lv-LV"/>
        </w:rPr>
        <w:lastRenderedPageBreak/>
        <w:drawing>
          <wp:inline distT="0" distB="0" distL="0" distR="0" wp14:anchorId="10001486" wp14:editId="3FBEB419">
            <wp:extent cx="5939790" cy="1799590"/>
            <wp:effectExtent l="0" t="0" r="3810" b="10160"/>
            <wp:docPr id="231" name="Chart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12229">
        <w:tc>
          <w:tcPr>
            <w:tcW w:w="1560" w:type="dxa"/>
          </w:tcPr>
          <w:p w:rsidR="00276AC0" w:rsidRPr="008253F7" w:rsidRDefault="00276AC0" w:rsidP="00276AC0">
            <w:pPr>
              <w:tabs>
                <w:tab w:val="left" w:pos="0"/>
              </w:tabs>
              <w:rPr>
                <w:sz w:val="20"/>
                <w:szCs w:val="20"/>
              </w:rPr>
            </w:pPr>
            <w:r w:rsidRPr="008253F7">
              <w:rPr>
                <w:sz w:val="20"/>
                <w:szCs w:val="20"/>
              </w:rPr>
              <w:t>FM 22.12.2017 rīk.Nr.602</w:t>
            </w:r>
          </w:p>
        </w:tc>
        <w:tc>
          <w:tcPr>
            <w:tcW w:w="7789" w:type="dxa"/>
          </w:tcPr>
          <w:p w:rsidR="00276AC0" w:rsidRPr="008253F7" w:rsidRDefault="00276AC0" w:rsidP="00276AC0">
            <w:pPr>
              <w:jc w:val="both"/>
              <w:rPr>
                <w:rFonts w:eastAsia="Times New Roman" w:cs="Times New Roman"/>
                <w:bCs/>
                <w:sz w:val="20"/>
                <w:szCs w:val="20"/>
                <w:lang w:eastAsia="lv-LV"/>
              </w:rPr>
            </w:pPr>
            <w:r w:rsidRPr="008253F7">
              <w:rPr>
                <w:rFonts w:cs="Times New Roman"/>
                <w:sz w:val="20"/>
                <w:szCs w:val="20"/>
              </w:rPr>
              <w:t xml:space="preserve">130 483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sz w:val="20"/>
                <w:szCs w:val="20"/>
                <w:lang w:eastAsia="lv-LV"/>
              </w:rPr>
              <w:t>darbības programmas “Izaugsme un nodarbinātība” 4.2.1. specifiskā atbalsta mērķa “Veicināt energoefektivitātes paaugstināšanu valsts un dzīvojamās ēkās” 4.2.1.2. pasākuma “Veicināt energoefektivitātes paaugstināšanu valsts ēkās” īstenošanai. (80.00.00 programma)</w:t>
            </w:r>
          </w:p>
        </w:tc>
      </w:tr>
    </w:tbl>
    <w:p w:rsidR="00276AC0" w:rsidRPr="008253F7" w:rsidRDefault="00276AC0"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35587C" w:rsidP="00135547">
            <w:pPr>
              <w:rPr>
                <w:sz w:val="20"/>
                <w:szCs w:val="20"/>
              </w:rPr>
            </w:pPr>
            <w:r w:rsidRPr="008253F7">
              <w:rPr>
                <w:sz w:val="20"/>
                <w:szCs w:val="20"/>
              </w:rPr>
              <w:t>63.07.00</w:t>
            </w:r>
          </w:p>
        </w:tc>
        <w:tc>
          <w:tcPr>
            <w:tcW w:w="3827" w:type="dxa"/>
            <w:shd w:val="clear" w:color="auto" w:fill="C5E0B3" w:themeFill="accent6" w:themeFillTint="66"/>
          </w:tcPr>
          <w:p w:rsidR="0035587C" w:rsidRPr="008253F7" w:rsidRDefault="0035587C" w:rsidP="00135547">
            <w:pPr>
              <w:rPr>
                <w:sz w:val="20"/>
                <w:szCs w:val="20"/>
              </w:rPr>
            </w:pPr>
            <w:r w:rsidRPr="008253F7">
              <w:rPr>
                <w:sz w:val="20"/>
                <w:szCs w:val="20"/>
              </w:rPr>
              <w:t>Eiropas Sociālā fonda (ESF) projektu un pasākumu īstenošana (2014-2020)</w:t>
            </w:r>
          </w:p>
        </w:tc>
        <w:tc>
          <w:tcPr>
            <w:tcW w:w="1276" w:type="dxa"/>
            <w:shd w:val="clear" w:color="auto" w:fill="C5E0B3" w:themeFill="accent6" w:themeFillTint="66"/>
          </w:tcPr>
          <w:p w:rsidR="0035587C" w:rsidRPr="008253F7" w:rsidRDefault="0035587C" w:rsidP="00135547">
            <w:pPr>
              <w:rPr>
                <w:sz w:val="20"/>
                <w:szCs w:val="20"/>
              </w:rPr>
            </w:pPr>
            <w:r w:rsidRPr="008253F7">
              <w:rPr>
                <w:sz w:val="20"/>
                <w:szCs w:val="20"/>
              </w:rPr>
              <w:t>4 097</w:t>
            </w:r>
          </w:p>
        </w:tc>
        <w:tc>
          <w:tcPr>
            <w:tcW w:w="1275" w:type="dxa"/>
            <w:shd w:val="clear" w:color="auto" w:fill="C5E0B3" w:themeFill="accent6" w:themeFillTint="66"/>
          </w:tcPr>
          <w:p w:rsidR="0035587C" w:rsidRPr="008253F7" w:rsidRDefault="0035587C" w:rsidP="00135547">
            <w:pPr>
              <w:rPr>
                <w:sz w:val="20"/>
                <w:szCs w:val="20"/>
              </w:rPr>
            </w:pPr>
            <w:r w:rsidRPr="008253F7">
              <w:rPr>
                <w:sz w:val="20"/>
                <w:szCs w:val="20"/>
              </w:rPr>
              <w:t xml:space="preserve">0 </w:t>
            </w:r>
          </w:p>
        </w:tc>
        <w:tc>
          <w:tcPr>
            <w:tcW w:w="1411" w:type="dxa"/>
            <w:shd w:val="clear" w:color="auto" w:fill="C5E0B3" w:themeFill="accent6" w:themeFillTint="66"/>
          </w:tcPr>
          <w:p w:rsidR="0035587C" w:rsidRPr="008253F7" w:rsidRDefault="0035587C" w:rsidP="00135547">
            <w:pPr>
              <w:rPr>
                <w:sz w:val="20"/>
                <w:szCs w:val="20"/>
              </w:rPr>
            </w:pPr>
            <w:r w:rsidRPr="008253F7">
              <w:rPr>
                <w:sz w:val="20"/>
                <w:szCs w:val="20"/>
              </w:rPr>
              <w:t>4 097</w:t>
            </w:r>
          </w:p>
        </w:tc>
      </w:tr>
    </w:tbl>
    <w:p w:rsidR="0035587C" w:rsidRPr="008253F7" w:rsidRDefault="0035587C" w:rsidP="0035587C">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35587C" w:rsidP="00135547">
            <w:pPr>
              <w:rPr>
                <w:sz w:val="20"/>
                <w:szCs w:val="20"/>
              </w:rPr>
            </w:pPr>
            <w:r w:rsidRPr="008253F7">
              <w:rPr>
                <w:sz w:val="20"/>
                <w:szCs w:val="20"/>
              </w:rPr>
              <w:t>67.02.00</w:t>
            </w:r>
          </w:p>
        </w:tc>
        <w:tc>
          <w:tcPr>
            <w:tcW w:w="3827" w:type="dxa"/>
            <w:shd w:val="clear" w:color="auto" w:fill="C5E0B3" w:themeFill="accent6" w:themeFillTint="66"/>
          </w:tcPr>
          <w:p w:rsidR="0035587C" w:rsidRPr="008253F7" w:rsidRDefault="0035587C" w:rsidP="00135547">
            <w:pPr>
              <w:rPr>
                <w:sz w:val="20"/>
                <w:szCs w:val="20"/>
              </w:rPr>
            </w:pPr>
            <w:r w:rsidRPr="008253F7">
              <w:rPr>
                <w:rFonts w:ascii="TimesNewRoman" w:hAnsi="TimesNewRoman" w:cs="Arial"/>
                <w:bCs/>
                <w:sz w:val="20"/>
                <w:szCs w:val="20"/>
              </w:rPr>
              <w:t>Atmaksas valsts pamatbudžetā par Eiropas Kopienas iniciatīvu fondu finansējumu</w:t>
            </w:r>
          </w:p>
        </w:tc>
        <w:tc>
          <w:tcPr>
            <w:tcW w:w="1276" w:type="dxa"/>
            <w:shd w:val="clear" w:color="auto" w:fill="C5E0B3" w:themeFill="accent6" w:themeFillTint="66"/>
          </w:tcPr>
          <w:p w:rsidR="0035587C" w:rsidRPr="008253F7" w:rsidRDefault="00D609FB" w:rsidP="00135547">
            <w:pPr>
              <w:rPr>
                <w:sz w:val="20"/>
                <w:szCs w:val="20"/>
              </w:rPr>
            </w:pPr>
            <w:r w:rsidRPr="008253F7">
              <w:rPr>
                <w:sz w:val="20"/>
                <w:szCs w:val="20"/>
              </w:rPr>
              <w:t>437 398</w:t>
            </w:r>
          </w:p>
        </w:tc>
        <w:tc>
          <w:tcPr>
            <w:tcW w:w="1275" w:type="dxa"/>
            <w:shd w:val="clear" w:color="auto" w:fill="C5E0B3" w:themeFill="accent6" w:themeFillTint="66"/>
          </w:tcPr>
          <w:p w:rsidR="0035587C" w:rsidRPr="008253F7" w:rsidRDefault="00201350" w:rsidP="00135547">
            <w:pPr>
              <w:rPr>
                <w:sz w:val="20"/>
                <w:szCs w:val="20"/>
              </w:rPr>
            </w:pPr>
            <w:r w:rsidRPr="008253F7">
              <w:rPr>
                <w:sz w:val="20"/>
                <w:szCs w:val="20"/>
              </w:rPr>
              <w:t>899 612</w:t>
            </w:r>
          </w:p>
        </w:tc>
        <w:tc>
          <w:tcPr>
            <w:tcW w:w="1411" w:type="dxa"/>
            <w:shd w:val="clear" w:color="auto" w:fill="C5E0B3" w:themeFill="accent6" w:themeFillTint="66"/>
          </w:tcPr>
          <w:p w:rsidR="0035587C" w:rsidRPr="008253F7" w:rsidRDefault="00201350" w:rsidP="00135547">
            <w:pPr>
              <w:rPr>
                <w:sz w:val="20"/>
                <w:szCs w:val="20"/>
              </w:rPr>
            </w:pPr>
            <w:r w:rsidRPr="008253F7">
              <w:rPr>
                <w:sz w:val="20"/>
                <w:szCs w:val="20"/>
              </w:rPr>
              <w:t>1 337 010</w:t>
            </w:r>
          </w:p>
        </w:tc>
      </w:tr>
    </w:tbl>
    <w:p w:rsidR="0035587C" w:rsidRPr="008253F7" w:rsidRDefault="0035587C" w:rsidP="0035587C">
      <w:pPr>
        <w:jc w:val="right"/>
        <w:rPr>
          <w:i/>
          <w:sz w:val="20"/>
          <w:szCs w:val="20"/>
        </w:rPr>
      </w:pPr>
    </w:p>
    <w:p w:rsidR="007429AF" w:rsidRPr="008253F7" w:rsidRDefault="00547DCA" w:rsidP="007429AF">
      <w:pPr>
        <w:spacing w:after="120"/>
        <w:jc w:val="right"/>
        <w:rPr>
          <w:i/>
          <w:sz w:val="20"/>
          <w:szCs w:val="20"/>
        </w:rPr>
      </w:pPr>
      <w:r>
        <w:rPr>
          <w:noProof/>
          <w:lang w:eastAsia="lv-LV"/>
        </w:rPr>
        <w:drawing>
          <wp:inline distT="0" distB="0" distL="0" distR="0" wp14:anchorId="78C6E950" wp14:editId="399B6CB2">
            <wp:extent cx="5939790" cy="1799590"/>
            <wp:effectExtent l="0" t="0" r="3810" b="10160"/>
            <wp:docPr id="233" name="Chart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04647B">
        <w:tc>
          <w:tcPr>
            <w:tcW w:w="1560" w:type="dxa"/>
          </w:tcPr>
          <w:p w:rsidR="007429AF" w:rsidRPr="008253F7" w:rsidRDefault="007429AF" w:rsidP="00F77D17">
            <w:pPr>
              <w:tabs>
                <w:tab w:val="left" w:pos="0"/>
              </w:tabs>
              <w:rPr>
                <w:sz w:val="20"/>
                <w:szCs w:val="20"/>
              </w:rPr>
            </w:pPr>
            <w:r w:rsidRPr="008253F7">
              <w:rPr>
                <w:sz w:val="20"/>
                <w:szCs w:val="20"/>
              </w:rPr>
              <w:t>FM 24.02.2017 rīk.Nr.81</w:t>
            </w:r>
          </w:p>
        </w:tc>
        <w:tc>
          <w:tcPr>
            <w:tcW w:w="7789" w:type="dxa"/>
          </w:tcPr>
          <w:p w:rsidR="007429AF" w:rsidRPr="008253F7" w:rsidRDefault="007429AF" w:rsidP="00F77D17">
            <w:pPr>
              <w:tabs>
                <w:tab w:val="left" w:pos="0"/>
              </w:tabs>
              <w:jc w:val="both"/>
              <w:rPr>
                <w:rFonts w:cs="Times New Roman"/>
                <w:sz w:val="20"/>
                <w:szCs w:val="20"/>
              </w:rPr>
            </w:pPr>
            <w:r w:rsidRPr="008253F7">
              <w:rPr>
                <w:rFonts w:cs="Times New Roman"/>
                <w:sz w:val="20"/>
                <w:szCs w:val="20"/>
              </w:rPr>
              <w:t xml:space="preserve">754 084 </w:t>
            </w:r>
            <w:r w:rsidRPr="008253F7">
              <w:rPr>
                <w:rFonts w:cs="Times New Roman"/>
                <w:i/>
                <w:sz w:val="20"/>
                <w:szCs w:val="20"/>
              </w:rPr>
              <w:t>euro</w:t>
            </w:r>
            <w:r w:rsidRPr="008253F7">
              <w:rPr>
                <w:rFonts w:cs="Times New Roman"/>
                <w:sz w:val="20"/>
                <w:szCs w:val="20"/>
              </w:rPr>
              <w:t xml:space="preserve"> apmērā palielināti izdevumi, </w:t>
            </w:r>
            <w:r w:rsidRPr="008253F7">
              <w:rPr>
                <w:sz w:val="20"/>
                <w:szCs w:val="20"/>
                <w:lang w:eastAsia="lv-LV" w:bidi="lv-LV"/>
              </w:rPr>
              <w:t>lai veiktu ārvalstu finanšu palīdzības līdzekļu atmaksu valsts pamatbudžetā par projektā “Pasažieru datu reģistra (PDR) sistēmas izveide Latvijā” veiktajiem izdevumiem</w:t>
            </w:r>
            <w:r w:rsidRPr="008253F7">
              <w:rPr>
                <w:rFonts w:cs="Times New Roman"/>
                <w:sz w:val="20"/>
                <w:szCs w:val="20"/>
              </w:rPr>
              <w:t>.</w:t>
            </w:r>
            <w:r w:rsidR="00E14A06" w:rsidRPr="008253F7">
              <w:rPr>
                <w:rFonts w:cs="Times New Roman"/>
                <w:sz w:val="20"/>
                <w:szCs w:val="20"/>
              </w:rPr>
              <w:t xml:space="preserve"> (ĀFP)</w:t>
            </w:r>
          </w:p>
        </w:tc>
      </w:tr>
      <w:tr w:rsidR="008253F7" w:rsidRPr="008253F7" w:rsidTr="0004647B">
        <w:tc>
          <w:tcPr>
            <w:tcW w:w="1560" w:type="dxa"/>
          </w:tcPr>
          <w:p w:rsidR="00344961" w:rsidRPr="008253F7" w:rsidRDefault="00344961" w:rsidP="00344961">
            <w:pPr>
              <w:tabs>
                <w:tab w:val="left" w:pos="0"/>
              </w:tabs>
              <w:rPr>
                <w:sz w:val="20"/>
                <w:szCs w:val="20"/>
              </w:rPr>
            </w:pPr>
            <w:r w:rsidRPr="008253F7">
              <w:rPr>
                <w:sz w:val="20"/>
                <w:szCs w:val="20"/>
              </w:rPr>
              <w:t>FM 11.04.2017 rīk.Nr.159</w:t>
            </w:r>
          </w:p>
        </w:tc>
        <w:tc>
          <w:tcPr>
            <w:tcW w:w="7789" w:type="dxa"/>
          </w:tcPr>
          <w:p w:rsidR="00344961" w:rsidRPr="008253F7" w:rsidRDefault="00344961" w:rsidP="00344961">
            <w:pPr>
              <w:tabs>
                <w:tab w:val="left" w:pos="0"/>
              </w:tabs>
              <w:jc w:val="both"/>
              <w:rPr>
                <w:rFonts w:cs="Times New Roman"/>
                <w:sz w:val="20"/>
                <w:szCs w:val="20"/>
              </w:rPr>
            </w:pPr>
            <w:r w:rsidRPr="008253F7">
              <w:rPr>
                <w:rFonts w:cs="Times New Roman"/>
                <w:sz w:val="20"/>
                <w:szCs w:val="20"/>
              </w:rPr>
              <w:t xml:space="preserve">115 308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lai nodrošinātu atmaksas valsts pamatbudžetā par projekta “Baltijas valstu informācijas apmaiņas pārnesums (BSIEG)” ietvaros veiktajiem kapitālajiem izdevumiem</w:t>
            </w:r>
            <w:r w:rsidRPr="008253F7">
              <w:rPr>
                <w:rFonts w:cs="Times New Roman"/>
                <w:sz w:val="20"/>
                <w:szCs w:val="20"/>
              </w:rPr>
              <w:t>.</w:t>
            </w:r>
            <w:r w:rsidR="00CD05AA" w:rsidRPr="008253F7">
              <w:rPr>
                <w:rFonts w:cs="Times New Roman"/>
                <w:sz w:val="20"/>
                <w:szCs w:val="20"/>
              </w:rPr>
              <w:t xml:space="preserve"> (ĀFP)</w:t>
            </w:r>
          </w:p>
        </w:tc>
      </w:tr>
      <w:tr w:rsidR="008253F7" w:rsidRPr="008253F7" w:rsidTr="0004647B">
        <w:tc>
          <w:tcPr>
            <w:tcW w:w="1560" w:type="dxa"/>
          </w:tcPr>
          <w:p w:rsidR="008C4D9E" w:rsidRPr="008253F7" w:rsidRDefault="008C4D9E" w:rsidP="008C4D9E">
            <w:pPr>
              <w:tabs>
                <w:tab w:val="left" w:pos="0"/>
              </w:tabs>
              <w:rPr>
                <w:sz w:val="20"/>
                <w:szCs w:val="20"/>
              </w:rPr>
            </w:pPr>
            <w:r w:rsidRPr="008253F7">
              <w:rPr>
                <w:sz w:val="20"/>
                <w:szCs w:val="20"/>
              </w:rPr>
              <w:t>FM 24.08.2017 rīk.Nr.353</w:t>
            </w:r>
          </w:p>
        </w:tc>
        <w:tc>
          <w:tcPr>
            <w:tcW w:w="7789" w:type="dxa"/>
          </w:tcPr>
          <w:p w:rsidR="008C4D9E" w:rsidRPr="008253F7" w:rsidRDefault="008C4D9E" w:rsidP="008C4D9E">
            <w:pPr>
              <w:tabs>
                <w:tab w:val="left" w:pos="0"/>
              </w:tabs>
              <w:jc w:val="both"/>
              <w:rPr>
                <w:rFonts w:cs="Times New Roman"/>
                <w:sz w:val="20"/>
                <w:szCs w:val="20"/>
              </w:rPr>
            </w:pPr>
            <w:r w:rsidRPr="008253F7">
              <w:rPr>
                <w:rFonts w:cs="Times New Roman"/>
                <w:sz w:val="20"/>
                <w:szCs w:val="20"/>
              </w:rPr>
              <w:t xml:space="preserve">30 220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lai nodrošinātu atmaksu veikšanu valsts pamatbudžetā par veiktajiem izdevumiem projekta “Vienotas Latvijas – Lietuvas Tehniskās palīdzības atbalsta vienības izveide” ietvaros</w:t>
            </w:r>
            <w:r w:rsidRPr="008253F7">
              <w:rPr>
                <w:rFonts w:cs="Times New Roman"/>
                <w:sz w:val="20"/>
                <w:szCs w:val="20"/>
              </w:rPr>
              <w:t>. (ĀFP un ĀFP atlikumi)</w:t>
            </w:r>
          </w:p>
        </w:tc>
      </w:tr>
    </w:tbl>
    <w:p w:rsidR="007429AF" w:rsidRPr="008253F7" w:rsidRDefault="007429AF"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D609FB" w:rsidP="00135547">
            <w:pPr>
              <w:rPr>
                <w:sz w:val="20"/>
                <w:szCs w:val="20"/>
              </w:rPr>
            </w:pPr>
            <w:r w:rsidRPr="008253F7">
              <w:rPr>
                <w:sz w:val="20"/>
                <w:szCs w:val="20"/>
              </w:rPr>
              <w:t>67.06</w:t>
            </w:r>
            <w:r w:rsidR="0035587C" w:rsidRPr="008253F7">
              <w:rPr>
                <w:sz w:val="20"/>
                <w:szCs w:val="20"/>
              </w:rPr>
              <w:t>.00</w:t>
            </w:r>
          </w:p>
        </w:tc>
        <w:tc>
          <w:tcPr>
            <w:tcW w:w="3827" w:type="dxa"/>
            <w:shd w:val="clear" w:color="auto" w:fill="C5E0B3" w:themeFill="accent6" w:themeFillTint="66"/>
          </w:tcPr>
          <w:p w:rsidR="0035587C" w:rsidRPr="008253F7" w:rsidRDefault="00D609FB" w:rsidP="00135547">
            <w:pPr>
              <w:rPr>
                <w:sz w:val="20"/>
                <w:szCs w:val="20"/>
              </w:rPr>
            </w:pPr>
            <w:r w:rsidRPr="008253F7">
              <w:rPr>
                <w:sz w:val="20"/>
                <w:szCs w:val="20"/>
              </w:rPr>
              <w:t>Pamatprogrammas "Drošība un brīvību garantēšana" projektu un pasākumu īstenošana (2007-2013)</w:t>
            </w:r>
          </w:p>
        </w:tc>
        <w:tc>
          <w:tcPr>
            <w:tcW w:w="1276" w:type="dxa"/>
            <w:shd w:val="clear" w:color="auto" w:fill="C5E0B3" w:themeFill="accent6" w:themeFillTint="66"/>
          </w:tcPr>
          <w:p w:rsidR="0035587C" w:rsidRPr="008253F7" w:rsidRDefault="00D609FB" w:rsidP="00135547">
            <w:pPr>
              <w:rPr>
                <w:sz w:val="20"/>
                <w:szCs w:val="20"/>
              </w:rPr>
            </w:pPr>
            <w:r w:rsidRPr="008253F7">
              <w:rPr>
                <w:sz w:val="20"/>
                <w:szCs w:val="20"/>
              </w:rPr>
              <w:t>51 938</w:t>
            </w:r>
          </w:p>
        </w:tc>
        <w:tc>
          <w:tcPr>
            <w:tcW w:w="1275" w:type="dxa"/>
            <w:shd w:val="clear" w:color="auto" w:fill="C5E0B3" w:themeFill="accent6" w:themeFillTint="66"/>
          </w:tcPr>
          <w:p w:rsidR="0035587C" w:rsidRPr="008253F7" w:rsidRDefault="00F77D17" w:rsidP="00135547">
            <w:pPr>
              <w:rPr>
                <w:sz w:val="20"/>
                <w:szCs w:val="20"/>
              </w:rPr>
            </w:pPr>
            <w:r w:rsidRPr="008253F7">
              <w:rPr>
                <w:sz w:val="20"/>
                <w:szCs w:val="20"/>
              </w:rPr>
              <w:t>1 140 726</w:t>
            </w:r>
          </w:p>
        </w:tc>
        <w:tc>
          <w:tcPr>
            <w:tcW w:w="1411" w:type="dxa"/>
            <w:shd w:val="clear" w:color="auto" w:fill="C5E0B3" w:themeFill="accent6" w:themeFillTint="66"/>
          </w:tcPr>
          <w:p w:rsidR="0035587C" w:rsidRPr="008253F7" w:rsidRDefault="00F77D17" w:rsidP="00135547">
            <w:pPr>
              <w:rPr>
                <w:sz w:val="20"/>
                <w:szCs w:val="20"/>
              </w:rPr>
            </w:pPr>
            <w:r w:rsidRPr="008253F7">
              <w:rPr>
                <w:sz w:val="20"/>
                <w:szCs w:val="20"/>
              </w:rPr>
              <w:t>1 192 664</w:t>
            </w:r>
          </w:p>
        </w:tc>
      </w:tr>
    </w:tbl>
    <w:p w:rsidR="0035587C" w:rsidRPr="008253F7" w:rsidRDefault="0035587C" w:rsidP="0035587C">
      <w:pPr>
        <w:jc w:val="right"/>
        <w:rPr>
          <w:i/>
          <w:sz w:val="20"/>
          <w:szCs w:val="20"/>
        </w:rPr>
      </w:pPr>
    </w:p>
    <w:p w:rsidR="00CB08A1" w:rsidRPr="008253F7" w:rsidRDefault="00547DCA" w:rsidP="00CB08A1">
      <w:pPr>
        <w:spacing w:after="120"/>
        <w:jc w:val="right"/>
        <w:rPr>
          <w:i/>
          <w:sz w:val="20"/>
          <w:szCs w:val="20"/>
        </w:rPr>
      </w:pPr>
      <w:r>
        <w:rPr>
          <w:noProof/>
          <w:lang w:eastAsia="lv-LV"/>
        </w:rPr>
        <w:lastRenderedPageBreak/>
        <w:drawing>
          <wp:inline distT="0" distB="0" distL="0" distR="0" wp14:anchorId="729A7486" wp14:editId="6EA375A2">
            <wp:extent cx="5939790" cy="1799590"/>
            <wp:effectExtent l="0" t="0" r="3810" b="10160"/>
            <wp:docPr id="234"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BC317C">
        <w:tc>
          <w:tcPr>
            <w:tcW w:w="1565" w:type="dxa"/>
          </w:tcPr>
          <w:p w:rsidR="00CB08A1" w:rsidRPr="008253F7" w:rsidRDefault="00CB08A1" w:rsidP="00F77D17">
            <w:pPr>
              <w:tabs>
                <w:tab w:val="left" w:pos="0"/>
              </w:tabs>
              <w:rPr>
                <w:sz w:val="20"/>
                <w:szCs w:val="20"/>
              </w:rPr>
            </w:pPr>
            <w:r w:rsidRPr="008253F7">
              <w:rPr>
                <w:sz w:val="20"/>
                <w:szCs w:val="20"/>
              </w:rPr>
              <w:t>FM 24.02.2017 rīk.Nr.81</w:t>
            </w:r>
          </w:p>
        </w:tc>
        <w:tc>
          <w:tcPr>
            <w:tcW w:w="7789" w:type="dxa"/>
          </w:tcPr>
          <w:p w:rsidR="00CB08A1" w:rsidRPr="008253F7" w:rsidRDefault="00CB08A1" w:rsidP="00F77D17">
            <w:pPr>
              <w:tabs>
                <w:tab w:val="left" w:pos="0"/>
              </w:tabs>
              <w:jc w:val="both"/>
              <w:rPr>
                <w:rFonts w:cs="Times New Roman"/>
                <w:sz w:val="20"/>
                <w:szCs w:val="20"/>
              </w:rPr>
            </w:pPr>
            <w:r w:rsidRPr="008253F7">
              <w:rPr>
                <w:rFonts w:cs="Times New Roman"/>
                <w:sz w:val="20"/>
                <w:szCs w:val="20"/>
              </w:rPr>
              <w:t xml:space="preserve">1 140 726 </w:t>
            </w:r>
            <w:r w:rsidRPr="008253F7">
              <w:rPr>
                <w:rFonts w:cs="Times New Roman"/>
                <w:i/>
                <w:sz w:val="20"/>
                <w:szCs w:val="20"/>
              </w:rPr>
              <w:t>euro</w:t>
            </w:r>
            <w:r w:rsidRPr="008253F7">
              <w:rPr>
                <w:rFonts w:cs="Times New Roman"/>
                <w:sz w:val="20"/>
                <w:szCs w:val="20"/>
              </w:rPr>
              <w:t xml:space="preserve"> apmērā palielināti izdevumi </w:t>
            </w:r>
            <w:r w:rsidRPr="008253F7">
              <w:rPr>
                <w:sz w:val="20"/>
                <w:szCs w:val="20"/>
                <w:lang w:eastAsia="lv-LV" w:bidi="lv-LV"/>
              </w:rPr>
              <w:t>projekta “Pasažieru datu reģistra (PDR) sistēmas izveide Latvijā” īstenošanai</w:t>
            </w:r>
            <w:r w:rsidRPr="008253F7">
              <w:rPr>
                <w:rFonts w:cs="Times New Roman"/>
                <w:sz w:val="20"/>
                <w:szCs w:val="20"/>
              </w:rPr>
              <w:t>.</w:t>
            </w:r>
            <w:r w:rsidR="00E14A06" w:rsidRPr="008253F7">
              <w:rPr>
                <w:rFonts w:cs="Times New Roman"/>
                <w:sz w:val="20"/>
                <w:szCs w:val="20"/>
              </w:rPr>
              <w:t xml:space="preserve"> (ĀFP)</w:t>
            </w:r>
          </w:p>
        </w:tc>
      </w:tr>
    </w:tbl>
    <w:p w:rsidR="00CB08A1" w:rsidRPr="008253F7" w:rsidRDefault="00CB08A1"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F1EDE">
        <w:tc>
          <w:tcPr>
            <w:tcW w:w="1555" w:type="dxa"/>
            <w:shd w:val="clear" w:color="auto" w:fill="C5E0B3" w:themeFill="accent6" w:themeFillTint="66"/>
          </w:tcPr>
          <w:p w:rsidR="005C029B" w:rsidRPr="008253F7" w:rsidRDefault="005C029B" w:rsidP="004F1EDE">
            <w:pPr>
              <w:rPr>
                <w:sz w:val="20"/>
                <w:szCs w:val="20"/>
              </w:rPr>
            </w:pPr>
            <w:r w:rsidRPr="008253F7">
              <w:rPr>
                <w:sz w:val="20"/>
                <w:szCs w:val="20"/>
              </w:rPr>
              <w:t>67.08.00</w:t>
            </w:r>
          </w:p>
        </w:tc>
        <w:tc>
          <w:tcPr>
            <w:tcW w:w="3827" w:type="dxa"/>
            <w:shd w:val="clear" w:color="auto" w:fill="C5E0B3" w:themeFill="accent6" w:themeFillTint="66"/>
          </w:tcPr>
          <w:p w:rsidR="005C029B" w:rsidRPr="008253F7" w:rsidRDefault="005C029B" w:rsidP="005C029B">
            <w:pPr>
              <w:rPr>
                <w:sz w:val="20"/>
                <w:szCs w:val="20"/>
              </w:rPr>
            </w:pPr>
            <w:r w:rsidRPr="008253F7">
              <w:rPr>
                <w:sz w:val="20"/>
                <w:szCs w:val="20"/>
              </w:rPr>
              <w:t>Programmas “Eiropas civilā aizsardzība” projektu un pasākumu īstenošana (2007-2013)</w:t>
            </w:r>
          </w:p>
        </w:tc>
        <w:tc>
          <w:tcPr>
            <w:tcW w:w="1276" w:type="dxa"/>
            <w:shd w:val="clear" w:color="auto" w:fill="C5E0B3" w:themeFill="accent6" w:themeFillTint="66"/>
          </w:tcPr>
          <w:p w:rsidR="005C029B" w:rsidRPr="008253F7" w:rsidRDefault="005C029B" w:rsidP="004F1EDE">
            <w:pPr>
              <w:rPr>
                <w:sz w:val="20"/>
                <w:szCs w:val="20"/>
              </w:rPr>
            </w:pPr>
            <w:r w:rsidRPr="008253F7">
              <w:rPr>
                <w:sz w:val="20"/>
                <w:szCs w:val="20"/>
              </w:rPr>
              <w:t>0</w:t>
            </w:r>
          </w:p>
        </w:tc>
        <w:tc>
          <w:tcPr>
            <w:tcW w:w="1275" w:type="dxa"/>
            <w:shd w:val="clear" w:color="auto" w:fill="C5E0B3" w:themeFill="accent6" w:themeFillTint="66"/>
          </w:tcPr>
          <w:p w:rsidR="005C029B" w:rsidRPr="008253F7" w:rsidRDefault="005C029B" w:rsidP="004F1EDE">
            <w:pPr>
              <w:rPr>
                <w:sz w:val="20"/>
                <w:szCs w:val="20"/>
              </w:rPr>
            </w:pPr>
            <w:r w:rsidRPr="008253F7">
              <w:rPr>
                <w:sz w:val="20"/>
                <w:szCs w:val="20"/>
              </w:rPr>
              <w:t>18 564</w:t>
            </w:r>
          </w:p>
        </w:tc>
        <w:tc>
          <w:tcPr>
            <w:tcW w:w="1411" w:type="dxa"/>
            <w:shd w:val="clear" w:color="auto" w:fill="C5E0B3" w:themeFill="accent6" w:themeFillTint="66"/>
          </w:tcPr>
          <w:p w:rsidR="005C029B" w:rsidRPr="008253F7" w:rsidRDefault="005C029B" w:rsidP="005C029B">
            <w:pPr>
              <w:rPr>
                <w:sz w:val="20"/>
                <w:szCs w:val="20"/>
              </w:rPr>
            </w:pPr>
            <w:r w:rsidRPr="008253F7">
              <w:rPr>
                <w:sz w:val="20"/>
                <w:szCs w:val="20"/>
              </w:rPr>
              <w:t>18 564</w:t>
            </w:r>
          </w:p>
        </w:tc>
      </w:tr>
    </w:tbl>
    <w:p w:rsidR="005C029B" w:rsidRPr="008253F7" w:rsidRDefault="005C029B" w:rsidP="0035587C">
      <w:pPr>
        <w:jc w:val="right"/>
        <w:rPr>
          <w:i/>
          <w:sz w:val="20"/>
          <w:szCs w:val="20"/>
        </w:rPr>
      </w:pPr>
    </w:p>
    <w:p w:rsidR="005C029B" w:rsidRPr="008253F7" w:rsidRDefault="00547DCA" w:rsidP="005C029B">
      <w:pPr>
        <w:spacing w:after="120"/>
        <w:jc w:val="right"/>
        <w:rPr>
          <w:i/>
          <w:sz w:val="20"/>
          <w:szCs w:val="20"/>
        </w:rPr>
      </w:pPr>
      <w:r>
        <w:rPr>
          <w:noProof/>
          <w:lang w:eastAsia="lv-LV"/>
        </w:rPr>
        <w:drawing>
          <wp:inline distT="0" distB="0" distL="0" distR="0" wp14:anchorId="57FF2E51" wp14:editId="68B0FA6A">
            <wp:extent cx="5939790" cy="1799590"/>
            <wp:effectExtent l="0" t="0" r="3810" b="10160"/>
            <wp:docPr id="245" name="Chart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4F1EDE">
        <w:tc>
          <w:tcPr>
            <w:tcW w:w="1565" w:type="dxa"/>
          </w:tcPr>
          <w:p w:rsidR="005C029B" w:rsidRPr="008253F7" w:rsidRDefault="005C029B" w:rsidP="005C029B">
            <w:pPr>
              <w:tabs>
                <w:tab w:val="left" w:pos="0"/>
              </w:tabs>
              <w:rPr>
                <w:sz w:val="20"/>
                <w:szCs w:val="20"/>
              </w:rPr>
            </w:pPr>
            <w:r w:rsidRPr="008253F7">
              <w:rPr>
                <w:sz w:val="20"/>
                <w:szCs w:val="20"/>
              </w:rPr>
              <w:t>FM 24.08.2017 rīk.Nr.353</w:t>
            </w:r>
          </w:p>
        </w:tc>
        <w:tc>
          <w:tcPr>
            <w:tcW w:w="7789" w:type="dxa"/>
          </w:tcPr>
          <w:p w:rsidR="005C029B" w:rsidRPr="008253F7" w:rsidRDefault="005C029B" w:rsidP="004F1EDE">
            <w:pPr>
              <w:tabs>
                <w:tab w:val="left" w:pos="0"/>
              </w:tabs>
              <w:jc w:val="both"/>
              <w:rPr>
                <w:rFonts w:cs="Times New Roman"/>
                <w:sz w:val="20"/>
                <w:szCs w:val="20"/>
              </w:rPr>
            </w:pPr>
            <w:r w:rsidRPr="008253F7">
              <w:rPr>
                <w:rFonts w:cs="Times New Roman"/>
                <w:sz w:val="20"/>
                <w:szCs w:val="20"/>
              </w:rPr>
              <w:t xml:space="preserve">18 564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lai nodrošinātu atmaksu veikšanu valsts pamatbudžetā par veiktajiem izdevumiem projekta “Vienotas Latvijas – Lietuvas Tehniskās palīdzības atbalsta vienības izveide” ietvaros</w:t>
            </w:r>
            <w:r w:rsidRPr="008253F7">
              <w:rPr>
                <w:rFonts w:cs="Times New Roman"/>
                <w:sz w:val="20"/>
                <w:szCs w:val="20"/>
              </w:rPr>
              <w:t>. (ĀFP atlikumi)</w:t>
            </w:r>
          </w:p>
        </w:tc>
      </w:tr>
    </w:tbl>
    <w:p w:rsidR="005C029B" w:rsidRPr="008253F7" w:rsidRDefault="005C029B"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15A6B">
        <w:tc>
          <w:tcPr>
            <w:tcW w:w="1555" w:type="dxa"/>
            <w:shd w:val="clear" w:color="auto" w:fill="C5E0B3" w:themeFill="accent6" w:themeFillTint="66"/>
          </w:tcPr>
          <w:p w:rsidR="00BC317C" w:rsidRPr="008253F7" w:rsidRDefault="00BC317C" w:rsidP="00BC317C">
            <w:pPr>
              <w:rPr>
                <w:sz w:val="20"/>
                <w:szCs w:val="20"/>
              </w:rPr>
            </w:pPr>
            <w:r w:rsidRPr="008253F7">
              <w:rPr>
                <w:sz w:val="20"/>
                <w:szCs w:val="20"/>
              </w:rPr>
              <w:t>67.09.00</w:t>
            </w:r>
          </w:p>
        </w:tc>
        <w:tc>
          <w:tcPr>
            <w:tcW w:w="3827" w:type="dxa"/>
            <w:shd w:val="clear" w:color="auto" w:fill="C5E0B3" w:themeFill="accent6" w:themeFillTint="66"/>
          </w:tcPr>
          <w:p w:rsidR="00BC317C" w:rsidRPr="008253F7" w:rsidRDefault="00BC317C" w:rsidP="00BC317C">
            <w:pPr>
              <w:rPr>
                <w:sz w:val="20"/>
                <w:szCs w:val="20"/>
              </w:rPr>
            </w:pPr>
            <w:r w:rsidRPr="008253F7">
              <w:rPr>
                <w:sz w:val="20"/>
                <w:szCs w:val="20"/>
              </w:rPr>
              <w:t>Solidaritātes un migrācijas plūsmu pārvaldīšanas pamatprogrammas Eiropas Ārējo robežu fonda - Kopienas darbības projektu un pasākumu īstenošana (2007-2013)</w:t>
            </w:r>
          </w:p>
        </w:tc>
        <w:tc>
          <w:tcPr>
            <w:tcW w:w="1276" w:type="dxa"/>
            <w:shd w:val="clear" w:color="auto" w:fill="C5E0B3" w:themeFill="accent6" w:themeFillTint="66"/>
          </w:tcPr>
          <w:p w:rsidR="00BC317C" w:rsidRPr="008253F7" w:rsidRDefault="00BC317C" w:rsidP="00BC317C">
            <w:pPr>
              <w:rPr>
                <w:sz w:val="20"/>
                <w:szCs w:val="20"/>
              </w:rPr>
            </w:pPr>
            <w:r w:rsidRPr="008253F7">
              <w:rPr>
                <w:sz w:val="20"/>
                <w:szCs w:val="20"/>
              </w:rPr>
              <w:t>0</w:t>
            </w:r>
          </w:p>
        </w:tc>
        <w:tc>
          <w:tcPr>
            <w:tcW w:w="1275" w:type="dxa"/>
            <w:shd w:val="clear" w:color="auto" w:fill="C5E0B3" w:themeFill="accent6" w:themeFillTint="66"/>
          </w:tcPr>
          <w:p w:rsidR="00BC317C" w:rsidRPr="008253F7" w:rsidRDefault="00BC317C" w:rsidP="00BC317C">
            <w:pPr>
              <w:rPr>
                <w:sz w:val="20"/>
                <w:szCs w:val="20"/>
              </w:rPr>
            </w:pPr>
            <w:r w:rsidRPr="008253F7">
              <w:rPr>
                <w:sz w:val="20"/>
                <w:szCs w:val="20"/>
              </w:rPr>
              <w:t>70 225</w:t>
            </w:r>
          </w:p>
        </w:tc>
        <w:tc>
          <w:tcPr>
            <w:tcW w:w="1411" w:type="dxa"/>
            <w:shd w:val="clear" w:color="auto" w:fill="C5E0B3" w:themeFill="accent6" w:themeFillTint="66"/>
          </w:tcPr>
          <w:p w:rsidR="00BC317C" w:rsidRPr="008253F7" w:rsidRDefault="00BC317C" w:rsidP="00BC317C">
            <w:pPr>
              <w:rPr>
                <w:sz w:val="20"/>
                <w:szCs w:val="20"/>
              </w:rPr>
            </w:pPr>
            <w:r w:rsidRPr="008253F7">
              <w:rPr>
                <w:sz w:val="20"/>
                <w:szCs w:val="20"/>
              </w:rPr>
              <w:t>70 225</w:t>
            </w:r>
          </w:p>
        </w:tc>
      </w:tr>
    </w:tbl>
    <w:p w:rsidR="00BC317C" w:rsidRPr="008253F7" w:rsidRDefault="00BC317C" w:rsidP="0035587C">
      <w:pPr>
        <w:jc w:val="right"/>
        <w:rPr>
          <w:i/>
          <w:sz w:val="20"/>
          <w:szCs w:val="20"/>
        </w:rPr>
      </w:pPr>
    </w:p>
    <w:p w:rsidR="00BC317C" w:rsidRPr="008253F7" w:rsidRDefault="00547DCA" w:rsidP="00BC317C">
      <w:pPr>
        <w:spacing w:after="120"/>
        <w:jc w:val="right"/>
        <w:rPr>
          <w:i/>
          <w:sz w:val="20"/>
          <w:szCs w:val="20"/>
        </w:rPr>
      </w:pPr>
      <w:r>
        <w:rPr>
          <w:noProof/>
          <w:lang w:eastAsia="lv-LV"/>
        </w:rPr>
        <w:drawing>
          <wp:inline distT="0" distB="0" distL="0" distR="0" wp14:anchorId="303DD2B7" wp14:editId="6119754E">
            <wp:extent cx="5939790" cy="1799590"/>
            <wp:effectExtent l="0" t="0" r="3810" b="10160"/>
            <wp:docPr id="247" name="Chart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415A6B">
        <w:tc>
          <w:tcPr>
            <w:tcW w:w="1565" w:type="dxa"/>
          </w:tcPr>
          <w:p w:rsidR="00BC317C" w:rsidRPr="008253F7" w:rsidRDefault="00BC317C" w:rsidP="00BC317C">
            <w:pPr>
              <w:tabs>
                <w:tab w:val="left" w:pos="0"/>
              </w:tabs>
              <w:rPr>
                <w:sz w:val="20"/>
                <w:szCs w:val="20"/>
              </w:rPr>
            </w:pPr>
            <w:r w:rsidRPr="008253F7">
              <w:rPr>
                <w:sz w:val="20"/>
                <w:szCs w:val="20"/>
              </w:rPr>
              <w:t>FM 11.04.2017 rīk.Nr.159</w:t>
            </w:r>
          </w:p>
        </w:tc>
        <w:tc>
          <w:tcPr>
            <w:tcW w:w="7789" w:type="dxa"/>
          </w:tcPr>
          <w:p w:rsidR="00BC317C" w:rsidRPr="008253F7" w:rsidRDefault="00BC317C" w:rsidP="00415A6B">
            <w:pPr>
              <w:tabs>
                <w:tab w:val="left" w:pos="0"/>
              </w:tabs>
              <w:jc w:val="both"/>
              <w:rPr>
                <w:rFonts w:cs="Times New Roman"/>
                <w:sz w:val="20"/>
                <w:szCs w:val="20"/>
              </w:rPr>
            </w:pPr>
            <w:r w:rsidRPr="008253F7">
              <w:rPr>
                <w:rFonts w:cs="Times New Roman"/>
                <w:sz w:val="20"/>
                <w:szCs w:val="20"/>
              </w:rPr>
              <w:t xml:space="preserve">70 225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lai Valsts robežsardze nodrošinātu gala maksājuma veikšanu projekta “Baltijas valstu informācijas apmaiņas pārnesums (BSIEG)” sadarbības partnerim Igaunijas  Policijas un Robežsardzes pārvaldei</w:t>
            </w:r>
            <w:r w:rsidRPr="008253F7">
              <w:rPr>
                <w:rFonts w:cs="Times New Roman"/>
                <w:sz w:val="20"/>
                <w:szCs w:val="20"/>
              </w:rPr>
              <w:t>.</w:t>
            </w:r>
            <w:r w:rsidR="00CD05AA" w:rsidRPr="008253F7">
              <w:rPr>
                <w:rFonts w:cs="Times New Roman"/>
                <w:sz w:val="20"/>
                <w:szCs w:val="20"/>
              </w:rPr>
              <w:t xml:space="preserve"> (ĀFP)</w:t>
            </w:r>
          </w:p>
        </w:tc>
      </w:tr>
    </w:tbl>
    <w:p w:rsidR="00BC317C" w:rsidRPr="008253F7" w:rsidRDefault="00BC317C"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D609FB" w:rsidP="00135547">
            <w:pPr>
              <w:rPr>
                <w:sz w:val="20"/>
                <w:szCs w:val="20"/>
              </w:rPr>
            </w:pPr>
            <w:r w:rsidRPr="008253F7">
              <w:rPr>
                <w:sz w:val="20"/>
                <w:szCs w:val="20"/>
              </w:rPr>
              <w:t>67.13</w:t>
            </w:r>
            <w:r w:rsidR="0035587C" w:rsidRPr="008253F7">
              <w:rPr>
                <w:sz w:val="20"/>
                <w:szCs w:val="20"/>
              </w:rPr>
              <w:t>.00</w:t>
            </w:r>
          </w:p>
        </w:tc>
        <w:tc>
          <w:tcPr>
            <w:tcW w:w="3827" w:type="dxa"/>
            <w:shd w:val="clear" w:color="auto" w:fill="C5E0B3" w:themeFill="accent6" w:themeFillTint="66"/>
          </w:tcPr>
          <w:p w:rsidR="0035587C" w:rsidRPr="008253F7" w:rsidRDefault="00D609FB" w:rsidP="00135547">
            <w:pPr>
              <w:rPr>
                <w:sz w:val="20"/>
                <w:szCs w:val="20"/>
              </w:rPr>
            </w:pPr>
            <w:r w:rsidRPr="008253F7">
              <w:rPr>
                <w:sz w:val="20"/>
                <w:szCs w:val="20"/>
              </w:rPr>
              <w:t xml:space="preserve">Eiropas Savienības robežu pārvaldības programmas </w:t>
            </w:r>
            <w:proofErr w:type="spellStart"/>
            <w:r w:rsidRPr="008253F7">
              <w:rPr>
                <w:sz w:val="20"/>
                <w:szCs w:val="20"/>
              </w:rPr>
              <w:t>Centrālāzijā</w:t>
            </w:r>
            <w:proofErr w:type="spellEnd"/>
            <w:r w:rsidRPr="008253F7">
              <w:rPr>
                <w:sz w:val="20"/>
                <w:szCs w:val="20"/>
              </w:rPr>
              <w:t xml:space="preserve"> projektu un pasākumu īstenošana</w:t>
            </w:r>
          </w:p>
        </w:tc>
        <w:tc>
          <w:tcPr>
            <w:tcW w:w="1276" w:type="dxa"/>
            <w:shd w:val="clear" w:color="auto" w:fill="C5E0B3" w:themeFill="accent6" w:themeFillTint="66"/>
          </w:tcPr>
          <w:p w:rsidR="0035587C" w:rsidRPr="008253F7" w:rsidRDefault="00D609FB" w:rsidP="00135547">
            <w:pPr>
              <w:rPr>
                <w:sz w:val="20"/>
                <w:szCs w:val="20"/>
              </w:rPr>
            </w:pPr>
            <w:r w:rsidRPr="008253F7">
              <w:rPr>
                <w:sz w:val="20"/>
                <w:szCs w:val="20"/>
              </w:rPr>
              <w:t>3 347 848</w:t>
            </w:r>
          </w:p>
        </w:tc>
        <w:tc>
          <w:tcPr>
            <w:tcW w:w="1275" w:type="dxa"/>
            <w:shd w:val="clear" w:color="auto" w:fill="C5E0B3" w:themeFill="accent6" w:themeFillTint="66"/>
          </w:tcPr>
          <w:p w:rsidR="0035587C" w:rsidRPr="008253F7" w:rsidRDefault="0035587C" w:rsidP="00135547">
            <w:pPr>
              <w:rPr>
                <w:sz w:val="20"/>
                <w:szCs w:val="20"/>
              </w:rPr>
            </w:pPr>
            <w:r w:rsidRPr="008253F7">
              <w:rPr>
                <w:sz w:val="20"/>
                <w:szCs w:val="20"/>
              </w:rPr>
              <w:t xml:space="preserve">0 </w:t>
            </w:r>
          </w:p>
        </w:tc>
        <w:tc>
          <w:tcPr>
            <w:tcW w:w="1411" w:type="dxa"/>
            <w:shd w:val="clear" w:color="auto" w:fill="C5E0B3" w:themeFill="accent6" w:themeFillTint="66"/>
          </w:tcPr>
          <w:p w:rsidR="0035587C" w:rsidRPr="008253F7" w:rsidRDefault="00D609FB" w:rsidP="00135547">
            <w:pPr>
              <w:rPr>
                <w:sz w:val="20"/>
                <w:szCs w:val="20"/>
              </w:rPr>
            </w:pPr>
            <w:r w:rsidRPr="008253F7">
              <w:rPr>
                <w:sz w:val="20"/>
                <w:szCs w:val="20"/>
              </w:rPr>
              <w:t>3 347 848</w:t>
            </w:r>
          </w:p>
        </w:tc>
      </w:tr>
    </w:tbl>
    <w:p w:rsidR="0035587C" w:rsidRPr="008253F7" w:rsidRDefault="0035587C" w:rsidP="0035587C">
      <w:pPr>
        <w:jc w:val="right"/>
        <w:rPr>
          <w:i/>
          <w:sz w:val="20"/>
          <w:szCs w:val="20"/>
        </w:rPr>
      </w:pPr>
      <w:r w:rsidRPr="008253F7">
        <w:rPr>
          <w:i/>
          <w:sz w:val="20"/>
          <w:szCs w:val="20"/>
        </w:rPr>
        <w:lastRenderedPageBreak/>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D609FB" w:rsidP="00135547">
            <w:pPr>
              <w:rPr>
                <w:sz w:val="20"/>
                <w:szCs w:val="20"/>
              </w:rPr>
            </w:pPr>
            <w:r w:rsidRPr="008253F7">
              <w:rPr>
                <w:sz w:val="20"/>
                <w:szCs w:val="20"/>
              </w:rPr>
              <w:t>67.14.00</w:t>
            </w:r>
          </w:p>
        </w:tc>
        <w:tc>
          <w:tcPr>
            <w:tcW w:w="3827" w:type="dxa"/>
            <w:shd w:val="clear" w:color="auto" w:fill="C5E0B3" w:themeFill="accent6" w:themeFillTint="66"/>
          </w:tcPr>
          <w:p w:rsidR="0035587C" w:rsidRPr="008253F7" w:rsidRDefault="00D609FB" w:rsidP="00135547">
            <w:pPr>
              <w:rPr>
                <w:sz w:val="20"/>
                <w:szCs w:val="20"/>
              </w:rPr>
            </w:pPr>
            <w:r w:rsidRPr="008253F7">
              <w:rPr>
                <w:sz w:val="20"/>
                <w:szCs w:val="20"/>
              </w:rPr>
              <w:t>FRONTEX Aģentūras starptautisko operāciju nodrošināšana</w:t>
            </w:r>
          </w:p>
        </w:tc>
        <w:tc>
          <w:tcPr>
            <w:tcW w:w="1276" w:type="dxa"/>
            <w:shd w:val="clear" w:color="auto" w:fill="C5E0B3" w:themeFill="accent6" w:themeFillTint="66"/>
          </w:tcPr>
          <w:p w:rsidR="0035587C" w:rsidRPr="008253F7" w:rsidRDefault="00D609FB" w:rsidP="00135547">
            <w:pPr>
              <w:rPr>
                <w:sz w:val="20"/>
                <w:szCs w:val="20"/>
              </w:rPr>
            </w:pPr>
            <w:r w:rsidRPr="008253F7">
              <w:rPr>
                <w:sz w:val="20"/>
                <w:szCs w:val="20"/>
              </w:rPr>
              <w:t>3 752 957</w:t>
            </w:r>
          </w:p>
        </w:tc>
        <w:tc>
          <w:tcPr>
            <w:tcW w:w="1275" w:type="dxa"/>
            <w:shd w:val="clear" w:color="auto" w:fill="C5E0B3" w:themeFill="accent6" w:themeFillTint="66"/>
          </w:tcPr>
          <w:p w:rsidR="0035587C" w:rsidRPr="008253F7" w:rsidRDefault="00010ED5" w:rsidP="00135547">
            <w:pPr>
              <w:rPr>
                <w:sz w:val="20"/>
                <w:szCs w:val="20"/>
              </w:rPr>
            </w:pPr>
            <w:r w:rsidRPr="008253F7">
              <w:rPr>
                <w:sz w:val="20"/>
                <w:szCs w:val="20"/>
              </w:rPr>
              <w:t>3 956 254</w:t>
            </w:r>
          </w:p>
        </w:tc>
        <w:tc>
          <w:tcPr>
            <w:tcW w:w="1411" w:type="dxa"/>
            <w:shd w:val="clear" w:color="auto" w:fill="C5E0B3" w:themeFill="accent6" w:themeFillTint="66"/>
          </w:tcPr>
          <w:p w:rsidR="0035587C" w:rsidRPr="008253F7" w:rsidRDefault="00010ED5" w:rsidP="00135547">
            <w:pPr>
              <w:rPr>
                <w:sz w:val="20"/>
                <w:szCs w:val="20"/>
              </w:rPr>
            </w:pPr>
            <w:r w:rsidRPr="008253F7">
              <w:rPr>
                <w:sz w:val="20"/>
                <w:szCs w:val="20"/>
              </w:rPr>
              <w:t>7 709 211</w:t>
            </w:r>
          </w:p>
        </w:tc>
      </w:tr>
    </w:tbl>
    <w:p w:rsidR="0035587C" w:rsidRPr="008253F7" w:rsidRDefault="0035587C" w:rsidP="0035587C">
      <w:pPr>
        <w:jc w:val="right"/>
        <w:rPr>
          <w:i/>
          <w:sz w:val="20"/>
          <w:szCs w:val="20"/>
        </w:rPr>
      </w:pPr>
    </w:p>
    <w:p w:rsidR="000F132D" w:rsidRPr="008253F7" w:rsidRDefault="00547DCA" w:rsidP="000F132D">
      <w:pPr>
        <w:spacing w:after="120"/>
        <w:jc w:val="right"/>
        <w:rPr>
          <w:i/>
          <w:sz w:val="20"/>
          <w:szCs w:val="20"/>
        </w:rPr>
      </w:pPr>
      <w:r>
        <w:rPr>
          <w:noProof/>
          <w:lang w:eastAsia="lv-LV"/>
        </w:rPr>
        <w:drawing>
          <wp:inline distT="0" distB="0" distL="0" distR="0" wp14:anchorId="25298AA7" wp14:editId="4F0F27AD">
            <wp:extent cx="5939790" cy="1800000"/>
            <wp:effectExtent l="0" t="0" r="3810" b="10160"/>
            <wp:docPr id="248" name="Chart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4F4BD7">
        <w:tc>
          <w:tcPr>
            <w:tcW w:w="1565" w:type="dxa"/>
          </w:tcPr>
          <w:p w:rsidR="000F132D" w:rsidRPr="008253F7" w:rsidRDefault="000F132D" w:rsidP="000F132D">
            <w:pPr>
              <w:tabs>
                <w:tab w:val="left" w:pos="0"/>
              </w:tabs>
              <w:rPr>
                <w:sz w:val="20"/>
                <w:szCs w:val="20"/>
              </w:rPr>
            </w:pPr>
            <w:r w:rsidRPr="008253F7">
              <w:rPr>
                <w:sz w:val="20"/>
                <w:szCs w:val="20"/>
              </w:rPr>
              <w:t>FM 17.07.2017 rīk.Nr.305</w:t>
            </w:r>
          </w:p>
        </w:tc>
        <w:tc>
          <w:tcPr>
            <w:tcW w:w="7789" w:type="dxa"/>
          </w:tcPr>
          <w:p w:rsidR="000F132D" w:rsidRPr="008253F7" w:rsidRDefault="000F132D" w:rsidP="004F4BD7">
            <w:pPr>
              <w:tabs>
                <w:tab w:val="left" w:pos="0"/>
              </w:tabs>
              <w:jc w:val="both"/>
              <w:rPr>
                <w:rFonts w:cs="Times New Roman"/>
                <w:sz w:val="20"/>
                <w:szCs w:val="20"/>
              </w:rPr>
            </w:pPr>
            <w:r w:rsidRPr="008253F7">
              <w:rPr>
                <w:rFonts w:cs="Times New Roman"/>
                <w:sz w:val="20"/>
                <w:szCs w:val="20"/>
              </w:rPr>
              <w:t xml:space="preserve">1 320 641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pasākuma “Valsts robežsardzes dalības FRONTEX Aģentūras organizētajās starptautiskajās operācijās nodrošināšana” īstenošanai</w:t>
            </w:r>
            <w:r w:rsidRPr="008253F7">
              <w:rPr>
                <w:rFonts w:cs="Times New Roman"/>
                <w:sz w:val="20"/>
                <w:szCs w:val="20"/>
              </w:rPr>
              <w:t>. (ĀFP)</w:t>
            </w:r>
          </w:p>
        </w:tc>
      </w:tr>
      <w:tr w:rsidR="008253F7" w:rsidRPr="008253F7" w:rsidTr="004F4BD7">
        <w:tc>
          <w:tcPr>
            <w:tcW w:w="1565" w:type="dxa"/>
          </w:tcPr>
          <w:p w:rsidR="00786169" w:rsidRPr="008253F7" w:rsidRDefault="00786169" w:rsidP="00786169">
            <w:pPr>
              <w:tabs>
                <w:tab w:val="left" w:pos="0"/>
              </w:tabs>
              <w:rPr>
                <w:sz w:val="20"/>
                <w:szCs w:val="20"/>
              </w:rPr>
            </w:pPr>
            <w:r w:rsidRPr="008253F7">
              <w:rPr>
                <w:sz w:val="20"/>
                <w:szCs w:val="20"/>
              </w:rPr>
              <w:t>FM 17.10.2017 rīk.Nr.444</w:t>
            </w:r>
          </w:p>
        </w:tc>
        <w:tc>
          <w:tcPr>
            <w:tcW w:w="7789" w:type="dxa"/>
          </w:tcPr>
          <w:p w:rsidR="00786169" w:rsidRPr="008253F7" w:rsidRDefault="00786169" w:rsidP="00F138F8">
            <w:pPr>
              <w:tabs>
                <w:tab w:val="left" w:pos="0"/>
              </w:tabs>
              <w:jc w:val="both"/>
              <w:rPr>
                <w:rFonts w:cs="Times New Roman"/>
                <w:sz w:val="20"/>
                <w:szCs w:val="20"/>
              </w:rPr>
            </w:pPr>
            <w:r w:rsidRPr="008253F7">
              <w:rPr>
                <w:rFonts w:cs="Times New Roman"/>
                <w:sz w:val="20"/>
                <w:szCs w:val="20"/>
              </w:rPr>
              <w:t xml:space="preserve">284 383 </w:t>
            </w:r>
            <w:r w:rsidRPr="008253F7">
              <w:rPr>
                <w:rFonts w:cs="Times New Roman"/>
                <w:i/>
                <w:sz w:val="20"/>
                <w:szCs w:val="20"/>
              </w:rPr>
              <w:t>euro</w:t>
            </w:r>
            <w:r w:rsidRPr="008253F7">
              <w:rPr>
                <w:rFonts w:cs="Times New Roman"/>
                <w:sz w:val="20"/>
                <w:szCs w:val="20"/>
              </w:rPr>
              <w:t xml:space="preserve"> apmērā palielināti izdevumi </w:t>
            </w:r>
            <w:r w:rsidR="00F138F8" w:rsidRPr="008253F7">
              <w:rPr>
                <w:rFonts w:ascii="TimesNewRoman" w:eastAsia="Times New Roman" w:hAnsi="TimesNewRoman" w:cs="Arial"/>
                <w:sz w:val="20"/>
                <w:szCs w:val="20"/>
                <w:lang w:eastAsia="lv-LV"/>
              </w:rPr>
              <w:t>pasākuma “Valsts robežsardzes dalības FRONTEX Aģentūras organizētajās starptautiskajās operācijās nodrošināšana” īstenošanai</w:t>
            </w:r>
            <w:r w:rsidRPr="008253F7">
              <w:rPr>
                <w:rFonts w:cs="Times New Roman"/>
                <w:sz w:val="20"/>
                <w:szCs w:val="20"/>
              </w:rPr>
              <w:t>. (</w:t>
            </w:r>
            <w:r w:rsidR="00F138F8" w:rsidRPr="008253F7">
              <w:rPr>
                <w:rFonts w:cs="Times New Roman"/>
                <w:sz w:val="20"/>
                <w:szCs w:val="20"/>
              </w:rPr>
              <w:t>80.00.00 programma</w:t>
            </w:r>
            <w:r w:rsidRPr="008253F7">
              <w:rPr>
                <w:rFonts w:cs="Times New Roman"/>
                <w:sz w:val="20"/>
                <w:szCs w:val="20"/>
              </w:rPr>
              <w:t>)</w:t>
            </w:r>
          </w:p>
        </w:tc>
      </w:tr>
      <w:tr w:rsidR="008253F7" w:rsidRPr="008253F7" w:rsidTr="004F4BD7">
        <w:tc>
          <w:tcPr>
            <w:tcW w:w="1565" w:type="dxa"/>
          </w:tcPr>
          <w:p w:rsidR="006D5612" w:rsidRPr="008253F7" w:rsidRDefault="006D5612" w:rsidP="006D5612">
            <w:pPr>
              <w:tabs>
                <w:tab w:val="left" w:pos="0"/>
              </w:tabs>
              <w:rPr>
                <w:sz w:val="20"/>
                <w:szCs w:val="20"/>
              </w:rPr>
            </w:pPr>
            <w:r w:rsidRPr="008253F7">
              <w:rPr>
                <w:sz w:val="20"/>
                <w:szCs w:val="20"/>
              </w:rPr>
              <w:t>FM 26.10.2017 rīk.Nr.466</w:t>
            </w:r>
          </w:p>
        </w:tc>
        <w:tc>
          <w:tcPr>
            <w:tcW w:w="7789" w:type="dxa"/>
          </w:tcPr>
          <w:p w:rsidR="006D5612" w:rsidRPr="008253F7" w:rsidRDefault="006D5612" w:rsidP="006D5612">
            <w:pPr>
              <w:tabs>
                <w:tab w:val="left" w:pos="0"/>
              </w:tabs>
              <w:jc w:val="both"/>
              <w:rPr>
                <w:rFonts w:cs="Times New Roman"/>
                <w:sz w:val="20"/>
                <w:szCs w:val="20"/>
              </w:rPr>
            </w:pPr>
            <w:r w:rsidRPr="008253F7">
              <w:rPr>
                <w:rFonts w:cs="Times New Roman"/>
                <w:sz w:val="20"/>
                <w:szCs w:val="20"/>
              </w:rPr>
              <w:t xml:space="preserve">2 351 230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pasākuma “Valsts robežsardzes dalības FRONTEX Aģentūras organizētajās starptautiskajās operācijās nodrošināšana” īstenošanai</w:t>
            </w:r>
            <w:r w:rsidRPr="008253F7">
              <w:rPr>
                <w:rFonts w:cs="Times New Roman"/>
                <w:sz w:val="20"/>
                <w:szCs w:val="20"/>
              </w:rPr>
              <w:t>. (ĀFP)</w:t>
            </w:r>
          </w:p>
        </w:tc>
      </w:tr>
    </w:tbl>
    <w:p w:rsidR="000F132D" w:rsidRPr="008253F7" w:rsidRDefault="000F132D"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D51F5E">
        <w:tc>
          <w:tcPr>
            <w:tcW w:w="1555" w:type="dxa"/>
            <w:shd w:val="clear" w:color="auto" w:fill="C5E0B3" w:themeFill="accent6" w:themeFillTint="66"/>
          </w:tcPr>
          <w:p w:rsidR="00663B31" w:rsidRPr="008253F7" w:rsidRDefault="00663B31" w:rsidP="00D51F5E">
            <w:pPr>
              <w:rPr>
                <w:sz w:val="20"/>
                <w:szCs w:val="20"/>
              </w:rPr>
            </w:pPr>
            <w:r w:rsidRPr="008253F7">
              <w:rPr>
                <w:sz w:val="20"/>
                <w:szCs w:val="20"/>
              </w:rPr>
              <w:t>69.07.00</w:t>
            </w:r>
          </w:p>
        </w:tc>
        <w:tc>
          <w:tcPr>
            <w:tcW w:w="3827" w:type="dxa"/>
            <w:shd w:val="clear" w:color="auto" w:fill="C5E0B3" w:themeFill="accent6" w:themeFillTint="66"/>
          </w:tcPr>
          <w:p w:rsidR="00663B31" w:rsidRPr="008253F7" w:rsidRDefault="00663B31" w:rsidP="00D51F5E">
            <w:pPr>
              <w:rPr>
                <w:sz w:val="20"/>
                <w:szCs w:val="20"/>
              </w:rPr>
            </w:pPr>
            <w:r w:rsidRPr="008253F7">
              <w:rPr>
                <w:sz w:val="20"/>
                <w:szCs w:val="20"/>
              </w:rPr>
              <w:t>Pārrobežu sadarbības programmu projektu un pasākumu īstenošana (2014-2020)</w:t>
            </w:r>
          </w:p>
        </w:tc>
        <w:tc>
          <w:tcPr>
            <w:tcW w:w="1276" w:type="dxa"/>
            <w:shd w:val="clear" w:color="auto" w:fill="C5E0B3" w:themeFill="accent6" w:themeFillTint="66"/>
          </w:tcPr>
          <w:p w:rsidR="00663B31" w:rsidRPr="008253F7" w:rsidRDefault="00663B31" w:rsidP="00D51F5E">
            <w:pPr>
              <w:rPr>
                <w:sz w:val="20"/>
                <w:szCs w:val="20"/>
              </w:rPr>
            </w:pPr>
            <w:r w:rsidRPr="008253F7">
              <w:rPr>
                <w:sz w:val="20"/>
                <w:szCs w:val="20"/>
              </w:rPr>
              <w:t>0</w:t>
            </w:r>
          </w:p>
        </w:tc>
        <w:tc>
          <w:tcPr>
            <w:tcW w:w="1275" w:type="dxa"/>
            <w:shd w:val="clear" w:color="auto" w:fill="C5E0B3" w:themeFill="accent6" w:themeFillTint="66"/>
          </w:tcPr>
          <w:p w:rsidR="00663B31" w:rsidRPr="008253F7" w:rsidRDefault="00201350" w:rsidP="00D51F5E">
            <w:pPr>
              <w:rPr>
                <w:sz w:val="20"/>
                <w:szCs w:val="20"/>
              </w:rPr>
            </w:pPr>
            <w:r w:rsidRPr="008253F7">
              <w:rPr>
                <w:sz w:val="20"/>
                <w:szCs w:val="20"/>
              </w:rPr>
              <w:t>189 822</w:t>
            </w:r>
          </w:p>
        </w:tc>
        <w:tc>
          <w:tcPr>
            <w:tcW w:w="1411" w:type="dxa"/>
            <w:shd w:val="clear" w:color="auto" w:fill="C5E0B3" w:themeFill="accent6" w:themeFillTint="66"/>
          </w:tcPr>
          <w:p w:rsidR="00663B31" w:rsidRPr="008253F7" w:rsidRDefault="00201350" w:rsidP="00D51F5E">
            <w:pPr>
              <w:rPr>
                <w:sz w:val="20"/>
                <w:szCs w:val="20"/>
              </w:rPr>
            </w:pPr>
            <w:r w:rsidRPr="008253F7">
              <w:rPr>
                <w:sz w:val="20"/>
                <w:szCs w:val="20"/>
              </w:rPr>
              <w:t>189 822</w:t>
            </w:r>
          </w:p>
        </w:tc>
      </w:tr>
    </w:tbl>
    <w:p w:rsidR="00663B31" w:rsidRPr="008253F7" w:rsidRDefault="00663B31" w:rsidP="0035587C">
      <w:pPr>
        <w:jc w:val="right"/>
        <w:rPr>
          <w:i/>
          <w:sz w:val="20"/>
          <w:szCs w:val="20"/>
        </w:rPr>
      </w:pPr>
    </w:p>
    <w:p w:rsidR="00663B31" w:rsidRPr="008253F7" w:rsidRDefault="00547DCA" w:rsidP="00663B31">
      <w:pPr>
        <w:spacing w:after="120"/>
        <w:jc w:val="right"/>
        <w:rPr>
          <w:i/>
          <w:sz w:val="20"/>
          <w:szCs w:val="20"/>
        </w:rPr>
      </w:pPr>
      <w:r>
        <w:rPr>
          <w:noProof/>
          <w:lang w:eastAsia="lv-LV"/>
        </w:rPr>
        <w:drawing>
          <wp:inline distT="0" distB="0" distL="0" distR="0" wp14:anchorId="2D712315" wp14:editId="0190C645">
            <wp:extent cx="5939790" cy="1799590"/>
            <wp:effectExtent l="0" t="0" r="3810" b="10160"/>
            <wp:docPr id="250" name="Chart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D51F5E">
        <w:tc>
          <w:tcPr>
            <w:tcW w:w="1560" w:type="dxa"/>
          </w:tcPr>
          <w:p w:rsidR="00663B31" w:rsidRPr="008253F7" w:rsidRDefault="00663B31" w:rsidP="00663B31">
            <w:pPr>
              <w:tabs>
                <w:tab w:val="left" w:pos="0"/>
              </w:tabs>
              <w:rPr>
                <w:sz w:val="20"/>
                <w:szCs w:val="20"/>
              </w:rPr>
            </w:pPr>
            <w:r w:rsidRPr="008253F7">
              <w:rPr>
                <w:sz w:val="20"/>
                <w:szCs w:val="20"/>
              </w:rPr>
              <w:t>FM 14.07.2017 rīk.Nr.299</w:t>
            </w:r>
          </w:p>
        </w:tc>
        <w:tc>
          <w:tcPr>
            <w:tcW w:w="7789" w:type="dxa"/>
          </w:tcPr>
          <w:p w:rsidR="00663B31" w:rsidRPr="008253F7" w:rsidRDefault="00663B31" w:rsidP="00663B31">
            <w:pPr>
              <w:tabs>
                <w:tab w:val="left" w:pos="0"/>
              </w:tabs>
              <w:jc w:val="both"/>
              <w:rPr>
                <w:rFonts w:cs="Times New Roman"/>
                <w:sz w:val="20"/>
                <w:szCs w:val="20"/>
              </w:rPr>
            </w:pPr>
            <w:r w:rsidRPr="008253F7">
              <w:rPr>
                <w:rFonts w:cs="Times New Roman"/>
                <w:sz w:val="20"/>
                <w:szCs w:val="20"/>
              </w:rPr>
              <w:t xml:space="preserve">58 536 </w:t>
            </w:r>
            <w:r w:rsidRPr="008253F7">
              <w:rPr>
                <w:rFonts w:cs="Times New Roman"/>
                <w:i/>
                <w:sz w:val="20"/>
                <w:szCs w:val="20"/>
              </w:rPr>
              <w:t>euro</w:t>
            </w:r>
            <w:r w:rsidRPr="008253F7">
              <w:rPr>
                <w:rFonts w:cs="Times New Roman"/>
                <w:sz w:val="20"/>
                <w:szCs w:val="20"/>
              </w:rPr>
              <w:t xml:space="preserve"> apmērā palielināti izdevumi projekta “Sinerģiskas drošības platformas izveide </w:t>
            </w:r>
            <w:proofErr w:type="spellStart"/>
            <w:r w:rsidRPr="008253F7">
              <w:rPr>
                <w:rFonts w:cs="Times New Roman"/>
                <w:sz w:val="20"/>
                <w:szCs w:val="20"/>
              </w:rPr>
              <w:t>Austumlatvijas</w:t>
            </w:r>
            <w:proofErr w:type="spellEnd"/>
            <w:r w:rsidRPr="008253F7">
              <w:rPr>
                <w:rFonts w:cs="Times New Roman"/>
                <w:sz w:val="20"/>
                <w:szCs w:val="20"/>
              </w:rPr>
              <w:t xml:space="preserve"> un Lietuvas pierobežā” </w:t>
            </w:r>
            <w:proofErr w:type="spellStart"/>
            <w:r w:rsidRPr="008253F7">
              <w:rPr>
                <w:rFonts w:cs="Times New Roman"/>
                <w:sz w:val="20"/>
                <w:szCs w:val="20"/>
              </w:rPr>
              <w:t>īstenošaani</w:t>
            </w:r>
            <w:proofErr w:type="spellEnd"/>
            <w:r w:rsidRPr="008253F7">
              <w:rPr>
                <w:rFonts w:cs="Times New Roman"/>
                <w:sz w:val="20"/>
                <w:szCs w:val="20"/>
              </w:rPr>
              <w:t>. (80.00.00 programma)</w:t>
            </w:r>
          </w:p>
        </w:tc>
      </w:tr>
      <w:tr w:rsidR="008253F7" w:rsidRPr="008253F7" w:rsidTr="00D51F5E">
        <w:tc>
          <w:tcPr>
            <w:tcW w:w="1560" w:type="dxa"/>
          </w:tcPr>
          <w:p w:rsidR="00AC58FB" w:rsidRPr="008253F7" w:rsidRDefault="00AC58FB" w:rsidP="00AC58FB">
            <w:pPr>
              <w:tabs>
                <w:tab w:val="left" w:pos="0"/>
              </w:tabs>
              <w:rPr>
                <w:sz w:val="20"/>
                <w:szCs w:val="20"/>
              </w:rPr>
            </w:pPr>
            <w:r w:rsidRPr="008253F7">
              <w:rPr>
                <w:sz w:val="20"/>
                <w:szCs w:val="20"/>
              </w:rPr>
              <w:t>FM 12.09.2017 rīk.Nr.382</w:t>
            </w:r>
          </w:p>
        </w:tc>
        <w:tc>
          <w:tcPr>
            <w:tcW w:w="7789" w:type="dxa"/>
          </w:tcPr>
          <w:p w:rsidR="00AC58FB" w:rsidRPr="008253F7" w:rsidRDefault="00AC58FB" w:rsidP="00AC58FB">
            <w:pPr>
              <w:jc w:val="both"/>
              <w:rPr>
                <w:rFonts w:cs="Times New Roman"/>
                <w:sz w:val="20"/>
                <w:szCs w:val="20"/>
              </w:rPr>
            </w:pPr>
            <w:r w:rsidRPr="008253F7">
              <w:rPr>
                <w:rFonts w:cs="Times New Roman"/>
                <w:sz w:val="20"/>
                <w:szCs w:val="20"/>
              </w:rPr>
              <w:t xml:space="preserve">131 286 </w:t>
            </w:r>
            <w:r w:rsidRPr="008253F7">
              <w:rPr>
                <w:rFonts w:cs="Times New Roman"/>
                <w:i/>
                <w:sz w:val="20"/>
                <w:szCs w:val="20"/>
              </w:rPr>
              <w:t>euro</w:t>
            </w:r>
            <w:r w:rsidRPr="008253F7">
              <w:rPr>
                <w:rFonts w:cs="Times New Roman"/>
                <w:sz w:val="20"/>
                <w:szCs w:val="20"/>
              </w:rPr>
              <w:t xml:space="preserve"> apmērā palielināti izdevumi, tajā skaitā:  </w:t>
            </w:r>
            <w:r w:rsidRPr="008253F7">
              <w:rPr>
                <w:rFonts w:ascii="TimesNewRoman" w:eastAsia="Times New Roman" w:hAnsi="TimesNewRoman" w:cs="Arial"/>
                <w:sz w:val="20"/>
                <w:szCs w:val="20"/>
                <w:lang w:eastAsia="lv-LV"/>
              </w:rPr>
              <w:t xml:space="preserve">25 209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apmērā projektam “CBRN negadījumu seku likvidēšana un piesārņojuma mazināšana Latvijas – Lietuvas pierobežā”; 51</w:t>
            </w:r>
            <w:r w:rsidRPr="008253F7">
              <w:rPr>
                <w:rFonts w:ascii="TimesNewRoman" w:eastAsia="Times New Roman" w:hAnsi="TimesNewRoman" w:cs="Arial" w:hint="eastAsia"/>
                <w:sz w:val="20"/>
                <w:szCs w:val="20"/>
                <w:lang w:eastAsia="lv-LV"/>
              </w:rPr>
              <w:t> </w:t>
            </w:r>
            <w:r w:rsidRPr="008253F7">
              <w:rPr>
                <w:rFonts w:ascii="TimesNewRoman" w:eastAsia="Times New Roman" w:hAnsi="TimesNewRoman" w:cs="Arial"/>
                <w:sz w:val="20"/>
                <w:szCs w:val="20"/>
                <w:lang w:eastAsia="lv-LV"/>
              </w:rPr>
              <w:t xml:space="preserve">610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apmērā projektam “Vides risku pārvaldības resursu pilnveidošana pierobežas reģionā, lai efektīvi veiktu vides aizsardzības pasākumus”; 19 710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apmērā projektam “Sadarbība, kapacitātes stiprināšana un kopīga risku mazināšana Latvijas un Lietuvas medicīnas un glābšanas personālam ēku sagruvumu gadījumā”; 23 697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apmērā projektam “Koordinācijas attīstība un kapacitātes palielināšana glābējiem Baltijas jūras piekrastē”; 11 060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apmērā projektam “Drošība</w:t>
            </w:r>
            <w:r w:rsidRPr="008253F7">
              <w:rPr>
                <w:rFonts w:cs="Times New Roman"/>
                <w:sz w:val="20"/>
                <w:szCs w:val="20"/>
              </w:rPr>
              <w:t>. (80.00.00 programma)</w:t>
            </w:r>
          </w:p>
        </w:tc>
      </w:tr>
    </w:tbl>
    <w:p w:rsidR="00663B31" w:rsidRPr="008253F7" w:rsidRDefault="00663B31"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D609FB" w:rsidP="00135547">
            <w:pPr>
              <w:rPr>
                <w:sz w:val="20"/>
                <w:szCs w:val="20"/>
              </w:rPr>
            </w:pPr>
            <w:r w:rsidRPr="008253F7">
              <w:rPr>
                <w:sz w:val="20"/>
                <w:szCs w:val="20"/>
              </w:rPr>
              <w:t>70.02</w:t>
            </w:r>
            <w:r w:rsidR="0035587C" w:rsidRPr="008253F7">
              <w:rPr>
                <w:sz w:val="20"/>
                <w:szCs w:val="20"/>
              </w:rPr>
              <w:t>.00</w:t>
            </w:r>
          </w:p>
        </w:tc>
        <w:tc>
          <w:tcPr>
            <w:tcW w:w="3827" w:type="dxa"/>
            <w:shd w:val="clear" w:color="auto" w:fill="C5E0B3" w:themeFill="accent6" w:themeFillTint="66"/>
          </w:tcPr>
          <w:p w:rsidR="0035587C" w:rsidRPr="008253F7" w:rsidRDefault="00D609FB" w:rsidP="00135547">
            <w:pPr>
              <w:rPr>
                <w:sz w:val="20"/>
                <w:szCs w:val="20"/>
              </w:rPr>
            </w:pPr>
            <w:r w:rsidRPr="008253F7">
              <w:rPr>
                <w:sz w:val="20"/>
                <w:szCs w:val="20"/>
              </w:rPr>
              <w:t>Atmaksas valsts pamatbudžetā par Vispārīgās programmas "Solidaritāte un migrācijas plūsmu pārvaldība" fondu finansējumu (2007-2013)</w:t>
            </w:r>
          </w:p>
        </w:tc>
        <w:tc>
          <w:tcPr>
            <w:tcW w:w="1276" w:type="dxa"/>
            <w:shd w:val="clear" w:color="auto" w:fill="C5E0B3" w:themeFill="accent6" w:themeFillTint="66"/>
          </w:tcPr>
          <w:p w:rsidR="0035587C" w:rsidRPr="008253F7" w:rsidRDefault="00D609FB" w:rsidP="00135547">
            <w:pPr>
              <w:rPr>
                <w:sz w:val="20"/>
                <w:szCs w:val="20"/>
              </w:rPr>
            </w:pPr>
            <w:r w:rsidRPr="008253F7">
              <w:rPr>
                <w:sz w:val="20"/>
                <w:szCs w:val="20"/>
              </w:rPr>
              <w:t>32 284</w:t>
            </w:r>
          </w:p>
        </w:tc>
        <w:tc>
          <w:tcPr>
            <w:tcW w:w="1275" w:type="dxa"/>
            <w:shd w:val="clear" w:color="auto" w:fill="C5E0B3" w:themeFill="accent6" w:themeFillTint="66"/>
          </w:tcPr>
          <w:p w:rsidR="0035587C" w:rsidRPr="008253F7" w:rsidRDefault="00F77D17" w:rsidP="00135547">
            <w:pPr>
              <w:rPr>
                <w:sz w:val="20"/>
                <w:szCs w:val="20"/>
              </w:rPr>
            </w:pPr>
            <w:r w:rsidRPr="008253F7">
              <w:rPr>
                <w:sz w:val="20"/>
                <w:szCs w:val="20"/>
              </w:rPr>
              <w:t>1 950 445</w:t>
            </w:r>
          </w:p>
        </w:tc>
        <w:tc>
          <w:tcPr>
            <w:tcW w:w="1411" w:type="dxa"/>
            <w:shd w:val="clear" w:color="auto" w:fill="C5E0B3" w:themeFill="accent6" w:themeFillTint="66"/>
          </w:tcPr>
          <w:p w:rsidR="0035587C" w:rsidRPr="008253F7" w:rsidRDefault="00F77D17" w:rsidP="00135547">
            <w:pPr>
              <w:rPr>
                <w:sz w:val="20"/>
                <w:szCs w:val="20"/>
              </w:rPr>
            </w:pPr>
            <w:r w:rsidRPr="008253F7">
              <w:rPr>
                <w:sz w:val="20"/>
                <w:szCs w:val="20"/>
              </w:rPr>
              <w:t>1 982 729</w:t>
            </w:r>
          </w:p>
        </w:tc>
      </w:tr>
    </w:tbl>
    <w:p w:rsidR="0035587C" w:rsidRPr="008253F7" w:rsidRDefault="0035587C" w:rsidP="0035587C">
      <w:pPr>
        <w:jc w:val="right"/>
        <w:rPr>
          <w:i/>
          <w:sz w:val="20"/>
          <w:szCs w:val="20"/>
        </w:rPr>
      </w:pPr>
    </w:p>
    <w:p w:rsidR="00CB08A1" w:rsidRPr="008253F7" w:rsidRDefault="00547DCA" w:rsidP="00CB08A1">
      <w:pPr>
        <w:spacing w:after="120"/>
        <w:jc w:val="right"/>
        <w:rPr>
          <w:i/>
          <w:sz w:val="20"/>
          <w:szCs w:val="20"/>
        </w:rPr>
      </w:pPr>
      <w:r>
        <w:rPr>
          <w:noProof/>
          <w:lang w:eastAsia="lv-LV"/>
        </w:rPr>
        <w:lastRenderedPageBreak/>
        <w:drawing>
          <wp:inline distT="0" distB="0" distL="0" distR="0" wp14:anchorId="578B618F" wp14:editId="184516AC">
            <wp:extent cx="5939790" cy="1799590"/>
            <wp:effectExtent l="0" t="0" r="3810" b="10160"/>
            <wp:docPr id="255" name="Chart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04647B">
        <w:tc>
          <w:tcPr>
            <w:tcW w:w="1560" w:type="dxa"/>
          </w:tcPr>
          <w:p w:rsidR="00CB08A1" w:rsidRPr="008253F7" w:rsidRDefault="00CB08A1" w:rsidP="00F77D17">
            <w:pPr>
              <w:tabs>
                <w:tab w:val="left" w:pos="0"/>
              </w:tabs>
              <w:rPr>
                <w:sz w:val="20"/>
                <w:szCs w:val="20"/>
              </w:rPr>
            </w:pPr>
            <w:r w:rsidRPr="008253F7">
              <w:rPr>
                <w:sz w:val="20"/>
                <w:szCs w:val="20"/>
              </w:rPr>
              <w:t>FM 24.02.2017 rīk.Nr.81</w:t>
            </w:r>
          </w:p>
        </w:tc>
        <w:tc>
          <w:tcPr>
            <w:tcW w:w="7789" w:type="dxa"/>
          </w:tcPr>
          <w:p w:rsidR="00CB08A1" w:rsidRPr="008253F7" w:rsidRDefault="00CB08A1" w:rsidP="00F77D17">
            <w:pPr>
              <w:tabs>
                <w:tab w:val="left" w:pos="0"/>
              </w:tabs>
              <w:jc w:val="both"/>
              <w:rPr>
                <w:rFonts w:cs="Times New Roman"/>
                <w:sz w:val="20"/>
                <w:szCs w:val="20"/>
              </w:rPr>
            </w:pPr>
            <w:r w:rsidRPr="008253F7">
              <w:rPr>
                <w:rFonts w:cs="Times New Roman"/>
                <w:sz w:val="20"/>
                <w:szCs w:val="20"/>
              </w:rPr>
              <w:t xml:space="preserve">1 950 445 </w:t>
            </w:r>
            <w:r w:rsidRPr="008253F7">
              <w:rPr>
                <w:rFonts w:cs="Times New Roman"/>
                <w:i/>
                <w:sz w:val="20"/>
                <w:szCs w:val="20"/>
              </w:rPr>
              <w:t>euro</w:t>
            </w:r>
            <w:r w:rsidRPr="008253F7">
              <w:rPr>
                <w:rFonts w:cs="Times New Roman"/>
                <w:sz w:val="20"/>
                <w:szCs w:val="20"/>
              </w:rPr>
              <w:t xml:space="preserve"> apmērā palielināti izdevumi, </w:t>
            </w:r>
            <w:r w:rsidRPr="008253F7">
              <w:rPr>
                <w:sz w:val="20"/>
                <w:szCs w:val="20"/>
                <w:lang w:eastAsia="lv-LV" w:bidi="lv-LV"/>
              </w:rPr>
              <w:t xml:space="preserve">lai veiktu ārvalstu finanšu palīdzības līdzekļu atmaksu valsts pamatbudžetā par Solidaritāte un migrācijas plūsmu pārvaldības fondu finansētajos projektos veiktajiem izdevumiem, tajā skaitā 1 551 347 </w:t>
            </w:r>
            <w:r w:rsidRPr="008253F7">
              <w:rPr>
                <w:rStyle w:val="BodytextItalic"/>
                <w:rFonts w:eastAsiaTheme="minorHAnsi"/>
                <w:color w:val="auto"/>
                <w:sz w:val="20"/>
                <w:szCs w:val="20"/>
              </w:rPr>
              <w:t>euro</w:t>
            </w:r>
            <w:r w:rsidRPr="008253F7">
              <w:rPr>
                <w:sz w:val="20"/>
                <w:szCs w:val="20"/>
                <w:lang w:eastAsia="lv-LV" w:bidi="lv-LV"/>
              </w:rPr>
              <w:t xml:space="preserve"> apmērā projektā “Solidaritātes un migrācijas plūsmu pārvaldības Ārējo robežu fonds”, 178 863 </w:t>
            </w:r>
            <w:r w:rsidRPr="008253F7">
              <w:rPr>
                <w:rStyle w:val="BodytextItalic"/>
                <w:rFonts w:eastAsiaTheme="minorHAnsi"/>
                <w:color w:val="auto"/>
                <w:sz w:val="20"/>
                <w:szCs w:val="20"/>
              </w:rPr>
              <w:t xml:space="preserve">euro </w:t>
            </w:r>
            <w:r w:rsidRPr="008253F7">
              <w:rPr>
                <w:sz w:val="20"/>
                <w:szCs w:val="20"/>
                <w:lang w:eastAsia="lv-LV" w:bidi="lv-LV"/>
              </w:rPr>
              <w:t xml:space="preserve">apmērā projektā “Solidaritātes un migrācijas plūsmu pārvaldības Atgriešanās fonds” un 220 235 </w:t>
            </w:r>
            <w:r w:rsidRPr="008253F7">
              <w:rPr>
                <w:rStyle w:val="BodytextItalic"/>
                <w:rFonts w:eastAsiaTheme="minorHAnsi"/>
                <w:color w:val="auto"/>
                <w:sz w:val="20"/>
                <w:szCs w:val="20"/>
              </w:rPr>
              <w:t>euro</w:t>
            </w:r>
            <w:r w:rsidRPr="008253F7">
              <w:rPr>
                <w:sz w:val="20"/>
                <w:szCs w:val="20"/>
                <w:lang w:eastAsia="lv-LV" w:bidi="lv-LV"/>
              </w:rPr>
              <w:t xml:space="preserve"> apmērā projektā “Solidaritātes un migrācijas plūsmu pārvaldības Bēgļu III fonds”</w:t>
            </w:r>
            <w:r w:rsidRPr="008253F7">
              <w:rPr>
                <w:rFonts w:cs="Times New Roman"/>
                <w:sz w:val="20"/>
                <w:szCs w:val="20"/>
              </w:rPr>
              <w:t>.</w:t>
            </w:r>
            <w:r w:rsidR="00E14A06" w:rsidRPr="008253F7">
              <w:rPr>
                <w:rFonts w:cs="Times New Roman"/>
                <w:sz w:val="20"/>
                <w:szCs w:val="20"/>
              </w:rPr>
              <w:t xml:space="preserve"> (ĀFP)</w:t>
            </w:r>
          </w:p>
        </w:tc>
      </w:tr>
    </w:tbl>
    <w:p w:rsidR="00CB08A1" w:rsidRPr="008253F7" w:rsidRDefault="00CB08A1"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35587C" w:rsidRPr="008253F7" w:rsidRDefault="00D609FB" w:rsidP="00135547">
            <w:pPr>
              <w:rPr>
                <w:sz w:val="20"/>
                <w:szCs w:val="20"/>
              </w:rPr>
            </w:pPr>
            <w:r w:rsidRPr="008253F7">
              <w:rPr>
                <w:sz w:val="20"/>
                <w:szCs w:val="20"/>
              </w:rPr>
              <w:t>70.06.00</w:t>
            </w:r>
          </w:p>
        </w:tc>
        <w:tc>
          <w:tcPr>
            <w:tcW w:w="3827" w:type="dxa"/>
            <w:shd w:val="clear" w:color="auto" w:fill="C5E0B3" w:themeFill="accent6" w:themeFillTint="66"/>
          </w:tcPr>
          <w:p w:rsidR="0035587C" w:rsidRPr="008253F7" w:rsidRDefault="00D609FB" w:rsidP="00135547">
            <w:pPr>
              <w:rPr>
                <w:sz w:val="20"/>
                <w:szCs w:val="20"/>
              </w:rPr>
            </w:pPr>
            <w:r w:rsidRPr="008253F7">
              <w:rPr>
                <w:sz w:val="20"/>
                <w:szCs w:val="20"/>
              </w:rPr>
              <w:t>Eiropas migrācijas tīkla projektu un pasākumu īstenošana</w:t>
            </w:r>
          </w:p>
        </w:tc>
        <w:tc>
          <w:tcPr>
            <w:tcW w:w="1276" w:type="dxa"/>
            <w:shd w:val="clear" w:color="auto" w:fill="C5E0B3" w:themeFill="accent6" w:themeFillTint="66"/>
          </w:tcPr>
          <w:p w:rsidR="0035587C" w:rsidRPr="008253F7" w:rsidRDefault="00D609FB" w:rsidP="00135547">
            <w:pPr>
              <w:rPr>
                <w:sz w:val="20"/>
                <w:szCs w:val="20"/>
              </w:rPr>
            </w:pPr>
            <w:r w:rsidRPr="008253F7">
              <w:rPr>
                <w:sz w:val="20"/>
                <w:szCs w:val="20"/>
              </w:rPr>
              <w:t>228 838</w:t>
            </w:r>
          </w:p>
        </w:tc>
        <w:tc>
          <w:tcPr>
            <w:tcW w:w="1275" w:type="dxa"/>
            <w:shd w:val="clear" w:color="auto" w:fill="C5E0B3" w:themeFill="accent6" w:themeFillTint="66"/>
          </w:tcPr>
          <w:p w:rsidR="0035587C" w:rsidRPr="008253F7" w:rsidRDefault="00C33ECB" w:rsidP="00135547">
            <w:pPr>
              <w:rPr>
                <w:sz w:val="20"/>
                <w:szCs w:val="20"/>
              </w:rPr>
            </w:pPr>
            <w:r w:rsidRPr="008253F7">
              <w:rPr>
                <w:sz w:val="20"/>
                <w:szCs w:val="20"/>
              </w:rPr>
              <w:t>26 897</w:t>
            </w:r>
          </w:p>
        </w:tc>
        <w:tc>
          <w:tcPr>
            <w:tcW w:w="1411" w:type="dxa"/>
            <w:shd w:val="clear" w:color="auto" w:fill="C5E0B3" w:themeFill="accent6" w:themeFillTint="66"/>
          </w:tcPr>
          <w:p w:rsidR="0035587C" w:rsidRPr="008253F7" w:rsidRDefault="00C33ECB" w:rsidP="00135547">
            <w:pPr>
              <w:rPr>
                <w:sz w:val="20"/>
                <w:szCs w:val="20"/>
              </w:rPr>
            </w:pPr>
            <w:r w:rsidRPr="008253F7">
              <w:rPr>
                <w:sz w:val="20"/>
                <w:szCs w:val="20"/>
              </w:rPr>
              <w:t>255 735</w:t>
            </w:r>
          </w:p>
        </w:tc>
      </w:tr>
    </w:tbl>
    <w:p w:rsidR="0035587C" w:rsidRPr="008253F7" w:rsidRDefault="0035587C" w:rsidP="0035587C">
      <w:pPr>
        <w:jc w:val="right"/>
        <w:rPr>
          <w:i/>
          <w:sz w:val="20"/>
          <w:szCs w:val="20"/>
        </w:rPr>
      </w:pPr>
    </w:p>
    <w:p w:rsidR="005276DA" w:rsidRPr="008253F7" w:rsidRDefault="00547DCA" w:rsidP="005276DA">
      <w:pPr>
        <w:spacing w:after="120"/>
        <w:jc w:val="right"/>
        <w:rPr>
          <w:i/>
          <w:sz w:val="20"/>
          <w:szCs w:val="20"/>
        </w:rPr>
      </w:pPr>
      <w:r>
        <w:rPr>
          <w:noProof/>
          <w:lang w:eastAsia="lv-LV"/>
        </w:rPr>
        <w:drawing>
          <wp:inline distT="0" distB="0" distL="0" distR="0" wp14:anchorId="53C13A8A" wp14:editId="14947D15">
            <wp:extent cx="5939790" cy="1799590"/>
            <wp:effectExtent l="0" t="0" r="3810" b="10160"/>
            <wp:docPr id="256" name="Chart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7C0F5A">
        <w:tc>
          <w:tcPr>
            <w:tcW w:w="1560" w:type="dxa"/>
          </w:tcPr>
          <w:p w:rsidR="005276DA" w:rsidRPr="008253F7" w:rsidRDefault="005276DA" w:rsidP="005276DA">
            <w:pPr>
              <w:tabs>
                <w:tab w:val="left" w:pos="0"/>
              </w:tabs>
              <w:rPr>
                <w:sz w:val="20"/>
                <w:szCs w:val="20"/>
              </w:rPr>
            </w:pPr>
            <w:r w:rsidRPr="008253F7">
              <w:rPr>
                <w:sz w:val="20"/>
                <w:szCs w:val="20"/>
              </w:rPr>
              <w:t>FM 13.06.2017 rīk.Nr.245</w:t>
            </w:r>
          </w:p>
        </w:tc>
        <w:tc>
          <w:tcPr>
            <w:tcW w:w="7789" w:type="dxa"/>
          </w:tcPr>
          <w:p w:rsidR="005276DA" w:rsidRPr="008253F7" w:rsidRDefault="00C33ECB" w:rsidP="005276DA">
            <w:pPr>
              <w:tabs>
                <w:tab w:val="left" w:pos="0"/>
              </w:tabs>
              <w:jc w:val="both"/>
              <w:rPr>
                <w:rFonts w:cs="Times New Roman"/>
                <w:sz w:val="20"/>
                <w:szCs w:val="20"/>
              </w:rPr>
            </w:pPr>
            <w:r w:rsidRPr="008253F7">
              <w:rPr>
                <w:rFonts w:cs="Times New Roman"/>
                <w:sz w:val="20"/>
                <w:szCs w:val="20"/>
              </w:rPr>
              <w:t>11 103</w:t>
            </w:r>
            <w:r w:rsidR="005276DA" w:rsidRPr="008253F7">
              <w:rPr>
                <w:rFonts w:cs="Times New Roman"/>
                <w:sz w:val="20"/>
                <w:szCs w:val="20"/>
              </w:rPr>
              <w:t xml:space="preserve"> </w:t>
            </w:r>
            <w:r w:rsidR="005276DA" w:rsidRPr="008253F7">
              <w:rPr>
                <w:rFonts w:cs="Times New Roman"/>
                <w:i/>
                <w:sz w:val="20"/>
                <w:szCs w:val="20"/>
              </w:rPr>
              <w:t>euro</w:t>
            </w:r>
            <w:r w:rsidR="005276DA" w:rsidRPr="008253F7">
              <w:rPr>
                <w:rFonts w:cs="Times New Roman"/>
                <w:sz w:val="20"/>
                <w:szCs w:val="20"/>
              </w:rPr>
              <w:t xml:space="preserve"> apmērā palielināti izdevumi, </w:t>
            </w:r>
            <w:r w:rsidR="005276DA" w:rsidRPr="008253F7">
              <w:rPr>
                <w:sz w:val="20"/>
                <w:szCs w:val="20"/>
                <w:lang w:eastAsia="lv-LV" w:bidi="lv-LV"/>
              </w:rPr>
              <w:t>projekta “Eiropas migrācijas tīkla projektu un pasākumu īstenošana” ietvaros paredzēto pasākumu īstenošanai</w:t>
            </w:r>
            <w:r w:rsidR="005276DA" w:rsidRPr="008253F7">
              <w:rPr>
                <w:rFonts w:cs="Times New Roman"/>
                <w:sz w:val="20"/>
                <w:szCs w:val="20"/>
              </w:rPr>
              <w:t>. (80.00.00 programma)</w:t>
            </w:r>
          </w:p>
        </w:tc>
      </w:tr>
      <w:tr w:rsidR="008253F7" w:rsidRPr="008253F7" w:rsidTr="007C0F5A">
        <w:tc>
          <w:tcPr>
            <w:tcW w:w="1560" w:type="dxa"/>
          </w:tcPr>
          <w:p w:rsidR="00D10D03" w:rsidRPr="008253F7" w:rsidRDefault="00D10D03" w:rsidP="00D10D03">
            <w:pPr>
              <w:tabs>
                <w:tab w:val="left" w:pos="0"/>
              </w:tabs>
              <w:rPr>
                <w:sz w:val="20"/>
                <w:szCs w:val="20"/>
              </w:rPr>
            </w:pPr>
            <w:r w:rsidRPr="008253F7">
              <w:rPr>
                <w:sz w:val="20"/>
                <w:szCs w:val="20"/>
              </w:rPr>
              <w:t>FM 28.06.2017 rīk.Nr.272</w:t>
            </w:r>
          </w:p>
        </w:tc>
        <w:tc>
          <w:tcPr>
            <w:tcW w:w="7789" w:type="dxa"/>
          </w:tcPr>
          <w:p w:rsidR="00D10D03" w:rsidRPr="008253F7" w:rsidRDefault="00D10D03" w:rsidP="00D10D03">
            <w:pPr>
              <w:tabs>
                <w:tab w:val="left" w:pos="0"/>
              </w:tabs>
              <w:jc w:val="both"/>
              <w:rPr>
                <w:rFonts w:cs="Times New Roman"/>
                <w:sz w:val="20"/>
                <w:szCs w:val="20"/>
              </w:rPr>
            </w:pPr>
            <w:r w:rsidRPr="008253F7">
              <w:rPr>
                <w:rFonts w:cs="Times New Roman"/>
                <w:sz w:val="20"/>
                <w:szCs w:val="20"/>
              </w:rPr>
              <w:t xml:space="preserve">15 794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lai nodrošinātu ārvalstu finanšu palīdzības atmaksu valsts pamatbudžetā par Eiropas migrācijas tīkla Latvijas kontaktpunkta darbības nodrošināšanas ietvaros veiktajiem izdevumiem</w:t>
            </w:r>
            <w:r w:rsidRPr="008253F7">
              <w:rPr>
                <w:rFonts w:cs="Times New Roman"/>
                <w:sz w:val="20"/>
                <w:szCs w:val="20"/>
              </w:rPr>
              <w:t>. (ĀFP)</w:t>
            </w:r>
          </w:p>
        </w:tc>
      </w:tr>
    </w:tbl>
    <w:p w:rsidR="005276DA" w:rsidRPr="008253F7" w:rsidRDefault="005276DA" w:rsidP="0035587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D609FB" w:rsidRPr="008253F7" w:rsidRDefault="00D609FB" w:rsidP="00135547">
            <w:pPr>
              <w:rPr>
                <w:sz w:val="20"/>
                <w:szCs w:val="20"/>
              </w:rPr>
            </w:pPr>
            <w:r w:rsidRPr="008253F7">
              <w:rPr>
                <w:sz w:val="20"/>
                <w:szCs w:val="20"/>
              </w:rPr>
              <w:t>70.12.00</w:t>
            </w:r>
          </w:p>
        </w:tc>
        <w:tc>
          <w:tcPr>
            <w:tcW w:w="3827" w:type="dxa"/>
            <w:shd w:val="clear" w:color="auto" w:fill="C5E0B3" w:themeFill="accent6" w:themeFillTint="66"/>
          </w:tcPr>
          <w:p w:rsidR="00D609FB" w:rsidRPr="008253F7" w:rsidRDefault="00D609FB" w:rsidP="00135547">
            <w:pPr>
              <w:rPr>
                <w:sz w:val="20"/>
                <w:szCs w:val="20"/>
              </w:rPr>
            </w:pPr>
            <w:r w:rsidRPr="008253F7">
              <w:rPr>
                <w:sz w:val="20"/>
                <w:szCs w:val="20"/>
              </w:rPr>
              <w:t>Eiropas Savienības 7.ietvarprogrammas projektu un pasākumu īstenošana (2007-2013)</w:t>
            </w:r>
          </w:p>
        </w:tc>
        <w:tc>
          <w:tcPr>
            <w:tcW w:w="1276" w:type="dxa"/>
            <w:shd w:val="clear" w:color="auto" w:fill="C5E0B3" w:themeFill="accent6" w:themeFillTint="66"/>
          </w:tcPr>
          <w:p w:rsidR="00D609FB" w:rsidRPr="008253F7" w:rsidRDefault="00D609FB" w:rsidP="00135547">
            <w:pPr>
              <w:rPr>
                <w:sz w:val="20"/>
                <w:szCs w:val="20"/>
              </w:rPr>
            </w:pPr>
            <w:r w:rsidRPr="008253F7">
              <w:rPr>
                <w:sz w:val="20"/>
                <w:szCs w:val="20"/>
              </w:rPr>
              <w:t>13 130</w:t>
            </w:r>
          </w:p>
        </w:tc>
        <w:tc>
          <w:tcPr>
            <w:tcW w:w="1275" w:type="dxa"/>
            <w:shd w:val="clear" w:color="auto" w:fill="C5E0B3" w:themeFill="accent6" w:themeFillTint="66"/>
          </w:tcPr>
          <w:p w:rsidR="00D609FB" w:rsidRPr="008253F7" w:rsidRDefault="00F77D17" w:rsidP="00135547">
            <w:pPr>
              <w:rPr>
                <w:sz w:val="20"/>
                <w:szCs w:val="20"/>
              </w:rPr>
            </w:pPr>
            <w:r w:rsidRPr="008253F7">
              <w:rPr>
                <w:sz w:val="20"/>
                <w:szCs w:val="20"/>
              </w:rPr>
              <w:t>26 208</w:t>
            </w:r>
          </w:p>
        </w:tc>
        <w:tc>
          <w:tcPr>
            <w:tcW w:w="1411" w:type="dxa"/>
            <w:shd w:val="clear" w:color="auto" w:fill="C5E0B3" w:themeFill="accent6" w:themeFillTint="66"/>
          </w:tcPr>
          <w:p w:rsidR="00D609FB" w:rsidRPr="008253F7" w:rsidRDefault="00F77D17" w:rsidP="00135547">
            <w:pPr>
              <w:rPr>
                <w:sz w:val="20"/>
                <w:szCs w:val="20"/>
              </w:rPr>
            </w:pPr>
            <w:r w:rsidRPr="008253F7">
              <w:rPr>
                <w:sz w:val="20"/>
                <w:szCs w:val="20"/>
              </w:rPr>
              <w:t>39 338</w:t>
            </w:r>
          </w:p>
        </w:tc>
      </w:tr>
    </w:tbl>
    <w:p w:rsidR="00D609FB" w:rsidRPr="008253F7" w:rsidRDefault="00D609FB" w:rsidP="00D609FB">
      <w:pPr>
        <w:jc w:val="right"/>
        <w:rPr>
          <w:i/>
          <w:sz w:val="20"/>
          <w:szCs w:val="20"/>
        </w:rPr>
      </w:pPr>
    </w:p>
    <w:p w:rsidR="00CB08A1" w:rsidRPr="008253F7" w:rsidRDefault="00547DCA" w:rsidP="00CB08A1">
      <w:pPr>
        <w:spacing w:after="120"/>
        <w:jc w:val="right"/>
        <w:rPr>
          <w:i/>
          <w:sz w:val="20"/>
          <w:szCs w:val="20"/>
        </w:rPr>
      </w:pPr>
      <w:r>
        <w:rPr>
          <w:noProof/>
          <w:lang w:eastAsia="lv-LV"/>
        </w:rPr>
        <w:drawing>
          <wp:inline distT="0" distB="0" distL="0" distR="0" wp14:anchorId="3B9B18CA" wp14:editId="6E20E6E6">
            <wp:extent cx="5939790" cy="1799590"/>
            <wp:effectExtent l="0" t="0" r="3810" b="10160"/>
            <wp:docPr id="258" name="Chart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04647B">
        <w:tc>
          <w:tcPr>
            <w:tcW w:w="1560" w:type="dxa"/>
          </w:tcPr>
          <w:p w:rsidR="00CB08A1" w:rsidRPr="008253F7" w:rsidRDefault="00CB08A1" w:rsidP="00F77D17">
            <w:pPr>
              <w:tabs>
                <w:tab w:val="left" w:pos="0"/>
              </w:tabs>
              <w:rPr>
                <w:sz w:val="20"/>
                <w:szCs w:val="20"/>
              </w:rPr>
            </w:pPr>
            <w:r w:rsidRPr="008253F7">
              <w:rPr>
                <w:sz w:val="20"/>
                <w:szCs w:val="20"/>
              </w:rPr>
              <w:t>FM 24.02.2017 rīk.Nr.81</w:t>
            </w:r>
          </w:p>
        </w:tc>
        <w:tc>
          <w:tcPr>
            <w:tcW w:w="7789" w:type="dxa"/>
          </w:tcPr>
          <w:p w:rsidR="00CB08A1" w:rsidRPr="008253F7" w:rsidRDefault="00CB08A1" w:rsidP="00F77D17">
            <w:pPr>
              <w:tabs>
                <w:tab w:val="left" w:pos="0"/>
              </w:tabs>
              <w:jc w:val="both"/>
              <w:rPr>
                <w:rFonts w:cs="Times New Roman"/>
                <w:sz w:val="20"/>
                <w:szCs w:val="20"/>
              </w:rPr>
            </w:pPr>
            <w:r w:rsidRPr="008253F7">
              <w:rPr>
                <w:rFonts w:cs="Times New Roman"/>
                <w:sz w:val="20"/>
                <w:szCs w:val="20"/>
              </w:rPr>
              <w:t xml:space="preserve">13 619 </w:t>
            </w:r>
            <w:r w:rsidRPr="008253F7">
              <w:rPr>
                <w:rFonts w:cs="Times New Roman"/>
                <w:i/>
                <w:sz w:val="20"/>
                <w:szCs w:val="20"/>
              </w:rPr>
              <w:t>euro</w:t>
            </w:r>
            <w:r w:rsidRPr="008253F7">
              <w:rPr>
                <w:rFonts w:cs="Times New Roman"/>
                <w:sz w:val="20"/>
                <w:szCs w:val="20"/>
              </w:rPr>
              <w:t xml:space="preserve"> apmērā palielināti izdevumi, </w:t>
            </w:r>
            <w:r w:rsidRPr="008253F7">
              <w:rPr>
                <w:sz w:val="20"/>
                <w:szCs w:val="20"/>
                <w:lang w:eastAsia="lv-LV" w:bidi="lv-LV"/>
              </w:rPr>
              <w:t xml:space="preserve">lai nodrošinātu citu Eiropas Savienības politiku instrumentu finansēto projektu īstenošanu, tajā skaitā 2 541 </w:t>
            </w:r>
            <w:r w:rsidRPr="008253F7">
              <w:rPr>
                <w:rStyle w:val="BodytextItalic"/>
                <w:rFonts w:eastAsiaTheme="minorHAnsi"/>
                <w:color w:val="auto"/>
                <w:sz w:val="20"/>
                <w:szCs w:val="20"/>
              </w:rPr>
              <w:t>euro</w:t>
            </w:r>
            <w:r w:rsidRPr="008253F7">
              <w:rPr>
                <w:sz w:val="20"/>
                <w:szCs w:val="20"/>
                <w:lang w:eastAsia="lv-LV" w:bidi="lv-LV"/>
              </w:rPr>
              <w:t xml:space="preserve"> apmērā projektam “Kopēju vadlīniju izstrāde visās Eiropas Savienības dalībvalstīs, lai nodrošinātu vienotas prasības </w:t>
            </w:r>
            <w:r w:rsidRPr="008253F7">
              <w:rPr>
                <w:sz w:val="20"/>
                <w:szCs w:val="20"/>
                <w:lang w:eastAsia="lv-LV" w:bidi="lv-LV"/>
              </w:rPr>
              <w:lastRenderedPageBreak/>
              <w:t xml:space="preserve">personu apliecinošu dokumentu izgatavošanā” un 11 078 </w:t>
            </w:r>
            <w:r w:rsidRPr="008253F7">
              <w:rPr>
                <w:rStyle w:val="BodytextItalic"/>
                <w:rFonts w:eastAsiaTheme="minorHAnsi"/>
                <w:color w:val="auto"/>
                <w:sz w:val="20"/>
                <w:szCs w:val="20"/>
              </w:rPr>
              <w:t>euro</w:t>
            </w:r>
            <w:r w:rsidRPr="008253F7">
              <w:rPr>
                <w:sz w:val="20"/>
                <w:szCs w:val="20"/>
                <w:lang w:eastAsia="lv-LV" w:bidi="lv-LV"/>
              </w:rPr>
              <w:t xml:space="preserve"> apmērā projektam “Saskaņota darbības ietvara izveide ilgtspējīgas un stabilas Eiropas pilsoņu identitātes noteikšanai”</w:t>
            </w:r>
            <w:r w:rsidRPr="008253F7">
              <w:rPr>
                <w:rFonts w:cs="Times New Roman"/>
                <w:sz w:val="20"/>
                <w:szCs w:val="20"/>
              </w:rPr>
              <w:t>.</w:t>
            </w:r>
            <w:r w:rsidR="00E14A06" w:rsidRPr="008253F7">
              <w:rPr>
                <w:rFonts w:cs="Times New Roman"/>
                <w:sz w:val="20"/>
                <w:szCs w:val="20"/>
              </w:rPr>
              <w:t xml:space="preserve"> (ĀFP)</w:t>
            </w:r>
          </w:p>
        </w:tc>
      </w:tr>
      <w:tr w:rsidR="008253F7" w:rsidRPr="008253F7" w:rsidTr="0004647B">
        <w:tc>
          <w:tcPr>
            <w:tcW w:w="1560" w:type="dxa"/>
          </w:tcPr>
          <w:p w:rsidR="00EC03BC" w:rsidRPr="008253F7" w:rsidRDefault="00EC03BC" w:rsidP="00F77D17">
            <w:pPr>
              <w:tabs>
                <w:tab w:val="left" w:pos="0"/>
              </w:tabs>
              <w:rPr>
                <w:sz w:val="20"/>
                <w:szCs w:val="20"/>
              </w:rPr>
            </w:pPr>
            <w:r w:rsidRPr="008253F7">
              <w:rPr>
                <w:sz w:val="20"/>
                <w:szCs w:val="20"/>
              </w:rPr>
              <w:lastRenderedPageBreak/>
              <w:t>FM 08.03.2017 rīk.Nr.101</w:t>
            </w:r>
          </w:p>
        </w:tc>
        <w:tc>
          <w:tcPr>
            <w:tcW w:w="7789" w:type="dxa"/>
          </w:tcPr>
          <w:p w:rsidR="00EC03BC" w:rsidRPr="008253F7" w:rsidRDefault="00EC03BC" w:rsidP="00F77D17">
            <w:pPr>
              <w:tabs>
                <w:tab w:val="left" w:pos="0"/>
              </w:tabs>
              <w:jc w:val="both"/>
              <w:rPr>
                <w:rFonts w:cs="Times New Roman"/>
                <w:sz w:val="20"/>
                <w:szCs w:val="20"/>
              </w:rPr>
            </w:pPr>
            <w:r w:rsidRPr="008253F7">
              <w:rPr>
                <w:rFonts w:cs="Times New Roman"/>
                <w:sz w:val="20"/>
                <w:szCs w:val="20"/>
              </w:rPr>
              <w:t xml:space="preserve">12 589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projekta “Kopēju vadlīniju izstrāde visās Eiropas Savienības dalībvalstīs, lai nodrošinātu vienotas prasības personu apliecinošo dokumentu izgatavošanā” ietvaros paredzēto pasākumu īstenošanai</w:t>
            </w:r>
            <w:r w:rsidRPr="008253F7">
              <w:rPr>
                <w:rFonts w:cs="Times New Roman"/>
                <w:sz w:val="20"/>
                <w:szCs w:val="20"/>
              </w:rPr>
              <w:t>.</w:t>
            </w:r>
            <w:r w:rsidR="00147331" w:rsidRPr="008253F7">
              <w:rPr>
                <w:rFonts w:cs="Times New Roman"/>
                <w:sz w:val="20"/>
                <w:szCs w:val="20"/>
              </w:rPr>
              <w:t xml:space="preserve"> (</w:t>
            </w:r>
            <w:r w:rsidR="0038202C" w:rsidRPr="008253F7">
              <w:rPr>
                <w:sz w:val="20"/>
                <w:szCs w:val="20"/>
              </w:rPr>
              <w:t>80.00.00 programma</w:t>
            </w:r>
            <w:r w:rsidR="00147331" w:rsidRPr="008253F7">
              <w:rPr>
                <w:rFonts w:cs="Times New Roman"/>
                <w:sz w:val="20"/>
                <w:szCs w:val="20"/>
              </w:rPr>
              <w:t>)</w:t>
            </w:r>
          </w:p>
        </w:tc>
      </w:tr>
    </w:tbl>
    <w:p w:rsidR="00CB08A1" w:rsidRPr="008253F7" w:rsidRDefault="00CB08A1" w:rsidP="00D609F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D609FB" w:rsidRPr="008253F7" w:rsidRDefault="00D609FB" w:rsidP="00135547">
            <w:pPr>
              <w:rPr>
                <w:sz w:val="20"/>
                <w:szCs w:val="20"/>
              </w:rPr>
            </w:pPr>
            <w:r w:rsidRPr="008253F7">
              <w:rPr>
                <w:sz w:val="20"/>
                <w:szCs w:val="20"/>
              </w:rPr>
              <w:t>70.16.00</w:t>
            </w:r>
          </w:p>
        </w:tc>
        <w:tc>
          <w:tcPr>
            <w:tcW w:w="3827" w:type="dxa"/>
            <w:shd w:val="clear" w:color="auto" w:fill="C5E0B3" w:themeFill="accent6" w:themeFillTint="66"/>
          </w:tcPr>
          <w:p w:rsidR="00D609FB" w:rsidRPr="008253F7" w:rsidRDefault="00D609FB" w:rsidP="00135547">
            <w:pPr>
              <w:rPr>
                <w:sz w:val="20"/>
                <w:szCs w:val="20"/>
              </w:rPr>
            </w:pPr>
            <w:r w:rsidRPr="008253F7">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D609FB" w:rsidRPr="008253F7" w:rsidRDefault="00D609FB" w:rsidP="00135547">
            <w:pPr>
              <w:rPr>
                <w:sz w:val="20"/>
                <w:szCs w:val="20"/>
              </w:rPr>
            </w:pPr>
            <w:r w:rsidRPr="008253F7">
              <w:rPr>
                <w:sz w:val="20"/>
                <w:szCs w:val="20"/>
              </w:rPr>
              <w:t>58 842</w:t>
            </w:r>
          </w:p>
        </w:tc>
        <w:tc>
          <w:tcPr>
            <w:tcW w:w="1275" w:type="dxa"/>
            <w:shd w:val="clear" w:color="auto" w:fill="C5E0B3" w:themeFill="accent6" w:themeFillTint="66"/>
          </w:tcPr>
          <w:p w:rsidR="00D609FB" w:rsidRPr="008253F7" w:rsidRDefault="00010ED5" w:rsidP="00135547">
            <w:pPr>
              <w:rPr>
                <w:sz w:val="20"/>
                <w:szCs w:val="20"/>
              </w:rPr>
            </w:pPr>
            <w:r w:rsidRPr="008253F7">
              <w:rPr>
                <w:sz w:val="20"/>
                <w:szCs w:val="20"/>
              </w:rPr>
              <w:t>12 000</w:t>
            </w:r>
          </w:p>
        </w:tc>
        <w:tc>
          <w:tcPr>
            <w:tcW w:w="1411" w:type="dxa"/>
            <w:shd w:val="clear" w:color="auto" w:fill="C5E0B3" w:themeFill="accent6" w:themeFillTint="66"/>
          </w:tcPr>
          <w:p w:rsidR="00D609FB" w:rsidRPr="008253F7" w:rsidRDefault="00010ED5" w:rsidP="00135547">
            <w:pPr>
              <w:rPr>
                <w:sz w:val="20"/>
                <w:szCs w:val="20"/>
              </w:rPr>
            </w:pPr>
            <w:r w:rsidRPr="008253F7">
              <w:rPr>
                <w:sz w:val="20"/>
                <w:szCs w:val="20"/>
              </w:rPr>
              <w:t>70 842</w:t>
            </w:r>
          </w:p>
        </w:tc>
      </w:tr>
    </w:tbl>
    <w:p w:rsidR="00D609FB" w:rsidRPr="008253F7" w:rsidRDefault="00D609FB" w:rsidP="00D609FB">
      <w:pPr>
        <w:jc w:val="right"/>
        <w:rPr>
          <w:i/>
          <w:sz w:val="20"/>
          <w:szCs w:val="20"/>
        </w:rPr>
      </w:pPr>
    </w:p>
    <w:p w:rsidR="00AA5C2D" w:rsidRPr="008253F7" w:rsidRDefault="00547DCA" w:rsidP="00AA5C2D">
      <w:pPr>
        <w:tabs>
          <w:tab w:val="left" w:pos="142"/>
        </w:tabs>
        <w:spacing w:after="120"/>
        <w:jc w:val="right"/>
        <w:rPr>
          <w:i/>
          <w:sz w:val="20"/>
          <w:szCs w:val="20"/>
        </w:rPr>
      </w:pPr>
      <w:r>
        <w:rPr>
          <w:noProof/>
          <w:lang w:eastAsia="lv-LV"/>
        </w:rPr>
        <w:drawing>
          <wp:inline distT="0" distB="0" distL="0" distR="0" wp14:anchorId="3ED57E35" wp14:editId="27B29286">
            <wp:extent cx="5939790" cy="1799590"/>
            <wp:effectExtent l="0" t="0" r="3810" b="10160"/>
            <wp:docPr id="259" name="Chart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257BAD">
        <w:tc>
          <w:tcPr>
            <w:tcW w:w="1560" w:type="dxa"/>
          </w:tcPr>
          <w:p w:rsidR="00AA5C2D" w:rsidRPr="008253F7" w:rsidRDefault="00AA5C2D" w:rsidP="00AA5C2D">
            <w:pPr>
              <w:tabs>
                <w:tab w:val="left" w:pos="0"/>
              </w:tabs>
              <w:rPr>
                <w:sz w:val="20"/>
                <w:szCs w:val="20"/>
              </w:rPr>
            </w:pPr>
            <w:r w:rsidRPr="008253F7">
              <w:rPr>
                <w:sz w:val="20"/>
                <w:szCs w:val="20"/>
              </w:rPr>
              <w:t>FM 23.11.2017 rīk.Nr.516</w:t>
            </w:r>
          </w:p>
        </w:tc>
        <w:tc>
          <w:tcPr>
            <w:tcW w:w="7789" w:type="dxa"/>
          </w:tcPr>
          <w:p w:rsidR="00AA5C2D" w:rsidRPr="008253F7" w:rsidRDefault="00AA5C2D" w:rsidP="00AA5C2D">
            <w:pPr>
              <w:tabs>
                <w:tab w:val="left" w:pos="0"/>
              </w:tabs>
              <w:jc w:val="both"/>
              <w:rPr>
                <w:rFonts w:cs="Times New Roman"/>
                <w:sz w:val="20"/>
                <w:szCs w:val="20"/>
              </w:rPr>
            </w:pPr>
            <w:r w:rsidRPr="008253F7">
              <w:rPr>
                <w:rFonts w:cs="Times New Roman"/>
                <w:sz w:val="20"/>
                <w:szCs w:val="20"/>
              </w:rPr>
              <w:t xml:space="preserve">12 000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darbinieku komandējuma izdevumu (ceļa un viesnīcas) segšanai, dodoties uz Eiropas Savienības Padomes darba grupu un Padomes sanāksmēm</w:t>
            </w:r>
            <w:r w:rsidRPr="008253F7">
              <w:rPr>
                <w:rFonts w:cs="Times New Roman"/>
                <w:sz w:val="20"/>
                <w:szCs w:val="20"/>
              </w:rPr>
              <w:t>. (</w:t>
            </w:r>
            <w:proofErr w:type="spellStart"/>
            <w:r w:rsidRPr="008253F7">
              <w:rPr>
                <w:sz w:val="20"/>
                <w:szCs w:val="20"/>
              </w:rPr>
              <w:t>transferts</w:t>
            </w:r>
            <w:proofErr w:type="spellEnd"/>
            <w:r w:rsidRPr="008253F7">
              <w:rPr>
                <w:sz w:val="20"/>
                <w:szCs w:val="20"/>
              </w:rPr>
              <w:t xml:space="preserve"> no Ārlietu ministrijas budžeta apakšprogrammas 70.06.00 “Latvijas pārstāvju ceļa izdevumu kompensācija, dodoties uz Eiropas Savienības Padomes darba grupu sanāksmēm un Padomes sanāksmēm”</w:t>
            </w:r>
            <w:r w:rsidRPr="008253F7">
              <w:rPr>
                <w:rFonts w:cs="Times New Roman"/>
                <w:sz w:val="20"/>
                <w:szCs w:val="20"/>
              </w:rPr>
              <w:t>)</w:t>
            </w:r>
          </w:p>
        </w:tc>
      </w:tr>
    </w:tbl>
    <w:p w:rsidR="00AA5C2D" w:rsidRPr="008253F7" w:rsidRDefault="00AA5C2D" w:rsidP="00D609F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D609FB" w:rsidRPr="008253F7" w:rsidRDefault="00D609FB" w:rsidP="00135547">
            <w:pPr>
              <w:rPr>
                <w:sz w:val="20"/>
                <w:szCs w:val="20"/>
              </w:rPr>
            </w:pPr>
            <w:r w:rsidRPr="008253F7">
              <w:rPr>
                <w:sz w:val="20"/>
                <w:szCs w:val="20"/>
              </w:rPr>
              <w:t>70.17.00</w:t>
            </w:r>
          </w:p>
        </w:tc>
        <w:tc>
          <w:tcPr>
            <w:tcW w:w="3827" w:type="dxa"/>
            <w:shd w:val="clear" w:color="auto" w:fill="C5E0B3" w:themeFill="accent6" w:themeFillTint="66"/>
          </w:tcPr>
          <w:p w:rsidR="00D609FB" w:rsidRPr="008253F7" w:rsidRDefault="00D609FB" w:rsidP="00135547">
            <w:pPr>
              <w:rPr>
                <w:sz w:val="20"/>
                <w:szCs w:val="20"/>
              </w:rPr>
            </w:pPr>
            <w:r w:rsidRPr="008253F7">
              <w:rPr>
                <w:sz w:val="20"/>
                <w:szCs w:val="20"/>
              </w:rPr>
              <w:t xml:space="preserve">Eiropas Savienības programmas </w:t>
            </w:r>
            <w:proofErr w:type="spellStart"/>
            <w:r w:rsidRPr="008253F7">
              <w:rPr>
                <w:sz w:val="20"/>
                <w:szCs w:val="20"/>
              </w:rPr>
              <w:t>Erasmus</w:t>
            </w:r>
            <w:proofErr w:type="spellEnd"/>
            <w:r w:rsidRPr="008253F7">
              <w:rPr>
                <w:sz w:val="20"/>
                <w:szCs w:val="20"/>
              </w:rPr>
              <w:t>+ projektu īstenošanas nodrošināšana</w:t>
            </w:r>
          </w:p>
        </w:tc>
        <w:tc>
          <w:tcPr>
            <w:tcW w:w="1276" w:type="dxa"/>
            <w:shd w:val="clear" w:color="auto" w:fill="C5E0B3" w:themeFill="accent6" w:themeFillTint="66"/>
          </w:tcPr>
          <w:p w:rsidR="00D609FB" w:rsidRPr="008253F7" w:rsidRDefault="00D609FB" w:rsidP="00135547">
            <w:pPr>
              <w:rPr>
                <w:sz w:val="20"/>
                <w:szCs w:val="20"/>
              </w:rPr>
            </w:pPr>
            <w:r w:rsidRPr="008253F7">
              <w:rPr>
                <w:sz w:val="20"/>
                <w:szCs w:val="20"/>
              </w:rPr>
              <w:t>86 332</w:t>
            </w:r>
          </w:p>
        </w:tc>
        <w:tc>
          <w:tcPr>
            <w:tcW w:w="1275" w:type="dxa"/>
            <w:shd w:val="clear" w:color="auto" w:fill="C5E0B3" w:themeFill="accent6" w:themeFillTint="66"/>
          </w:tcPr>
          <w:p w:rsidR="00D609FB" w:rsidRPr="008253F7" w:rsidRDefault="00201350" w:rsidP="00135547">
            <w:pPr>
              <w:rPr>
                <w:sz w:val="20"/>
                <w:szCs w:val="20"/>
              </w:rPr>
            </w:pPr>
            <w:r w:rsidRPr="008253F7">
              <w:rPr>
                <w:sz w:val="20"/>
                <w:szCs w:val="20"/>
              </w:rPr>
              <w:t>136 831</w:t>
            </w:r>
          </w:p>
        </w:tc>
        <w:tc>
          <w:tcPr>
            <w:tcW w:w="1411" w:type="dxa"/>
            <w:shd w:val="clear" w:color="auto" w:fill="C5E0B3" w:themeFill="accent6" w:themeFillTint="66"/>
          </w:tcPr>
          <w:p w:rsidR="00D609FB" w:rsidRPr="008253F7" w:rsidRDefault="00201350" w:rsidP="00135547">
            <w:pPr>
              <w:rPr>
                <w:sz w:val="20"/>
                <w:szCs w:val="20"/>
              </w:rPr>
            </w:pPr>
            <w:r w:rsidRPr="008253F7">
              <w:rPr>
                <w:sz w:val="20"/>
                <w:szCs w:val="20"/>
              </w:rPr>
              <w:t>223 163</w:t>
            </w:r>
          </w:p>
        </w:tc>
      </w:tr>
    </w:tbl>
    <w:p w:rsidR="00D609FB" w:rsidRPr="008253F7" w:rsidRDefault="00D609FB" w:rsidP="00D609FB">
      <w:pPr>
        <w:jc w:val="right"/>
        <w:rPr>
          <w:i/>
          <w:sz w:val="20"/>
          <w:szCs w:val="20"/>
        </w:rPr>
      </w:pPr>
    </w:p>
    <w:p w:rsidR="00CB08A1" w:rsidRPr="008253F7" w:rsidRDefault="00547DCA" w:rsidP="00CB08A1">
      <w:pPr>
        <w:spacing w:after="120"/>
        <w:jc w:val="right"/>
        <w:rPr>
          <w:i/>
          <w:sz w:val="20"/>
          <w:szCs w:val="20"/>
        </w:rPr>
      </w:pPr>
      <w:r>
        <w:rPr>
          <w:noProof/>
          <w:lang w:eastAsia="lv-LV"/>
        </w:rPr>
        <w:drawing>
          <wp:inline distT="0" distB="0" distL="0" distR="0" wp14:anchorId="6EE6DF56" wp14:editId="4C858D39">
            <wp:extent cx="5939790" cy="1799590"/>
            <wp:effectExtent l="0" t="0" r="3810" b="10160"/>
            <wp:docPr id="261" name="Chart 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7B5000">
        <w:tc>
          <w:tcPr>
            <w:tcW w:w="1565" w:type="dxa"/>
          </w:tcPr>
          <w:p w:rsidR="00CB08A1" w:rsidRPr="008253F7" w:rsidRDefault="00CB08A1" w:rsidP="00F77D17">
            <w:pPr>
              <w:tabs>
                <w:tab w:val="left" w:pos="0"/>
              </w:tabs>
              <w:rPr>
                <w:sz w:val="20"/>
                <w:szCs w:val="20"/>
              </w:rPr>
            </w:pPr>
            <w:r w:rsidRPr="008253F7">
              <w:rPr>
                <w:sz w:val="20"/>
                <w:szCs w:val="20"/>
              </w:rPr>
              <w:t>FM 24.02.2017 rīk.Nr.81</w:t>
            </w:r>
          </w:p>
        </w:tc>
        <w:tc>
          <w:tcPr>
            <w:tcW w:w="7789" w:type="dxa"/>
          </w:tcPr>
          <w:p w:rsidR="007B5000" w:rsidRPr="008253F7" w:rsidRDefault="004A2414" w:rsidP="00E14A06">
            <w:pPr>
              <w:autoSpaceDE w:val="0"/>
              <w:autoSpaceDN w:val="0"/>
              <w:adjustRightInd w:val="0"/>
              <w:jc w:val="both"/>
              <w:rPr>
                <w:rFonts w:eastAsia="Times New Roman" w:cs="Times New Roman"/>
                <w:bCs/>
                <w:sz w:val="20"/>
                <w:szCs w:val="20"/>
                <w:lang w:eastAsia="lv-LV"/>
              </w:rPr>
            </w:pPr>
            <w:r w:rsidRPr="008253F7">
              <w:rPr>
                <w:rFonts w:cs="Times New Roman"/>
                <w:sz w:val="20"/>
                <w:szCs w:val="20"/>
              </w:rPr>
              <w:t>87 963</w:t>
            </w:r>
            <w:r w:rsidR="00CB08A1" w:rsidRPr="008253F7">
              <w:rPr>
                <w:rFonts w:cs="Times New Roman"/>
                <w:sz w:val="20"/>
                <w:szCs w:val="20"/>
              </w:rPr>
              <w:t xml:space="preserve"> </w:t>
            </w:r>
            <w:r w:rsidR="00CB08A1" w:rsidRPr="008253F7">
              <w:rPr>
                <w:rFonts w:cs="Times New Roman"/>
                <w:i/>
                <w:sz w:val="20"/>
                <w:szCs w:val="20"/>
              </w:rPr>
              <w:t>euro</w:t>
            </w:r>
            <w:r w:rsidR="00CB08A1" w:rsidRPr="008253F7">
              <w:rPr>
                <w:rFonts w:cs="Times New Roman"/>
                <w:sz w:val="20"/>
                <w:szCs w:val="20"/>
              </w:rPr>
              <w:t xml:space="preserve"> apmērā palielināti izdevumi, </w:t>
            </w:r>
            <w:r w:rsidRPr="008253F7">
              <w:rPr>
                <w:rFonts w:cs="Times New Roman"/>
                <w:sz w:val="20"/>
                <w:szCs w:val="20"/>
              </w:rPr>
              <w:t xml:space="preserve">lai nodrošinātu </w:t>
            </w:r>
            <w:r w:rsidRPr="008253F7">
              <w:rPr>
                <w:sz w:val="20"/>
                <w:szCs w:val="20"/>
                <w:lang w:eastAsia="lv-LV" w:bidi="lv-LV"/>
              </w:rPr>
              <w:t>citu Eiropas Savienības politiku instrumentu finansēto projektu īstenošanu</w:t>
            </w:r>
            <w:r w:rsidRPr="008253F7">
              <w:rPr>
                <w:rFonts w:cs="Times New Roman"/>
                <w:sz w:val="20"/>
                <w:szCs w:val="20"/>
              </w:rPr>
              <w:t xml:space="preserve">, tajā skaitā: 1 416 </w:t>
            </w:r>
            <w:r w:rsidRPr="008253F7">
              <w:rPr>
                <w:rFonts w:cs="Times New Roman"/>
                <w:i/>
                <w:sz w:val="20"/>
                <w:szCs w:val="20"/>
              </w:rPr>
              <w:t>euro</w:t>
            </w:r>
            <w:r w:rsidRPr="008253F7">
              <w:rPr>
                <w:rFonts w:cs="Times New Roman"/>
                <w:sz w:val="20"/>
                <w:szCs w:val="20"/>
              </w:rPr>
              <w:t xml:space="preserve"> apmērā </w:t>
            </w:r>
            <w:r w:rsidRPr="008253F7">
              <w:rPr>
                <w:sz w:val="20"/>
                <w:szCs w:val="20"/>
                <w:lang w:eastAsia="lv-LV" w:bidi="lv-LV"/>
              </w:rPr>
              <w:t xml:space="preserve">projektam </w:t>
            </w:r>
            <w:r w:rsidRPr="008253F7">
              <w:rPr>
                <w:sz w:val="20"/>
                <w:szCs w:val="20"/>
                <w:lang w:bidi="en-US"/>
              </w:rPr>
              <w:t xml:space="preserve">“PC LAW </w:t>
            </w:r>
            <w:r w:rsidRPr="008253F7">
              <w:rPr>
                <w:sz w:val="20"/>
                <w:szCs w:val="20"/>
                <w:lang w:eastAsia="lv-LV" w:bidi="lv-LV"/>
              </w:rPr>
              <w:t xml:space="preserve">(Policijas struktūrvienību vadītāji: Vadītāji tiecas pēc zināšanām)”, 3 102 </w:t>
            </w:r>
            <w:r w:rsidRPr="008253F7">
              <w:rPr>
                <w:rStyle w:val="BodytextItalic"/>
                <w:rFonts w:eastAsiaTheme="minorHAnsi"/>
                <w:color w:val="auto"/>
                <w:sz w:val="20"/>
                <w:szCs w:val="20"/>
              </w:rPr>
              <w:t>euro</w:t>
            </w:r>
            <w:r w:rsidRPr="008253F7">
              <w:rPr>
                <w:sz w:val="20"/>
                <w:szCs w:val="20"/>
                <w:lang w:eastAsia="lv-LV" w:bidi="lv-LV"/>
              </w:rPr>
              <w:t xml:space="preserve"> apmērā projektam “Pieredzes apmaiņa dienesta </w:t>
            </w:r>
            <w:proofErr w:type="spellStart"/>
            <w:r w:rsidRPr="008253F7">
              <w:rPr>
                <w:sz w:val="20"/>
                <w:szCs w:val="20"/>
                <w:lang w:eastAsia="lv-LV" w:bidi="lv-LV"/>
              </w:rPr>
              <w:t>kinoloģijas</w:t>
            </w:r>
            <w:proofErr w:type="spellEnd"/>
            <w:r w:rsidRPr="008253F7">
              <w:rPr>
                <w:sz w:val="20"/>
                <w:szCs w:val="20"/>
                <w:lang w:eastAsia="lv-LV" w:bidi="lv-LV"/>
              </w:rPr>
              <w:t xml:space="preserve"> jomā Lietuvā un Somijā”, 255 </w:t>
            </w:r>
            <w:r w:rsidRPr="008253F7">
              <w:rPr>
                <w:rStyle w:val="BodytextItalic"/>
                <w:rFonts w:eastAsiaTheme="minorHAnsi"/>
                <w:color w:val="auto"/>
                <w:sz w:val="20"/>
                <w:szCs w:val="20"/>
              </w:rPr>
              <w:t>euro</w:t>
            </w:r>
            <w:r w:rsidRPr="008253F7">
              <w:rPr>
                <w:sz w:val="20"/>
                <w:szCs w:val="20"/>
                <w:lang w:eastAsia="lv-LV" w:bidi="lv-LV"/>
              </w:rPr>
              <w:t xml:space="preserve"> apmērā projektam “Valsts robežsardzes personu mobilitāte starp programmas valstīm augstākās izglītības sektorā”, 9 200 </w:t>
            </w:r>
            <w:r w:rsidRPr="008253F7">
              <w:rPr>
                <w:rStyle w:val="BodytextItalic"/>
                <w:rFonts w:eastAsiaTheme="minorHAnsi"/>
                <w:color w:val="auto"/>
                <w:sz w:val="20"/>
                <w:szCs w:val="20"/>
              </w:rPr>
              <w:t>euro</w:t>
            </w:r>
            <w:r w:rsidRPr="008253F7">
              <w:rPr>
                <w:sz w:val="20"/>
                <w:szCs w:val="20"/>
                <w:lang w:eastAsia="lv-LV" w:bidi="lv-LV"/>
              </w:rPr>
              <w:t xml:space="preserve"> apmērā projektam “Reģionālās policijas kadetu apmācības koncepcijas attīstīšana divpusējās sadarbības jomā”, 2 048 </w:t>
            </w:r>
            <w:r w:rsidRPr="008253F7">
              <w:rPr>
                <w:rStyle w:val="BodytextItalic"/>
                <w:rFonts w:eastAsiaTheme="minorHAnsi"/>
                <w:color w:val="auto"/>
                <w:sz w:val="20"/>
                <w:szCs w:val="20"/>
              </w:rPr>
              <w:t>euro</w:t>
            </w:r>
            <w:r w:rsidRPr="008253F7">
              <w:rPr>
                <w:sz w:val="20"/>
                <w:szCs w:val="20"/>
                <w:lang w:eastAsia="lv-LV" w:bidi="lv-LV"/>
              </w:rPr>
              <w:t xml:space="preserve"> apmērā projektam “Valsts policijas personu mobilitāte starp valstīm augstākās izglītības sektorā” un 71 942 </w:t>
            </w:r>
            <w:r w:rsidRPr="008253F7">
              <w:rPr>
                <w:rStyle w:val="BodytextItalic"/>
                <w:rFonts w:eastAsiaTheme="minorHAnsi"/>
                <w:color w:val="auto"/>
                <w:sz w:val="20"/>
                <w:szCs w:val="20"/>
              </w:rPr>
              <w:t>euro</w:t>
            </w:r>
            <w:r w:rsidRPr="008253F7">
              <w:rPr>
                <w:sz w:val="20"/>
                <w:szCs w:val="20"/>
                <w:lang w:eastAsia="lv-LV" w:bidi="lv-LV"/>
              </w:rPr>
              <w:t xml:space="preserve"> apmērā projektam “Stratēģiskā partnerība profesionālās izglītības sektorā”</w:t>
            </w:r>
            <w:r w:rsidR="007B5000" w:rsidRPr="008253F7">
              <w:rPr>
                <w:rFonts w:eastAsia="Times New Roman" w:cs="Times New Roman"/>
                <w:bCs/>
                <w:sz w:val="20"/>
                <w:szCs w:val="20"/>
                <w:lang w:eastAsia="lv-LV"/>
              </w:rPr>
              <w:t>.</w:t>
            </w:r>
            <w:r w:rsidR="00E14A06" w:rsidRPr="008253F7">
              <w:rPr>
                <w:rFonts w:eastAsia="Times New Roman" w:cs="Times New Roman"/>
                <w:bCs/>
                <w:sz w:val="20"/>
                <w:szCs w:val="20"/>
                <w:lang w:eastAsia="lv-LV"/>
              </w:rPr>
              <w:t xml:space="preserve"> (ĀFP un ĀFP atlikumi)</w:t>
            </w:r>
          </w:p>
        </w:tc>
      </w:tr>
      <w:tr w:rsidR="008253F7" w:rsidRPr="008253F7" w:rsidTr="007B5000">
        <w:tc>
          <w:tcPr>
            <w:tcW w:w="1565" w:type="dxa"/>
          </w:tcPr>
          <w:p w:rsidR="007B5000" w:rsidRPr="008253F7" w:rsidRDefault="007B5000" w:rsidP="00F77D17">
            <w:pPr>
              <w:tabs>
                <w:tab w:val="left" w:pos="0"/>
              </w:tabs>
              <w:rPr>
                <w:sz w:val="20"/>
                <w:szCs w:val="20"/>
              </w:rPr>
            </w:pPr>
            <w:r w:rsidRPr="008253F7">
              <w:rPr>
                <w:sz w:val="20"/>
                <w:szCs w:val="20"/>
              </w:rPr>
              <w:t>FM 03.03.2017 rīk.Nr.95</w:t>
            </w:r>
          </w:p>
        </w:tc>
        <w:tc>
          <w:tcPr>
            <w:tcW w:w="7789" w:type="dxa"/>
          </w:tcPr>
          <w:p w:rsidR="007B5000" w:rsidRPr="008253F7" w:rsidRDefault="007B5000" w:rsidP="00F77D17">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43 130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lai Valsts robežsardzes koledža nodrošinātu ārvalstu finanšu palīdzības līdzekļu atmaksu valsts pamatbudžetā par projekta “Stratēģiskā partnerība angļu valodas mācību līdzekļa izstrādē robežsargiem” ietvaros veiktajiem izdevumiem un gala maksājumu sadarbības partneriem</w:t>
            </w:r>
            <w:r w:rsidRPr="008253F7">
              <w:rPr>
                <w:rFonts w:eastAsia="Times New Roman" w:cs="Times New Roman"/>
                <w:bCs/>
                <w:sz w:val="20"/>
                <w:szCs w:val="20"/>
                <w:lang w:eastAsia="lv-LV"/>
              </w:rPr>
              <w:t>.</w:t>
            </w:r>
            <w:r w:rsidR="00702FCE" w:rsidRPr="008253F7">
              <w:rPr>
                <w:rFonts w:eastAsia="Times New Roman" w:cs="Times New Roman"/>
                <w:bCs/>
                <w:sz w:val="20"/>
                <w:szCs w:val="20"/>
                <w:lang w:eastAsia="lv-LV"/>
              </w:rPr>
              <w:t xml:space="preserve"> (</w:t>
            </w:r>
            <w:proofErr w:type="spellStart"/>
            <w:r w:rsidR="00702FCE" w:rsidRPr="008253F7">
              <w:rPr>
                <w:rFonts w:eastAsia="Times New Roman" w:cs="Times New Roman"/>
                <w:bCs/>
                <w:sz w:val="20"/>
                <w:szCs w:val="20"/>
                <w:lang w:eastAsia="lv-LV"/>
              </w:rPr>
              <w:t>transfert</w:t>
            </w:r>
            <w:proofErr w:type="spellEnd"/>
            <w:r w:rsidR="00702FCE" w:rsidRPr="008253F7">
              <w:rPr>
                <w:rFonts w:eastAsia="Times New Roman" w:cs="Times New Roman"/>
                <w:bCs/>
                <w:sz w:val="20"/>
                <w:szCs w:val="20"/>
                <w:lang w:eastAsia="lv-LV"/>
              </w:rPr>
              <w:t xml:space="preserve"> no Izglītības un zinātnes ministrijas</w:t>
            </w:r>
            <w:r w:rsidR="00201350" w:rsidRPr="008253F7">
              <w:rPr>
                <w:rFonts w:eastAsia="Times New Roman" w:cs="Times New Roman"/>
                <w:bCs/>
                <w:sz w:val="20"/>
                <w:szCs w:val="20"/>
                <w:lang w:eastAsia="lv-LV"/>
              </w:rPr>
              <w:t xml:space="preserve"> budžeta</w:t>
            </w:r>
            <w:r w:rsidR="00F738F0" w:rsidRPr="008253F7">
              <w:rPr>
                <w:rFonts w:eastAsia="Times New Roman" w:cs="Times New Roman"/>
                <w:bCs/>
                <w:sz w:val="20"/>
                <w:szCs w:val="20"/>
                <w:lang w:eastAsia="lv-LV"/>
              </w:rPr>
              <w:t xml:space="preserve"> apakšprogrammas 70.15.00 “Eiropas Savienības programmas </w:t>
            </w:r>
            <w:proofErr w:type="spellStart"/>
            <w:r w:rsidR="00F738F0" w:rsidRPr="008253F7">
              <w:rPr>
                <w:rFonts w:eastAsia="Times New Roman" w:cs="Times New Roman"/>
                <w:bCs/>
                <w:sz w:val="20"/>
                <w:szCs w:val="20"/>
                <w:lang w:eastAsia="lv-LV"/>
              </w:rPr>
              <w:t>Erasmus</w:t>
            </w:r>
            <w:proofErr w:type="spellEnd"/>
            <w:r w:rsidR="00F738F0" w:rsidRPr="008253F7">
              <w:rPr>
                <w:rFonts w:eastAsia="Times New Roman" w:cs="Times New Roman"/>
                <w:bCs/>
                <w:sz w:val="20"/>
                <w:szCs w:val="20"/>
                <w:lang w:eastAsia="lv-LV"/>
              </w:rPr>
              <w:t>+ projektu īstenošanas nodrošināšana”</w:t>
            </w:r>
            <w:r w:rsidR="00702FCE" w:rsidRPr="008253F7">
              <w:rPr>
                <w:rFonts w:eastAsia="Times New Roman" w:cs="Times New Roman"/>
                <w:bCs/>
                <w:sz w:val="20"/>
                <w:szCs w:val="20"/>
                <w:lang w:eastAsia="lv-LV"/>
              </w:rPr>
              <w:t>)</w:t>
            </w:r>
          </w:p>
        </w:tc>
      </w:tr>
      <w:tr w:rsidR="008253F7" w:rsidRPr="008253F7" w:rsidTr="007B5000">
        <w:tc>
          <w:tcPr>
            <w:tcW w:w="1565" w:type="dxa"/>
          </w:tcPr>
          <w:p w:rsidR="00CD3C61" w:rsidRPr="008253F7" w:rsidRDefault="00CD3C61" w:rsidP="00CD3C61">
            <w:pPr>
              <w:tabs>
                <w:tab w:val="left" w:pos="0"/>
              </w:tabs>
              <w:rPr>
                <w:sz w:val="20"/>
                <w:szCs w:val="20"/>
              </w:rPr>
            </w:pPr>
            <w:r w:rsidRPr="008253F7">
              <w:rPr>
                <w:sz w:val="20"/>
                <w:szCs w:val="20"/>
              </w:rPr>
              <w:t>FM 24.08.2017 rīk.Nr.353</w:t>
            </w:r>
          </w:p>
        </w:tc>
        <w:tc>
          <w:tcPr>
            <w:tcW w:w="7789" w:type="dxa"/>
          </w:tcPr>
          <w:p w:rsidR="00CD3C61" w:rsidRPr="008253F7" w:rsidRDefault="00CD3C61" w:rsidP="00CD3C61">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5 738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 xml:space="preserve">2 869 </w:t>
            </w:r>
            <w:r w:rsidRPr="008253F7">
              <w:rPr>
                <w:rFonts w:ascii="TimesNewRoman" w:eastAsia="Times New Roman" w:hAnsi="TimesNewRoman" w:cs="Arial"/>
                <w:i/>
                <w:iCs/>
                <w:sz w:val="20"/>
                <w:szCs w:val="20"/>
                <w:lang w:eastAsia="lv-LV"/>
              </w:rPr>
              <w:t>euro</w:t>
            </w:r>
            <w:r w:rsidRPr="008253F7">
              <w:rPr>
                <w:rFonts w:ascii="TimesNewRoman" w:eastAsia="Times New Roman" w:hAnsi="TimesNewRoman" w:cs="Arial"/>
                <w:sz w:val="20"/>
                <w:szCs w:val="20"/>
                <w:lang w:eastAsia="lv-LV"/>
              </w:rPr>
              <w:t xml:space="preserve"> apmērā projekta “Valsts robežsardzes koledžas studentu un personāla mobilitāte starp programmas valstīm” īstenošanai un 2 869 </w:t>
            </w:r>
            <w:r w:rsidRPr="008253F7">
              <w:rPr>
                <w:rFonts w:ascii="TimesNewRoman" w:eastAsia="Times New Roman" w:hAnsi="TimesNewRoman" w:cs="Arial"/>
                <w:i/>
                <w:iCs/>
                <w:sz w:val="20"/>
                <w:szCs w:val="20"/>
                <w:lang w:eastAsia="lv-LV"/>
              </w:rPr>
              <w:t>euro</w:t>
            </w:r>
            <w:r w:rsidRPr="008253F7">
              <w:rPr>
                <w:rFonts w:ascii="TimesNewRoman" w:eastAsia="Times New Roman" w:hAnsi="TimesNewRoman" w:cs="Arial"/>
                <w:sz w:val="20"/>
                <w:szCs w:val="20"/>
                <w:lang w:eastAsia="lv-LV"/>
              </w:rPr>
              <w:t xml:space="preserve"> </w:t>
            </w:r>
            <w:r w:rsidRPr="008253F7">
              <w:rPr>
                <w:rFonts w:ascii="TimesNewRoman" w:eastAsia="Times New Roman" w:hAnsi="TimesNewRoman" w:cs="Arial"/>
                <w:sz w:val="20"/>
                <w:szCs w:val="20"/>
                <w:lang w:eastAsia="lv-LV"/>
              </w:rPr>
              <w:lastRenderedPageBreak/>
              <w:t>apmērā projekta “Valsts policijas koledžas studentu un personāla mobilitāte starp programmas valstīm” īstenošanai</w:t>
            </w:r>
            <w:r w:rsidRPr="008253F7">
              <w:rPr>
                <w:rFonts w:eastAsia="Times New Roman" w:cs="Times New Roman"/>
                <w:bCs/>
                <w:sz w:val="20"/>
                <w:szCs w:val="20"/>
                <w:lang w:eastAsia="lv-LV"/>
              </w:rPr>
              <w:t>. (</w:t>
            </w:r>
            <w:proofErr w:type="spellStart"/>
            <w:r w:rsidRPr="008253F7">
              <w:rPr>
                <w:rFonts w:eastAsia="Times New Roman" w:cs="Times New Roman"/>
                <w:bCs/>
                <w:sz w:val="20"/>
                <w:szCs w:val="20"/>
                <w:lang w:eastAsia="lv-LV"/>
              </w:rPr>
              <w:t>transfert</w:t>
            </w:r>
            <w:proofErr w:type="spellEnd"/>
            <w:r w:rsidRPr="008253F7">
              <w:rPr>
                <w:rFonts w:eastAsia="Times New Roman" w:cs="Times New Roman"/>
                <w:bCs/>
                <w:sz w:val="20"/>
                <w:szCs w:val="20"/>
                <w:lang w:eastAsia="lv-LV"/>
              </w:rPr>
              <w:t xml:space="preserve"> no Izglītības un zinātnes ministrijas </w:t>
            </w:r>
            <w:r w:rsidR="00201350" w:rsidRPr="008253F7">
              <w:rPr>
                <w:rFonts w:eastAsia="Times New Roman" w:cs="Times New Roman"/>
                <w:bCs/>
                <w:sz w:val="20"/>
                <w:szCs w:val="20"/>
                <w:lang w:eastAsia="lv-LV"/>
              </w:rPr>
              <w:t xml:space="preserve">budžeta </w:t>
            </w:r>
            <w:r w:rsidRPr="008253F7">
              <w:rPr>
                <w:rFonts w:eastAsia="Times New Roman" w:cs="Times New Roman"/>
                <w:bCs/>
                <w:sz w:val="20"/>
                <w:szCs w:val="20"/>
                <w:lang w:eastAsia="lv-LV"/>
              </w:rPr>
              <w:t xml:space="preserve">apakšprogrammas 70.15.00 “Eiropas Savienības programmas </w:t>
            </w:r>
            <w:proofErr w:type="spellStart"/>
            <w:r w:rsidRPr="008253F7">
              <w:rPr>
                <w:rFonts w:eastAsia="Times New Roman" w:cs="Times New Roman"/>
                <w:bCs/>
                <w:sz w:val="20"/>
                <w:szCs w:val="20"/>
                <w:lang w:eastAsia="lv-LV"/>
              </w:rPr>
              <w:t>Erasmus</w:t>
            </w:r>
            <w:proofErr w:type="spellEnd"/>
            <w:r w:rsidRPr="008253F7">
              <w:rPr>
                <w:rFonts w:eastAsia="Times New Roman" w:cs="Times New Roman"/>
                <w:bCs/>
                <w:sz w:val="20"/>
                <w:szCs w:val="20"/>
                <w:lang w:eastAsia="lv-LV"/>
              </w:rPr>
              <w:t>+ projektu īstenošanas nodrošināšana”)</w:t>
            </w:r>
          </w:p>
        </w:tc>
      </w:tr>
    </w:tbl>
    <w:p w:rsidR="007452A5" w:rsidRPr="008253F7" w:rsidRDefault="007452A5" w:rsidP="00D609FB">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E30F6E">
        <w:tc>
          <w:tcPr>
            <w:tcW w:w="1555" w:type="dxa"/>
            <w:shd w:val="clear" w:color="auto" w:fill="C5E0B3" w:themeFill="accent6" w:themeFillTint="66"/>
          </w:tcPr>
          <w:p w:rsidR="007B5000" w:rsidRPr="008253F7" w:rsidRDefault="007B5000" w:rsidP="00E30F6E">
            <w:pPr>
              <w:rPr>
                <w:sz w:val="20"/>
                <w:szCs w:val="20"/>
              </w:rPr>
            </w:pPr>
            <w:r w:rsidRPr="008253F7">
              <w:rPr>
                <w:sz w:val="20"/>
                <w:szCs w:val="20"/>
              </w:rPr>
              <w:t>70.18.00</w:t>
            </w:r>
          </w:p>
        </w:tc>
        <w:tc>
          <w:tcPr>
            <w:tcW w:w="3827" w:type="dxa"/>
            <w:shd w:val="clear" w:color="auto" w:fill="C5E0B3" w:themeFill="accent6" w:themeFillTint="66"/>
          </w:tcPr>
          <w:p w:rsidR="007B5000" w:rsidRPr="008253F7" w:rsidRDefault="007B5000" w:rsidP="00E30F6E">
            <w:pPr>
              <w:rPr>
                <w:sz w:val="20"/>
                <w:szCs w:val="20"/>
              </w:rPr>
            </w:pPr>
            <w:r w:rsidRPr="008253F7">
              <w:rPr>
                <w:rFonts w:ascii="TimesNewRoman" w:hAnsi="TimesNewRoman" w:cs="Arial"/>
                <w:bCs/>
                <w:sz w:val="20"/>
                <w:szCs w:val="20"/>
              </w:rPr>
              <w:t>Iekšējās drošības un Patvēruma, migrācijas un integrācijas fondu projektu un pasākumu īstenošana (2014-2020)</w:t>
            </w:r>
          </w:p>
        </w:tc>
        <w:tc>
          <w:tcPr>
            <w:tcW w:w="1276" w:type="dxa"/>
            <w:shd w:val="clear" w:color="auto" w:fill="C5E0B3" w:themeFill="accent6" w:themeFillTint="66"/>
          </w:tcPr>
          <w:p w:rsidR="007B5000" w:rsidRPr="008253F7" w:rsidRDefault="007B5000" w:rsidP="00E30F6E">
            <w:pPr>
              <w:rPr>
                <w:sz w:val="20"/>
                <w:szCs w:val="20"/>
              </w:rPr>
            </w:pPr>
            <w:r w:rsidRPr="008253F7">
              <w:rPr>
                <w:sz w:val="20"/>
                <w:szCs w:val="20"/>
              </w:rPr>
              <w:t>8 693 485</w:t>
            </w:r>
          </w:p>
        </w:tc>
        <w:tc>
          <w:tcPr>
            <w:tcW w:w="1275" w:type="dxa"/>
            <w:shd w:val="clear" w:color="auto" w:fill="C5E0B3" w:themeFill="accent6" w:themeFillTint="66"/>
          </w:tcPr>
          <w:p w:rsidR="007B5000" w:rsidRPr="008253F7" w:rsidRDefault="00010ED5" w:rsidP="00E30F6E">
            <w:pPr>
              <w:rPr>
                <w:sz w:val="20"/>
                <w:szCs w:val="20"/>
              </w:rPr>
            </w:pPr>
            <w:r w:rsidRPr="008253F7">
              <w:rPr>
                <w:sz w:val="20"/>
                <w:szCs w:val="20"/>
              </w:rPr>
              <w:t>5 361 812</w:t>
            </w:r>
          </w:p>
        </w:tc>
        <w:tc>
          <w:tcPr>
            <w:tcW w:w="1411" w:type="dxa"/>
            <w:shd w:val="clear" w:color="auto" w:fill="C5E0B3" w:themeFill="accent6" w:themeFillTint="66"/>
          </w:tcPr>
          <w:p w:rsidR="007B5000" w:rsidRPr="008253F7" w:rsidRDefault="00010ED5" w:rsidP="00E30F6E">
            <w:pPr>
              <w:rPr>
                <w:sz w:val="20"/>
                <w:szCs w:val="20"/>
              </w:rPr>
            </w:pPr>
            <w:r w:rsidRPr="008253F7">
              <w:rPr>
                <w:sz w:val="20"/>
                <w:szCs w:val="20"/>
              </w:rPr>
              <w:t>14 055 297</w:t>
            </w:r>
          </w:p>
        </w:tc>
      </w:tr>
    </w:tbl>
    <w:p w:rsidR="007B5000" w:rsidRPr="008253F7" w:rsidRDefault="007B5000" w:rsidP="00D609FB">
      <w:pPr>
        <w:jc w:val="right"/>
        <w:rPr>
          <w:i/>
          <w:sz w:val="20"/>
          <w:szCs w:val="20"/>
        </w:rPr>
      </w:pPr>
    </w:p>
    <w:p w:rsidR="00D609FB" w:rsidRPr="008253F7" w:rsidRDefault="00547DCA" w:rsidP="007452A5">
      <w:pPr>
        <w:spacing w:after="120"/>
        <w:jc w:val="right"/>
        <w:rPr>
          <w:i/>
          <w:sz w:val="20"/>
          <w:szCs w:val="20"/>
        </w:rPr>
      </w:pPr>
      <w:r>
        <w:rPr>
          <w:noProof/>
          <w:lang w:eastAsia="lv-LV"/>
        </w:rPr>
        <w:drawing>
          <wp:inline distT="0" distB="0" distL="0" distR="0" wp14:anchorId="1A42F378" wp14:editId="1DBA7E36">
            <wp:extent cx="5939790" cy="1799590"/>
            <wp:effectExtent l="0" t="0" r="3810" b="10160"/>
            <wp:docPr id="267" name="Chart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EC03BC">
        <w:tc>
          <w:tcPr>
            <w:tcW w:w="1565" w:type="dxa"/>
          </w:tcPr>
          <w:p w:rsidR="007452A5" w:rsidRPr="008253F7" w:rsidRDefault="007452A5" w:rsidP="009D0580">
            <w:pPr>
              <w:tabs>
                <w:tab w:val="left" w:pos="0"/>
              </w:tabs>
              <w:rPr>
                <w:sz w:val="20"/>
                <w:szCs w:val="20"/>
              </w:rPr>
            </w:pPr>
            <w:r w:rsidRPr="008253F7">
              <w:rPr>
                <w:sz w:val="20"/>
                <w:szCs w:val="20"/>
              </w:rPr>
              <w:t>FM 24.02.2017 rīk.Nr.78</w:t>
            </w:r>
          </w:p>
        </w:tc>
        <w:tc>
          <w:tcPr>
            <w:tcW w:w="7789" w:type="dxa"/>
          </w:tcPr>
          <w:p w:rsidR="007452A5" w:rsidRPr="008253F7" w:rsidRDefault="007452A5" w:rsidP="009D0580">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6 312 230 </w:t>
            </w:r>
            <w:r w:rsidRPr="008253F7">
              <w:rPr>
                <w:rFonts w:cs="Times New Roman"/>
                <w:i/>
                <w:sz w:val="20"/>
                <w:szCs w:val="20"/>
              </w:rPr>
              <w:t>euro</w:t>
            </w:r>
            <w:r w:rsidRPr="008253F7">
              <w:rPr>
                <w:rFonts w:cs="Times New Roman"/>
                <w:sz w:val="20"/>
                <w:szCs w:val="20"/>
              </w:rPr>
              <w:t xml:space="preserve"> apmērā palielināti izdevumi, projekta “</w:t>
            </w:r>
            <w:proofErr w:type="spellStart"/>
            <w:r w:rsidRPr="008253F7">
              <w:rPr>
                <w:rFonts w:cs="Times New Roman"/>
                <w:sz w:val="20"/>
                <w:szCs w:val="20"/>
              </w:rPr>
              <w:t>Robežuzraudzības</w:t>
            </w:r>
            <w:proofErr w:type="spellEnd"/>
            <w:r w:rsidRPr="008253F7">
              <w:rPr>
                <w:rFonts w:cs="Times New Roman"/>
                <w:sz w:val="20"/>
                <w:szCs w:val="20"/>
              </w:rPr>
              <w:t xml:space="preserve"> un kontroles sistēmas infrastruktūras</w:t>
            </w:r>
            <w:r w:rsidR="00BE771C" w:rsidRPr="008253F7">
              <w:rPr>
                <w:rFonts w:cs="Times New Roman"/>
                <w:sz w:val="20"/>
                <w:szCs w:val="20"/>
              </w:rPr>
              <w:t xml:space="preserve"> turpmāka pilnveidošana atbilstoš</w:t>
            </w:r>
            <w:r w:rsidRPr="008253F7">
              <w:rPr>
                <w:rFonts w:cs="Times New Roman"/>
                <w:sz w:val="20"/>
                <w:szCs w:val="20"/>
              </w:rPr>
              <w:t xml:space="preserve">i </w:t>
            </w:r>
            <w:r w:rsidRPr="008253F7">
              <w:rPr>
                <w:rFonts w:cs="Times New Roman"/>
                <w:i/>
                <w:iCs/>
                <w:sz w:val="20"/>
                <w:szCs w:val="20"/>
              </w:rPr>
              <w:t xml:space="preserve">EUROSUR </w:t>
            </w:r>
            <w:r w:rsidR="00BE771C" w:rsidRPr="008253F7">
              <w:rPr>
                <w:rFonts w:cs="Times New Roman"/>
                <w:sz w:val="20"/>
                <w:szCs w:val="20"/>
              </w:rPr>
              <w:t>prasībā</w:t>
            </w:r>
            <w:r w:rsidRPr="008253F7">
              <w:rPr>
                <w:rFonts w:cs="Times New Roman"/>
                <w:sz w:val="20"/>
                <w:szCs w:val="20"/>
              </w:rPr>
              <w:t>m (3. un 4.posma</w:t>
            </w:r>
            <w:r w:rsidR="00BE771C" w:rsidRPr="008253F7">
              <w:rPr>
                <w:rFonts w:cs="Times New Roman"/>
                <w:sz w:val="20"/>
                <w:szCs w:val="20"/>
              </w:rPr>
              <w:t xml:space="preserve"> realizācija) (1.posms)” īstenoš</w:t>
            </w:r>
            <w:r w:rsidRPr="008253F7">
              <w:rPr>
                <w:rFonts w:cs="Times New Roman"/>
                <w:sz w:val="20"/>
                <w:szCs w:val="20"/>
              </w:rPr>
              <w:t xml:space="preserve">anai 2 316 912 </w:t>
            </w:r>
            <w:r w:rsidRPr="008253F7">
              <w:rPr>
                <w:rFonts w:cs="Times New Roman"/>
                <w:i/>
                <w:iCs/>
                <w:sz w:val="20"/>
                <w:szCs w:val="20"/>
              </w:rPr>
              <w:t xml:space="preserve">euro </w:t>
            </w:r>
            <w:r w:rsidR="00BE771C" w:rsidRPr="008253F7">
              <w:rPr>
                <w:rFonts w:cs="Times New Roman"/>
                <w:sz w:val="20"/>
                <w:szCs w:val="20"/>
              </w:rPr>
              <w:t>apmērā</w:t>
            </w:r>
            <w:r w:rsidRPr="008253F7">
              <w:rPr>
                <w:rFonts w:cs="Times New Roman"/>
                <w:sz w:val="20"/>
                <w:szCs w:val="20"/>
              </w:rPr>
              <w:t>;</w:t>
            </w:r>
            <w:r w:rsidR="00BE771C" w:rsidRPr="008253F7">
              <w:rPr>
                <w:rFonts w:cs="Times New Roman"/>
                <w:sz w:val="20"/>
                <w:szCs w:val="20"/>
              </w:rPr>
              <w:t xml:space="preserve"> </w:t>
            </w:r>
            <w:r w:rsidRPr="008253F7">
              <w:rPr>
                <w:rFonts w:cs="Times New Roman"/>
                <w:sz w:val="20"/>
                <w:szCs w:val="20"/>
              </w:rPr>
              <w:t>projek</w:t>
            </w:r>
            <w:r w:rsidR="00BE771C" w:rsidRPr="008253F7">
              <w:rPr>
                <w:rFonts w:cs="Times New Roman"/>
                <w:sz w:val="20"/>
                <w:szCs w:val="20"/>
              </w:rPr>
              <w:t>ta “Tiesu ekspertīzes tehnisko iespēju un kapacitātes celš</w:t>
            </w:r>
            <w:r w:rsidRPr="008253F7">
              <w:rPr>
                <w:rFonts w:cs="Times New Roman"/>
                <w:sz w:val="20"/>
                <w:szCs w:val="20"/>
              </w:rPr>
              <w:t>ana</w:t>
            </w:r>
            <w:r w:rsidR="00BE771C" w:rsidRPr="008253F7">
              <w:rPr>
                <w:rFonts w:cs="Times New Roman"/>
                <w:sz w:val="20"/>
                <w:szCs w:val="20"/>
              </w:rPr>
              <w:t xml:space="preserve"> prioritārajās jomās (1.posms)” īstenoš</w:t>
            </w:r>
            <w:r w:rsidRPr="008253F7">
              <w:rPr>
                <w:rFonts w:cs="Times New Roman"/>
                <w:sz w:val="20"/>
                <w:szCs w:val="20"/>
              </w:rPr>
              <w:t>anai 2</w:t>
            </w:r>
            <w:r w:rsidR="00BE771C" w:rsidRPr="008253F7">
              <w:rPr>
                <w:rFonts w:cs="Times New Roman"/>
                <w:sz w:val="20"/>
                <w:szCs w:val="20"/>
              </w:rPr>
              <w:t> </w:t>
            </w:r>
            <w:r w:rsidRPr="008253F7">
              <w:rPr>
                <w:rFonts w:cs="Times New Roman"/>
                <w:sz w:val="20"/>
                <w:szCs w:val="20"/>
              </w:rPr>
              <w:t>004</w:t>
            </w:r>
            <w:r w:rsidR="00BE771C" w:rsidRPr="008253F7">
              <w:rPr>
                <w:rFonts w:cs="Times New Roman"/>
                <w:sz w:val="20"/>
                <w:szCs w:val="20"/>
              </w:rPr>
              <w:t xml:space="preserve"> </w:t>
            </w:r>
            <w:r w:rsidRPr="008253F7">
              <w:rPr>
                <w:rFonts w:cs="Times New Roman"/>
                <w:sz w:val="20"/>
                <w:szCs w:val="20"/>
              </w:rPr>
              <w:t xml:space="preserve">449 </w:t>
            </w:r>
            <w:r w:rsidRPr="008253F7">
              <w:rPr>
                <w:rFonts w:cs="Times New Roman"/>
                <w:i/>
                <w:iCs/>
                <w:sz w:val="20"/>
                <w:szCs w:val="20"/>
              </w:rPr>
              <w:t xml:space="preserve">euro </w:t>
            </w:r>
            <w:r w:rsidR="00BE771C" w:rsidRPr="008253F7">
              <w:rPr>
                <w:rFonts w:cs="Times New Roman"/>
                <w:sz w:val="20"/>
                <w:szCs w:val="20"/>
              </w:rPr>
              <w:t>apmērā</w:t>
            </w:r>
            <w:r w:rsidRPr="008253F7">
              <w:rPr>
                <w:rFonts w:cs="Times New Roman"/>
                <w:sz w:val="20"/>
                <w:szCs w:val="20"/>
              </w:rPr>
              <w:t>;</w:t>
            </w:r>
            <w:r w:rsidR="00BE771C" w:rsidRPr="008253F7">
              <w:rPr>
                <w:rFonts w:cs="Times New Roman"/>
                <w:sz w:val="20"/>
                <w:szCs w:val="20"/>
              </w:rPr>
              <w:t xml:space="preserve"> proj</w:t>
            </w:r>
            <w:r w:rsidRPr="008253F7">
              <w:rPr>
                <w:rFonts w:cs="Times New Roman"/>
                <w:sz w:val="20"/>
                <w:szCs w:val="20"/>
              </w:rPr>
              <w:t xml:space="preserve">ekta </w:t>
            </w:r>
            <w:r w:rsidR="00BE771C" w:rsidRPr="008253F7">
              <w:rPr>
                <w:rFonts w:cs="Times New Roman"/>
                <w:iCs/>
                <w:sz w:val="20"/>
                <w:szCs w:val="20"/>
              </w:rPr>
              <w:t>“</w:t>
            </w:r>
            <w:r w:rsidRPr="008253F7">
              <w:rPr>
                <w:rFonts w:cs="Times New Roman"/>
                <w:i/>
                <w:iCs/>
                <w:sz w:val="20"/>
                <w:szCs w:val="20"/>
              </w:rPr>
              <w:t xml:space="preserve">ATLAS </w:t>
            </w:r>
            <w:proofErr w:type="spellStart"/>
            <w:r w:rsidRPr="008253F7">
              <w:rPr>
                <w:rFonts w:cs="Times New Roman"/>
                <w:i/>
                <w:iCs/>
                <w:sz w:val="20"/>
                <w:szCs w:val="20"/>
              </w:rPr>
              <w:t>Network</w:t>
            </w:r>
            <w:proofErr w:type="spellEnd"/>
            <w:r w:rsidRPr="008253F7">
              <w:rPr>
                <w:rFonts w:cs="Times New Roman"/>
                <w:i/>
                <w:iCs/>
                <w:sz w:val="20"/>
                <w:szCs w:val="20"/>
              </w:rPr>
              <w:t xml:space="preserve"> </w:t>
            </w:r>
            <w:r w:rsidR="00BE771C" w:rsidRPr="008253F7">
              <w:rPr>
                <w:rFonts w:cs="Times New Roman"/>
                <w:sz w:val="20"/>
                <w:szCs w:val="20"/>
              </w:rPr>
              <w:t>specializētā aprīkojuma iegāde” īstenoš</w:t>
            </w:r>
            <w:r w:rsidRPr="008253F7">
              <w:rPr>
                <w:rFonts w:cs="Times New Roman"/>
                <w:sz w:val="20"/>
                <w:szCs w:val="20"/>
              </w:rPr>
              <w:t>anai</w:t>
            </w:r>
            <w:r w:rsidR="00BE771C" w:rsidRPr="008253F7">
              <w:rPr>
                <w:rFonts w:cs="Times New Roman"/>
                <w:sz w:val="20"/>
                <w:szCs w:val="20"/>
              </w:rPr>
              <w:t xml:space="preserve"> </w:t>
            </w:r>
            <w:r w:rsidRPr="008253F7">
              <w:rPr>
                <w:rFonts w:cs="Times New Roman"/>
                <w:iCs/>
                <w:sz w:val="20"/>
                <w:szCs w:val="20"/>
              </w:rPr>
              <w:t>1</w:t>
            </w:r>
            <w:r w:rsidR="00BE771C" w:rsidRPr="008253F7">
              <w:rPr>
                <w:rFonts w:cs="Times New Roman"/>
                <w:iCs/>
                <w:sz w:val="20"/>
                <w:szCs w:val="20"/>
              </w:rPr>
              <w:t> </w:t>
            </w:r>
            <w:r w:rsidRPr="008253F7">
              <w:rPr>
                <w:rFonts w:cs="Times New Roman"/>
                <w:iCs/>
                <w:sz w:val="20"/>
                <w:szCs w:val="20"/>
              </w:rPr>
              <w:t>614</w:t>
            </w:r>
            <w:r w:rsidR="00BE771C" w:rsidRPr="008253F7">
              <w:rPr>
                <w:rFonts w:cs="Times New Roman"/>
                <w:iCs/>
                <w:sz w:val="20"/>
                <w:szCs w:val="20"/>
              </w:rPr>
              <w:t xml:space="preserve"> </w:t>
            </w:r>
            <w:r w:rsidRPr="008253F7">
              <w:rPr>
                <w:rFonts w:cs="Times New Roman"/>
                <w:iCs/>
                <w:sz w:val="20"/>
                <w:szCs w:val="20"/>
              </w:rPr>
              <w:t>189</w:t>
            </w:r>
            <w:r w:rsidRPr="008253F7">
              <w:rPr>
                <w:rFonts w:cs="Times New Roman"/>
                <w:i/>
                <w:iCs/>
                <w:sz w:val="20"/>
                <w:szCs w:val="20"/>
              </w:rPr>
              <w:t xml:space="preserve"> euro </w:t>
            </w:r>
            <w:r w:rsidR="00BE771C" w:rsidRPr="008253F7">
              <w:rPr>
                <w:rFonts w:cs="Times New Roman"/>
                <w:sz w:val="20"/>
                <w:szCs w:val="20"/>
              </w:rPr>
              <w:t>apmērā</w:t>
            </w:r>
            <w:r w:rsidRPr="008253F7">
              <w:rPr>
                <w:rFonts w:cs="Times New Roman"/>
                <w:sz w:val="20"/>
                <w:szCs w:val="20"/>
              </w:rPr>
              <w:t>;</w:t>
            </w:r>
            <w:r w:rsidR="00BE771C" w:rsidRPr="008253F7">
              <w:rPr>
                <w:rFonts w:cs="Times New Roman"/>
                <w:sz w:val="20"/>
                <w:szCs w:val="20"/>
              </w:rPr>
              <w:t xml:space="preserve"> projekta “Atbalsts ā</w:t>
            </w:r>
            <w:r w:rsidRPr="008253F7">
              <w:rPr>
                <w:rFonts w:cs="Times New Roman"/>
                <w:sz w:val="20"/>
                <w:szCs w:val="20"/>
              </w:rPr>
              <w:t>r</w:t>
            </w:r>
            <w:r w:rsidR="00BE771C" w:rsidRPr="008253F7">
              <w:rPr>
                <w:rFonts w:cs="Times New Roman"/>
                <w:sz w:val="20"/>
                <w:szCs w:val="20"/>
              </w:rPr>
              <w:t>zemnieku atgriešanas pasākumu organizēšanā</w:t>
            </w:r>
            <w:r w:rsidRPr="008253F7">
              <w:rPr>
                <w:rFonts w:cs="Times New Roman"/>
                <w:sz w:val="20"/>
                <w:szCs w:val="20"/>
              </w:rPr>
              <w:t xml:space="preserve"> un</w:t>
            </w:r>
            <w:r w:rsidR="00BE771C" w:rsidRPr="008253F7">
              <w:rPr>
                <w:rFonts w:cs="Times New Roman"/>
                <w:sz w:val="20"/>
                <w:szCs w:val="20"/>
              </w:rPr>
              <w:t xml:space="preserve"> pilnveidošanā</w:t>
            </w:r>
            <w:r w:rsidRPr="008253F7">
              <w:rPr>
                <w:rFonts w:cs="Times New Roman"/>
                <w:sz w:val="20"/>
                <w:szCs w:val="20"/>
              </w:rPr>
              <w:t xml:space="preserve"> (2.posms)</w:t>
            </w:r>
            <w:r w:rsidR="00BE771C" w:rsidRPr="008253F7">
              <w:rPr>
                <w:rFonts w:cs="Times New Roman"/>
                <w:sz w:val="20"/>
                <w:szCs w:val="20"/>
              </w:rPr>
              <w:t>” īstenoš</w:t>
            </w:r>
            <w:r w:rsidRPr="008253F7">
              <w:rPr>
                <w:rFonts w:cs="Times New Roman"/>
                <w:sz w:val="20"/>
                <w:szCs w:val="20"/>
              </w:rPr>
              <w:t>anai 100</w:t>
            </w:r>
            <w:r w:rsidR="00BE771C" w:rsidRPr="008253F7">
              <w:rPr>
                <w:rFonts w:cs="Times New Roman"/>
                <w:sz w:val="20"/>
                <w:szCs w:val="20"/>
              </w:rPr>
              <w:t xml:space="preserve"> </w:t>
            </w:r>
            <w:r w:rsidRPr="008253F7">
              <w:rPr>
                <w:rFonts w:cs="Times New Roman"/>
                <w:sz w:val="20"/>
                <w:szCs w:val="20"/>
              </w:rPr>
              <w:t xml:space="preserve">672 </w:t>
            </w:r>
            <w:r w:rsidRPr="008253F7">
              <w:rPr>
                <w:rFonts w:cs="Times New Roman"/>
                <w:i/>
                <w:iCs/>
                <w:sz w:val="20"/>
                <w:szCs w:val="20"/>
              </w:rPr>
              <w:t xml:space="preserve">euro </w:t>
            </w:r>
            <w:r w:rsidR="00BE771C" w:rsidRPr="008253F7">
              <w:rPr>
                <w:rFonts w:cs="Times New Roman"/>
                <w:sz w:val="20"/>
                <w:szCs w:val="20"/>
              </w:rPr>
              <w:t>apmērā</w:t>
            </w:r>
            <w:r w:rsidRPr="008253F7">
              <w:rPr>
                <w:rFonts w:cs="Times New Roman"/>
                <w:sz w:val="20"/>
                <w:szCs w:val="20"/>
              </w:rPr>
              <w:t>;</w:t>
            </w:r>
            <w:r w:rsidR="00BE771C" w:rsidRPr="008253F7">
              <w:rPr>
                <w:rFonts w:cs="Times New Roman"/>
                <w:sz w:val="20"/>
                <w:szCs w:val="20"/>
              </w:rPr>
              <w:t xml:space="preserve"> </w:t>
            </w:r>
            <w:r w:rsidRPr="008253F7">
              <w:rPr>
                <w:rFonts w:cs="Times New Roman"/>
                <w:sz w:val="20"/>
                <w:szCs w:val="20"/>
              </w:rPr>
              <w:t xml:space="preserve">projekta </w:t>
            </w:r>
            <w:r w:rsidR="00BE771C" w:rsidRPr="008253F7">
              <w:rPr>
                <w:rFonts w:cs="Times New Roman"/>
                <w:sz w:val="20"/>
                <w:szCs w:val="20"/>
              </w:rPr>
              <w:t>“Aizturēto ārzemnieku uzņemšanas kapacitātes stiprināš</w:t>
            </w:r>
            <w:r w:rsidRPr="008253F7">
              <w:rPr>
                <w:rFonts w:cs="Times New Roman"/>
                <w:sz w:val="20"/>
                <w:szCs w:val="20"/>
              </w:rPr>
              <w:t>ana</w:t>
            </w:r>
            <w:r w:rsidR="00BE771C" w:rsidRPr="008253F7">
              <w:rPr>
                <w:rFonts w:cs="Times New Roman"/>
                <w:sz w:val="20"/>
                <w:szCs w:val="20"/>
              </w:rPr>
              <w:t xml:space="preserve"> (2.posms)” īstenoš</w:t>
            </w:r>
            <w:r w:rsidRPr="008253F7">
              <w:rPr>
                <w:rFonts w:cs="Times New Roman"/>
                <w:sz w:val="20"/>
                <w:szCs w:val="20"/>
              </w:rPr>
              <w:t xml:space="preserve">anai 131 979 </w:t>
            </w:r>
            <w:r w:rsidRPr="008253F7">
              <w:rPr>
                <w:rFonts w:cs="Times New Roman"/>
                <w:i/>
                <w:iCs/>
                <w:sz w:val="20"/>
                <w:szCs w:val="20"/>
              </w:rPr>
              <w:t xml:space="preserve">euro </w:t>
            </w:r>
            <w:r w:rsidR="00BE771C" w:rsidRPr="008253F7">
              <w:rPr>
                <w:rFonts w:cs="Times New Roman"/>
                <w:sz w:val="20"/>
                <w:szCs w:val="20"/>
              </w:rPr>
              <w:t>apmērā</w:t>
            </w:r>
            <w:r w:rsidRPr="008253F7">
              <w:rPr>
                <w:rFonts w:cs="Times New Roman"/>
                <w:sz w:val="20"/>
                <w:szCs w:val="20"/>
              </w:rPr>
              <w:t>;</w:t>
            </w:r>
            <w:r w:rsidR="00BE771C" w:rsidRPr="008253F7">
              <w:rPr>
                <w:rFonts w:cs="Times New Roman"/>
                <w:sz w:val="20"/>
                <w:szCs w:val="20"/>
              </w:rPr>
              <w:t xml:space="preserve"> </w:t>
            </w:r>
            <w:r w:rsidRPr="008253F7">
              <w:rPr>
                <w:rFonts w:cs="Times New Roman"/>
                <w:sz w:val="20"/>
                <w:szCs w:val="20"/>
              </w:rPr>
              <w:t xml:space="preserve">projekta </w:t>
            </w:r>
            <w:r w:rsidR="00BE771C" w:rsidRPr="008253F7">
              <w:rPr>
                <w:rFonts w:cs="Times New Roman"/>
                <w:sz w:val="20"/>
                <w:szCs w:val="20"/>
              </w:rPr>
              <w:t>“Personu, kurā</w:t>
            </w:r>
            <w:r w:rsidRPr="008253F7">
              <w:rPr>
                <w:rFonts w:cs="Times New Roman"/>
                <w:sz w:val="20"/>
                <w:szCs w:val="20"/>
              </w:rPr>
              <w:t>m</w:t>
            </w:r>
            <w:r w:rsidR="00BE771C" w:rsidRPr="008253F7">
              <w:rPr>
                <w:rFonts w:cs="Times New Roman"/>
                <w:sz w:val="20"/>
                <w:szCs w:val="20"/>
              </w:rPr>
              <w:t xml:space="preserve"> nepieciešama starptautiskā aizsardzī</w:t>
            </w:r>
            <w:r w:rsidRPr="008253F7">
              <w:rPr>
                <w:rFonts w:cs="Times New Roman"/>
                <w:sz w:val="20"/>
                <w:szCs w:val="20"/>
              </w:rPr>
              <w:t>ba,</w:t>
            </w:r>
            <w:r w:rsidR="00BE771C" w:rsidRPr="008253F7">
              <w:rPr>
                <w:rFonts w:cs="Times New Roman"/>
                <w:sz w:val="20"/>
                <w:szCs w:val="20"/>
              </w:rPr>
              <w:t xml:space="preserve"> pārvietošana no Turcijas uz Latviju” īstenoš</w:t>
            </w:r>
            <w:r w:rsidRPr="008253F7">
              <w:rPr>
                <w:rFonts w:cs="Times New Roman"/>
                <w:sz w:val="20"/>
                <w:szCs w:val="20"/>
              </w:rPr>
              <w:t>anai 144</w:t>
            </w:r>
            <w:r w:rsidR="00BE771C" w:rsidRPr="008253F7">
              <w:rPr>
                <w:rFonts w:cs="Times New Roman"/>
                <w:sz w:val="20"/>
                <w:szCs w:val="20"/>
              </w:rPr>
              <w:t> </w:t>
            </w:r>
            <w:r w:rsidRPr="008253F7">
              <w:rPr>
                <w:rFonts w:cs="Times New Roman"/>
                <w:sz w:val="20"/>
                <w:szCs w:val="20"/>
              </w:rPr>
              <w:t xml:space="preserve">029 </w:t>
            </w:r>
            <w:r w:rsidRPr="008253F7">
              <w:rPr>
                <w:rFonts w:cs="Times New Roman"/>
                <w:i/>
                <w:iCs/>
                <w:sz w:val="20"/>
                <w:szCs w:val="20"/>
              </w:rPr>
              <w:t xml:space="preserve">euro </w:t>
            </w:r>
            <w:r w:rsidR="00BE771C" w:rsidRPr="008253F7">
              <w:rPr>
                <w:rFonts w:cs="Times New Roman"/>
                <w:sz w:val="20"/>
                <w:szCs w:val="20"/>
              </w:rPr>
              <w:t>apmērā</w:t>
            </w:r>
            <w:r w:rsidRPr="008253F7">
              <w:rPr>
                <w:rFonts w:eastAsia="Times New Roman" w:cs="Times New Roman"/>
                <w:bCs/>
                <w:sz w:val="20"/>
                <w:szCs w:val="20"/>
                <w:lang w:eastAsia="lv-LV"/>
              </w:rPr>
              <w:t>.</w:t>
            </w:r>
            <w:r w:rsidR="004470DF" w:rsidRPr="008253F7">
              <w:rPr>
                <w:rFonts w:eastAsia="Times New Roman" w:cs="Times New Roman"/>
                <w:bCs/>
                <w:sz w:val="20"/>
                <w:szCs w:val="20"/>
                <w:lang w:eastAsia="lv-LV"/>
              </w:rPr>
              <w:t xml:space="preserve"> (</w:t>
            </w:r>
            <w:r w:rsidR="0038202C" w:rsidRPr="008253F7">
              <w:rPr>
                <w:sz w:val="20"/>
                <w:szCs w:val="20"/>
              </w:rPr>
              <w:t>80.00.00 programma</w:t>
            </w:r>
            <w:r w:rsidR="004470DF" w:rsidRPr="008253F7">
              <w:rPr>
                <w:rFonts w:eastAsia="Times New Roman" w:cs="Times New Roman"/>
                <w:bCs/>
                <w:sz w:val="20"/>
                <w:szCs w:val="20"/>
                <w:lang w:eastAsia="lv-LV"/>
              </w:rPr>
              <w:t>)</w:t>
            </w:r>
          </w:p>
        </w:tc>
      </w:tr>
      <w:tr w:rsidR="008253F7" w:rsidRPr="008253F7" w:rsidTr="00EC03BC">
        <w:tc>
          <w:tcPr>
            <w:tcW w:w="1565" w:type="dxa"/>
          </w:tcPr>
          <w:p w:rsidR="00EC03BC" w:rsidRPr="008253F7" w:rsidRDefault="00EC03BC" w:rsidP="009D0580">
            <w:pPr>
              <w:tabs>
                <w:tab w:val="left" w:pos="0"/>
              </w:tabs>
              <w:rPr>
                <w:sz w:val="20"/>
                <w:szCs w:val="20"/>
              </w:rPr>
            </w:pPr>
            <w:r w:rsidRPr="008253F7">
              <w:rPr>
                <w:sz w:val="20"/>
                <w:szCs w:val="20"/>
              </w:rPr>
              <w:t>FM 08.03.2017 rīk.Nr.101</w:t>
            </w:r>
          </w:p>
        </w:tc>
        <w:tc>
          <w:tcPr>
            <w:tcW w:w="7789" w:type="dxa"/>
          </w:tcPr>
          <w:p w:rsidR="00EC03BC" w:rsidRPr="008253F7" w:rsidRDefault="00EC03BC" w:rsidP="009D0580">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616 628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projekta “Nacionālās Šengenas informācijas sistēmas tehniskās infrastruktūras modernizācija” īstenošanai 365 773 euro apmērā un projekta “Nacionālās vīzu informācijas sistēmas tehniskās infrastruktūras modernizācija” īstenošanai 250 855 euro apmērā</w:t>
            </w:r>
            <w:r w:rsidRPr="008253F7">
              <w:rPr>
                <w:rFonts w:eastAsia="Times New Roman" w:cs="Times New Roman"/>
                <w:bCs/>
                <w:sz w:val="20"/>
                <w:szCs w:val="20"/>
                <w:lang w:eastAsia="lv-LV"/>
              </w:rPr>
              <w:t>.</w:t>
            </w:r>
            <w:r w:rsidR="00147331" w:rsidRPr="008253F7">
              <w:rPr>
                <w:rFonts w:eastAsia="Times New Roman" w:cs="Times New Roman"/>
                <w:bCs/>
                <w:sz w:val="20"/>
                <w:szCs w:val="20"/>
                <w:lang w:eastAsia="lv-LV"/>
              </w:rPr>
              <w:t xml:space="preserve"> (</w:t>
            </w:r>
            <w:r w:rsidR="0038202C" w:rsidRPr="008253F7">
              <w:rPr>
                <w:sz w:val="20"/>
                <w:szCs w:val="20"/>
              </w:rPr>
              <w:t>80.00.00 programma</w:t>
            </w:r>
            <w:r w:rsidR="00147331" w:rsidRPr="008253F7">
              <w:rPr>
                <w:rFonts w:eastAsia="Times New Roman" w:cs="Times New Roman"/>
                <w:bCs/>
                <w:sz w:val="20"/>
                <w:szCs w:val="20"/>
                <w:lang w:eastAsia="lv-LV"/>
              </w:rPr>
              <w:t>)</w:t>
            </w:r>
          </w:p>
        </w:tc>
      </w:tr>
      <w:tr w:rsidR="008253F7" w:rsidRPr="008253F7" w:rsidTr="00EC03BC">
        <w:tc>
          <w:tcPr>
            <w:tcW w:w="1565" w:type="dxa"/>
          </w:tcPr>
          <w:p w:rsidR="00AE5C5F" w:rsidRPr="008253F7" w:rsidRDefault="00AE5C5F" w:rsidP="00AE5C5F">
            <w:pPr>
              <w:tabs>
                <w:tab w:val="left" w:pos="0"/>
              </w:tabs>
              <w:rPr>
                <w:sz w:val="20"/>
                <w:szCs w:val="20"/>
              </w:rPr>
            </w:pPr>
            <w:r w:rsidRPr="008253F7">
              <w:rPr>
                <w:sz w:val="20"/>
                <w:szCs w:val="20"/>
              </w:rPr>
              <w:t>FM 13.06.2017 rīk.Nr.245</w:t>
            </w:r>
          </w:p>
        </w:tc>
        <w:tc>
          <w:tcPr>
            <w:tcW w:w="7789" w:type="dxa"/>
          </w:tcPr>
          <w:p w:rsidR="00AE5C5F" w:rsidRPr="008253F7" w:rsidRDefault="00AE5C5F" w:rsidP="004574A3">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1 093 395 </w:t>
            </w:r>
            <w:r w:rsidRPr="008253F7">
              <w:rPr>
                <w:rFonts w:cs="Times New Roman"/>
                <w:i/>
                <w:sz w:val="20"/>
                <w:szCs w:val="20"/>
              </w:rPr>
              <w:t>euro</w:t>
            </w:r>
            <w:r w:rsidRPr="008253F7">
              <w:rPr>
                <w:rFonts w:cs="Times New Roman"/>
                <w:sz w:val="20"/>
                <w:szCs w:val="20"/>
              </w:rPr>
              <w:t xml:space="preserve"> apmērā palielināti izdevumi, projekta “Valsts policijas kapacitātes pilnveidošana ar augsto tehnoloģiju palīdzību izdarīto noziedzīgo nodarījumu </w:t>
            </w:r>
            <w:proofErr w:type="spellStart"/>
            <w:r w:rsidRPr="008253F7">
              <w:rPr>
                <w:rFonts w:cs="Times New Roman"/>
                <w:sz w:val="20"/>
                <w:szCs w:val="20"/>
              </w:rPr>
              <w:t>prevencijā</w:t>
            </w:r>
            <w:proofErr w:type="spellEnd"/>
            <w:r w:rsidRPr="008253F7">
              <w:rPr>
                <w:rFonts w:cs="Times New Roman"/>
                <w:sz w:val="20"/>
                <w:szCs w:val="20"/>
              </w:rPr>
              <w:t xml:space="preserve"> un apkaroš</w:t>
            </w:r>
            <w:r w:rsidR="004574A3" w:rsidRPr="008253F7">
              <w:rPr>
                <w:rFonts w:cs="Times New Roman"/>
                <w:sz w:val="20"/>
                <w:szCs w:val="20"/>
              </w:rPr>
              <w:t>anā” īstenoš</w:t>
            </w:r>
            <w:r w:rsidRPr="008253F7">
              <w:rPr>
                <w:rFonts w:cs="Times New Roman"/>
                <w:sz w:val="20"/>
                <w:szCs w:val="20"/>
              </w:rPr>
              <w:t xml:space="preserve">anai 652 762 </w:t>
            </w:r>
            <w:r w:rsidRPr="008253F7">
              <w:rPr>
                <w:rFonts w:cs="Times New Roman"/>
                <w:i/>
                <w:iCs/>
                <w:sz w:val="20"/>
                <w:szCs w:val="20"/>
              </w:rPr>
              <w:t xml:space="preserve">euro </w:t>
            </w:r>
            <w:r w:rsidR="004574A3" w:rsidRPr="008253F7">
              <w:rPr>
                <w:rFonts w:cs="Times New Roman"/>
                <w:sz w:val="20"/>
                <w:szCs w:val="20"/>
              </w:rPr>
              <w:t>apmērā, projekta “Aizturē</w:t>
            </w:r>
            <w:r w:rsidRPr="008253F7">
              <w:rPr>
                <w:rFonts w:cs="Times New Roman"/>
                <w:sz w:val="20"/>
                <w:szCs w:val="20"/>
              </w:rPr>
              <w:t>to</w:t>
            </w:r>
            <w:r w:rsidR="004574A3" w:rsidRPr="008253F7">
              <w:rPr>
                <w:rFonts w:cs="Times New Roman"/>
                <w:sz w:val="20"/>
                <w:szCs w:val="20"/>
              </w:rPr>
              <w:t xml:space="preserve"> ārzemnieku izmitināšanas centra “Mucenieki” iekārtošana un aprīkoš</w:t>
            </w:r>
            <w:r w:rsidRPr="008253F7">
              <w:rPr>
                <w:rFonts w:cs="Times New Roman"/>
                <w:sz w:val="20"/>
                <w:szCs w:val="20"/>
              </w:rPr>
              <w:t>ana</w:t>
            </w:r>
            <w:r w:rsidR="004574A3" w:rsidRPr="008253F7">
              <w:rPr>
                <w:rFonts w:cs="Times New Roman"/>
                <w:sz w:val="20"/>
                <w:szCs w:val="20"/>
              </w:rPr>
              <w:t xml:space="preserve"> (1.posms)" īstenoš</w:t>
            </w:r>
            <w:r w:rsidRPr="008253F7">
              <w:rPr>
                <w:rFonts w:cs="Times New Roman"/>
                <w:sz w:val="20"/>
                <w:szCs w:val="20"/>
              </w:rPr>
              <w:t xml:space="preserve">anai 358 818 </w:t>
            </w:r>
            <w:r w:rsidRPr="008253F7">
              <w:rPr>
                <w:rFonts w:cs="Times New Roman"/>
                <w:i/>
                <w:iCs/>
                <w:sz w:val="20"/>
                <w:szCs w:val="20"/>
              </w:rPr>
              <w:t xml:space="preserve">euro </w:t>
            </w:r>
            <w:r w:rsidR="004574A3" w:rsidRPr="008253F7">
              <w:rPr>
                <w:rFonts w:cs="Times New Roman"/>
                <w:sz w:val="20"/>
                <w:szCs w:val="20"/>
              </w:rPr>
              <w:t>apmērā un pasākuma “Atbildīgās iestā</w:t>
            </w:r>
            <w:r w:rsidRPr="008253F7">
              <w:rPr>
                <w:rFonts w:cs="Times New Roman"/>
                <w:sz w:val="20"/>
                <w:szCs w:val="20"/>
              </w:rPr>
              <w:t>des</w:t>
            </w:r>
            <w:r w:rsidR="004574A3" w:rsidRPr="008253F7">
              <w:rPr>
                <w:rFonts w:cs="Times New Roman"/>
                <w:sz w:val="20"/>
                <w:szCs w:val="20"/>
              </w:rPr>
              <w:t xml:space="preserve"> tehniskā palīdzība” īstenoš</w:t>
            </w:r>
            <w:r w:rsidRPr="008253F7">
              <w:rPr>
                <w:rFonts w:cs="Times New Roman"/>
                <w:sz w:val="20"/>
                <w:szCs w:val="20"/>
              </w:rPr>
              <w:t>anai</w:t>
            </w:r>
            <w:r w:rsidRPr="008253F7">
              <w:rPr>
                <w:rFonts w:eastAsia="Times New Roman" w:cs="Times New Roman"/>
                <w:bCs/>
                <w:sz w:val="20"/>
                <w:szCs w:val="20"/>
                <w:lang w:eastAsia="lv-LV"/>
              </w:rPr>
              <w:t>. (</w:t>
            </w:r>
            <w:r w:rsidRPr="008253F7">
              <w:rPr>
                <w:sz w:val="20"/>
                <w:szCs w:val="20"/>
              </w:rPr>
              <w:t>80.00.00 programma</w:t>
            </w:r>
            <w:r w:rsidRPr="008253F7">
              <w:rPr>
                <w:rFonts w:eastAsia="Times New Roman" w:cs="Times New Roman"/>
                <w:bCs/>
                <w:sz w:val="20"/>
                <w:szCs w:val="20"/>
                <w:lang w:eastAsia="lv-LV"/>
              </w:rPr>
              <w:t>)</w:t>
            </w:r>
          </w:p>
        </w:tc>
      </w:tr>
      <w:tr w:rsidR="008253F7" w:rsidRPr="008253F7" w:rsidTr="00EC03BC">
        <w:tc>
          <w:tcPr>
            <w:tcW w:w="1565" w:type="dxa"/>
          </w:tcPr>
          <w:p w:rsidR="00F138F8" w:rsidRPr="008253F7" w:rsidRDefault="00F138F8" w:rsidP="00F138F8">
            <w:pPr>
              <w:tabs>
                <w:tab w:val="left" w:pos="0"/>
              </w:tabs>
              <w:rPr>
                <w:sz w:val="20"/>
                <w:szCs w:val="20"/>
              </w:rPr>
            </w:pPr>
            <w:r w:rsidRPr="008253F7">
              <w:rPr>
                <w:sz w:val="20"/>
                <w:szCs w:val="20"/>
              </w:rPr>
              <w:t>FM 17.10.2017 rīk.Nr.444</w:t>
            </w:r>
          </w:p>
        </w:tc>
        <w:tc>
          <w:tcPr>
            <w:tcW w:w="7789" w:type="dxa"/>
          </w:tcPr>
          <w:p w:rsidR="00F138F8" w:rsidRPr="008253F7" w:rsidRDefault="00F138F8" w:rsidP="00F138F8">
            <w:pPr>
              <w:autoSpaceDE w:val="0"/>
              <w:autoSpaceDN w:val="0"/>
              <w:adjustRightInd w:val="0"/>
              <w:jc w:val="both"/>
              <w:rPr>
                <w:sz w:val="20"/>
                <w:szCs w:val="20"/>
              </w:rPr>
            </w:pPr>
            <w:r w:rsidRPr="008253F7">
              <w:rPr>
                <w:sz w:val="20"/>
                <w:szCs w:val="20"/>
              </w:rPr>
              <w:t xml:space="preserve">2 660 441 </w:t>
            </w:r>
            <w:r w:rsidRPr="008253F7">
              <w:rPr>
                <w:i/>
                <w:sz w:val="20"/>
                <w:szCs w:val="20"/>
              </w:rPr>
              <w:t>euro</w:t>
            </w:r>
            <w:r w:rsidRPr="008253F7">
              <w:rPr>
                <w:sz w:val="20"/>
                <w:szCs w:val="20"/>
              </w:rPr>
              <w:t xml:space="preserve"> apmērā samazināti izdevumi, </w:t>
            </w:r>
            <w:r w:rsidRPr="008253F7">
              <w:rPr>
                <w:rFonts w:ascii="TimesNewRoman" w:eastAsia="Times New Roman" w:hAnsi="TimesNewRoman" w:cs="Arial"/>
                <w:bCs/>
                <w:sz w:val="20"/>
                <w:szCs w:val="20"/>
                <w:lang w:eastAsia="lv-LV"/>
              </w:rPr>
              <w:t>pārdalot</w:t>
            </w:r>
            <w:r w:rsidRPr="008253F7">
              <w:rPr>
                <w:sz w:val="20"/>
                <w:szCs w:val="20"/>
              </w:rPr>
              <w:t xml:space="preserve"> </w:t>
            </w:r>
            <w:r w:rsidRPr="008253F7">
              <w:rPr>
                <w:rFonts w:cs="Times New Roman"/>
                <w:sz w:val="20"/>
                <w:szCs w:val="20"/>
              </w:rPr>
              <w:t>budžeta resora “74.Gadskārtējā valsts budžeta izpildes procesa pārdalāmais finansējums” programmai 80.00.00 “Nesadalītais finansējums Eiropas Savienības politiku instrumentu un pārējās ārvalstu finanšu palīdzības līdzfinansēto projektu un pasākumu īstenošanai”.</w:t>
            </w:r>
            <w:r w:rsidR="000225B0" w:rsidRPr="008253F7">
              <w:rPr>
                <w:rFonts w:cs="Times New Roman"/>
                <w:sz w:val="20"/>
                <w:szCs w:val="20"/>
              </w:rPr>
              <w:t xml:space="preserve"> (80.00.00 programma)</w:t>
            </w:r>
          </w:p>
        </w:tc>
      </w:tr>
    </w:tbl>
    <w:p w:rsidR="00D609FB" w:rsidRPr="008253F7" w:rsidRDefault="00D609FB" w:rsidP="00D609FB">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C064A5">
        <w:tc>
          <w:tcPr>
            <w:tcW w:w="1555" w:type="dxa"/>
            <w:shd w:val="clear" w:color="auto" w:fill="C5E0B3" w:themeFill="accent6" w:themeFillTint="66"/>
          </w:tcPr>
          <w:p w:rsidR="00EC03BC" w:rsidRPr="008253F7" w:rsidRDefault="00EC03BC" w:rsidP="00C064A5">
            <w:pPr>
              <w:rPr>
                <w:sz w:val="20"/>
                <w:szCs w:val="20"/>
              </w:rPr>
            </w:pPr>
            <w:r w:rsidRPr="008253F7">
              <w:rPr>
                <w:sz w:val="20"/>
                <w:szCs w:val="20"/>
              </w:rPr>
              <w:t>70.19.00</w:t>
            </w:r>
          </w:p>
        </w:tc>
        <w:tc>
          <w:tcPr>
            <w:tcW w:w="3827" w:type="dxa"/>
            <w:shd w:val="clear" w:color="auto" w:fill="C5E0B3" w:themeFill="accent6" w:themeFillTint="66"/>
          </w:tcPr>
          <w:p w:rsidR="00EC03BC" w:rsidRPr="008253F7" w:rsidRDefault="00EC03BC" w:rsidP="00C064A5">
            <w:pPr>
              <w:rPr>
                <w:sz w:val="20"/>
                <w:szCs w:val="20"/>
              </w:rPr>
            </w:pPr>
            <w:r w:rsidRPr="008253F7">
              <w:rPr>
                <w:sz w:val="20"/>
                <w:szCs w:val="20"/>
              </w:rPr>
              <w:t>Eiropas Savienības pētniecības un inovācijas programmas "Apvārsnis 2020" projektu un pasākumu īstenošana</w:t>
            </w:r>
          </w:p>
        </w:tc>
        <w:tc>
          <w:tcPr>
            <w:tcW w:w="1276" w:type="dxa"/>
            <w:shd w:val="clear" w:color="auto" w:fill="C5E0B3" w:themeFill="accent6" w:themeFillTint="66"/>
          </w:tcPr>
          <w:p w:rsidR="00EC03BC" w:rsidRPr="008253F7" w:rsidRDefault="00EC03BC" w:rsidP="00C064A5">
            <w:pPr>
              <w:rPr>
                <w:sz w:val="20"/>
                <w:szCs w:val="20"/>
              </w:rPr>
            </w:pPr>
            <w:r w:rsidRPr="008253F7">
              <w:rPr>
                <w:sz w:val="20"/>
                <w:szCs w:val="20"/>
              </w:rPr>
              <w:t>29 400</w:t>
            </w:r>
          </w:p>
        </w:tc>
        <w:tc>
          <w:tcPr>
            <w:tcW w:w="1275" w:type="dxa"/>
            <w:shd w:val="clear" w:color="auto" w:fill="C5E0B3" w:themeFill="accent6" w:themeFillTint="66"/>
          </w:tcPr>
          <w:p w:rsidR="00EC03BC" w:rsidRPr="008253F7" w:rsidRDefault="00201350" w:rsidP="00C064A5">
            <w:pPr>
              <w:rPr>
                <w:sz w:val="20"/>
                <w:szCs w:val="20"/>
              </w:rPr>
            </w:pPr>
            <w:r w:rsidRPr="008253F7">
              <w:rPr>
                <w:sz w:val="20"/>
                <w:szCs w:val="20"/>
              </w:rPr>
              <w:t>25 954</w:t>
            </w:r>
          </w:p>
        </w:tc>
        <w:tc>
          <w:tcPr>
            <w:tcW w:w="1411" w:type="dxa"/>
            <w:shd w:val="clear" w:color="auto" w:fill="C5E0B3" w:themeFill="accent6" w:themeFillTint="66"/>
          </w:tcPr>
          <w:p w:rsidR="00EC03BC" w:rsidRPr="008253F7" w:rsidRDefault="00201350" w:rsidP="00C064A5">
            <w:pPr>
              <w:rPr>
                <w:sz w:val="20"/>
                <w:szCs w:val="20"/>
              </w:rPr>
            </w:pPr>
            <w:r w:rsidRPr="008253F7">
              <w:rPr>
                <w:sz w:val="20"/>
                <w:szCs w:val="20"/>
              </w:rPr>
              <w:t>55 354</w:t>
            </w:r>
          </w:p>
        </w:tc>
      </w:tr>
    </w:tbl>
    <w:p w:rsidR="00EC03BC" w:rsidRPr="008253F7" w:rsidRDefault="00EC03BC" w:rsidP="00D609FB">
      <w:pPr>
        <w:jc w:val="right"/>
        <w:rPr>
          <w:i/>
          <w:sz w:val="20"/>
          <w:szCs w:val="20"/>
        </w:rPr>
      </w:pPr>
    </w:p>
    <w:p w:rsidR="00AD18B3" w:rsidRPr="008253F7" w:rsidRDefault="00547DCA" w:rsidP="00AD18B3">
      <w:pPr>
        <w:spacing w:after="120"/>
        <w:jc w:val="right"/>
        <w:rPr>
          <w:i/>
          <w:sz w:val="20"/>
          <w:szCs w:val="20"/>
        </w:rPr>
      </w:pPr>
      <w:r>
        <w:rPr>
          <w:noProof/>
          <w:lang w:eastAsia="lv-LV"/>
        </w:rPr>
        <w:drawing>
          <wp:inline distT="0" distB="0" distL="0" distR="0" wp14:anchorId="13016E4F" wp14:editId="08FF623D">
            <wp:extent cx="5939790" cy="1799590"/>
            <wp:effectExtent l="0" t="0" r="3810" b="10160"/>
            <wp:docPr id="268" name="Chart 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04647B">
        <w:tc>
          <w:tcPr>
            <w:tcW w:w="1560" w:type="dxa"/>
          </w:tcPr>
          <w:p w:rsidR="00AD18B3" w:rsidRPr="008253F7" w:rsidRDefault="00AD18B3" w:rsidP="009D0580">
            <w:pPr>
              <w:tabs>
                <w:tab w:val="left" w:pos="0"/>
              </w:tabs>
              <w:rPr>
                <w:sz w:val="20"/>
                <w:szCs w:val="20"/>
              </w:rPr>
            </w:pPr>
            <w:r w:rsidRPr="008253F7">
              <w:rPr>
                <w:sz w:val="20"/>
                <w:szCs w:val="20"/>
              </w:rPr>
              <w:lastRenderedPageBreak/>
              <w:t>FM 24.02.2017 rīk.Nr.81</w:t>
            </w:r>
          </w:p>
        </w:tc>
        <w:tc>
          <w:tcPr>
            <w:tcW w:w="7789" w:type="dxa"/>
          </w:tcPr>
          <w:p w:rsidR="00AD18B3" w:rsidRPr="008253F7" w:rsidRDefault="00AD18B3" w:rsidP="009D0580">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4 548 </w:t>
            </w:r>
            <w:r w:rsidRPr="008253F7">
              <w:rPr>
                <w:rFonts w:cs="Times New Roman"/>
                <w:i/>
                <w:sz w:val="20"/>
                <w:szCs w:val="20"/>
              </w:rPr>
              <w:t>euro</w:t>
            </w:r>
            <w:r w:rsidRPr="008253F7">
              <w:rPr>
                <w:rFonts w:cs="Times New Roman"/>
                <w:sz w:val="20"/>
                <w:szCs w:val="20"/>
              </w:rPr>
              <w:t xml:space="preserve"> apmērā palielināti izdevumi </w:t>
            </w:r>
            <w:r w:rsidRPr="008253F7">
              <w:rPr>
                <w:sz w:val="20"/>
                <w:szCs w:val="20"/>
                <w:lang w:eastAsia="lv-LV" w:bidi="lv-LV"/>
              </w:rPr>
              <w:t>projekta “Intelektuālās mobilās kontroles sistēmas izstrāde” īstenošanai</w:t>
            </w:r>
            <w:r w:rsidRPr="008253F7">
              <w:rPr>
                <w:rFonts w:eastAsia="Times New Roman" w:cs="Times New Roman"/>
                <w:bCs/>
                <w:sz w:val="20"/>
                <w:szCs w:val="20"/>
                <w:lang w:eastAsia="lv-LV"/>
              </w:rPr>
              <w:t>.</w:t>
            </w:r>
            <w:r w:rsidR="00E14A06" w:rsidRPr="008253F7">
              <w:rPr>
                <w:rFonts w:eastAsia="Times New Roman" w:cs="Times New Roman"/>
                <w:bCs/>
                <w:sz w:val="20"/>
                <w:szCs w:val="20"/>
                <w:lang w:eastAsia="lv-LV"/>
              </w:rPr>
              <w:t xml:space="preserve"> (ĀFP atlikumi)</w:t>
            </w:r>
          </w:p>
        </w:tc>
      </w:tr>
      <w:tr w:rsidR="008253F7" w:rsidRPr="008253F7" w:rsidTr="0004647B">
        <w:tc>
          <w:tcPr>
            <w:tcW w:w="1560" w:type="dxa"/>
          </w:tcPr>
          <w:p w:rsidR="00D10D03" w:rsidRPr="008253F7" w:rsidRDefault="00D10D03" w:rsidP="00D10D03">
            <w:pPr>
              <w:tabs>
                <w:tab w:val="left" w:pos="0"/>
              </w:tabs>
              <w:rPr>
                <w:sz w:val="20"/>
                <w:szCs w:val="20"/>
              </w:rPr>
            </w:pPr>
            <w:r w:rsidRPr="008253F7">
              <w:rPr>
                <w:sz w:val="20"/>
                <w:szCs w:val="20"/>
              </w:rPr>
              <w:t>FM 28.06.2017 rīk.Nr.272</w:t>
            </w:r>
          </w:p>
        </w:tc>
        <w:tc>
          <w:tcPr>
            <w:tcW w:w="7789" w:type="dxa"/>
          </w:tcPr>
          <w:p w:rsidR="00D10D03" w:rsidRPr="008253F7" w:rsidRDefault="00D10D03" w:rsidP="00D10D03">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14 375 </w:t>
            </w:r>
            <w:r w:rsidRPr="008253F7">
              <w:rPr>
                <w:rFonts w:cs="Times New Roman"/>
                <w:i/>
                <w:sz w:val="20"/>
                <w:szCs w:val="20"/>
              </w:rPr>
              <w:t>euro</w:t>
            </w:r>
            <w:r w:rsidRPr="008253F7">
              <w:rPr>
                <w:rFonts w:cs="Times New Roman"/>
                <w:sz w:val="20"/>
                <w:szCs w:val="20"/>
              </w:rPr>
              <w:t xml:space="preserve"> apmērā palielināti izdevumi </w:t>
            </w:r>
            <w:r w:rsidRPr="008253F7">
              <w:rPr>
                <w:sz w:val="20"/>
                <w:szCs w:val="20"/>
                <w:lang w:eastAsia="lv-LV" w:bidi="lv-LV"/>
              </w:rPr>
              <w:t xml:space="preserve">projekta “Terorisma </w:t>
            </w:r>
            <w:proofErr w:type="spellStart"/>
            <w:r w:rsidRPr="008253F7">
              <w:rPr>
                <w:sz w:val="20"/>
                <w:szCs w:val="20"/>
                <w:lang w:eastAsia="lv-LV" w:bidi="lv-LV"/>
              </w:rPr>
              <w:t>prevencija</w:t>
            </w:r>
            <w:proofErr w:type="spellEnd"/>
            <w:r w:rsidRPr="008253F7">
              <w:rPr>
                <w:sz w:val="20"/>
                <w:szCs w:val="20"/>
                <w:lang w:eastAsia="lv-LV" w:bidi="lv-LV"/>
              </w:rPr>
              <w:t xml:space="preserve"> novēršot </w:t>
            </w:r>
            <w:proofErr w:type="spellStart"/>
            <w:r w:rsidRPr="008253F7">
              <w:rPr>
                <w:sz w:val="20"/>
                <w:szCs w:val="20"/>
                <w:lang w:eastAsia="lv-LV" w:bidi="lv-LV"/>
              </w:rPr>
              <w:t>radikalizēšanos</w:t>
            </w:r>
            <w:proofErr w:type="spellEnd"/>
            <w:r w:rsidRPr="008253F7">
              <w:rPr>
                <w:sz w:val="20"/>
                <w:szCs w:val="20"/>
                <w:lang w:eastAsia="lv-LV" w:bidi="lv-LV"/>
              </w:rPr>
              <w:t>” īstenošanai</w:t>
            </w:r>
            <w:r w:rsidRPr="008253F7">
              <w:rPr>
                <w:rFonts w:eastAsia="Times New Roman" w:cs="Times New Roman"/>
                <w:bCs/>
                <w:sz w:val="20"/>
                <w:szCs w:val="20"/>
                <w:lang w:eastAsia="lv-LV"/>
              </w:rPr>
              <w:t>. (ĀFP)</w:t>
            </w:r>
          </w:p>
        </w:tc>
      </w:tr>
      <w:tr w:rsidR="008253F7" w:rsidRPr="008253F7" w:rsidTr="0004647B">
        <w:tc>
          <w:tcPr>
            <w:tcW w:w="1560" w:type="dxa"/>
          </w:tcPr>
          <w:p w:rsidR="003176C6" w:rsidRPr="008253F7" w:rsidRDefault="003176C6" w:rsidP="003176C6">
            <w:pPr>
              <w:tabs>
                <w:tab w:val="left" w:pos="0"/>
              </w:tabs>
              <w:rPr>
                <w:sz w:val="20"/>
                <w:szCs w:val="20"/>
              </w:rPr>
            </w:pPr>
            <w:r w:rsidRPr="008253F7">
              <w:rPr>
                <w:sz w:val="20"/>
                <w:szCs w:val="20"/>
              </w:rPr>
              <w:t>FM 24.08.2017 rīk.Nr.353</w:t>
            </w:r>
          </w:p>
        </w:tc>
        <w:tc>
          <w:tcPr>
            <w:tcW w:w="7789" w:type="dxa"/>
          </w:tcPr>
          <w:p w:rsidR="003176C6" w:rsidRPr="008253F7" w:rsidRDefault="003176C6" w:rsidP="003176C6">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7 031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projekta  “Tiesībaizsardzības iestāžu tīklu sadarbības inovācija” īstenošanai</w:t>
            </w:r>
            <w:r w:rsidRPr="008253F7">
              <w:rPr>
                <w:rFonts w:eastAsia="Times New Roman" w:cs="Times New Roman"/>
                <w:bCs/>
                <w:sz w:val="20"/>
                <w:szCs w:val="20"/>
                <w:lang w:eastAsia="lv-LV"/>
              </w:rPr>
              <w:t>. (ĀFP)</w:t>
            </w:r>
          </w:p>
        </w:tc>
      </w:tr>
    </w:tbl>
    <w:p w:rsidR="00AD18B3" w:rsidRPr="008253F7" w:rsidRDefault="00AD18B3" w:rsidP="00D609F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D609FB" w:rsidRPr="008253F7" w:rsidRDefault="00D609FB" w:rsidP="00135547">
            <w:pPr>
              <w:rPr>
                <w:sz w:val="20"/>
                <w:szCs w:val="20"/>
              </w:rPr>
            </w:pPr>
            <w:r w:rsidRPr="008253F7">
              <w:rPr>
                <w:sz w:val="20"/>
                <w:szCs w:val="20"/>
              </w:rPr>
              <w:t>70.21.00</w:t>
            </w:r>
          </w:p>
        </w:tc>
        <w:tc>
          <w:tcPr>
            <w:tcW w:w="3827" w:type="dxa"/>
            <w:shd w:val="clear" w:color="auto" w:fill="C5E0B3" w:themeFill="accent6" w:themeFillTint="66"/>
          </w:tcPr>
          <w:p w:rsidR="00D609FB" w:rsidRPr="008253F7" w:rsidRDefault="00D609FB" w:rsidP="00135547">
            <w:pPr>
              <w:rPr>
                <w:sz w:val="20"/>
                <w:szCs w:val="20"/>
              </w:rPr>
            </w:pPr>
            <w:r w:rsidRPr="008253F7">
              <w:rPr>
                <w:sz w:val="20"/>
                <w:szCs w:val="20"/>
              </w:rPr>
              <w:t>Atmaksas valsts pamatbudžetā par Iekšējās drošības un Patvēruma, migrācijas un integrācijas fondu finansējumu (2014-2020)</w:t>
            </w:r>
          </w:p>
        </w:tc>
        <w:tc>
          <w:tcPr>
            <w:tcW w:w="1276" w:type="dxa"/>
            <w:shd w:val="clear" w:color="auto" w:fill="C5E0B3" w:themeFill="accent6" w:themeFillTint="66"/>
          </w:tcPr>
          <w:p w:rsidR="00D609FB" w:rsidRPr="008253F7" w:rsidRDefault="00D609FB" w:rsidP="00135547">
            <w:pPr>
              <w:rPr>
                <w:sz w:val="20"/>
                <w:szCs w:val="20"/>
              </w:rPr>
            </w:pPr>
            <w:r w:rsidRPr="008253F7">
              <w:rPr>
                <w:sz w:val="20"/>
                <w:szCs w:val="20"/>
              </w:rPr>
              <w:t>2 065 848</w:t>
            </w:r>
          </w:p>
        </w:tc>
        <w:tc>
          <w:tcPr>
            <w:tcW w:w="1275" w:type="dxa"/>
            <w:shd w:val="clear" w:color="auto" w:fill="C5E0B3" w:themeFill="accent6" w:themeFillTint="66"/>
          </w:tcPr>
          <w:p w:rsidR="00D609FB" w:rsidRPr="008253F7" w:rsidRDefault="00D609FB" w:rsidP="00135547">
            <w:pPr>
              <w:rPr>
                <w:sz w:val="20"/>
                <w:szCs w:val="20"/>
              </w:rPr>
            </w:pPr>
            <w:r w:rsidRPr="008253F7">
              <w:rPr>
                <w:sz w:val="20"/>
                <w:szCs w:val="20"/>
              </w:rPr>
              <w:t xml:space="preserve">0 </w:t>
            </w:r>
          </w:p>
        </w:tc>
        <w:tc>
          <w:tcPr>
            <w:tcW w:w="1411" w:type="dxa"/>
            <w:shd w:val="clear" w:color="auto" w:fill="C5E0B3" w:themeFill="accent6" w:themeFillTint="66"/>
          </w:tcPr>
          <w:p w:rsidR="00D609FB" w:rsidRPr="008253F7" w:rsidRDefault="00D609FB" w:rsidP="00135547">
            <w:pPr>
              <w:rPr>
                <w:sz w:val="20"/>
                <w:szCs w:val="20"/>
              </w:rPr>
            </w:pPr>
            <w:r w:rsidRPr="008253F7">
              <w:rPr>
                <w:sz w:val="20"/>
                <w:szCs w:val="20"/>
              </w:rPr>
              <w:t>2 065 848</w:t>
            </w:r>
          </w:p>
        </w:tc>
      </w:tr>
    </w:tbl>
    <w:p w:rsidR="00D609FB" w:rsidRPr="008253F7" w:rsidRDefault="00D609FB" w:rsidP="00D609FB">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0F6E">
        <w:tc>
          <w:tcPr>
            <w:tcW w:w="1555" w:type="dxa"/>
            <w:shd w:val="clear" w:color="auto" w:fill="C5E0B3" w:themeFill="accent6" w:themeFillTint="66"/>
          </w:tcPr>
          <w:p w:rsidR="00DB294E" w:rsidRPr="008253F7" w:rsidRDefault="00DB294E" w:rsidP="00DB294E">
            <w:pPr>
              <w:rPr>
                <w:sz w:val="20"/>
                <w:szCs w:val="20"/>
              </w:rPr>
            </w:pPr>
            <w:r w:rsidRPr="008253F7">
              <w:rPr>
                <w:sz w:val="20"/>
                <w:szCs w:val="20"/>
              </w:rPr>
              <w:t>70.23.00</w:t>
            </w:r>
          </w:p>
        </w:tc>
        <w:tc>
          <w:tcPr>
            <w:tcW w:w="3827" w:type="dxa"/>
            <w:shd w:val="clear" w:color="auto" w:fill="C5E0B3" w:themeFill="accent6" w:themeFillTint="66"/>
          </w:tcPr>
          <w:p w:rsidR="00DB294E" w:rsidRPr="008253F7" w:rsidRDefault="00DB294E" w:rsidP="00E30F6E">
            <w:pPr>
              <w:rPr>
                <w:sz w:val="20"/>
                <w:szCs w:val="20"/>
              </w:rPr>
            </w:pPr>
            <w:r w:rsidRPr="008253F7">
              <w:rPr>
                <w:sz w:val="20"/>
                <w:szCs w:val="20"/>
              </w:rPr>
              <w:t>Izdevumi citu Eiropas Savienības politiku instrumentu projektu un pasākumu īstenošanai</w:t>
            </w:r>
          </w:p>
        </w:tc>
        <w:tc>
          <w:tcPr>
            <w:tcW w:w="1276" w:type="dxa"/>
            <w:shd w:val="clear" w:color="auto" w:fill="C5E0B3" w:themeFill="accent6" w:themeFillTint="66"/>
          </w:tcPr>
          <w:p w:rsidR="00DB294E" w:rsidRPr="008253F7" w:rsidRDefault="00DB294E" w:rsidP="00E30F6E">
            <w:pPr>
              <w:rPr>
                <w:sz w:val="20"/>
                <w:szCs w:val="20"/>
              </w:rPr>
            </w:pPr>
            <w:r w:rsidRPr="008253F7">
              <w:rPr>
                <w:sz w:val="20"/>
                <w:szCs w:val="20"/>
              </w:rPr>
              <w:t>0</w:t>
            </w:r>
          </w:p>
        </w:tc>
        <w:tc>
          <w:tcPr>
            <w:tcW w:w="1275" w:type="dxa"/>
            <w:shd w:val="clear" w:color="auto" w:fill="C5E0B3" w:themeFill="accent6" w:themeFillTint="66"/>
          </w:tcPr>
          <w:p w:rsidR="00DB294E" w:rsidRPr="008253F7" w:rsidRDefault="00010ED5" w:rsidP="00E30F6E">
            <w:pPr>
              <w:rPr>
                <w:sz w:val="20"/>
                <w:szCs w:val="20"/>
              </w:rPr>
            </w:pPr>
            <w:r w:rsidRPr="008253F7">
              <w:rPr>
                <w:sz w:val="20"/>
                <w:szCs w:val="20"/>
              </w:rPr>
              <w:t>284 896</w:t>
            </w:r>
          </w:p>
        </w:tc>
        <w:tc>
          <w:tcPr>
            <w:tcW w:w="1411" w:type="dxa"/>
            <w:shd w:val="clear" w:color="auto" w:fill="C5E0B3" w:themeFill="accent6" w:themeFillTint="66"/>
          </w:tcPr>
          <w:p w:rsidR="00DB294E" w:rsidRPr="008253F7" w:rsidRDefault="00010ED5" w:rsidP="00E30F6E">
            <w:pPr>
              <w:rPr>
                <w:sz w:val="20"/>
                <w:szCs w:val="20"/>
              </w:rPr>
            </w:pPr>
            <w:r w:rsidRPr="008253F7">
              <w:rPr>
                <w:sz w:val="20"/>
                <w:szCs w:val="20"/>
              </w:rPr>
              <w:t>284 896</w:t>
            </w:r>
          </w:p>
        </w:tc>
      </w:tr>
    </w:tbl>
    <w:p w:rsidR="00DB294E" w:rsidRPr="008253F7" w:rsidRDefault="00DB294E" w:rsidP="00D609FB">
      <w:pPr>
        <w:jc w:val="right"/>
        <w:rPr>
          <w:i/>
          <w:sz w:val="20"/>
          <w:szCs w:val="20"/>
        </w:rPr>
      </w:pPr>
    </w:p>
    <w:p w:rsidR="00DB294E" w:rsidRPr="008253F7" w:rsidRDefault="00547DCA" w:rsidP="00DB294E">
      <w:pPr>
        <w:spacing w:after="120"/>
        <w:jc w:val="right"/>
        <w:rPr>
          <w:i/>
          <w:sz w:val="20"/>
          <w:szCs w:val="20"/>
        </w:rPr>
      </w:pPr>
      <w:r>
        <w:rPr>
          <w:noProof/>
          <w:lang w:eastAsia="lv-LV"/>
        </w:rPr>
        <w:drawing>
          <wp:inline distT="0" distB="0" distL="0" distR="0" wp14:anchorId="49339589" wp14:editId="059B4EAD">
            <wp:extent cx="5939790" cy="1799590"/>
            <wp:effectExtent l="0" t="0" r="3810" b="10160"/>
            <wp:docPr id="270" name="Chart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30F6E">
        <w:tc>
          <w:tcPr>
            <w:tcW w:w="1560" w:type="dxa"/>
          </w:tcPr>
          <w:p w:rsidR="00DB294E" w:rsidRPr="008253F7" w:rsidRDefault="00DB294E" w:rsidP="009D0580">
            <w:pPr>
              <w:tabs>
                <w:tab w:val="left" w:pos="0"/>
              </w:tabs>
              <w:rPr>
                <w:sz w:val="20"/>
                <w:szCs w:val="20"/>
              </w:rPr>
            </w:pPr>
            <w:r w:rsidRPr="008253F7">
              <w:rPr>
                <w:sz w:val="20"/>
                <w:szCs w:val="20"/>
              </w:rPr>
              <w:t>FM 03.03.2017 rīk.Nr.95</w:t>
            </w:r>
          </w:p>
        </w:tc>
        <w:tc>
          <w:tcPr>
            <w:tcW w:w="7789" w:type="dxa"/>
          </w:tcPr>
          <w:p w:rsidR="00DB294E" w:rsidRPr="008253F7" w:rsidRDefault="00DB294E" w:rsidP="009D0580">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29 038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 xml:space="preserve">lai nodrošinātu </w:t>
            </w:r>
            <w:proofErr w:type="spellStart"/>
            <w:r w:rsidRPr="008253F7">
              <w:rPr>
                <w:rFonts w:eastAsia="Times New Roman" w:cs="Times New Roman"/>
                <w:sz w:val="20"/>
                <w:szCs w:val="20"/>
                <w:lang w:eastAsia="lv-LV"/>
              </w:rPr>
              <w:t>Iekšlietu</w:t>
            </w:r>
            <w:proofErr w:type="spellEnd"/>
            <w:r w:rsidRPr="008253F7">
              <w:rPr>
                <w:rFonts w:eastAsia="Times New Roman" w:cs="Times New Roman"/>
                <w:sz w:val="20"/>
                <w:szCs w:val="20"/>
                <w:lang w:eastAsia="lv-LV"/>
              </w:rPr>
              <w:t xml:space="preserve"> ministrijas padotības iestādei Valsts policijai, kā projekta sadarbības partnerim, finansējumu projekta “Soli tuvāk” ietvaros paredzēto aktivitāšu īstenošanai</w:t>
            </w:r>
            <w:r w:rsidRPr="008253F7">
              <w:rPr>
                <w:rFonts w:eastAsia="Times New Roman" w:cs="Times New Roman"/>
                <w:bCs/>
                <w:sz w:val="20"/>
                <w:szCs w:val="20"/>
                <w:lang w:eastAsia="lv-LV"/>
              </w:rPr>
              <w:t>.</w:t>
            </w:r>
            <w:r w:rsidR="006905C1" w:rsidRPr="008253F7">
              <w:rPr>
                <w:rFonts w:eastAsia="Times New Roman" w:cs="Times New Roman"/>
                <w:bCs/>
                <w:sz w:val="20"/>
                <w:szCs w:val="20"/>
                <w:lang w:eastAsia="lv-LV"/>
              </w:rPr>
              <w:t xml:space="preserve"> (</w:t>
            </w:r>
            <w:proofErr w:type="spellStart"/>
            <w:r w:rsidR="006905C1" w:rsidRPr="008253F7">
              <w:rPr>
                <w:rFonts w:eastAsia="Times New Roman" w:cs="Times New Roman"/>
                <w:bCs/>
                <w:sz w:val="20"/>
                <w:szCs w:val="20"/>
                <w:lang w:eastAsia="lv-LV"/>
              </w:rPr>
              <w:t>transferts</w:t>
            </w:r>
            <w:proofErr w:type="spellEnd"/>
            <w:r w:rsidR="006905C1" w:rsidRPr="008253F7">
              <w:rPr>
                <w:rFonts w:eastAsia="Times New Roman" w:cs="Times New Roman"/>
                <w:bCs/>
                <w:sz w:val="20"/>
                <w:szCs w:val="20"/>
                <w:lang w:eastAsia="lv-LV"/>
              </w:rPr>
              <w:t xml:space="preserve"> no Labklājības ministrijas</w:t>
            </w:r>
            <w:r w:rsidR="00F738F0" w:rsidRPr="008253F7">
              <w:rPr>
                <w:rFonts w:eastAsia="Times New Roman" w:cs="Times New Roman"/>
                <w:bCs/>
                <w:sz w:val="20"/>
                <w:szCs w:val="20"/>
                <w:lang w:eastAsia="lv-LV"/>
              </w:rPr>
              <w:t xml:space="preserve"> </w:t>
            </w:r>
            <w:r w:rsidR="00201350" w:rsidRPr="008253F7">
              <w:rPr>
                <w:rFonts w:eastAsia="Times New Roman" w:cs="Times New Roman"/>
                <w:bCs/>
                <w:sz w:val="20"/>
                <w:szCs w:val="20"/>
                <w:lang w:eastAsia="lv-LV"/>
              </w:rPr>
              <w:t xml:space="preserve">budžeta </w:t>
            </w:r>
            <w:r w:rsidR="00F738F0" w:rsidRPr="008253F7">
              <w:rPr>
                <w:rFonts w:eastAsia="Times New Roman" w:cs="Times New Roman"/>
                <w:bCs/>
                <w:sz w:val="20"/>
                <w:szCs w:val="20"/>
                <w:lang w:eastAsia="lv-LV"/>
              </w:rPr>
              <w:t>apakšprogrammas 70.08.00 “Citu Eiropas Savienības politiku instrumentu projektu un pasākumu īstenošana labklājības nozarē”</w:t>
            </w:r>
            <w:r w:rsidR="006905C1" w:rsidRPr="008253F7">
              <w:rPr>
                <w:rFonts w:eastAsia="Times New Roman" w:cs="Times New Roman"/>
                <w:bCs/>
                <w:sz w:val="20"/>
                <w:szCs w:val="20"/>
                <w:lang w:eastAsia="lv-LV"/>
              </w:rPr>
              <w:t>)</w:t>
            </w:r>
          </w:p>
        </w:tc>
      </w:tr>
      <w:tr w:rsidR="008253F7" w:rsidRPr="008253F7" w:rsidTr="00E16242">
        <w:trPr>
          <w:trHeight w:val="401"/>
        </w:trPr>
        <w:tc>
          <w:tcPr>
            <w:tcW w:w="1560" w:type="dxa"/>
          </w:tcPr>
          <w:p w:rsidR="00EB03E1" w:rsidRPr="008253F7" w:rsidRDefault="00EB03E1" w:rsidP="009D0580">
            <w:pPr>
              <w:tabs>
                <w:tab w:val="left" w:pos="0"/>
              </w:tabs>
              <w:rPr>
                <w:sz w:val="20"/>
                <w:szCs w:val="20"/>
              </w:rPr>
            </w:pPr>
            <w:r w:rsidRPr="008253F7">
              <w:rPr>
                <w:sz w:val="20"/>
                <w:szCs w:val="20"/>
              </w:rPr>
              <w:t>FM 08.03.2017 rīk.Nr.101</w:t>
            </w:r>
          </w:p>
        </w:tc>
        <w:tc>
          <w:tcPr>
            <w:tcW w:w="7789" w:type="dxa"/>
          </w:tcPr>
          <w:p w:rsidR="00EB03E1" w:rsidRPr="008253F7" w:rsidRDefault="00EB03E1" w:rsidP="009D0580">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18 015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 xml:space="preserve">projekta “Atkārtotas </w:t>
            </w:r>
            <w:proofErr w:type="spellStart"/>
            <w:r w:rsidRPr="008253F7">
              <w:rPr>
                <w:rFonts w:eastAsia="Times New Roman" w:cs="Times New Roman"/>
                <w:sz w:val="20"/>
                <w:szCs w:val="20"/>
                <w:lang w:eastAsia="lv-LV"/>
              </w:rPr>
              <w:t>viktimizācijas</w:t>
            </w:r>
            <w:proofErr w:type="spellEnd"/>
            <w:r w:rsidRPr="008253F7">
              <w:rPr>
                <w:rFonts w:eastAsia="Times New Roman" w:cs="Times New Roman"/>
                <w:sz w:val="20"/>
                <w:szCs w:val="20"/>
                <w:lang w:eastAsia="lv-LV"/>
              </w:rPr>
              <w:t xml:space="preserve"> novēršana, attīstot jaunas darba metodes un stiprinot iesaistīto speciālistu kapacitāti” īstenošanai</w:t>
            </w:r>
            <w:r w:rsidRPr="008253F7">
              <w:rPr>
                <w:rFonts w:eastAsia="Times New Roman" w:cs="Times New Roman"/>
                <w:bCs/>
                <w:sz w:val="20"/>
                <w:szCs w:val="20"/>
                <w:lang w:eastAsia="lv-LV"/>
              </w:rPr>
              <w:t>.</w:t>
            </w:r>
            <w:r w:rsidR="00147331" w:rsidRPr="008253F7">
              <w:rPr>
                <w:rFonts w:eastAsia="Times New Roman" w:cs="Times New Roman"/>
                <w:bCs/>
                <w:sz w:val="20"/>
                <w:szCs w:val="20"/>
                <w:lang w:eastAsia="lv-LV"/>
              </w:rPr>
              <w:t xml:space="preserve"> (</w:t>
            </w:r>
            <w:r w:rsidR="00CB61EC" w:rsidRPr="008253F7">
              <w:rPr>
                <w:sz w:val="20"/>
                <w:szCs w:val="20"/>
              </w:rPr>
              <w:t>80.00.00 programma</w:t>
            </w:r>
            <w:r w:rsidR="00147331" w:rsidRPr="008253F7">
              <w:rPr>
                <w:rFonts w:eastAsia="Times New Roman" w:cs="Times New Roman"/>
                <w:bCs/>
                <w:sz w:val="20"/>
                <w:szCs w:val="20"/>
                <w:lang w:eastAsia="lv-LV"/>
              </w:rPr>
              <w:t>)</w:t>
            </w:r>
          </w:p>
        </w:tc>
      </w:tr>
      <w:tr w:rsidR="008253F7" w:rsidRPr="008253F7" w:rsidTr="00E30F6E">
        <w:tc>
          <w:tcPr>
            <w:tcW w:w="1560" w:type="dxa"/>
          </w:tcPr>
          <w:p w:rsidR="00FC0BF9" w:rsidRPr="008253F7" w:rsidRDefault="00FC0BF9" w:rsidP="009D0580">
            <w:pPr>
              <w:tabs>
                <w:tab w:val="left" w:pos="0"/>
              </w:tabs>
              <w:rPr>
                <w:sz w:val="20"/>
                <w:szCs w:val="20"/>
              </w:rPr>
            </w:pPr>
            <w:r w:rsidRPr="008253F7">
              <w:rPr>
                <w:sz w:val="20"/>
                <w:szCs w:val="20"/>
              </w:rPr>
              <w:t>FM 20.03.2017 rīk.Nr.114</w:t>
            </w:r>
          </w:p>
        </w:tc>
        <w:tc>
          <w:tcPr>
            <w:tcW w:w="7789" w:type="dxa"/>
          </w:tcPr>
          <w:p w:rsidR="00FC0BF9" w:rsidRPr="008253F7" w:rsidRDefault="00FC0BF9" w:rsidP="009D0580">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72 061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 xml:space="preserve">projekta “Atkārtotas </w:t>
            </w:r>
            <w:proofErr w:type="spellStart"/>
            <w:r w:rsidRPr="008253F7">
              <w:rPr>
                <w:rFonts w:eastAsia="Times New Roman" w:cs="Times New Roman"/>
                <w:sz w:val="20"/>
                <w:szCs w:val="20"/>
                <w:lang w:eastAsia="lv-LV"/>
              </w:rPr>
              <w:t>viktimizācijas</w:t>
            </w:r>
            <w:proofErr w:type="spellEnd"/>
            <w:r w:rsidRPr="008253F7">
              <w:rPr>
                <w:rFonts w:eastAsia="Times New Roman" w:cs="Times New Roman"/>
                <w:sz w:val="20"/>
                <w:szCs w:val="20"/>
                <w:lang w:eastAsia="lv-LV"/>
              </w:rPr>
              <w:t xml:space="preserve"> novēršana, attīstot jaunas darba metodes un stiprinot iesaistīto speciālistu kapacitāti” īstenošanai</w:t>
            </w:r>
            <w:r w:rsidRPr="008253F7">
              <w:rPr>
                <w:rFonts w:eastAsia="Times New Roman" w:cs="Times New Roman"/>
                <w:bCs/>
                <w:sz w:val="20"/>
                <w:szCs w:val="20"/>
                <w:lang w:eastAsia="lv-LV"/>
              </w:rPr>
              <w:t>.</w:t>
            </w:r>
            <w:r w:rsidR="0010368E" w:rsidRPr="008253F7">
              <w:rPr>
                <w:rFonts w:eastAsia="Times New Roman" w:cs="Times New Roman"/>
                <w:bCs/>
                <w:sz w:val="20"/>
                <w:szCs w:val="20"/>
                <w:lang w:eastAsia="lv-LV"/>
              </w:rPr>
              <w:t xml:space="preserve"> (ĀFP)</w:t>
            </w:r>
          </w:p>
        </w:tc>
      </w:tr>
      <w:tr w:rsidR="008253F7" w:rsidRPr="008253F7" w:rsidTr="00E30F6E">
        <w:tc>
          <w:tcPr>
            <w:tcW w:w="1560" w:type="dxa"/>
          </w:tcPr>
          <w:p w:rsidR="005B5819" w:rsidRPr="008253F7" w:rsidRDefault="005B5819" w:rsidP="005B5819">
            <w:pPr>
              <w:tabs>
                <w:tab w:val="left" w:pos="0"/>
              </w:tabs>
              <w:rPr>
                <w:sz w:val="20"/>
                <w:szCs w:val="20"/>
              </w:rPr>
            </w:pPr>
            <w:r w:rsidRPr="008253F7">
              <w:rPr>
                <w:sz w:val="20"/>
                <w:szCs w:val="20"/>
              </w:rPr>
              <w:t>FM 11.04.2017 rīk.Nr.159</w:t>
            </w:r>
          </w:p>
        </w:tc>
        <w:tc>
          <w:tcPr>
            <w:tcW w:w="7789" w:type="dxa"/>
          </w:tcPr>
          <w:p w:rsidR="005B5819" w:rsidRPr="008253F7" w:rsidRDefault="005B5819" w:rsidP="005B5819">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32 856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projekta “Preventīvo pasākumu rezultātu novērtēšanas modeļa izveide” īstenošanai</w:t>
            </w:r>
            <w:r w:rsidRPr="008253F7">
              <w:rPr>
                <w:rFonts w:eastAsia="Times New Roman" w:cs="Times New Roman"/>
                <w:bCs/>
                <w:sz w:val="20"/>
                <w:szCs w:val="20"/>
                <w:lang w:eastAsia="lv-LV"/>
              </w:rPr>
              <w:t>.</w:t>
            </w:r>
            <w:r w:rsidR="00CD05AA" w:rsidRPr="008253F7">
              <w:rPr>
                <w:rFonts w:eastAsia="Times New Roman" w:cs="Times New Roman"/>
                <w:bCs/>
                <w:sz w:val="20"/>
                <w:szCs w:val="20"/>
                <w:lang w:eastAsia="lv-LV"/>
              </w:rPr>
              <w:t xml:space="preserve"> (ĀFP)</w:t>
            </w:r>
          </w:p>
        </w:tc>
      </w:tr>
      <w:tr w:rsidR="008253F7" w:rsidRPr="008253F7" w:rsidTr="00E30F6E">
        <w:tc>
          <w:tcPr>
            <w:tcW w:w="1560" w:type="dxa"/>
          </w:tcPr>
          <w:p w:rsidR="00A42362" w:rsidRPr="008253F7" w:rsidRDefault="00A42362" w:rsidP="00A42362">
            <w:pPr>
              <w:tabs>
                <w:tab w:val="left" w:pos="0"/>
              </w:tabs>
              <w:rPr>
                <w:sz w:val="20"/>
                <w:szCs w:val="20"/>
              </w:rPr>
            </w:pPr>
            <w:r w:rsidRPr="008253F7">
              <w:rPr>
                <w:sz w:val="20"/>
                <w:szCs w:val="20"/>
              </w:rPr>
              <w:t>FM 20.04.2017 rīk.Nr.170</w:t>
            </w:r>
          </w:p>
        </w:tc>
        <w:tc>
          <w:tcPr>
            <w:tcW w:w="7789" w:type="dxa"/>
          </w:tcPr>
          <w:p w:rsidR="00A42362" w:rsidRPr="008253F7" w:rsidRDefault="00A42362" w:rsidP="00A42362">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29 276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projekta “Preventīvo pasākumu rezultātu novērtēšanas modeļa izveide” īstenošanai</w:t>
            </w:r>
            <w:r w:rsidRPr="008253F7">
              <w:rPr>
                <w:rFonts w:eastAsia="Times New Roman" w:cs="Times New Roman"/>
                <w:bCs/>
                <w:sz w:val="20"/>
                <w:szCs w:val="20"/>
                <w:lang w:eastAsia="lv-LV"/>
              </w:rPr>
              <w:t>. (</w:t>
            </w:r>
            <w:r w:rsidR="00CB61EC" w:rsidRPr="008253F7">
              <w:rPr>
                <w:sz w:val="20"/>
                <w:szCs w:val="20"/>
              </w:rPr>
              <w:t>80.00.00 programma</w:t>
            </w:r>
            <w:r w:rsidRPr="008253F7">
              <w:rPr>
                <w:rFonts w:eastAsia="Times New Roman" w:cs="Times New Roman"/>
                <w:bCs/>
                <w:sz w:val="20"/>
                <w:szCs w:val="20"/>
                <w:lang w:eastAsia="lv-LV"/>
              </w:rPr>
              <w:t>)</w:t>
            </w:r>
          </w:p>
        </w:tc>
      </w:tr>
      <w:tr w:rsidR="008253F7" w:rsidRPr="008253F7" w:rsidTr="00E30F6E">
        <w:tc>
          <w:tcPr>
            <w:tcW w:w="1560" w:type="dxa"/>
          </w:tcPr>
          <w:p w:rsidR="00AE468D" w:rsidRPr="008253F7" w:rsidRDefault="00AE468D" w:rsidP="00AE468D">
            <w:pPr>
              <w:tabs>
                <w:tab w:val="left" w:pos="0"/>
              </w:tabs>
              <w:rPr>
                <w:sz w:val="20"/>
                <w:szCs w:val="20"/>
              </w:rPr>
            </w:pPr>
            <w:r w:rsidRPr="008253F7">
              <w:rPr>
                <w:sz w:val="20"/>
                <w:szCs w:val="20"/>
              </w:rPr>
              <w:t>FM 03.05.2017 rīk.Nr.191</w:t>
            </w:r>
          </w:p>
        </w:tc>
        <w:tc>
          <w:tcPr>
            <w:tcW w:w="7789" w:type="dxa"/>
          </w:tcPr>
          <w:p w:rsidR="00AE468D" w:rsidRPr="008253F7" w:rsidRDefault="00832212" w:rsidP="00AE468D">
            <w:pPr>
              <w:autoSpaceDE w:val="0"/>
              <w:autoSpaceDN w:val="0"/>
              <w:adjustRightInd w:val="0"/>
              <w:jc w:val="both"/>
              <w:rPr>
                <w:rFonts w:eastAsia="Times New Roman" w:cs="Times New Roman"/>
                <w:bCs/>
                <w:sz w:val="20"/>
                <w:szCs w:val="20"/>
                <w:lang w:eastAsia="lv-LV"/>
              </w:rPr>
            </w:pPr>
            <w:r w:rsidRPr="008253F7">
              <w:rPr>
                <w:rFonts w:cs="Times New Roman"/>
                <w:sz w:val="20"/>
                <w:szCs w:val="20"/>
              </w:rPr>
              <w:t>24 158</w:t>
            </w:r>
            <w:r w:rsidR="00AE468D" w:rsidRPr="008253F7">
              <w:rPr>
                <w:rFonts w:cs="Times New Roman"/>
                <w:sz w:val="20"/>
                <w:szCs w:val="20"/>
              </w:rPr>
              <w:t xml:space="preserve"> </w:t>
            </w:r>
            <w:r w:rsidR="00AE468D" w:rsidRPr="008253F7">
              <w:rPr>
                <w:rFonts w:cs="Times New Roman"/>
                <w:i/>
                <w:sz w:val="20"/>
                <w:szCs w:val="20"/>
              </w:rPr>
              <w:t>euro</w:t>
            </w:r>
            <w:r w:rsidR="00AE468D"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projekta “</w:t>
            </w:r>
            <w:proofErr w:type="spellStart"/>
            <w:r w:rsidRPr="008253F7">
              <w:rPr>
                <w:rFonts w:ascii="TimesNewRoman" w:eastAsia="Times New Roman" w:hAnsi="TimesNewRoman" w:cs="Arial"/>
                <w:sz w:val="20"/>
                <w:szCs w:val="20"/>
                <w:lang w:eastAsia="lv-LV"/>
              </w:rPr>
              <w:t>Kinoloģijas</w:t>
            </w:r>
            <w:proofErr w:type="spellEnd"/>
            <w:r w:rsidRPr="008253F7">
              <w:rPr>
                <w:rFonts w:ascii="TimesNewRoman" w:eastAsia="Times New Roman" w:hAnsi="TimesNewRoman" w:cs="Arial"/>
                <w:sz w:val="20"/>
                <w:szCs w:val="20"/>
                <w:lang w:eastAsia="lv-LV"/>
              </w:rPr>
              <w:t xml:space="preserve"> dienestu kapacitātes attīstīšana robežapsardzības iestādēs Moldovā un Gruzijā” īstenošanai</w:t>
            </w:r>
            <w:r w:rsidR="00AE468D" w:rsidRPr="008253F7">
              <w:rPr>
                <w:rFonts w:eastAsia="Times New Roman" w:cs="Times New Roman"/>
                <w:bCs/>
                <w:sz w:val="20"/>
                <w:szCs w:val="20"/>
                <w:lang w:eastAsia="lv-LV"/>
              </w:rPr>
              <w:t>. (</w:t>
            </w:r>
            <w:r w:rsidR="00AE468D" w:rsidRPr="008253F7">
              <w:rPr>
                <w:sz w:val="20"/>
                <w:szCs w:val="20"/>
              </w:rPr>
              <w:t>80.00.00 programma</w:t>
            </w:r>
            <w:r w:rsidR="00AE468D" w:rsidRPr="008253F7">
              <w:rPr>
                <w:rFonts w:eastAsia="Times New Roman" w:cs="Times New Roman"/>
                <w:bCs/>
                <w:sz w:val="20"/>
                <w:szCs w:val="20"/>
                <w:lang w:eastAsia="lv-LV"/>
              </w:rPr>
              <w:t>)</w:t>
            </w:r>
          </w:p>
        </w:tc>
      </w:tr>
      <w:tr w:rsidR="008253F7" w:rsidRPr="008253F7" w:rsidTr="00E30F6E">
        <w:tc>
          <w:tcPr>
            <w:tcW w:w="1560" w:type="dxa"/>
          </w:tcPr>
          <w:p w:rsidR="00566A1C" w:rsidRPr="008253F7" w:rsidRDefault="00566A1C" w:rsidP="00566A1C">
            <w:pPr>
              <w:tabs>
                <w:tab w:val="left" w:pos="0"/>
              </w:tabs>
              <w:rPr>
                <w:sz w:val="20"/>
                <w:szCs w:val="20"/>
              </w:rPr>
            </w:pPr>
            <w:r w:rsidRPr="008253F7">
              <w:rPr>
                <w:sz w:val="20"/>
                <w:szCs w:val="20"/>
              </w:rPr>
              <w:t>FM 15.05.2017 rīk.Nr.200</w:t>
            </w:r>
          </w:p>
        </w:tc>
        <w:tc>
          <w:tcPr>
            <w:tcW w:w="7789" w:type="dxa"/>
          </w:tcPr>
          <w:p w:rsidR="00566A1C" w:rsidRPr="008253F7" w:rsidRDefault="00566A1C" w:rsidP="00566A1C">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88 937 </w:t>
            </w:r>
            <w:r w:rsidRPr="008253F7">
              <w:rPr>
                <w:rFonts w:cs="Times New Roman"/>
                <w:i/>
                <w:sz w:val="20"/>
                <w:szCs w:val="20"/>
              </w:rPr>
              <w:t>euro</w:t>
            </w:r>
            <w:r w:rsidRPr="008253F7">
              <w:rPr>
                <w:rFonts w:cs="Times New Roman"/>
                <w:sz w:val="20"/>
                <w:szCs w:val="20"/>
              </w:rPr>
              <w:t xml:space="preserve"> apmērā palielināti izdevumi, tajā skaitā 76 497 </w:t>
            </w:r>
            <w:r w:rsidRPr="008253F7">
              <w:rPr>
                <w:rFonts w:cs="Times New Roman"/>
                <w:i/>
                <w:iCs/>
                <w:sz w:val="20"/>
                <w:szCs w:val="20"/>
              </w:rPr>
              <w:t xml:space="preserve">euro </w:t>
            </w:r>
            <w:r w:rsidRPr="008253F7">
              <w:rPr>
                <w:rFonts w:cs="Times New Roman"/>
                <w:sz w:val="20"/>
                <w:szCs w:val="20"/>
              </w:rPr>
              <w:t>apmērā projekta “</w:t>
            </w:r>
            <w:proofErr w:type="spellStart"/>
            <w:r w:rsidRPr="008253F7">
              <w:rPr>
                <w:rFonts w:cs="Times New Roman"/>
                <w:sz w:val="20"/>
                <w:szCs w:val="20"/>
              </w:rPr>
              <w:t>Kinoloģijas</w:t>
            </w:r>
            <w:proofErr w:type="spellEnd"/>
            <w:r w:rsidRPr="008253F7">
              <w:rPr>
                <w:rFonts w:cs="Times New Roman"/>
                <w:sz w:val="20"/>
                <w:szCs w:val="20"/>
              </w:rPr>
              <w:t xml:space="preserve"> dienestu kapacitātes attīstīšana robežapsardzības iestādēs Moldovā un Gruzijā” īstenošanai un 12 440 </w:t>
            </w:r>
            <w:r w:rsidRPr="008253F7">
              <w:rPr>
                <w:rFonts w:cs="Times New Roman"/>
                <w:i/>
                <w:iCs/>
                <w:sz w:val="20"/>
                <w:szCs w:val="20"/>
              </w:rPr>
              <w:t xml:space="preserve">euro </w:t>
            </w:r>
            <w:r w:rsidRPr="008253F7">
              <w:rPr>
                <w:rFonts w:cs="Times New Roman"/>
                <w:sz w:val="20"/>
                <w:szCs w:val="20"/>
              </w:rPr>
              <w:t>apmērā pasākuma “Latvijas – Lietuvas Tehniskās palīdzības atbalsta vienības mācības Portugālē” īstenošanai</w:t>
            </w:r>
            <w:r w:rsidRPr="008253F7">
              <w:rPr>
                <w:rFonts w:eastAsia="Times New Roman" w:cs="Times New Roman"/>
                <w:bCs/>
                <w:sz w:val="20"/>
                <w:szCs w:val="20"/>
                <w:lang w:eastAsia="lv-LV"/>
              </w:rPr>
              <w:t>. (</w:t>
            </w:r>
            <w:r w:rsidRPr="008253F7">
              <w:rPr>
                <w:sz w:val="20"/>
                <w:szCs w:val="20"/>
              </w:rPr>
              <w:t>ĀFP</w:t>
            </w:r>
            <w:r w:rsidRPr="008253F7">
              <w:rPr>
                <w:rFonts w:eastAsia="Times New Roman" w:cs="Times New Roman"/>
                <w:bCs/>
                <w:sz w:val="20"/>
                <w:szCs w:val="20"/>
                <w:lang w:eastAsia="lv-LV"/>
              </w:rPr>
              <w:t>)</w:t>
            </w:r>
          </w:p>
        </w:tc>
      </w:tr>
      <w:tr w:rsidR="008253F7" w:rsidRPr="008253F7" w:rsidTr="00E30F6E">
        <w:tc>
          <w:tcPr>
            <w:tcW w:w="1560" w:type="dxa"/>
          </w:tcPr>
          <w:p w:rsidR="006954A2" w:rsidRPr="008253F7" w:rsidRDefault="006954A2" w:rsidP="006954A2">
            <w:pPr>
              <w:tabs>
                <w:tab w:val="left" w:pos="0"/>
              </w:tabs>
              <w:rPr>
                <w:sz w:val="20"/>
                <w:szCs w:val="20"/>
              </w:rPr>
            </w:pPr>
            <w:r w:rsidRPr="008253F7">
              <w:rPr>
                <w:sz w:val="20"/>
                <w:szCs w:val="20"/>
              </w:rPr>
              <w:t>FM 17.10.2017 rīk.Nr.444</w:t>
            </w:r>
          </w:p>
        </w:tc>
        <w:tc>
          <w:tcPr>
            <w:tcW w:w="7789" w:type="dxa"/>
          </w:tcPr>
          <w:p w:rsidR="006954A2" w:rsidRPr="008253F7" w:rsidRDefault="006954A2" w:rsidP="006954A2">
            <w:pPr>
              <w:autoSpaceDE w:val="0"/>
              <w:autoSpaceDN w:val="0"/>
              <w:adjustRightInd w:val="0"/>
              <w:jc w:val="both"/>
              <w:rPr>
                <w:sz w:val="20"/>
                <w:szCs w:val="20"/>
              </w:rPr>
            </w:pPr>
            <w:r w:rsidRPr="008253F7">
              <w:rPr>
                <w:sz w:val="20"/>
                <w:szCs w:val="20"/>
              </w:rPr>
              <w:t xml:space="preserve">25 543 </w:t>
            </w:r>
            <w:r w:rsidRPr="008253F7">
              <w:rPr>
                <w:i/>
                <w:sz w:val="20"/>
                <w:szCs w:val="20"/>
              </w:rPr>
              <w:t>euro</w:t>
            </w:r>
            <w:r w:rsidRPr="008253F7">
              <w:rPr>
                <w:sz w:val="20"/>
                <w:szCs w:val="20"/>
              </w:rPr>
              <w:t xml:space="preserve"> apmērā samazināti izdevumi, </w:t>
            </w:r>
            <w:r w:rsidRPr="008253F7">
              <w:rPr>
                <w:rFonts w:ascii="TimesNewRoman" w:eastAsia="Times New Roman" w:hAnsi="TimesNewRoman" w:cs="Arial"/>
                <w:bCs/>
                <w:sz w:val="20"/>
                <w:szCs w:val="20"/>
                <w:lang w:eastAsia="lv-LV"/>
              </w:rPr>
              <w:t>pārdalot</w:t>
            </w:r>
            <w:r w:rsidRPr="008253F7">
              <w:rPr>
                <w:sz w:val="20"/>
                <w:szCs w:val="20"/>
              </w:rPr>
              <w:t xml:space="preserve"> </w:t>
            </w:r>
            <w:r w:rsidRPr="008253F7">
              <w:rPr>
                <w:rFonts w:cs="Times New Roman"/>
                <w:sz w:val="20"/>
                <w:szCs w:val="20"/>
              </w:rPr>
              <w:t>budžeta resora “74.Gadskārtējā valsts budžeta izpildes procesa pārdalāmais finansējums” programmai 80.00.00 “Nesadalītais finansējums Eiropas Savienības politiku instrumentu un pārējās ārvalstu finanšu palīdzības līdzfinansēto projektu un pasākumu īstenošanai”.</w:t>
            </w:r>
            <w:r w:rsidR="000225B0" w:rsidRPr="008253F7">
              <w:rPr>
                <w:rFonts w:cs="Times New Roman"/>
                <w:sz w:val="20"/>
                <w:szCs w:val="20"/>
              </w:rPr>
              <w:t xml:space="preserve"> (80.00.00 programma)</w:t>
            </w:r>
          </w:p>
        </w:tc>
      </w:tr>
      <w:tr w:rsidR="008253F7" w:rsidRPr="008253F7" w:rsidTr="00E30F6E">
        <w:tc>
          <w:tcPr>
            <w:tcW w:w="1560" w:type="dxa"/>
          </w:tcPr>
          <w:p w:rsidR="007B68CD" w:rsidRPr="008253F7" w:rsidRDefault="007B68CD" w:rsidP="007B68CD">
            <w:pPr>
              <w:tabs>
                <w:tab w:val="left" w:pos="0"/>
              </w:tabs>
              <w:rPr>
                <w:sz w:val="20"/>
                <w:szCs w:val="20"/>
              </w:rPr>
            </w:pPr>
            <w:r w:rsidRPr="008253F7">
              <w:rPr>
                <w:sz w:val="20"/>
                <w:szCs w:val="20"/>
              </w:rPr>
              <w:t>FM 26.10.2017 rīk.Nr.466</w:t>
            </w:r>
          </w:p>
        </w:tc>
        <w:tc>
          <w:tcPr>
            <w:tcW w:w="7789" w:type="dxa"/>
          </w:tcPr>
          <w:p w:rsidR="007B68CD" w:rsidRPr="008253F7" w:rsidRDefault="007B68CD" w:rsidP="00F64FF1">
            <w:pPr>
              <w:autoSpaceDE w:val="0"/>
              <w:autoSpaceDN w:val="0"/>
              <w:adjustRightInd w:val="0"/>
              <w:jc w:val="both"/>
              <w:rPr>
                <w:sz w:val="20"/>
                <w:szCs w:val="20"/>
              </w:rPr>
            </w:pPr>
            <w:r w:rsidRPr="008253F7">
              <w:rPr>
                <w:sz w:val="20"/>
                <w:szCs w:val="20"/>
              </w:rPr>
              <w:t xml:space="preserve">3 733 </w:t>
            </w:r>
            <w:r w:rsidRPr="008253F7">
              <w:rPr>
                <w:i/>
                <w:sz w:val="20"/>
                <w:szCs w:val="20"/>
              </w:rPr>
              <w:t>euro</w:t>
            </w:r>
            <w:r w:rsidRPr="008253F7">
              <w:rPr>
                <w:sz w:val="20"/>
                <w:szCs w:val="20"/>
              </w:rPr>
              <w:t xml:space="preserve"> apmērā </w:t>
            </w:r>
            <w:r w:rsidR="00F64FF1" w:rsidRPr="008253F7">
              <w:rPr>
                <w:sz w:val="20"/>
                <w:szCs w:val="20"/>
              </w:rPr>
              <w:t>paliel</w:t>
            </w:r>
            <w:r w:rsidRPr="008253F7">
              <w:rPr>
                <w:sz w:val="20"/>
                <w:szCs w:val="20"/>
              </w:rPr>
              <w:t xml:space="preserve">ināti izdevumi, </w:t>
            </w:r>
            <w:r w:rsidRPr="008253F7">
              <w:rPr>
                <w:rFonts w:ascii="TimesNewRoman" w:eastAsia="Times New Roman" w:hAnsi="TimesNewRoman" w:cs="Arial"/>
                <w:sz w:val="20"/>
                <w:szCs w:val="20"/>
                <w:lang w:eastAsia="lv-LV"/>
              </w:rPr>
              <w:t>pasākuma  “Baltijas valstu Augstas veiktspējas sūknēšanas moduļa mācības Polijā” īstenošanai</w:t>
            </w:r>
            <w:r w:rsidRPr="008253F7">
              <w:rPr>
                <w:rFonts w:cs="Times New Roman"/>
                <w:sz w:val="20"/>
                <w:szCs w:val="20"/>
              </w:rPr>
              <w:t>. (ĀFP)</w:t>
            </w:r>
          </w:p>
        </w:tc>
      </w:tr>
      <w:tr w:rsidR="008253F7" w:rsidRPr="008253F7" w:rsidTr="00E30F6E">
        <w:tc>
          <w:tcPr>
            <w:tcW w:w="1560" w:type="dxa"/>
          </w:tcPr>
          <w:p w:rsidR="00E77A8A" w:rsidRPr="008253F7" w:rsidRDefault="00E77A8A" w:rsidP="00E77A8A">
            <w:pPr>
              <w:tabs>
                <w:tab w:val="left" w:pos="0"/>
              </w:tabs>
              <w:rPr>
                <w:sz w:val="20"/>
                <w:szCs w:val="20"/>
              </w:rPr>
            </w:pPr>
            <w:r w:rsidRPr="008253F7">
              <w:rPr>
                <w:sz w:val="20"/>
                <w:szCs w:val="20"/>
              </w:rPr>
              <w:t>FM 03.11.2017 rīk.Nr.489</w:t>
            </w:r>
          </w:p>
        </w:tc>
        <w:tc>
          <w:tcPr>
            <w:tcW w:w="7789" w:type="dxa"/>
          </w:tcPr>
          <w:p w:rsidR="00E77A8A" w:rsidRPr="008253F7" w:rsidRDefault="00E77A8A" w:rsidP="00E77A8A">
            <w:pPr>
              <w:autoSpaceDE w:val="0"/>
              <w:autoSpaceDN w:val="0"/>
              <w:adjustRightInd w:val="0"/>
              <w:jc w:val="both"/>
              <w:rPr>
                <w:sz w:val="20"/>
                <w:szCs w:val="20"/>
              </w:rPr>
            </w:pPr>
            <w:r w:rsidRPr="008253F7">
              <w:rPr>
                <w:sz w:val="20"/>
                <w:szCs w:val="20"/>
              </w:rPr>
              <w:t xml:space="preserve">5 005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pasākuma “Latvijas – Lietuvas Tehniskās palīdzības atbalsta vienības mācības Čehijā” īstenošanai</w:t>
            </w:r>
            <w:r w:rsidRPr="008253F7">
              <w:rPr>
                <w:rFonts w:cs="Times New Roman"/>
                <w:sz w:val="20"/>
                <w:szCs w:val="20"/>
              </w:rPr>
              <w:t>. (80.00.00 programma)</w:t>
            </w:r>
          </w:p>
        </w:tc>
      </w:tr>
      <w:tr w:rsidR="008253F7" w:rsidRPr="008253F7" w:rsidTr="00E30F6E">
        <w:tc>
          <w:tcPr>
            <w:tcW w:w="1560" w:type="dxa"/>
          </w:tcPr>
          <w:p w:rsidR="00AA5C2D" w:rsidRPr="008253F7" w:rsidRDefault="00AA5C2D" w:rsidP="00AA5C2D">
            <w:pPr>
              <w:tabs>
                <w:tab w:val="left" w:pos="0"/>
              </w:tabs>
              <w:rPr>
                <w:sz w:val="20"/>
                <w:szCs w:val="20"/>
              </w:rPr>
            </w:pPr>
            <w:r w:rsidRPr="008253F7">
              <w:rPr>
                <w:sz w:val="20"/>
                <w:szCs w:val="20"/>
              </w:rPr>
              <w:t>FM 23.11.2017 rīk.Nr.516</w:t>
            </w:r>
          </w:p>
        </w:tc>
        <w:tc>
          <w:tcPr>
            <w:tcW w:w="7789" w:type="dxa"/>
          </w:tcPr>
          <w:p w:rsidR="00AA5C2D" w:rsidRPr="008253F7" w:rsidRDefault="00AA5C2D" w:rsidP="00AA5C2D">
            <w:pPr>
              <w:autoSpaceDE w:val="0"/>
              <w:autoSpaceDN w:val="0"/>
              <w:adjustRightInd w:val="0"/>
              <w:jc w:val="both"/>
              <w:rPr>
                <w:sz w:val="20"/>
                <w:szCs w:val="20"/>
              </w:rPr>
            </w:pPr>
            <w:r w:rsidRPr="008253F7">
              <w:rPr>
                <w:sz w:val="20"/>
                <w:szCs w:val="20"/>
              </w:rPr>
              <w:t xml:space="preserve">7 360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pasākuma “Latvijas – Lietuvas Tehniskās palīdzības atbalsta vienības mācības Čehijā” īstenošanai</w:t>
            </w:r>
            <w:r w:rsidRPr="008253F7">
              <w:rPr>
                <w:rFonts w:cs="Times New Roman"/>
                <w:sz w:val="20"/>
                <w:szCs w:val="20"/>
              </w:rPr>
              <w:t>. (ĀFP)</w:t>
            </w:r>
          </w:p>
        </w:tc>
      </w:tr>
    </w:tbl>
    <w:p w:rsidR="00DB294E" w:rsidRPr="008253F7" w:rsidRDefault="00DB294E" w:rsidP="00D609F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D609FB" w:rsidRPr="008253F7" w:rsidRDefault="00D609FB" w:rsidP="00135547">
            <w:pPr>
              <w:rPr>
                <w:sz w:val="20"/>
                <w:szCs w:val="20"/>
              </w:rPr>
            </w:pPr>
            <w:r w:rsidRPr="008253F7">
              <w:rPr>
                <w:sz w:val="20"/>
                <w:szCs w:val="20"/>
              </w:rPr>
              <w:t>71.06.00</w:t>
            </w:r>
          </w:p>
        </w:tc>
        <w:tc>
          <w:tcPr>
            <w:tcW w:w="3827" w:type="dxa"/>
            <w:shd w:val="clear" w:color="auto" w:fill="C5E0B3" w:themeFill="accent6" w:themeFillTint="66"/>
          </w:tcPr>
          <w:p w:rsidR="00D609FB" w:rsidRPr="008253F7" w:rsidRDefault="00D609FB" w:rsidP="00135547">
            <w:pPr>
              <w:rPr>
                <w:sz w:val="20"/>
                <w:szCs w:val="20"/>
              </w:rPr>
            </w:pPr>
            <w:r w:rsidRPr="008253F7">
              <w:rPr>
                <w:sz w:val="20"/>
                <w:szCs w:val="20"/>
              </w:rPr>
              <w:t>Eiropas Ekonomikas zonas un Norvēģijas finanšu instrumentu finansētie projekti</w:t>
            </w:r>
          </w:p>
        </w:tc>
        <w:tc>
          <w:tcPr>
            <w:tcW w:w="1276" w:type="dxa"/>
            <w:shd w:val="clear" w:color="auto" w:fill="C5E0B3" w:themeFill="accent6" w:themeFillTint="66"/>
          </w:tcPr>
          <w:p w:rsidR="00D609FB" w:rsidRPr="008253F7" w:rsidRDefault="00D609FB" w:rsidP="00135547">
            <w:pPr>
              <w:rPr>
                <w:sz w:val="20"/>
                <w:szCs w:val="20"/>
              </w:rPr>
            </w:pPr>
            <w:r w:rsidRPr="008253F7">
              <w:rPr>
                <w:sz w:val="20"/>
                <w:szCs w:val="20"/>
              </w:rPr>
              <w:t>10 997</w:t>
            </w:r>
          </w:p>
        </w:tc>
        <w:tc>
          <w:tcPr>
            <w:tcW w:w="1275" w:type="dxa"/>
            <w:shd w:val="clear" w:color="auto" w:fill="C5E0B3" w:themeFill="accent6" w:themeFillTint="66"/>
          </w:tcPr>
          <w:p w:rsidR="00D609FB" w:rsidRPr="008253F7" w:rsidRDefault="00C33ECB" w:rsidP="00135547">
            <w:pPr>
              <w:rPr>
                <w:sz w:val="20"/>
                <w:szCs w:val="20"/>
              </w:rPr>
            </w:pPr>
            <w:r w:rsidRPr="008253F7">
              <w:rPr>
                <w:sz w:val="20"/>
                <w:szCs w:val="20"/>
              </w:rPr>
              <w:t>8 516</w:t>
            </w:r>
          </w:p>
        </w:tc>
        <w:tc>
          <w:tcPr>
            <w:tcW w:w="1411" w:type="dxa"/>
            <w:shd w:val="clear" w:color="auto" w:fill="C5E0B3" w:themeFill="accent6" w:themeFillTint="66"/>
          </w:tcPr>
          <w:p w:rsidR="00D609FB" w:rsidRPr="008253F7" w:rsidRDefault="00C33ECB" w:rsidP="00135547">
            <w:pPr>
              <w:rPr>
                <w:sz w:val="20"/>
                <w:szCs w:val="20"/>
              </w:rPr>
            </w:pPr>
            <w:r w:rsidRPr="008253F7">
              <w:rPr>
                <w:sz w:val="20"/>
                <w:szCs w:val="20"/>
              </w:rPr>
              <w:t>19 513</w:t>
            </w:r>
          </w:p>
        </w:tc>
      </w:tr>
    </w:tbl>
    <w:p w:rsidR="00D609FB" w:rsidRPr="008253F7" w:rsidRDefault="00D609FB" w:rsidP="00D609FB">
      <w:pPr>
        <w:jc w:val="right"/>
        <w:rPr>
          <w:i/>
          <w:sz w:val="20"/>
          <w:szCs w:val="20"/>
        </w:rPr>
      </w:pPr>
    </w:p>
    <w:p w:rsidR="00B66BB0" w:rsidRPr="008253F7" w:rsidRDefault="00547DCA" w:rsidP="00B66BB0">
      <w:pPr>
        <w:spacing w:after="120"/>
        <w:jc w:val="right"/>
        <w:rPr>
          <w:i/>
          <w:sz w:val="20"/>
          <w:szCs w:val="20"/>
        </w:rPr>
      </w:pPr>
      <w:r>
        <w:rPr>
          <w:noProof/>
          <w:lang w:eastAsia="lv-LV"/>
        </w:rPr>
        <w:lastRenderedPageBreak/>
        <w:drawing>
          <wp:inline distT="0" distB="0" distL="0" distR="0" wp14:anchorId="052C870E" wp14:editId="78112C19">
            <wp:extent cx="5939790" cy="1799590"/>
            <wp:effectExtent l="0" t="0" r="3810" b="10160"/>
            <wp:docPr id="272" name="Chart 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7C0F5A">
        <w:tc>
          <w:tcPr>
            <w:tcW w:w="1560" w:type="dxa"/>
          </w:tcPr>
          <w:p w:rsidR="00B66BB0" w:rsidRPr="008253F7" w:rsidRDefault="00B66BB0" w:rsidP="00B66BB0">
            <w:pPr>
              <w:tabs>
                <w:tab w:val="left" w:pos="0"/>
              </w:tabs>
              <w:rPr>
                <w:sz w:val="20"/>
                <w:szCs w:val="20"/>
              </w:rPr>
            </w:pPr>
            <w:r w:rsidRPr="008253F7">
              <w:rPr>
                <w:sz w:val="20"/>
                <w:szCs w:val="20"/>
              </w:rPr>
              <w:t>FM 13.06.2017 rīk.Nr.245</w:t>
            </w:r>
          </w:p>
        </w:tc>
        <w:tc>
          <w:tcPr>
            <w:tcW w:w="7789" w:type="dxa"/>
          </w:tcPr>
          <w:p w:rsidR="00B66BB0" w:rsidRPr="008253F7" w:rsidRDefault="00B66BB0" w:rsidP="00B66BB0">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8 516 </w:t>
            </w:r>
            <w:r w:rsidRPr="008253F7">
              <w:rPr>
                <w:rFonts w:cs="Times New Roman"/>
                <w:i/>
                <w:sz w:val="20"/>
                <w:szCs w:val="20"/>
              </w:rPr>
              <w:t>euro</w:t>
            </w:r>
            <w:r w:rsidRPr="008253F7">
              <w:rPr>
                <w:rFonts w:cs="Times New Roman"/>
                <w:sz w:val="20"/>
                <w:szCs w:val="20"/>
              </w:rPr>
              <w:t xml:space="preserve"> apmērā palielināti izdevumi, projekta “Programmas “Latvijas korekcijas dienestu un Valsts policijas īslaicīgās aizturēšanas vietu reforma” administrēšana” īstenošanai</w:t>
            </w:r>
            <w:r w:rsidRPr="008253F7">
              <w:rPr>
                <w:rFonts w:eastAsia="Times New Roman" w:cs="Times New Roman"/>
                <w:bCs/>
                <w:sz w:val="20"/>
                <w:szCs w:val="20"/>
                <w:lang w:eastAsia="lv-LV"/>
              </w:rPr>
              <w:t>. (80.00.00 programma)</w:t>
            </w:r>
          </w:p>
        </w:tc>
      </w:tr>
    </w:tbl>
    <w:p w:rsidR="00B66BB0" w:rsidRPr="008253F7" w:rsidRDefault="00B66BB0" w:rsidP="00D609F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D609FB" w:rsidRPr="008253F7" w:rsidRDefault="00D609FB" w:rsidP="00135547">
            <w:pPr>
              <w:rPr>
                <w:sz w:val="20"/>
                <w:szCs w:val="20"/>
              </w:rPr>
            </w:pPr>
            <w:r w:rsidRPr="008253F7">
              <w:rPr>
                <w:sz w:val="20"/>
                <w:szCs w:val="20"/>
              </w:rPr>
              <w:t>73.02.00</w:t>
            </w:r>
          </w:p>
        </w:tc>
        <w:tc>
          <w:tcPr>
            <w:tcW w:w="3827" w:type="dxa"/>
            <w:shd w:val="clear" w:color="auto" w:fill="C5E0B3" w:themeFill="accent6" w:themeFillTint="66"/>
          </w:tcPr>
          <w:p w:rsidR="00D609FB" w:rsidRPr="008253F7" w:rsidRDefault="00D609FB" w:rsidP="00135547">
            <w:pPr>
              <w:rPr>
                <w:sz w:val="20"/>
                <w:szCs w:val="20"/>
              </w:rPr>
            </w:pPr>
            <w:r w:rsidRPr="008253F7">
              <w:rPr>
                <w:sz w:val="20"/>
                <w:szCs w:val="20"/>
              </w:rPr>
              <w:t>Atmaksas valsts pamatbudžetā par pārējās ārvalstu finanšu palīdzības līdzfinansētajiem projektiem</w:t>
            </w:r>
          </w:p>
        </w:tc>
        <w:tc>
          <w:tcPr>
            <w:tcW w:w="1276" w:type="dxa"/>
            <w:shd w:val="clear" w:color="auto" w:fill="C5E0B3" w:themeFill="accent6" w:themeFillTint="66"/>
          </w:tcPr>
          <w:p w:rsidR="00D609FB" w:rsidRPr="008253F7" w:rsidRDefault="00D609FB" w:rsidP="00135547">
            <w:pPr>
              <w:rPr>
                <w:sz w:val="20"/>
                <w:szCs w:val="20"/>
              </w:rPr>
            </w:pPr>
            <w:r w:rsidRPr="008253F7">
              <w:rPr>
                <w:sz w:val="20"/>
                <w:szCs w:val="20"/>
              </w:rPr>
              <w:t>10 425</w:t>
            </w:r>
          </w:p>
        </w:tc>
        <w:tc>
          <w:tcPr>
            <w:tcW w:w="1275" w:type="dxa"/>
            <w:shd w:val="clear" w:color="auto" w:fill="C5E0B3" w:themeFill="accent6" w:themeFillTint="66"/>
          </w:tcPr>
          <w:p w:rsidR="00D609FB" w:rsidRPr="008253F7" w:rsidRDefault="00D609FB" w:rsidP="00135547">
            <w:pPr>
              <w:rPr>
                <w:sz w:val="20"/>
                <w:szCs w:val="20"/>
              </w:rPr>
            </w:pPr>
            <w:r w:rsidRPr="008253F7">
              <w:rPr>
                <w:sz w:val="20"/>
                <w:szCs w:val="20"/>
              </w:rPr>
              <w:t xml:space="preserve">0 </w:t>
            </w:r>
          </w:p>
        </w:tc>
        <w:tc>
          <w:tcPr>
            <w:tcW w:w="1411" w:type="dxa"/>
            <w:shd w:val="clear" w:color="auto" w:fill="C5E0B3" w:themeFill="accent6" w:themeFillTint="66"/>
          </w:tcPr>
          <w:p w:rsidR="00D609FB" w:rsidRPr="008253F7" w:rsidRDefault="00D609FB" w:rsidP="00135547">
            <w:pPr>
              <w:rPr>
                <w:sz w:val="20"/>
                <w:szCs w:val="20"/>
              </w:rPr>
            </w:pPr>
            <w:r w:rsidRPr="008253F7">
              <w:rPr>
                <w:sz w:val="20"/>
                <w:szCs w:val="20"/>
              </w:rPr>
              <w:t>10 425</w:t>
            </w:r>
          </w:p>
        </w:tc>
      </w:tr>
    </w:tbl>
    <w:p w:rsidR="00D609FB" w:rsidRPr="008253F7" w:rsidRDefault="00D609FB" w:rsidP="00D609FB">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F1EDE">
        <w:tc>
          <w:tcPr>
            <w:tcW w:w="1555" w:type="dxa"/>
            <w:shd w:val="clear" w:color="auto" w:fill="C5E0B3" w:themeFill="accent6" w:themeFillTint="66"/>
          </w:tcPr>
          <w:p w:rsidR="00826241" w:rsidRPr="008253F7" w:rsidRDefault="00826241" w:rsidP="004F1EDE">
            <w:pPr>
              <w:rPr>
                <w:sz w:val="20"/>
                <w:szCs w:val="20"/>
              </w:rPr>
            </w:pPr>
            <w:r w:rsidRPr="008253F7">
              <w:rPr>
                <w:sz w:val="20"/>
                <w:szCs w:val="20"/>
              </w:rPr>
              <w:t>73.06.00</w:t>
            </w:r>
          </w:p>
        </w:tc>
        <w:tc>
          <w:tcPr>
            <w:tcW w:w="3827" w:type="dxa"/>
            <w:shd w:val="clear" w:color="auto" w:fill="C5E0B3" w:themeFill="accent6" w:themeFillTint="66"/>
          </w:tcPr>
          <w:p w:rsidR="00826241" w:rsidRPr="008253F7" w:rsidRDefault="00826241" w:rsidP="004F1EDE">
            <w:pPr>
              <w:rPr>
                <w:sz w:val="20"/>
                <w:szCs w:val="20"/>
              </w:rPr>
            </w:pPr>
            <w:r w:rsidRPr="008253F7">
              <w:rPr>
                <w:sz w:val="20"/>
                <w:szCs w:val="20"/>
              </w:rPr>
              <w:t>Dalība Ziemeļu Ministru padomes Ziemeļvalstu un Baltijas valstu mobilitātes programmā</w:t>
            </w:r>
          </w:p>
        </w:tc>
        <w:tc>
          <w:tcPr>
            <w:tcW w:w="1276" w:type="dxa"/>
            <w:shd w:val="clear" w:color="auto" w:fill="C5E0B3" w:themeFill="accent6" w:themeFillTint="66"/>
          </w:tcPr>
          <w:p w:rsidR="00826241" w:rsidRPr="008253F7" w:rsidRDefault="00826241" w:rsidP="004F1EDE">
            <w:pPr>
              <w:rPr>
                <w:sz w:val="20"/>
                <w:szCs w:val="20"/>
              </w:rPr>
            </w:pPr>
            <w:r w:rsidRPr="008253F7">
              <w:rPr>
                <w:sz w:val="20"/>
                <w:szCs w:val="20"/>
              </w:rPr>
              <w:t>0</w:t>
            </w:r>
          </w:p>
        </w:tc>
        <w:tc>
          <w:tcPr>
            <w:tcW w:w="1275" w:type="dxa"/>
            <w:shd w:val="clear" w:color="auto" w:fill="C5E0B3" w:themeFill="accent6" w:themeFillTint="66"/>
          </w:tcPr>
          <w:p w:rsidR="00826241" w:rsidRPr="008253F7" w:rsidRDefault="00826241" w:rsidP="004F1EDE">
            <w:pPr>
              <w:rPr>
                <w:sz w:val="20"/>
                <w:szCs w:val="20"/>
              </w:rPr>
            </w:pPr>
            <w:r w:rsidRPr="008253F7">
              <w:rPr>
                <w:sz w:val="20"/>
                <w:szCs w:val="20"/>
              </w:rPr>
              <w:t>2 000</w:t>
            </w:r>
          </w:p>
        </w:tc>
        <w:tc>
          <w:tcPr>
            <w:tcW w:w="1411" w:type="dxa"/>
            <w:shd w:val="clear" w:color="auto" w:fill="C5E0B3" w:themeFill="accent6" w:themeFillTint="66"/>
          </w:tcPr>
          <w:p w:rsidR="00826241" w:rsidRPr="008253F7" w:rsidRDefault="00826241" w:rsidP="004F1EDE">
            <w:pPr>
              <w:rPr>
                <w:sz w:val="20"/>
                <w:szCs w:val="20"/>
              </w:rPr>
            </w:pPr>
            <w:r w:rsidRPr="008253F7">
              <w:rPr>
                <w:sz w:val="20"/>
                <w:szCs w:val="20"/>
              </w:rPr>
              <w:t>2 000</w:t>
            </w:r>
          </w:p>
        </w:tc>
      </w:tr>
    </w:tbl>
    <w:p w:rsidR="00826241" w:rsidRPr="008253F7" w:rsidRDefault="00826241" w:rsidP="00D609FB">
      <w:pPr>
        <w:jc w:val="right"/>
        <w:rPr>
          <w:i/>
          <w:sz w:val="20"/>
          <w:szCs w:val="20"/>
        </w:rPr>
      </w:pPr>
    </w:p>
    <w:p w:rsidR="00826241" w:rsidRPr="008253F7" w:rsidRDefault="00547DCA" w:rsidP="00826241">
      <w:pPr>
        <w:spacing w:after="120"/>
        <w:jc w:val="right"/>
        <w:rPr>
          <w:i/>
          <w:sz w:val="20"/>
          <w:szCs w:val="20"/>
        </w:rPr>
      </w:pPr>
      <w:r>
        <w:rPr>
          <w:noProof/>
          <w:lang w:eastAsia="lv-LV"/>
        </w:rPr>
        <w:drawing>
          <wp:inline distT="0" distB="0" distL="0" distR="0" wp14:anchorId="7A26A6F2" wp14:editId="49FFF241">
            <wp:extent cx="5939790" cy="1799590"/>
            <wp:effectExtent l="0" t="0" r="3810" b="10160"/>
            <wp:docPr id="273" name="Chart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F1EDE">
        <w:tc>
          <w:tcPr>
            <w:tcW w:w="1560" w:type="dxa"/>
          </w:tcPr>
          <w:p w:rsidR="00826241" w:rsidRPr="008253F7" w:rsidRDefault="00826241" w:rsidP="00826241">
            <w:pPr>
              <w:tabs>
                <w:tab w:val="left" w:pos="0"/>
              </w:tabs>
              <w:rPr>
                <w:sz w:val="20"/>
                <w:szCs w:val="20"/>
              </w:rPr>
            </w:pPr>
            <w:r w:rsidRPr="008253F7">
              <w:rPr>
                <w:sz w:val="20"/>
                <w:szCs w:val="20"/>
              </w:rPr>
              <w:t>FM 24.08.2017 rīk.Nr.353</w:t>
            </w:r>
          </w:p>
        </w:tc>
        <w:tc>
          <w:tcPr>
            <w:tcW w:w="7789" w:type="dxa"/>
          </w:tcPr>
          <w:p w:rsidR="00826241" w:rsidRPr="008253F7" w:rsidRDefault="00826241" w:rsidP="00826241">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2 000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projekta  “E-studiju loma svešvalodu apguvē” īstenošanai</w:t>
            </w:r>
            <w:r w:rsidRPr="008253F7">
              <w:rPr>
                <w:rFonts w:eastAsia="Times New Roman" w:cs="Times New Roman"/>
                <w:bCs/>
                <w:sz w:val="20"/>
                <w:szCs w:val="20"/>
                <w:lang w:eastAsia="lv-LV"/>
              </w:rPr>
              <w:t>. (ĀFP)</w:t>
            </w:r>
          </w:p>
        </w:tc>
      </w:tr>
    </w:tbl>
    <w:p w:rsidR="00826241" w:rsidRPr="008253F7" w:rsidRDefault="00826241" w:rsidP="00D609F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D609FB" w:rsidRPr="008253F7" w:rsidRDefault="00D609FB" w:rsidP="00135547">
            <w:pPr>
              <w:rPr>
                <w:sz w:val="20"/>
                <w:szCs w:val="20"/>
              </w:rPr>
            </w:pPr>
            <w:r w:rsidRPr="008253F7">
              <w:rPr>
                <w:sz w:val="20"/>
                <w:szCs w:val="20"/>
              </w:rPr>
              <w:t>73.07.00</w:t>
            </w:r>
          </w:p>
        </w:tc>
        <w:tc>
          <w:tcPr>
            <w:tcW w:w="3827" w:type="dxa"/>
            <w:shd w:val="clear" w:color="auto" w:fill="C5E0B3" w:themeFill="accent6" w:themeFillTint="66"/>
          </w:tcPr>
          <w:p w:rsidR="00D609FB" w:rsidRPr="008253F7" w:rsidRDefault="00D609FB" w:rsidP="00135547">
            <w:pPr>
              <w:rPr>
                <w:sz w:val="20"/>
                <w:szCs w:val="20"/>
              </w:rPr>
            </w:pPr>
            <w:r w:rsidRPr="008253F7">
              <w:rPr>
                <w:sz w:val="20"/>
                <w:szCs w:val="20"/>
              </w:rPr>
              <w:t>Eiropas Komisijas (kopā ar iesaistītajām dalībvalstīm) un tabakas ražotāju nolīgumu ietvaros piešķirtie finanšu līdzekļi</w:t>
            </w:r>
          </w:p>
        </w:tc>
        <w:tc>
          <w:tcPr>
            <w:tcW w:w="1276" w:type="dxa"/>
            <w:shd w:val="clear" w:color="auto" w:fill="C5E0B3" w:themeFill="accent6" w:themeFillTint="66"/>
          </w:tcPr>
          <w:p w:rsidR="00D609FB" w:rsidRPr="008253F7" w:rsidRDefault="00D609FB" w:rsidP="00135547">
            <w:pPr>
              <w:rPr>
                <w:sz w:val="20"/>
                <w:szCs w:val="20"/>
              </w:rPr>
            </w:pPr>
            <w:r w:rsidRPr="008253F7">
              <w:rPr>
                <w:sz w:val="20"/>
                <w:szCs w:val="20"/>
              </w:rPr>
              <w:t>17 381</w:t>
            </w:r>
          </w:p>
        </w:tc>
        <w:tc>
          <w:tcPr>
            <w:tcW w:w="1275" w:type="dxa"/>
            <w:shd w:val="clear" w:color="auto" w:fill="C5E0B3" w:themeFill="accent6" w:themeFillTint="66"/>
          </w:tcPr>
          <w:p w:rsidR="00D609FB" w:rsidRPr="008253F7" w:rsidRDefault="00D609FB" w:rsidP="00135547">
            <w:pPr>
              <w:rPr>
                <w:sz w:val="20"/>
                <w:szCs w:val="20"/>
              </w:rPr>
            </w:pPr>
            <w:r w:rsidRPr="008253F7">
              <w:rPr>
                <w:sz w:val="20"/>
                <w:szCs w:val="20"/>
              </w:rPr>
              <w:t xml:space="preserve">0 </w:t>
            </w:r>
          </w:p>
        </w:tc>
        <w:tc>
          <w:tcPr>
            <w:tcW w:w="1411" w:type="dxa"/>
            <w:shd w:val="clear" w:color="auto" w:fill="C5E0B3" w:themeFill="accent6" w:themeFillTint="66"/>
          </w:tcPr>
          <w:p w:rsidR="00D609FB" w:rsidRPr="008253F7" w:rsidRDefault="00D609FB" w:rsidP="00135547">
            <w:pPr>
              <w:rPr>
                <w:sz w:val="20"/>
                <w:szCs w:val="20"/>
              </w:rPr>
            </w:pPr>
            <w:r w:rsidRPr="008253F7">
              <w:rPr>
                <w:sz w:val="20"/>
                <w:szCs w:val="20"/>
              </w:rPr>
              <w:t>17 381</w:t>
            </w:r>
          </w:p>
        </w:tc>
      </w:tr>
    </w:tbl>
    <w:p w:rsidR="00D609FB" w:rsidRPr="008253F7" w:rsidRDefault="00D609FB" w:rsidP="00D609FB">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D609FB" w:rsidRPr="008253F7" w:rsidRDefault="00D609FB" w:rsidP="00135547">
            <w:pPr>
              <w:rPr>
                <w:sz w:val="20"/>
                <w:szCs w:val="20"/>
              </w:rPr>
            </w:pPr>
            <w:r w:rsidRPr="008253F7">
              <w:rPr>
                <w:sz w:val="20"/>
                <w:szCs w:val="20"/>
              </w:rPr>
              <w:t>73.08.00</w:t>
            </w:r>
          </w:p>
        </w:tc>
        <w:tc>
          <w:tcPr>
            <w:tcW w:w="3827" w:type="dxa"/>
            <w:shd w:val="clear" w:color="auto" w:fill="C5E0B3" w:themeFill="accent6" w:themeFillTint="66"/>
          </w:tcPr>
          <w:p w:rsidR="00D609FB" w:rsidRPr="008253F7" w:rsidRDefault="00D609FB" w:rsidP="00135547">
            <w:pPr>
              <w:rPr>
                <w:sz w:val="20"/>
                <w:szCs w:val="20"/>
              </w:rPr>
            </w:pPr>
            <w:r w:rsidRPr="008253F7">
              <w:rPr>
                <w:sz w:val="20"/>
                <w:szCs w:val="20"/>
              </w:rPr>
              <w:t>Baltijas jūras valstu padomes Projektu atbalsta fonda īstenošana</w:t>
            </w:r>
          </w:p>
        </w:tc>
        <w:tc>
          <w:tcPr>
            <w:tcW w:w="1276" w:type="dxa"/>
            <w:shd w:val="clear" w:color="auto" w:fill="C5E0B3" w:themeFill="accent6" w:themeFillTint="66"/>
          </w:tcPr>
          <w:p w:rsidR="00D609FB" w:rsidRPr="008253F7" w:rsidRDefault="00D609FB" w:rsidP="00135547">
            <w:pPr>
              <w:rPr>
                <w:sz w:val="20"/>
                <w:szCs w:val="20"/>
              </w:rPr>
            </w:pPr>
            <w:r w:rsidRPr="008253F7">
              <w:rPr>
                <w:sz w:val="20"/>
                <w:szCs w:val="20"/>
              </w:rPr>
              <w:t>63 189</w:t>
            </w:r>
          </w:p>
        </w:tc>
        <w:tc>
          <w:tcPr>
            <w:tcW w:w="1275" w:type="dxa"/>
            <w:shd w:val="clear" w:color="auto" w:fill="C5E0B3" w:themeFill="accent6" w:themeFillTint="66"/>
          </w:tcPr>
          <w:p w:rsidR="00D609FB" w:rsidRPr="008253F7" w:rsidRDefault="009D0580" w:rsidP="00135547">
            <w:pPr>
              <w:rPr>
                <w:sz w:val="20"/>
                <w:szCs w:val="20"/>
              </w:rPr>
            </w:pPr>
            <w:r w:rsidRPr="008253F7">
              <w:rPr>
                <w:sz w:val="20"/>
                <w:szCs w:val="20"/>
              </w:rPr>
              <w:t>10 222</w:t>
            </w:r>
          </w:p>
        </w:tc>
        <w:tc>
          <w:tcPr>
            <w:tcW w:w="1411" w:type="dxa"/>
            <w:shd w:val="clear" w:color="auto" w:fill="C5E0B3" w:themeFill="accent6" w:themeFillTint="66"/>
          </w:tcPr>
          <w:p w:rsidR="00D609FB" w:rsidRPr="008253F7" w:rsidRDefault="009D0580" w:rsidP="00135547">
            <w:pPr>
              <w:rPr>
                <w:sz w:val="20"/>
                <w:szCs w:val="20"/>
              </w:rPr>
            </w:pPr>
            <w:r w:rsidRPr="008253F7">
              <w:rPr>
                <w:sz w:val="20"/>
                <w:szCs w:val="20"/>
              </w:rPr>
              <w:t>73 411</w:t>
            </w:r>
          </w:p>
        </w:tc>
      </w:tr>
    </w:tbl>
    <w:p w:rsidR="00D609FB" w:rsidRPr="008253F7" w:rsidRDefault="00D609FB" w:rsidP="00D609FB">
      <w:pPr>
        <w:jc w:val="right"/>
        <w:rPr>
          <w:i/>
          <w:sz w:val="20"/>
          <w:szCs w:val="20"/>
        </w:rPr>
      </w:pPr>
    </w:p>
    <w:p w:rsidR="00AD18B3" w:rsidRPr="008253F7" w:rsidRDefault="00547DCA" w:rsidP="00AD18B3">
      <w:pPr>
        <w:spacing w:after="120"/>
        <w:jc w:val="right"/>
        <w:rPr>
          <w:i/>
          <w:sz w:val="20"/>
          <w:szCs w:val="20"/>
        </w:rPr>
      </w:pPr>
      <w:r>
        <w:rPr>
          <w:noProof/>
          <w:lang w:eastAsia="lv-LV"/>
        </w:rPr>
        <w:drawing>
          <wp:inline distT="0" distB="0" distL="0" distR="0" wp14:anchorId="452067D8" wp14:editId="5D13D8E3">
            <wp:extent cx="5939790" cy="1799590"/>
            <wp:effectExtent l="0" t="0" r="3810" b="10160"/>
            <wp:docPr id="281" name="Chart 2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04647B">
        <w:tc>
          <w:tcPr>
            <w:tcW w:w="1560" w:type="dxa"/>
          </w:tcPr>
          <w:p w:rsidR="00AD18B3" w:rsidRPr="008253F7" w:rsidRDefault="00AD18B3" w:rsidP="009D0580">
            <w:pPr>
              <w:tabs>
                <w:tab w:val="left" w:pos="0"/>
              </w:tabs>
              <w:rPr>
                <w:sz w:val="20"/>
                <w:szCs w:val="20"/>
              </w:rPr>
            </w:pPr>
            <w:r w:rsidRPr="008253F7">
              <w:rPr>
                <w:sz w:val="20"/>
                <w:szCs w:val="20"/>
              </w:rPr>
              <w:t>FM 24.02.2017 rīk.Nr.81</w:t>
            </w:r>
          </w:p>
        </w:tc>
        <w:tc>
          <w:tcPr>
            <w:tcW w:w="7789" w:type="dxa"/>
          </w:tcPr>
          <w:p w:rsidR="00AD18B3" w:rsidRPr="008253F7" w:rsidRDefault="00AD18B3" w:rsidP="009D0580">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9 267 </w:t>
            </w:r>
            <w:r w:rsidRPr="008253F7">
              <w:rPr>
                <w:rFonts w:cs="Times New Roman"/>
                <w:i/>
                <w:sz w:val="20"/>
                <w:szCs w:val="20"/>
              </w:rPr>
              <w:t>euro</w:t>
            </w:r>
            <w:r w:rsidRPr="008253F7">
              <w:rPr>
                <w:rFonts w:cs="Times New Roman"/>
                <w:sz w:val="20"/>
                <w:szCs w:val="20"/>
              </w:rPr>
              <w:t xml:space="preserve"> apmērā palielināti izdevumi, </w:t>
            </w:r>
            <w:r w:rsidRPr="008253F7">
              <w:rPr>
                <w:sz w:val="20"/>
                <w:szCs w:val="20"/>
                <w:lang w:eastAsia="lv-LV" w:bidi="lv-LV"/>
              </w:rPr>
              <w:t xml:space="preserve">lai nodrošinātu pārējās ārvalstu finanšu palīdzības līdzfinansēto projektu īstenošanu, tajā skaitā: 33 </w:t>
            </w:r>
            <w:r w:rsidRPr="008253F7">
              <w:rPr>
                <w:rStyle w:val="BodytextItalic"/>
                <w:rFonts w:eastAsiaTheme="minorHAnsi"/>
                <w:color w:val="auto"/>
                <w:sz w:val="20"/>
                <w:szCs w:val="20"/>
              </w:rPr>
              <w:t>euro</w:t>
            </w:r>
            <w:r w:rsidRPr="008253F7">
              <w:rPr>
                <w:sz w:val="20"/>
                <w:szCs w:val="20"/>
                <w:lang w:eastAsia="lv-LV" w:bidi="lv-LV"/>
              </w:rPr>
              <w:t xml:space="preserve"> apmērā projektam “Vienotas pieejas </w:t>
            </w:r>
            <w:r w:rsidRPr="008253F7">
              <w:rPr>
                <w:sz w:val="20"/>
                <w:szCs w:val="20"/>
                <w:lang w:eastAsia="lv-LV" w:bidi="lv-LV"/>
              </w:rPr>
              <w:lastRenderedPageBreak/>
              <w:t xml:space="preserve">piemērošana, cīnoties ar pārrobežu organizēto noziedzību Baltijas jūras reģionā”, 4 438 </w:t>
            </w:r>
            <w:r w:rsidRPr="008253F7">
              <w:rPr>
                <w:rStyle w:val="BodytextItalic"/>
                <w:rFonts w:eastAsiaTheme="minorHAnsi"/>
                <w:color w:val="auto"/>
                <w:sz w:val="20"/>
                <w:szCs w:val="20"/>
              </w:rPr>
              <w:t>euro</w:t>
            </w:r>
            <w:r w:rsidRPr="008253F7">
              <w:rPr>
                <w:sz w:val="20"/>
                <w:szCs w:val="20"/>
                <w:lang w:eastAsia="lv-LV" w:bidi="lv-LV"/>
              </w:rPr>
              <w:t xml:space="preserve"> apmērā projektam “Pašvaldību lomas stiprināšana cīņā pret cilvēku tirdzniecību Baltijas jūras reģionā” un 4 796 </w:t>
            </w:r>
            <w:r w:rsidRPr="008253F7">
              <w:rPr>
                <w:i/>
                <w:sz w:val="20"/>
                <w:szCs w:val="20"/>
                <w:lang w:eastAsia="lv-LV" w:bidi="lv-LV"/>
              </w:rPr>
              <w:t>euro</w:t>
            </w:r>
            <w:r w:rsidRPr="008253F7">
              <w:rPr>
                <w:sz w:val="20"/>
                <w:szCs w:val="20"/>
                <w:lang w:eastAsia="lv-LV" w:bidi="lv-LV"/>
              </w:rPr>
              <w:t xml:space="preserve"> apmērā projektam “Pašvaldību lomas stiprināšana cīņā pret cilvēku tirdzniecību Baltijas jūras reģionā”</w:t>
            </w:r>
            <w:r w:rsidRPr="008253F7">
              <w:rPr>
                <w:rFonts w:eastAsia="Times New Roman" w:cs="Times New Roman"/>
                <w:bCs/>
                <w:sz w:val="20"/>
                <w:szCs w:val="20"/>
                <w:lang w:eastAsia="lv-LV"/>
              </w:rPr>
              <w:t>.</w:t>
            </w:r>
            <w:r w:rsidR="00E14A06" w:rsidRPr="008253F7">
              <w:rPr>
                <w:rFonts w:eastAsia="Times New Roman" w:cs="Times New Roman"/>
                <w:bCs/>
                <w:sz w:val="20"/>
                <w:szCs w:val="20"/>
                <w:lang w:eastAsia="lv-LV"/>
              </w:rPr>
              <w:t xml:space="preserve"> (ĀFP un ĀFP atlikumi)</w:t>
            </w:r>
          </w:p>
        </w:tc>
      </w:tr>
      <w:tr w:rsidR="008253F7" w:rsidRPr="008253F7" w:rsidTr="0004647B">
        <w:tc>
          <w:tcPr>
            <w:tcW w:w="1560" w:type="dxa"/>
          </w:tcPr>
          <w:p w:rsidR="00342C9F" w:rsidRPr="008253F7" w:rsidRDefault="00342C9F" w:rsidP="009D0580">
            <w:pPr>
              <w:tabs>
                <w:tab w:val="left" w:pos="0"/>
              </w:tabs>
              <w:rPr>
                <w:sz w:val="20"/>
                <w:szCs w:val="20"/>
              </w:rPr>
            </w:pPr>
            <w:r w:rsidRPr="008253F7">
              <w:rPr>
                <w:sz w:val="20"/>
                <w:szCs w:val="20"/>
              </w:rPr>
              <w:lastRenderedPageBreak/>
              <w:t>FM 08.03.2017 rīk.Nr.101</w:t>
            </w:r>
          </w:p>
        </w:tc>
        <w:tc>
          <w:tcPr>
            <w:tcW w:w="7789" w:type="dxa"/>
          </w:tcPr>
          <w:p w:rsidR="00342C9F" w:rsidRPr="008253F7" w:rsidRDefault="00342C9F" w:rsidP="009D0580">
            <w:pPr>
              <w:autoSpaceDE w:val="0"/>
              <w:autoSpaceDN w:val="0"/>
              <w:adjustRightInd w:val="0"/>
              <w:jc w:val="both"/>
              <w:rPr>
                <w:rFonts w:eastAsia="Times New Roman" w:cs="Times New Roman"/>
                <w:bCs/>
                <w:sz w:val="20"/>
                <w:szCs w:val="20"/>
                <w:lang w:eastAsia="lv-LV"/>
              </w:rPr>
            </w:pPr>
            <w:r w:rsidRPr="008253F7">
              <w:rPr>
                <w:rFonts w:cs="Times New Roman"/>
                <w:sz w:val="20"/>
                <w:szCs w:val="20"/>
              </w:rPr>
              <w:t xml:space="preserve">955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projekta “Pašvaldību lomas stiprināšana cīņā pret cilvēku tirdzniecību Baltijas jūras reģionā” īstenošanai</w:t>
            </w:r>
            <w:r w:rsidRPr="008253F7">
              <w:rPr>
                <w:rFonts w:eastAsia="Times New Roman" w:cs="Times New Roman"/>
                <w:bCs/>
                <w:sz w:val="20"/>
                <w:szCs w:val="20"/>
                <w:lang w:eastAsia="lv-LV"/>
              </w:rPr>
              <w:t>.</w:t>
            </w:r>
            <w:r w:rsidR="00147331" w:rsidRPr="008253F7">
              <w:rPr>
                <w:rFonts w:eastAsia="Times New Roman" w:cs="Times New Roman"/>
                <w:bCs/>
                <w:sz w:val="20"/>
                <w:szCs w:val="20"/>
                <w:lang w:eastAsia="lv-LV"/>
              </w:rPr>
              <w:t xml:space="preserve"> (</w:t>
            </w:r>
            <w:r w:rsidR="00CB61EC" w:rsidRPr="008253F7">
              <w:rPr>
                <w:sz w:val="20"/>
                <w:szCs w:val="20"/>
              </w:rPr>
              <w:t>80.00.00 programma</w:t>
            </w:r>
            <w:r w:rsidR="00147331" w:rsidRPr="008253F7">
              <w:rPr>
                <w:rFonts w:eastAsia="Times New Roman" w:cs="Times New Roman"/>
                <w:bCs/>
                <w:sz w:val="20"/>
                <w:szCs w:val="20"/>
                <w:lang w:eastAsia="lv-LV"/>
              </w:rPr>
              <w:t>)</w:t>
            </w:r>
          </w:p>
        </w:tc>
      </w:tr>
    </w:tbl>
    <w:p w:rsidR="00AD18B3" w:rsidRPr="008253F7" w:rsidRDefault="00AD18B3" w:rsidP="00D609F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D609FB" w:rsidRPr="008253F7" w:rsidRDefault="00D609FB" w:rsidP="00135547">
            <w:pPr>
              <w:rPr>
                <w:sz w:val="20"/>
                <w:szCs w:val="20"/>
              </w:rPr>
            </w:pPr>
            <w:r w:rsidRPr="008253F7">
              <w:rPr>
                <w:sz w:val="20"/>
                <w:szCs w:val="20"/>
              </w:rPr>
              <w:t>97.00.00</w:t>
            </w:r>
          </w:p>
        </w:tc>
        <w:tc>
          <w:tcPr>
            <w:tcW w:w="3827" w:type="dxa"/>
            <w:shd w:val="clear" w:color="auto" w:fill="C5E0B3" w:themeFill="accent6" w:themeFillTint="66"/>
          </w:tcPr>
          <w:p w:rsidR="00D609FB" w:rsidRPr="008253F7" w:rsidRDefault="00D609FB" w:rsidP="00135547">
            <w:pPr>
              <w:rPr>
                <w:sz w:val="20"/>
                <w:szCs w:val="20"/>
              </w:rPr>
            </w:pPr>
            <w:r w:rsidRPr="008253F7">
              <w:rPr>
                <w:sz w:val="20"/>
                <w:szCs w:val="20"/>
              </w:rPr>
              <w:t>Nozaru vadība un politikas plānošana</w:t>
            </w:r>
          </w:p>
        </w:tc>
        <w:tc>
          <w:tcPr>
            <w:tcW w:w="1276" w:type="dxa"/>
            <w:shd w:val="clear" w:color="auto" w:fill="C5E0B3" w:themeFill="accent6" w:themeFillTint="66"/>
          </w:tcPr>
          <w:p w:rsidR="00D609FB" w:rsidRPr="008253F7" w:rsidRDefault="00D609FB" w:rsidP="00135547">
            <w:pPr>
              <w:rPr>
                <w:sz w:val="20"/>
                <w:szCs w:val="20"/>
              </w:rPr>
            </w:pPr>
            <w:r w:rsidRPr="008253F7">
              <w:rPr>
                <w:sz w:val="20"/>
                <w:szCs w:val="20"/>
              </w:rPr>
              <w:t>3 716 071</w:t>
            </w:r>
          </w:p>
        </w:tc>
        <w:tc>
          <w:tcPr>
            <w:tcW w:w="1275" w:type="dxa"/>
            <w:shd w:val="clear" w:color="auto" w:fill="C5E0B3" w:themeFill="accent6" w:themeFillTint="66"/>
          </w:tcPr>
          <w:p w:rsidR="00D609FB" w:rsidRPr="008253F7" w:rsidRDefault="00010ED5" w:rsidP="00135547">
            <w:pPr>
              <w:rPr>
                <w:sz w:val="20"/>
                <w:szCs w:val="20"/>
              </w:rPr>
            </w:pPr>
            <w:r w:rsidRPr="008253F7">
              <w:rPr>
                <w:sz w:val="20"/>
                <w:szCs w:val="20"/>
              </w:rPr>
              <w:t>128 792</w:t>
            </w:r>
          </w:p>
        </w:tc>
        <w:tc>
          <w:tcPr>
            <w:tcW w:w="1411" w:type="dxa"/>
            <w:shd w:val="clear" w:color="auto" w:fill="C5E0B3" w:themeFill="accent6" w:themeFillTint="66"/>
          </w:tcPr>
          <w:p w:rsidR="00D609FB" w:rsidRPr="008253F7" w:rsidRDefault="00010ED5" w:rsidP="00135547">
            <w:pPr>
              <w:rPr>
                <w:sz w:val="20"/>
                <w:szCs w:val="20"/>
              </w:rPr>
            </w:pPr>
            <w:r w:rsidRPr="008253F7">
              <w:rPr>
                <w:sz w:val="20"/>
                <w:szCs w:val="20"/>
              </w:rPr>
              <w:t>3 844 863</w:t>
            </w:r>
          </w:p>
        </w:tc>
      </w:tr>
    </w:tbl>
    <w:p w:rsidR="0035587C" w:rsidRPr="008253F7" w:rsidRDefault="0035587C" w:rsidP="0035587C">
      <w:pPr>
        <w:jc w:val="right"/>
        <w:rPr>
          <w:i/>
          <w:sz w:val="20"/>
          <w:szCs w:val="20"/>
        </w:rPr>
      </w:pPr>
    </w:p>
    <w:p w:rsidR="00345A34" w:rsidRPr="008253F7" w:rsidRDefault="00547DCA" w:rsidP="00276636">
      <w:pPr>
        <w:spacing w:after="120"/>
        <w:jc w:val="both"/>
        <w:rPr>
          <w:sz w:val="22"/>
        </w:rPr>
      </w:pPr>
      <w:r>
        <w:rPr>
          <w:noProof/>
          <w:lang w:eastAsia="lv-LV"/>
        </w:rPr>
        <w:drawing>
          <wp:inline distT="0" distB="0" distL="0" distR="0" wp14:anchorId="62EF7374" wp14:editId="028EE867">
            <wp:extent cx="5939790" cy="1799590"/>
            <wp:effectExtent l="0" t="0" r="3810" b="10160"/>
            <wp:docPr id="288" name="Chart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051D91">
        <w:tc>
          <w:tcPr>
            <w:tcW w:w="1560" w:type="dxa"/>
          </w:tcPr>
          <w:p w:rsidR="00276636" w:rsidRPr="008253F7" w:rsidRDefault="00276636" w:rsidP="009D0580">
            <w:pPr>
              <w:tabs>
                <w:tab w:val="left" w:pos="0"/>
              </w:tabs>
              <w:rPr>
                <w:sz w:val="20"/>
                <w:szCs w:val="20"/>
              </w:rPr>
            </w:pPr>
            <w:r w:rsidRPr="008253F7">
              <w:rPr>
                <w:sz w:val="20"/>
                <w:szCs w:val="20"/>
              </w:rPr>
              <w:t>FM 17.02.2017 rīk.Nr.75</w:t>
            </w:r>
          </w:p>
        </w:tc>
        <w:tc>
          <w:tcPr>
            <w:tcW w:w="7789" w:type="dxa"/>
          </w:tcPr>
          <w:p w:rsidR="00276636" w:rsidRPr="008253F7" w:rsidRDefault="00276636" w:rsidP="00B92E9E">
            <w:pPr>
              <w:jc w:val="both"/>
              <w:rPr>
                <w:rFonts w:eastAsia="Times New Roman" w:cs="Times New Roman"/>
                <w:bCs/>
                <w:sz w:val="20"/>
                <w:szCs w:val="20"/>
                <w:lang w:eastAsia="lv-LV"/>
              </w:rPr>
            </w:pPr>
            <w:r w:rsidRPr="008253F7">
              <w:rPr>
                <w:rFonts w:cs="Times New Roman"/>
                <w:sz w:val="20"/>
                <w:szCs w:val="20"/>
              </w:rPr>
              <w:t xml:space="preserve">76 460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sz w:val="20"/>
                <w:szCs w:val="20"/>
                <w:lang w:eastAsia="lv-LV"/>
              </w:rPr>
              <w:t>lai organizētu ap Latvijas robežu 100 “Latvijas simtgades” ozolu – Latvijas enerģētisko sargu iestādīšanu 26 460 </w:t>
            </w:r>
            <w:r w:rsidRPr="008253F7">
              <w:rPr>
                <w:rFonts w:eastAsia="Times New Roman" w:cs="Times New Roman"/>
                <w:bCs/>
                <w:i/>
                <w:sz w:val="20"/>
                <w:szCs w:val="20"/>
                <w:lang w:eastAsia="lv-LV"/>
              </w:rPr>
              <w:t>euro</w:t>
            </w:r>
            <w:r w:rsidRPr="008253F7">
              <w:rPr>
                <w:rFonts w:eastAsia="Times New Roman" w:cs="Times New Roman"/>
                <w:bCs/>
                <w:sz w:val="20"/>
                <w:szCs w:val="20"/>
                <w:lang w:eastAsia="lv-LV"/>
              </w:rPr>
              <w:t xml:space="preserve"> apmērā un veiktu </w:t>
            </w:r>
            <w:r w:rsidRPr="008253F7">
              <w:rPr>
                <w:rFonts w:eastAsia="Times New Roman" w:cs="Times New Roman"/>
                <w:sz w:val="20"/>
                <w:szCs w:val="20"/>
                <w:lang w:eastAsia="lv-LV"/>
              </w:rPr>
              <w:t xml:space="preserve">valsts pamatbudžeta savstarpējā transferta pārdali no IeM uz </w:t>
            </w:r>
            <w:r w:rsidRPr="008253F7">
              <w:rPr>
                <w:rFonts w:eastAsia="Times New Roman" w:cs="Times New Roman"/>
                <w:bCs/>
                <w:sz w:val="20"/>
                <w:szCs w:val="20"/>
                <w:lang w:eastAsia="lv-LV"/>
              </w:rPr>
              <w:t>RTV (NEPLP)</w:t>
            </w:r>
            <w:r w:rsidRPr="008253F7">
              <w:rPr>
                <w:rFonts w:eastAsia="Times New Roman" w:cs="Times New Roman"/>
                <w:sz w:val="20"/>
                <w:szCs w:val="20"/>
                <w:lang w:eastAsia="lv-LV"/>
              </w:rPr>
              <w:t xml:space="preserve"> </w:t>
            </w:r>
            <w:r w:rsidRPr="008253F7">
              <w:rPr>
                <w:rFonts w:eastAsia="Times New Roman" w:cs="Times New Roman"/>
                <w:bCs/>
                <w:sz w:val="20"/>
                <w:szCs w:val="20"/>
                <w:lang w:eastAsia="lv-LV"/>
              </w:rPr>
              <w:t>50 000 </w:t>
            </w:r>
            <w:r w:rsidRPr="008253F7">
              <w:rPr>
                <w:rFonts w:eastAsia="Times New Roman" w:cs="Times New Roman"/>
                <w:bCs/>
                <w:i/>
                <w:sz w:val="20"/>
                <w:szCs w:val="20"/>
                <w:lang w:eastAsia="lv-LV"/>
              </w:rPr>
              <w:t>euro</w:t>
            </w:r>
            <w:r w:rsidRPr="008253F7">
              <w:rPr>
                <w:rFonts w:eastAsia="Times New Roman" w:cs="Times New Roman"/>
                <w:bCs/>
                <w:sz w:val="20"/>
                <w:szCs w:val="20"/>
                <w:lang w:eastAsia="lv-LV"/>
              </w:rPr>
              <w:t xml:space="preserve"> apmērā</w:t>
            </w:r>
            <w:r w:rsidR="00B92E9E" w:rsidRPr="008253F7">
              <w:rPr>
                <w:rFonts w:eastAsia="Times New Roman" w:cs="Times New Roman"/>
                <w:bCs/>
                <w:sz w:val="20"/>
                <w:szCs w:val="20"/>
                <w:lang w:eastAsia="lv-LV"/>
              </w:rPr>
              <w:t>. (</w:t>
            </w:r>
            <w:proofErr w:type="spellStart"/>
            <w:r w:rsidR="00B92E9E" w:rsidRPr="008253F7">
              <w:rPr>
                <w:rFonts w:eastAsia="Times New Roman" w:cs="Times New Roman"/>
                <w:bCs/>
                <w:sz w:val="20"/>
                <w:szCs w:val="20"/>
                <w:lang w:eastAsia="lv-LV"/>
              </w:rPr>
              <w:t>transferts</w:t>
            </w:r>
            <w:proofErr w:type="spellEnd"/>
            <w:r w:rsidR="005B13B3" w:rsidRPr="008253F7">
              <w:rPr>
                <w:rFonts w:eastAsia="Times New Roman" w:cs="Times New Roman"/>
                <w:bCs/>
                <w:sz w:val="20"/>
                <w:szCs w:val="20"/>
                <w:lang w:eastAsia="lv-LV"/>
              </w:rPr>
              <w:t xml:space="preserve"> no Kultūras ministrijas</w:t>
            </w:r>
            <w:r w:rsidR="00F738F0" w:rsidRPr="008253F7">
              <w:rPr>
                <w:rFonts w:eastAsia="Times New Roman" w:cs="Times New Roman"/>
                <w:bCs/>
                <w:sz w:val="20"/>
                <w:szCs w:val="20"/>
                <w:lang w:eastAsia="lv-LV"/>
              </w:rPr>
              <w:t xml:space="preserve"> </w:t>
            </w:r>
            <w:r w:rsidR="00201350" w:rsidRPr="008253F7">
              <w:rPr>
                <w:rFonts w:eastAsia="Times New Roman" w:cs="Times New Roman"/>
                <w:bCs/>
                <w:sz w:val="20"/>
                <w:szCs w:val="20"/>
                <w:lang w:eastAsia="lv-LV"/>
              </w:rPr>
              <w:t xml:space="preserve">budžeta </w:t>
            </w:r>
            <w:r w:rsidR="00F738F0" w:rsidRPr="008253F7">
              <w:rPr>
                <w:rFonts w:eastAsia="Times New Roman" w:cs="Times New Roman"/>
                <w:sz w:val="20"/>
                <w:szCs w:val="20"/>
                <w:lang w:eastAsia="lv-LV"/>
              </w:rPr>
              <w:t>apakšprogrammas 22.12.00 “Latvijas valsts simtgades programma”</w:t>
            </w:r>
            <w:r w:rsidR="005B13B3" w:rsidRPr="008253F7">
              <w:rPr>
                <w:rFonts w:eastAsia="Times New Roman" w:cs="Times New Roman"/>
                <w:bCs/>
                <w:sz w:val="20"/>
                <w:szCs w:val="20"/>
                <w:lang w:eastAsia="lv-LV"/>
              </w:rPr>
              <w:t>)</w:t>
            </w:r>
          </w:p>
        </w:tc>
      </w:tr>
      <w:tr w:rsidR="008253F7" w:rsidRPr="008253F7" w:rsidTr="00051D91">
        <w:tc>
          <w:tcPr>
            <w:tcW w:w="1560" w:type="dxa"/>
          </w:tcPr>
          <w:p w:rsidR="00FD0714" w:rsidRPr="008253F7" w:rsidRDefault="00FD0714" w:rsidP="00FD0714">
            <w:pPr>
              <w:tabs>
                <w:tab w:val="left" w:pos="0"/>
              </w:tabs>
              <w:rPr>
                <w:sz w:val="20"/>
                <w:szCs w:val="20"/>
              </w:rPr>
            </w:pPr>
            <w:r w:rsidRPr="008253F7">
              <w:rPr>
                <w:sz w:val="20"/>
                <w:szCs w:val="20"/>
              </w:rPr>
              <w:t>FM 20.09.2017 rīk.Nr.397</w:t>
            </w:r>
          </w:p>
        </w:tc>
        <w:tc>
          <w:tcPr>
            <w:tcW w:w="7789" w:type="dxa"/>
          </w:tcPr>
          <w:p w:rsidR="00FD0714" w:rsidRPr="008253F7" w:rsidRDefault="00FD0714" w:rsidP="00FD0AF0">
            <w:pPr>
              <w:jc w:val="both"/>
              <w:rPr>
                <w:rFonts w:eastAsia="Times New Roman" w:cs="Times New Roman"/>
                <w:bCs/>
                <w:sz w:val="20"/>
                <w:szCs w:val="20"/>
                <w:lang w:eastAsia="lv-LV"/>
              </w:rPr>
            </w:pPr>
            <w:r w:rsidRPr="008253F7">
              <w:rPr>
                <w:rFonts w:cs="Times New Roman"/>
                <w:sz w:val="20"/>
                <w:szCs w:val="20"/>
              </w:rPr>
              <w:t xml:space="preserve">101 000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lai nodrošinātu nodarbinātajiem piemaksas par personisko darba ieguldījumu un darba kvalitāti un naudas balvas izmaksu</w:t>
            </w:r>
            <w:r w:rsidR="00FD0AF0" w:rsidRPr="008253F7">
              <w:rPr>
                <w:rFonts w:eastAsia="Times New Roman" w:cs="Times New Roman"/>
                <w:bCs/>
                <w:sz w:val="20"/>
                <w:szCs w:val="20"/>
                <w:lang w:eastAsia="lv-LV"/>
              </w:rPr>
              <w:t>. (</w:t>
            </w:r>
            <w:r w:rsidRPr="008253F7">
              <w:rPr>
                <w:rFonts w:eastAsia="Times New Roman" w:cs="Times New Roman"/>
                <w:bCs/>
                <w:sz w:val="20"/>
                <w:szCs w:val="20"/>
                <w:lang w:eastAsia="lv-LV"/>
              </w:rPr>
              <w:t xml:space="preserve">no </w:t>
            </w:r>
            <w:proofErr w:type="spellStart"/>
            <w:r w:rsidR="00FD0AF0" w:rsidRPr="008253F7">
              <w:rPr>
                <w:rFonts w:eastAsia="Times New Roman" w:cs="Times New Roman"/>
                <w:bCs/>
                <w:sz w:val="20"/>
                <w:szCs w:val="20"/>
                <w:lang w:eastAsia="lv-LV"/>
              </w:rPr>
              <w:t>Iekšlietu</w:t>
            </w:r>
            <w:proofErr w:type="spellEnd"/>
            <w:r w:rsidRPr="008253F7">
              <w:rPr>
                <w:rFonts w:eastAsia="Times New Roman" w:cs="Times New Roman"/>
                <w:bCs/>
                <w:sz w:val="20"/>
                <w:szCs w:val="20"/>
                <w:lang w:eastAsia="lv-LV"/>
              </w:rPr>
              <w:t xml:space="preserve"> ministrijas </w:t>
            </w:r>
            <w:r w:rsidR="00201350" w:rsidRPr="008253F7">
              <w:rPr>
                <w:rFonts w:eastAsia="Times New Roman" w:cs="Times New Roman"/>
                <w:bCs/>
                <w:sz w:val="20"/>
                <w:szCs w:val="20"/>
                <w:lang w:eastAsia="lv-LV"/>
              </w:rPr>
              <w:t xml:space="preserve">budžeta </w:t>
            </w:r>
            <w:r w:rsidRPr="008253F7">
              <w:rPr>
                <w:rFonts w:eastAsia="Times New Roman" w:cs="Times New Roman"/>
                <w:sz w:val="20"/>
                <w:szCs w:val="20"/>
                <w:lang w:eastAsia="lv-LV"/>
              </w:rPr>
              <w:t xml:space="preserve">apakšprogrammas </w:t>
            </w:r>
            <w:r w:rsidR="00FD0AF0" w:rsidRPr="008253F7">
              <w:rPr>
                <w:rFonts w:eastAsia="Times New Roman" w:cs="Times New Roman"/>
                <w:sz w:val="20"/>
                <w:szCs w:val="20"/>
                <w:lang w:eastAsia="lv-LV"/>
              </w:rPr>
              <w:t>06.01</w:t>
            </w:r>
            <w:r w:rsidRPr="008253F7">
              <w:rPr>
                <w:rFonts w:eastAsia="Times New Roman" w:cs="Times New Roman"/>
                <w:sz w:val="20"/>
                <w:szCs w:val="20"/>
                <w:lang w:eastAsia="lv-LV"/>
              </w:rPr>
              <w:t>.00 “</w:t>
            </w:r>
            <w:r w:rsidR="00FD0AF0" w:rsidRPr="008253F7">
              <w:rPr>
                <w:rFonts w:eastAsia="Times New Roman" w:cs="Times New Roman"/>
                <w:sz w:val="20"/>
                <w:szCs w:val="20"/>
                <w:lang w:eastAsia="lv-LV"/>
              </w:rPr>
              <w:t>Valsts policija</w:t>
            </w:r>
            <w:r w:rsidRPr="008253F7">
              <w:rPr>
                <w:rFonts w:eastAsia="Times New Roman" w:cs="Times New Roman"/>
                <w:sz w:val="20"/>
                <w:szCs w:val="20"/>
                <w:lang w:eastAsia="lv-LV"/>
              </w:rPr>
              <w:t>”</w:t>
            </w:r>
            <w:r w:rsidRPr="008253F7">
              <w:rPr>
                <w:rFonts w:eastAsia="Times New Roman" w:cs="Times New Roman"/>
                <w:bCs/>
                <w:sz w:val="20"/>
                <w:szCs w:val="20"/>
                <w:lang w:eastAsia="lv-LV"/>
              </w:rPr>
              <w:t>)</w:t>
            </w:r>
          </w:p>
        </w:tc>
      </w:tr>
      <w:tr w:rsidR="008253F7" w:rsidRPr="008253F7" w:rsidTr="00051D91">
        <w:tc>
          <w:tcPr>
            <w:tcW w:w="1560" w:type="dxa"/>
          </w:tcPr>
          <w:p w:rsidR="00A65666" w:rsidRPr="008253F7" w:rsidRDefault="00A65666" w:rsidP="00A65666">
            <w:pPr>
              <w:tabs>
                <w:tab w:val="left" w:pos="0"/>
              </w:tabs>
              <w:rPr>
                <w:sz w:val="20"/>
                <w:szCs w:val="20"/>
              </w:rPr>
            </w:pPr>
            <w:r w:rsidRPr="008253F7">
              <w:rPr>
                <w:sz w:val="20"/>
                <w:szCs w:val="20"/>
              </w:rPr>
              <w:t>FM 08.12.2017 rīk.Nr.557</w:t>
            </w:r>
          </w:p>
        </w:tc>
        <w:tc>
          <w:tcPr>
            <w:tcW w:w="7789" w:type="dxa"/>
          </w:tcPr>
          <w:p w:rsidR="00A65666" w:rsidRPr="008253F7" w:rsidRDefault="00A65666" w:rsidP="00A65666">
            <w:pPr>
              <w:jc w:val="both"/>
              <w:rPr>
                <w:rFonts w:eastAsia="Times New Roman" w:cs="Times New Roman"/>
                <w:bCs/>
                <w:sz w:val="20"/>
                <w:szCs w:val="20"/>
                <w:lang w:eastAsia="lv-LV"/>
              </w:rPr>
            </w:pPr>
            <w:r w:rsidRPr="008253F7">
              <w:rPr>
                <w:rFonts w:cs="Times New Roman"/>
                <w:sz w:val="20"/>
                <w:szCs w:val="20"/>
              </w:rPr>
              <w:t xml:space="preserve">48 668 </w:t>
            </w:r>
            <w:r w:rsidRPr="008253F7">
              <w:rPr>
                <w:rFonts w:cs="Times New Roman"/>
                <w:i/>
                <w:sz w:val="20"/>
                <w:szCs w:val="20"/>
              </w:rPr>
              <w:t>euro</w:t>
            </w:r>
            <w:r w:rsidRPr="008253F7">
              <w:rPr>
                <w:rFonts w:cs="Times New Roman"/>
                <w:sz w:val="20"/>
                <w:szCs w:val="20"/>
              </w:rPr>
              <w:t xml:space="preserve"> apmērā samazināti izdevumi, </w:t>
            </w:r>
            <w:r w:rsidRPr="008253F7">
              <w:rPr>
                <w:rFonts w:ascii="TimesNewRoman" w:eastAsia="Times New Roman" w:hAnsi="TimesNewRoman" w:cs="Arial"/>
                <w:sz w:val="20"/>
                <w:szCs w:val="20"/>
                <w:lang w:eastAsia="lv-LV"/>
              </w:rPr>
              <w:t>pārdalot</w:t>
            </w:r>
            <w:r w:rsidRPr="008253F7">
              <w:rPr>
                <w:rFonts w:eastAsia="Times New Roman" w:cs="Times New Roman"/>
                <w:bCs/>
                <w:sz w:val="20"/>
                <w:szCs w:val="20"/>
                <w:lang w:eastAsia="lv-LV"/>
              </w:rPr>
              <w:t xml:space="preserve"> </w:t>
            </w:r>
            <w:proofErr w:type="spellStart"/>
            <w:r w:rsidRPr="008253F7">
              <w:rPr>
                <w:rFonts w:eastAsia="Times New Roman" w:cs="Times New Roman"/>
                <w:bCs/>
                <w:sz w:val="20"/>
                <w:szCs w:val="20"/>
                <w:lang w:eastAsia="lv-LV"/>
              </w:rPr>
              <w:t>Iekšlietu</w:t>
            </w:r>
            <w:proofErr w:type="spellEnd"/>
            <w:r w:rsidRPr="008253F7">
              <w:rPr>
                <w:rFonts w:eastAsia="Times New Roman" w:cs="Times New Roman"/>
                <w:bCs/>
                <w:sz w:val="20"/>
                <w:szCs w:val="20"/>
                <w:lang w:eastAsia="lv-LV"/>
              </w:rPr>
              <w:t xml:space="preserve"> ministrijas budžeta </w:t>
            </w:r>
            <w:r w:rsidRPr="008253F7">
              <w:rPr>
                <w:rFonts w:eastAsia="Times New Roman" w:cs="Times New Roman"/>
                <w:sz w:val="20"/>
                <w:szCs w:val="20"/>
                <w:lang w:eastAsia="lv-LV"/>
              </w:rPr>
              <w:t xml:space="preserve">apakšprogrammai 38.05.00 “Veselības aprūpe un fiziskā sagatavotība” un </w:t>
            </w:r>
            <w:proofErr w:type="spellStart"/>
            <w:r w:rsidRPr="008253F7">
              <w:rPr>
                <w:rFonts w:eastAsia="Times New Roman" w:cs="Times New Roman"/>
                <w:sz w:val="20"/>
                <w:szCs w:val="20"/>
                <w:lang w:eastAsia="lv-LV"/>
              </w:rPr>
              <w:t>apakšpogrammai</w:t>
            </w:r>
            <w:proofErr w:type="spellEnd"/>
            <w:r w:rsidRPr="008253F7">
              <w:rPr>
                <w:rFonts w:eastAsia="Times New Roman" w:cs="Times New Roman"/>
                <w:sz w:val="20"/>
                <w:szCs w:val="20"/>
                <w:lang w:eastAsia="lv-LV"/>
              </w:rPr>
              <w:t xml:space="preserve"> 40.02.00 “Nekustamais īpašums un centralizētais iepirkums”</w:t>
            </w:r>
            <w:r w:rsidRPr="008253F7">
              <w:rPr>
                <w:rFonts w:eastAsia="Times New Roman" w:cs="Times New Roman"/>
                <w:bCs/>
                <w:sz w:val="20"/>
                <w:szCs w:val="20"/>
                <w:lang w:eastAsia="lv-LV"/>
              </w:rPr>
              <w:t>.</w:t>
            </w:r>
          </w:p>
        </w:tc>
      </w:tr>
    </w:tbl>
    <w:p w:rsidR="00345A34" w:rsidRPr="008253F7" w:rsidRDefault="00345A34" w:rsidP="00B12C78">
      <w:pPr>
        <w:tabs>
          <w:tab w:val="left" w:pos="2835"/>
        </w:tabs>
        <w:ind w:left="2835" w:hanging="2835"/>
        <w:jc w:val="both"/>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0F6E">
        <w:tc>
          <w:tcPr>
            <w:tcW w:w="1555" w:type="dxa"/>
            <w:shd w:val="clear" w:color="auto" w:fill="C5E0B3" w:themeFill="accent6" w:themeFillTint="66"/>
          </w:tcPr>
          <w:p w:rsidR="007442DF" w:rsidRPr="008253F7" w:rsidRDefault="007442DF" w:rsidP="007442DF">
            <w:pPr>
              <w:rPr>
                <w:sz w:val="20"/>
                <w:szCs w:val="20"/>
              </w:rPr>
            </w:pPr>
            <w:r w:rsidRPr="008253F7">
              <w:rPr>
                <w:sz w:val="20"/>
                <w:szCs w:val="20"/>
              </w:rPr>
              <w:t>99.00.00</w:t>
            </w:r>
          </w:p>
        </w:tc>
        <w:tc>
          <w:tcPr>
            <w:tcW w:w="3827" w:type="dxa"/>
            <w:shd w:val="clear" w:color="auto" w:fill="C5E0B3" w:themeFill="accent6" w:themeFillTint="66"/>
          </w:tcPr>
          <w:p w:rsidR="007442DF" w:rsidRPr="008253F7" w:rsidRDefault="007442DF" w:rsidP="00E30F6E">
            <w:pPr>
              <w:rPr>
                <w:sz w:val="20"/>
                <w:szCs w:val="20"/>
              </w:rPr>
            </w:pPr>
            <w:r w:rsidRPr="008253F7">
              <w:rPr>
                <w:sz w:val="20"/>
                <w:szCs w:val="20"/>
              </w:rPr>
              <w:t>Līdzekļu neparedzētiem gadījumiem izlietojums</w:t>
            </w:r>
          </w:p>
        </w:tc>
        <w:tc>
          <w:tcPr>
            <w:tcW w:w="1276" w:type="dxa"/>
            <w:shd w:val="clear" w:color="auto" w:fill="C5E0B3" w:themeFill="accent6" w:themeFillTint="66"/>
          </w:tcPr>
          <w:p w:rsidR="007442DF" w:rsidRPr="008253F7" w:rsidRDefault="007442DF" w:rsidP="00E30F6E">
            <w:pPr>
              <w:rPr>
                <w:sz w:val="20"/>
                <w:szCs w:val="20"/>
              </w:rPr>
            </w:pPr>
            <w:r w:rsidRPr="008253F7">
              <w:rPr>
                <w:sz w:val="20"/>
                <w:szCs w:val="20"/>
              </w:rPr>
              <w:t>0</w:t>
            </w:r>
          </w:p>
        </w:tc>
        <w:tc>
          <w:tcPr>
            <w:tcW w:w="1275" w:type="dxa"/>
            <w:shd w:val="clear" w:color="auto" w:fill="C5E0B3" w:themeFill="accent6" w:themeFillTint="66"/>
          </w:tcPr>
          <w:p w:rsidR="007442DF" w:rsidRPr="008253F7" w:rsidRDefault="00010ED5" w:rsidP="00E30F6E">
            <w:pPr>
              <w:rPr>
                <w:sz w:val="20"/>
                <w:szCs w:val="20"/>
              </w:rPr>
            </w:pPr>
            <w:r w:rsidRPr="008253F7">
              <w:rPr>
                <w:sz w:val="20"/>
                <w:szCs w:val="20"/>
              </w:rPr>
              <w:t>1 352 887</w:t>
            </w:r>
          </w:p>
        </w:tc>
        <w:tc>
          <w:tcPr>
            <w:tcW w:w="1411" w:type="dxa"/>
            <w:shd w:val="clear" w:color="auto" w:fill="C5E0B3" w:themeFill="accent6" w:themeFillTint="66"/>
          </w:tcPr>
          <w:p w:rsidR="007442DF" w:rsidRPr="008253F7" w:rsidRDefault="00010ED5" w:rsidP="00E30F6E">
            <w:pPr>
              <w:rPr>
                <w:sz w:val="20"/>
                <w:szCs w:val="20"/>
              </w:rPr>
            </w:pPr>
            <w:r w:rsidRPr="008253F7">
              <w:rPr>
                <w:sz w:val="20"/>
                <w:szCs w:val="20"/>
              </w:rPr>
              <w:t>1 352 887</w:t>
            </w:r>
          </w:p>
        </w:tc>
      </w:tr>
    </w:tbl>
    <w:p w:rsidR="007442DF" w:rsidRPr="008253F7" w:rsidRDefault="007442DF" w:rsidP="00B12C78">
      <w:pPr>
        <w:tabs>
          <w:tab w:val="left" w:pos="2835"/>
        </w:tabs>
        <w:ind w:left="2835" w:hanging="2835"/>
        <w:jc w:val="both"/>
        <w:rPr>
          <w:sz w:val="20"/>
        </w:rPr>
      </w:pPr>
    </w:p>
    <w:p w:rsidR="00345A34" w:rsidRPr="008253F7" w:rsidRDefault="00547DCA" w:rsidP="007442DF">
      <w:pPr>
        <w:spacing w:after="120"/>
        <w:jc w:val="both"/>
        <w:rPr>
          <w:sz w:val="22"/>
        </w:rPr>
      </w:pPr>
      <w:r>
        <w:rPr>
          <w:noProof/>
          <w:lang w:eastAsia="lv-LV"/>
        </w:rPr>
        <w:drawing>
          <wp:inline distT="0" distB="0" distL="0" distR="0" wp14:anchorId="031AEBDE" wp14:editId="31255E29">
            <wp:extent cx="5939790" cy="1799590"/>
            <wp:effectExtent l="0" t="0" r="3810" b="10160"/>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30F6E">
        <w:tc>
          <w:tcPr>
            <w:tcW w:w="1560" w:type="dxa"/>
          </w:tcPr>
          <w:p w:rsidR="007442DF" w:rsidRPr="008253F7" w:rsidRDefault="007442DF" w:rsidP="009D0580">
            <w:pPr>
              <w:tabs>
                <w:tab w:val="left" w:pos="0"/>
              </w:tabs>
              <w:rPr>
                <w:sz w:val="20"/>
                <w:szCs w:val="20"/>
              </w:rPr>
            </w:pPr>
            <w:r w:rsidRPr="008253F7">
              <w:rPr>
                <w:sz w:val="20"/>
                <w:szCs w:val="20"/>
              </w:rPr>
              <w:t>FM 27.02.2017 rīk.Nr.86</w:t>
            </w:r>
          </w:p>
        </w:tc>
        <w:tc>
          <w:tcPr>
            <w:tcW w:w="7789" w:type="dxa"/>
          </w:tcPr>
          <w:p w:rsidR="007442DF" w:rsidRPr="008253F7" w:rsidRDefault="007442DF" w:rsidP="009D0580">
            <w:pPr>
              <w:jc w:val="both"/>
              <w:rPr>
                <w:rFonts w:eastAsia="Times New Roman" w:cs="Times New Roman"/>
                <w:bCs/>
                <w:sz w:val="20"/>
                <w:szCs w:val="20"/>
                <w:lang w:eastAsia="lv-LV"/>
              </w:rPr>
            </w:pPr>
            <w:r w:rsidRPr="008253F7">
              <w:rPr>
                <w:rFonts w:cs="Times New Roman"/>
                <w:sz w:val="20"/>
                <w:szCs w:val="20"/>
              </w:rPr>
              <w:t xml:space="preserve">39 954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sz w:val="20"/>
                <w:szCs w:val="20"/>
                <w:lang w:eastAsia="lv-LV"/>
              </w:rPr>
              <w:t>lai segtu izdevumus, kas saistīti ar Valsts policijas amatpersonas ar speciālo dienesta pakāpi dalību Eiropas Savienības novēršanas misijā Gruzijā (</w:t>
            </w:r>
            <w:r w:rsidRPr="008253F7">
              <w:rPr>
                <w:rFonts w:eastAsia="Times New Roman" w:cs="Times New Roman"/>
                <w:bCs/>
                <w:i/>
                <w:sz w:val="20"/>
                <w:szCs w:val="20"/>
                <w:lang w:eastAsia="lv-LV"/>
              </w:rPr>
              <w:t xml:space="preserve">EUMM </w:t>
            </w:r>
            <w:proofErr w:type="spellStart"/>
            <w:r w:rsidRPr="008253F7">
              <w:rPr>
                <w:rFonts w:eastAsia="Times New Roman" w:cs="Times New Roman"/>
                <w:bCs/>
                <w:i/>
                <w:sz w:val="20"/>
                <w:szCs w:val="20"/>
                <w:lang w:eastAsia="lv-LV"/>
              </w:rPr>
              <w:t>Georgia</w:t>
            </w:r>
            <w:proofErr w:type="spellEnd"/>
            <w:r w:rsidRPr="008253F7">
              <w:rPr>
                <w:rFonts w:eastAsia="Times New Roman" w:cs="Times New Roman"/>
                <w:bCs/>
                <w:sz w:val="20"/>
                <w:szCs w:val="20"/>
                <w:lang w:eastAsia="lv-LV"/>
              </w:rPr>
              <w:t>).</w:t>
            </w:r>
          </w:p>
        </w:tc>
      </w:tr>
      <w:tr w:rsidR="008253F7" w:rsidRPr="008253F7" w:rsidTr="00E30F6E">
        <w:tc>
          <w:tcPr>
            <w:tcW w:w="1560" w:type="dxa"/>
          </w:tcPr>
          <w:p w:rsidR="00003B38" w:rsidRPr="008253F7" w:rsidRDefault="00003B38" w:rsidP="00003B38">
            <w:pPr>
              <w:tabs>
                <w:tab w:val="left" w:pos="0"/>
              </w:tabs>
              <w:rPr>
                <w:sz w:val="20"/>
                <w:szCs w:val="20"/>
              </w:rPr>
            </w:pPr>
            <w:r w:rsidRPr="008253F7">
              <w:rPr>
                <w:sz w:val="20"/>
                <w:szCs w:val="20"/>
              </w:rPr>
              <w:t>FM 21.04.2017 rīk.Nr.171</w:t>
            </w:r>
          </w:p>
        </w:tc>
        <w:tc>
          <w:tcPr>
            <w:tcW w:w="7789" w:type="dxa"/>
          </w:tcPr>
          <w:p w:rsidR="00003B38" w:rsidRPr="008253F7" w:rsidRDefault="00003B38" w:rsidP="00003B38">
            <w:pPr>
              <w:jc w:val="both"/>
              <w:rPr>
                <w:rFonts w:eastAsia="Times New Roman" w:cs="Times New Roman"/>
                <w:bCs/>
                <w:sz w:val="20"/>
                <w:szCs w:val="20"/>
                <w:lang w:eastAsia="lv-LV"/>
              </w:rPr>
            </w:pPr>
            <w:r w:rsidRPr="008253F7">
              <w:rPr>
                <w:rFonts w:cs="Times New Roman"/>
                <w:sz w:val="20"/>
                <w:szCs w:val="20"/>
              </w:rPr>
              <w:t xml:space="preserve">8 062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sz w:val="20"/>
                <w:szCs w:val="20"/>
                <w:lang w:eastAsia="lv-LV"/>
              </w:rPr>
              <w:t>lai segtu izdevumus, kas saistīti ar kriminālprocesā Nr.1360009202 izņemto un realizēto lietisko pierādījumu vērtības atlīdzināšana.</w:t>
            </w:r>
          </w:p>
        </w:tc>
      </w:tr>
      <w:tr w:rsidR="008253F7" w:rsidRPr="008253F7" w:rsidTr="00E30F6E">
        <w:tc>
          <w:tcPr>
            <w:tcW w:w="1560" w:type="dxa"/>
          </w:tcPr>
          <w:p w:rsidR="00FA0F5A" w:rsidRPr="008253F7" w:rsidRDefault="00FA0F5A" w:rsidP="00FA0F5A">
            <w:pPr>
              <w:tabs>
                <w:tab w:val="left" w:pos="0"/>
              </w:tabs>
              <w:rPr>
                <w:sz w:val="20"/>
                <w:szCs w:val="20"/>
              </w:rPr>
            </w:pPr>
            <w:r w:rsidRPr="008253F7">
              <w:rPr>
                <w:sz w:val="20"/>
                <w:szCs w:val="20"/>
              </w:rPr>
              <w:t>FM 06.06.2017 rīk.Nr.236</w:t>
            </w:r>
          </w:p>
        </w:tc>
        <w:tc>
          <w:tcPr>
            <w:tcW w:w="7789" w:type="dxa"/>
          </w:tcPr>
          <w:p w:rsidR="00FA0F5A" w:rsidRPr="008253F7" w:rsidRDefault="00FA0F5A" w:rsidP="00FA0F5A">
            <w:pPr>
              <w:jc w:val="both"/>
              <w:rPr>
                <w:rFonts w:eastAsia="Times New Roman" w:cs="Times New Roman"/>
                <w:bCs/>
                <w:sz w:val="20"/>
                <w:szCs w:val="20"/>
                <w:lang w:eastAsia="lv-LV"/>
              </w:rPr>
            </w:pPr>
            <w:r w:rsidRPr="008253F7">
              <w:rPr>
                <w:rFonts w:cs="Times New Roman"/>
                <w:sz w:val="20"/>
                <w:szCs w:val="20"/>
              </w:rPr>
              <w:t xml:space="preserve">20 000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sz w:val="20"/>
                <w:szCs w:val="20"/>
                <w:lang w:eastAsia="lv-LV"/>
              </w:rPr>
              <w:t>lai izpildītu Latvijas Republikas Rīgas apgabaltiesas Civillietu tiesas kolēģijas 2016.gada 20.jūnija spriedumu lietā Nr.C32219015.</w:t>
            </w:r>
          </w:p>
        </w:tc>
      </w:tr>
      <w:tr w:rsidR="008253F7" w:rsidRPr="008253F7" w:rsidTr="00E30F6E">
        <w:tc>
          <w:tcPr>
            <w:tcW w:w="1560" w:type="dxa"/>
          </w:tcPr>
          <w:p w:rsidR="00FA0F5A" w:rsidRPr="008253F7" w:rsidRDefault="00FA0F5A" w:rsidP="00FA0F5A">
            <w:pPr>
              <w:tabs>
                <w:tab w:val="left" w:pos="0"/>
              </w:tabs>
              <w:rPr>
                <w:sz w:val="20"/>
                <w:szCs w:val="20"/>
              </w:rPr>
            </w:pPr>
            <w:r w:rsidRPr="008253F7">
              <w:rPr>
                <w:sz w:val="20"/>
                <w:szCs w:val="20"/>
              </w:rPr>
              <w:t>FM 21.06.2017 rīk.Nr.263</w:t>
            </w:r>
          </w:p>
        </w:tc>
        <w:tc>
          <w:tcPr>
            <w:tcW w:w="7789" w:type="dxa"/>
          </w:tcPr>
          <w:p w:rsidR="00FA0F5A" w:rsidRPr="008253F7" w:rsidRDefault="00FA0F5A" w:rsidP="00FA0F5A">
            <w:pPr>
              <w:jc w:val="both"/>
              <w:rPr>
                <w:rFonts w:eastAsia="Times New Roman" w:cs="Times New Roman"/>
                <w:bCs/>
                <w:sz w:val="20"/>
                <w:szCs w:val="20"/>
                <w:lang w:eastAsia="lv-LV"/>
              </w:rPr>
            </w:pPr>
            <w:r w:rsidRPr="008253F7">
              <w:rPr>
                <w:rFonts w:cs="Times New Roman"/>
                <w:sz w:val="20"/>
                <w:szCs w:val="20"/>
              </w:rPr>
              <w:t xml:space="preserve">25 149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sz w:val="20"/>
                <w:szCs w:val="20"/>
                <w:lang w:eastAsia="lv-LV"/>
              </w:rPr>
              <w:t>lai nodrošinātu Valsts robežsardzes amatpersonas ar speciālo dienesta pakāpi dalību Eiropas Savienības novērošanas misijā Gruzijā (</w:t>
            </w:r>
            <w:r w:rsidRPr="008253F7">
              <w:rPr>
                <w:rFonts w:eastAsia="Times New Roman" w:cs="Times New Roman"/>
                <w:bCs/>
                <w:i/>
                <w:sz w:val="20"/>
                <w:szCs w:val="20"/>
                <w:lang w:eastAsia="lv-LV"/>
              </w:rPr>
              <w:t>EUMM</w:t>
            </w:r>
            <w:r w:rsidRPr="008253F7">
              <w:rPr>
                <w:rFonts w:eastAsia="Times New Roman" w:cs="Times New Roman"/>
                <w:bCs/>
                <w:sz w:val="20"/>
                <w:szCs w:val="20"/>
                <w:lang w:eastAsia="lv-LV"/>
              </w:rPr>
              <w:t xml:space="preserve"> </w:t>
            </w:r>
            <w:proofErr w:type="spellStart"/>
            <w:r w:rsidRPr="008253F7">
              <w:rPr>
                <w:rFonts w:eastAsia="Times New Roman" w:cs="Times New Roman"/>
                <w:bCs/>
                <w:i/>
                <w:sz w:val="20"/>
                <w:szCs w:val="20"/>
                <w:lang w:eastAsia="lv-LV"/>
              </w:rPr>
              <w:t>Georgia</w:t>
            </w:r>
            <w:proofErr w:type="spellEnd"/>
            <w:r w:rsidRPr="008253F7">
              <w:rPr>
                <w:rFonts w:eastAsia="Times New Roman" w:cs="Times New Roman"/>
                <w:bCs/>
                <w:sz w:val="20"/>
                <w:szCs w:val="20"/>
                <w:lang w:eastAsia="lv-LV"/>
              </w:rPr>
              <w:t>).</w:t>
            </w:r>
          </w:p>
        </w:tc>
      </w:tr>
      <w:tr w:rsidR="008253F7" w:rsidRPr="008253F7" w:rsidTr="00E30F6E">
        <w:tc>
          <w:tcPr>
            <w:tcW w:w="1560" w:type="dxa"/>
          </w:tcPr>
          <w:p w:rsidR="00016A8F" w:rsidRPr="008253F7" w:rsidRDefault="00016A8F" w:rsidP="00016A8F">
            <w:pPr>
              <w:tabs>
                <w:tab w:val="left" w:pos="0"/>
              </w:tabs>
              <w:rPr>
                <w:sz w:val="20"/>
                <w:szCs w:val="20"/>
              </w:rPr>
            </w:pPr>
            <w:r w:rsidRPr="008253F7">
              <w:rPr>
                <w:sz w:val="20"/>
                <w:szCs w:val="20"/>
              </w:rPr>
              <w:t>FM 10.07.2017 rīk.Nr.290</w:t>
            </w:r>
          </w:p>
        </w:tc>
        <w:tc>
          <w:tcPr>
            <w:tcW w:w="7789" w:type="dxa"/>
          </w:tcPr>
          <w:p w:rsidR="00016A8F" w:rsidRPr="008253F7" w:rsidRDefault="00016A8F" w:rsidP="00016A8F">
            <w:pPr>
              <w:jc w:val="both"/>
              <w:rPr>
                <w:rFonts w:eastAsia="Times New Roman" w:cs="Times New Roman"/>
                <w:bCs/>
                <w:sz w:val="20"/>
                <w:szCs w:val="20"/>
                <w:lang w:eastAsia="lv-LV"/>
              </w:rPr>
            </w:pPr>
            <w:r w:rsidRPr="008253F7">
              <w:rPr>
                <w:rFonts w:cs="Times New Roman"/>
                <w:sz w:val="20"/>
                <w:szCs w:val="20"/>
              </w:rPr>
              <w:t xml:space="preserve">14 098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sz w:val="20"/>
                <w:szCs w:val="20"/>
                <w:lang w:eastAsia="lv-LV"/>
              </w:rPr>
              <w:t>lai nodrošinātu vienas Valsts robežsardzes amatpersonas ar speciālo dienesta pakāpi dalību Eiropas Savienības novērošanas misijā Gruzijā (</w:t>
            </w:r>
            <w:r w:rsidRPr="008253F7">
              <w:rPr>
                <w:rFonts w:eastAsia="Times New Roman" w:cs="Times New Roman"/>
                <w:bCs/>
                <w:i/>
                <w:sz w:val="20"/>
                <w:szCs w:val="20"/>
                <w:lang w:eastAsia="lv-LV"/>
              </w:rPr>
              <w:t>EUMM</w:t>
            </w:r>
            <w:r w:rsidRPr="008253F7">
              <w:rPr>
                <w:rFonts w:eastAsia="Times New Roman" w:cs="Times New Roman"/>
                <w:bCs/>
                <w:sz w:val="20"/>
                <w:szCs w:val="20"/>
                <w:lang w:eastAsia="lv-LV"/>
              </w:rPr>
              <w:t xml:space="preserve"> </w:t>
            </w:r>
            <w:proofErr w:type="spellStart"/>
            <w:r w:rsidRPr="008253F7">
              <w:rPr>
                <w:rFonts w:eastAsia="Times New Roman" w:cs="Times New Roman"/>
                <w:bCs/>
                <w:i/>
                <w:sz w:val="20"/>
                <w:szCs w:val="20"/>
                <w:lang w:eastAsia="lv-LV"/>
              </w:rPr>
              <w:t>Georgia</w:t>
            </w:r>
            <w:proofErr w:type="spellEnd"/>
            <w:r w:rsidRPr="008253F7">
              <w:rPr>
                <w:rFonts w:eastAsia="Times New Roman" w:cs="Times New Roman"/>
                <w:bCs/>
                <w:sz w:val="20"/>
                <w:szCs w:val="20"/>
                <w:lang w:eastAsia="lv-LV"/>
              </w:rPr>
              <w:t>).</w:t>
            </w:r>
          </w:p>
        </w:tc>
      </w:tr>
      <w:tr w:rsidR="008253F7" w:rsidRPr="008253F7" w:rsidTr="00E30F6E">
        <w:tc>
          <w:tcPr>
            <w:tcW w:w="1560" w:type="dxa"/>
          </w:tcPr>
          <w:p w:rsidR="00D77E45" w:rsidRPr="008253F7" w:rsidRDefault="00D77E45" w:rsidP="00D77E45">
            <w:pPr>
              <w:tabs>
                <w:tab w:val="left" w:pos="0"/>
              </w:tabs>
              <w:rPr>
                <w:sz w:val="20"/>
                <w:szCs w:val="20"/>
              </w:rPr>
            </w:pPr>
            <w:r w:rsidRPr="008253F7">
              <w:rPr>
                <w:sz w:val="20"/>
                <w:szCs w:val="20"/>
              </w:rPr>
              <w:lastRenderedPageBreak/>
              <w:t>FM 14.12.2017 rīk.Nr.570</w:t>
            </w:r>
          </w:p>
        </w:tc>
        <w:tc>
          <w:tcPr>
            <w:tcW w:w="7789" w:type="dxa"/>
          </w:tcPr>
          <w:p w:rsidR="00D77E45" w:rsidRPr="008253F7" w:rsidRDefault="00D77E45" w:rsidP="00D77E45">
            <w:pPr>
              <w:jc w:val="both"/>
              <w:rPr>
                <w:rFonts w:eastAsia="Times New Roman" w:cs="Times New Roman"/>
                <w:bCs/>
                <w:sz w:val="20"/>
                <w:szCs w:val="20"/>
                <w:lang w:eastAsia="lv-LV"/>
              </w:rPr>
            </w:pPr>
            <w:r w:rsidRPr="008253F7">
              <w:rPr>
                <w:rFonts w:cs="Times New Roman"/>
                <w:sz w:val="20"/>
                <w:szCs w:val="20"/>
              </w:rPr>
              <w:t xml:space="preserve">1 245 624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bCs/>
                <w:sz w:val="20"/>
                <w:szCs w:val="20"/>
                <w:lang w:eastAsia="lv-LV"/>
              </w:rPr>
              <w:t xml:space="preserve">lai nodrošinātu 2017.gada papildus nepieciešamo finansējumu jaunajai politikas iniciatīvai “Plānveida gaisa kuģu parka atjaunošana (divu vieglās klases </w:t>
            </w:r>
            <w:proofErr w:type="spellStart"/>
            <w:r w:rsidRPr="008253F7">
              <w:rPr>
                <w:rFonts w:eastAsia="Times New Roman" w:cs="Times New Roman"/>
                <w:bCs/>
                <w:sz w:val="20"/>
                <w:szCs w:val="20"/>
                <w:lang w:eastAsia="lv-LV"/>
              </w:rPr>
              <w:t>viendzinēja</w:t>
            </w:r>
            <w:proofErr w:type="spellEnd"/>
            <w:r w:rsidRPr="008253F7">
              <w:rPr>
                <w:rFonts w:eastAsia="Times New Roman" w:cs="Times New Roman"/>
                <w:bCs/>
                <w:sz w:val="20"/>
                <w:szCs w:val="20"/>
                <w:lang w:eastAsia="lv-LV"/>
              </w:rPr>
              <w:t xml:space="preserve"> helikopteru iegāde), personāla apmācība".</w:t>
            </w:r>
          </w:p>
        </w:tc>
      </w:tr>
    </w:tbl>
    <w:p w:rsidR="007442DF" w:rsidRPr="008253F7" w:rsidRDefault="007442DF" w:rsidP="00B12C78">
      <w:pPr>
        <w:tabs>
          <w:tab w:val="left" w:pos="2835"/>
        </w:tabs>
        <w:ind w:left="2835" w:hanging="2835"/>
        <w:jc w:val="both"/>
        <w:rPr>
          <w:sz w:val="22"/>
        </w:rPr>
      </w:pPr>
    </w:p>
    <w:p w:rsidR="009D0580" w:rsidRPr="008253F7" w:rsidRDefault="009D0580" w:rsidP="00B12C78">
      <w:pPr>
        <w:tabs>
          <w:tab w:val="left" w:pos="2835"/>
        </w:tabs>
        <w:ind w:left="2835" w:hanging="2835"/>
        <w:jc w:val="both"/>
        <w:rPr>
          <w:sz w:val="22"/>
        </w:rPr>
      </w:pPr>
    </w:p>
    <w:p w:rsidR="009D0580" w:rsidRPr="008253F7" w:rsidRDefault="009D0580" w:rsidP="00B12C78">
      <w:pPr>
        <w:tabs>
          <w:tab w:val="left" w:pos="2835"/>
        </w:tabs>
        <w:ind w:left="2835" w:hanging="2835"/>
        <w:jc w:val="both"/>
        <w:rPr>
          <w:sz w:val="22"/>
        </w:rPr>
      </w:pPr>
    </w:p>
    <w:p w:rsidR="009D0580" w:rsidRPr="008253F7" w:rsidRDefault="009D0580" w:rsidP="00B12C78">
      <w:pPr>
        <w:tabs>
          <w:tab w:val="left" w:pos="2835"/>
        </w:tabs>
        <w:ind w:left="2835" w:hanging="2835"/>
        <w:jc w:val="both"/>
        <w:rPr>
          <w:sz w:val="22"/>
        </w:rPr>
      </w:pPr>
    </w:p>
    <w:p w:rsidR="009D0580" w:rsidRPr="008253F7" w:rsidRDefault="009D0580" w:rsidP="00B12C78">
      <w:pPr>
        <w:tabs>
          <w:tab w:val="left" w:pos="2835"/>
        </w:tabs>
        <w:ind w:left="2835" w:hanging="2835"/>
        <w:jc w:val="both"/>
        <w:rPr>
          <w:sz w:val="22"/>
        </w:rPr>
      </w:pPr>
    </w:p>
    <w:p w:rsidR="009D0580" w:rsidRPr="008253F7" w:rsidRDefault="009D0580" w:rsidP="00B12C78">
      <w:pPr>
        <w:tabs>
          <w:tab w:val="left" w:pos="2835"/>
        </w:tabs>
        <w:ind w:left="2835" w:hanging="2835"/>
        <w:jc w:val="both"/>
        <w:rPr>
          <w:sz w:val="22"/>
        </w:rPr>
      </w:pPr>
    </w:p>
    <w:p w:rsidR="009D0580" w:rsidRPr="008253F7" w:rsidRDefault="009D0580" w:rsidP="00B12C78">
      <w:pPr>
        <w:tabs>
          <w:tab w:val="left" w:pos="2835"/>
        </w:tabs>
        <w:ind w:left="2835" w:hanging="2835"/>
        <w:jc w:val="both"/>
        <w:rPr>
          <w:sz w:val="22"/>
        </w:rPr>
      </w:pPr>
    </w:p>
    <w:p w:rsidR="009D0580" w:rsidRPr="008253F7" w:rsidRDefault="009D0580" w:rsidP="00B12C78">
      <w:pPr>
        <w:tabs>
          <w:tab w:val="left" w:pos="2835"/>
        </w:tabs>
        <w:ind w:left="2835" w:hanging="2835"/>
        <w:jc w:val="both"/>
        <w:rPr>
          <w:sz w:val="22"/>
        </w:rPr>
      </w:pPr>
    </w:p>
    <w:p w:rsidR="009D0580" w:rsidRPr="008253F7" w:rsidRDefault="009D0580" w:rsidP="00B12C78">
      <w:pPr>
        <w:tabs>
          <w:tab w:val="left" w:pos="2835"/>
        </w:tabs>
        <w:ind w:left="2835" w:hanging="2835"/>
        <w:jc w:val="both"/>
        <w:rPr>
          <w:sz w:val="22"/>
        </w:rPr>
      </w:pPr>
    </w:p>
    <w:p w:rsidR="009D0580" w:rsidRPr="008253F7" w:rsidRDefault="009D0580"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Pr="008253F7" w:rsidRDefault="00F64FF1" w:rsidP="00B12C78">
      <w:pPr>
        <w:tabs>
          <w:tab w:val="left" w:pos="2835"/>
        </w:tabs>
        <w:ind w:left="2835" w:hanging="2835"/>
        <w:jc w:val="both"/>
        <w:rPr>
          <w:sz w:val="22"/>
        </w:rPr>
      </w:pPr>
    </w:p>
    <w:p w:rsidR="00F64FF1" w:rsidRDefault="00F64FF1" w:rsidP="00B12C78">
      <w:pPr>
        <w:tabs>
          <w:tab w:val="left" w:pos="2835"/>
        </w:tabs>
        <w:ind w:left="2835" w:hanging="2835"/>
        <w:jc w:val="both"/>
        <w:rPr>
          <w:sz w:val="22"/>
        </w:rPr>
      </w:pPr>
    </w:p>
    <w:p w:rsidR="00F64FF1" w:rsidRDefault="00F64FF1" w:rsidP="00B12C78">
      <w:pPr>
        <w:tabs>
          <w:tab w:val="left" w:pos="2835"/>
        </w:tabs>
        <w:ind w:left="2835" w:hanging="2835"/>
        <w:jc w:val="both"/>
        <w:rPr>
          <w:sz w:val="22"/>
        </w:rPr>
      </w:pPr>
    </w:p>
    <w:p w:rsidR="00F64FF1" w:rsidRDefault="00F64FF1" w:rsidP="00B12C78">
      <w:pPr>
        <w:tabs>
          <w:tab w:val="left" w:pos="2835"/>
        </w:tabs>
        <w:ind w:left="2835" w:hanging="2835"/>
        <w:jc w:val="both"/>
        <w:rPr>
          <w:sz w:val="22"/>
        </w:rPr>
      </w:pPr>
    </w:p>
    <w:p w:rsidR="00F64FF1" w:rsidRPr="000D3656" w:rsidRDefault="00F64FF1" w:rsidP="00B12C78">
      <w:pPr>
        <w:tabs>
          <w:tab w:val="left" w:pos="2835"/>
        </w:tabs>
        <w:ind w:left="2835" w:hanging="2835"/>
        <w:jc w:val="both"/>
        <w:rPr>
          <w:sz w:val="22"/>
        </w:rPr>
      </w:pPr>
    </w:p>
    <w:p w:rsidR="009D0580" w:rsidRPr="000D3656" w:rsidRDefault="009D0580" w:rsidP="00B12C78">
      <w:pPr>
        <w:tabs>
          <w:tab w:val="left" w:pos="2835"/>
        </w:tabs>
        <w:ind w:left="2835" w:hanging="2835"/>
        <w:jc w:val="both"/>
        <w:rPr>
          <w:sz w:val="22"/>
        </w:rPr>
      </w:pPr>
    </w:p>
    <w:p w:rsidR="00345A34" w:rsidRPr="000D3656" w:rsidRDefault="00345A34" w:rsidP="0039433A">
      <w:pPr>
        <w:pStyle w:val="Heading1"/>
        <w:rPr>
          <w:rFonts w:ascii="Times New Roman" w:hAnsi="Times New Roman" w:cs="Times New Roman"/>
          <w:b/>
          <w:color w:val="auto"/>
          <w:sz w:val="28"/>
          <w:szCs w:val="28"/>
        </w:rPr>
      </w:pPr>
      <w:bookmarkStart w:id="26" w:name="_Izglītības_un_zinātnes"/>
      <w:bookmarkStart w:id="27" w:name="_Toc479760146"/>
      <w:bookmarkEnd w:id="26"/>
      <w:r w:rsidRPr="000D3656">
        <w:rPr>
          <w:rFonts w:ascii="Times New Roman" w:hAnsi="Times New Roman" w:cs="Times New Roman"/>
          <w:b/>
          <w:color w:val="auto"/>
          <w:sz w:val="28"/>
          <w:szCs w:val="28"/>
        </w:rPr>
        <w:lastRenderedPageBreak/>
        <w:t>Izglītības un zinātnes ministrija</w:t>
      </w:r>
      <w:bookmarkEnd w:id="27"/>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t xml:space="preserve">      </w:t>
      </w:r>
      <w:hyperlink w:anchor="_top" w:history="1">
        <w:r w:rsidR="00F358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396AD1">
        <w:tc>
          <w:tcPr>
            <w:tcW w:w="1584" w:type="dxa"/>
          </w:tcPr>
          <w:p w:rsidR="00345A34" w:rsidRPr="000D3656" w:rsidRDefault="00345A34" w:rsidP="00396AD1">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345A34" w:rsidRPr="000D3656" w:rsidRDefault="00345A34" w:rsidP="00396AD1">
            <w:pPr>
              <w:jc w:val="center"/>
              <w:rPr>
                <w:b/>
                <w:sz w:val="20"/>
                <w:szCs w:val="20"/>
              </w:rPr>
            </w:pPr>
            <w:r w:rsidRPr="000D3656">
              <w:rPr>
                <w:b/>
                <w:sz w:val="20"/>
                <w:szCs w:val="20"/>
              </w:rPr>
              <w:t>Programmas/apakšprogrammas nosaukums</w:t>
            </w:r>
          </w:p>
        </w:tc>
        <w:tc>
          <w:tcPr>
            <w:tcW w:w="1276" w:type="dxa"/>
          </w:tcPr>
          <w:p w:rsidR="00345A34" w:rsidRPr="000D3656" w:rsidRDefault="00345A34" w:rsidP="00396AD1">
            <w:pPr>
              <w:jc w:val="center"/>
              <w:rPr>
                <w:b/>
                <w:sz w:val="20"/>
                <w:szCs w:val="20"/>
              </w:rPr>
            </w:pPr>
            <w:r w:rsidRPr="000D3656">
              <w:rPr>
                <w:b/>
                <w:sz w:val="20"/>
                <w:szCs w:val="20"/>
              </w:rPr>
              <w:t>2017.gada plāns</w:t>
            </w:r>
          </w:p>
        </w:tc>
        <w:tc>
          <w:tcPr>
            <w:tcW w:w="1275" w:type="dxa"/>
          </w:tcPr>
          <w:p w:rsidR="00345A34" w:rsidRPr="000D3656" w:rsidRDefault="00276E08" w:rsidP="007D38AE">
            <w:pPr>
              <w:jc w:val="center"/>
              <w:rPr>
                <w:b/>
                <w:sz w:val="20"/>
                <w:szCs w:val="20"/>
              </w:rPr>
            </w:pPr>
            <w:r w:rsidRPr="000D3656">
              <w:rPr>
                <w:b/>
                <w:sz w:val="20"/>
                <w:szCs w:val="20"/>
              </w:rPr>
              <w:t xml:space="preserve">Izmaiņas uz </w:t>
            </w:r>
            <w:r w:rsidR="007D38AE">
              <w:rPr>
                <w:b/>
                <w:sz w:val="20"/>
                <w:szCs w:val="20"/>
              </w:rPr>
              <w:t>31.12</w:t>
            </w:r>
            <w:r w:rsidRPr="000D3656">
              <w:rPr>
                <w:b/>
                <w:sz w:val="20"/>
                <w:szCs w:val="20"/>
              </w:rPr>
              <w:t>.2017</w:t>
            </w:r>
          </w:p>
        </w:tc>
        <w:tc>
          <w:tcPr>
            <w:tcW w:w="1411" w:type="dxa"/>
          </w:tcPr>
          <w:p w:rsidR="00345A34" w:rsidRPr="000D3656" w:rsidRDefault="00345A34" w:rsidP="00396AD1">
            <w:pPr>
              <w:jc w:val="center"/>
              <w:rPr>
                <w:b/>
                <w:sz w:val="20"/>
                <w:szCs w:val="20"/>
              </w:rPr>
            </w:pPr>
            <w:r w:rsidRPr="000D3656">
              <w:rPr>
                <w:b/>
                <w:sz w:val="20"/>
                <w:szCs w:val="20"/>
              </w:rPr>
              <w:t>2017.gada plāns kopā ar izmaiņām</w:t>
            </w:r>
          </w:p>
        </w:tc>
      </w:tr>
      <w:tr w:rsidR="009856B3" w:rsidRPr="000D3656" w:rsidTr="00396AD1">
        <w:tc>
          <w:tcPr>
            <w:tcW w:w="5382" w:type="dxa"/>
            <w:gridSpan w:val="2"/>
            <w:shd w:val="clear" w:color="auto" w:fill="FFD966" w:themeFill="accent4" w:themeFillTint="99"/>
          </w:tcPr>
          <w:p w:rsidR="00345A34" w:rsidRPr="000D3656" w:rsidRDefault="00345A34" w:rsidP="00396AD1">
            <w:pPr>
              <w:rPr>
                <w:b/>
                <w:sz w:val="20"/>
                <w:szCs w:val="20"/>
              </w:rPr>
            </w:pPr>
            <w:r w:rsidRPr="000D3656">
              <w:rPr>
                <w:b/>
                <w:sz w:val="20"/>
                <w:szCs w:val="20"/>
              </w:rPr>
              <w:t>Izdevumi - kopā</w:t>
            </w:r>
          </w:p>
        </w:tc>
        <w:tc>
          <w:tcPr>
            <w:tcW w:w="1276" w:type="dxa"/>
            <w:shd w:val="clear" w:color="auto" w:fill="FFD966" w:themeFill="accent4" w:themeFillTint="99"/>
          </w:tcPr>
          <w:p w:rsidR="00345A34" w:rsidRPr="000D3656" w:rsidRDefault="00135547" w:rsidP="00396AD1">
            <w:pPr>
              <w:rPr>
                <w:b/>
                <w:sz w:val="20"/>
                <w:szCs w:val="20"/>
              </w:rPr>
            </w:pPr>
            <w:r w:rsidRPr="000D3656">
              <w:rPr>
                <w:b/>
                <w:sz w:val="20"/>
                <w:szCs w:val="20"/>
              </w:rPr>
              <w:t>321 661 608</w:t>
            </w:r>
          </w:p>
        </w:tc>
        <w:tc>
          <w:tcPr>
            <w:tcW w:w="1275" w:type="dxa"/>
            <w:shd w:val="clear" w:color="auto" w:fill="FFD966" w:themeFill="accent4" w:themeFillTint="99"/>
          </w:tcPr>
          <w:p w:rsidR="00345A34" w:rsidRPr="000D3656" w:rsidRDefault="007D38AE" w:rsidP="00396AD1">
            <w:pPr>
              <w:rPr>
                <w:b/>
                <w:sz w:val="20"/>
                <w:szCs w:val="20"/>
              </w:rPr>
            </w:pPr>
            <w:r>
              <w:rPr>
                <w:b/>
                <w:sz w:val="20"/>
                <w:szCs w:val="20"/>
              </w:rPr>
              <w:t>50 146 984</w:t>
            </w:r>
          </w:p>
        </w:tc>
        <w:tc>
          <w:tcPr>
            <w:tcW w:w="1411" w:type="dxa"/>
            <w:shd w:val="clear" w:color="auto" w:fill="FFD966" w:themeFill="accent4" w:themeFillTint="99"/>
          </w:tcPr>
          <w:p w:rsidR="00345A34" w:rsidRPr="000D3656" w:rsidRDefault="007D38AE" w:rsidP="00396AD1">
            <w:pPr>
              <w:rPr>
                <w:b/>
                <w:sz w:val="20"/>
                <w:szCs w:val="20"/>
              </w:rPr>
            </w:pPr>
            <w:r>
              <w:rPr>
                <w:b/>
                <w:sz w:val="20"/>
                <w:szCs w:val="20"/>
              </w:rPr>
              <w:t>371 808 592</w:t>
            </w:r>
          </w:p>
        </w:tc>
      </w:tr>
    </w:tbl>
    <w:p w:rsidR="00345A34" w:rsidRPr="000D3656" w:rsidRDefault="00345A34" w:rsidP="00345A34">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135547">
        <w:tc>
          <w:tcPr>
            <w:tcW w:w="1555" w:type="dxa"/>
            <w:shd w:val="clear" w:color="auto" w:fill="C5E0B3" w:themeFill="accent6" w:themeFillTint="66"/>
          </w:tcPr>
          <w:p w:rsidR="00135547" w:rsidRPr="000D3656" w:rsidRDefault="00135547" w:rsidP="00135547">
            <w:pPr>
              <w:rPr>
                <w:sz w:val="20"/>
                <w:szCs w:val="20"/>
              </w:rPr>
            </w:pPr>
            <w:r w:rsidRPr="000D3656">
              <w:rPr>
                <w:sz w:val="20"/>
                <w:szCs w:val="20"/>
              </w:rPr>
              <w:t>01.03.00</w:t>
            </w:r>
          </w:p>
        </w:tc>
        <w:tc>
          <w:tcPr>
            <w:tcW w:w="3827" w:type="dxa"/>
            <w:shd w:val="clear" w:color="auto" w:fill="C5E0B3" w:themeFill="accent6" w:themeFillTint="66"/>
          </w:tcPr>
          <w:p w:rsidR="00135547" w:rsidRPr="000D3656" w:rsidRDefault="00135547" w:rsidP="00135547">
            <w:pPr>
              <w:rPr>
                <w:sz w:val="20"/>
                <w:szCs w:val="20"/>
              </w:rPr>
            </w:pPr>
            <w:r w:rsidRPr="000D3656">
              <w:rPr>
                <w:sz w:val="20"/>
                <w:szCs w:val="20"/>
              </w:rPr>
              <w:t>Sociālās korekcijas izglītības iestāde</w:t>
            </w:r>
          </w:p>
        </w:tc>
        <w:tc>
          <w:tcPr>
            <w:tcW w:w="1276" w:type="dxa"/>
            <w:shd w:val="clear" w:color="auto" w:fill="C5E0B3" w:themeFill="accent6" w:themeFillTint="66"/>
          </w:tcPr>
          <w:p w:rsidR="00135547" w:rsidRPr="000D3656" w:rsidRDefault="00135547" w:rsidP="00135547">
            <w:pPr>
              <w:rPr>
                <w:sz w:val="20"/>
                <w:szCs w:val="20"/>
              </w:rPr>
            </w:pPr>
            <w:r w:rsidRPr="000D3656">
              <w:rPr>
                <w:sz w:val="20"/>
                <w:szCs w:val="20"/>
              </w:rPr>
              <w:t>825 623</w:t>
            </w:r>
          </w:p>
        </w:tc>
        <w:tc>
          <w:tcPr>
            <w:tcW w:w="1275" w:type="dxa"/>
            <w:shd w:val="clear" w:color="auto" w:fill="C5E0B3" w:themeFill="accent6" w:themeFillTint="66"/>
          </w:tcPr>
          <w:p w:rsidR="00135547" w:rsidRPr="000D3656" w:rsidRDefault="00303F81" w:rsidP="00135547">
            <w:pPr>
              <w:rPr>
                <w:sz w:val="20"/>
                <w:szCs w:val="20"/>
              </w:rPr>
            </w:pPr>
            <w:r w:rsidRPr="000D3656">
              <w:rPr>
                <w:sz w:val="20"/>
                <w:szCs w:val="20"/>
              </w:rPr>
              <w:t>7 811</w:t>
            </w:r>
          </w:p>
        </w:tc>
        <w:tc>
          <w:tcPr>
            <w:tcW w:w="1411" w:type="dxa"/>
            <w:shd w:val="clear" w:color="auto" w:fill="C5E0B3" w:themeFill="accent6" w:themeFillTint="66"/>
          </w:tcPr>
          <w:p w:rsidR="00135547" w:rsidRPr="000D3656" w:rsidRDefault="00303F81" w:rsidP="00135547">
            <w:pPr>
              <w:rPr>
                <w:sz w:val="20"/>
                <w:szCs w:val="20"/>
              </w:rPr>
            </w:pPr>
            <w:r w:rsidRPr="000D3656">
              <w:rPr>
                <w:sz w:val="20"/>
                <w:szCs w:val="20"/>
              </w:rPr>
              <w:t>833 434</w:t>
            </w:r>
          </w:p>
        </w:tc>
      </w:tr>
    </w:tbl>
    <w:p w:rsidR="00135547" w:rsidRPr="000D3656" w:rsidRDefault="00135547" w:rsidP="00135547">
      <w:pPr>
        <w:jc w:val="right"/>
        <w:rPr>
          <w:i/>
          <w:sz w:val="20"/>
          <w:szCs w:val="20"/>
        </w:rPr>
      </w:pPr>
    </w:p>
    <w:p w:rsidR="00460C23" w:rsidRPr="000D3656" w:rsidRDefault="00712019" w:rsidP="00460C23">
      <w:pPr>
        <w:spacing w:after="120"/>
        <w:jc w:val="right"/>
        <w:rPr>
          <w:i/>
          <w:sz w:val="20"/>
          <w:szCs w:val="20"/>
        </w:rPr>
      </w:pPr>
      <w:r>
        <w:rPr>
          <w:noProof/>
          <w:lang w:eastAsia="lv-LV"/>
        </w:rPr>
        <w:drawing>
          <wp:inline distT="0" distB="0" distL="0" distR="0" wp14:anchorId="326867B0" wp14:editId="7F1D5CCF">
            <wp:extent cx="5939790" cy="1800000"/>
            <wp:effectExtent l="0" t="0" r="3810" b="101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856B3" w:rsidRPr="000D3656" w:rsidTr="007E4B44">
        <w:tc>
          <w:tcPr>
            <w:tcW w:w="1560" w:type="dxa"/>
          </w:tcPr>
          <w:p w:rsidR="00460C23" w:rsidRPr="000D3656" w:rsidRDefault="00460C23" w:rsidP="00460C23">
            <w:pPr>
              <w:tabs>
                <w:tab w:val="left" w:pos="0"/>
              </w:tabs>
              <w:rPr>
                <w:sz w:val="20"/>
                <w:szCs w:val="20"/>
              </w:rPr>
            </w:pPr>
            <w:r w:rsidRPr="000D3656">
              <w:rPr>
                <w:sz w:val="20"/>
                <w:szCs w:val="20"/>
              </w:rPr>
              <w:t>FM 20.06.2017 rīk.Nr.260</w:t>
            </w:r>
          </w:p>
        </w:tc>
        <w:tc>
          <w:tcPr>
            <w:tcW w:w="7789" w:type="dxa"/>
          </w:tcPr>
          <w:p w:rsidR="00460C23" w:rsidRPr="000D3656" w:rsidRDefault="00460C23" w:rsidP="00460C23">
            <w:pPr>
              <w:jc w:val="both"/>
              <w:rPr>
                <w:rFonts w:cs="Times New Roman"/>
                <w:sz w:val="20"/>
                <w:szCs w:val="20"/>
              </w:rPr>
            </w:pPr>
            <w:r w:rsidRPr="000D3656">
              <w:rPr>
                <w:rFonts w:cs="Times New Roman"/>
                <w:sz w:val="20"/>
                <w:szCs w:val="20"/>
              </w:rPr>
              <w:t xml:space="preserve">7 811 </w:t>
            </w:r>
            <w:r w:rsidRPr="000D3656">
              <w:rPr>
                <w:rFonts w:cs="Times New Roman"/>
                <w:i/>
                <w:sz w:val="20"/>
                <w:szCs w:val="20"/>
              </w:rPr>
              <w:t>euro</w:t>
            </w:r>
            <w:r w:rsidRPr="000D3656">
              <w:rPr>
                <w:rFonts w:cs="Times New Roman"/>
                <w:sz w:val="20"/>
                <w:szCs w:val="20"/>
              </w:rPr>
              <w:t xml:space="preserve"> apmērā palielināti izdevumi, </w:t>
            </w:r>
            <w:r w:rsidRPr="000D3656">
              <w:rPr>
                <w:sz w:val="20"/>
                <w:szCs w:val="20"/>
                <w:lang w:eastAsia="lv-LV" w:bidi="lv-LV"/>
              </w:rPr>
              <w:t>lai nodrošinātu Sociālās korekcijas izglītības iestādes “Naukšēni” darbinieku veselības apdrošināšanas polišu iegādi</w:t>
            </w:r>
            <w:r w:rsidRPr="000D3656">
              <w:rPr>
                <w:rFonts w:eastAsia="Times New Roman" w:cs="Times New Roman"/>
                <w:sz w:val="20"/>
                <w:szCs w:val="20"/>
                <w:lang w:eastAsia="lv-LV"/>
              </w:rPr>
              <w:t>. (pašu ieņēmumu atlikumi)</w:t>
            </w:r>
          </w:p>
        </w:tc>
      </w:tr>
    </w:tbl>
    <w:p w:rsidR="00460C23" w:rsidRPr="000D3656" w:rsidRDefault="00460C23"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135547">
        <w:tc>
          <w:tcPr>
            <w:tcW w:w="1555" w:type="dxa"/>
            <w:shd w:val="clear" w:color="auto" w:fill="C5E0B3" w:themeFill="accent6" w:themeFillTint="66"/>
          </w:tcPr>
          <w:p w:rsidR="00135547" w:rsidRPr="000D3656" w:rsidRDefault="00135547" w:rsidP="00135547">
            <w:pPr>
              <w:rPr>
                <w:sz w:val="20"/>
                <w:szCs w:val="20"/>
              </w:rPr>
            </w:pPr>
            <w:r w:rsidRPr="000D3656">
              <w:rPr>
                <w:sz w:val="20"/>
                <w:szCs w:val="20"/>
              </w:rPr>
              <w:t>01.05.00</w:t>
            </w:r>
          </w:p>
        </w:tc>
        <w:tc>
          <w:tcPr>
            <w:tcW w:w="3827" w:type="dxa"/>
            <w:shd w:val="clear" w:color="auto" w:fill="C5E0B3" w:themeFill="accent6" w:themeFillTint="66"/>
          </w:tcPr>
          <w:p w:rsidR="00135547" w:rsidRPr="000D3656" w:rsidRDefault="00135547" w:rsidP="00135547">
            <w:pPr>
              <w:rPr>
                <w:sz w:val="20"/>
                <w:szCs w:val="20"/>
              </w:rPr>
            </w:pPr>
            <w:r w:rsidRPr="000D3656">
              <w:rPr>
                <w:sz w:val="20"/>
                <w:szCs w:val="20"/>
              </w:rPr>
              <w:t>Dotācija privātajām mācību iestādēm</w:t>
            </w:r>
          </w:p>
        </w:tc>
        <w:tc>
          <w:tcPr>
            <w:tcW w:w="1276" w:type="dxa"/>
            <w:shd w:val="clear" w:color="auto" w:fill="C5E0B3" w:themeFill="accent6" w:themeFillTint="66"/>
          </w:tcPr>
          <w:p w:rsidR="00135547" w:rsidRPr="000D3656" w:rsidRDefault="00135547" w:rsidP="00135547">
            <w:pPr>
              <w:rPr>
                <w:sz w:val="20"/>
                <w:szCs w:val="20"/>
              </w:rPr>
            </w:pPr>
            <w:r w:rsidRPr="000D3656">
              <w:rPr>
                <w:sz w:val="20"/>
                <w:szCs w:val="20"/>
              </w:rPr>
              <w:t>6 759 002</w:t>
            </w:r>
          </w:p>
        </w:tc>
        <w:tc>
          <w:tcPr>
            <w:tcW w:w="1275" w:type="dxa"/>
            <w:shd w:val="clear" w:color="auto" w:fill="C5E0B3" w:themeFill="accent6" w:themeFillTint="66"/>
          </w:tcPr>
          <w:p w:rsidR="00135547" w:rsidRPr="000D3656" w:rsidRDefault="007D38AE" w:rsidP="00135547">
            <w:pPr>
              <w:rPr>
                <w:sz w:val="20"/>
                <w:szCs w:val="20"/>
              </w:rPr>
            </w:pPr>
            <w:r>
              <w:rPr>
                <w:sz w:val="20"/>
                <w:szCs w:val="20"/>
              </w:rPr>
              <w:t>-54 756</w:t>
            </w:r>
          </w:p>
        </w:tc>
        <w:tc>
          <w:tcPr>
            <w:tcW w:w="1411" w:type="dxa"/>
            <w:shd w:val="clear" w:color="auto" w:fill="C5E0B3" w:themeFill="accent6" w:themeFillTint="66"/>
          </w:tcPr>
          <w:p w:rsidR="00135547" w:rsidRPr="000D3656" w:rsidRDefault="007D38AE" w:rsidP="00135547">
            <w:pPr>
              <w:rPr>
                <w:sz w:val="20"/>
                <w:szCs w:val="20"/>
              </w:rPr>
            </w:pPr>
            <w:r>
              <w:rPr>
                <w:sz w:val="20"/>
                <w:szCs w:val="20"/>
              </w:rPr>
              <w:t>6 704 246</w:t>
            </w:r>
          </w:p>
        </w:tc>
      </w:tr>
    </w:tbl>
    <w:p w:rsidR="00135547" w:rsidRDefault="00135547" w:rsidP="00135547">
      <w:pPr>
        <w:jc w:val="right"/>
        <w:rPr>
          <w:i/>
          <w:sz w:val="20"/>
          <w:szCs w:val="20"/>
        </w:rPr>
      </w:pPr>
    </w:p>
    <w:p w:rsidR="00D721E6" w:rsidRDefault="00712019" w:rsidP="00812AA5">
      <w:pPr>
        <w:spacing w:after="120"/>
        <w:jc w:val="right"/>
        <w:rPr>
          <w:i/>
          <w:sz w:val="20"/>
          <w:szCs w:val="20"/>
        </w:rPr>
      </w:pPr>
      <w:r>
        <w:rPr>
          <w:noProof/>
          <w:lang w:eastAsia="lv-LV"/>
        </w:rPr>
        <w:drawing>
          <wp:inline distT="0" distB="0" distL="0" distR="0" wp14:anchorId="35916E75" wp14:editId="12B97A52">
            <wp:extent cx="5939790" cy="1800000"/>
            <wp:effectExtent l="0" t="0" r="3810" b="101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B74EE9">
        <w:tc>
          <w:tcPr>
            <w:tcW w:w="1560" w:type="dxa"/>
          </w:tcPr>
          <w:p w:rsidR="00812AA5" w:rsidRPr="008253F7" w:rsidRDefault="00812AA5" w:rsidP="00812AA5">
            <w:pPr>
              <w:tabs>
                <w:tab w:val="left" w:pos="0"/>
              </w:tabs>
              <w:rPr>
                <w:sz w:val="20"/>
                <w:szCs w:val="20"/>
              </w:rPr>
            </w:pPr>
            <w:r w:rsidRPr="008253F7">
              <w:rPr>
                <w:sz w:val="20"/>
                <w:szCs w:val="20"/>
              </w:rPr>
              <w:t>FM 05.12.2017 rīk.Nr.539</w:t>
            </w:r>
          </w:p>
        </w:tc>
        <w:tc>
          <w:tcPr>
            <w:tcW w:w="7789" w:type="dxa"/>
          </w:tcPr>
          <w:p w:rsidR="00812AA5" w:rsidRPr="008253F7" w:rsidRDefault="00812AA5" w:rsidP="00812AA5">
            <w:pPr>
              <w:jc w:val="both"/>
              <w:rPr>
                <w:rFonts w:cs="Times New Roman"/>
                <w:sz w:val="20"/>
                <w:szCs w:val="20"/>
              </w:rPr>
            </w:pPr>
            <w:r w:rsidRPr="008253F7">
              <w:rPr>
                <w:rFonts w:cs="Times New Roman"/>
                <w:sz w:val="20"/>
                <w:szCs w:val="20"/>
              </w:rPr>
              <w:t xml:space="preserve">54 756 </w:t>
            </w:r>
            <w:r w:rsidRPr="008253F7">
              <w:rPr>
                <w:rFonts w:cs="Times New Roman"/>
                <w:i/>
                <w:sz w:val="20"/>
                <w:szCs w:val="20"/>
              </w:rPr>
              <w:t>euro</w:t>
            </w:r>
            <w:r w:rsidRPr="008253F7">
              <w:rPr>
                <w:rFonts w:cs="Times New Roman"/>
                <w:sz w:val="20"/>
                <w:szCs w:val="20"/>
              </w:rPr>
              <w:t xml:space="preserve"> apmērā samazināti izdevumi, </w:t>
            </w:r>
            <w:r w:rsidRPr="008253F7">
              <w:rPr>
                <w:sz w:val="20"/>
                <w:szCs w:val="20"/>
                <w:lang w:eastAsia="lv-LV" w:bidi="lv-LV"/>
              </w:rPr>
              <w:t>lai nodrošinātu Sociālās korekcijas izglītības iestādes “Naukšēni” darbinieku veselības apdrošināšanas polišu iegādi</w:t>
            </w:r>
            <w:r w:rsidRPr="008253F7">
              <w:rPr>
                <w:rFonts w:eastAsia="Times New Roman" w:cs="Times New Roman"/>
                <w:sz w:val="20"/>
                <w:szCs w:val="20"/>
                <w:lang w:eastAsia="lv-LV"/>
              </w:rPr>
              <w:t>. (pašu ieņēmumu atlikumi)</w:t>
            </w:r>
          </w:p>
        </w:tc>
      </w:tr>
    </w:tbl>
    <w:p w:rsidR="00812AA5" w:rsidRPr="008253F7" w:rsidRDefault="00812AA5"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t>01.07.00</w:t>
            </w:r>
          </w:p>
        </w:tc>
        <w:tc>
          <w:tcPr>
            <w:tcW w:w="3827" w:type="dxa"/>
            <w:shd w:val="clear" w:color="auto" w:fill="C5E0B3" w:themeFill="accent6" w:themeFillTint="66"/>
          </w:tcPr>
          <w:p w:rsidR="00135547" w:rsidRPr="008253F7" w:rsidRDefault="00135547" w:rsidP="00135547">
            <w:pPr>
              <w:rPr>
                <w:sz w:val="20"/>
                <w:szCs w:val="20"/>
              </w:rPr>
            </w:pPr>
            <w:r w:rsidRPr="008253F7">
              <w:rPr>
                <w:rFonts w:ascii="TimesNewRoman" w:hAnsi="TimesNewRoman" w:cs="Arial"/>
                <w:bCs/>
                <w:sz w:val="20"/>
                <w:szCs w:val="20"/>
              </w:rPr>
              <w:t>Dotācija brīvpusdienu nodrošināšanai 1.,2.,3. un 4. klases izglītojamiem</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19 681 416</w:t>
            </w:r>
          </w:p>
        </w:tc>
        <w:tc>
          <w:tcPr>
            <w:tcW w:w="1275" w:type="dxa"/>
            <w:shd w:val="clear" w:color="auto" w:fill="C5E0B3" w:themeFill="accent6" w:themeFillTint="66"/>
          </w:tcPr>
          <w:p w:rsidR="00135547" w:rsidRPr="008253F7" w:rsidRDefault="007D38AE" w:rsidP="00135547">
            <w:pPr>
              <w:rPr>
                <w:sz w:val="20"/>
                <w:szCs w:val="20"/>
              </w:rPr>
            </w:pPr>
            <w:r w:rsidRPr="008253F7">
              <w:rPr>
                <w:sz w:val="20"/>
                <w:szCs w:val="20"/>
              </w:rPr>
              <w:t>-518 925</w:t>
            </w:r>
          </w:p>
        </w:tc>
        <w:tc>
          <w:tcPr>
            <w:tcW w:w="1411" w:type="dxa"/>
            <w:shd w:val="clear" w:color="auto" w:fill="C5E0B3" w:themeFill="accent6" w:themeFillTint="66"/>
          </w:tcPr>
          <w:p w:rsidR="00135547" w:rsidRPr="008253F7" w:rsidRDefault="007D38AE" w:rsidP="00135547">
            <w:pPr>
              <w:rPr>
                <w:sz w:val="20"/>
                <w:szCs w:val="20"/>
              </w:rPr>
            </w:pPr>
            <w:r w:rsidRPr="008253F7">
              <w:rPr>
                <w:sz w:val="20"/>
                <w:szCs w:val="20"/>
              </w:rPr>
              <w:t>19 162 491</w:t>
            </w:r>
          </w:p>
        </w:tc>
      </w:tr>
    </w:tbl>
    <w:p w:rsidR="00135547" w:rsidRPr="008253F7" w:rsidRDefault="00135547" w:rsidP="00135547">
      <w:pPr>
        <w:jc w:val="right"/>
        <w:rPr>
          <w:i/>
          <w:sz w:val="20"/>
          <w:szCs w:val="20"/>
        </w:rPr>
      </w:pPr>
    </w:p>
    <w:p w:rsidR="00572C6F" w:rsidRPr="008253F7" w:rsidRDefault="00712019" w:rsidP="00572C6F">
      <w:pPr>
        <w:spacing w:after="120"/>
        <w:jc w:val="right"/>
        <w:rPr>
          <w:i/>
          <w:sz w:val="20"/>
          <w:szCs w:val="20"/>
        </w:rPr>
      </w:pPr>
      <w:r>
        <w:rPr>
          <w:noProof/>
          <w:lang w:eastAsia="lv-LV"/>
        </w:rPr>
        <w:drawing>
          <wp:inline distT="0" distB="0" distL="0" distR="0" wp14:anchorId="47F3FC76" wp14:editId="058F35DE">
            <wp:extent cx="5939790" cy="1800000"/>
            <wp:effectExtent l="0" t="0" r="3810" b="1016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C705B6">
        <w:tc>
          <w:tcPr>
            <w:tcW w:w="1560" w:type="dxa"/>
          </w:tcPr>
          <w:p w:rsidR="00691D26" w:rsidRPr="008253F7" w:rsidRDefault="00691D26" w:rsidP="00691D26">
            <w:pPr>
              <w:tabs>
                <w:tab w:val="left" w:pos="0"/>
              </w:tabs>
              <w:rPr>
                <w:sz w:val="20"/>
                <w:szCs w:val="20"/>
              </w:rPr>
            </w:pPr>
            <w:r w:rsidRPr="008253F7">
              <w:rPr>
                <w:sz w:val="20"/>
                <w:szCs w:val="20"/>
              </w:rPr>
              <w:t>FM 15.12.2017 rīk.Nr.576</w:t>
            </w:r>
          </w:p>
        </w:tc>
        <w:tc>
          <w:tcPr>
            <w:tcW w:w="7789" w:type="dxa"/>
          </w:tcPr>
          <w:p w:rsidR="00691D26" w:rsidRPr="008253F7" w:rsidRDefault="00691D26" w:rsidP="00691D26">
            <w:pPr>
              <w:jc w:val="both"/>
              <w:rPr>
                <w:rFonts w:cs="Times New Roman"/>
                <w:sz w:val="20"/>
                <w:szCs w:val="20"/>
              </w:rPr>
            </w:pPr>
            <w:r w:rsidRPr="008253F7">
              <w:rPr>
                <w:rFonts w:cs="Times New Roman"/>
                <w:sz w:val="20"/>
                <w:szCs w:val="20"/>
              </w:rPr>
              <w:t xml:space="preserve">518 925 </w:t>
            </w:r>
            <w:r w:rsidRPr="008253F7">
              <w:rPr>
                <w:rFonts w:cs="Times New Roman"/>
                <w:i/>
                <w:sz w:val="20"/>
                <w:szCs w:val="20"/>
              </w:rPr>
              <w:t>euro</w:t>
            </w:r>
            <w:r w:rsidRPr="008253F7">
              <w:rPr>
                <w:rFonts w:cs="Times New Roman"/>
                <w:sz w:val="20"/>
                <w:szCs w:val="20"/>
              </w:rPr>
              <w:t xml:space="preserve"> apmērā samazināti izdevumi, </w:t>
            </w:r>
            <w:r w:rsidRPr="008253F7">
              <w:rPr>
                <w:sz w:val="20"/>
                <w:szCs w:val="20"/>
                <w:lang w:eastAsia="lv-LV" w:bidi="lv-LV"/>
              </w:rPr>
              <w:t xml:space="preserve">pārdalot Izglītības un zinātnes ministrijas budžeta apakšprogrammai 03.03.00 “Zinātniskās darbības attīstība augstskolās un koledžās”. </w:t>
            </w:r>
          </w:p>
        </w:tc>
      </w:tr>
    </w:tbl>
    <w:p w:rsidR="00572C6F" w:rsidRPr="008253F7" w:rsidRDefault="00572C6F" w:rsidP="00135547">
      <w:pPr>
        <w:jc w:val="right"/>
        <w:rPr>
          <w:i/>
          <w:sz w:val="20"/>
          <w:szCs w:val="20"/>
        </w:rPr>
      </w:pPr>
    </w:p>
    <w:p w:rsidR="00691D26" w:rsidRPr="008253F7" w:rsidRDefault="00691D26"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F1EDE">
        <w:tc>
          <w:tcPr>
            <w:tcW w:w="1555" w:type="dxa"/>
            <w:shd w:val="clear" w:color="auto" w:fill="C5E0B3" w:themeFill="accent6" w:themeFillTint="66"/>
          </w:tcPr>
          <w:p w:rsidR="00911ADF" w:rsidRPr="008253F7" w:rsidRDefault="00911ADF" w:rsidP="004F1EDE">
            <w:pPr>
              <w:rPr>
                <w:sz w:val="20"/>
                <w:szCs w:val="20"/>
              </w:rPr>
            </w:pPr>
            <w:r w:rsidRPr="008253F7">
              <w:rPr>
                <w:sz w:val="20"/>
                <w:szCs w:val="20"/>
              </w:rPr>
              <w:lastRenderedPageBreak/>
              <w:t>01.08.00</w:t>
            </w:r>
          </w:p>
        </w:tc>
        <w:tc>
          <w:tcPr>
            <w:tcW w:w="3827" w:type="dxa"/>
            <w:shd w:val="clear" w:color="auto" w:fill="C5E0B3" w:themeFill="accent6" w:themeFillTint="66"/>
          </w:tcPr>
          <w:p w:rsidR="00911ADF" w:rsidRPr="008253F7" w:rsidRDefault="00911ADF" w:rsidP="004F1EDE">
            <w:pPr>
              <w:rPr>
                <w:sz w:val="20"/>
                <w:szCs w:val="20"/>
              </w:rPr>
            </w:pPr>
            <w:r w:rsidRPr="008253F7">
              <w:rPr>
                <w:sz w:val="20"/>
                <w:szCs w:val="20"/>
              </w:rPr>
              <w:t>Vispārējās izglītības atbalsta pasākumi</w:t>
            </w:r>
          </w:p>
        </w:tc>
        <w:tc>
          <w:tcPr>
            <w:tcW w:w="1276" w:type="dxa"/>
            <w:shd w:val="clear" w:color="auto" w:fill="C5E0B3" w:themeFill="accent6" w:themeFillTint="66"/>
          </w:tcPr>
          <w:p w:rsidR="00911ADF" w:rsidRPr="008253F7" w:rsidRDefault="00911ADF" w:rsidP="004F1EDE">
            <w:pPr>
              <w:rPr>
                <w:sz w:val="20"/>
                <w:szCs w:val="20"/>
              </w:rPr>
            </w:pPr>
            <w:r w:rsidRPr="008253F7">
              <w:rPr>
                <w:sz w:val="20"/>
                <w:szCs w:val="20"/>
              </w:rPr>
              <w:t>628 692</w:t>
            </w:r>
          </w:p>
        </w:tc>
        <w:tc>
          <w:tcPr>
            <w:tcW w:w="1275" w:type="dxa"/>
            <w:shd w:val="clear" w:color="auto" w:fill="C5E0B3" w:themeFill="accent6" w:themeFillTint="66"/>
          </w:tcPr>
          <w:p w:rsidR="00911ADF" w:rsidRPr="008253F7" w:rsidRDefault="007D38AE" w:rsidP="004F1EDE">
            <w:pPr>
              <w:rPr>
                <w:sz w:val="20"/>
                <w:szCs w:val="20"/>
              </w:rPr>
            </w:pPr>
            <w:r w:rsidRPr="008253F7">
              <w:rPr>
                <w:sz w:val="20"/>
                <w:szCs w:val="20"/>
              </w:rPr>
              <w:t>-367 098</w:t>
            </w:r>
          </w:p>
        </w:tc>
        <w:tc>
          <w:tcPr>
            <w:tcW w:w="1411" w:type="dxa"/>
            <w:shd w:val="clear" w:color="auto" w:fill="C5E0B3" w:themeFill="accent6" w:themeFillTint="66"/>
          </w:tcPr>
          <w:p w:rsidR="00911ADF" w:rsidRPr="008253F7" w:rsidRDefault="007D38AE" w:rsidP="004F1EDE">
            <w:pPr>
              <w:rPr>
                <w:sz w:val="20"/>
                <w:szCs w:val="20"/>
              </w:rPr>
            </w:pPr>
            <w:r w:rsidRPr="008253F7">
              <w:rPr>
                <w:sz w:val="20"/>
                <w:szCs w:val="20"/>
              </w:rPr>
              <w:t>261 594</w:t>
            </w:r>
          </w:p>
        </w:tc>
      </w:tr>
    </w:tbl>
    <w:p w:rsidR="00911ADF" w:rsidRPr="008253F7" w:rsidRDefault="00911ADF" w:rsidP="00135547">
      <w:pPr>
        <w:jc w:val="right"/>
        <w:rPr>
          <w:i/>
          <w:sz w:val="20"/>
          <w:szCs w:val="20"/>
        </w:rPr>
      </w:pPr>
    </w:p>
    <w:p w:rsidR="00135547" w:rsidRPr="008253F7" w:rsidRDefault="00712019" w:rsidP="00263914">
      <w:pPr>
        <w:spacing w:after="120"/>
        <w:jc w:val="right"/>
        <w:rPr>
          <w:i/>
          <w:sz w:val="20"/>
          <w:szCs w:val="20"/>
        </w:rPr>
      </w:pPr>
      <w:r>
        <w:rPr>
          <w:noProof/>
          <w:lang w:eastAsia="lv-LV"/>
        </w:rPr>
        <w:drawing>
          <wp:inline distT="0" distB="0" distL="0" distR="0" wp14:anchorId="49FA74D7" wp14:editId="4857B817">
            <wp:extent cx="5939790" cy="1800000"/>
            <wp:effectExtent l="0" t="0" r="3810" b="1016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F4BD7">
        <w:tc>
          <w:tcPr>
            <w:tcW w:w="1560" w:type="dxa"/>
          </w:tcPr>
          <w:p w:rsidR="00263914" w:rsidRPr="008253F7" w:rsidRDefault="00263914" w:rsidP="00263914">
            <w:pPr>
              <w:tabs>
                <w:tab w:val="left" w:pos="0"/>
              </w:tabs>
              <w:rPr>
                <w:sz w:val="20"/>
                <w:szCs w:val="20"/>
              </w:rPr>
            </w:pPr>
            <w:r w:rsidRPr="008253F7">
              <w:rPr>
                <w:sz w:val="20"/>
                <w:szCs w:val="20"/>
              </w:rPr>
              <w:t>FM 26.07.2017 rīk.Nr.319</w:t>
            </w:r>
          </w:p>
        </w:tc>
        <w:tc>
          <w:tcPr>
            <w:tcW w:w="7789" w:type="dxa"/>
          </w:tcPr>
          <w:p w:rsidR="00263914" w:rsidRPr="008253F7" w:rsidRDefault="00263914" w:rsidP="00263914">
            <w:pPr>
              <w:jc w:val="both"/>
              <w:rPr>
                <w:rFonts w:cs="Times New Roman"/>
                <w:sz w:val="20"/>
                <w:szCs w:val="20"/>
              </w:rPr>
            </w:pPr>
            <w:r w:rsidRPr="008253F7">
              <w:rPr>
                <w:rFonts w:cs="Times New Roman"/>
                <w:sz w:val="20"/>
                <w:szCs w:val="20"/>
              </w:rPr>
              <w:t xml:space="preserve">73 220 </w:t>
            </w:r>
            <w:r w:rsidRPr="008253F7">
              <w:rPr>
                <w:rFonts w:cs="Times New Roman"/>
                <w:i/>
                <w:sz w:val="20"/>
                <w:szCs w:val="20"/>
              </w:rPr>
              <w:t>euro</w:t>
            </w:r>
            <w:r w:rsidRPr="008253F7">
              <w:rPr>
                <w:rFonts w:cs="Times New Roman"/>
                <w:sz w:val="20"/>
                <w:szCs w:val="20"/>
              </w:rPr>
              <w:t xml:space="preserve"> apmērā samazināti izdevumi, </w:t>
            </w:r>
            <w:r w:rsidRPr="008253F7">
              <w:rPr>
                <w:sz w:val="20"/>
                <w:szCs w:val="20"/>
                <w:lang w:eastAsia="lv-LV" w:bidi="lv-LV"/>
              </w:rPr>
              <w:t>pārdalot Izglītības un zinātnes ministrijas budžeta apakšprogrammai 09.21.00 “Augstas klases sasniegumu sports”.</w:t>
            </w:r>
          </w:p>
        </w:tc>
      </w:tr>
      <w:tr w:rsidR="008253F7" w:rsidRPr="008253F7" w:rsidTr="004F4BD7">
        <w:tc>
          <w:tcPr>
            <w:tcW w:w="1560" w:type="dxa"/>
          </w:tcPr>
          <w:p w:rsidR="00691D26" w:rsidRPr="008253F7" w:rsidRDefault="00691D26" w:rsidP="00691D26">
            <w:pPr>
              <w:tabs>
                <w:tab w:val="left" w:pos="0"/>
              </w:tabs>
              <w:rPr>
                <w:sz w:val="20"/>
                <w:szCs w:val="20"/>
              </w:rPr>
            </w:pPr>
            <w:r w:rsidRPr="008253F7">
              <w:rPr>
                <w:sz w:val="20"/>
                <w:szCs w:val="20"/>
              </w:rPr>
              <w:t>FM 15.12.2017 rīk.Nr.576</w:t>
            </w:r>
          </w:p>
        </w:tc>
        <w:tc>
          <w:tcPr>
            <w:tcW w:w="7789" w:type="dxa"/>
          </w:tcPr>
          <w:p w:rsidR="00691D26" w:rsidRPr="008253F7" w:rsidRDefault="00691D26" w:rsidP="00691D26">
            <w:pPr>
              <w:jc w:val="both"/>
              <w:rPr>
                <w:rFonts w:cs="Times New Roman"/>
                <w:sz w:val="20"/>
                <w:szCs w:val="20"/>
              </w:rPr>
            </w:pPr>
            <w:r w:rsidRPr="008253F7">
              <w:rPr>
                <w:rFonts w:cs="Times New Roman"/>
                <w:sz w:val="20"/>
                <w:szCs w:val="20"/>
              </w:rPr>
              <w:t xml:space="preserve">293 878 </w:t>
            </w:r>
            <w:r w:rsidRPr="008253F7">
              <w:rPr>
                <w:rFonts w:cs="Times New Roman"/>
                <w:i/>
                <w:sz w:val="20"/>
                <w:szCs w:val="20"/>
              </w:rPr>
              <w:t>euro</w:t>
            </w:r>
            <w:r w:rsidRPr="008253F7">
              <w:rPr>
                <w:rFonts w:cs="Times New Roman"/>
                <w:sz w:val="20"/>
                <w:szCs w:val="20"/>
              </w:rPr>
              <w:t xml:space="preserve"> apmērā samazināti izdevumi, </w:t>
            </w:r>
            <w:r w:rsidRPr="008253F7">
              <w:rPr>
                <w:sz w:val="20"/>
                <w:szCs w:val="20"/>
                <w:lang w:eastAsia="lv-LV" w:bidi="lv-LV"/>
              </w:rPr>
              <w:t xml:space="preserve">pārdalot Izglītības un zinātnes ministrijas budžeta apakšprogrammai 09.08.00 “Balvas par izciliem sasniegumiem sportā”. </w:t>
            </w:r>
          </w:p>
        </w:tc>
      </w:tr>
    </w:tbl>
    <w:p w:rsidR="00263914" w:rsidRPr="008253F7" w:rsidRDefault="00263914"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t>01.11.00</w:t>
            </w:r>
          </w:p>
        </w:tc>
        <w:tc>
          <w:tcPr>
            <w:tcW w:w="3827" w:type="dxa"/>
            <w:shd w:val="clear" w:color="auto" w:fill="C5E0B3" w:themeFill="accent6" w:themeFillTint="66"/>
          </w:tcPr>
          <w:p w:rsidR="00135547" w:rsidRPr="008253F7" w:rsidRDefault="00135547" w:rsidP="00135547">
            <w:pPr>
              <w:rPr>
                <w:sz w:val="20"/>
                <w:szCs w:val="20"/>
              </w:rPr>
            </w:pPr>
            <w:r w:rsidRPr="008253F7">
              <w:rPr>
                <w:sz w:val="20"/>
                <w:szCs w:val="20"/>
              </w:rPr>
              <w:t>Pedagogu profesionālās kompetences pilnveidošana</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1 204 449</w:t>
            </w:r>
          </w:p>
        </w:tc>
        <w:tc>
          <w:tcPr>
            <w:tcW w:w="1275" w:type="dxa"/>
            <w:shd w:val="clear" w:color="auto" w:fill="C5E0B3" w:themeFill="accent6" w:themeFillTint="66"/>
          </w:tcPr>
          <w:p w:rsidR="00135547" w:rsidRPr="008253F7" w:rsidRDefault="007D38AE" w:rsidP="00135547">
            <w:pPr>
              <w:rPr>
                <w:sz w:val="20"/>
                <w:szCs w:val="20"/>
              </w:rPr>
            </w:pPr>
            <w:r w:rsidRPr="008253F7">
              <w:rPr>
                <w:sz w:val="20"/>
                <w:szCs w:val="20"/>
              </w:rPr>
              <w:t>-256 711</w:t>
            </w:r>
          </w:p>
        </w:tc>
        <w:tc>
          <w:tcPr>
            <w:tcW w:w="1411" w:type="dxa"/>
            <w:shd w:val="clear" w:color="auto" w:fill="C5E0B3" w:themeFill="accent6" w:themeFillTint="66"/>
          </w:tcPr>
          <w:p w:rsidR="00135547" w:rsidRPr="008253F7" w:rsidRDefault="007D38AE" w:rsidP="00135547">
            <w:pPr>
              <w:rPr>
                <w:sz w:val="20"/>
                <w:szCs w:val="20"/>
              </w:rPr>
            </w:pPr>
            <w:r w:rsidRPr="008253F7">
              <w:rPr>
                <w:sz w:val="20"/>
                <w:szCs w:val="20"/>
              </w:rPr>
              <w:t>947 738</w:t>
            </w:r>
          </w:p>
        </w:tc>
      </w:tr>
    </w:tbl>
    <w:p w:rsidR="00135547" w:rsidRPr="008253F7" w:rsidRDefault="00135547" w:rsidP="00135547">
      <w:pPr>
        <w:jc w:val="right"/>
        <w:rPr>
          <w:i/>
          <w:sz w:val="20"/>
          <w:szCs w:val="20"/>
        </w:rPr>
      </w:pPr>
    </w:p>
    <w:p w:rsidR="00907849" w:rsidRPr="008253F7" w:rsidRDefault="00712019" w:rsidP="00907849">
      <w:pPr>
        <w:spacing w:after="120"/>
        <w:jc w:val="right"/>
        <w:rPr>
          <w:i/>
          <w:sz w:val="20"/>
          <w:szCs w:val="20"/>
        </w:rPr>
      </w:pPr>
      <w:r>
        <w:rPr>
          <w:noProof/>
          <w:lang w:eastAsia="lv-LV"/>
        </w:rPr>
        <w:drawing>
          <wp:inline distT="0" distB="0" distL="0" distR="0" wp14:anchorId="785ADDCA" wp14:editId="6E690923">
            <wp:extent cx="5939790" cy="1800000"/>
            <wp:effectExtent l="0" t="0" r="3810" b="1016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907849">
        <w:tc>
          <w:tcPr>
            <w:tcW w:w="1560" w:type="dxa"/>
          </w:tcPr>
          <w:p w:rsidR="00907849" w:rsidRPr="008253F7" w:rsidRDefault="00907849" w:rsidP="00907849">
            <w:pPr>
              <w:tabs>
                <w:tab w:val="left" w:pos="0"/>
              </w:tabs>
              <w:rPr>
                <w:sz w:val="20"/>
                <w:szCs w:val="20"/>
              </w:rPr>
            </w:pPr>
            <w:r w:rsidRPr="008253F7">
              <w:rPr>
                <w:sz w:val="20"/>
                <w:szCs w:val="20"/>
              </w:rPr>
              <w:t>FM 21.08.2017 rīk.Nr.345</w:t>
            </w:r>
          </w:p>
        </w:tc>
        <w:tc>
          <w:tcPr>
            <w:tcW w:w="7789" w:type="dxa"/>
          </w:tcPr>
          <w:p w:rsidR="00907849" w:rsidRPr="008253F7" w:rsidRDefault="00907849" w:rsidP="00907849">
            <w:pPr>
              <w:jc w:val="both"/>
              <w:rPr>
                <w:rFonts w:cs="Times New Roman"/>
                <w:sz w:val="20"/>
                <w:szCs w:val="20"/>
              </w:rPr>
            </w:pPr>
            <w:r w:rsidRPr="008253F7">
              <w:rPr>
                <w:rFonts w:cs="Times New Roman"/>
                <w:sz w:val="20"/>
                <w:szCs w:val="20"/>
              </w:rPr>
              <w:t xml:space="preserve">8 000 </w:t>
            </w:r>
            <w:r w:rsidRPr="008253F7">
              <w:rPr>
                <w:rFonts w:cs="Times New Roman"/>
                <w:i/>
                <w:sz w:val="20"/>
                <w:szCs w:val="20"/>
              </w:rPr>
              <w:t>euro</w:t>
            </w:r>
            <w:r w:rsidRPr="008253F7">
              <w:rPr>
                <w:rFonts w:cs="Times New Roman"/>
                <w:sz w:val="20"/>
                <w:szCs w:val="20"/>
              </w:rPr>
              <w:t xml:space="preserve"> apmērā samazināti izdevumi, </w:t>
            </w:r>
            <w:r w:rsidRPr="008253F7">
              <w:rPr>
                <w:sz w:val="20"/>
                <w:szCs w:val="20"/>
                <w:lang w:eastAsia="lv-LV" w:bidi="lv-LV"/>
              </w:rPr>
              <w:t>pārdalot Izglītības un zinātnes ministrijas budžeta programmai 16.00.00 “Eiropas Savienības lietas un starptautiskā sadarbība”.</w:t>
            </w:r>
          </w:p>
        </w:tc>
      </w:tr>
      <w:tr w:rsidR="008253F7" w:rsidRPr="008253F7" w:rsidTr="00907849">
        <w:tc>
          <w:tcPr>
            <w:tcW w:w="1560" w:type="dxa"/>
          </w:tcPr>
          <w:p w:rsidR="00C20574" w:rsidRPr="008253F7" w:rsidRDefault="00C20574" w:rsidP="00C20574">
            <w:pPr>
              <w:tabs>
                <w:tab w:val="left" w:pos="0"/>
              </w:tabs>
              <w:rPr>
                <w:sz w:val="20"/>
                <w:szCs w:val="20"/>
              </w:rPr>
            </w:pPr>
            <w:r w:rsidRPr="008253F7">
              <w:rPr>
                <w:sz w:val="20"/>
                <w:szCs w:val="20"/>
              </w:rPr>
              <w:t>FM 05.12.2017 rīk.Nr.539</w:t>
            </w:r>
          </w:p>
        </w:tc>
        <w:tc>
          <w:tcPr>
            <w:tcW w:w="7789" w:type="dxa"/>
          </w:tcPr>
          <w:p w:rsidR="00C20574" w:rsidRPr="008253F7" w:rsidRDefault="00C20574" w:rsidP="00C20574">
            <w:pPr>
              <w:jc w:val="both"/>
              <w:rPr>
                <w:rFonts w:cs="Times New Roman"/>
                <w:sz w:val="20"/>
                <w:szCs w:val="20"/>
              </w:rPr>
            </w:pPr>
            <w:r w:rsidRPr="008253F7">
              <w:rPr>
                <w:rFonts w:cs="Times New Roman"/>
                <w:sz w:val="20"/>
                <w:szCs w:val="20"/>
              </w:rPr>
              <w:t xml:space="preserve">155 527 </w:t>
            </w:r>
            <w:r w:rsidRPr="008253F7">
              <w:rPr>
                <w:rFonts w:cs="Times New Roman"/>
                <w:i/>
                <w:sz w:val="20"/>
                <w:szCs w:val="20"/>
              </w:rPr>
              <w:t>euro</w:t>
            </w:r>
            <w:r w:rsidRPr="008253F7">
              <w:rPr>
                <w:rFonts w:cs="Times New Roman"/>
                <w:sz w:val="20"/>
                <w:szCs w:val="20"/>
              </w:rPr>
              <w:t xml:space="preserve"> apmērā samazināti izdevumi, </w:t>
            </w:r>
            <w:r w:rsidRPr="008253F7">
              <w:rPr>
                <w:sz w:val="20"/>
                <w:szCs w:val="20"/>
                <w:lang w:eastAsia="lv-LV" w:bidi="lv-LV"/>
              </w:rPr>
              <w:t>pārdalot Izglītības un zinātnes ministrijas budžeta programmai 03.03.00 “Zinātniskās darbības attīstība augstskolās un koledžās”</w:t>
            </w:r>
            <w:r w:rsidR="00E20C29" w:rsidRPr="008253F7">
              <w:rPr>
                <w:sz w:val="20"/>
                <w:szCs w:val="20"/>
                <w:lang w:eastAsia="lv-LV" w:bidi="lv-LV"/>
              </w:rPr>
              <w:t xml:space="preserve"> un budžeta apakšprogrammai 42.06.00 “Valsts izglītības satura centra darbības nodrošināšana”</w:t>
            </w:r>
            <w:r w:rsidRPr="008253F7">
              <w:rPr>
                <w:sz w:val="20"/>
                <w:szCs w:val="20"/>
                <w:lang w:eastAsia="lv-LV" w:bidi="lv-LV"/>
              </w:rPr>
              <w:t>.</w:t>
            </w:r>
          </w:p>
        </w:tc>
      </w:tr>
      <w:tr w:rsidR="008253F7" w:rsidRPr="008253F7" w:rsidTr="00907849">
        <w:tc>
          <w:tcPr>
            <w:tcW w:w="1560" w:type="dxa"/>
          </w:tcPr>
          <w:p w:rsidR="00691D26" w:rsidRPr="008253F7" w:rsidRDefault="00691D26" w:rsidP="00691D26">
            <w:pPr>
              <w:tabs>
                <w:tab w:val="left" w:pos="0"/>
              </w:tabs>
              <w:rPr>
                <w:sz w:val="20"/>
                <w:szCs w:val="20"/>
              </w:rPr>
            </w:pPr>
            <w:r w:rsidRPr="008253F7">
              <w:rPr>
                <w:sz w:val="20"/>
                <w:szCs w:val="20"/>
              </w:rPr>
              <w:t>FM 15.12.2017 rīk.Nr.576</w:t>
            </w:r>
          </w:p>
        </w:tc>
        <w:tc>
          <w:tcPr>
            <w:tcW w:w="7789" w:type="dxa"/>
          </w:tcPr>
          <w:p w:rsidR="00691D26" w:rsidRPr="008253F7" w:rsidRDefault="00691D26" w:rsidP="00691D26">
            <w:pPr>
              <w:jc w:val="both"/>
              <w:rPr>
                <w:rFonts w:cs="Times New Roman"/>
                <w:sz w:val="20"/>
                <w:szCs w:val="20"/>
              </w:rPr>
            </w:pPr>
            <w:r w:rsidRPr="008253F7">
              <w:rPr>
                <w:rFonts w:cs="Times New Roman"/>
                <w:sz w:val="20"/>
                <w:szCs w:val="20"/>
              </w:rPr>
              <w:t xml:space="preserve">93 184 </w:t>
            </w:r>
            <w:r w:rsidRPr="008253F7">
              <w:rPr>
                <w:rFonts w:cs="Times New Roman"/>
                <w:i/>
                <w:sz w:val="20"/>
                <w:szCs w:val="20"/>
              </w:rPr>
              <w:t>euro</w:t>
            </w:r>
            <w:r w:rsidRPr="008253F7">
              <w:rPr>
                <w:rFonts w:cs="Times New Roman"/>
                <w:sz w:val="20"/>
                <w:szCs w:val="20"/>
              </w:rPr>
              <w:t xml:space="preserve"> apmērā samazināti izdevumi, </w:t>
            </w:r>
            <w:r w:rsidRPr="008253F7">
              <w:rPr>
                <w:sz w:val="20"/>
                <w:szCs w:val="20"/>
                <w:lang w:eastAsia="lv-LV" w:bidi="lv-LV"/>
              </w:rPr>
              <w:t xml:space="preserve">pārdalot Izglītības un zinātnes ministrijas budžeta apakšprogrammai 03.03.00 “Zinātniskās darbības attīstība augstskolās un koledžās”. </w:t>
            </w:r>
          </w:p>
        </w:tc>
      </w:tr>
    </w:tbl>
    <w:p w:rsidR="00907849" w:rsidRPr="008253F7" w:rsidRDefault="00907849"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t>01.14.00</w:t>
            </w:r>
          </w:p>
        </w:tc>
        <w:tc>
          <w:tcPr>
            <w:tcW w:w="3827" w:type="dxa"/>
            <w:shd w:val="clear" w:color="auto" w:fill="C5E0B3" w:themeFill="accent6" w:themeFillTint="66"/>
          </w:tcPr>
          <w:p w:rsidR="00135547" w:rsidRPr="008253F7" w:rsidRDefault="00135547" w:rsidP="00135547">
            <w:pPr>
              <w:rPr>
                <w:sz w:val="20"/>
                <w:szCs w:val="20"/>
              </w:rPr>
            </w:pPr>
            <w:r w:rsidRPr="008253F7">
              <w:rPr>
                <w:sz w:val="20"/>
                <w:szCs w:val="20"/>
              </w:rPr>
              <w:t>Mācību līdzekļu iegāde</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4 585 452</w:t>
            </w:r>
          </w:p>
        </w:tc>
        <w:tc>
          <w:tcPr>
            <w:tcW w:w="1275" w:type="dxa"/>
            <w:shd w:val="clear" w:color="auto" w:fill="C5E0B3" w:themeFill="accent6" w:themeFillTint="66"/>
          </w:tcPr>
          <w:p w:rsidR="00135547" w:rsidRPr="008253F7" w:rsidRDefault="00135547" w:rsidP="00135547">
            <w:pPr>
              <w:rPr>
                <w:sz w:val="20"/>
                <w:szCs w:val="20"/>
              </w:rPr>
            </w:pPr>
            <w:r w:rsidRPr="008253F7">
              <w:rPr>
                <w:sz w:val="20"/>
                <w:szCs w:val="20"/>
              </w:rPr>
              <w:t xml:space="preserve">0 </w:t>
            </w:r>
          </w:p>
        </w:tc>
        <w:tc>
          <w:tcPr>
            <w:tcW w:w="1411" w:type="dxa"/>
            <w:shd w:val="clear" w:color="auto" w:fill="C5E0B3" w:themeFill="accent6" w:themeFillTint="66"/>
          </w:tcPr>
          <w:p w:rsidR="00135547" w:rsidRPr="008253F7" w:rsidRDefault="00135547" w:rsidP="00135547">
            <w:pPr>
              <w:rPr>
                <w:sz w:val="20"/>
                <w:szCs w:val="20"/>
              </w:rPr>
            </w:pPr>
            <w:r w:rsidRPr="008253F7">
              <w:rPr>
                <w:sz w:val="20"/>
                <w:szCs w:val="20"/>
              </w:rPr>
              <w:t>4 585 452</w:t>
            </w:r>
          </w:p>
        </w:tc>
      </w:tr>
    </w:tbl>
    <w:p w:rsidR="00135547" w:rsidRPr="008253F7" w:rsidRDefault="00135547" w:rsidP="00135547">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t>02.01.00</w:t>
            </w:r>
          </w:p>
        </w:tc>
        <w:tc>
          <w:tcPr>
            <w:tcW w:w="3827" w:type="dxa"/>
            <w:shd w:val="clear" w:color="auto" w:fill="C5E0B3" w:themeFill="accent6" w:themeFillTint="66"/>
          </w:tcPr>
          <w:p w:rsidR="00135547" w:rsidRPr="008253F7" w:rsidRDefault="00135547" w:rsidP="00135547">
            <w:pPr>
              <w:rPr>
                <w:sz w:val="20"/>
                <w:szCs w:val="20"/>
              </w:rPr>
            </w:pPr>
            <w:r w:rsidRPr="008253F7">
              <w:rPr>
                <w:sz w:val="20"/>
                <w:szCs w:val="20"/>
              </w:rPr>
              <w:t>Profesionālās izglītības programmu īstenošana</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72 030 301</w:t>
            </w:r>
          </w:p>
        </w:tc>
        <w:tc>
          <w:tcPr>
            <w:tcW w:w="1275" w:type="dxa"/>
            <w:shd w:val="clear" w:color="auto" w:fill="C5E0B3" w:themeFill="accent6" w:themeFillTint="66"/>
          </w:tcPr>
          <w:p w:rsidR="00135547" w:rsidRPr="008253F7" w:rsidRDefault="007D38AE" w:rsidP="00135547">
            <w:pPr>
              <w:rPr>
                <w:sz w:val="20"/>
                <w:szCs w:val="20"/>
              </w:rPr>
            </w:pPr>
            <w:r w:rsidRPr="008253F7">
              <w:rPr>
                <w:sz w:val="20"/>
                <w:szCs w:val="20"/>
              </w:rPr>
              <w:t>103 460</w:t>
            </w:r>
          </w:p>
        </w:tc>
        <w:tc>
          <w:tcPr>
            <w:tcW w:w="1411" w:type="dxa"/>
            <w:shd w:val="clear" w:color="auto" w:fill="C5E0B3" w:themeFill="accent6" w:themeFillTint="66"/>
          </w:tcPr>
          <w:p w:rsidR="00135547" w:rsidRPr="008253F7" w:rsidRDefault="007D38AE" w:rsidP="00135547">
            <w:pPr>
              <w:rPr>
                <w:sz w:val="20"/>
                <w:szCs w:val="20"/>
              </w:rPr>
            </w:pPr>
            <w:r w:rsidRPr="008253F7">
              <w:rPr>
                <w:sz w:val="20"/>
                <w:szCs w:val="20"/>
              </w:rPr>
              <w:t>72 133 761</w:t>
            </w:r>
          </w:p>
        </w:tc>
      </w:tr>
    </w:tbl>
    <w:p w:rsidR="00135547" w:rsidRPr="008253F7" w:rsidRDefault="00135547" w:rsidP="00135547">
      <w:pPr>
        <w:jc w:val="right"/>
        <w:rPr>
          <w:i/>
          <w:sz w:val="20"/>
          <w:szCs w:val="20"/>
        </w:rPr>
      </w:pPr>
    </w:p>
    <w:p w:rsidR="00ED7AA0" w:rsidRPr="008253F7" w:rsidRDefault="00712019" w:rsidP="00ED7AA0">
      <w:pPr>
        <w:spacing w:after="120"/>
        <w:jc w:val="right"/>
        <w:rPr>
          <w:i/>
          <w:sz w:val="20"/>
          <w:szCs w:val="20"/>
        </w:rPr>
      </w:pPr>
      <w:r>
        <w:rPr>
          <w:noProof/>
          <w:lang w:eastAsia="lv-LV"/>
        </w:rPr>
        <w:drawing>
          <wp:inline distT="0" distB="0" distL="0" distR="0" wp14:anchorId="5D8B1AF9" wp14:editId="28F3DA81">
            <wp:extent cx="5939790" cy="1800000"/>
            <wp:effectExtent l="0" t="0" r="3810" b="1016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962A9">
        <w:tc>
          <w:tcPr>
            <w:tcW w:w="1560" w:type="dxa"/>
          </w:tcPr>
          <w:p w:rsidR="00ED7AA0" w:rsidRPr="008253F7" w:rsidRDefault="00ED7AA0" w:rsidP="00ED7AA0">
            <w:pPr>
              <w:tabs>
                <w:tab w:val="left" w:pos="0"/>
              </w:tabs>
              <w:rPr>
                <w:sz w:val="20"/>
                <w:szCs w:val="20"/>
              </w:rPr>
            </w:pPr>
            <w:r w:rsidRPr="008253F7">
              <w:rPr>
                <w:sz w:val="20"/>
                <w:szCs w:val="20"/>
              </w:rPr>
              <w:lastRenderedPageBreak/>
              <w:t>FM 15.05.2017 rīk.Nr.200</w:t>
            </w:r>
          </w:p>
        </w:tc>
        <w:tc>
          <w:tcPr>
            <w:tcW w:w="7789" w:type="dxa"/>
          </w:tcPr>
          <w:p w:rsidR="00ED7AA0" w:rsidRPr="008253F7" w:rsidRDefault="00ED7AA0" w:rsidP="00303F81">
            <w:pPr>
              <w:jc w:val="both"/>
              <w:rPr>
                <w:rFonts w:cs="Times New Roman"/>
                <w:sz w:val="20"/>
                <w:szCs w:val="20"/>
              </w:rPr>
            </w:pPr>
            <w:r w:rsidRPr="008253F7">
              <w:rPr>
                <w:rFonts w:cs="Times New Roman"/>
                <w:sz w:val="20"/>
                <w:szCs w:val="20"/>
              </w:rPr>
              <w:t xml:space="preserve">29 722 </w:t>
            </w:r>
            <w:r w:rsidRPr="008253F7">
              <w:rPr>
                <w:rFonts w:cs="Times New Roman"/>
                <w:i/>
                <w:sz w:val="20"/>
                <w:szCs w:val="20"/>
              </w:rPr>
              <w:t>euro</w:t>
            </w:r>
            <w:r w:rsidRPr="008253F7">
              <w:rPr>
                <w:rFonts w:cs="Times New Roman"/>
                <w:sz w:val="20"/>
                <w:szCs w:val="20"/>
              </w:rPr>
              <w:t xml:space="preserve"> apmērā </w:t>
            </w:r>
            <w:r w:rsidR="00303F81" w:rsidRPr="008253F7">
              <w:rPr>
                <w:rFonts w:cs="Times New Roman"/>
                <w:sz w:val="20"/>
                <w:szCs w:val="20"/>
              </w:rPr>
              <w:t>paliel</w:t>
            </w:r>
            <w:r w:rsidRPr="008253F7">
              <w:rPr>
                <w:rFonts w:cs="Times New Roman"/>
                <w:sz w:val="20"/>
                <w:szCs w:val="20"/>
              </w:rPr>
              <w:t xml:space="preserve">ināti izdevumi, tajā skaitā 27 544 euro apmērā </w:t>
            </w:r>
            <w:r w:rsidRPr="008253F7">
              <w:rPr>
                <w:rFonts w:eastAsia="Times New Roman" w:cs="Times New Roman"/>
                <w:sz w:val="20"/>
                <w:szCs w:val="20"/>
                <w:lang w:eastAsia="lv-LV"/>
              </w:rPr>
              <w:t xml:space="preserve">veselīga un aktīva dzīvesveida veicināšanai Ventspils tehnikuma izglītojamo vidū un ar to saistīto darbību organizēšanai 9 666 euro apmērā un darba samaksas nodrošināšanai Rīgas Tehniskās koledžas un Rīgas Mākslas un mediju tehnikuma </w:t>
            </w:r>
            <w:proofErr w:type="spellStart"/>
            <w:r w:rsidRPr="008253F7">
              <w:rPr>
                <w:rFonts w:eastAsia="Times New Roman" w:cs="Times New Roman"/>
                <w:sz w:val="20"/>
                <w:szCs w:val="20"/>
                <w:lang w:eastAsia="lv-LV"/>
              </w:rPr>
              <w:t>amatiermākslas</w:t>
            </w:r>
            <w:proofErr w:type="spellEnd"/>
            <w:r w:rsidRPr="008253F7">
              <w:rPr>
                <w:rFonts w:eastAsia="Times New Roman" w:cs="Times New Roman"/>
                <w:sz w:val="20"/>
                <w:szCs w:val="20"/>
                <w:lang w:eastAsia="lv-LV"/>
              </w:rPr>
              <w:t xml:space="preserve"> kolektīvu vadītājiem un speciālistiem 17 878 euro apmērā</w:t>
            </w:r>
            <w:r w:rsidRPr="008253F7">
              <w:rPr>
                <w:rFonts w:cs="Times New Roman"/>
                <w:sz w:val="20"/>
                <w:szCs w:val="20"/>
              </w:rPr>
              <w:t>. (</w:t>
            </w:r>
            <w:proofErr w:type="spellStart"/>
            <w:r w:rsidRPr="008253F7">
              <w:rPr>
                <w:rFonts w:cs="Times New Roman"/>
                <w:sz w:val="20"/>
                <w:szCs w:val="20"/>
              </w:rPr>
              <w:t>transferts</w:t>
            </w:r>
            <w:proofErr w:type="spellEnd"/>
            <w:r w:rsidRPr="008253F7">
              <w:rPr>
                <w:rFonts w:cs="Times New Roman"/>
                <w:sz w:val="20"/>
                <w:szCs w:val="20"/>
              </w:rPr>
              <w:t xml:space="preserve"> no pašvaldības) 2 178 euro apmērā </w:t>
            </w:r>
            <w:r w:rsidRPr="008253F7">
              <w:rPr>
                <w:rFonts w:eastAsia="Times New Roman" w:cs="Times New Roman"/>
                <w:sz w:val="20"/>
                <w:szCs w:val="20"/>
                <w:lang w:eastAsia="lv-LV"/>
              </w:rPr>
              <w:t>darba samaksas nodrošināšanai māksliniecisko kolektīvu vadītājiem, tajā skaitā Profesionālās izglītības kompetences centra “Rīgas Tehniskā koledža” deju ansamblim “Mazais Ritenītis” 726 euro apmērā, jauktajam korim “Mīts” 726 euro apmērā un Rīgas Mākslas un mediju tehnikuma jauktajam korim 726 euro apmērā. (</w:t>
            </w:r>
            <w:proofErr w:type="spellStart"/>
            <w:r w:rsidRPr="008253F7">
              <w:rPr>
                <w:rFonts w:eastAsia="Times New Roman" w:cs="Times New Roman"/>
                <w:sz w:val="20"/>
                <w:szCs w:val="20"/>
                <w:lang w:eastAsia="lv-LV"/>
              </w:rPr>
              <w:t>transferts</w:t>
            </w:r>
            <w:proofErr w:type="spellEnd"/>
            <w:r w:rsidRPr="008253F7">
              <w:rPr>
                <w:rFonts w:eastAsia="Times New Roman" w:cs="Times New Roman"/>
                <w:sz w:val="20"/>
                <w:szCs w:val="20"/>
                <w:lang w:eastAsia="lv-LV"/>
              </w:rPr>
              <w:t xml:space="preserve"> no Kultūras ministrijas </w:t>
            </w:r>
            <w:r w:rsidR="00517C90" w:rsidRPr="008253F7">
              <w:rPr>
                <w:rFonts w:eastAsia="Times New Roman" w:cs="Times New Roman"/>
                <w:sz w:val="20"/>
                <w:szCs w:val="20"/>
                <w:lang w:eastAsia="lv-LV"/>
              </w:rPr>
              <w:t xml:space="preserve">budžeta </w:t>
            </w:r>
            <w:r w:rsidRPr="008253F7">
              <w:rPr>
                <w:rFonts w:eastAsia="Times New Roman" w:cs="Times New Roman"/>
                <w:sz w:val="20"/>
                <w:szCs w:val="20"/>
                <w:lang w:eastAsia="lv-LV"/>
              </w:rPr>
              <w:t>programmas 21.00.00 “Kultūras mantojums”)</w:t>
            </w:r>
          </w:p>
        </w:tc>
      </w:tr>
      <w:tr w:rsidR="008253F7" w:rsidRPr="008253F7" w:rsidTr="00E962A9">
        <w:tc>
          <w:tcPr>
            <w:tcW w:w="1560" w:type="dxa"/>
          </w:tcPr>
          <w:p w:rsidR="00E75755" w:rsidRPr="008253F7" w:rsidRDefault="00E75755" w:rsidP="00E75755">
            <w:pPr>
              <w:tabs>
                <w:tab w:val="left" w:pos="0"/>
              </w:tabs>
              <w:rPr>
                <w:sz w:val="20"/>
                <w:szCs w:val="20"/>
              </w:rPr>
            </w:pPr>
            <w:r w:rsidRPr="008253F7">
              <w:rPr>
                <w:sz w:val="20"/>
                <w:szCs w:val="20"/>
              </w:rPr>
              <w:t>FM 20.06.2017 rīk.Nr.260</w:t>
            </w:r>
          </w:p>
        </w:tc>
        <w:tc>
          <w:tcPr>
            <w:tcW w:w="7789" w:type="dxa"/>
          </w:tcPr>
          <w:p w:rsidR="00E75755" w:rsidRPr="008253F7" w:rsidRDefault="00E75755" w:rsidP="004E4B42">
            <w:pPr>
              <w:jc w:val="both"/>
              <w:rPr>
                <w:rFonts w:cs="Times New Roman"/>
                <w:sz w:val="20"/>
                <w:szCs w:val="20"/>
              </w:rPr>
            </w:pPr>
            <w:r w:rsidRPr="008253F7">
              <w:rPr>
                <w:rFonts w:cs="Times New Roman"/>
                <w:sz w:val="20"/>
                <w:szCs w:val="20"/>
              </w:rPr>
              <w:t xml:space="preserve">196 908 </w:t>
            </w:r>
            <w:r w:rsidRPr="008253F7">
              <w:rPr>
                <w:rFonts w:cs="Times New Roman"/>
                <w:i/>
                <w:sz w:val="20"/>
                <w:szCs w:val="20"/>
              </w:rPr>
              <w:t>euro</w:t>
            </w:r>
            <w:r w:rsidRPr="008253F7">
              <w:rPr>
                <w:rFonts w:cs="Times New Roman"/>
                <w:sz w:val="20"/>
                <w:szCs w:val="20"/>
              </w:rPr>
              <w:t xml:space="preserve"> apmērā palielināti izdevumi, tajā skaitā</w:t>
            </w:r>
            <w:r w:rsidR="004E4B42" w:rsidRPr="008253F7">
              <w:rPr>
                <w:rFonts w:cs="Times New Roman"/>
                <w:sz w:val="20"/>
                <w:szCs w:val="20"/>
              </w:rPr>
              <w:t>:</w:t>
            </w:r>
            <w:r w:rsidRPr="008253F7">
              <w:rPr>
                <w:rFonts w:cs="Times New Roman"/>
                <w:sz w:val="20"/>
                <w:szCs w:val="20"/>
              </w:rPr>
              <w:t xml:space="preserve"> </w:t>
            </w:r>
            <w:r w:rsidR="004E4B42" w:rsidRPr="008253F7">
              <w:rPr>
                <w:rFonts w:cs="Times New Roman"/>
                <w:sz w:val="20"/>
                <w:szCs w:val="20"/>
              </w:rPr>
              <w:t xml:space="preserve">Aizkraukles Profesionālajai vidusskolai 13 412 </w:t>
            </w:r>
            <w:r w:rsidR="004E4B42" w:rsidRPr="008253F7">
              <w:rPr>
                <w:rFonts w:cs="Times New Roman"/>
                <w:i/>
                <w:sz w:val="20"/>
                <w:szCs w:val="20"/>
              </w:rPr>
              <w:t>euro</w:t>
            </w:r>
            <w:r w:rsidR="004E4B42" w:rsidRPr="008253F7">
              <w:rPr>
                <w:rFonts w:cs="Times New Roman"/>
                <w:sz w:val="20"/>
                <w:szCs w:val="20"/>
              </w:rPr>
              <w:t xml:space="preserve"> apmērā jaunas praktisko mācību laboratorijas izveidei ar instrumentiem un iekārtām, </w:t>
            </w:r>
            <w:r w:rsidR="004E4B42" w:rsidRPr="008253F7">
              <w:rPr>
                <w:sz w:val="20"/>
                <w:szCs w:val="20"/>
                <w:lang w:eastAsia="lv-LV" w:bidi="lv-LV"/>
              </w:rPr>
              <w:t xml:space="preserve">Daugavpils Būvniecības tehnikumam 11 554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dienesta viesnīcas virtuves ar jaunu sadzīves tehniku aprīkošanai, žalūziju iegādei un uzstādīšanai, dienesta viesnīcas telpu labiekārtošanai, Kandavas Lauksaimniecības tehnikumam 5 200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nomaksai par kurināmo šķeldu, Kuldīgas Tehnoloģiju un tūrisma tehnikumam 10 000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grīdas seguma nomaiņai, Priekuļu tehnikumam 737 euro apmērā mācību materiālu iegādei audzēkņu praktiskajai apmācībai, Rēzeknes tehnikumam 119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piederumu iegādei ēdnīcas vajadzībām, Rīgas Stila un modes tehnikumam 12 490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inventāra iegādei dienesta viesnīcai, Rīgas Valsts tehnikumam 877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dienesta viesnīcu uzturēšanas izdevumu segšanai un mācību līdzekļu iegādei, Saldus Tehnikumam 20 000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ventilācijas ierīkošanai labierīcībās un sporta hallē, Ventspils Tehnikumam 130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pārtikas preču iegādei praktisko mācību nodrošināšanai, Liepājas Jūrniecības koledžai 55 782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auditoriju un gaiteņu remontam, Malnavas koledžai 11313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minerālmēslu iegādei rudens sējai, Rīgas 1.medicīnas koledžai 3 007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zobārstniecības praktiskās apmācības kabineta renovācijai, Rīgas Celtniecības koledžai 1151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fizikas laboratorijas telpas remontam, Daugavpils Būvniecības tehnikumam 26 615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kravas furgona iegādei, dienesta viesnīcas virtuves aprīkošanai ar jaunu sadzīves tehniku, saules aizsargierīču iegādei un dienesta viesnīcas atpūtas telpu labiekārtošanai, Kuldīgas Tehnoloģiju un tūrisma tehnikumam 7 708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3D printeru iegādei Koka izstrādājuma dizaina izglītības programmas materiālās bāzes modernizēšanai, Valmieras Tehnikumam 2 841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datoru iegādei, Rīgas 1.medicīnas koledžai 13 500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zobārstniecības iekārtas iegādei praktiskās apmācības kabinetam un Rīgas Tehniskai koledžai 472 </w:t>
            </w:r>
            <w:r w:rsidR="004E4B42" w:rsidRPr="008253F7">
              <w:rPr>
                <w:rStyle w:val="BodytextItalic"/>
                <w:rFonts w:eastAsiaTheme="minorHAnsi"/>
                <w:color w:val="auto"/>
                <w:sz w:val="20"/>
                <w:szCs w:val="20"/>
              </w:rPr>
              <w:t>euro</w:t>
            </w:r>
            <w:r w:rsidR="004E4B42" w:rsidRPr="008253F7">
              <w:rPr>
                <w:sz w:val="20"/>
                <w:szCs w:val="20"/>
                <w:lang w:eastAsia="lv-LV" w:bidi="lv-LV"/>
              </w:rPr>
              <w:t xml:space="preserve"> apmērā datora iegādei</w:t>
            </w:r>
            <w:r w:rsidRPr="008253F7">
              <w:rPr>
                <w:rFonts w:eastAsia="Times New Roman" w:cs="Times New Roman"/>
                <w:sz w:val="20"/>
                <w:szCs w:val="20"/>
                <w:lang w:eastAsia="lv-LV"/>
              </w:rPr>
              <w:t>. (</w:t>
            </w:r>
            <w:r w:rsidR="004E4B42" w:rsidRPr="008253F7">
              <w:rPr>
                <w:rFonts w:eastAsia="Times New Roman" w:cs="Times New Roman"/>
                <w:sz w:val="20"/>
                <w:szCs w:val="20"/>
                <w:lang w:eastAsia="lv-LV"/>
              </w:rPr>
              <w:t>pašu ieņēmumu atlikumi</w:t>
            </w:r>
            <w:r w:rsidRPr="008253F7">
              <w:rPr>
                <w:rFonts w:eastAsia="Times New Roman" w:cs="Times New Roman"/>
                <w:sz w:val="20"/>
                <w:szCs w:val="20"/>
                <w:lang w:eastAsia="lv-LV"/>
              </w:rPr>
              <w:t>)</w:t>
            </w:r>
          </w:p>
        </w:tc>
      </w:tr>
      <w:tr w:rsidR="008253F7" w:rsidRPr="008253F7" w:rsidTr="00E962A9">
        <w:tc>
          <w:tcPr>
            <w:tcW w:w="1560" w:type="dxa"/>
          </w:tcPr>
          <w:p w:rsidR="00263914" w:rsidRPr="008253F7" w:rsidRDefault="00263914" w:rsidP="00263914">
            <w:pPr>
              <w:tabs>
                <w:tab w:val="left" w:pos="0"/>
              </w:tabs>
              <w:rPr>
                <w:sz w:val="20"/>
                <w:szCs w:val="20"/>
              </w:rPr>
            </w:pPr>
            <w:r w:rsidRPr="008253F7">
              <w:rPr>
                <w:sz w:val="20"/>
                <w:szCs w:val="20"/>
              </w:rPr>
              <w:t>FM 26.07.2017 rīk.Nr.319</w:t>
            </w:r>
          </w:p>
        </w:tc>
        <w:tc>
          <w:tcPr>
            <w:tcW w:w="7789" w:type="dxa"/>
          </w:tcPr>
          <w:p w:rsidR="00263914" w:rsidRPr="008253F7" w:rsidRDefault="00263914" w:rsidP="00263914">
            <w:pPr>
              <w:jc w:val="both"/>
              <w:rPr>
                <w:rFonts w:cs="Times New Roman"/>
                <w:sz w:val="20"/>
                <w:szCs w:val="20"/>
              </w:rPr>
            </w:pPr>
            <w:r w:rsidRPr="008253F7">
              <w:rPr>
                <w:rFonts w:cs="Times New Roman"/>
                <w:sz w:val="20"/>
                <w:szCs w:val="20"/>
              </w:rPr>
              <w:t xml:space="preserve">61 780 </w:t>
            </w:r>
            <w:r w:rsidRPr="008253F7">
              <w:rPr>
                <w:rFonts w:cs="Times New Roman"/>
                <w:i/>
                <w:sz w:val="20"/>
                <w:szCs w:val="20"/>
              </w:rPr>
              <w:t>euro</w:t>
            </w:r>
            <w:r w:rsidRPr="008253F7">
              <w:rPr>
                <w:rFonts w:cs="Times New Roman"/>
                <w:sz w:val="20"/>
                <w:szCs w:val="20"/>
              </w:rPr>
              <w:t xml:space="preserve"> apmērā samazināti izdevumi, </w:t>
            </w:r>
            <w:r w:rsidRPr="008253F7">
              <w:rPr>
                <w:sz w:val="20"/>
                <w:szCs w:val="20"/>
                <w:lang w:eastAsia="lv-LV" w:bidi="lv-LV"/>
              </w:rPr>
              <w:t>pārdalot Izglītības un zinātnes ministrijas budžeta apakšprogrammai 09.21.00 “Augstas klases sasniegumu sports”.</w:t>
            </w:r>
          </w:p>
        </w:tc>
      </w:tr>
      <w:tr w:rsidR="008253F7" w:rsidRPr="008253F7" w:rsidTr="00E962A9">
        <w:tc>
          <w:tcPr>
            <w:tcW w:w="1560" w:type="dxa"/>
          </w:tcPr>
          <w:p w:rsidR="007E2617" w:rsidRPr="008253F7" w:rsidRDefault="007E2617" w:rsidP="007E2617">
            <w:pPr>
              <w:tabs>
                <w:tab w:val="left" w:pos="0"/>
              </w:tabs>
              <w:rPr>
                <w:sz w:val="20"/>
                <w:szCs w:val="20"/>
              </w:rPr>
            </w:pPr>
            <w:r w:rsidRPr="008253F7">
              <w:rPr>
                <w:sz w:val="20"/>
                <w:szCs w:val="20"/>
              </w:rPr>
              <w:t>FM 08.12.2017 rīk.Nr.556</w:t>
            </w:r>
          </w:p>
        </w:tc>
        <w:tc>
          <w:tcPr>
            <w:tcW w:w="7789" w:type="dxa"/>
          </w:tcPr>
          <w:p w:rsidR="007E2617" w:rsidRPr="008253F7" w:rsidRDefault="007E2617" w:rsidP="00D7251A">
            <w:pPr>
              <w:jc w:val="both"/>
              <w:rPr>
                <w:rFonts w:cs="Times New Roman"/>
                <w:sz w:val="20"/>
                <w:szCs w:val="20"/>
              </w:rPr>
            </w:pPr>
            <w:r w:rsidRPr="008253F7">
              <w:rPr>
                <w:rFonts w:cs="Times New Roman"/>
                <w:sz w:val="20"/>
                <w:szCs w:val="20"/>
              </w:rPr>
              <w:t xml:space="preserve">390 </w:t>
            </w:r>
            <w:r w:rsidRPr="008253F7">
              <w:rPr>
                <w:rFonts w:cs="Times New Roman"/>
                <w:i/>
                <w:sz w:val="20"/>
                <w:szCs w:val="20"/>
              </w:rPr>
              <w:t>euro</w:t>
            </w:r>
            <w:r w:rsidRPr="008253F7">
              <w:rPr>
                <w:rFonts w:cs="Times New Roman"/>
                <w:sz w:val="20"/>
                <w:szCs w:val="20"/>
              </w:rPr>
              <w:t xml:space="preserve"> apmērā </w:t>
            </w:r>
            <w:r w:rsidR="00D7251A" w:rsidRPr="008253F7">
              <w:rPr>
                <w:rFonts w:cs="Times New Roman"/>
                <w:sz w:val="20"/>
                <w:szCs w:val="20"/>
              </w:rPr>
              <w:t>paliel</w:t>
            </w:r>
            <w:r w:rsidRPr="008253F7">
              <w:rPr>
                <w:rFonts w:cs="Times New Roman"/>
                <w:sz w:val="20"/>
                <w:szCs w:val="20"/>
              </w:rPr>
              <w:t xml:space="preserve">ināti izdevumi, </w:t>
            </w:r>
            <w:r w:rsidR="00D7251A" w:rsidRPr="008253F7">
              <w:rPr>
                <w:rFonts w:cs="Times New Roman"/>
                <w:sz w:val="20"/>
                <w:szCs w:val="20"/>
              </w:rPr>
              <w:t xml:space="preserve">tajā skaitā: </w:t>
            </w:r>
            <w:r w:rsidR="00D7251A" w:rsidRPr="008253F7">
              <w:rPr>
                <w:sz w:val="20"/>
                <w:szCs w:val="20"/>
                <w:lang w:eastAsia="lv-LV" w:bidi="lv-LV"/>
              </w:rPr>
              <w:t xml:space="preserve">120 </w:t>
            </w:r>
            <w:r w:rsidR="00D7251A" w:rsidRPr="008253F7">
              <w:rPr>
                <w:i/>
                <w:sz w:val="20"/>
                <w:szCs w:val="20"/>
                <w:lang w:eastAsia="lv-LV" w:bidi="lv-LV"/>
              </w:rPr>
              <w:t>euro</w:t>
            </w:r>
            <w:r w:rsidR="00D7251A" w:rsidRPr="008253F7">
              <w:rPr>
                <w:sz w:val="20"/>
                <w:szCs w:val="20"/>
                <w:lang w:eastAsia="lv-LV" w:bidi="lv-LV"/>
              </w:rPr>
              <w:t xml:space="preserve"> Rēzeknes tehnikumam jaunatnes iniciatīvu projekta “Dziesmu maratons-99” īstenošanai un 270 </w:t>
            </w:r>
            <w:r w:rsidR="00D7251A" w:rsidRPr="008253F7">
              <w:rPr>
                <w:i/>
                <w:sz w:val="20"/>
                <w:szCs w:val="20"/>
                <w:lang w:eastAsia="lv-LV" w:bidi="lv-LV"/>
              </w:rPr>
              <w:t>euro</w:t>
            </w:r>
            <w:r w:rsidR="00D7251A" w:rsidRPr="008253F7">
              <w:rPr>
                <w:sz w:val="20"/>
                <w:szCs w:val="20"/>
                <w:lang w:eastAsia="lv-LV" w:bidi="lv-LV"/>
              </w:rPr>
              <w:t xml:space="preserve"> Ventspils tehnikumam sporta projekta “Ventspils un Ventspils novada vidusskolu 3 bumbu spēles” īstenošanai</w:t>
            </w:r>
            <w:r w:rsidRPr="008253F7">
              <w:rPr>
                <w:sz w:val="20"/>
                <w:szCs w:val="20"/>
                <w:lang w:eastAsia="lv-LV" w:bidi="lv-LV"/>
              </w:rPr>
              <w:t>.</w:t>
            </w:r>
            <w:r w:rsidR="00D7251A" w:rsidRPr="008253F7">
              <w:rPr>
                <w:sz w:val="20"/>
                <w:szCs w:val="20"/>
                <w:lang w:eastAsia="lv-LV" w:bidi="lv-LV"/>
              </w:rPr>
              <w:t xml:space="preserve"> (</w:t>
            </w:r>
            <w:proofErr w:type="spellStart"/>
            <w:r w:rsidR="00D7251A" w:rsidRPr="008253F7">
              <w:rPr>
                <w:sz w:val="20"/>
                <w:szCs w:val="20"/>
                <w:lang w:eastAsia="lv-LV" w:bidi="lv-LV"/>
              </w:rPr>
              <w:t>transferts</w:t>
            </w:r>
            <w:proofErr w:type="spellEnd"/>
            <w:r w:rsidR="00D7251A" w:rsidRPr="008253F7">
              <w:rPr>
                <w:sz w:val="20"/>
                <w:szCs w:val="20"/>
                <w:lang w:eastAsia="lv-LV" w:bidi="lv-LV"/>
              </w:rPr>
              <w:t xml:space="preserve"> no pašvaldības)</w:t>
            </w:r>
          </w:p>
        </w:tc>
      </w:tr>
      <w:tr w:rsidR="008253F7" w:rsidRPr="008253F7" w:rsidTr="00E962A9">
        <w:tc>
          <w:tcPr>
            <w:tcW w:w="1560" w:type="dxa"/>
          </w:tcPr>
          <w:p w:rsidR="00691D26" w:rsidRPr="008253F7" w:rsidRDefault="00691D26" w:rsidP="00691D26">
            <w:pPr>
              <w:tabs>
                <w:tab w:val="left" w:pos="0"/>
              </w:tabs>
              <w:rPr>
                <w:sz w:val="20"/>
                <w:szCs w:val="20"/>
              </w:rPr>
            </w:pPr>
            <w:r w:rsidRPr="008253F7">
              <w:rPr>
                <w:sz w:val="20"/>
                <w:szCs w:val="20"/>
              </w:rPr>
              <w:t>FM 15.12.2017 rīk.Nr.576</w:t>
            </w:r>
          </w:p>
        </w:tc>
        <w:tc>
          <w:tcPr>
            <w:tcW w:w="7789" w:type="dxa"/>
          </w:tcPr>
          <w:p w:rsidR="00691D26" w:rsidRPr="008253F7" w:rsidRDefault="00691D26" w:rsidP="00691D26">
            <w:pPr>
              <w:jc w:val="both"/>
              <w:rPr>
                <w:rFonts w:cs="Times New Roman"/>
                <w:sz w:val="20"/>
                <w:szCs w:val="20"/>
              </w:rPr>
            </w:pPr>
            <w:r w:rsidRPr="008253F7">
              <w:rPr>
                <w:rFonts w:cs="Times New Roman"/>
                <w:sz w:val="20"/>
                <w:szCs w:val="20"/>
              </w:rPr>
              <w:t xml:space="preserve">61 780 </w:t>
            </w:r>
            <w:r w:rsidRPr="008253F7">
              <w:rPr>
                <w:rFonts w:cs="Times New Roman"/>
                <w:i/>
                <w:sz w:val="20"/>
                <w:szCs w:val="20"/>
              </w:rPr>
              <w:t>euro</w:t>
            </w:r>
            <w:r w:rsidRPr="008253F7">
              <w:rPr>
                <w:rFonts w:cs="Times New Roman"/>
                <w:sz w:val="20"/>
                <w:szCs w:val="20"/>
              </w:rPr>
              <w:t xml:space="preserve"> apmērā samazināti izdevumi, </w:t>
            </w:r>
            <w:r w:rsidRPr="008253F7">
              <w:rPr>
                <w:sz w:val="20"/>
                <w:szCs w:val="20"/>
                <w:lang w:eastAsia="lv-LV" w:bidi="lv-LV"/>
              </w:rPr>
              <w:t xml:space="preserve">pārdalot Izglītības un zinātnes ministrijas budžeta apakšprogrammai 09.08.00 “Balvas par izciliem sasniegumiem sportā”. </w:t>
            </w:r>
          </w:p>
        </w:tc>
      </w:tr>
    </w:tbl>
    <w:p w:rsidR="00ED7AA0" w:rsidRPr="008253F7" w:rsidRDefault="00ED7AA0"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F770CA" w:rsidP="00135547">
            <w:pPr>
              <w:rPr>
                <w:sz w:val="20"/>
                <w:szCs w:val="20"/>
              </w:rPr>
            </w:pPr>
            <w:r w:rsidRPr="008253F7">
              <w:rPr>
                <w:sz w:val="20"/>
                <w:szCs w:val="20"/>
              </w:rPr>
              <w:t>0</w:t>
            </w:r>
            <w:r w:rsidR="00135547" w:rsidRPr="008253F7">
              <w:rPr>
                <w:sz w:val="20"/>
                <w:szCs w:val="20"/>
              </w:rPr>
              <w:t>3.01.00</w:t>
            </w:r>
          </w:p>
        </w:tc>
        <w:tc>
          <w:tcPr>
            <w:tcW w:w="3827" w:type="dxa"/>
            <w:shd w:val="clear" w:color="auto" w:fill="C5E0B3" w:themeFill="accent6" w:themeFillTint="66"/>
          </w:tcPr>
          <w:p w:rsidR="00135547" w:rsidRPr="008253F7" w:rsidRDefault="00135547" w:rsidP="00135547">
            <w:pPr>
              <w:rPr>
                <w:sz w:val="20"/>
                <w:szCs w:val="20"/>
              </w:rPr>
            </w:pPr>
            <w:r w:rsidRPr="008253F7">
              <w:rPr>
                <w:sz w:val="20"/>
                <w:szCs w:val="20"/>
              </w:rPr>
              <w:t>Augstskolas</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46 571 524</w:t>
            </w:r>
          </w:p>
        </w:tc>
        <w:tc>
          <w:tcPr>
            <w:tcW w:w="1275" w:type="dxa"/>
            <w:shd w:val="clear" w:color="auto" w:fill="C5E0B3" w:themeFill="accent6" w:themeFillTint="66"/>
          </w:tcPr>
          <w:p w:rsidR="00135547" w:rsidRPr="008253F7" w:rsidRDefault="007D38AE" w:rsidP="00135547">
            <w:pPr>
              <w:rPr>
                <w:sz w:val="20"/>
                <w:szCs w:val="20"/>
              </w:rPr>
            </w:pPr>
            <w:r w:rsidRPr="008253F7">
              <w:rPr>
                <w:sz w:val="20"/>
                <w:szCs w:val="20"/>
              </w:rPr>
              <w:t>190 868</w:t>
            </w:r>
          </w:p>
        </w:tc>
        <w:tc>
          <w:tcPr>
            <w:tcW w:w="1411" w:type="dxa"/>
            <w:shd w:val="clear" w:color="auto" w:fill="C5E0B3" w:themeFill="accent6" w:themeFillTint="66"/>
          </w:tcPr>
          <w:p w:rsidR="00135547" w:rsidRPr="008253F7" w:rsidRDefault="007D38AE" w:rsidP="00135547">
            <w:pPr>
              <w:rPr>
                <w:sz w:val="20"/>
                <w:szCs w:val="20"/>
              </w:rPr>
            </w:pPr>
            <w:r w:rsidRPr="008253F7">
              <w:rPr>
                <w:sz w:val="20"/>
                <w:szCs w:val="20"/>
              </w:rPr>
              <w:t>46 762 392</w:t>
            </w:r>
          </w:p>
        </w:tc>
      </w:tr>
    </w:tbl>
    <w:p w:rsidR="00135547" w:rsidRPr="008253F7" w:rsidRDefault="00135547" w:rsidP="00135547">
      <w:pPr>
        <w:jc w:val="right"/>
        <w:rPr>
          <w:i/>
          <w:sz w:val="20"/>
          <w:szCs w:val="20"/>
        </w:rPr>
      </w:pPr>
    </w:p>
    <w:p w:rsidR="00F770CA" w:rsidRPr="008253F7" w:rsidRDefault="00712019" w:rsidP="00F770CA">
      <w:pPr>
        <w:spacing w:after="120"/>
        <w:jc w:val="right"/>
        <w:rPr>
          <w:i/>
          <w:sz w:val="20"/>
          <w:szCs w:val="20"/>
        </w:rPr>
      </w:pPr>
      <w:r>
        <w:rPr>
          <w:noProof/>
          <w:lang w:eastAsia="lv-LV"/>
        </w:rPr>
        <w:drawing>
          <wp:inline distT="0" distB="0" distL="0" distR="0" wp14:anchorId="2BF42E1A" wp14:editId="03FB478F">
            <wp:extent cx="5939790" cy="1800000"/>
            <wp:effectExtent l="0" t="0" r="3810" b="1016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250112">
        <w:tc>
          <w:tcPr>
            <w:tcW w:w="1560" w:type="dxa"/>
          </w:tcPr>
          <w:p w:rsidR="00F770CA" w:rsidRPr="008253F7" w:rsidRDefault="00F770CA" w:rsidP="00F770CA">
            <w:pPr>
              <w:tabs>
                <w:tab w:val="left" w:pos="0"/>
              </w:tabs>
              <w:rPr>
                <w:sz w:val="20"/>
                <w:szCs w:val="20"/>
              </w:rPr>
            </w:pPr>
            <w:r w:rsidRPr="008253F7">
              <w:rPr>
                <w:sz w:val="20"/>
                <w:szCs w:val="20"/>
              </w:rPr>
              <w:t>FM 01.08.2017 rīk.Nr.331</w:t>
            </w:r>
          </w:p>
        </w:tc>
        <w:tc>
          <w:tcPr>
            <w:tcW w:w="7789" w:type="dxa"/>
          </w:tcPr>
          <w:p w:rsidR="00F770CA" w:rsidRPr="008253F7" w:rsidRDefault="00F770CA" w:rsidP="00F770CA">
            <w:pPr>
              <w:jc w:val="both"/>
              <w:rPr>
                <w:rFonts w:cs="Times New Roman"/>
                <w:sz w:val="20"/>
                <w:szCs w:val="20"/>
              </w:rPr>
            </w:pPr>
            <w:r w:rsidRPr="008253F7">
              <w:rPr>
                <w:rFonts w:cs="Times New Roman"/>
                <w:sz w:val="20"/>
                <w:szCs w:val="20"/>
              </w:rPr>
              <w:t xml:space="preserve">2 500 </w:t>
            </w:r>
            <w:r w:rsidRPr="008253F7">
              <w:rPr>
                <w:rFonts w:cs="Times New Roman"/>
                <w:i/>
                <w:sz w:val="20"/>
                <w:szCs w:val="20"/>
              </w:rPr>
              <w:t>euro</w:t>
            </w:r>
            <w:r w:rsidRPr="008253F7">
              <w:rPr>
                <w:rFonts w:cs="Times New Roman"/>
                <w:sz w:val="20"/>
                <w:szCs w:val="20"/>
              </w:rPr>
              <w:t xml:space="preserve"> apmērā samazināti izdevumi, </w:t>
            </w:r>
            <w:r w:rsidRPr="008253F7">
              <w:rPr>
                <w:sz w:val="20"/>
                <w:szCs w:val="20"/>
                <w:lang w:eastAsia="lv-LV" w:bidi="lv-LV"/>
              </w:rPr>
              <w:t>pārdalot Izglītības un zinātnes ministrijas budžeta programmai 16.00.00 “Eiropas Savienības lietas un starptautiskā sadarbība”.</w:t>
            </w:r>
          </w:p>
        </w:tc>
      </w:tr>
      <w:tr w:rsidR="008253F7" w:rsidRPr="008253F7" w:rsidTr="00250112">
        <w:tc>
          <w:tcPr>
            <w:tcW w:w="1560" w:type="dxa"/>
          </w:tcPr>
          <w:p w:rsidR="001F7332" w:rsidRPr="008253F7" w:rsidRDefault="001F7332" w:rsidP="001F7332">
            <w:pPr>
              <w:tabs>
                <w:tab w:val="left" w:pos="0"/>
              </w:tabs>
              <w:rPr>
                <w:sz w:val="20"/>
                <w:szCs w:val="20"/>
              </w:rPr>
            </w:pPr>
            <w:r w:rsidRPr="008253F7">
              <w:rPr>
                <w:sz w:val="20"/>
                <w:szCs w:val="20"/>
              </w:rPr>
              <w:t>FM 17.10.2017 rīk.Nr.442</w:t>
            </w:r>
          </w:p>
        </w:tc>
        <w:tc>
          <w:tcPr>
            <w:tcW w:w="7789" w:type="dxa"/>
          </w:tcPr>
          <w:p w:rsidR="001F7332" w:rsidRPr="008253F7" w:rsidRDefault="001F7332" w:rsidP="001F7332">
            <w:pPr>
              <w:jc w:val="both"/>
              <w:rPr>
                <w:rFonts w:cs="Times New Roman"/>
                <w:sz w:val="20"/>
                <w:szCs w:val="20"/>
              </w:rPr>
            </w:pPr>
            <w:r w:rsidRPr="008253F7">
              <w:rPr>
                <w:rFonts w:cs="Times New Roman"/>
                <w:sz w:val="20"/>
                <w:szCs w:val="20"/>
              </w:rPr>
              <w:t xml:space="preserve">113 521 </w:t>
            </w:r>
            <w:r w:rsidRPr="008253F7">
              <w:rPr>
                <w:rFonts w:cs="Times New Roman"/>
                <w:i/>
                <w:sz w:val="20"/>
                <w:szCs w:val="20"/>
              </w:rPr>
              <w:t>euro</w:t>
            </w:r>
            <w:r w:rsidRPr="008253F7">
              <w:rPr>
                <w:rFonts w:cs="Times New Roman"/>
                <w:sz w:val="20"/>
                <w:szCs w:val="20"/>
              </w:rPr>
              <w:t xml:space="preserve"> apmērā samazināti izdevumi, </w:t>
            </w:r>
            <w:r w:rsidRPr="008253F7">
              <w:rPr>
                <w:sz w:val="20"/>
                <w:szCs w:val="20"/>
                <w:lang w:eastAsia="lv-LV" w:bidi="lv-LV"/>
              </w:rPr>
              <w:t>pārdalot Kultūras ministrijas budžeta programmai 20.00.00 “Kultūrizglītība”.</w:t>
            </w:r>
          </w:p>
        </w:tc>
      </w:tr>
      <w:tr w:rsidR="008253F7" w:rsidRPr="008253F7" w:rsidTr="00250112">
        <w:tc>
          <w:tcPr>
            <w:tcW w:w="1560" w:type="dxa"/>
          </w:tcPr>
          <w:p w:rsidR="008751F4" w:rsidRPr="008253F7" w:rsidRDefault="008751F4" w:rsidP="008751F4">
            <w:pPr>
              <w:tabs>
                <w:tab w:val="left" w:pos="0"/>
              </w:tabs>
              <w:rPr>
                <w:sz w:val="20"/>
                <w:szCs w:val="20"/>
              </w:rPr>
            </w:pPr>
            <w:r w:rsidRPr="008253F7">
              <w:rPr>
                <w:sz w:val="20"/>
                <w:szCs w:val="20"/>
              </w:rPr>
              <w:lastRenderedPageBreak/>
              <w:t>FM 27.10.2017 rīk.Nr.470</w:t>
            </w:r>
          </w:p>
        </w:tc>
        <w:tc>
          <w:tcPr>
            <w:tcW w:w="7789" w:type="dxa"/>
          </w:tcPr>
          <w:p w:rsidR="008751F4" w:rsidRPr="008253F7" w:rsidRDefault="008751F4" w:rsidP="008751F4">
            <w:pPr>
              <w:jc w:val="both"/>
              <w:rPr>
                <w:rFonts w:eastAsia="Times New Roman" w:cs="Times New Roman"/>
                <w:sz w:val="20"/>
                <w:szCs w:val="20"/>
                <w:lang w:eastAsia="lv-LV"/>
              </w:rPr>
            </w:pPr>
            <w:r w:rsidRPr="008253F7">
              <w:rPr>
                <w:rFonts w:cs="Times New Roman"/>
                <w:sz w:val="20"/>
                <w:szCs w:val="20"/>
              </w:rPr>
              <w:t xml:space="preserve">325 000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 xml:space="preserve">lai nodrošinātu Liepājas Universitātes datorklašu un laboratoriju kompleksa darbībai nepieciešamā aprīkojuma iegādi. (no Finanšu ministrijas budžeta apakšprogrammas 41.13.00 “Finansējums </w:t>
            </w:r>
            <w:r w:rsidRPr="008253F7">
              <w:rPr>
                <w:rFonts w:ascii="TimesNewRoman" w:eastAsia="Times New Roman" w:hAnsi="TimesNewRoman" w:cs="Arial"/>
                <w:bCs/>
                <w:sz w:val="20"/>
                <w:szCs w:val="20"/>
                <w:lang w:eastAsia="lv-LV"/>
              </w:rPr>
              <w:t>VAS "Valsts nekustamie īpašumi" īstenojamiem projektiem un pasākumiem”)</w:t>
            </w:r>
          </w:p>
        </w:tc>
      </w:tr>
      <w:tr w:rsidR="008253F7" w:rsidRPr="008253F7" w:rsidTr="00250112">
        <w:tc>
          <w:tcPr>
            <w:tcW w:w="1560" w:type="dxa"/>
          </w:tcPr>
          <w:p w:rsidR="0006183E" w:rsidRPr="008253F7" w:rsidRDefault="0006183E" w:rsidP="0006183E">
            <w:pPr>
              <w:tabs>
                <w:tab w:val="left" w:pos="0"/>
              </w:tabs>
              <w:rPr>
                <w:sz w:val="20"/>
                <w:szCs w:val="20"/>
              </w:rPr>
            </w:pPr>
            <w:r w:rsidRPr="008253F7">
              <w:rPr>
                <w:sz w:val="20"/>
                <w:szCs w:val="20"/>
              </w:rPr>
              <w:t>FM 05.12.2017 rīk.Nr.539</w:t>
            </w:r>
          </w:p>
        </w:tc>
        <w:tc>
          <w:tcPr>
            <w:tcW w:w="7789" w:type="dxa"/>
          </w:tcPr>
          <w:p w:rsidR="0006183E" w:rsidRPr="008253F7" w:rsidRDefault="0006183E" w:rsidP="0006183E">
            <w:pPr>
              <w:jc w:val="both"/>
              <w:rPr>
                <w:rFonts w:eastAsia="Times New Roman" w:cs="Times New Roman"/>
                <w:sz w:val="20"/>
                <w:szCs w:val="20"/>
                <w:lang w:eastAsia="lv-LV"/>
              </w:rPr>
            </w:pPr>
            <w:r w:rsidRPr="008253F7">
              <w:rPr>
                <w:rFonts w:cs="Times New Roman"/>
                <w:sz w:val="20"/>
                <w:szCs w:val="20"/>
              </w:rPr>
              <w:t xml:space="preserve">16 111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 uz Izglītības un zinātnes ministrijas budžeta apakšprogrammai 03.03.00 “Zinātniskās darbības attīstība augstskolās un koledžās</w:t>
            </w:r>
            <w:r w:rsidRPr="008253F7">
              <w:rPr>
                <w:rFonts w:ascii="TimesNewRoman" w:eastAsia="Times New Roman" w:hAnsi="TimesNewRoman" w:cs="Arial"/>
                <w:bCs/>
                <w:sz w:val="20"/>
                <w:szCs w:val="20"/>
                <w:lang w:eastAsia="lv-LV"/>
              </w:rPr>
              <w:t>”.</w:t>
            </w:r>
          </w:p>
        </w:tc>
      </w:tr>
      <w:tr w:rsidR="008253F7" w:rsidRPr="008253F7" w:rsidTr="00250112">
        <w:tc>
          <w:tcPr>
            <w:tcW w:w="1560" w:type="dxa"/>
          </w:tcPr>
          <w:p w:rsidR="00507B24" w:rsidRPr="008253F7" w:rsidRDefault="00507B24" w:rsidP="00507B24">
            <w:pPr>
              <w:tabs>
                <w:tab w:val="left" w:pos="0"/>
              </w:tabs>
              <w:rPr>
                <w:sz w:val="20"/>
                <w:szCs w:val="20"/>
              </w:rPr>
            </w:pPr>
            <w:r w:rsidRPr="008253F7">
              <w:rPr>
                <w:sz w:val="20"/>
                <w:szCs w:val="20"/>
              </w:rPr>
              <w:t>FM 15.12.2017 rīk.Nr.576</w:t>
            </w:r>
          </w:p>
        </w:tc>
        <w:tc>
          <w:tcPr>
            <w:tcW w:w="7789" w:type="dxa"/>
          </w:tcPr>
          <w:p w:rsidR="00507B24" w:rsidRPr="008253F7" w:rsidRDefault="00507B24" w:rsidP="00507B24">
            <w:pPr>
              <w:jc w:val="both"/>
              <w:rPr>
                <w:rFonts w:cs="Times New Roman"/>
                <w:sz w:val="20"/>
                <w:szCs w:val="20"/>
              </w:rPr>
            </w:pPr>
            <w:r w:rsidRPr="008253F7">
              <w:rPr>
                <w:rFonts w:cs="Times New Roman"/>
                <w:sz w:val="20"/>
                <w:szCs w:val="20"/>
              </w:rPr>
              <w:t xml:space="preserve">2 000 </w:t>
            </w:r>
            <w:r w:rsidRPr="008253F7">
              <w:rPr>
                <w:rFonts w:cs="Times New Roman"/>
                <w:i/>
                <w:sz w:val="20"/>
                <w:szCs w:val="20"/>
              </w:rPr>
              <w:t>euro</w:t>
            </w:r>
            <w:r w:rsidRPr="008253F7">
              <w:rPr>
                <w:rFonts w:cs="Times New Roman"/>
                <w:sz w:val="20"/>
                <w:szCs w:val="20"/>
              </w:rPr>
              <w:t xml:space="preserve"> apmērā samazināti izdevumi, </w:t>
            </w:r>
            <w:r w:rsidRPr="008253F7">
              <w:rPr>
                <w:sz w:val="20"/>
                <w:szCs w:val="20"/>
                <w:lang w:eastAsia="lv-LV" w:bidi="lv-LV"/>
              </w:rPr>
              <w:t xml:space="preserve">pārdalot Izglītības un zinātnes ministrijas budžeta apakšprogrammai 03.03.00 “Zinātniskās darbības attīstība augstskolās un koledžās”. </w:t>
            </w:r>
          </w:p>
        </w:tc>
      </w:tr>
    </w:tbl>
    <w:p w:rsidR="00F770CA" w:rsidRPr="008253F7" w:rsidRDefault="00F770CA" w:rsidP="0006183E">
      <w:pPr>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t>03.03.00</w:t>
            </w:r>
          </w:p>
        </w:tc>
        <w:tc>
          <w:tcPr>
            <w:tcW w:w="3827" w:type="dxa"/>
            <w:shd w:val="clear" w:color="auto" w:fill="C5E0B3" w:themeFill="accent6" w:themeFillTint="66"/>
          </w:tcPr>
          <w:p w:rsidR="00135547" w:rsidRPr="008253F7" w:rsidRDefault="00135547" w:rsidP="00135547">
            <w:pPr>
              <w:rPr>
                <w:sz w:val="20"/>
                <w:szCs w:val="20"/>
              </w:rPr>
            </w:pPr>
            <w:r w:rsidRPr="008253F7">
              <w:rPr>
                <w:sz w:val="20"/>
                <w:szCs w:val="20"/>
              </w:rPr>
              <w:t>Zinātniskās darbības attīstība augstskolās un koledžās</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6 500 000</w:t>
            </w:r>
          </w:p>
        </w:tc>
        <w:tc>
          <w:tcPr>
            <w:tcW w:w="1275" w:type="dxa"/>
            <w:shd w:val="clear" w:color="auto" w:fill="C5E0B3" w:themeFill="accent6" w:themeFillTint="66"/>
          </w:tcPr>
          <w:p w:rsidR="00135547" w:rsidRPr="008253F7" w:rsidRDefault="007D38AE" w:rsidP="00135547">
            <w:pPr>
              <w:rPr>
                <w:sz w:val="20"/>
                <w:szCs w:val="20"/>
              </w:rPr>
            </w:pPr>
            <w:r w:rsidRPr="008253F7">
              <w:rPr>
                <w:sz w:val="20"/>
                <w:szCs w:val="20"/>
              </w:rPr>
              <w:t>1 119 609</w:t>
            </w:r>
          </w:p>
        </w:tc>
        <w:tc>
          <w:tcPr>
            <w:tcW w:w="1411" w:type="dxa"/>
            <w:shd w:val="clear" w:color="auto" w:fill="C5E0B3" w:themeFill="accent6" w:themeFillTint="66"/>
          </w:tcPr>
          <w:p w:rsidR="00135547" w:rsidRPr="008253F7" w:rsidRDefault="007D38AE" w:rsidP="00135547">
            <w:pPr>
              <w:rPr>
                <w:sz w:val="20"/>
                <w:szCs w:val="20"/>
              </w:rPr>
            </w:pPr>
            <w:r w:rsidRPr="008253F7">
              <w:rPr>
                <w:sz w:val="20"/>
                <w:szCs w:val="20"/>
              </w:rPr>
              <w:t>7 619 609</w:t>
            </w:r>
          </w:p>
        </w:tc>
      </w:tr>
    </w:tbl>
    <w:p w:rsidR="00135547" w:rsidRPr="008253F7" w:rsidRDefault="00135547" w:rsidP="00135547">
      <w:pPr>
        <w:jc w:val="right"/>
        <w:rPr>
          <w:i/>
          <w:sz w:val="20"/>
          <w:szCs w:val="20"/>
        </w:rPr>
      </w:pPr>
    </w:p>
    <w:p w:rsidR="00380F0B" w:rsidRPr="008253F7" w:rsidRDefault="00712019" w:rsidP="00380F0B">
      <w:pPr>
        <w:spacing w:after="120"/>
        <w:jc w:val="right"/>
        <w:rPr>
          <w:i/>
          <w:sz w:val="20"/>
          <w:szCs w:val="20"/>
        </w:rPr>
      </w:pPr>
      <w:r>
        <w:rPr>
          <w:noProof/>
          <w:lang w:eastAsia="lv-LV"/>
        </w:rPr>
        <w:drawing>
          <wp:inline distT="0" distB="0" distL="0" distR="0" wp14:anchorId="041912C9" wp14:editId="46784FD0">
            <wp:extent cx="5939790" cy="1800000"/>
            <wp:effectExtent l="0" t="0" r="3810" b="1016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F90B63">
        <w:tc>
          <w:tcPr>
            <w:tcW w:w="1560" w:type="dxa"/>
          </w:tcPr>
          <w:p w:rsidR="00380F0B" w:rsidRPr="008253F7" w:rsidRDefault="00380F0B" w:rsidP="00F90B63">
            <w:pPr>
              <w:tabs>
                <w:tab w:val="left" w:pos="0"/>
              </w:tabs>
              <w:rPr>
                <w:sz w:val="20"/>
                <w:szCs w:val="20"/>
              </w:rPr>
            </w:pPr>
            <w:r w:rsidRPr="008253F7">
              <w:rPr>
                <w:sz w:val="20"/>
                <w:szCs w:val="20"/>
              </w:rPr>
              <w:t>FM 05.12.2017 rīk.Nr.539</w:t>
            </w:r>
          </w:p>
        </w:tc>
        <w:tc>
          <w:tcPr>
            <w:tcW w:w="7789" w:type="dxa"/>
          </w:tcPr>
          <w:p w:rsidR="00380F0B" w:rsidRPr="008253F7" w:rsidRDefault="00F90B63" w:rsidP="00F90B63">
            <w:pPr>
              <w:jc w:val="both"/>
              <w:rPr>
                <w:rFonts w:eastAsia="Times New Roman" w:cs="Times New Roman"/>
                <w:sz w:val="20"/>
                <w:szCs w:val="20"/>
                <w:lang w:eastAsia="lv-LV"/>
              </w:rPr>
            </w:pPr>
            <w:r w:rsidRPr="008253F7">
              <w:rPr>
                <w:rFonts w:cs="Times New Roman"/>
                <w:sz w:val="20"/>
                <w:szCs w:val="20"/>
              </w:rPr>
              <w:t>325 000</w:t>
            </w:r>
            <w:r w:rsidR="00380F0B" w:rsidRPr="008253F7">
              <w:rPr>
                <w:rFonts w:cs="Times New Roman"/>
                <w:sz w:val="20"/>
                <w:szCs w:val="20"/>
              </w:rPr>
              <w:t xml:space="preserve"> </w:t>
            </w:r>
            <w:r w:rsidR="00380F0B" w:rsidRPr="008253F7">
              <w:rPr>
                <w:rFonts w:cs="Times New Roman"/>
                <w:i/>
                <w:sz w:val="20"/>
                <w:szCs w:val="20"/>
              </w:rPr>
              <w:t>euro</w:t>
            </w:r>
            <w:r w:rsidR="00380F0B" w:rsidRPr="008253F7">
              <w:rPr>
                <w:rFonts w:cs="Times New Roman"/>
                <w:sz w:val="20"/>
                <w:szCs w:val="20"/>
              </w:rPr>
              <w:t xml:space="preserve"> apmērā </w:t>
            </w:r>
            <w:r w:rsidRPr="008253F7">
              <w:rPr>
                <w:rFonts w:cs="Times New Roman"/>
                <w:sz w:val="20"/>
                <w:szCs w:val="20"/>
              </w:rPr>
              <w:t>paliel</w:t>
            </w:r>
            <w:r w:rsidR="00380F0B" w:rsidRPr="008253F7">
              <w:rPr>
                <w:rFonts w:cs="Times New Roman"/>
                <w:sz w:val="20"/>
                <w:szCs w:val="20"/>
              </w:rPr>
              <w:t xml:space="preserve">ināti izdevumi, </w:t>
            </w:r>
            <w:r w:rsidRPr="008253F7">
              <w:rPr>
                <w:rFonts w:eastAsia="Times New Roman" w:cs="Times New Roman"/>
                <w:sz w:val="20"/>
                <w:szCs w:val="20"/>
                <w:lang w:eastAsia="lv-LV"/>
              </w:rPr>
              <w:t>lai nodrošinātu snieguma finansējuma par rezultātiem pētniecībā balstītas augstākās izglītības nodrošināšanā piešķiršanu augstskolām un koledžām atbilstoši Ministru kabineta 2006.gada 12.decembra noteikumiem Nr.994 “Kārtība, kādā augstskolas un koledžas tiek finansētas no valsts budžeta līdzekļiem”. (no Izglītības un zinātnes ministrijas budžeta programmas un apakšprogrammām 01.05.00 “Dotācija privātajām mācību iestādēm”, 01.11.00 “Pedagogu profesionālās kompetences pilnveidošana”, 03.01.00 “Augstskolas”, 05.12.00 “Valsts pētījumu programmas”, 12.00.00 “Finansējums asistenta pakalpojuma nodrošināšanai personai ar invaliditāti pārvietošanas atbalstam un pašaprūpes veikšanai”</w:t>
            </w:r>
            <w:r w:rsidR="00FE5D37" w:rsidRPr="008253F7">
              <w:rPr>
                <w:rFonts w:eastAsia="Times New Roman" w:cs="Times New Roman"/>
                <w:sz w:val="20"/>
                <w:szCs w:val="20"/>
                <w:lang w:eastAsia="lv-LV"/>
              </w:rPr>
              <w:t xml:space="preserve"> un 42.08.00 “Studiju un zinātnes administrācijas darbības nodrošināšana”)</w:t>
            </w:r>
          </w:p>
        </w:tc>
      </w:tr>
      <w:tr w:rsidR="008253F7" w:rsidRPr="008253F7" w:rsidTr="00F90B63">
        <w:tc>
          <w:tcPr>
            <w:tcW w:w="1560" w:type="dxa"/>
          </w:tcPr>
          <w:p w:rsidR="00507B24" w:rsidRPr="008253F7" w:rsidRDefault="00507B24" w:rsidP="00507B24">
            <w:pPr>
              <w:tabs>
                <w:tab w:val="left" w:pos="0"/>
              </w:tabs>
              <w:rPr>
                <w:sz w:val="20"/>
                <w:szCs w:val="20"/>
              </w:rPr>
            </w:pPr>
            <w:r w:rsidRPr="008253F7">
              <w:rPr>
                <w:sz w:val="20"/>
                <w:szCs w:val="20"/>
              </w:rPr>
              <w:t>FM 15.12.2017 rīk.Nr.515</w:t>
            </w:r>
          </w:p>
        </w:tc>
        <w:tc>
          <w:tcPr>
            <w:tcW w:w="7789" w:type="dxa"/>
          </w:tcPr>
          <w:p w:rsidR="00507B24" w:rsidRPr="008253F7" w:rsidRDefault="00507B24" w:rsidP="00507B24">
            <w:pPr>
              <w:jc w:val="both"/>
              <w:rPr>
                <w:rFonts w:eastAsia="Times New Roman" w:cs="Times New Roman"/>
                <w:sz w:val="20"/>
                <w:szCs w:val="20"/>
                <w:lang w:eastAsia="lv-LV"/>
              </w:rPr>
            </w:pPr>
            <w:r w:rsidRPr="008253F7">
              <w:rPr>
                <w:rFonts w:cs="Times New Roman"/>
                <w:sz w:val="20"/>
                <w:szCs w:val="20"/>
              </w:rPr>
              <w:t xml:space="preserve">794 609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lai nodrošinātu pētniecībā balstītas augstākās izglītības attīstību, cilvēkresursu ataudzi pētniecībā, pētniecības veiktspēju, starptautisko konkurētspēju un sasaisti ar nozares vajadzībām. (no Izglītības un zinātnes ministrijas budžeta programmas un apakšprogrammām 01.07.00 “Dotācija brīvpusdienu nodrošināšanai 1.,2.,3. un 4. klases izglītojamiem”, 01.11.00 “Pedagogu profesionālās kompetences pilnveidošana”, 03.01.00 “Augstskolas”, 05.12.00 “Valsts pētījumu programmas” un 03.04.00 “</w:t>
            </w:r>
            <w:r w:rsidRPr="008253F7">
              <w:rPr>
                <w:rFonts w:ascii="TimesNewRoman" w:eastAsia="Times New Roman" w:hAnsi="TimesNewRoman" w:cs="Arial"/>
                <w:bCs/>
                <w:sz w:val="20"/>
                <w:szCs w:val="20"/>
              </w:rPr>
              <w:t>Studējošo un studiju kreditēšana</w:t>
            </w:r>
            <w:r w:rsidRPr="008253F7">
              <w:rPr>
                <w:rFonts w:eastAsia="Times New Roman" w:cs="Times New Roman"/>
                <w:sz w:val="20"/>
                <w:szCs w:val="20"/>
                <w:lang w:eastAsia="lv-LV"/>
              </w:rPr>
              <w:t>)</w:t>
            </w:r>
          </w:p>
        </w:tc>
      </w:tr>
    </w:tbl>
    <w:p w:rsidR="00380F0B" w:rsidRPr="008253F7" w:rsidRDefault="00380F0B"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t>03.04.00</w:t>
            </w:r>
          </w:p>
        </w:tc>
        <w:tc>
          <w:tcPr>
            <w:tcW w:w="3827" w:type="dxa"/>
            <w:shd w:val="clear" w:color="auto" w:fill="C5E0B3" w:themeFill="accent6" w:themeFillTint="66"/>
          </w:tcPr>
          <w:p w:rsidR="00135547" w:rsidRPr="008253F7" w:rsidRDefault="00135547" w:rsidP="00135547">
            <w:pPr>
              <w:rPr>
                <w:sz w:val="20"/>
                <w:szCs w:val="20"/>
              </w:rPr>
            </w:pPr>
            <w:r w:rsidRPr="008253F7">
              <w:rPr>
                <w:sz w:val="20"/>
                <w:szCs w:val="20"/>
              </w:rPr>
              <w:t>Studējošo un studiju kreditēšana</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520 535</w:t>
            </w:r>
          </w:p>
        </w:tc>
        <w:tc>
          <w:tcPr>
            <w:tcW w:w="1275" w:type="dxa"/>
            <w:shd w:val="clear" w:color="auto" w:fill="C5E0B3" w:themeFill="accent6" w:themeFillTint="66"/>
          </w:tcPr>
          <w:p w:rsidR="00135547" w:rsidRPr="008253F7" w:rsidRDefault="007D38AE" w:rsidP="00135547">
            <w:pPr>
              <w:rPr>
                <w:sz w:val="20"/>
                <w:szCs w:val="20"/>
              </w:rPr>
            </w:pPr>
            <w:r w:rsidRPr="008253F7">
              <w:rPr>
                <w:sz w:val="20"/>
                <w:szCs w:val="20"/>
              </w:rPr>
              <w:t>-180 500</w:t>
            </w:r>
          </w:p>
        </w:tc>
        <w:tc>
          <w:tcPr>
            <w:tcW w:w="1411" w:type="dxa"/>
            <w:shd w:val="clear" w:color="auto" w:fill="C5E0B3" w:themeFill="accent6" w:themeFillTint="66"/>
          </w:tcPr>
          <w:p w:rsidR="00135547" w:rsidRPr="008253F7" w:rsidRDefault="007D38AE" w:rsidP="00135547">
            <w:pPr>
              <w:rPr>
                <w:sz w:val="20"/>
                <w:szCs w:val="20"/>
              </w:rPr>
            </w:pPr>
            <w:r w:rsidRPr="008253F7">
              <w:rPr>
                <w:sz w:val="20"/>
                <w:szCs w:val="20"/>
              </w:rPr>
              <w:t>340 035</w:t>
            </w:r>
          </w:p>
        </w:tc>
      </w:tr>
    </w:tbl>
    <w:p w:rsidR="00135547" w:rsidRPr="008253F7" w:rsidRDefault="00135547" w:rsidP="00135547">
      <w:pPr>
        <w:jc w:val="right"/>
        <w:rPr>
          <w:i/>
          <w:sz w:val="20"/>
          <w:szCs w:val="20"/>
        </w:rPr>
      </w:pPr>
    </w:p>
    <w:p w:rsidR="00507B24" w:rsidRPr="008253F7" w:rsidRDefault="00712019" w:rsidP="00B55D92">
      <w:pPr>
        <w:spacing w:after="120"/>
        <w:jc w:val="right"/>
        <w:rPr>
          <w:i/>
          <w:sz w:val="20"/>
          <w:szCs w:val="20"/>
        </w:rPr>
      </w:pPr>
      <w:r>
        <w:rPr>
          <w:noProof/>
          <w:lang w:eastAsia="lv-LV"/>
        </w:rPr>
        <w:drawing>
          <wp:inline distT="0" distB="0" distL="0" distR="0" wp14:anchorId="0EFECA38" wp14:editId="199FB189">
            <wp:extent cx="5939790" cy="1800000"/>
            <wp:effectExtent l="0" t="0" r="3810" b="1016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C705B6">
        <w:tc>
          <w:tcPr>
            <w:tcW w:w="1560" w:type="dxa"/>
          </w:tcPr>
          <w:p w:rsidR="00B55D92" w:rsidRPr="008253F7" w:rsidRDefault="00B55D92" w:rsidP="00C705B6">
            <w:pPr>
              <w:tabs>
                <w:tab w:val="left" w:pos="0"/>
              </w:tabs>
              <w:rPr>
                <w:sz w:val="20"/>
                <w:szCs w:val="20"/>
              </w:rPr>
            </w:pPr>
            <w:r w:rsidRPr="008253F7">
              <w:rPr>
                <w:sz w:val="20"/>
                <w:szCs w:val="20"/>
              </w:rPr>
              <w:t>FM 15.12.2017 rīk.Nr.576</w:t>
            </w:r>
          </w:p>
        </w:tc>
        <w:tc>
          <w:tcPr>
            <w:tcW w:w="7789" w:type="dxa"/>
          </w:tcPr>
          <w:p w:rsidR="00B55D92" w:rsidRPr="008253F7" w:rsidRDefault="00B55D92" w:rsidP="00B55D92">
            <w:pPr>
              <w:jc w:val="both"/>
              <w:rPr>
                <w:rFonts w:eastAsia="Times New Roman" w:cs="Times New Roman"/>
                <w:sz w:val="20"/>
                <w:szCs w:val="20"/>
                <w:lang w:eastAsia="lv-LV"/>
              </w:rPr>
            </w:pPr>
            <w:r w:rsidRPr="008253F7">
              <w:rPr>
                <w:rFonts w:cs="Times New Roman"/>
                <w:sz w:val="20"/>
                <w:szCs w:val="20"/>
              </w:rPr>
              <w:t xml:space="preserve">180 500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 Izglītības un zinātnes ministrijas budžeta programmas un apakšprogrammām 03.03.00 “Zinātniskās darbības attīstība augstskolās un koledžās”.</w:t>
            </w:r>
          </w:p>
        </w:tc>
      </w:tr>
    </w:tbl>
    <w:p w:rsidR="00507B24" w:rsidRPr="008253F7" w:rsidRDefault="00507B24"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t>03.08.00</w:t>
            </w:r>
          </w:p>
        </w:tc>
        <w:tc>
          <w:tcPr>
            <w:tcW w:w="3827" w:type="dxa"/>
            <w:shd w:val="clear" w:color="auto" w:fill="C5E0B3" w:themeFill="accent6" w:themeFillTint="66"/>
          </w:tcPr>
          <w:p w:rsidR="00135547" w:rsidRPr="008253F7" w:rsidRDefault="00135547" w:rsidP="00135547">
            <w:pPr>
              <w:rPr>
                <w:sz w:val="20"/>
                <w:szCs w:val="20"/>
              </w:rPr>
            </w:pPr>
            <w:r w:rsidRPr="008253F7">
              <w:rPr>
                <w:rFonts w:ascii="TimesNewRoman" w:hAnsi="TimesNewRoman" w:cs="Arial"/>
                <w:bCs/>
                <w:sz w:val="20"/>
                <w:szCs w:val="20"/>
              </w:rPr>
              <w:t>Augstākās izglītības padome</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107 564</w:t>
            </w:r>
          </w:p>
        </w:tc>
        <w:tc>
          <w:tcPr>
            <w:tcW w:w="1275" w:type="dxa"/>
            <w:shd w:val="clear" w:color="auto" w:fill="C5E0B3" w:themeFill="accent6" w:themeFillTint="66"/>
          </w:tcPr>
          <w:p w:rsidR="00135547" w:rsidRPr="008253F7" w:rsidRDefault="00135547" w:rsidP="00135547">
            <w:pPr>
              <w:rPr>
                <w:sz w:val="20"/>
                <w:szCs w:val="20"/>
              </w:rPr>
            </w:pPr>
            <w:r w:rsidRPr="008253F7">
              <w:rPr>
                <w:sz w:val="20"/>
                <w:szCs w:val="20"/>
              </w:rPr>
              <w:t xml:space="preserve">0 </w:t>
            </w:r>
          </w:p>
        </w:tc>
        <w:tc>
          <w:tcPr>
            <w:tcW w:w="1411" w:type="dxa"/>
            <w:shd w:val="clear" w:color="auto" w:fill="C5E0B3" w:themeFill="accent6" w:themeFillTint="66"/>
          </w:tcPr>
          <w:p w:rsidR="00135547" w:rsidRPr="008253F7" w:rsidRDefault="00135547" w:rsidP="00135547">
            <w:pPr>
              <w:rPr>
                <w:sz w:val="20"/>
                <w:szCs w:val="20"/>
              </w:rPr>
            </w:pPr>
            <w:r w:rsidRPr="008253F7">
              <w:rPr>
                <w:sz w:val="20"/>
                <w:szCs w:val="20"/>
              </w:rPr>
              <w:t>107 564</w:t>
            </w:r>
          </w:p>
        </w:tc>
      </w:tr>
    </w:tbl>
    <w:p w:rsidR="00135547" w:rsidRPr="008253F7" w:rsidRDefault="00135547" w:rsidP="00135547">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lastRenderedPageBreak/>
              <w:t>03.11.00</w:t>
            </w:r>
          </w:p>
        </w:tc>
        <w:tc>
          <w:tcPr>
            <w:tcW w:w="3827" w:type="dxa"/>
            <w:shd w:val="clear" w:color="auto" w:fill="C5E0B3" w:themeFill="accent6" w:themeFillTint="66"/>
          </w:tcPr>
          <w:p w:rsidR="00135547" w:rsidRPr="008253F7" w:rsidRDefault="00135547" w:rsidP="00135547">
            <w:pPr>
              <w:rPr>
                <w:sz w:val="20"/>
                <w:szCs w:val="20"/>
              </w:rPr>
            </w:pPr>
            <w:r w:rsidRPr="008253F7">
              <w:rPr>
                <w:sz w:val="20"/>
                <w:szCs w:val="20"/>
              </w:rPr>
              <w:t>Koledžas</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10 598 259</w:t>
            </w:r>
          </w:p>
        </w:tc>
        <w:tc>
          <w:tcPr>
            <w:tcW w:w="1275" w:type="dxa"/>
            <w:shd w:val="clear" w:color="auto" w:fill="C5E0B3" w:themeFill="accent6" w:themeFillTint="66"/>
          </w:tcPr>
          <w:p w:rsidR="00135547" w:rsidRPr="008253F7" w:rsidRDefault="00303F81" w:rsidP="00135547">
            <w:pPr>
              <w:rPr>
                <w:sz w:val="20"/>
                <w:szCs w:val="20"/>
              </w:rPr>
            </w:pPr>
            <w:r w:rsidRPr="008253F7">
              <w:rPr>
                <w:sz w:val="20"/>
                <w:szCs w:val="20"/>
              </w:rPr>
              <w:t>242 069</w:t>
            </w:r>
          </w:p>
        </w:tc>
        <w:tc>
          <w:tcPr>
            <w:tcW w:w="1411" w:type="dxa"/>
            <w:shd w:val="clear" w:color="auto" w:fill="C5E0B3" w:themeFill="accent6" w:themeFillTint="66"/>
          </w:tcPr>
          <w:p w:rsidR="00135547" w:rsidRPr="008253F7" w:rsidRDefault="00303F81" w:rsidP="00135547">
            <w:pPr>
              <w:rPr>
                <w:sz w:val="20"/>
                <w:szCs w:val="20"/>
              </w:rPr>
            </w:pPr>
            <w:r w:rsidRPr="008253F7">
              <w:rPr>
                <w:sz w:val="20"/>
                <w:szCs w:val="20"/>
              </w:rPr>
              <w:t>10 840 328</w:t>
            </w:r>
          </w:p>
        </w:tc>
      </w:tr>
    </w:tbl>
    <w:p w:rsidR="00135547" w:rsidRPr="008253F7" w:rsidRDefault="00135547" w:rsidP="00135547">
      <w:pPr>
        <w:jc w:val="right"/>
        <w:rPr>
          <w:i/>
          <w:sz w:val="20"/>
          <w:szCs w:val="20"/>
        </w:rPr>
      </w:pPr>
    </w:p>
    <w:p w:rsidR="001F611B" w:rsidRPr="008253F7" w:rsidRDefault="00712019" w:rsidP="001F611B">
      <w:pPr>
        <w:spacing w:after="120"/>
        <w:jc w:val="right"/>
        <w:rPr>
          <w:i/>
          <w:sz w:val="20"/>
          <w:szCs w:val="20"/>
        </w:rPr>
      </w:pPr>
      <w:r>
        <w:rPr>
          <w:noProof/>
          <w:lang w:eastAsia="lv-LV"/>
        </w:rPr>
        <w:drawing>
          <wp:inline distT="0" distB="0" distL="0" distR="0" wp14:anchorId="787D7602" wp14:editId="5A518DB9">
            <wp:extent cx="5939790" cy="1800000"/>
            <wp:effectExtent l="0" t="0" r="3810" b="1016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962A9">
        <w:tc>
          <w:tcPr>
            <w:tcW w:w="1560" w:type="dxa"/>
          </w:tcPr>
          <w:p w:rsidR="001F611B" w:rsidRPr="008253F7" w:rsidRDefault="001F611B" w:rsidP="00E962A9">
            <w:pPr>
              <w:tabs>
                <w:tab w:val="left" w:pos="0"/>
              </w:tabs>
              <w:rPr>
                <w:sz w:val="20"/>
                <w:szCs w:val="20"/>
              </w:rPr>
            </w:pPr>
            <w:r w:rsidRPr="008253F7">
              <w:rPr>
                <w:sz w:val="20"/>
                <w:szCs w:val="20"/>
              </w:rPr>
              <w:t>FM 15.05.2017 rīk.Nr.200</w:t>
            </w:r>
          </w:p>
        </w:tc>
        <w:tc>
          <w:tcPr>
            <w:tcW w:w="7789" w:type="dxa"/>
          </w:tcPr>
          <w:p w:rsidR="001F611B" w:rsidRPr="008253F7" w:rsidRDefault="001F611B" w:rsidP="00303F81">
            <w:pPr>
              <w:jc w:val="both"/>
              <w:rPr>
                <w:rFonts w:cs="Times New Roman"/>
                <w:sz w:val="20"/>
                <w:szCs w:val="20"/>
              </w:rPr>
            </w:pPr>
            <w:r w:rsidRPr="008253F7">
              <w:rPr>
                <w:rFonts w:cs="Times New Roman"/>
                <w:sz w:val="20"/>
                <w:szCs w:val="20"/>
              </w:rPr>
              <w:t xml:space="preserve">12 358 </w:t>
            </w:r>
            <w:r w:rsidRPr="008253F7">
              <w:rPr>
                <w:rFonts w:cs="Times New Roman"/>
                <w:i/>
                <w:sz w:val="20"/>
                <w:szCs w:val="20"/>
              </w:rPr>
              <w:t>euro</w:t>
            </w:r>
            <w:r w:rsidRPr="008253F7">
              <w:rPr>
                <w:rFonts w:cs="Times New Roman"/>
                <w:sz w:val="20"/>
                <w:szCs w:val="20"/>
              </w:rPr>
              <w:t xml:space="preserve"> apmērā </w:t>
            </w:r>
            <w:r w:rsidR="00303F81" w:rsidRPr="008253F7">
              <w:rPr>
                <w:rFonts w:cs="Times New Roman"/>
                <w:sz w:val="20"/>
                <w:szCs w:val="20"/>
              </w:rPr>
              <w:t>paliel</w:t>
            </w:r>
            <w:r w:rsidRPr="008253F7">
              <w:rPr>
                <w:rFonts w:cs="Times New Roman"/>
                <w:sz w:val="20"/>
                <w:szCs w:val="20"/>
              </w:rPr>
              <w:t xml:space="preserve">ināti izdevumi, tajā skaitā 11 632 euro apmērā </w:t>
            </w:r>
            <w:r w:rsidRPr="008253F7">
              <w:rPr>
                <w:rFonts w:ascii="TimesNewRoman" w:eastAsia="Times New Roman" w:hAnsi="TimesNewRoman" w:cs="Arial"/>
                <w:sz w:val="20"/>
                <w:szCs w:val="20"/>
                <w:lang w:eastAsia="lv-LV"/>
              </w:rPr>
              <w:t>darba samaksas nodrošināšanai Rīgas Celtniecības koledžas deju kolektīva “Austris” vadītājam un speciālistiem saistībā ar dalību Dziesmu un deju svētku procesa organizēšanā</w:t>
            </w:r>
            <w:r w:rsidRPr="008253F7">
              <w:rPr>
                <w:rFonts w:cs="Times New Roman"/>
                <w:sz w:val="20"/>
                <w:szCs w:val="20"/>
              </w:rPr>
              <w:t>. (</w:t>
            </w:r>
            <w:proofErr w:type="spellStart"/>
            <w:r w:rsidRPr="008253F7">
              <w:rPr>
                <w:rFonts w:cs="Times New Roman"/>
                <w:sz w:val="20"/>
                <w:szCs w:val="20"/>
              </w:rPr>
              <w:t>transferts</w:t>
            </w:r>
            <w:proofErr w:type="spellEnd"/>
            <w:r w:rsidRPr="008253F7">
              <w:rPr>
                <w:rFonts w:cs="Times New Roman"/>
                <w:sz w:val="20"/>
                <w:szCs w:val="20"/>
              </w:rPr>
              <w:t xml:space="preserve"> no pašvaldības) 726 euro apmērā </w:t>
            </w:r>
            <w:r w:rsidRPr="008253F7">
              <w:rPr>
                <w:rFonts w:eastAsia="Times New Roman" w:cs="Times New Roman"/>
                <w:sz w:val="20"/>
                <w:szCs w:val="20"/>
                <w:lang w:eastAsia="lv-LV"/>
              </w:rPr>
              <w:t xml:space="preserve">darba samaksas nodrošināšanai māksliniecisko kolektīvu vadītājiem, tajā skaitā Profesionālās izglītības kompetences centra “Rīgas Tehniskā koledža” deju ansamblim “Mazais Ritenītis” 726 euro apmērā, </w:t>
            </w:r>
            <w:r w:rsidRPr="008253F7">
              <w:rPr>
                <w:rFonts w:ascii="TimesNewRoman" w:eastAsia="Times New Roman" w:hAnsi="TimesNewRoman" w:cs="Arial"/>
                <w:sz w:val="20"/>
                <w:szCs w:val="20"/>
                <w:lang w:eastAsia="lv-LV"/>
              </w:rPr>
              <w:t>darba samaksas nodrošināšanai Rīgas Celtniecības koledžas jauniešu deju kolektīva “Austris” vadītājam</w:t>
            </w:r>
            <w:r w:rsidRPr="008253F7">
              <w:rPr>
                <w:rFonts w:eastAsia="Times New Roman" w:cs="Times New Roman"/>
                <w:sz w:val="20"/>
                <w:szCs w:val="20"/>
                <w:lang w:eastAsia="lv-LV"/>
              </w:rPr>
              <w:t>. (</w:t>
            </w:r>
            <w:proofErr w:type="spellStart"/>
            <w:r w:rsidRPr="008253F7">
              <w:rPr>
                <w:rFonts w:eastAsia="Times New Roman" w:cs="Times New Roman"/>
                <w:sz w:val="20"/>
                <w:szCs w:val="20"/>
                <w:lang w:eastAsia="lv-LV"/>
              </w:rPr>
              <w:t>transferts</w:t>
            </w:r>
            <w:proofErr w:type="spellEnd"/>
            <w:r w:rsidRPr="008253F7">
              <w:rPr>
                <w:rFonts w:eastAsia="Times New Roman" w:cs="Times New Roman"/>
                <w:sz w:val="20"/>
                <w:szCs w:val="20"/>
                <w:lang w:eastAsia="lv-LV"/>
              </w:rPr>
              <w:t xml:space="preserve"> no Kultūras ministrijas </w:t>
            </w:r>
            <w:r w:rsidR="00517C90" w:rsidRPr="008253F7">
              <w:rPr>
                <w:rFonts w:eastAsia="Times New Roman" w:cs="Times New Roman"/>
                <w:sz w:val="20"/>
                <w:szCs w:val="20"/>
                <w:lang w:eastAsia="lv-LV"/>
              </w:rPr>
              <w:t xml:space="preserve">budžeta </w:t>
            </w:r>
            <w:r w:rsidRPr="008253F7">
              <w:rPr>
                <w:rFonts w:eastAsia="Times New Roman" w:cs="Times New Roman"/>
                <w:sz w:val="20"/>
                <w:szCs w:val="20"/>
                <w:lang w:eastAsia="lv-LV"/>
              </w:rPr>
              <w:t>programmas 21.00.00 “Kultūras mantojums”)</w:t>
            </w:r>
          </w:p>
        </w:tc>
      </w:tr>
      <w:tr w:rsidR="008253F7" w:rsidRPr="008253F7" w:rsidTr="00E962A9">
        <w:tc>
          <w:tcPr>
            <w:tcW w:w="1560" w:type="dxa"/>
          </w:tcPr>
          <w:p w:rsidR="006C22D0" w:rsidRPr="008253F7" w:rsidRDefault="006C22D0" w:rsidP="006C22D0">
            <w:pPr>
              <w:tabs>
                <w:tab w:val="left" w:pos="0"/>
              </w:tabs>
              <w:rPr>
                <w:sz w:val="20"/>
                <w:szCs w:val="20"/>
              </w:rPr>
            </w:pPr>
            <w:r w:rsidRPr="008253F7">
              <w:rPr>
                <w:sz w:val="20"/>
                <w:szCs w:val="20"/>
              </w:rPr>
              <w:t>FM 20.06.2017 rīk.Nr.260</w:t>
            </w:r>
          </w:p>
        </w:tc>
        <w:tc>
          <w:tcPr>
            <w:tcW w:w="7789" w:type="dxa"/>
          </w:tcPr>
          <w:p w:rsidR="006C22D0" w:rsidRPr="008253F7" w:rsidRDefault="006C22D0" w:rsidP="00303F81">
            <w:pPr>
              <w:pStyle w:val="BodyText2"/>
              <w:shd w:val="clear" w:color="auto" w:fill="auto"/>
              <w:spacing w:before="0" w:after="0" w:line="240" w:lineRule="auto"/>
              <w:rPr>
                <w:sz w:val="20"/>
                <w:szCs w:val="20"/>
              </w:rPr>
            </w:pPr>
            <w:r w:rsidRPr="008253F7">
              <w:rPr>
                <w:sz w:val="20"/>
                <w:szCs w:val="20"/>
              </w:rPr>
              <w:t xml:space="preserve">229 711 </w:t>
            </w:r>
            <w:r w:rsidRPr="008253F7">
              <w:rPr>
                <w:i/>
                <w:sz w:val="20"/>
                <w:szCs w:val="20"/>
              </w:rPr>
              <w:t>euro</w:t>
            </w:r>
            <w:r w:rsidRPr="008253F7">
              <w:rPr>
                <w:sz w:val="20"/>
                <w:szCs w:val="20"/>
              </w:rPr>
              <w:t xml:space="preserve"> apmērā </w:t>
            </w:r>
            <w:r w:rsidR="00303F81" w:rsidRPr="008253F7">
              <w:rPr>
                <w:sz w:val="20"/>
                <w:szCs w:val="20"/>
              </w:rPr>
              <w:t>paliel</w:t>
            </w:r>
            <w:r w:rsidRPr="008253F7">
              <w:rPr>
                <w:sz w:val="20"/>
                <w:szCs w:val="20"/>
              </w:rPr>
              <w:t xml:space="preserve">ināti izdevumi, tajā skaitā </w:t>
            </w:r>
            <w:r w:rsidRPr="008253F7">
              <w:rPr>
                <w:sz w:val="20"/>
                <w:szCs w:val="20"/>
                <w:lang w:eastAsia="lv-LV" w:bidi="lv-LV"/>
              </w:rPr>
              <w:t xml:space="preserve">Liepājas Jūrniecības koledžai 77 573 </w:t>
            </w:r>
            <w:r w:rsidRPr="008253F7">
              <w:rPr>
                <w:rStyle w:val="BodytextItalic"/>
                <w:color w:val="auto"/>
                <w:sz w:val="20"/>
                <w:szCs w:val="20"/>
              </w:rPr>
              <w:t>euro</w:t>
            </w:r>
            <w:r w:rsidRPr="008253F7">
              <w:rPr>
                <w:sz w:val="20"/>
                <w:szCs w:val="20"/>
                <w:lang w:eastAsia="lv-LV" w:bidi="lv-LV"/>
              </w:rPr>
              <w:t xml:space="preserve"> apmērā mācību klašu un kāpņu remontam, Rīgas Celtniecības koledžai 130 933 </w:t>
            </w:r>
            <w:r w:rsidRPr="008253F7">
              <w:rPr>
                <w:rStyle w:val="BodytextItalic"/>
                <w:color w:val="auto"/>
                <w:sz w:val="20"/>
                <w:szCs w:val="20"/>
              </w:rPr>
              <w:t>euro</w:t>
            </w:r>
            <w:r w:rsidRPr="008253F7">
              <w:rPr>
                <w:sz w:val="20"/>
                <w:szCs w:val="20"/>
                <w:lang w:eastAsia="lv-LV" w:bidi="lv-LV"/>
              </w:rPr>
              <w:t xml:space="preserve"> apmērā remonta darbiem 5.stāva koridorā, 8 auditorijās un materiālu īpašību noteikšanas laboratorijā, Malnavas koledžai 285 </w:t>
            </w:r>
            <w:r w:rsidRPr="008253F7">
              <w:rPr>
                <w:rStyle w:val="BodytextItalic"/>
                <w:color w:val="auto"/>
                <w:sz w:val="20"/>
                <w:szCs w:val="20"/>
              </w:rPr>
              <w:t>euro</w:t>
            </w:r>
            <w:r w:rsidRPr="008253F7">
              <w:rPr>
                <w:sz w:val="20"/>
                <w:szCs w:val="20"/>
                <w:lang w:eastAsia="lv-LV" w:bidi="lv-LV"/>
              </w:rPr>
              <w:t xml:space="preserve"> apmērā kancelejas preču iegādei, Liepājas Jūrniecības koledžai 16 900 </w:t>
            </w:r>
            <w:r w:rsidRPr="008253F7">
              <w:rPr>
                <w:rStyle w:val="BodytextItalic"/>
                <w:color w:val="auto"/>
                <w:sz w:val="20"/>
                <w:szCs w:val="20"/>
              </w:rPr>
              <w:t>euro</w:t>
            </w:r>
            <w:r w:rsidRPr="008253F7">
              <w:rPr>
                <w:sz w:val="20"/>
                <w:szCs w:val="20"/>
                <w:lang w:eastAsia="lv-LV" w:bidi="lv-LV"/>
              </w:rPr>
              <w:t xml:space="preserve"> apmērā ugunsdzēsēju elpošanas aparātu un laivu vadītāju kostīmu iegādei apmācību procesa nodrošināšanai un Profesionālās izglītības kompetences centram “Rīgas tehniskā koledža” 4 020 </w:t>
            </w:r>
            <w:r w:rsidRPr="008253F7">
              <w:rPr>
                <w:rStyle w:val="BodytextItalic"/>
                <w:color w:val="auto"/>
                <w:sz w:val="20"/>
                <w:szCs w:val="20"/>
              </w:rPr>
              <w:t>euro</w:t>
            </w:r>
            <w:r w:rsidRPr="008253F7">
              <w:rPr>
                <w:sz w:val="20"/>
                <w:szCs w:val="20"/>
                <w:lang w:eastAsia="lv-LV" w:bidi="lv-LV"/>
              </w:rPr>
              <w:t xml:space="preserve"> apmērā aktu zāles krēslu iegādei</w:t>
            </w:r>
            <w:r w:rsidRPr="008253F7">
              <w:rPr>
                <w:sz w:val="20"/>
                <w:szCs w:val="20"/>
                <w:lang w:eastAsia="lv-LV"/>
              </w:rPr>
              <w:t>. (pašu ieņēmumu atlikumi)</w:t>
            </w:r>
          </w:p>
        </w:tc>
      </w:tr>
    </w:tbl>
    <w:p w:rsidR="001F611B" w:rsidRPr="008253F7" w:rsidRDefault="001F611B"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t>03.13.00</w:t>
            </w:r>
          </w:p>
        </w:tc>
        <w:tc>
          <w:tcPr>
            <w:tcW w:w="3827" w:type="dxa"/>
            <w:shd w:val="clear" w:color="auto" w:fill="C5E0B3" w:themeFill="accent6" w:themeFillTint="66"/>
          </w:tcPr>
          <w:p w:rsidR="00135547" w:rsidRPr="008253F7" w:rsidRDefault="00135547" w:rsidP="00135547">
            <w:pPr>
              <w:rPr>
                <w:sz w:val="20"/>
                <w:szCs w:val="20"/>
              </w:rPr>
            </w:pPr>
            <w:r w:rsidRPr="008253F7">
              <w:rPr>
                <w:sz w:val="20"/>
                <w:szCs w:val="20"/>
              </w:rPr>
              <w:t>Studiju virzienu akreditācija</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281 774</w:t>
            </w:r>
          </w:p>
        </w:tc>
        <w:tc>
          <w:tcPr>
            <w:tcW w:w="1275" w:type="dxa"/>
            <w:shd w:val="clear" w:color="auto" w:fill="C5E0B3" w:themeFill="accent6" w:themeFillTint="66"/>
          </w:tcPr>
          <w:p w:rsidR="00135547" w:rsidRPr="008253F7" w:rsidRDefault="00135547" w:rsidP="00135547">
            <w:pPr>
              <w:rPr>
                <w:sz w:val="20"/>
                <w:szCs w:val="20"/>
              </w:rPr>
            </w:pPr>
            <w:r w:rsidRPr="008253F7">
              <w:rPr>
                <w:sz w:val="20"/>
                <w:szCs w:val="20"/>
              </w:rPr>
              <w:t xml:space="preserve">0 </w:t>
            </w:r>
          </w:p>
        </w:tc>
        <w:tc>
          <w:tcPr>
            <w:tcW w:w="1411" w:type="dxa"/>
            <w:shd w:val="clear" w:color="auto" w:fill="C5E0B3" w:themeFill="accent6" w:themeFillTint="66"/>
          </w:tcPr>
          <w:p w:rsidR="00135547" w:rsidRPr="008253F7" w:rsidRDefault="00135547" w:rsidP="00135547">
            <w:pPr>
              <w:rPr>
                <w:sz w:val="20"/>
                <w:szCs w:val="20"/>
              </w:rPr>
            </w:pPr>
            <w:r w:rsidRPr="008253F7">
              <w:rPr>
                <w:sz w:val="20"/>
                <w:szCs w:val="20"/>
              </w:rPr>
              <w:t>281 774</w:t>
            </w:r>
          </w:p>
        </w:tc>
      </w:tr>
    </w:tbl>
    <w:p w:rsidR="00135547" w:rsidRPr="008253F7" w:rsidRDefault="00135547" w:rsidP="00135547">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t>04.00.00</w:t>
            </w:r>
          </w:p>
        </w:tc>
        <w:tc>
          <w:tcPr>
            <w:tcW w:w="3827" w:type="dxa"/>
            <w:shd w:val="clear" w:color="auto" w:fill="C5E0B3" w:themeFill="accent6" w:themeFillTint="66"/>
          </w:tcPr>
          <w:p w:rsidR="00135547" w:rsidRPr="008253F7" w:rsidRDefault="00135547" w:rsidP="00135547">
            <w:pPr>
              <w:rPr>
                <w:sz w:val="20"/>
                <w:szCs w:val="20"/>
              </w:rPr>
            </w:pPr>
            <w:r w:rsidRPr="008253F7">
              <w:rPr>
                <w:rFonts w:ascii="TimesNewRoman" w:hAnsi="TimesNewRoman" w:cs="Arial"/>
                <w:bCs/>
                <w:sz w:val="20"/>
                <w:szCs w:val="20"/>
              </w:rPr>
              <w:t>Valsts valodas politika un pārvalde</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1 396 243</w:t>
            </w:r>
          </w:p>
        </w:tc>
        <w:tc>
          <w:tcPr>
            <w:tcW w:w="1275" w:type="dxa"/>
            <w:shd w:val="clear" w:color="auto" w:fill="C5E0B3" w:themeFill="accent6" w:themeFillTint="66"/>
          </w:tcPr>
          <w:p w:rsidR="00135547" w:rsidRPr="008253F7" w:rsidRDefault="00303F81" w:rsidP="00135547">
            <w:pPr>
              <w:rPr>
                <w:sz w:val="20"/>
                <w:szCs w:val="20"/>
              </w:rPr>
            </w:pPr>
            <w:r w:rsidRPr="008253F7">
              <w:rPr>
                <w:sz w:val="20"/>
                <w:szCs w:val="20"/>
              </w:rPr>
              <w:t>109 196</w:t>
            </w:r>
          </w:p>
        </w:tc>
        <w:tc>
          <w:tcPr>
            <w:tcW w:w="1411" w:type="dxa"/>
            <w:shd w:val="clear" w:color="auto" w:fill="C5E0B3" w:themeFill="accent6" w:themeFillTint="66"/>
          </w:tcPr>
          <w:p w:rsidR="00135547" w:rsidRPr="008253F7" w:rsidRDefault="00303F81" w:rsidP="00135547">
            <w:pPr>
              <w:rPr>
                <w:sz w:val="20"/>
                <w:szCs w:val="20"/>
              </w:rPr>
            </w:pPr>
            <w:r w:rsidRPr="008253F7">
              <w:rPr>
                <w:sz w:val="20"/>
                <w:szCs w:val="20"/>
              </w:rPr>
              <w:t>1 505 439</w:t>
            </w:r>
          </w:p>
        </w:tc>
      </w:tr>
    </w:tbl>
    <w:p w:rsidR="00135547" w:rsidRPr="008253F7" w:rsidRDefault="00135547" w:rsidP="00135547">
      <w:pPr>
        <w:jc w:val="right"/>
        <w:rPr>
          <w:i/>
          <w:sz w:val="20"/>
          <w:szCs w:val="20"/>
        </w:rPr>
      </w:pPr>
    </w:p>
    <w:p w:rsidR="00BE6715" w:rsidRPr="008253F7" w:rsidRDefault="00712019" w:rsidP="00BE6715">
      <w:pPr>
        <w:spacing w:after="120"/>
        <w:jc w:val="right"/>
        <w:rPr>
          <w:i/>
          <w:sz w:val="20"/>
          <w:szCs w:val="20"/>
        </w:rPr>
      </w:pPr>
      <w:r>
        <w:rPr>
          <w:noProof/>
          <w:lang w:eastAsia="lv-LV"/>
        </w:rPr>
        <w:drawing>
          <wp:inline distT="0" distB="0" distL="0" distR="0" wp14:anchorId="2C01E1A0" wp14:editId="3D5A217A">
            <wp:extent cx="5939790" cy="1800000"/>
            <wp:effectExtent l="0" t="0" r="3810" b="1016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7E4B44">
        <w:tc>
          <w:tcPr>
            <w:tcW w:w="1560" w:type="dxa"/>
          </w:tcPr>
          <w:p w:rsidR="00BE6715" w:rsidRPr="008253F7" w:rsidRDefault="00BE6715" w:rsidP="00BE6715">
            <w:pPr>
              <w:tabs>
                <w:tab w:val="left" w:pos="0"/>
              </w:tabs>
              <w:rPr>
                <w:sz w:val="20"/>
                <w:szCs w:val="20"/>
              </w:rPr>
            </w:pPr>
            <w:r w:rsidRPr="008253F7">
              <w:rPr>
                <w:sz w:val="20"/>
                <w:szCs w:val="20"/>
              </w:rPr>
              <w:t>FM 20.06.2017 rīk.Nr.260</w:t>
            </w:r>
          </w:p>
        </w:tc>
        <w:tc>
          <w:tcPr>
            <w:tcW w:w="7789" w:type="dxa"/>
          </w:tcPr>
          <w:p w:rsidR="00BE6715" w:rsidRPr="008253F7" w:rsidRDefault="00BE6715" w:rsidP="00BE6715">
            <w:pPr>
              <w:tabs>
                <w:tab w:val="left" w:pos="0"/>
              </w:tabs>
              <w:jc w:val="both"/>
              <w:rPr>
                <w:sz w:val="20"/>
                <w:szCs w:val="20"/>
              </w:rPr>
            </w:pPr>
            <w:r w:rsidRPr="008253F7">
              <w:rPr>
                <w:sz w:val="20"/>
                <w:szCs w:val="20"/>
              </w:rPr>
              <w:t xml:space="preserve">109 196 </w:t>
            </w:r>
            <w:r w:rsidRPr="008253F7">
              <w:rPr>
                <w:i/>
                <w:sz w:val="20"/>
                <w:szCs w:val="20"/>
              </w:rPr>
              <w:t>euro</w:t>
            </w:r>
            <w:r w:rsidRPr="008253F7">
              <w:rPr>
                <w:sz w:val="20"/>
                <w:szCs w:val="20"/>
              </w:rPr>
              <w:t xml:space="preserve"> apmērā palielināti izdevumi, tajā skaitā: </w:t>
            </w:r>
            <w:r w:rsidRPr="008253F7">
              <w:rPr>
                <w:sz w:val="20"/>
                <w:szCs w:val="20"/>
                <w:lang w:eastAsia="lv-LV" w:bidi="lv-LV"/>
              </w:rPr>
              <w:t xml:space="preserve">grāmatas “Latgaliešu uzvārdi tautas skaitīšanu un revīziju materiālos” izdošanai 2 000 </w:t>
            </w:r>
            <w:r w:rsidRPr="008253F7">
              <w:rPr>
                <w:rStyle w:val="BodytextItalic"/>
                <w:rFonts w:eastAsiaTheme="minorHAnsi"/>
                <w:color w:val="auto"/>
                <w:sz w:val="20"/>
                <w:szCs w:val="20"/>
              </w:rPr>
              <w:t>euro</w:t>
            </w:r>
            <w:r w:rsidRPr="008253F7">
              <w:rPr>
                <w:sz w:val="20"/>
                <w:szCs w:val="20"/>
                <w:lang w:eastAsia="lv-LV" w:bidi="lv-LV"/>
              </w:rPr>
              <w:t xml:space="preserve"> apmērā, lietotnes “</w:t>
            </w:r>
            <w:proofErr w:type="spellStart"/>
            <w:r w:rsidRPr="008253F7">
              <w:rPr>
                <w:sz w:val="20"/>
                <w:szCs w:val="20"/>
                <w:lang w:eastAsia="lv-LV" w:bidi="lv-LV"/>
              </w:rPr>
              <w:t>Citvalodu</w:t>
            </w:r>
            <w:proofErr w:type="spellEnd"/>
            <w:r w:rsidRPr="008253F7">
              <w:rPr>
                <w:sz w:val="20"/>
                <w:szCs w:val="20"/>
                <w:lang w:eastAsia="lv-LV" w:bidi="lv-LV"/>
              </w:rPr>
              <w:t xml:space="preserve"> personvārdu atveides elektroniskā vārdnīca” izstrādei 31 508 </w:t>
            </w:r>
            <w:r w:rsidRPr="008253F7">
              <w:rPr>
                <w:rStyle w:val="BodytextItalic"/>
                <w:rFonts w:eastAsiaTheme="minorHAnsi"/>
                <w:color w:val="auto"/>
                <w:sz w:val="20"/>
                <w:szCs w:val="20"/>
              </w:rPr>
              <w:t>euro</w:t>
            </w:r>
            <w:r w:rsidRPr="008253F7">
              <w:rPr>
                <w:sz w:val="20"/>
                <w:szCs w:val="20"/>
                <w:lang w:eastAsia="lv-LV" w:bidi="lv-LV"/>
              </w:rPr>
              <w:t xml:space="preserve"> apmērā, lietotnes “Latviešu valoda: elektroniska rokasgrāmata” izstrādei 49 105 </w:t>
            </w:r>
            <w:r w:rsidRPr="008253F7">
              <w:rPr>
                <w:rStyle w:val="BodytextItalic"/>
                <w:rFonts w:eastAsiaTheme="minorHAnsi"/>
                <w:color w:val="auto"/>
                <w:sz w:val="20"/>
                <w:szCs w:val="20"/>
              </w:rPr>
              <w:t>euro</w:t>
            </w:r>
            <w:r w:rsidRPr="008253F7">
              <w:rPr>
                <w:sz w:val="20"/>
                <w:szCs w:val="20"/>
                <w:lang w:eastAsia="lv-LV" w:bidi="lv-LV"/>
              </w:rPr>
              <w:t xml:space="preserve"> apmērā, lietotnes “Valodas konsultāciju elektroniskā datubāze” izstrādei 23 861 </w:t>
            </w:r>
            <w:r w:rsidRPr="008253F7">
              <w:rPr>
                <w:rStyle w:val="BodytextItalic"/>
                <w:rFonts w:eastAsiaTheme="minorHAnsi"/>
                <w:color w:val="auto"/>
                <w:sz w:val="20"/>
                <w:szCs w:val="20"/>
              </w:rPr>
              <w:t>euro</w:t>
            </w:r>
            <w:r w:rsidRPr="008253F7">
              <w:rPr>
                <w:sz w:val="20"/>
                <w:szCs w:val="20"/>
                <w:lang w:eastAsia="lv-LV" w:bidi="lv-LV"/>
              </w:rPr>
              <w:t xml:space="preserve"> apmērā un sociolingvistikas pētījuma izstrādes vajadzībām: datubāzes izveidei un datu apstrādei (valodas </w:t>
            </w:r>
            <w:proofErr w:type="spellStart"/>
            <w:r w:rsidRPr="008253F7">
              <w:rPr>
                <w:sz w:val="20"/>
                <w:szCs w:val="20"/>
                <w:lang w:eastAsia="lv-LV" w:bidi="lv-LV"/>
              </w:rPr>
              <w:t>apguvēja</w:t>
            </w:r>
            <w:proofErr w:type="spellEnd"/>
            <w:r w:rsidRPr="008253F7">
              <w:rPr>
                <w:sz w:val="20"/>
                <w:szCs w:val="20"/>
                <w:lang w:eastAsia="lv-LV" w:bidi="lv-LV"/>
              </w:rPr>
              <w:t xml:space="preserve"> tekstu analīze) - 2 722 </w:t>
            </w:r>
            <w:r w:rsidRPr="008253F7">
              <w:rPr>
                <w:rStyle w:val="BodytextItalic"/>
                <w:rFonts w:eastAsiaTheme="minorHAnsi"/>
                <w:color w:val="auto"/>
                <w:sz w:val="20"/>
                <w:szCs w:val="20"/>
              </w:rPr>
              <w:t>euro</w:t>
            </w:r>
            <w:r w:rsidRPr="008253F7">
              <w:rPr>
                <w:sz w:val="20"/>
                <w:szCs w:val="20"/>
                <w:lang w:eastAsia="lv-LV" w:bidi="lv-LV"/>
              </w:rPr>
              <w:t xml:space="preserve"> apmērā</w:t>
            </w:r>
            <w:r w:rsidRPr="008253F7">
              <w:rPr>
                <w:sz w:val="20"/>
                <w:szCs w:val="20"/>
              </w:rPr>
              <w:t>. (pašu ieņēmumu atlikumi)</w:t>
            </w:r>
          </w:p>
        </w:tc>
      </w:tr>
    </w:tbl>
    <w:p w:rsidR="00BE6715" w:rsidRPr="008253F7" w:rsidRDefault="00BE6715"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t>05.01.00</w:t>
            </w:r>
          </w:p>
        </w:tc>
        <w:tc>
          <w:tcPr>
            <w:tcW w:w="3827" w:type="dxa"/>
            <w:shd w:val="clear" w:color="auto" w:fill="C5E0B3" w:themeFill="accent6" w:themeFillTint="66"/>
          </w:tcPr>
          <w:p w:rsidR="00135547" w:rsidRPr="008253F7" w:rsidRDefault="00135547" w:rsidP="00135547">
            <w:pPr>
              <w:rPr>
                <w:sz w:val="20"/>
                <w:szCs w:val="20"/>
              </w:rPr>
            </w:pPr>
            <w:r w:rsidRPr="008253F7">
              <w:rPr>
                <w:sz w:val="20"/>
                <w:szCs w:val="20"/>
              </w:rPr>
              <w:t>Zinātniskās darbības nodrošināšana</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4 908 656</w:t>
            </w:r>
          </w:p>
        </w:tc>
        <w:tc>
          <w:tcPr>
            <w:tcW w:w="1275" w:type="dxa"/>
            <w:shd w:val="clear" w:color="auto" w:fill="C5E0B3" w:themeFill="accent6" w:themeFillTint="66"/>
          </w:tcPr>
          <w:p w:rsidR="00135547" w:rsidRPr="008253F7" w:rsidRDefault="007D38AE" w:rsidP="00135547">
            <w:pPr>
              <w:rPr>
                <w:sz w:val="20"/>
                <w:szCs w:val="20"/>
              </w:rPr>
            </w:pPr>
            <w:r w:rsidRPr="008253F7">
              <w:rPr>
                <w:sz w:val="20"/>
                <w:szCs w:val="20"/>
              </w:rPr>
              <w:t>7 805</w:t>
            </w:r>
          </w:p>
        </w:tc>
        <w:tc>
          <w:tcPr>
            <w:tcW w:w="1411" w:type="dxa"/>
            <w:shd w:val="clear" w:color="auto" w:fill="C5E0B3" w:themeFill="accent6" w:themeFillTint="66"/>
          </w:tcPr>
          <w:p w:rsidR="00135547" w:rsidRPr="008253F7" w:rsidRDefault="007D38AE" w:rsidP="00135547">
            <w:pPr>
              <w:rPr>
                <w:sz w:val="20"/>
                <w:szCs w:val="20"/>
              </w:rPr>
            </w:pPr>
            <w:r w:rsidRPr="008253F7">
              <w:rPr>
                <w:sz w:val="20"/>
                <w:szCs w:val="20"/>
              </w:rPr>
              <w:t>4 916 461</w:t>
            </w:r>
          </w:p>
        </w:tc>
      </w:tr>
    </w:tbl>
    <w:p w:rsidR="00135547" w:rsidRPr="008253F7" w:rsidRDefault="00135547" w:rsidP="00135547">
      <w:pPr>
        <w:jc w:val="right"/>
        <w:rPr>
          <w:i/>
          <w:sz w:val="20"/>
          <w:szCs w:val="20"/>
        </w:rPr>
      </w:pPr>
    </w:p>
    <w:p w:rsidR="003A3F3E" w:rsidRPr="008253F7" w:rsidRDefault="00712019" w:rsidP="003A3F3E">
      <w:pPr>
        <w:spacing w:after="120"/>
        <w:jc w:val="right"/>
        <w:rPr>
          <w:i/>
          <w:sz w:val="20"/>
          <w:szCs w:val="20"/>
        </w:rPr>
      </w:pPr>
      <w:r>
        <w:rPr>
          <w:noProof/>
          <w:lang w:eastAsia="lv-LV"/>
        </w:rPr>
        <w:lastRenderedPageBreak/>
        <w:drawing>
          <wp:inline distT="0" distB="0" distL="0" distR="0" wp14:anchorId="024D3C83" wp14:editId="5A234F5E">
            <wp:extent cx="5939790" cy="1800000"/>
            <wp:effectExtent l="0" t="0" r="3810" b="1016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D90E0F">
        <w:tc>
          <w:tcPr>
            <w:tcW w:w="1560" w:type="dxa"/>
          </w:tcPr>
          <w:p w:rsidR="003A3F3E" w:rsidRPr="008253F7" w:rsidRDefault="003A3F3E" w:rsidP="003A3F3E">
            <w:pPr>
              <w:tabs>
                <w:tab w:val="left" w:pos="0"/>
              </w:tabs>
              <w:rPr>
                <w:sz w:val="20"/>
                <w:szCs w:val="20"/>
              </w:rPr>
            </w:pPr>
            <w:r w:rsidRPr="008253F7">
              <w:rPr>
                <w:sz w:val="20"/>
                <w:szCs w:val="20"/>
              </w:rPr>
              <w:t>FM 13.10.2017 rīk.Nr.436</w:t>
            </w:r>
          </w:p>
        </w:tc>
        <w:tc>
          <w:tcPr>
            <w:tcW w:w="7789" w:type="dxa"/>
          </w:tcPr>
          <w:p w:rsidR="003A3F3E" w:rsidRPr="008253F7" w:rsidRDefault="003A3F3E" w:rsidP="003A3F3E">
            <w:pPr>
              <w:autoSpaceDE w:val="0"/>
              <w:autoSpaceDN w:val="0"/>
              <w:adjustRightInd w:val="0"/>
              <w:jc w:val="both"/>
              <w:rPr>
                <w:sz w:val="20"/>
                <w:szCs w:val="20"/>
              </w:rPr>
            </w:pPr>
            <w:r w:rsidRPr="008253F7">
              <w:rPr>
                <w:sz w:val="20"/>
                <w:szCs w:val="20"/>
              </w:rPr>
              <w:t xml:space="preserve">4 305 </w:t>
            </w:r>
            <w:r w:rsidRPr="008253F7">
              <w:rPr>
                <w:i/>
                <w:sz w:val="20"/>
                <w:szCs w:val="20"/>
              </w:rPr>
              <w:t>euro</w:t>
            </w:r>
            <w:r w:rsidRPr="008253F7">
              <w:rPr>
                <w:sz w:val="20"/>
                <w:szCs w:val="20"/>
              </w:rPr>
              <w:t xml:space="preserve"> apmērā palielināti izdevumi, </w:t>
            </w:r>
            <w:r w:rsidRPr="008253F7">
              <w:rPr>
                <w:rFonts w:cs="Times New Roman"/>
                <w:sz w:val="20"/>
                <w:szCs w:val="20"/>
              </w:rPr>
              <w:t xml:space="preserve">lai nodrošinātu ekspertu darba apmaksu darbības programmas “Izaugsme un nodarbinātība" 1.2.1.specifiskā atbalsta mērķa “Palielināt privātā sektora investīcijas P&amp;A” 1.2.1.2.pasākuma “Atbalsts tehnoloģiju </w:t>
            </w:r>
            <w:proofErr w:type="spellStart"/>
            <w:r w:rsidRPr="008253F7">
              <w:rPr>
                <w:rFonts w:cs="Times New Roman"/>
                <w:sz w:val="20"/>
                <w:szCs w:val="20"/>
              </w:rPr>
              <w:t>pārneses</w:t>
            </w:r>
            <w:proofErr w:type="spellEnd"/>
            <w:r w:rsidRPr="008253F7">
              <w:rPr>
                <w:rFonts w:cs="Times New Roman"/>
                <w:sz w:val="20"/>
                <w:szCs w:val="20"/>
              </w:rPr>
              <w:t xml:space="preserve"> sistēmas pilnveidošanai” projekta “Tehnoloģiju </w:t>
            </w:r>
            <w:proofErr w:type="spellStart"/>
            <w:r w:rsidRPr="008253F7">
              <w:rPr>
                <w:rFonts w:cs="Times New Roman"/>
                <w:sz w:val="20"/>
                <w:szCs w:val="20"/>
              </w:rPr>
              <w:t>pārneses</w:t>
            </w:r>
            <w:proofErr w:type="spellEnd"/>
            <w:r w:rsidRPr="008253F7">
              <w:rPr>
                <w:rFonts w:cs="Times New Roman"/>
                <w:sz w:val="20"/>
                <w:szCs w:val="20"/>
              </w:rPr>
              <w:t xml:space="preserve"> programma” ietvaros iesniegto projektu izvērtēšanai</w:t>
            </w:r>
            <w:r w:rsidRPr="008253F7">
              <w:rPr>
                <w:sz w:val="20"/>
                <w:szCs w:val="20"/>
              </w:rPr>
              <w:t>. (pašu ieņēmumi)</w:t>
            </w:r>
          </w:p>
        </w:tc>
      </w:tr>
      <w:tr w:rsidR="008253F7" w:rsidRPr="008253F7" w:rsidTr="00D90E0F">
        <w:tc>
          <w:tcPr>
            <w:tcW w:w="1560" w:type="dxa"/>
          </w:tcPr>
          <w:p w:rsidR="00743996" w:rsidRPr="008253F7" w:rsidRDefault="00743996" w:rsidP="00743996">
            <w:pPr>
              <w:tabs>
                <w:tab w:val="left" w:pos="0"/>
              </w:tabs>
              <w:rPr>
                <w:sz w:val="20"/>
                <w:szCs w:val="20"/>
              </w:rPr>
            </w:pPr>
            <w:r w:rsidRPr="008253F7">
              <w:rPr>
                <w:sz w:val="20"/>
                <w:szCs w:val="20"/>
              </w:rPr>
              <w:t>FM 05.12.2017 rīk.Nr.539</w:t>
            </w:r>
          </w:p>
        </w:tc>
        <w:tc>
          <w:tcPr>
            <w:tcW w:w="7789" w:type="dxa"/>
          </w:tcPr>
          <w:p w:rsidR="00743996" w:rsidRPr="008253F7" w:rsidRDefault="00743996" w:rsidP="00743996">
            <w:pPr>
              <w:autoSpaceDE w:val="0"/>
              <w:autoSpaceDN w:val="0"/>
              <w:adjustRightInd w:val="0"/>
              <w:jc w:val="both"/>
              <w:rPr>
                <w:sz w:val="20"/>
                <w:szCs w:val="20"/>
              </w:rPr>
            </w:pPr>
            <w:r w:rsidRPr="008253F7">
              <w:rPr>
                <w:sz w:val="20"/>
                <w:szCs w:val="20"/>
              </w:rPr>
              <w:t xml:space="preserve">3 500 </w:t>
            </w:r>
            <w:r w:rsidRPr="008253F7">
              <w:rPr>
                <w:i/>
                <w:sz w:val="20"/>
                <w:szCs w:val="20"/>
              </w:rPr>
              <w:t>euro</w:t>
            </w:r>
            <w:r w:rsidRPr="008253F7">
              <w:rPr>
                <w:sz w:val="20"/>
                <w:szCs w:val="20"/>
              </w:rPr>
              <w:t xml:space="preserve"> apmērā palielināti izdevumi, </w:t>
            </w:r>
            <w:r w:rsidRPr="008253F7">
              <w:rPr>
                <w:rFonts w:cs="Times New Roman"/>
                <w:sz w:val="20"/>
                <w:szCs w:val="20"/>
              </w:rPr>
              <w:t>Latvijas Zinātņu akadēmijas organizētā pasākuma “TOP 10 zinātnes sasniegumu godināšana” nodrošināšanai (video rullīšu filmēšana)</w:t>
            </w:r>
            <w:r w:rsidRPr="008253F7">
              <w:rPr>
                <w:sz w:val="20"/>
                <w:szCs w:val="20"/>
              </w:rPr>
              <w:t>. (no Izglītības un zinātnes ministrijas budžeta apakšprogrammas 05.12.00 “Valsts pētījumu programmas”)</w:t>
            </w:r>
          </w:p>
        </w:tc>
      </w:tr>
    </w:tbl>
    <w:p w:rsidR="003A3F3E" w:rsidRPr="008253F7" w:rsidRDefault="003A3F3E"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t>05.02.00</w:t>
            </w:r>
          </w:p>
        </w:tc>
        <w:tc>
          <w:tcPr>
            <w:tcW w:w="3827" w:type="dxa"/>
            <w:shd w:val="clear" w:color="auto" w:fill="C5E0B3" w:themeFill="accent6" w:themeFillTint="66"/>
          </w:tcPr>
          <w:p w:rsidR="00135547" w:rsidRPr="008253F7" w:rsidRDefault="00135547" w:rsidP="00135547">
            <w:pPr>
              <w:rPr>
                <w:sz w:val="20"/>
                <w:szCs w:val="20"/>
              </w:rPr>
            </w:pPr>
            <w:r w:rsidRPr="008253F7">
              <w:rPr>
                <w:sz w:val="20"/>
                <w:szCs w:val="20"/>
              </w:rPr>
              <w:t>Zinātnes bāzes finansējums</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27 185 972</w:t>
            </w:r>
          </w:p>
        </w:tc>
        <w:tc>
          <w:tcPr>
            <w:tcW w:w="1275" w:type="dxa"/>
            <w:shd w:val="clear" w:color="auto" w:fill="C5E0B3" w:themeFill="accent6" w:themeFillTint="66"/>
          </w:tcPr>
          <w:p w:rsidR="00135547" w:rsidRPr="008253F7" w:rsidRDefault="007D38AE" w:rsidP="00135547">
            <w:pPr>
              <w:rPr>
                <w:sz w:val="20"/>
                <w:szCs w:val="20"/>
              </w:rPr>
            </w:pPr>
            <w:r w:rsidRPr="008253F7">
              <w:rPr>
                <w:sz w:val="20"/>
                <w:szCs w:val="20"/>
              </w:rPr>
              <w:t>1 561</w:t>
            </w:r>
          </w:p>
        </w:tc>
        <w:tc>
          <w:tcPr>
            <w:tcW w:w="1411" w:type="dxa"/>
            <w:shd w:val="clear" w:color="auto" w:fill="C5E0B3" w:themeFill="accent6" w:themeFillTint="66"/>
          </w:tcPr>
          <w:p w:rsidR="00135547" w:rsidRPr="008253F7" w:rsidRDefault="007D38AE" w:rsidP="00135547">
            <w:pPr>
              <w:rPr>
                <w:sz w:val="20"/>
                <w:szCs w:val="20"/>
              </w:rPr>
            </w:pPr>
            <w:r w:rsidRPr="008253F7">
              <w:rPr>
                <w:sz w:val="20"/>
                <w:szCs w:val="20"/>
              </w:rPr>
              <w:t>27 187 533</w:t>
            </w:r>
          </w:p>
        </w:tc>
      </w:tr>
    </w:tbl>
    <w:p w:rsidR="00135547" w:rsidRPr="008253F7" w:rsidRDefault="00135547" w:rsidP="00135547">
      <w:pPr>
        <w:jc w:val="right"/>
        <w:rPr>
          <w:i/>
          <w:sz w:val="20"/>
          <w:szCs w:val="20"/>
        </w:rPr>
      </w:pPr>
    </w:p>
    <w:p w:rsidR="00231064" w:rsidRPr="008253F7" w:rsidRDefault="00712019" w:rsidP="00231064">
      <w:pPr>
        <w:spacing w:after="120"/>
        <w:jc w:val="right"/>
        <w:rPr>
          <w:i/>
          <w:sz w:val="20"/>
          <w:szCs w:val="20"/>
        </w:rPr>
      </w:pPr>
      <w:r>
        <w:rPr>
          <w:noProof/>
          <w:lang w:eastAsia="lv-LV"/>
        </w:rPr>
        <w:drawing>
          <wp:inline distT="0" distB="0" distL="0" distR="0" wp14:anchorId="23F290EC" wp14:editId="3E853435">
            <wp:extent cx="5939790" cy="1800000"/>
            <wp:effectExtent l="0" t="0" r="3810" b="1016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DF2495">
        <w:tc>
          <w:tcPr>
            <w:tcW w:w="1560" w:type="dxa"/>
          </w:tcPr>
          <w:p w:rsidR="00231064" w:rsidRPr="008253F7" w:rsidRDefault="00231064" w:rsidP="00231064">
            <w:pPr>
              <w:tabs>
                <w:tab w:val="left" w:pos="0"/>
              </w:tabs>
              <w:rPr>
                <w:sz w:val="20"/>
                <w:szCs w:val="20"/>
              </w:rPr>
            </w:pPr>
            <w:r w:rsidRPr="008253F7">
              <w:rPr>
                <w:sz w:val="20"/>
                <w:szCs w:val="20"/>
              </w:rPr>
              <w:t>FM 08.12.2017 rīk.Nr.556</w:t>
            </w:r>
          </w:p>
        </w:tc>
        <w:tc>
          <w:tcPr>
            <w:tcW w:w="7789" w:type="dxa"/>
          </w:tcPr>
          <w:p w:rsidR="00231064" w:rsidRPr="008253F7" w:rsidRDefault="00231064" w:rsidP="00231064">
            <w:pPr>
              <w:autoSpaceDE w:val="0"/>
              <w:autoSpaceDN w:val="0"/>
              <w:adjustRightInd w:val="0"/>
              <w:jc w:val="both"/>
              <w:rPr>
                <w:sz w:val="20"/>
                <w:szCs w:val="20"/>
              </w:rPr>
            </w:pPr>
            <w:r w:rsidRPr="008253F7">
              <w:rPr>
                <w:sz w:val="20"/>
                <w:szCs w:val="20"/>
              </w:rPr>
              <w:t xml:space="preserve">1 561 </w:t>
            </w:r>
            <w:r w:rsidRPr="008253F7">
              <w:rPr>
                <w:i/>
                <w:sz w:val="20"/>
                <w:szCs w:val="20"/>
              </w:rPr>
              <w:t>euro</w:t>
            </w:r>
            <w:r w:rsidRPr="008253F7">
              <w:rPr>
                <w:sz w:val="20"/>
                <w:szCs w:val="20"/>
              </w:rPr>
              <w:t xml:space="preserve"> apmērā palielināti izdevumi, </w:t>
            </w:r>
            <w:r w:rsidRPr="008253F7">
              <w:rPr>
                <w:rFonts w:cs="Times New Roman"/>
                <w:sz w:val="20"/>
                <w:szCs w:val="20"/>
              </w:rPr>
              <w:t>lai pārvietotu Izglītības un zinātnes ministrijas nodrošināto Akadēmisko datu pārraides statni uz Vidzemes augstskolas servera telpu</w:t>
            </w:r>
            <w:r w:rsidRPr="008253F7">
              <w:rPr>
                <w:sz w:val="20"/>
                <w:szCs w:val="20"/>
              </w:rPr>
              <w:t>. (</w:t>
            </w:r>
            <w:proofErr w:type="spellStart"/>
            <w:r w:rsidRPr="008253F7">
              <w:rPr>
                <w:sz w:val="20"/>
                <w:szCs w:val="20"/>
              </w:rPr>
              <w:t>transferts</w:t>
            </w:r>
            <w:proofErr w:type="spellEnd"/>
            <w:r w:rsidRPr="008253F7">
              <w:rPr>
                <w:sz w:val="20"/>
                <w:szCs w:val="20"/>
              </w:rPr>
              <w:t xml:space="preserve"> no APP un BNI)</w:t>
            </w:r>
          </w:p>
        </w:tc>
      </w:tr>
    </w:tbl>
    <w:p w:rsidR="00231064" w:rsidRPr="008253F7" w:rsidRDefault="00231064"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t>05.04.00</w:t>
            </w:r>
          </w:p>
        </w:tc>
        <w:tc>
          <w:tcPr>
            <w:tcW w:w="3827" w:type="dxa"/>
            <w:shd w:val="clear" w:color="auto" w:fill="C5E0B3" w:themeFill="accent6" w:themeFillTint="66"/>
          </w:tcPr>
          <w:p w:rsidR="00135547" w:rsidRPr="008253F7" w:rsidRDefault="00135547" w:rsidP="00135547">
            <w:pPr>
              <w:rPr>
                <w:sz w:val="20"/>
                <w:szCs w:val="20"/>
              </w:rPr>
            </w:pPr>
            <w:r w:rsidRPr="008253F7">
              <w:rPr>
                <w:sz w:val="20"/>
                <w:szCs w:val="20"/>
              </w:rPr>
              <w:t>Krišjāņa Barona Dainu skapis</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215 992</w:t>
            </w:r>
          </w:p>
        </w:tc>
        <w:tc>
          <w:tcPr>
            <w:tcW w:w="1275" w:type="dxa"/>
            <w:shd w:val="clear" w:color="auto" w:fill="C5E0B3" w:themeFill="accent6" w:themeFillTint="66"/>
          </w:tcPr>
          <w:p w:rsidR="00135547" w:rsidRPr="008253F7" w:rsidRDefault="00135547" w:rsidP="00135547">
            <w:pPr>
              <w:rPr>
                <w:sz w:val="20"/>
                <w:szCs w:val="20"/>
              </w:rPr>
            </w:pPr>
            <w:r w:rsidRPr="008253F7">
              <w:rPr>
                <w:sz w:val="20"/>
                <w:szCs w:val="20"/>
              </w:rPr>
              <w:t xml:space="preserve">0 </w:t>
            </w:r>
          </w:p>
        </w:tc>
        <w:tc>
          <w:tcPr>
            <w:tcW w:w="1411" w:type="dxa"/>
            <w:shd w:val="clear" w:color="auto" w:fill="C5E0B3" w:themeFill="accent6" w:themeFillTint="66"/>
          </w:tcPr>
          <w:p w:rsidR="00135547" w:rsidRPr="008253F7" w:rsidRDefault="00135547" w:rsidP="00135547">
            <w:pPr>
              <w:rPr>
                <w:sz w:val="20"/>
                <w:szCs w:val="20"/>
              </w:rPr>
            </w:pPr>
            <w:r w:rsidRPr="008253F7">
              <w:rPr>
                <w:sz w:val="20"/>
                <w:szCs w:val="20"/>
              </w:rPr>
              <w:t>215 992</w:t>
            </w:r>
          </w:p>
        </w:tc>
      </w:tr>
    </w:tbl>
    <w:p w:rsidR="00135547" w:rsidRPr="008253F7" w:rsidRDefault="00135547" w:rsidP="00135547">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t>05.12.00</w:t>
            </w:r>
          </w:p>
        </w:tc>
        <w:tc>
          <w:tcPr>
            <w:tcW w:w="3827" w:type="dxa"/>
            <w:shd w:val="clear" w:color="auto" w:fill="C5E0B3" w:themeFill="accent6" w:themeFillTint="66"/>
          </w:tcPr>
          <w:p w:rsidR="00135547" w:rsidRPr="008253F7" w:rsidRDefault="00135547" w:rsidP="00135547">
            <w:pPr>
              <w:rPr>
                <w:sz w:val="20"/>
                <w:szCs w:val="20"/>
              </w:rPr>
            </w:pPr>
            <w:r w:rsidRPr="008253F7">
              <w:rPr>
                <w:sz w:val="20"/>
                <w:szCs w:val="20"/>
              </w:rPr>
              <w:t>Valsts pētījumu programmas</w:t>
            </w:r>
          </w:p>
        </w:tc>
        <w:tc>
          <w:tcPr>
            <w:tcW w:w="1276" w:type="dxa"/>
            <w:shd w:val="clear" w:color="auto" w:fill="C5E0B3" w:themeFill="accent6" w:themeFillTint="66"/>
          </w:tcPr>
          <w:p w:rsidR="00135547" w:rsidRPr="008253F7" w:rsidRDefault="00135547" w:rsidP="00135547">
            <w:pPr>
              <w:rPr>
                <w:sz w:val="20"/>
                <w:szCs w:val="20"/>
              </w:rPr>
            </w:pPr>
            <w:r w:rsidRPr="008253F7">
              <w:rPr>
                <w:sz w:val="20"/>
                <w:szCs w:val="20"/>
              </w:rPr>
              <w:t>8 891 487</w:t>
            </w:r>
          </w:p>
        </w:tc>
        <w:tc>
          <w:tcPr>
            <w:tcW w:w="1275" w:type="dxa"/>
            <w:shd w:val="clear" w:color="auto" w:fill="C5E0B3" w:themeFill="accent6" w:themeFillTint="66"/>
          </w:tcPr>
          <w:p w:rsidR="00135547" w:rsidRPr="008253F7" w:rsidRDefault="007D38AE" w:rsidP="00135547">
            <w:pPr>
              <w:rPr>
                <w:sz w:val="20"/>
                <w:szCs w:val="20"/>
              </w:rPr>
            </w:pPr>
            <w:r w:rsidRPr="008253F7">
              <w:rPr>
                <w:sz w:val="20"/>
                <w:szCs w:val="20"/>
              </w:rPr>
              <w:t>-9 695</w:t>
            </w:r>
          </w:p>
        </w:tc>
        <w:tc>
          <w:tcPr>
            <w:tcW w:w="1411" w:type="dxa"/>
            <w:shd w:val="clear" w:color="auto" w:fill="C5E0B3" w:themeFill="accent6" w:themeFillTint="66"/>
          </w:tcPr>
          <w:p w:rsidR="00135547" w:rsidRPr="008253F7" w:rsidRDefault="007D38AE" w:rsidP="00135547">
            <w:pPr>
              <w:rPr>
                <w:sz w:val="20"/>
                <w:szCs w:val="20"/>
              </w:rPr>
            </w:pPr>
            <w:r w:rsidRPr="008253F7">
              <w:rPr>
                <w:sz w:val="20"/>
                <w:szCs w:val="20"/>
              </w:rPr>
              <w:t>8 881 792</w:t>
            </w:r>
          </w:p>
        </w:tc>
      </w:tr>
    </w:tbl>
    <w:p w:rsidR="00135547" w:rsidRPr="008253F7" w:rsidRDefault="00135547" w:rsidP="00135547">
      <w:pPr>
        <w:jc w:val="right"/>
        <w:rPr>
          <w:i/>
          <w:sz w:val="20"/>
          <w:szCs w:val="20"/>
        </w:rPr>
      </w:pPr>
    </w:p>
    <w:p w:rsidR="00743996" w:rsidRPr="008253F7" w:rsidRDefault="00712019" w:rsidP="00743996">
      <w:pPr>
        <w:spacing w:after="120"/>
        <w:jc w:val="right"/>
        <w:rPr>
          <w:i/>
          <w:sz w:val="20"/>
          <w:szCs w:val="20"/>
        </w:rPr>
      </w:pPr>
      <w:r>
        <w:rPr>
          <w:noProof/>
          <w:lang w:eastAsia="lv-LV"/>
        </w:rPr>
        <w:drawing>
          <wp:inline distT="0" distB="0" distL="0" distR="0" wp14:anchorId="3CEF8E00" wp14:editId="76B8A3AF">
            <wp:extent cx="5939790" cy="1800000"/>
            <wp:effectExtent l="0" t="0" r="3810" b="1016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AC7369">
        <w:tc>
          <w:tcPr>
            <w:tcW w:w="1560" w:type="dxa"/>
          </w:tcPr>
          <w:p w:rsidR="00743996" w:rsidRPr="008253F7" w:rsidRDefault="00743996" w:rsidP="00AC7369">
            <w:pPr>
              <w:tabs>
                <w:tab w:val="left" w:pos="0"/>
              </w:tabs>
              <w:rPr>
                <w:sz w:val="20"/>
                <w:szCs w:val="20"/>
              </w:rPr>
            </w:pPr>
            <w:r w:rsidRPr="008253F7">
              <w:rPr>
                <w:sz w:val="20"/>
                <w:szCs w:val="20"/>
              </w:rPr>
              <w:t>FM 05.12.2017 rīk.Nr.539</w:t>
            </w:r>
          </w:p>
        </w:tc>
        <w:tc>
          <w:tcPr>
            <w:tcW w:w="7789" w:type="dxa"/>
          </w:tcPr>
          <w:p w:rsidR="00743996" w:rsidRPr="008253F7" w:rsidRDefault="00E928F8" w:rsidP="00E928F8">
            <w:pPr>
              <w:autoSpaceDE w:val="0"/>
              <w:autoSpaceDN w:val="0"/>
              <w:adjustRightInd w:val="0"/>
              <w:jc w:val="both"/>
              <w:rPr>
                <w:sz w:val="20"/>
                <w:szCs w:val="20"/>
              </w:rPr>
            </w:pPr>
            <w:r w:rsidRPr="008253F7">
              <w:rPr>
                <w:sz w:val="20"/>
                <w:szCs w:val="20"/>
              </w:rPr>
              <w:t>9 695</w:t>
            </w:r>
            <w:r w:rsidR="00743996" w:rsidRPr="008253F7">
              <w:rPr>
                <w:sz w:val="20"/>
                <w:szCs w:val="20"/>
              </w:rPr>
              <w:t xml:space="preserve"> </w:t>
            </w:r>
            <w:r w:rsidR="00743996" w:rsidRPr="008253F7">
              <w:rPr>
                <w:i/>
                <w:sz w:val="20"/>
                <w:szCs w:val="20"/>
              </w:rPr>
              <w:t>euro</w:t>
            </w:r>
            <w:r w:rsidR="00743996" w:rsidRPr="008253F7">
              <w:rPr>
                <w:sz w:val="20"/>
                <w:szCs w:val="20"/>
              </w:rPr>
              <w:t xml:space="preserve"> apmērā </w:t>
            </w:r>
            <w:r w:rsidRPr="008253F7">
              <w:rPr>
                <w:sz w:val="20"/>
                <w:szCs w:val="20"/>
              </w:rPr>
              <w:t>samaz</w:t>
            </w:r>
            <w:r w:rsidR="00743996" w:rsidRPr="008253F7">
              <w:rPr>
                <w:sz w:val="20"/>
                <w:szCs w:val="20"/>
              </w:rPr>
              <w:t xml:space="preserve">ināti izdevumi, </w:t>
            </w:r>
            <w:r w:rsidRPr="008253F7">
              <w:rPr>
                <w:rFonts w:cs="Times New Roman"/>
                <w:sz w:val="20"/>
                <w:szCs w:val="20"/>
              </w:rPr>
              <w:t>pārdalot</w:t>
            </w:r>
            <w:r w:rsidR="00743996" w:rsidRPr="008253F7">
              <w:rPr>
                <w:sz w:val="20"/>
                <w:szCs w:val="20"/>
              </w:rPr>
              <w:t xml:space="preserve"> Izglītības un zinātnes ministrijas budžeta apakšprogramma</w:t>
            </w:r>
            <w:r w:rsidRPr="008253F7">
              <w:rPr>
                <w:sz w:val="20"/>
                <w:szCs w:val="20"/>
              </w:rPr>
              <w:t>i</w:t>
            </w:r>
            <w:r w:rsidR="00743996" w:rsidRPr="008253F7">
              <w:rPr>
                <w:sz w:val="20"/>
                <w:szCs w:val="20"/>
              </w:rPr>
              <w:t xml:space="preserve"> </w:t>
            </w:r>
            <w:r w:rsidRPr="008253F7">
              <w:rPr>
                <w:sz w:val="20"/>
                <w:szCs w:val="20"/>
              </w:rPr>
              <w:t>05.01</w:t>
            </w:r>
            <w:r w:rsidR="00743996" w:rsidRPr="008253F7">
              <w:rPr>
                <w:sz w:val="20"/>
                <w:szCs w:val="20"/>
              </w:rPr>
              <w:t>.00 “</w:t>
            </w:r>
            <w:r w:rsidRPr="008253F7">
              <w:rPr>
                <w:sz w:val="20"/>
                <w:szCs w:val="20"/>
              </w:rPr>
              <w:t>Zinātniskās darbības nodrošināšana</w:t>
            </w:r>
            <w:r w:rsidR="00743996" w:rsidRPr="008253F7">
              <w:rPr>
                <w:sz w:val="20"/>
                <w:szCs w:val="20"/>
              </w:rPr>
              <w:t>”</w:t>
            </w:r>
            <w:r w:rsidRPr="008253F7">
              <w:rPr>
                <w:sz w:val="20"/>
                <w:szCs w:val="20"/>
              </w:rPr>
              <w:t>.</w:t>
            </w:r>
          </w:p>
        </w:tc>
      </w:tr>
    </w:tbl>
    <w:p w:rsidR="00743996" w:rsidRPr="008253F7" w:rsidRDefault="00743996"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135547" w:rsidP="00135547">
            <w:pPr>
              <w:rPr>
                <w:sz w:val="20"/>
                <w:szCs w:val="20"/>
              </w:rPr>
            </w:pPr>
            <w:r w:rsidRPr="008253F7">
              <w:rPr>
                <w:sz w:val="20"/>
                <w:szCs w:val="20"/>
              </w:rPr>
              <w:lastRenderedPageBreak/>
              <w:t>05.15.00</w:t>
            </w:r>
          </w:p>
        </w:tc>
        <w:tc>
          <w:tcPr>
            <w:tcW w:w="3827" w:type="dxa"/>
            <w:shd w:val="clear" w:color="auto" w:fill="C5E0B3" w:themeFill="accent6" w:themeFillTint="66"/>
          </w:tcPr>
          <w:p w:rsidR="00135547" w:rsidRPr="008253F7" w:rsidRDefault="00135547" w:rsidP="00135547">
            <w:pPr>
              <w:rPr>
                <w:sz w:val="20"/>
                <w:szCs w:val="20"/>
              </w:rPr>
            </w:pPr>
            <w:r w:rsidRPr="008253F7">
              <w:rPr>
                <w:sz w:val="20"/>
                <w:szCs w:val="20"/>
              </w:rPr>
              <w:t>Latvijas Zinātnes padomes darbības nodrošināšana</w:t>
            </w:r>
          </w:p>
        </w:tc>
        <w:tc>
          <w:tcPr>
            <w:tcW w:w="1276" w:type="dxa"/>
            <w:shd w:val="clear" w:color="auto" w:fill="C5E0B3" w:themeFill="accent6" w:themeFillTint="66"/>
          </w:tcPr>
          <w:p w:rsidR="00135547" w:rsidRPr="008253F7" w:rsidRDefault="003F2A24" w:rsidP="00135547">
            <w:pPr>
              <w:rPr>
                <w:sz w:val="20"/>
                <w:szCs w:val="20"/>
              </w:rPr>
            </w:pPr>
            <w:r w:rsidRPr="008253F7">
              <w:rPr>
                <w:sz w:val="20"/>
                <w:szCs w:val="20"/>
              </w:rPr>
              <w:t>99 587</w:t>
            </w:r>
          </w:p>
        </w:tc>
        <w:tc>
          <w:tcPr>
            <w:tcW w:w="1275" w:type="dxa"/>
            <w:shd w:val="clear" w:color="auto" w:fill="C5E0B3" w:themeFill="accent6" w:themeFillTint="66"/>
          </w:tcPr>
          <w:p w:rsidR="00135547" w:rsidRPr="008253F7" w:rsidRDefault="00135547" w:rsidP="00135547">
            <w:pPr>
              <w:rPr>
                <w:sz w:val="20"/>
                <w:szCs w:val="20"/>
              </w:rPr>
            </w:pPr>
            <w:r w:rsidRPr="008253F7">
              <w:rPr>
                <w:sz w:val="20"/>
                <w:szCs w:val="20"/>
              </w:rPr>
              <w:t xml:space="preserve">0 </w:t>
            </w:r>
          </w:p>
        </w:tc>
        <w:tc>
          <w:tcPr>
            <w:tcW w:w="1411" w:type="dxa"/>
            <w:shd w:val="clear" w:color="auto" w:fill="C5E0B3" w:themeFill="accent6" w:themeFillTint="66"/>
          </w:tcPr>
          <w:p w:rsidR="00135547" w:rsidRPr="008253F7" w:rsidRDefault="003F2A24" w:rsidP="00135547">
            <w:pPr>
              <w:rPr>
                <w:sz w:val="20"/>
                <w:szCs w:val="20"/>
              </w:rPr>
            </w:pPr>
            <w:r w:rsidRPr="008253F7">
              <w:rPr>
                <w:sz w:val="20"/>
                <w:szCs w:val="20"/>
              </w:rPr>
              <w:t>99 587</w:t>
            </w:r>
          </w:p>
        </w:tc>
      </w:tr>
    </w:tbl>
    <w:p w:rsidR="00135547" w:rsidRPr="008253F7" w:rsidRDefault="00135547" w:rsidP="00135547">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3F2A24" w:rsidP="00135547">
            <w:pPr>
              <w:rPr>
                <w:sz w:val="20"/>
                <w:szCs w:val="20"/>
              </w:rPr>
            </w:pPr>
            <w:r w:rsidRPr="008253F7">
              <w:rPr>
                <w:sz w:val="20"/>
                <w:szCs w:val="20"/>
              </w:rPr>
              <w:t>05.20.00</w:t>
            </w:r>
          </w:p>
        </w:tc>
        <w:tc>
          <w:tcPr>
            <w:tcW w:w="3827" w:type="dxa"/>
            <w:shd w:val="clear" w:color="auto" w:fill="C5E0B3" w:themeFill="accent6" w:themeFillTint="66"/>
          </w:tcPr>
          <w:p w:rsidR="00135547" w:rsidRPr="008253F7" w:rsidRDefault="003F2A24" w:rsidP="00135547">
            <w:pPr>
              <w:rPr>
                <w:sz w:val="20"/>
                <w:szCs w:val="20"/>
              </w:rPr>
            </w:pPr>
            <w:r w:rsidRPr="008253F7">
              <w:rPr>
                <w:sz w:val="20"/>
                <w:szCs w:val="20"/>
              </w:rPr>
              <w:t>Padomju Sociālistisko Republiku Savienības totalitārā okupācijas režīma izpēte Valsts drošības komitejas zinātniskās izpētes komisijā Latvijas Universitātē</w:t>
            </w:r>
          </w:p>
        </w:tc>
        <w:tc>
          <w:tcPr>
            <w:tcW w:w="1276" w:type="dxa"/>
            <w:shd w:val="clear" w:color="auto" w:fill="C5E0B3" w:themeFill="accent6" w:themeFillTint="66"/>
          </w:tcPr>
          <w:p w:rsidR="00135547" w:rsidRPr="008253F7" w:rsidRDefault="003F2A24" w:rsidP="00135547">
            <w:pPr>
              <w:rPr>
                <w:sz w:val="20"/>
                <w:szCs w:val="20"/>
              </w:rPr>
            </w:pPr>
            <w:r w:rsidRPr="008253F7">
              <w:rPr>
                <w:sz w:val="20"/>
                <w:szCs w:val="20"/>
              </w:rPr>
              <w:t>250 000</w:t>
            </w:r>
          </w:p>
        </w:tc>
        <w:tc>
          <w:tcPr>
            <w:tcW w:w="1275" w:type="dxa"/>
            <w:shd w:val="clear" w:color="auto" w:fill="C5E0B3" w:themeFill="accent6" w:themeFillTint="66"/>
          </w:tcPr>
          <w:p w:rsidR="00135547" w:rsidRPr="008253F7" w:rsidRDefault="00135547" w:rsidP="00135547">
            <w:pPr>
              <w:rPr>
                <w:sz w:val="20"/>
                <w:szCs w:val="20"/>
              </w:rPr>
            </w:pPr>
            <w:r w:rsidRPr="008253F7">
              <w:rPr>
                <w:sz w:val="20"/>
                <w:szCs w:val="20"/>
              </w:rPr>
              <w:t xml:space="preserve">0 </w:t>
            </w:r>
          </w:p>
        </w:tc>
        <w:tc>
          <w:tcPr>
            <w:tcW w:w="1411" w:type="dxa"/>
            <w:shd w:val="clear" w:color="auto" w:fill="C5E0B3" w:themeFill="accent6" w:themeFillTint="66"/>
          </w:tcPr>
          <w:p w:rsidR="00135547" w:rsidRPr="008253F7" w:rsidRDefault="003F2A24" w:rsidP="00135547">
            <w:pPr>
              <w:rPr>
                <w:sz w:val="20"/>
                <w:szCs w:val="20"/>
              </w:rPr>
            </w:pPr>
            <w:r w:rsidRPr="008253F7">
              <w:rPr>
                <w:sz w:val="20"/>
                <w:szCs w:val="20"/>
              </w:rPr>
              <w:t>250 000</w:t>
            </w:r>
          </w:p>
        </w:tc>
      </w:tr>
    </w:tbl>
    <w:p w:rsidR="00135547" w:rsidRPr="008253F7" w:rsidRDefault="00135547" w:rsidP="00135547">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35547">
        <w:tc>
          <w:tcPr>
            <w:tcW w:w="1555" w:type="dxa"/>
            <w:shd w:val="clear" w:color="auto" w:fill="C5E0B3" w:themeFill="accent6" w:themeFillTint="66"/>
          </w:tcPr>
          <w:p w:rsidR="00135547" w:rsidRPr="008253F7" w:rsidRDefault="003F2A24" w:rsidP="00135547">
            <w:pPr>
              <w:rPr>
                <w:sz w:val="20"/>
                <w:szCs w:val="20"/>
              </w:rPr>
            </w:pPr>
            <w:r w:rsidRPr="008253F7">
              <w:rPr>
                <w:sz w:val="20"/>
                <w:szCs w:val="20"/>
              </w:rPr>
              <w:t>07.00.00</w:t>
            </w:r>
          </w:p>
        </w:tc>
        <w:tc>
          <w:tcPr>
            <w:tcW w:w="3827" w:type="dxa"/>
            <w:shd w:val="clear" w:color="auto" w:fill="C5E0B3" w:themeFill="accent6" w:themeFillTint="66"/>
          </w:tcPr>
          <w:p w:rsidR="00135547" w:rsidRPr="008253F7" w:rsidRDefault="003F2A24" w:rsidP="00135547">
            <w:pPr>
              <w:rPr>
                <w:sz w:val="20"/>
                <w:szCs w:val="20"/>
              </w:rPr>
            </w:pPr>
            <w:r w:rsidRPr="008253F7">
              <w:rPr>
                <w:sz w:val="20"/>
                <w:szCs w:val="20"/>
              </w:rPr>
              <w:t>Informācijas tehnoloģiju attīstība un uzturēšana izglītībā, Microsoft līguma un projektu nodrošināšana</w:t>
            </w:r>
          </w:p>
        </w:tc>
        <w:tc>
          <w:tcPr>
            <w:tcW w:w="1276" w:type="dxa"/>
            <w:shd w:val="clear" w:color="auto" w:fill="C5E0B3" w:themeFill="accent6" w:themeFillTint="66"/>
          </w:tcPr>
          <w:p w:rsidR="00135547" w:rsidRPr="008253F7" w:rsidRDefault="003F2A24" w:rsidP="00135547">
            <w:pPr>
              <w:rPr>
                <w:sz w:val="20"/>
                <w:szCs w:val="20"/>
              </w:rPr>
            </w:pPr>
            <w:r w:rsidRPr="008253F7">
              <w:rPr>
                <w:sz w:val="20"/>
                <w:szCs w:val="20"/>
              </w:rPr>
              <w:t>1 479 344</w:t>
            </w:r>
          </w:p>
        </w:tc>
        <w:tc>
          <w:tcPr>
            <w:tcW w:w="1275" w:type="dxa"/>
            <w:shd w:val="clear" w:color="auto" w:fill="C5E0B3" w:themeFill="accent6" w:themeFillTint="66"/>
          </w:tcPr>
          <w:p w:rsidR="00135547" w:rsidRPr="008253F7" w:rsidRDefault="007D38AE" w:rsidP="00135547">
            <w:pPr>
              <w:rPr>
                <w:sz w:val="20"/>
                <w:szCs w:val="20"/>
              </w:rPr>
            </w:pPr>
            <w:r w:rsidRPr="008253F7">
              <w:rPr>
                <w:sz w:val="20"/>
                <w:szCs w:val="20"/>
              </w:rPr>
              <w:t>73 967</w:t>
            </w:r>
          </w:p>
        </w:tc>
        <w:tc>
          <w:tcPr>
            <w:tcW w:w="1411" w:type="dxa"/>
            <w:shd w:val="clear" w:color="auto" w:fill="C5E0B3" w:themeFill="accent6" w:themeFillTint="66"/>
          </w:tcPr>
          <w:p w:rsidR="00135547" w:rsidRPr="008253F7" w:rsidRDefault="007D38AE" w:rsidP="00135547">
            <w:pPr>
              <w:rPr>
                <w:sz w:val="20"/>
                <w:szCs w:val="20"/>
              </w:rPr>
            </w:pPr>
            <w:r w:rsidRPr="008253F7">
              <w:rPr>
                <w:sz w:val="20"/>
                <w:szCs w:val="20"/>
              </w:rPr>
              <w:t>1 553 311</w:t>
            </w:r>
          </w:p>
        </w:tc>
      </w:tr>
    </w:tbl>
    <w:p w:rsidR="00135547" w:rsidRPr="008253F7" w:rsidRDefault="00135547" w:rsidP="00135547">
      <w:pPr>
        <w:jc w:val="right"/>
        <w:rPr>
          <w:i/>
          <w:sz w:val="20"/>
          <w:szCs w:val="20"/>
        </w:rPr>
      </w:pPr>
    </w:p>
    <w:p w:rsidR="00A57ED7" w:rsidRPr="008253F7" w:rsidRDefault="00712019" w:rsidP="00A57ED7">
      <w:pPr>
        <w:spacing w:after="120"/>
        <w:jc w:val="right"/>
        <w:rPr>
          <w:i/>
          <w:sz w:val="20"/>
          <w:szCs w:val="20"/>
        </w:rPr>
      </w:pPr>
      <w:r>
        <w:rPr>
          <w:noProof/>
          <w:lang w:eastAsia="lv-LV"/>
        </w:rPr>
        <w:drawing>
          <wp:inline distT="0" distB="0" distL="0" distR="0" wp14:anchorId="3A555E7F" wp14:editId="6905E37B">
            <wp:extent cx="5939790" cy="1800000"/>
            <wp:effectExtent l="0" t="0" r="3810" b="1016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AC7369">
        <w:tc>
          <w:tcPr>
            <w:tcW w:w="1560" w:type="dxa"/>
          </w:tcPr>
          <w:p w:rsidR="00A57ED7" w:rsidRPr="008253F7" w:rsidRDefault="00A57ED7" w:rsidP="00AC7369">
            <w:pPr>
              <w:tabs>
                <w:tab w:val="left" w:pos="0"/>
              </w:tabs>
              <w:rPr>
                <w:sz w:val="20"/>
                <w:szCs w:val="20"/>
              </w:rPr>
            </w:pPr>
            <w:r w:rsidRPr="008253F7">
              <w:rPr>
                <w:sz w:val="20"/>
                <w:szCs w:val="20"/>
              </w:rPr>
              <w:t>FM 05.12.2017 rīk.Nr.539</w:t>
            </w:r>
          </w:p>
        </w:tc>
        <w:tc>
          <w:tcPr>
            <w:tcW w:w="7789" w:type="dxa"/>
          </w:tcPr>
          <w:p w:rsidR="00A57ED7" w:rsidRPr="008253F7" w:rsidRDefault="00A57ED7" w:rsidP="00A57ED7">
            <w:pPr>
              <w:autoSpaceDE w:val="0"/>
              <w:autoSpaceDN w:val="0"/>
              <w:adjustRightInd w:val="0"/>
              <w:jc w:val="both"/>
              <w:rPr>
                <w:sz w:val="20"/>
                <w:szCs w:val="20"/>
              </w:rPr>
            </w:pPr>
            <w:r w:rsidRPr="008253F7">
              <w:rPr>
                <w:sz w:val="20"/>
                <w:szCs w:val="20"/>
              </w:rPr>
              <w:t xml:space="preserve">73 967 </w:t>
            </w:r>
            <w:r w:rsidRPr="008253F7">
              <w:rPr>
                <w:i/>
                <w:sz w:val="20"/>
                <w:szCs w:val="20"/>
              </w:rPr>
              <w:t>euro</w:t>
            </w:r>
            <w:r w:rsidRPr="008253F7">
              <w:rPr>
                <w:sz w:val="20"/>
                <w:szCs w:val="20"/>
              </w:rPr>
              <w:t xml:space="preserve"> apmērā palielināti izdevumi, </w:t>
            </w:r>
            <w:r w:rsidRPr="008253F7">
              <w:rPr>
                <w:rFonts w:cs="Times New Roman"/>
                <w:sz w:val="20"/>
                <w:szCs w:val="20"/>
              </w:rPr>
              <w:t>lai nodrošinātu rēķinu apmaksu par Valsts izglītības informācijas sistēmas un Valsts pārbaudījumu informācijas sistēmas uzturēšanu un izmaiņu pieprasījumiem un lai nodrošinātu rēķinu apmaksu par Finanšu un grāmatvedības sistēmas HORIZON uzturēšanu</w:t>
            </w:r>
            <w:r w:rsidRPr="008253F7">
              <w:rPr>
                <w:sz w:val="20"/>
                <w:szCs w:val="20"/>
              </w:rPr>
              <w:t>. (no Izglītības un zinātnes ministrijas budžeta programmas 12.00.00 “Finansējums asistenta pakalpojuma nodrošināšanai personai ar invaliditāti pārvietošanas atbalstam un pašaprūpes veikšanai”)</w:t>
            </w:r>
          </w:p>
        </w:tc>
      </w:tr>
    </w:tbl>
    <w:p w:rsidR="00A57ED7" w:rsidRPr="008253F7" w:rsidRDefault="00A57ED7" w:rsidP="0013554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396AD1">
        <w:tc>
          <w:tcPr>
            <w:tcW w:w="1555" w:type="dxa"/>
            <w:shd w:val="clear" w:color="auto" w:fill="C5E0B3" w:themeFill="accent6" w:themeFillTint="66"/>
          </w:tcPr>
          <w:p w:rsidR="00396AD1" w:rsidRPr="008253F7" w:rsidRDefault="00396AD1" w:rsidP="00396AD1">
            <w:pPr>
              <w:rPr>
                <w:sz w:val="20"/>
                <w:szCs w:val="20"/>
              </w:rPr>
            </w:pPr>
            <w:r w:rsidRPr="008253F7">
              <w:rPr>
                <w:sz w:val="20"/>
                <w:szCs w:val="20"/>
              </w:rPr>
              <w:t>09.04.00</w:t>
            </w:r>
          </w:p>
        </w:tc>
        <w:tc>
          <w:tcPr>
            <w:tcW w:w="3827" w:type="dxa"/>
            <w:shd w:val="clear" w:color="auto" w:fill="C5E0B3" w:themeFill="accent6" w:themeFillTint="66"/>
          </w:tcPr>
          <w:p w:rsidR="00396AD1" w:rsidRPr="008253F7" w:rsidRDefault="00396AD1" w:rsidP="00396AD1">
            <w:pPr>
              <w:rPr>
                <w:sz w:val="20"/>
                <w:szCs w:val="20"/>
              </w:rPr>
            </w:pPr>
            <w:r w:rsidRPr="008253F7">
              <w:rPr>
                <w:sz w:val="20"/>
                <w:szCs w:val="20"/>
              </w:rPr>
              <w:t>Sporta būves</w:t>
            </w:r>
          </w:p>
        </w:tc>
        <w:tc>
          <w:tcPr>
            <w:tcW w:w="1276" w:type="dxa"/>
            <w:shd w:val="clear" w:color="auto" w:fill="C5E0B3" w:themeFill="accent6" w:themeFillTint="66"/>
          </w:tcPr>
          <w:p w:rsidR="00396AD1" w:rsidRPr="008253F7" w:rsidRDefault="003F2A24" w:rsidP="00396AD1">
            <w:pPr>
              <w:rPr>
                <w:sz w:val="20"/>
                <w:szCs w:val="20"/>
              </w:rPr>
            </w:pPr>
            <w:r w:rsidRPr="008253F7">
              <w:rPr>
                <w:sz w:val="20"/>
                <w:szCs w:val="20"/>
              </w:rPr>
              <w:t>17 424 830</w:t>
            </w:r>
          </w:p>
        </w:tc>
        <w:tc>
          <w:tcPr>
            <w:tcW w:w="1275" w:type="dxa"/>
            <w:shd w:val="clear" w:color="auto" w:fill="C5E0B3" w:themeFill="accent6" w:themeFillTint="66"/>
          </w:tcPr>
          <w:p w:rsidR="00396AD1" w:rsidRPr="008253F7" w:rsidRDefault="00DC5B0C" w:rsidP="00396AD1">
            <w:pPr>
              <w:rPr>
                <w:sz w:val="20"/>
                <w:szCs w:val="20"/>
              </w:rPr>
            </w:pPr>
            <w:r w:rsidRPr="008253F7">
              <w:rPr>
                <w:sz w:val="20"/>
                <w:szCs w:val="20"/>
              </w:rPr>
              <w:t>-3 22</w:t>
            </w:r>
            <w:r w:rsidR="007D38AE" w:rsidRPr="008253F7">
              <w:rPr>
                <w:sz w:val="20"/>
                <w:szCs w:val="20"/>
              </w:rPr>
              <w:t>4 205</w:t>
            </w:r>
          </w:p>
        </w:tc>
        <w:tc>
          <w:tcPr>
            <w:tcW w:w="1411" w:type="dxa"/>
            <w:shd w:val="clear" w:color="auto" w:fill="C5E0B3" w:themeFill="accent6" w:themeFillTint="66"/>
          </w:tcPr>
          <w:p w:rsidR="00396AD1" w:rsidRPr="008253F7" w:rsidRDefault="007D38AE" w:rsidP="00396AD1">
            <w:pPr>
              <w:rPr>
                <w:sz w:val="20"/>
                <w:szCs w:val="20"/>
              </w:rPr>
            </w:pPr>
            <w:r w:rsidRPr="008253F7">
              <w:rPr>
                <w:sz w:val="20"/>
                <w:szCs w:val="20"/>
              </w:rPr>
              <w:t>14 200 625</w:t>
            </w:r>
          </w:p>
        </w:tc>
      </w:tr>
    </w:tbl>
    <w:p w:rsidR="00396AD1" w:rsidRPr="008253F7" w:rsidRDefault="00396AD1" w:rsidP="00345A34">
      <w:pPr>
        <w:jc w:val="right"/>
        <w:rPr>
          <w:i/>
          <w:sz w:val="20"/>
          <w:szCs w:val="20"/>
        </w:rPr>
      </w:pPr>
    </w:p>
    <w:p w:rsidR="00396AD1" w:rsidRPr="008253F7" w:rsidRDefault="00712019" w:rsidP="00553246">
      <w:pPr>
        <w:spacing w:after="120"/>
        <w:jc w:val="right"/>
        <w:rPr>
          <w:i/>
          <w:sz w:val="20"/>
          <w:szCs w:val="20"/>
        </w:rPr>
      </w:pPr>
      <w:r>
        <w:rPr>
          <w:noProof/>
          <w:lang w:eastAsia="lv-LV"/>
        </w:rPr>
        <w:drawing>
          <wp:inline distT="0" distB="0" distL="0" distR="0" wp14:anchorId="26F2BCEB" wp14:editId="71A3EC8C">
            <wp:extent cx="5939790" cy="1800000"/>
            <wp:effectExtent l="0" t="0" r="3810" b="1016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A02602">
        <w:tc>
          <w:tcPr>
            <w:tcW w:w="1560" w:type="dxa"/>
          </w:tcPr>
          <w:p w:rsidR="00445BEC" w:rsidRPr="008253F7" w:rsidRDefault="00445BEC" w:rsidP="00553246">
            <w:pPr>
              <w:tabs>
                <w:tab w:val="left" w:pos="0"/>
              </w:tabs>
              <w:rPr>
                <w:sz w:val="20"/>
                <w:szCs w:val="20"/>
              </w:rPr>
            </w:pPr>
            <w:r w:rsidRPr="008253F7">
              <w:rPr>
                <w:sz w:val="20"/>
                <w:szCs w:val="20"/>
              </w:rPr>
              <w:t>FM 25.01.2017 rīk.Nr.36</w:t>
            </w:r>
          </w:p>
        </w:tc>
        <w:tc>
          <w:tcPr>
            <w:tcW w:w="7789" w:type="dxa"/>
          </w:tcPr>
          <w:p w:rsidR="00445BEC" w:rsidRPr="008253F7" w:rsidRDefault="00445BEC" w:rsidP="00517C90">
            <w:pPr>
              <w:tabs>
                <w:tab w:val="left" w:pos="0"/>
              </w:tabs>
              <w:jc w:val="both"/>
              <w:rPr>
                <w:sz w:val="20"/>
                <w:szCs w:val="20"/>
              </w:rPr>
            </w:pPr>
            <w:r w:rsidRPr="008253F7">
              <w:rPr>
                <w:sz w:val="20"/>
                <w:szCs w:val="20"/>
              </w:rPr>
              <w:t xml:space="preserve">97 761 </w:t>
            </w:r>
            <w:r w:rsidRPr="008253F7">
              <w:rPr>
                <w:i/>
                <w:sz w:val="20"/>
                <w:szCs w:val="20"/>
              </w:rPr>
              <w:t>euro</w:t>
            </w:r>
            <w:r w:rsidRPr="008253F7">
              <w:rPr>
                <w:sz w:val="20"/>
                <w:szCs w:val="20"/>
              </w:rPr>
              <w:t xml:space="preserve"> apmērā samazināti izdevumi, pārdalot Izglītības un zinātnes ministrijas budžeta apakšprogrammai 09.09.00 “Sporta federācijas un sporta pasākumi”.</w:t>
            </w:r>
          </w:p>
        </w:tc>
      </w:tr>
      <w:tr w:rsidR="008253F7" w:rsidRPr="008253F7" w:rsidTr="00A02602">
        <w:tc>
          <w:tcPr>
            <w:tcW w:w="1560" w:type="dxa"/>
          </w:tcPr>
          <w:p w:rsidR="00AD08E7" w:rsidRPr="008253F7" w:rsidRDefault="00AD08E7" w:rsidP="00AD08E7">
            <w:pPr>
              <w:tabs>
                <w:tab w:val="left" w:pos="0"/>
              </w:tabs>
              <w:rPr>
                <w:sz w:val="20"/>
                <w:szCs w:val="20"/>
              </w:rPr>
            </w:pPr>
            <w:r w:rsidRPr="008253F7">
              <w:rPr>
                <w:sz w:val="20"/>
                <w:szCs w:val="20"/>
              </w:rPr>
              <w:t>FM 06.12.2017 rīk.Nr.542</w:t>
            </w:r>
          </w:p>
        </w:tc>
        <w:tc>
          <w:tcPr>
            <w:tcW w:w="7789" w:type="dxa"/>
          </w:tcPr>
          <w:p w:rsidR="00AD08E7" w:rsidRPr="008253F7" w:rsidRDefault="00AD08E7" w:rsidP="00AD08E7">
            <w:pPr>
              <w:tabs>
                <w:tab w:val="left" w:pos="0"/>
              </w:tabs>
              <w:jc w:val="both"/>
              <w:rPr>
                <w:sz w:val="20"/>
                <w:szCs w:val="20"/>
              </w:rPr>
            </w:pPr>
            <w:r w:rsidRPr="008253F7">
              <w:rPr>
                <w:sz w:val="20"/>
                <w:szCs w:val="20"/>
              </w:rPr>
              <w:t xml:space="preserve">1 688 021 </w:t>
            </w:r>
            <w:r w:rsidRPr="008253F7">
              <w:rPr>
                <w:i/>
                <w:sz w:val="20"/>
                <w:szCs w:val="20"/>
              </w:rPr>
              <w:t>euro</w:t>
            </w:r>
            <w:r w:rsidRPr="008253F7">
              <w:rPr>
                <w:sz w:val="20"/>
                <w:szCs w:val="20"/>
              </w:rPr>
              <w:t xml:space="preserve"> apmērā samazināti izdevumi, pārdalot Izglītības un zinātnes ministrijas budžeta apakšprogrammai 09.23.00 “Valsts ilgtermiņa saistības sportā - dotācija Latvijas Olimpiskajai komitejai (LOK) - valsts galvoto aizdevumu atmaksai”.</w:t>
            </w:r>
          </w:p>
        </w:tc>
      </w:tr>
      <w:tr w:rsidR="008253F7" w:rsidRPr="008253F7" w:rsidTr="00A02602">
        <w:tc>
          <w:tcPr>
            <w:tcW w:w="1560" w:type="dxa"/>
          </w:tcPr>
          <w:p w:rsidR="00467EC4" w:rsidRPr="008253F7" w:rsidRDefault="00467EC4" w:rsidP="00467EC4">
            <w:pPr>
              <w:tabs>
                <w:tab w:val="left" w:pos="0"/>
              </w:tabs>
              <w:rPr>
                <w:sz w:val="20"/>
                <w:szCs w:val="20"/>
              </w:rPr>
            </w:pPr>
            <w:r w:rsidRPr="008253F7">
              <w:rPr>
                <w:sz w:val="20"/>
                <w:szCs w:val="20"/>
              </w:rPr>
              <w:t>FM 15.12.2017 rīk.Nr.576</w:t>
            </w:r>
          </w:p>
        </w:tc>
        <w:tc>
          <w:tcPr>
            <w:tcW w:w="7789" w:type="dxa"/>
          </w:tcPr>
          <w:p w:rsidR="00467EC4" w:rsidRPr="008253F7" w:rsidRDefault="00467EC4" w:rsidP="00467EC4">
            <w:pPr>
              <w:tabs>
                <w:tab w:val="left" w:pos="0"/>
              </w:tabs>
              <w:jc w:val="both"/>
              <w:rPr>
                <w:sz w:val="20"/>
                <w:szCs w:val="20"/>
              </w:rPr>
            </w:pPr>
            <w:r w:rsidRPr="008253F7">
              <w:rPr>
                <w:sz w:val="20"/>
                <w:szCs w:val="20"/>
              </w:rPr>
              <w:t xml:space="preserve">1 438 423 </w:t>
            </w:r>
            <w:r w:rsidRPr="008253F7">
              <w:rPr>
                <w:i/>
                <w:sz w:val="20"/>
                <w:szCs w:val="20"/>
              </w:rPr>
              <w:t>euro</w:t>
            </w:r>
            <w:r w:rsidRPr="008253F7">
              <w:rPr>
                <w:sz w:val="20"/>
                <w:szCs w:val="20"/>
              </w:rPr>
              <w:t xml:space="preserve"> apmērā samazināti izdevumi, pārdalot Izglītības un zinātnes ministrijas budžeta apakšprogrammai 09.23.00 “Valsts ilgtermiņa saistības sportā - dotācija Latvijas Olimpiskajai komitejai (LOK) - valsts galvoto aizdevumu atmaksai”.</w:t>
            </w:r>
          </w:p>
        </w:tc>
      </w:tr>
    </w:tbl>
    <w:p w:rsidR="00445BEC" w:rsidRPr="008253F7" w:rsidRDefault="00445BEC" w:rsidP="00345A3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3F2A24" w:rsidRPr="008253F7" w:rsidRDefault="003F2A24" w:rsidP="00434849">
            <w:pPr>
              <w:rPr>
                <w:sz w:val="20"/>
                <w:szCs w:val="20"/>
              </w:rPr>
            </w:pPr>
            <w:r w:rsidRPr="008253F7">
              <w:rPr>
                <w:sz w:val="20"/>
                <w:szCs w:val="20"/>
              </w:rPr>
              <w:t>09.08.00</w:t>
            </w:r>
          </w:p>
        </w:tc>
        <w:tc>
          <w:tcPr>
            <w:tcW w:w="3827" w:type="dxa"/>
            <w:shd w:val="clear" w:color="auto" w:fill="C5E0B3" w:themeFill="accent6" w:themeFillTint="66"/>
          </w:tcPr>
          <w:p w:rsidR="003F2A24" w:rsidRPr="008253F7" w:rsidRDefault="003F2A24" w:rsidP="00434849">
            <w:pPr>
              <w:rPr>
                <w:sz w:val="20"/>
                <w:szCs w:val="20"/>
              </w:rPr>
            </w:pPr>
            <w:r w:rsidRPr="008253F7">
              <w:rPr>
                <w:sz w:val="20"/>
                <w:szCs w:val="20"/>
              </w:rPr>
              <w:t>Balvas par izciliem sasniegumiem sportā</w:t>
            </w:r>
          </w:p>
        </w:tc>
        <w:tc>
          <w:tcPr>
            <w:tcW w:w="1276" w:type="dxa"/>
            <w:shd w:val="clear" w:color="auto" w:fill="C5E0B3" w:themeFill="accent6" w:themeFillTint="66"/>
          </w:tcPr>
          <w:p w:rsidR="003F2A24" w:rsidRPr="008253F7" w:rsidRDefault="003F2A24" w:rsidP="00434849">
            <w:pPr>
              <w:rPr>
                <w:sz w:val="20"/>
                <w:szCs w:val="20"/>
              </w:rPr>
            </w:pPr>
            <w:r w:rsidRPr="008253F7">
              <w:rPr>
                <w:sz w:val="20"/>
                <w:szCs w:val="20"/>
              </w:rPr>
              <w:t>42 686</w:t>
            </w:r>
          </w:p>
        </w:tc>
        <w:tc>
          <w:tcPr>
            <w:tcW w:w="1275" w:type="dxa"/>
            <w:shd w:val="clear" w:color="auto" w:fill="C5E0B3" w:themeFill="accent6" w:themeFillTint="66"/>
          </w:tcPr>
          <w:p w:rsidR="003F2A24" w:rsidRPr="008253F7" w:rsidRDefault="007D38AE" w:rsidP="00434849">
            <w:pPr>
              <w:rPr>
                <w:sz w:val="20"/>
                <w:szCs w:val="20"/>
              </w:rPr>
            </w:pPr>
            <w:r w:rsidRPr="008253F7">
              <w:rPr>
                <w:sz w:val="20"/>
                <w:szCs w:val="20"/>
              </w:rPr>
              <w:t>414 344</w:t>
            </w:r>
          </w:p>
        </w:tc>
        <w:tc>
          <w:tcPr>
            <w:tcW w:w="1411" w:type="dxa"/>
            <w:shd w:val="clear" w:color="auto" w:fill="C5E0B3" w:themeFill="accent6" w:themeFillTint="66"/>
          </w:tcPr>
          <w:p w:rsidR="003F2A24" w:rsidRPr="008253F7" w:rsidRDefault="007D38AE" w:rsidP="00434849">
            <w:pPr>
              <w:rPr>
                <w:sz w:val="20"/>
                <w:szCs w:val="20"/>
              </w:rPr>
            </w:pPr>
            <w:r w:rsidRPr="008253F7">
              <w:rPr>
                <w:sz w:val="20"/>
                <w:szCs w:val="20"/>
              </w:rPr>
              <w:t>457 030</w:t>
            </w:r>
          </w:p>
        </w:tc>
      </w:tr>
    </w:tbl>
    <w:p w:rsidR="003F2A24" w:rsidRPr="008253F7" w:rsidRDefault="003F2A24" w:rsidP="003F2A24">
      <w:pPr>
        <w:jc w:val="right"/>
        <w:rPr>
          <w:i/>
          <w:sz w:val="20"/>
          <w:szCs w:val="20"/>
        </w:rPr>
      </w:pPr>
    </w:p>
    <w:p w:rsidR="00467EC4" w:rsidRPr="008253F7" w:rsidRDefault="00712019" w:rsidP="00467EC4">
      <w:pPr>
        <w:spacing w:after="120"/>
        <w:jc w:val="right"/>
        <w:rPr>
          <w:i/>
          <w:sz w:val="20"/>
          <w:szCs w:val="20"/>
        </w:rPr>
      </w:pPr>
      <w:r>
        <w:rPr>
          <w:noProof/>
          <w:lang w:eastAsia="lv-LV"/>
        </w:rPr>
        <w:lastRenderedPageBreak/>
        <w:drawing>
          <wp:inline distT="0" distB="0" distL="0" distR="0" wp14:anchorId="7A41B57B" wp14:editId="1E2B9F68">
            <wp:extent cx="5939790" cy="1800000"/>
            <wp:effectExtent l="0" t="0" r="3810" b="1016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C705B6">
        <w:tc>
          <w:tcPr>
            <w:tcW w:w="1560" w:type="dxa"/>
          </w:tcPr>
          <w:p w:rsidR="00467EC4" w:rsidRPr="008253F7" w:rsidRDefault="00467EC4" w:rsidP="00C705B6">
            <w:pPr>
              <w:tabs>
                <w:tab w:val="left" w:pos="0"/>
              </w:tabs>
              <w:rPr>
                <w:sz w:val="20"/>
                <w:szCs w:val="20"/>
              </w:rPr>
            </w:pPr>
            <w:r w:rsidRPr="008253F7">
              <w:rPr>
                <w:sz w:val="20"/>
                <w:szCs w:val="20"/>
              </w:rPr>
              <w:t>FM 15.12.2017 rīk.Nr.576</w:t>
            </w:r>
          </w:p>
        </w:tc>
        <w:tc>
          <w:tcPr>
            <w:tcW w:w="7789" w:type="dxa"/>
          </w:tcPr>
          <w:p w:rsidR="00467EC4" w:rsidRPr="008253F7" w:rsidRDefault="00467EC4" w:rsidP="00467EC4">
            <w:pPr>
              <w:tabs>
                <w:tab w:val="left" w:pos="0"/>
              </w:tabs>
              <w:jc w:val="both"/>
              <w:rPr>
                <w:sz w:val="20"/>
                <w:szCs w:val="20"/>
              </w:rPr>
            </w:pPr>
            <w:r w:rsidRPr="008253F7">
              <w:rPr>
                <w:sz w:val="20"/>
                <w:szCs w:val="20"/>
              </w:rPr>
              <w:t xml:space="preserve">355 658 </w:t>
            </w:r>
            <w:r w:rsidRPr="008253F7">
              <w:rPr>
                <w:i/>
                <w:sz w:val="20"/>
                <w:szCs w:val="20"/>
              </w:rPr>
              <w:t>euro</w:t>
            </w:r>
            <w:r w:rsidRPr="008253F7">
              <w:rPr>
                <w:sz w:val="20"/>
                <w:szCs w:val="20"/>
              </w:rPr>
              <w:t xml:space="preserve"> apmērā palielināti izdevumi, lai nodrošinātu naudas balvu piešķiršanu par izciliem sasniegumiem sportā 2017.gadā. (no Izglītības un zinātnes ministrijas budžeta apakšprogrammas 01.08.00 “Vispārējās izglītības atbalsta pasākumi” un apakšprogrammas 02.01.00 “Profesionālās izglītības programmu īstenošana”)</w:t>
            </w:r>
          </w:p>
        </w:tc>
      </w:tr>
      <w:tr w:rsidR="008253F7" w:rsidRPr="008253F7" w:rsidTr="00C705B6">
        <w:tc>
          <w:tcPr>
            <w:tcW w:w="1560" w:type="dxa"/>
          </w:tcPr>
          <w:p w:rsidR="00EE7CA9" w:rsidRPr="008253F7" w:rsidRDefault="00EE7CA9" w:rsidP="00EE7CA9">
            <w:pPr>
              <w:tabs>
                <w:tab w:val="left" w:pos="0"/>
              </w:tabs>
              <w:rPr>
                <w:sz w:val="20"/>
                <w:szCs w:val="20"/>
              </w:rPr>
            </w:pPr>
            <w:r w:rsidRPr="008253F7">
              <w:rPr>
                <w:sz w:val="20"/>
                <w:szCs w:val="20"/>
              </w:rPr>
              <w:t>FM 15.12.2017 rīk.Nr.579</w:t>
            </w:r>
          </w:p>
        </w:tc>
        <w:tc>
          <w:tcPr>
            <w:tcW w:w="7789" w:type="dxa"/>
          </w:tcPr>
          <w:p w:rsidR="00EE7CA9" w:rsidRPr="008253F7" w:rsidRDefault="00EE7CA9" w:rsidP="00EE7CA9">
            <w:pPr>
              <w:tabs>
                <w:tab w:val="left" w:pos="0"/>
              </w:tabs>
              <w:jc w:val="both"/>
              <w:rPr>
                <w:sz w:val="20"/>
                <w:szCs w:val="20"/>
              </w:rPr>
            </w:pPr>
            <w:r w:rsidRPr="008253F7">
              <w:rPr>
                <w:sz w:val="20"/>
                <w:szCs w:val="20"/>
              </w:rPr>
              <w:t xml:space="preserve">58 686 </w:t>
            </w:r>
            <w:r w:rsidRPr="008253F7">
              <w:rPr>
                <w:i/>
                <w:sz w:val="20"/>
                <w:szCs w:val="20"/>
              </w:rPr>
              <w:t>euro</w:t>
            </w:r>
            <w:r w:rsidRPr="008253F7">
              <w:rPr>
                <w:sz w:val="20"/>
                <w:szCs w:val="20"/>
              </w:rPr>
              <w:t xml:space="preserve"> apmērā palielināti izdevumi, lai nodrošinātu naudas balvu piešķiršanu par izciliem sasniegumiem sportā izmaksu 2017.gadā. (no Labklājības </w:t>
            </w:r>
            <w:proofErr w:type="spellStart"/>
            <w:r w:rsidRPr="008253F7">
              <w:rPr>
                <w:sz w:val="20"/>
                <w:szCs w:val="20"/>
              </w:rPr>
              <w:t>inistrijas</w:t>
            </w:r>
            <w:proofErr w:type="spellEnd"/>
            <w:r w:rsidRPr="008253F7">
              <w:rPr>
                <w:sz w:val="20"/>
                <w:szCs w:val="20"/>
              </w:rPr>
              <w:t xml:space="preserve"> budžeta apakšprogrammas 20.01.00 “Valsts sociālie pabalsti”)</w:t>
            </w:r>
          </w:p>
        </w:tc>
      </w:tr>
    </w:tbl>
    <w:p w:rsidR="00467EC4" w:rsidRPr="008253F7" w:rsidRDefault="00467EC4" w:rsidP="003F2A24">
      <w:pPr>
        <w:jc w:val="right"/>
        <w:rPr>
          <w:i/>
          <w:sz w:val="20"/>
          <w:szCs w:val="20"/>
        </w:rPr>
      </w:pPr>
    </w:p>
    <w:p w:rsidR="00467EC4" w:rsidRPr="008253F7" w:rsidRDefault="00467EC4"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45BEC">
        <w:tc>
          <w:tcPr>
            <w:tcW w:w="1555" w:type="dxa"/>
            <w:shd w:val="clear" w:color="auto" w:fill="C5E0B3" w:themeFill="accent6" w:themeFillTint="66"/>
          </w:tcPr>
          <w:p w:rsidR="00396AD1" w:rsidRPr="008253F7" w:rsidRDefault="00396AD1" w:rsidP="00396AD1">
            <w:pPr>
              <w:rPr>
                <w:sz w:val="20"/>
                <w:szCs w:val="20"/>
              </w:rPr>
            </w:pPr>
            <w:r w:rsidRPr="008253F7">
              <w:rPr>
                <w:sz w:val="20"/>
                <w:szCs w:val="20"/>
              </w:rPr>
              <w:t>09.09.00</w:t>
            </w:r>
          </w:p>
        </w:tc>
        <w:tc>
          <w:tcPr>
            <w:tcW w:w="3827" w:type="dxa"/>
            <w:shd w:val="clear" w:color="auto" w:fill="C5E0B3" w:themeFill="accent6" w:themeFillTint="66"/>
          </w:tcPr>
          <w:p w:rsidR="00396AD1" w:rsidRPr="008253F7" w:rsidRDefault="00396AD1" w:rsidP="00396AD1">
            <w:pPr>
              <w:rPr>
                <w:sz w:val="20"/>
                <w:szCs w:val="20"/>
              </w:rPr>
            </w:pPr>
            <w:r w:rsidRPr="008253F7">
              <w:rPr>
                <w:sz w:val="20"/>
                <w:szCs w:val="20"/>
              </w:rPr>
              <w:t>Sporta federācijas un sporta pasākumi</w:t>
            </w:r>
          </w:p>
        </w:tc>
        <w:tc>
          <w:tcPr>
            <w:tcW w:w="1276" w:type="dxa"/>
            <w:shd w:val="clear" w:color="auto" w:fill="C5E0B3" w:themeFill="accent6" w:themeFillTint="66"/>
          </w:tcPr>
          <w:p w:rsidR="00396AD1" w:rsidRPr="008253F7" w:rsidRDefault="003F2A24" w:rsidP="00396AD1">
            <w:pPr>
              <w:rPr>
                <w:sz w:val="20"/>
                <w:szCs w:val="20"/>
              </w:rPr>
            </w:pPr>
            <w:r w:rsidRPr="008253F7">
              <w:rPr>
                <w:sz w:val="20"/>
                <w:szCs w:val="20"/>
              </w:rPr>
              <w:t>3 039 005</w:t>
            </w:r>
          </w:p>
        </w:tc>
        <w:tc>
          <w:tcPr>
            <w:tcW w:w="1275" w:type="dxa"/>
            <w:shd w:val="clear" w:color="auto" w:fill="C5E0B3" w:themeFill="accent6" w:themeFillTint="66"/>
          </w:tcPr>
          <w:p w:rsidR="00396AD1" w:rsidRPr="008253F7" w:rsidRDefault="007D38AE" w:rsidP="00396AD1">
            <w:pPr>
              <w:rPr>
                <w:sz w:val="20"/>
                <w:szCs w:val="20"/>
              </w:rPr>
            </w:pPr>
            <w:r w:rsidRPr="008253F7">
              <w:rPr>
                <w:sz w:val="20"/>
                <w:szCs w:val="20"/>
              </w:rPr>
              <w:t>119 261</w:t>
            </w:r>
          </w:p>
        </w:tc>
        <w:tc>
          <w:tcPr>
            <w:tcW w:w="1411" w:type="dxa"/>
            <w:shd w:val="clear" w:color="auto" w:fill="C5E0B3" w:themeFill="accent6" w:themeFillTint="66"/>
          </w:tcPr>
          <w:p w:rsidR="00396AD1" w:rsidRPr="008253F7" w:rsidRDefault="00553246" w:rsidP="00396AD1">
            <w:pPr>
              <w:rPr>
                <w:sz w:val="20"/>
                <w:szCs w:val="20"/>
              </w:rPr>
            </w:pPr>
            <w:r w:rsidRPr="008253F7">
              <w:rPr>
                <w:sz w:val="20"/>
                <w:szCs w:val="20"/>
              </w:rPr>
              <w:t>3 158 266</w:t>
            </w:r>
          </w:p>
        </w:tc>
      </w:tr>
    </w:tbl>
    <w:p w:rsidR="00396AD1" w:rsidRPr="008253F7" w:rsidRDefault="00396AD1" w:rsidP="00345A34">
      <w:pPr>
        <w:jc w:val="right"/>
        <w:rPr>
          <w:i/>
          <w:sz w:val="20"/>
          <w:szCs w:val="20"/>
        </w:rPr>
      </w:pPr>
    </w:p>
    <w:p w:rsidR="00396AD1" w:rsidRPr="008253F7" w:rsidRDefault="00712019" w:rsidP="00553246">
      <w:pPr>
        <w:spacing w:after="120"/>
        <w:jc w:val="right"/>
        <w:rPr>
          <w:i/>
          <w:sz w:val="20"/>
          <w:szCs w:val="20"/>
        </w:rPr>
      </w:pPr>
      <w:r>
        <w:rPr>
          <w:noProof/>
          <w:lang w:eastAsia="lv-LV"/>
        </w:rPr>
        <w:drawing>
          <wp:inline distT="0" distB="0" distL="0" distR="0" wp14:anchorId="37035C56" wp14:editId="0ECB58B8">
            <wp:extent cx="5939790" cy="1800000"/>
            <wp:effectExtent l="0" t="0" r="3810" b="1016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396AD1">
        <w:tc>
          <w:tcPr>
            <w:tcW w:w="1560" w:type="dxa"/>
          </w:tcPr>
          <w:p w:rsidR="00396AD1" w:rsidRPr="008253F7" w:rsidRDefault="00396AD1" w:rsidP="00553246">
            <w:pPr>
              <w:tabs>
                <w:tab w:val="left" w:pos="0"/>
              </w:tabs>
              <w:rPr>
                <w:sz w:val="20"/>
                <w:szCs w:val="20"/>
              </w:rPr>
            </w:pPr>
            <w:r w:rsidRPr="008253F7">
              <w:rPr>
                <w:sz w:val="20"/>
                <w:szCs w:val="20"/>
              </w:rPr>
              <w:t>FM 25.01.2017 rīk.Nr.36</w:t>
            </w:r>
          </w:p>
        </w:tc>
        <w:tc>
          <w:tcPr>
            <w:tcW w:w="7789" w:type="dxa"/>
          </w:tcPr>
          <w:p w:rsidR="00396AD1" w:rsidRPr="008253F7" w:rsidRDefault="004770B1" w:rsidP="00517C90">
            <w:pPr>
              <w:autoSpaceDE w:val="0"/>
              <w:autoSpaceDN w:val="0"/>
              <w:adjustRightInd w:val="0"/>
              <w:jc w:val="both"/>
              <w:rPr>
                <w:sz w:val="20"/>
                <w:szCs w:val="20"/>
              </w:rPr>
            </w:pPr>
            <w:r w:rsidRPr="008253F7">
              <w:rPr>
                <w:sz w:val="20"/>
                <w:szCs w:val="20"/>
              </w:rPr>
              <w:t xml:space="preserve">60 261 </w:t>
            </w:r>
            <w:r w:rsidRPr="008253F7">
              <w:rPr>
                <w:i/>
                <w:sz w:val="20"/>
                <w:szCs w:val="20"/>
              </w:rPr>
              <w:t>euro</w:t>
            </w:r>
            <w:r w:rsidRPr="008253F7">
              <w:rPr>
                <w:sz w:val="20"/>
                <w:szCs w:val="20"/>
              </w:rPr>
              <w:t xml:space="preserve">  apmērā palielināti izdevumi, tajā skaitā: </w:t>
            </w:r>
            <w:r w:rsidR="00396AD1" w:rsidRPr="008253F7">
              <w:rPr>
                <w:sz w:val="20"/>
                <w:szCs w:val="20"/>
              </w:rPr>
              <w:t xml:space="preserve">97 761 </w:t>
            </w:r>
            <w:r w:rsidR="00396AD1" w:rsidRPr="008253F7">
              <w:rPr>
                <w:i/>
                <w:sz w:val="20"/>
                <w:szCs w:val="20"/>
              </w:rPr>
              <w:t>euro</w:t>
            </w:r>
            <w:r w:rsidR="00396AD1" w:rsidRPr="008253F7">
              <w:rPr>
                <w:sz w:val="20"/>
                <w:szCs w:val="20"/>
              </w:rPr>
              <w:t xml:space="preserve"> apmērā palielināti izdevumi, </w:t>
            </w:r>
            <w:r w:rsidRPr="008253F7">
              <w:rPr>
                <w:rFonts w:cs="Times New Roman"/>
                <w:sz w:val="20"/>
                <w:szCs w:val="20"/>
              </w:rPr>
              <w:t xml:space="preserve">lai saskaņā ar Latvijas Nacionālās sporta padomes 2017.gada 5.janvāra sēdē nolemto, palielinātu finanšu rezerves apjomu, kas sadalāms ar atsevišķu Izglītības un zinātnes ministrijas rīkojumu saskaņā ar Izglītības un zinātnes ministrijas Finanšu piešķiršanas sportam komisijas sagatavotajiem priekšlikumiem; 37 500 </w:t>
            </w:r>
            <w:r w:rsidRPr="008253F7">
              <w:rPr>
                <w:rFonts w:cs="Times New Roman"/>
                <w:i/>
                <w:sz w:val="20"/>
                <w:szCs w:val="20"/>
              </w:rPr>
              <w:t>euro</w:t>
            </w:r>
            <w:r w:rsidRPr="008253F7">
              <w:rPr>
                <w:rFonts w:cs="Times New Roman"/>
                <w:sz w:val="20"/>
                <w:szCs w:val="20"/>
              </w:rPr>
              <w:t xml:space="preserve"> apmērā samazināti izdevumi, </w:t>
            </w:r>
            <w:r w:rsidR="00396AD1" w:rsidRPr="008253F7">
              <w:rPr>
                <w:sz w:val="20"/>
                <w:szCs w:val="20"/>
              </w:rPr>
              <w:t xml:space="preserve">pārdalot Izglītības un zinātnes ministrijas budžeta apakšprogrammai </w:t>
            </w:r>
            <w:r w:rsidRPr="008253F7">
              <w:rPr>
                <w:sz w:val="20"/>
                <w:szCs w:val="20"/>
              </w:rPr>
              <w:t>09.21</w:t>
            </w:r>
            <w:r w:rsidR="00396AD1" w:rsidRPr="008253F7">
              <w:rPr>
                <w:sz w:val="20"/>
                <w:szCs w:val="20"/>
              </w:rPr>
              <w:t>.00 “</w:t>
            </w:r>
            <w:r w:rsidRPr="008253F7">
              <w:rPr>
                <w:sz w:val="20"/>
                <w:szCs w:val="20"/>
              </w:rPr>
              <w:t>Augstas klases sasniegumu sports</w:t>
            </w:r>
            <w:r w:rsidR="00396AD1" w:rsidRPr="008253F7">
              <w:rPr>
                <w:sz w:val="20"/>
                <w:szCs w:val="20"/>
              </w:rPr>
              <w:t>”</w:t>
            </w:r>
            <w:r w:rsidR="002448D4" w:rsidRPr="008253F7">
              <w:rPr>
                <w:sz w:val="20"/>
                <w:szCs w:val="20"/>
              </w:rPr>
              <w:t xml:space="preserve"> (no Izglītības un zinātnes ministrijas apakšprogrammas 09.04.00 “Sporta būves”)</w:t>
            </w:r>
            <w:r w:rsidR="00396AD1" w:rsidRPr="008253F7">
              <w:rPr>
                <w:sz w:val="20"/>
                <w:szCs w:val="20"/>
              </w:rPr>
              <w:t>.</w:t>
            </w:r>
          </w:p>
        </w:tc>
      </w:tr>
      <w:tr w:rsidR="008253F7" w:rsidRPr="008253F7" w:rsidTr="00396AD1">
        <w:tc>
          <w:tcPr>
            <w:tcW w:w="1560" w:type="dxa"/>
          </w:tcPr>
          <w:p w:rsidR="00276636" w:rsidRPr="008253F7" w:rsidRDefault="00276636" w:rsidP="00553246">
            <w:pPr>
              <w:tabs>
                <w:tab w:val="left" w:pos="0"/>
              </w:tabs>
              <w:rPr>
                <w:sz w:val="20"/>
                <w:szCs w:val="20"/>
              </w:rPr>
            </w:pPr>
            <w:r w:rsidRPr="008253F7">
              <w:rPr>
                <w:sz w:val="20"/>
                <w:szCs w:val="20"/>
              </w:rPr>
              <w:t>FM 17.02.2017 rīk.Nr.75</w:t>
            </w:r>
          </w:p>
        </w:tc>
        <w:tc>
          <w:tcPr>
            <w:tcW w:w="7789" w:type="dxa"/>
          </w:tcPr>
          <w:p w:rsidR="00276636" w:rsidRPr="008253F7" w:rsidRDefault="00276636" w:rsidP="00790EDB">
            <w:pPr>
              <w:autoSpaceDE w:val="0"/>
              <w:autoSpaceDN w:val="0"/>
              <w:adjustRightInd w:val="0"/>
              <w:jc w:val="both"/>
              <w:rPr>
                <w:sz w:val="20"/>
                <w:szCs w:val="20"/>
              </w:rPr>
            </w:pPr>
            <w:r w:rsidRPr="008253F7">
              <w:rPr>
                <w:sz w:val="20"/>
                <w:szCs w:val="20"/>
              </w:rPr>
              <w:t xml:space="preserve">59 000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bCs/>
                <w:sz w:val="20"/>
                <w:szCs w:val="20"/>
                <w:lang w:eastAsia="lv-LV"/>
              </w:rPr>
              <w:t>lai nodrošinātu dotāciju biedrībai “Latvijas sporta veterānu savienība” sporta spēļu finālsacensību organizēšanai ar pasaules latviešu piedalīšanos</w:t>
            </w:r>
            <w:r w:rsidR="00790EDB" w:rsidRPr="008253F7">
              <w:rPr>
                <w:rFonts w:eastAsia="Times New Roman" w:cs="Times New Roman"/>
                <w:bCs/>
                <w:sz w:val="20"/>
                <w:szCs w:val="20"/>
                <w:lang w:eastAsia="lv-LV"/>
              </w:rPr>
              <w:t>. (</w:t>
            </w:r>
            <w:proofErr w:type="spellStart"/>
            <w:r w:rsidR="00790EDB" w:rsidRPr="008253F7">
              <w:rPr>
                <w:rFonts w:eastAsia="Times New Roman" w:cs="Times New Roman"/>
                <w:bCs/>
                <w:sz w:val="20"/>
                <w:szCs w:val="20"/>
                <w:lang w:eastAsia="lv-LV"/>
              </w:rPr>
              <w:t>transferts</w:t>
            </w:r>
            <w:proofErr w:type="spellEnd"/>
            <w:r w:rsidR="00906746" w:rsidRPr="008253F7">
              <w:rPr>
                <w:rFonts w:eastAsia="Times New Roman" w:cs="Times New Roman"/>
                <w:bCs/>
                <w:sz w:val="20"/>
                <w:szCs w:val="20"/>
                <w:lang w:eastAsia="lv-LV"/>
              </w:rPr>
              <w:t xml:space="preserve"> no Kultūras ministrijas</w:t>
            </w:r>
            <w:r w:rsidR="00F738F0" w:rsidRPr="008253F7">
              <w:rPr>
                <w:rFonts w:eastAsia="Times New Roman" w:cs="Times New Roman"/>
                <w:bCs/>
                <w:sz w:val="20"/>
                <w:szCs w:val="20"/>
                <w:lang w:eastAsia="lv-LV"/>
              </w:rPr>
              <w:t xml:space="preserve"> </w:t>
            </w:r>
            <w:r w:rsidR="00517C90" w:rsidRPr="008253F7">
              <w:rPr>
                <w:rFonts w:eastAsia="Times New Roman" w:cs="Times New Roman"/>
                <w:bCs/>
                <w:sz w:val="20"/>
                <w:szCs w:val="20"/>
                <w:lang w:eastAsia="lv-LV"/>
              </w:rPr>
              <w:t xml:space="preserve">budžeta </w:t>
            </w:r>
            <w:r w:rsidR="00F738F0" w:rsidRPr="008253F7">
              <w:rPr>
                <w:rFonts w:eastAsia="Times New Roman" w:cs="Times New Roman"/>
                <w:sz w:val="20"/>
                <w:szCs w:val="20"/>
                <w:lang w:eastAsia="lv-LV"/>
              </w:rPr>
              <w:t>apakšprogrammas 22.12.00 “Latvijas valsts simtgades programma”</w:t>
            </w:r>
            <w:r w:rsidR="00906746" w:rsidRPr="008253F7">
              <w:rPr>
                <w:rFonts w:eastAsia="Times New Roman" w:cs="Times New Roman"/>
                <w:bCs/>
                <w:sz w:val="20"/>
                <w:szCs w:val="20"/>
                <w:lang w:eastAsia="lv-LV"/>
              </w:rPr>
              <w:t>)</w:t>
            </w:r>
          </w:p>
        </w:tc>
      </w:tr>
    </w:tbl>
    <w:p w:rsidR="00396AD1" w:rsidRPr="008253F7" w:rsidRDefault="00396AD1" w:rsidP="00345A3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3F2A24" w:rsidRPr="008253F7" w:rsidRDefault="003F2A24" w:rsidP="00434849">
            <w:pPr>
              <w:rPr>
                <w:sz w:val="20"/>
                <w:szCs w:val="20"/>
              </w:rPr>
            </w:pPr>
            <w:r w:rsidRPr="008253F7">
              <w:rPr>
                <w:sz w:val="20"/>
                <w:szCs w:val="20"/>
              </w:rPr>
              <w:t>09.10.00</w:t>
            </w:r>
          </w:p>
        </w:tc>
        <w:tc>
          <w:tcPr>
            <w:tcW w:w="3827" w:type="dxa"/>
            <w:shd w:val="clear" w:color="auto" w:fill="C5E0B3" w:themeFill="accent6" w:themeFillTint="66"/>
          </w:tcPr>
          <w:p w:rsidR="003F2A24" w:rsidRPr="008253F7" w:rsidRDefault="003F2A24" w:rsidP="00434849">
            <w:pPr>
              <w:rPr>
                <w:sz w:val="20"/>
                <w:szCs w:val="20"/>
              </w:rPr>
            </w:pPr>
            <w:r w:rsidRPr="008253F7">
              <w:rPr>
                <w:sz w:val="20"/>
                <w:szCs w:val="20"/>
              </w:rPr>
              <w:t>Murjāņu sporta ģimnāzija</w:t>
            </w:r>
          </w:p>
        </w:tc>
        <w:tc>
          <w:tcPr>
            <w:tcW w:w="1276" w:type="dxa"/>
            <w:shd w:val="clear" w:color="auto" w:fill="C5E0B3" w:themeFill="accent6" w:themeFillTint="66"/>
          </w:tcPr>
          <w:p w:rsidR="003F2A24" w:rsidRPr="008253F7" w:rsidRDefault="003F2A24" w:rsidP="00434849">
            <w:pPr>
              <w:rPr>
                <w:sz w:val="20"/>
                <w:szCs w:val="20"/>
              </w:rPr>
            </w:pPr>
            <w:r w:rsidRPr="008253F7">
              <w:rPr>
                <w:sz w:val="20"/>
                <w:szCs w:val="20"/>
              </w:rPr>
              <w:t>2 012 392</w:t>
            </w:r>
          </w:p>
        </w:tc>
        <w:tc>
          <w:tcPr>
            <w:tcW w:w="1275" w:type="dxa"/>
            <w:shd w:val="clear" w:color="auto" w:fill="C5E0B3" w:themeFill="accent6" w:themeFillTint="66"/>
          </w:tcPr>
          <w:p w:rsidR="003F2A24" w:rsidRPr="008253F7" w:rsidRDefault="00303F81" w:rsidP="00434849">
            <w:pPr>
              <w:rPr>
                <w:sz w:val="20"/>
                <w:szCs w:val="20"/>
              </w:rPr>
            </w:pPr>
            <w:r w:rsidRPr="008253F7">
              <w:rPr>
                <w:sz w:val="20"/>
                <w:szCs w:val="20"/>
              </w:rPr>
              <w:t>18 496</w:t>
            </w:r>
          </w:p>
        </w:tc>
        <w:tc>
          <w:tcPr>
            <w:tcW w:w="1411" w:type="dxa"/>
            <w:shd w:val="clear" w:color="auto" w:fill="C5E0B3" w:themeFill="accent6" w:themeFillTint="66"/>
          </w:tcPr>
          <w:p w:rsidR="003F2A24" w:rsidRPr="008253F7" w:rsidRDefault="00303F81" w:rsidP="00434849">
            <w:pPr>
              <w:rPr>
                <w:sz w:val="20"/>
                <w:szCs w:val="20"/>
              </w:rPr>
            </w:pPr>
            <w:r w:rsidRPr="008253F7">
              <w:rPr>
                <w:sz w:val="20"/>
                <w:szCs w:val="20"/>
              </w:rPr>
              <w:t>2 030 888</w:t>
            </w:r>
          </w:p>
        </w:tc>
      </w:tr>
    </w:tbl>
    <w:p w:rsidR="003F2A24" w:rsidRPr="008253F7" w:rsidRDefault="003F2A24" w:rsidP="003F2A24">
      <w:pPr>
        <w:jc w:val="right"/>
        <w:rPr>
          <w:i/>
          <w:sz w:val="20"/>
          <w:szCs w:val="20"/>
        </w:rPr>
      </w:pPr>
    </w:p>
    <w:p w:rsidR="008A2190" w:rsidRPr="008253F7" w:rsidRDefault="00712019" w:rsidP="003F2A24">
      <w:pPr>
        <w:jc w:val="right"/>
        <w:rPr>
          <w:i/>
          <w:sz w:val="20"/>
          <w:szCs w:val="20"/>
        </w:rPr>
      </w:pPr>
      <w:r>
        <w:rPr>
          <w:noProof/>
          <w:lang w:eastAsia="lv-LV"/>
        </w:rPr>
        <w:lastRenderedPageBreak/>
        <w:drawing>
          <wp:inline distT="0" distB="0" distL="0" distR="0" wp14:anchorId="018F529E" wp14:editId="0F759A60">
            <wp:extent cx="5939790" cy="1800000"/>
            <wp:effectExtent l="0" t="0" r="3810" b="1016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8A2190" w:rsidRPr="008253F7" w:rsidRDefault="008A2190" w:rsidP="003F2A24">
      <w:pPr>
        <w:jc w:val="right"/>
        <w:rPr>
          <w:i/>
          <w:sz w:val="20"/>
          <w:szCs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962A9">
        <w:tc>
          <w:tcPr>
            <w:tcW w:w="1560" w:type="dxa"/>
          </w:tcPr>
          <w:p w:rsidR="008A2190" w:rsidRPr="008253F7" w:rsidRDefault="008A2190" w:rsidP="008A2190">
            <w:pPr>
              <w:tabs>
                <w:tab w:val="left" w:pos="0"/>
              </w:tabs>
              <w:rPr>
                <w:sz w:val="20"/>
                <w:szCs w:val="20"/>
              </w:rPr>
            </w:pPr>
            <w:r w:rsidRPr="008253F7">
              <w:rPr>
                <w:sz w:val="20"/>
                <w:szCs w:val="20"/>
              </w:rPr>
              <w:t>FM 15.05.2017 rīk.Nr.200</w:t>
            </w:r>
          </w:p>
        </w:tc>
        <w:tc>
          <w:tcPr>
            <w:tcW w:w="7789" w:type="dxa"/>
          </w:tcPr>
          <w:p w:rsidR="008A2190" w:rsidRPr="008253F7" w:rsidRDefault="008A2190" w:rsidP="00DC5B0C">
            <w:pPr>
              <w:tabs>
                <w:tab w:val="left" w:pos="0"/>
              </w:tabs>
              <w:jc w:val="both"/>
              <w:rPr>
                <w:sz w:val="20"/>
                <w:szCs w:val="20"/>
              </w:rPr>
            </w:pPr>
            <w:r w:rsidRPr="008253F7">
              <w:rPr>
                <w:sz w:val="20"/>
                <w:szCs w:val="20"/>
              </w:rPr>
              <w:t xml:space="preserve">5 000 </w:t>
            </w:r>
            <w:r w:rsidRPr="008253F7">
              <w:rPr>
                <w:i/>
                <w:sz w:val="20"/>
                <w:szCs w:val="20"/>
              </w:rPr>
              <w:t>euro</w:t>
            </w:r>
            <w:r w:rsidR="00DC5B0C" w:rsidRPr="008253F7">
              <w:rPr>
                <w:sz w:val="20"/>
                <w:szCs w:val="20"/>
              </w:rPr>
              <w:t xml:space="preserve"> apmērā paliel</w:t>
            </w:r>
            <w:r w:rsidRPr="008253F7">
              <w:rPr>
                <w:sz w:val="20"/>
                <w:szCs w:val="20"/>
              </w:rPr>
              <w:t xml:space="preserve">ināti izdevumi, </w:t>
            </w:r>
            <w:r w:rsidRPr="008253F7">
              <w:rPr>
                <w:rFonts w:ascii="TimesNewRoman" w:eastAsia="Times New Roman" w:hAnsi="TimesNewRoman" w:cs="Arial"/>
                <w:sz w:val="20"/>
                <w:szCs w:val="20"/>
                <w:lang w:eastAsia="lv-LV"/>
              </w:rPr>
              <w:t>lai pašvaldības nodrošinātu atbalstu savu audzēkņu treniņprocesos un piedalīšanos sacensībās</w:t>
            </w:r>
            <w:r w:rsidRPr="008253F7">
              <w:rPr>
                <w:sz w:val="20"/>
                <w:szCs w:val="20"/>
              </w:rPr>
              <w:t>. (</w:t>
            </w:r>
            <w:proofErr w:type="spellStart"/>
            <w:r w:rsidRPr="008253F7">
              <w:rPr>
                <w:sz w:val="20"/>
                <w:szCs w:val="20"/>
              </w:rPr>
              <w:t>transferts</w:t>
            </w:r>
            <w:proofErr w:type="spellEnd"/>
            <w:r w:rsidRPr="008253F7">
              <w:rPr>
                <w:sz w:val="20"/>
                <w:szCs w:val="20"/>
              </w:rPr>
              <w:t xml:space="preserve"> no pašvaldībām)</w:t>
            </w:r>
          </w:p>
        </w:tc>
      </w:tr>
      <w:tr w:rsidR="008253F7" w:rsidRPr="008253F7" w:rsidTr="00E962A9">
        <w:tc>
          <w:tcPr>
            <w:tcW w:w="1560" w:type="dxa"/>
          </w:tcPr>
          <w:p w:rsidR="00EE2A04" w:rsidRPr="008253F7" w:rsidRDefault="00EE2A04" w:rsidP="00EE2A04">
            <w:pPr>
              <w:tabs>
                <w:tab w:val="left" w:pos="0"/>
              </w:tabs>
              <w:rPr>
                <w:sz w:val="20"/>
                <w:szCs w:val="20"/>
              </w:rPr>
            </w:pPr>
            <w:r w:rsidRPr="008253F7">
              <w:rPr>
                <w:sz w:val="20"/>
                <w:szCs w:val="20"/>
              </w:rPr>
              <w:t>FM 20.06.2017 rīk.Nr.260</w:t>
            </w:r>
          </w:p>
        </w:tc>
        <w:tc>
          <w:tcPr>
            <w:tcW w:w="7789" w:type="dxa"/>
          </w:tcPr>
          <w:p w:rsidR="00EE2A04" w:rsidRPr="008253F7" w:rsidRDefault="00EE2A04" w:rsidP="000B4D19">
            <w:pPr>
              <w:tabs>
                <w:tab w:val="left" w:pos="0"/>
              </w:tabs>
              <w:jc w:val="both"/>
              <w:rPr>
                <w:sz w:val="20"/>
                <w:szCs w:val="20"/>
              </w:rPr>
            </w:pPr>
            <w:r w:rsidRPr="008253F7">
              <w:rPr>
                <w:sz w:val="20"/>
                <w:szCs w:val="20"/>
              </w:rPr>
              <w:t xml:space="preserve">13 496 </w:t>
            </w:r>
            <w:r w:rsidRPr="008253F7">
              <w:rPr>
                <w:i/>
                <w:sz w:val="20"/>
                <w:szCs w:val="20"/>
              </w:rPr>
              <w:t>euro</w:t>
            </w:r>
            <w:r w:rsidRPr="008253F7">
              <w:rPr>
                <w:sz w:val="20"/>
                <w:szCs w:val="20"/>
              </w:rPr>
              <w:t xml:space="preserve"> apmērā palielināti izdevumi, </w:t>
            </w:r>
            <w:r w:rsidRPr="008253F7">
              <w:rPr>
                <w:sz w:val="20"/>
                <w:szCs w:val="20"/>
                <w:lang w:eastAsia="lv-LV" w:bidi="lv-LV"/>
              </w:rPr>
              <w:t>lai nodrošinātu Murjāņu Sporta ģimnāzijas teritorijas labiekārtošanu un telpu kosmētiskā remonta pakalpoj</w:t>
            </w:r>
            <w:r w:rsidR="000B4D19" w:rsidRPr="008253F7">
              <w:rPr>
                <w:sz w:val="20"/>
                <w:szCs w:val="20"/>
                <w:lang w:eastAsia="lv-LV" w:bidi="lv-LV"/>
              </w:rPr>
              <w:t>umus</w:t>
            </w:r>
            <w:r w:rsidRPr="008253F7">
              <w:rPr>
                <w:sz w:val="20"/>
                <w:szCs w:val="20"/>
              </w:rPr>
              <w:t>. (</w:t>
            </w:r>
            <w:r w:rsidR="000B4D19" w:rsidRPr="008253F7">
              <w:rPr>
                <w:sz w:val="20"/>
                <w:szCs w:val="20"/>
              </w:rPr>
              <w:t>pašu ieņēmumu atlikumi</w:t>
            </w:r>
            <w:r w:rsidRPr="008253F7">
              <w:rPr>
                <w:sz w:val="20"/>
                <w:szCs w:val="20"/>
              </w:rPr>
              <w:t>)</w:t>
            </w:r>
          </w:p>
        </w:tc>
      </w:tr>
    </w:tbl>
    <w:p w:rsidR="008A2190" w:rsidRPr="008253F7" w:rsidRDefault="008A2190"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3F2A24" w:rsidRPr="008253F7" w:rsidRDefault="003F2A24" w:rsidP="00434849">
            <w:pPr>
              <w:rPr>
                <w:sz w:val="20"/>
                <w:szCs w:val="20"/>
              </w:rPr>
            </w:pPr>
            <w:r w:rsidRPr="008253F7">
              <w:rPr>
                <w:sz w:val="20"/>
                <w:szCs w:val="20"/>
              </w:rPr>
              <w:t>09.12.00</w:t>
            </w:r>
          </w:p>
        </w:tc>
        <w:tc>
          <w:tcPr>
            <w:tcW w:w="3827" w:type="dxa"/>
            <w:shd w:val="clear" w:color="auto" w:fill="C5E0B3" w:themeFill="accent6" w:themeFillTint="66"/>
          </w:tcPr>
          <w:p w:rsidR="003F2A24" w:rsidRPr="008253F7" w:rsidRDefault="003F2A24" w:rsidP="00434849">
            <w:pPr>
              <w:rPr>
                <w:sz w:val="20"/>
                <w:szCs w:val="20"/>
              </w:rPr>
            </w:pPr>
            <w:r w:rsidRPr="008253F7">
              <w:rPr>
                <w:sz w:val="20"/>
                <w:szCs w:val="20"/>
              </w:rPr>
              <w:t>Latvijas Sporta muzejs</w:t>
            </w:r>
          </w:p>
        </w:tc>
        <w:tc>
          <w:tcPr>
            <w:tcW w:w="1276" w:type="dxa"/>
            <w:shd w:val="clear" w:color="auto" w:fill="C5E0B3" w:themeFill="accent6" w:themeFillTint="66"/>
          </w:tcPr>
          <w:p w:rsidR="003F2A24" w:rsidRPr="008253F7" w:rsidRDefault="003F2A24" w:rsidP="00434849">
            <w:pPr>
              <w:rPr>
                <w:sz w:val="20"/>
                <w:szCs w:val="20"/>
              </w:rPr>
            </w:pPr>
            <w:r w:rsidRPr="008253F7">
              <w:rPr>
                <w:sz w:val="20"/>
                <w:szCs w:val="20"/>
              </w:rPr>
              <w:t>85 763</w:t>
            </w:r>
          </w:p>
        </w:tc>
        <w:tc>
          <w:tcPr>
            <w:tcW w:w="1275" w:type="dxa"/>
            <w:shd w:val="clear" w:color="auto" w:fill="C5E0B3" w:themeFill="accent6" w:themeFillTint="66"/>
          </w:tcPr>
          <w:p w:rsidR="003F2A24" w:rsidRPr="008253F7" w:rsidRDefault="00553246" w:rsidP="00303F81">
            <w:pPr>
              <w:rPr>
                <w:sz w:val="20"/>
                <w:szCs w:val="20"/>
              </w:rPr>
            </w:pPr>
            <w:r w:rsidRPr="008253F7">
              <w:rPr>
                <w:sz w:val="20"/>
                <w:szCs w:val="20"/>
              </w:rPr>
              <w:t>10 </w:t>
            </w:r>
            <w:r w:rsidR="00303F81" w:rsidRPr="008253F7">
              <w:rPr>
                <w:sz w:val="20"/>
                <w:szCs w:val="20"/>
              </w:rPr>
              <w:t>720</w:t>
            </w:r>
          </w:p>
        </w:tc>
        <w:tc>
          <w:tcPr>
            <w:tcW w:w="1411" w:type="dxa"/>
            <w:shd w:val="clear" w:color="auto" w:fill="C5E0B3" w:themeFill="accent6" w:themeFillTint="66"/>
          </w:tcPr>
          <w:p w:rsidR="003F2A24" w:rsidRPr="008253F7" w:rsidRDefault="00303F81" w:rsidP="00434849">
            <w:pPr>
              <w:rPr>
                <w:sz w:val="20"/>
                <w:szCs w:val="20"/>
              </w:rPr>
            </w:pPr>
            <w:r w:rsidRPr="008253F7">
              <w:rPr>
                <w:sz w:val="20"/>
                <w:szCs w:val="20"/>
              </w:rPr>
              <w:t>96 483</w:t>
            </w:r>
          </w:p>
        </w:tc>
      </w:tr>
    </w:tbl>
    <w:p w:rsidR="003F2A24" w:rsidRPr="008253F7" w:rsidRDefault="003F2A24" w:rsidP="003F2A24">
      <w:pPr>
        <w:jc w:val="right"/>
        <w:rPr>
          <w:i/>
          <w:sz w:val="20"/>
          <w:szCs w:val="20"/>
        </w:rPr>
      </w:pPr>
    </w:p>
    <w:p w:rsidR="00A2314A" w:rsidRPr="008253F7" w:rsidRDefault="00712019" w:rsidP="00A2314A">
      <w:pPr>
        <w:spacing w:after="120"/>
        <w:jc w:val="right"/>
        <w:rPr>
          <w:i/>
          <w:sz w:val="20"/>
          <w:szCs w:val="20"/>
        </w:rPr>
      </w:pPr>
      <w:r>
        <w:rPr>
          <w:noProof/>
          <w:lang w:eastAsia="lv-LV"/>
        </w:rPr>
        <w:drawing>
          <wp:inline distT="0" distB="0" distL="0" distR="0" wp14:anchorId="0179CF51" wp14:editId="0C82E52A">
            <wp:extent cx="5939790" cy="1800000"/>
            <wp:effectExtent l="0" t="0" r="3810" b="1016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051D91">
        <w:tc>
          <w:tcPr>
            <w:tcW w:w="1560" w:type="dxa"/>
          </w:tcPr>
          <w:p w:rsidR="00A2314A" w:rsidRPr="008253F7" w:rsidRDefault="00A2314A" w:rsidP="00553246">
            <w:pPr>
              <w:tabs>
                <w:tab w:val="left" w:pos="0"/>
              </w:tabs>
              <w:rPr>
                <w:sz w:val="20"/>
                <w:szCs w:val="20"/>
              </w:rPr>
            </w:pPr>
            <w:r w:rsidRPr="008253F7">
              <w:rPr>
                <w:sz w:val="20"/>
                <w:szCs w:val="20"/>
              </w:rPr>
              <w:t>FM 17.02.2017 rīk.Nr.75</w:t>
            </w:r>
          </w:p>
        </w:tc>
        <w:tc>
          <w:tcPr>
            <w:tcW w:w="7789" w:type="dxa"/>
          </w:tcPr>
          <w:p w:rsidR="00A2314A" w:rsidRPr="008253F7" w:rsidRDefault="00A2314A" w:rsidP="00790EDB">
            <w:pPr>
              <w:autoSpaceDE w:val="0"/>
              <w:autoSpaceDN w:val="0"/>
              <w:adjustRightInd w:val="0"/>
              <w:jc w:val="both"/>
              <w:rPr>
                <w:sz w:val="20"/>
                <w:szCs w:val="20"/>
              </w:rPr>
            </w:pPr>
            <w:r w:rsidRPr="008253F7">
              <w:rPr>
                <w:sz w:val="20"/>
                <w:szCs w:val="20"/>
              </w:rPr>
              <w:t xml:space="preserve">10 000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bCs/>
                <w:sz w:val="20"/>
                <w:szCs w:val="20"/>
                <w:lang w:eastAsia="lv-LV"/>
              </w:rPr>
              <w:t>lai nodrošinātu Latvijas Sporta muzejā “Latvijas Olimpiešu Goda zāles – Zelts. Sudrabs. Bronza” ierīkošanu</w:t>
            </w:r>
            <w:r w:rsidR="00790EDB" w:rsidRPr="008253F7">
              <w:rPr>
                <w:rFonts w:eastAsia="Times New Roman" w:cs="Times New Roman"/>
                <w:bCs/>
                <w:sz w:val="20"/>
                <w:szCs w:val="20"/>
                <w:lang w:eastAsia="lv-LV"/>
              </w:rPr>
              <w:t>. (</w:t>
            </w:r>
            <w:proofErr w:type="spellStart"/>
            <w:r w:rsidR="00790EDB" w:rsidRPr="008253F7">
              <w:rPr>
                <w:rFonts w:eastAsia="Times New Roman" w:cs="Times New Roman"/>
                <w:bCs/>
                <w:sz w:val="20"/>
                <w:szCs w:val="20"/>
                <w:lang w:eastAsia="lv-LV"/>
              </w:rPr>
              <w:t>transfert</w:t>
            </w:r>
            <w:r w:rsidR="00CF2E04" w:rsidRPr="008253F7">
              <w:rPr>
                <w:rFonts w:eastAsia="Times New Roman" w:cs="Times New Roman"/>
                <w:bCs/>
                <w:sz w:val="20"/>
                <w:szCs w:val="20"/>
                <w:lang w:eastAsia="lv-LV"/>
              </w:rPr>
              <w:t>s</w:t>
            </w:r>
            <w:proofErr w:type="spellEnd"/>
            <w:r w:rsidR="00CF2E04" w:rsidRPr="008253F7">
              <w:rPr>
                <w:rFonts w:eastAsia="Times New Roman" w:cs="Times New Roman"/>
                <w:bCs/>
                <w:sz w:val="20"/>
                <w:szCs w:val="20"/>
                <w:lang w:eastAsia="lv-LV"/>
              </w:rPr>
              <w:t xml:space="preserve"> no Kultūras ministrijas</w:t>
            </w:r>
            <w:r w:rsidR="00F738F0" w:rsidRPr="008253F7">
              <w:rPr>
                <w:rFonts w:eastAsia="Times New Roman" w:cs="Times New Roman"/>
                <w:bCs/>
                <w:sz w:val="20"/>
                <w:szCs w:val="20"/>
                <w:lang w:eastAsia="lv-LV"/>
              </w:rPr>
              <w:t xml:space="preserve"> </w:t>
            </w:r>
            <w:r w:rsidR="00517C90" w:rsidRPr="008253F7">
              <w:rPr>
                <w:rFonts w:eastAsia="Times New Roman" w:cs="Times New Roman"/>
                <w:bCs/>
                <w:sz w:val="20"/>
                <w:szCs w:val="20"/>
                <w:lang w:eastAsia="lv-LV"/>
              </w:rPr>
              <w:t xml:space="preserve">budžeta </w:t>
            </w:r>
            <w:r w:rsidR="00F738F0" w:rsidRPr="008253F7">
              <w:rPr>
                <w:rFonts w:eastAsia="Times New Roman" w:cs="Times New Roman"/>
                <w:sz w:val="20"/>
                <w:szCs w:val="20"/>
                <w:lang w:eastAsia="lv-LV"/>
              </w:rPr>
              <w:t>apakšprogrammas 22.12.00 “Latvijas valsts simtgades programma”</w:t>
            </w:r>
            <w:r w:rsidR="00CF2E04" w:rsidRPr="008253F7">
              <w:rPr>
                <w:rFonts w:eastAsia="Times New Roman" w:cs="Times New Roman"/>
                <w:bCs/>
                <w:sz w:val="20"/>
                <w:szCs w:val="20"/>
                <w:lang w:eastAsia="lv-LV"/>
              </w:rPr>
              <w:t>)</w:t>
            </w:r>
          </w:p>
        </w:tc>
      </w:tr>
      <w:tr w:rsidR="008253F7" w:rsidRPr="008253F7" w:rsidTr="00051D91">
        <w:tc>
          <w:tcPr>
            <w:tcW w:w="1560" w:type="dxa"/>
          </w:tcPr>
          <w:p w:rsidR="001C795A" w:rsidRPr="008253F7" w:rsidRDefault="001C795A" w:rsidP="001C795A">
            <w:pPr>
              <w:tabs>
                <w:tab w:val="left" w:pos="0"/>
              </w:tabs>
              <w:rPr>
                <w:sz w:val="20"/>
                <w:szCs w:val="20"/>
              </w:rPr>
            </w:pPr>
            <w:r w:rsidRPr="008253F7">
              <w:rPr>
                <w:sz w:val="20"/>
                <w:szCs w:val="20"/>
              </w:rPr>
              <w:t>FM 20.06.2017 rīk.Nr.260</w:t>
            </w:r>
          </w:p>
        </w:tc>
        <w:tc>
          <w:tcPr>
            <w:tcW w:w="7789" w:type="dxa"/>
          </w:tcPr>
          <w:p w:rsidR="001C795A" w:rsidRPr="008253F7" w:rsidRDefault="001C795A" w:rsidP="001C795A">
            <w:pPr>
              <w:autoSpaceDE w:val="0"/>
              <w:autoSpaceDN w:val="0"/>
              <w:adjustRightInd w:val="0"/>
              <w:jc w:val="both"/>
              <w:rPr>
                <w:sz w:val="20"/>
                <w:szCs w:val="20"/>
              </w:rPr>
            </w:pPr>
            <w:r w:rsidRPr="008253F7">
              <w:rPr>
                <w:sz w:val="20"/>
                <w:szCs w:val="20"/>
              </w:rPr>
              <w:t xml:space="preserve">720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sz w:val="20"/>
                <w:szCs w:val="20"/>
                <w:lang w:eastAsia="lv-LV" w:bidi="lv-LV"/>
              </w:rPr>
              <w:t xml:space="preserve">lai nodrošinātu virsstundu darba apmaksu sakarā ar izstāžu “Olimpiskā čempione </w:t>
            </w:r>
            <w:proofErr w:type="spellStart"/>
            <w:r w:rsidRPr="008253F7">
              <w:rPr>
                <w:sz w:val="20"/>
                <w:szCs w:val="20"/>
                <w:lang w:eastAsia="lv-LV" w:bidi="lv-LV"/>
              </w:rPr>
              <w:t>U.Semjonova</w:t>
            </w:r>
            <w:proofErr w:type="spellEnd"/>
            <w:r w:rsidRPr="008253F7">
              <w:rPr>
                <w:sz w:val="20"/>
                <w:szCs w:val="20"/>
                <w:lang w:eastAsia="lv-LV" w:bidi="lv-LV"/>
              </w:rPr>
              <w:t xml:space="preserve">”, “Astoņkārtējs olimpietis - šāvējs </w:t>
            </w:r>
            <w:proofErr w:type="spellStart"/>
            <w:r w:rsidRPr="008253F7">
              <w:rPr>
                <w:sz w:val="20"/>
                <w:szCs w:val="20"/>
                <w:lang w:eastAsia="lv-LV" w:bidi="lv-LV"/>
              </w:rPr>
              <w:t>A.Kuzmins</w:t>
            </w:r>
            <w:proofErr w:type="spellEnd"/>
            <w:r w:rsidRPr="008253F7">
              <w:rPr>
                <w:sz w:val="20"/>
                <w:szCs w:val="20"/>
                <w:lang w:eastAsia="lv-LV" w:bidi="lv-LV"/>
              </w:rPr>
              <w:t>”, Goda zāles Zelts, Sudrabs, Bronza — materiālu sagatavošanu, un sakarā ar darbu pie grāmatas “Latvijas Sporta lepnums 1918-2018” izdošanas</w:t>
            </w:r>
            <w:r w:rsidRPr="008253F7">
              <w:rPr>
                <w:rFonts w:eastAsia="Times New Roman" w:cs="Times New Roman"/>
                <w:bCs/>
                <w:sz w:val="20"/>
                <w:szCs w:val="20"/>
                <w:lang w:eastAsia="lv-LV"/>
              </w:rPr>
              <w:t>. (pašu ieņēmumu atlikumi)</w:t>
            </w:r>
          </w:p>
        </w:tc>
      </w:tr>
    </w:tbl>
    <w:p w:rsidR="00A2314A" w:rsidRPr="008253F7" w:rsidRDefault="00A2314A"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3F2A24" w:rsidRPr="008253F7" w:rsidRDefault="003F2A24" w:rsidP="00434849">
            <w:pPr>
              <w:rPr>
                <w:sz w:val="20"/>
                <w:szCs w:val="20"/>
              </w:rPr>
            </w:pPr>
            <w:r w:rsidRPr="008253F7">
              <w:rPr>
                <w:sz w:val="20"/>
                <w:szCs w:val="20"/>
              </w:rPr>
              <w:t>09.16.00</w:t>
            </w:r>
          </w:p>
        </w:tc>
        <w:tc>
          <w:tcPr>
            <w:tcW w:w="3827" w:type="dxa"/>
            <w:shd w:val="clear" w:color="auto" w:fill="C5E0B3" w:themeFill="accent6" w:themeFillTint="66"/>
          </w:tcPr>
          <w:p w:rsidR="003F2A24" w:rsidRPr="008253F7" w:rsidRDefault="003F2A24" w:rsidP="00434849">
            <w:pPr>
              <w:rPr>
                <w:sz w:val="20"/>
                <w:szCs w:val="20"/>
              </w:rPr>
            </w:pPr>
            <w:r w:rsidRPr="008253F7">
              <w:rPr>
                <w:sz w:val="20"/>
                <w:szCs w:val="20"/>
              </w:rPr>
              <w:t>Dotācija nacionālas nozīmes starptautisku sporta pasākumu organizēšanai Latvijā</w:t>
            </w:r>
          </w:p>
        </w:tc>
        <w:tc>
          <w:tcPr>
            <w:tcW w:w="1276" w:type="dxa"/>
            <w:shd w:val="clear" w:color="auto" w:fill="C5E0B3" w:themeFill="accent6" w:themeFillTint="66"/>
          </w:tcPr>
          <w:p w:rsidR="003F2A24" w:rsidRPr="008253F7" w:rsidRDefault="003F2A24" w:rsidP="00434849">
            <w:pPr>
              <w:rPr>
                <w:sz w:val="20"/>
                <w:szCs w:val="20"/>
              </w:rPr>
            </w:pPr>
            <w:r w:rsidRPr="008253F7">
              <w:rPr>
                <w:sz w:val="20"/>
                <w:szCs w:val="20"/>
              </w:rPr>
              <w:t>1 282 415</w:t>
            </w:r>
          </w:p>
        </w:tc>
        <w:tc>
          <w:tcPr>
            <w:tcW w:w="1275" w:type="dxa"/>
            <w:shd w:val="clear" w:color="auto" w:fill="C5E0B3" w:themeFill="accent6" w:themeFillTint="66"/>
          </w:tcPr>
          <w:p w:rsidR="003F2A24" w:rsidRPr="008253F7" w:rsidRDefault="007D38AE" w:rsidP="00434849">
            <w:pPr>
              <w:rPr>
                <w:sz w:val="20"/>
                <w:szCs w:val="20"/>
              </w:rPr>
            </w:pPr>
            <w:r w:rsidRPr="008253F7">
              <w:rPr>
                <w:sz w:val="20"/>
                <w:szCs w:val="20"/>
              </w:rPr>
              <w:t>1 385 000</w:t>
            </w:r>
          </w:p>
        </w:tc>
        <w:tc>
          <w:tcPr>
            <w:tcW w:w="1411" w:type="dxa"/>
            <w:shd w:val="clear" w:color="auto" w:fill="C5E0B3" w:themeFill="accent6" w:themeFillTint="66"/>
          </w:tcPr>
          <w:p w:rsidR="003F2A24" w:rsidRPr="008253F7" w:rsidRDefault="007D38AE" w:rsidP="00434849">
            <w:pPr>
              <w:rPr>
                <w:sz w:val="20"/>
                <w:szCs w:val="20"/>
              </w:rPr>
            </w:pPr>
            <w:r w:rsidRPr="008253F7">
              <w:rPr>
                <w:sz w:val="20"/>
                <w:szCs w:val="20"/>
              </w:rPr>
              <w:t>2 667 415</w:t>
            </w:r>
          </w:p>
        </w:tc>
      </w:tr>
    </w:tbl>
    <w:p w:rsidR="003F2A24" w:rsidRPr="008253F7" w:rsidRDefault="003F2A24" w:rsidP="003F2A24">
      <w:pPr>
        <w:jc w:val="right"/>
        <w:rPr>
          <w:i/>
          <w:sz w:val="20"/>
          <w:szCs w:val="20"/>
        </w:rPr>
      </w:pPr>
    </w:p>
    <w:p w:rsidR="00780A36" w:rsidRPr="008253F7" w:rsidRDefault="00712019" w:rsidP="00780A36">
      <w:pPr>
        <w:spacing w:after="120"/>
        <w:jc w:val="right"/>
        <w:rPr>
          <w:i/>
          <w:sz w:val="20"/>
          <w:szCs w:val="20"/>
        </w:rPr>
      </w:pPr>
      <w:r>
        <w:rPr>
          <w:noProof/>
          <w:lang w:eastAsia="lv-LV"/>
        </w:rPr>
        <w:drawing>
          <wp:inline distT="0" distB="0" distL="0" distR="0" wp14:anchorId="087FBBA8" wp14:editId="0F661C71">
            <wp:extent cx="5939790" cy="1800000"/>
            <wp:effectExtent l="0" t="0" r="3810" b="1016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F76E02">
        <w:tc>
          <w:tcPr>
            <w:tcW w:w="1560" w:type="dxa"/>
          </w:tcPr>
          <w:p w:rsidR="00780A36" w:rsidRPr="008253F7" w:rsidRDefault="00780A36" w:rsidP="00780A36">
            <w:pPr>
              <w:tabs>
                <w:tab w:val="left" w:pos="0"/>
              </w:tabs>
              <w:rPr>
                <w:sz w:val="20"/>
                <w:szCs w:val="20"/>
              </w:rPr>
            </w:pPr>
            <w:r w:rsidRPr="008253F7">
              <w:rPr>
                <w:sz w:val="20"/>
                <w:szCs w:val="20"/>
              </w:rPr>
              <w:t>FM 27.10.2017 rīk.Nr.470</w:t>
            </w:r>
          </w:p>
        </w:tc>
        <w:tc>
          <w:tcPr>
            <w:tcW w:w="7789" w:type="dxa"/>
          </w:tcPr>
          <w:p w:rsidR="00780A36" w:rsidRPr="008253F7" w:rsidRDefault="00780A36" w:rsidP="00780A36">
            <w:pPr>
              <w:jc w:val="both"/>
              <w:rPr>
                <w:rFonts w:eastAsia="Times New Roman" w:cs="Times New Roman"/>
                <w:sz w:val="20"/>
                <w:szCs w:val="20"/>
                <w:lang w:eastAsia="lv-LV"/>
              </w:rPr>
            </w:pPr>
            <w:r w:rsidRPr="008253F7">
              <w:rPr>
                <w:sz w:val="20"/>
                <w:szCs w:val="20"/>
              </w:rPr>
              <w:t xml:space="preserve">1 385 000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Latvijā paredzēto nacionālas nozīmes starptautisku sporta sacensību organizēšanas izdevumu segšanai 2017.gadā</w:t>
            </w:r>
            <w:r w:rsidRPr="008253F7">
              <w:rPr>
                <w:rFonts w:eastAsia="Times New Roman" w:cs="Times New Roman"/>
                <w:bCs/>
                <w:sz w:val="20"/>
                <w:szCs w:val="20"/>
                <w:lang w:eastAsia="lv-LV"/>
              </w:rPr>
              <w:t>. (no Finanšu ministrijas budžeta apakšprogrammas 41.13.00 “</w:t>
            </w:r>
            <w:r w:rsidRPr="008253F7">
              <w:rPr>
                <w:rFonts w:ascii="TimesNewRoman" w:eastAsia="Times New Roman" w:hAnsi="TimesNewRoman" w:cs="Arial"/>
                <w:bCs/>
                <w:sz w:val="20"/>
                <w:szCs w:val="20"/>
                <w:lang w:eastAsia="lv-LV"/>
              </w:rPr>
              <w:t>Finansējums VAS "Valsts nekustamie īpašumi" īstenojamiem projektiem un pasākumiem</w:t>
            </w:r>
            <w:r w:rsidRPr="008253F7">
              <w:rPr>
                <w:rFonts w:eastAsia="Times New Roman" w:cs="Times New Roman"/>
                <w:bCs/>
                <w:sz w:val="20"/>
                <w:szCs w:val="20"/>
                <w:lang w:eastAsia="lv-LV"/>
              </w:rPr>
              <w:t>”)</w:t>
            </w:r>
          </w:p>
        </w:tc>
      </w:tr>
    </w:tbl>
    <w:p w:rsidR="00780A36" w:rsidRPr="008253F7" w:rsidRDefault="00780A36"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3F2A24" w:rsidRPr="008253F7" w:rsidRDefault="003F2A24" w:rsidP="00434849">
            <w:pPr>
              <w:rPr>
                <w:sz w:val="20"/>
                <w:szCs w:val="20"/>
              </w:rPr>
            </w:pPr>
            <w:r w:rsidRPr="008253F7">
              <w:rPr>
                <w:sz w:val="20"/>
                <w:szCs w:val="20"/>
              </w:rPr>
              <w:lastRenderedPageBreak/>
              <w:t>09.17.100</w:t>
            </w:r>
          </w:p>
        </w:tc>
        <w:tc>
          <w:tcPr>
            <w:tcW w:w="3827" w:type="dxa"/>
            <w:shd w:val="clear" w:color="auto" w:fill="C5E0B3" w:themeFill="accent6" w:themeFillTint="66"/>
          </w:tcPr>
          <w:p w:rsidR="003F2A24" w:rsidRPr="008253F7" w:rsidRDefault="003F2A24" w:rsidP="00434849">
            <w:pPr>
              <w:rPr>
                <w:sz w:val="20"/>
                <w:szCs w:val="20"/>
              </w:rPr>
            </w:pPr>
            <w:r w:rsidRPr="008253F7">
              <w:rPr>
                <w:sz w:val="20"/>
                <w:szCs w:val="20"/>
              </w:rPr>
              <w:t>Dotācija komandu sporta spēļu izlašu nodrošināšanai</w:t>
            </w:r>
          </w:p>
        </w:tc>
        <w:tc>
          <w:tcPr>
            <w:tcW w:w="1276" w:type="dxa"/>
            <w:shd w:val="clear" w:color="auto" w:fill="C5E0B3" w:themeFill="accent6" w:themeFillTint="66"/>
          </w:tcPr>
          <w:p w:rsidR="003F2A24" w:rsidRPr="008253F7" w:rsidRDefault="003F2A24" w:rsidP="00434849">
            <w:pPr>
              <w:rPr>
                <w:sz w:val="20"/>
                <w:szCs w:val="20"/>
              </w:rPr>
            </w:pPr>
            <w:r w:rsidRPr="008253F7">
              <w:rPr>
                <w:sz w:val="20"/>
                <w:szCs w:val="20"/>
              </w:rPr>
              <w:t>1 650 000</w:t>
            </w:r>
          </w:p>
        </w:tc>
        <w:tc>
          <w:tcPr>
            <w:tcW w:w="1275" w:type="dxa"/>
            <w:shd w:val="clear" w:color="auto" w:fill="C5E0B3" w:themeFill="accent6" w:themeFillTint="66"/>
          </w:tcPr>
          <w:p w:rsidR="003F2A24" w:rsidRPr="008253F7" w:rsidRDefault="003F2A24" w:rsidP="00434849">
            <w:pPr>
              <w:rPr>
                <w:sz w:val="20"/>
                <w:szCs w:val="20"/>
              </w:rPr>
            </w:pPr>
            <w:r w:rsidRPr="008253F7">
              <w:rPr>
                <w:sz w:val="20"/>
                <w:szCs w:val="20"/>
              </w:rPr>
              <w:t xml:space="preserve">0 </w:t>
            </w:r>
          </w:p>
        </w:tc>
        <w:tc>
          <w:tcPr>
            <w:tcW w:w="1411" w:type="dxa"/>
            <w:shd w:val="clear" w:color="auto" w:fill="C5E0B3" w:themeFill="accent6" w:themeFillTint="66"/>
          </w:tcPr>
          <w:p w:rsidR="003F2A24" w:rsidRPr="008253F7" w:rsidRDefault="003F2A24" w:rsidP="00434849">
            <w:pPr>
              <w:rPr>
                <w:sz w:val="20"/>
                <w:szCs w:val="20"/>
              </w:rPr>
            </w:pPr>
            <w:r w:rsidRPr="008253F7">
              <w:rPr>
                <w:sz w:val="20"/>
                <w:szCs w:val="20"/>
              </w:rPr>
              <w:t>1 650 000</w:t>
            </w:r>
          </w:p>
        </w:tc>
      </w:tr>
    </w:tbl>
    <w:p w:rsidR="003F2A24" w:rsidRPr="008253F7" w:rsidRDefault="003F2A24" w:rsidP="003F2A24">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3F2A24" w:rsidRPr="008253F7" w:rsidRDefault="003F2A24" w:rsidP="00434849">
            <w:pPr>
              <w:rPr>
                <w:sz w:val="20"/>
                <w:szCs w:val="20"/>
              </w:rPr>
            </w:pPr>
            <w:r w:rsidRPr="008253F7">
              <w:rPr>
                <w:sz w:val="20"/>
                <w:szCs w:val="20"/>
              </w:rPr>
              <w:t>09.19.00</w:t>
            </w:r>
          </w:p>
        </w:tc>
        <w:tc>
          <w:tcPr>
            <w:tcW w:w="3827" w:type="dxa"/>
            <w:shd w:val="clear" w:color="auto" w:fill="C5E0B3" w:themeFill="accent6" w:themeFillTint="66"/>
          </w:tcPr>
          <w:p w:rsidR="003F2A24" w:rsidRPr="008253F7" w:rsidRDefault="003F2A24" w:rsidP="00434849">
            <w:pPr>
              <w:rPr>
                <w:sz w:val="20"/>
                <w:szCs w:val="20"/>
              </w:rPr>
            </w:pPr>
            <w:r w:rsidRPr="008253F7">
              <w:rPr>
                <w:sz w:val="20"/>
                <w:szCs w:val="20"/>
              </w:rPr>
              <w:t>Finansējums profesionālās ievirzes sporta izglītības programmu pedagogu darba samaksai un valsts sociālās apdrošināšanas obligātajām iemaksām</w:t>
            </w:r>
          </w:p>
        </w:tc>
        <w:tc>
          <w:tcPr>
            <w:tcW w:w="1276" w:type="dxa"/>
            <w:shd w:val="clear" w:color="auto" w:fill="C5E0B3" w:themeFill="accent6" w:themeFillTint="66"/>
          </w:tcPr>
          <w:p w:rsidR="003F2A24" w:rsidRPr="008253F7" w:rsidRDefault="003F2A24" w:rsidP="00434849">
            <w:pPr>
              <w:rPr>
                <w:sz w:val="20"/>
                <w:szCs w:val="20"/>
              </w:rPr>
            </w:pPr>
            <w:r w:rsidRPr="008253F7">
              <w:rPr>
                <w:sz w:val="20"/>
                <w:szCs w:val="20"/>
              </w:rPr>
              <w:t>14 666 398</w:t>
            </w:r>
          </w:p>
        </w:tc>
        <w:tc>
          <w:tcPr>
            <w:tcW w:w="1275" w:type="dxa"/>
            <w:shd w:val="clear" w:color="auto" w:fill="C5E0B3" w:themeFill="accent6" w:themeFillTint="66"/>
          </w:tcPr>
          <w:p w:rsidR="003F2A24" w:rsidRPr="008253F7" w:rsidRDefault="003F2A24" w:rsidP="00434849">
            <w:pPr>
              <w:rPr>
                <w:sz w:val="20"/>
                <w:szCs w:val="20"/>
              </w:rPr>
            </w:pPr>
            <w:r w:rsidRPr="008253F7">
              <w:rPr>
                <w:sz w:val="20"/>
                <w:szCs w:val="20"/>
              </w:rPr>
              <w:t xml:space="preserve">0 </w:t>
            </w:r>
          </w:p>
        </w:tc>
        <w:tc>
          <w:tcPr>
            <w:tcW w:w="1411" w:type="dxa"/>
            <w:shd w:val="clear" w:color="auto" w:fill="C5E0B3" w:themeFill="accent6" w:themeFillTint="66"/>
          </w:tcPr>
          <w:p w:rsidR="003F2A24" w:rsidRPr="008253F7" w:rsidRDefault="003F2A24" w:rsidP="00434849">
            <w:pPr>
              <w:rPr>
                <w:sz w:val="20"/>
                <w:szCs w:val="20"/>
              </w:rPr>
            </w:pPr>
            <w:r w:rsidRPr="008253F7">
              <w:rPr>
                <w:sz w:val="20"/>
                <w:szCs w:val="20"/>
              </w:rPr>
              <w:t>14 666 398</w:t>
            </w:r>
          </w:p>
        </w:tc>
      </w:tr>
    </w:tbl>
    <w:p w:rsidR="003F2A24" w:rsidRPr="008253F7" w:rsidRDefault="003F2A24" w:rsidP="003F2A24">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A02602">
        <w:tc>
          <w:tcPr>
            <w:tcW w:w="1555" w:type="dxa"/>
            <w:shd w:val="clear" w:color="auto" w:fill="C5E0B3" w:themeFill="accent6" w:themeFillTint="66"/>
          </w:tcPr>
          <w:p w:rsidR="00445BEC" w:rsidRPr="008253F7" w:rsidRDefault="00445BEC" w:rsidP="00445BEC">
            <w:pPr>
              <w:rPr>
                <w:sz w:val="20"/>
                <w:szCs w:val="20"/>
              </w:rPr>
            </w:pPr>
            <w:r w:rsidRPr="008253F7">
              <w:rPr>
                <w:sz w:val="20"/>
                <w:szCs w:val="20"/>
              </w:rPr>
              <w:t>09.21.00</w:t>
            </w:r>
          </w:p>
        </w:tc>
        <w:tc>
          <w:tcPr>
            <w:tcW w:w="3827" w:type="dxa"/>
            <w:shd w:val="clear" w:color="auto" w:fill="C5E0B3" w:themeFill="accent6" w:themeFillTint="66"/>
          </w:tcPr>
          <w:p w:rsidR="00445BEC" w:rsidRPr="008253F7" w:rsidRDefault="00445BEC" w:rsidP="00A02602">
            <w:pPr>
              <w:rPr>
                <w:sz w:val="20"/>
                <w:szCs w:val="20"/>
              </w:rPr>
            </w:pPr>
            <w:r w:rsidRPr="008253F7">
              <w:rPr>
                <w:sz w:val="20"/>
                <w:szCs w:val="20"/>
              </w:rPr>
              <w:t>Augstas klases sasniegumu sports</w:t>
            </w:r>
          </w:p>
        </w:tc>
        <w:tc>
          <w:tcPr>
            <w:tcW w:w="1276" w:type="dxa"/>
            <w:shd w:val="clear" w:color="auto" w:fill="C5E0B3" w:themeFill="accent6" w:themeFillTint="66"/>
          </w:tcPr>
          <w:p w:rsidR="00445BEC" w:rsidRPr="008253F7" w:rsidRDefault="003F2A24" w:rsidP="00A02602">
            <w:pPr>
              <w:rPr>
                <w:sz w:val="20"/>
                <w:szCs w:val="20"/>
              </w:rPr>
            </w:pPr>
            <w:r w:rsidRPr="008253F7">
              <w:rPr>
                <w:sz w:val="20"/>
                <w:szCs w:val="20"/>
              </w:rPr>
              <w:t>6 718 036</w:t>
            </w:r>
          </w:p>
        </w:tc>
        <w:tc>
          <w:tcPr>
            <w:tcW w:w="1275" w:type="dxa"/>
            <w:shd w:val="clear" w:color="auto" w:fill="C5E0B3" w:themeFill="accent6" w:themeFillTint="66"/>
          </w:tcPr>
          <w:p w:rsidR="00445BEC" w:rsidRPr="008253F7" w:rsidRDefault="00517C90" w:rsidP="00A02602">
            <w:pPr>
              <w:rPr>
                <w:sz w:val="20"/>
                <w:szCs w:val="20"/>
              </w:rPr>
            </w:pPr>
            <w:r w:rsidRPr="008253F7">
              <w:rPr>
                <w:sz w:val="20"/>
                <w:szCs w:val="20"/>
              </w:rPr>
              <w:t>172 500</w:t>
            </w:r>
          </w:p>
        </w:tc>
        <w:tc>
          <w:tcPr>
            <w:tcW w:w="1411" w:type="dxa"/>
            <w:shd w:val="clear" w:color="auto" w:fill="C5E0B3" w:themeFill="accent6" w:themeFillTint="66"/>
          </w:tcPr>
          <w:p w:rsidR="00445BEC" w:rsidRPr="008253F7" w:rsidRDefault="00517C90" w:rsidP="00A02602">
            <w:pPr>
              <w:rPr>
                <w:sz w:val="20"/>
                <w:szCs w:val="20"/>
              </w:rPr>
            </w:pPr>
            <w:r w:rsidRPr="008253F7">
              <w:rPr>
                <w:sz w:val="20"/>
                <w:szCs w:val="20"/>
              </w:rPr>
              <w:t>6 890 536</w:t>
            </w:r>
          </w:p>
        </w:tc>
      </w:tr>
    </w:tbl>
    <w:p w:rsidR="00445BEC" w:rsidRPr="008253F7" w:rsidRDefault="00445BEC" w:rsidP="00345A34">
      <w:pPr>
        <w:jc w:val="right"/>
        <w:rPr>
          <w:i/>
          <w:sz w:val="20"/>
          <w:szCs w:val="20"/>
        </w:rPr>
      </w:pPr>
    </w:p>
    <w:p w:rsidR="00396AD1" w:rsidRPr="008253F7" w:rsidRDefault="00712019" w:rsidP="00553246">
      <w:pPr>
        <w:spacing w:after="120"/>
        <w:jc w:val="right"/>
        <w:rPr>
          <w:i/>
          <w:sz w:val="20"/>
          <w:szCs w:val="20"/>
        </w:rPr>
      </w:pPr>
      <w:r>
        <w:rPr>
          <w:noProof/>
          <w:lang w:eastAsia="lv-LV"/>
        </w:rPr>
        <w:drawing>
          <wp:inline distT="0" distB="0" distL="0" distR="0" wp14:anchorId="26EE369E" wp14:editId="75A9F468">
            <wp:extent cx="5939790" cy="1800000"/>
            <wp:effectExtent l="0" t="0" r="3810" b="1016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A02602">
        <w:tc>
          <w:tcPr>
            <w:tcW w:w="1560" w:type="dxa"/>
          </w:tcPr>
          <w:p w:rsidR="00445BEC" w:rsidRPr="008253F7" w:rsidRDefault="00445BEC" w:rsidP="00553246">
            <w:pPr>
              <w:tabs>
                <w:tab w:val="left" w:pos="0"/>
              </w:tabs>
              <w:rPr>
                <w:sz w:val="20"/>
                <w:szCs w:val="20"/>
              </w:rPr>
            </w:pPr>
            <w:r w:rsidRPr="008253F7">
              <w:rPr>
                <w:sz w:val="20"/>
                <w:szCs w:val="20"/>
              </w:rPr>
              <w:t>FM 25.01.2017 rīk.Nr.36</w:t>
            </w:r>
          </w:p>
        </w:tc>
        <w:tc>
          <w:tcPr>
            <w:tcW w:w="7789" w:type="dxa"/>
          </w:tcPr>
          <w:p w:rsidR="00445BEC" w:rsidRPr="008253F7" w:rsidRDefault="00445BEC" w:rsidP="00553246">
            <w:pPr>
              <w:autoSpaceDE w:val="0"/>
              <w:autoSpaceDN w:val="0"/>
              <w:adjustRightInd w:val="0"/>
              <w:jc w:val="both"/>
              <w:rPr>
                <w:sz w:val="20"/>
                <w:szCs w:val="20"/>
              </w:rPr>
            </w:pPr>
            <w:r w:rsidRPr="008253F7">
              <w:rPr>
                <w:sz w:val="20"/>
                <w:szCs w:val="20"/>
              </w:rPr>
              <w:t xml:space="preserve">37 500 </w:t>
            </w:r>
            <w:r w:rsidRPr="008253F7">
              <w:rPr>
                <w:i/>
                <w:sz w:val="20"/>
                <w:szCs w:val="20"/>
              </w:rPr>
              <w:t>euro</w:t>
            </w:r>
            <w:r w:rsidRPr="008253F7">
              <w:rPr>
                <w:sz w:val="20"/>
                <w:szCs w:val="20"/>
              </w:rPr>
              <w:t xml:space="preserve">  apmērā palielināti izdevumi, </w:t>
            </w:r>
            <w:r w:rsidRPr="008253F7">
              <w:rPr>
                <w:rFonts w:cs="Times New Roman"/>
                <w:sz w:val="20"/>
                <w:szCs w:val="20"/>
              </w:rPr>
              <w:t>lai saskaņā ar Latvijas Nacionālās sporta padomes 2017.gada 5.janvāra sēdē nolemto, nodrošinātu finansējumu Augstas klases sportistu sagatavošanas centru sistēmas pirmā posma īstenošanai Limbažu novada pašvaldībā no 2017.gada 1.janvāra līdz 2017.gada 31.decembrim</w:t>
            </w:r>
            <w:r w:rsidR="00B4068A" w:rsidRPr="008253F7">
              <w:rPr>
                <w:rFonts w:cs="Times New Roman"/>
                <w:sz w:val="20"/>
                <w:szCs w:val="20"/>
              </w:rPr>
              <w:t xml:space="preserve"> (no Izglītības un zinātnes ministrijas </w:t>
            </w:r>
            <w:r w:rsidR="00517C90" w:rsidRPr="008253F7">
              <w:rPr>
                <w:rFonts w:cs="Times New Roman"/>
                <w:sz w:val="20"/>
                <w:szCs w:val="20"/>
              </w:rPr>
              <w:t xml:space="preserve">budžeta </w:t>
            </w:r>
            <w:r w:rsidR="00B4068A" w:rsidRPr="008253F7">
              <w:rPr>
                <w:rFonts w:cs="Times New Roman"/>
                <w:sz w:val="20"/>
                <w:szCs w:val="20"/>
              </w:rPr>
              <w:t>apakšprogrammas 09.09.00 “Sporta federācijas un sporta pasākumi”)</w:t>
            </w:r>
            <w:r w:rsidRPr="008253F7">
              <w:rPr>
                <w:sz w:val="20"/>
                <w:szCs w:val="20"/>
              </w:rPr>
              <w:t>.</w:t>
            </w:r>
          </w:p>
        </w:tc>
      </w:tr>
      <w:tr w:rsidR="008253F7" w:rsidRPr="008253F7" w:rsidTr="00A02602">
        <w:tc>
          <w:tcPr>
            <w:tcW w:w="1560" w:type="dxa"/>
          </w:tcPr>
          <w:p w:rsidR="00263914" w:rsidRPr="008253F7" w:rsidRDefault="00263914" w:rsidP="00263914">
            <w:pPr>
              <w:tabs>
                <w:tab w:val="left" w:pos="0"/>
              </w:tabs>
              <w:rPr>
                <w:sz w:val="20"/>
                <w:szCs w:val="20"/>
              </w:rPr>
            </w:pPr>
            <w:r w:rsidRPr="008253F7">
              <w:rPr>
                <w:sz w:val="20"/>
                <w:szCs w:val="20"/>
              </w:rPr>
              <w:t>FM 26.07.2017 rīk.Nr.319</w:t>
            </w:r>
          </w:p>
        </w:tc>
        <w:tc>
          <w:tcPr>
            <w:tcW w:w="7789" w:type="dxa"/>
          </w:tcPr>
          <w:p w:rsidR="00263914" w:rsidRPr="008253F7" w:rsidRDefault="00263914" w:rsidP="00517C90">
            <w:pPr>
              <w:autoSpaceDE w:val="0"/>
              <w:autoSpaceDN w:val="0"/>
              <w:adjustRightInd w:val="0"/>
              <w:jc w:val="both"/>
              <w:rPr>
                <w:sz w:val="20"/>
                <w:szCs w:val="20"/>
              </w:rPr>
            </w:pPr>
            <w:r w:rsidRPr="008253F7">
              <w:rPr>
                <w:sz w:val="20"/>
                <w:szCs w:val="20"/>
              </w:rPr>
              <w:t xml:space="preserve">135 000 </w:t>
            </w:r>
            <w:r w:rsidRPr="008253F7">
              <w:rPr>
                <w:i/>
                <w:sz w:val="20"/>
                <w:szCs w:val="20"/>
              </w:rPr>
              <w:t>euro</w:t>
            </w:r>
            <w:r w:rsidRPr="008253F7">
              <w:rPr>
                <w:sz w:val="20"/>
                <w:szCs w:val="20"/>
              </w:rPr>
              <w:t xml:space="preserve">  apmērā palielināti izdevumi </w:t>
            </w:r>
            <w:r w:rsidRPr="008253F7">
              <w:rPr>
                <w:rFonts w:eastAsia="Times New Roman"/>
                <w:sz w:val="20"/>
                <w:szCs w:val="20"/>
              </w:rPr>
              <w:t xml:space="preserve">pārskaitīšanai biedrībai “Latvijas Basketbola savienība” Kristapa </w:t>
            </w:r>
            <w:proofErr w:type="spellStart"/>
            <w:r w:rsidRPr="008253F7">
              <w:rPr>
                <w:rFonts w:eastAsia="Times New Roman"/>
                <w:sz w:val="20"/>
                <w:szCs w:val="20"/>
              </w:rPr>
              <w:t>Porziņģa</w:t>
            </w:r>
            <w:proofErr w:type="spellEnd"/>
            <w:r w:rsidRPr="008253F7">
              <w:rPr>
                <w:rFonts w:eastAsia="Times New Roman"/>
                <w:sz w:val="20"/>
                <w:szCs w:val="20"/>
              </w:rPr>
              <w:t xml:space="preserve"> apdrošināšanas izmaksu segšanai, lai sportists Latvijas vīriešu basketbola izlases sastāvā varētu piedalīties izlases treniņprocesā, pārbaudes spēlēs un 2017.gada Eiropas čempionātā basketbolā vīriešiem.</w:t>
            </w:r>
            <w:r w:rsidRPr="008253F7">
              <w:rPr>
                <w:rFonts w:cs="Times New Roman"/>
                <w:sz w:val="20"/>
                <w:szCs w:val="20"/>
              </w:rPr>
              <w:t xml:space="preserve"> (no Izglītības un zinātnes ministrijas</w:t>
            </w:r>
            <w:r w:rsidR="00517C90" w:rsidRPr="008253F7">
              <w:rPr>
                <w:rFonts w:cs="Times New Roman"/>
                <w:sz w:val="20"/>
                <w:szCs w:val="20"/>
              </w:rPr>
              <w:t xml:space="preserve"> budžeta </w:t>
            </w:r>
            <w:r w:rsidRPr="008253F7">
              <w:rPr>
                <w:rFonts w:cs="Times New Roman"/>
                <w:sz w:val="20"/>
                <w:szCs w:val="20"/>
              </w:rPr>
              <w:t>apakšprogrammām 01.08.00 “Vispārējās izglītības atbalsta pasākumi” un 02.01.00 “Profesionālās izglītības programmu īstenošana”)</w:t>
            </w:r>
          </w:p>
        </w:tc>
      </w:tr>
    </w:tbl>
    <w:p w:rsidR="00445BEC" w:rsidRPr="008253F7" w:rsidRDefault="00445BEC" w:rsidP="00345A3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3F2A24" w:rsidRPr="008253F7" w:rsidRDefault="003F2A24" w:rsidP="00434849">
            <w:pPr>
              <w:rPr>
                <w:sz w:val="20"/>
                <w:szCs w:val="20"/>
              </w:rPr>
            </w:pPr>
            <w:r w:rsidRPr="008253F7">
              <w:rPr>
                <w:sz w:val="20"/>
                <w:szCs w:val="20"/>
              </w:rPr>
              <w:t>09.23.00</w:t>
            </w:r>
          </w:p>
        </w:tc>
        <w:tc>
          <w:tcPr>
            <w:tcW w:w="3827" w:type="dxa"/>
            <w:shd w:val="clear" w:color="auto" w:fill="C5E0B3" w:themeFill="accent6" w:themeFillTint="66"/>
          </w:tcPr>
          <w:p w:rsidR="003F2A24" w:rsidRPr="008253F7" w:rsidRDefault="003F2A24" w:rsidP="00434849">
            <w:pPr>
              <w:rPr>
                <w:sz w:val="20"/>
                <w:szCs w:val="20"/>
              </w:rPr>
            </w:pPr>
            <w:r w:rsidRPr="008253F7">
              <w:rPr>
                <w:sz w:val="20"/>
                <w:szCs w:val="20"/>
              </w:rPr>
              <w:t>Valsts ilgtermiņa saistības sportā - dotācija Latvijas Olimpiskajai komitejai (LOK) - valsts galvoto aizdevumu atmaksai</w:t>
            </w:r>
          </w:p>
        </w:tc>
        <w:tc>
          <w:tcPr>
            <w:tcW w:w="1276" w:type="dxa"/>
            <w:shd w:val="clear" w:color="auto" w:fill="C5E0B3" w:themeFill="accent6" w:themeFillTint="66"/>
          </w:tcPr>
          <w:p w:rsidR="003F2A24" w:rsidRPr="008253F7" w:rsidRDefault="003F2A24" w:rsidP="00434849">
            <w:pPr>
              <w:rPr>
                <w:sz w:val="20"/>
                <w:szCs w:val="20"/>
              </w:rPr>
            </w:pPr>
            <w:r w:rsidRPr="008253F7">
              <w:rPr>
                <w:sz w:val="20"/>
                <w:szCs w:val="20"/>
              </w:rPr>
              <w:t>2 525 339</w:t>
            </w:r>
          </w:p>
        </w:tc>
        <w:tc>
          <w:tcPr>
            <w:tcW w:w="1275" w:type="dxa"/>
            <w:shd w:val="clear" w:color="auto" w:fill="C5E0B3" w:themeFill="accent6" w:themeFillTint="66"/>
          </w:tcPr>
          <w:p w:rsidR="003F2A24" w:rsidRPr="008253F7" w:rsidRDefault="007D38AE" w:rsidP="00434849">
            <w:pPr>
              <w:rPr>
                <w:sz w:val="20"/>
                <w:szCs w:val="20"/>
              </w:rPr>
            </w:pPr>
            <w:r w:rsidRPr="008253F7">
              <w:rPr>
                <w:sz w:val="20"/>
                <w:szCs w:val="20"/>
              </w:rPr>
              <w:t>1 865 873</w:t>
            </w:r>
          </w:p>
        </w:tc>
        <w:tc>
          <w:tcPr>
            <w:tcW w:w="1411" w:type="dxa"/>
            <w:shd w:val="clear" w:color="auto" w:fill="C5E0B3" w:themeFill="accent6" w:themeFillTint="66"/>
          </w:tcPr>
          <w:p w:rsidR="003F2A24" w:rsidRPr="008253F7" w:rsidRDefault="007D38AE" w:rsidP="00434849">
            <w:pPr>
              <w:rPr>
                <w:sz w:val="20"/>
                <w:szCs w:val="20"/>
              </w:rPr>
            </w:pPr>
            <w:r w:rsidRPr="008253F7">
              <w:rPr>
                <w:sz w:val="20"/>
                <w:szCs w:val="20"/>
              </w:rPr>
              <w:t>4 391 212</w:t>
            </w:r>
          </w:p>
        </w:tc>
      </w:tr>
    </w:tbl>
    <w:p w:rsidR="003F2A24" w:rsidRPr="008253F7" w:rsidRDefault="003F2A24" w:rsidP="00A42520">
      <w:pPr>
        <w:jc w:val="right"/>
        <w:rPr>
          <w:i/>
          <w:sz w:val="20"/>
          <w:szCs w:val="20"/>
        </w:rPr>
      </w:pPr>
    </w:p>
    <w:p w:rsidR="00A42520" w:rsidRPr="008253F7" w:rsidRDefault="00712019" w:rsidP="008D486B">
      <w:pPr>
        <w:spacing w:after="120"/>
        <w:jc w:val="right"/>
        <w:rPr>
          <w:i/>
          <w:sz w:val="20"/>
          <w:szCs w:val="20"/>
        </w:rPr>
      </w:pPr>
      <w:r>
        <w:rPr>
          <w:noProof/>
          <w:lang w:eastAsia="lv-LV"/>
        </w:rPr>
        <w:drawing>
          <wp:inline distT="0" distB="0" distL="0" distR="0" wp14:anchorId="0236E52D" wp14:editId="57B10B51">
            <wp:extent cx="5939790" cy="1800000"/>
            <wp:effectExtent l="0" t="0" r="3810" b="1016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D44214">
        <w:tc>
          <w:tcPr>
            <w:tcW w:w="1560" w:type="dxa"/>
          </w:tcPr>
          <w:p w:rsidR="00D44214" w:rsidRPr="008253F7" w:rsidRDefault="00D44214" w:rsidP="00D44214">
            <w:pPr>
              <w:tabs>
                <w:tab w:val="left" w:pos="0"/>
              </w:tabs>
              <w:rPr>
                <w:sz w:val="20"/>
                <w:szCs w:val="20"/>
              </w:rPr>
            </w:pPr>
            <w:r w:rsidRPr="008253F7">
              <w:rPr>
                <w:sz w:val="20"/>
                <w:szCs w:val="20"/>
              </w:rPr>
              <w:t>FM 08.05.2017 rīk.Nr.193</w:t>
            </w:r>
          </w:p>
        </w:tc>
        <w:tc>
          <w:tcPr>
            <w:tcW w:w="7789" w:type="dxa"/>
          </w:tcPr>
          <w:p w:rsidR="00D44214" w:rsidRPr="008253F7" w:rsidRDefault="00D44214" w:rsidP="00D44214">
            <w:pPr>
              <w:autoSpaceDE w:val="0"/>
              <w:autoSpaceDN w:val="0"/>
              <w:adjustRightInd w:val="0"/>
              <w:jc w:val="both"/>
              <w:rPr>
                <w:sz w:val="20"/>
                <w:szCs w:val="20"/>
              </w:rPr>
            </w:pPr>
            <w:r w:rsidRPr="008253F7">
              <w:rPr>
                <w:sz w:val="20"/>
                <w:szCs w:val="20"/>
              </w:rPr>
              <w:t xml:space="preserve">1 260 571 </w:t>
            </w:r>
            <w:r w:rsidRPr="008253F7">
              <w:rPr>
                <w:i/>
                <w:sz w:val="20"/>
                <w:szCs w:val="20"/>
              </w:rPr>
              <w:t>euro</w:t>
            </w:r>
            <w:r w:rsidRPr="008253F7">
              <w:rPr>
                <w:sz w:val="20"/>
                <w:szCs w:val="20"/>
              </w:rPr>
              <w:t xml:space="preserve">  apmērā samazināti izdevumi, </w:t>
            </w:r>
            <w:r w:rsidRPr="008253F7">
              <w:rPr>
                <w:rFonts w:cs="Times New Roman"/>
                <w:sz w:val="20"/>
                <w:szCs w:val="20"/>
              </w:rPr>
              <w:t>pārdalot budžeta resoram “74.Gadskārtējā valsts budžeta izpildes procesā pārdalāmais finansējums”</w:t>
            </w:r>
            <w:r w:rsidR="00517C90" w:rsidRPr="008253F7">
              <w:rPr>
                <w:rFonts w:cs="Times New Roman"/>
                <w:sz w:val="20"/>
                <w:szCs w:val="20"/>
              </w:rPr>
              <w:t xml:space="preserve"> budžeta programmai 02.00.00 “Līdzekļi neparedzētiem gadījumiem”</w:t>
            </w:r>
            <w:r w:rsidRPr="008253F7">
              <w:rPr>
                <w:rFonts w:cs="Times New Roman"/>
                <w:sz w:val="20"/>
                <w:szCs w:val="20"/>
              </w:rPr>
              <w:t>.</w:t>
            </w:r>
          </w:p>
        </w:tc>
      </w:tr>
      <w:tr w:rsidR="008253F7" w:rsidRPr="008253F7" w:rsidTr="00D44214">
        <w:tc>
          <w:tcPr>
            <w:tcW w:w="1560" w:type="dxa"/>
          </w:tcPr>
          <w:p w:rsidR="00B74FE7" w:rsidRPr="008253F7" w:rsidRDefault="00B74FE7" w:rsidP="00B74FE7">
            <w:pPr>
              <w:tabs>
                <w:tab w:val="left" w:pos="0"/>
              </w:tabs>
              <w:rPr>
                <w:sz w:val="20"/>
                <w:szCs w:val="20"/>
              </w:rPr>
            </w:pPr>
            <w:r w:rsidRPr="008253F7">
              <w:rPr>
                <w:sz w:val="20"/>
                <w:szCs w:val="20"/>
              </w:rPr>
              <w:t>FM 06.12.2017 rīk.Nr.542</w:t>
            </w:r>
          </w:p>
        </w:tc>
        <w:tc>
          <w:tcPr>
            <w:tcW w:w="7789" w:type="dxa"/>
          </w:tcPr>
          <w:p w:rsidR="00B74FE7" w:rsidRPr="008253F7" w:rsidRDefault="00B74FE7" w:rsidP="00B74FE7">
            <w:pPr>
              <w:autoSpaceDE w:val="0"/>
              <w:autoSpaceDN w:val="0"/>
              <w:adjustRightInd w:val="0"/>
              <w:jc w:val="both"/>
              <w:rPr>
                <w:sz w:val="20"/>
                <w:szCs w:val="20"/>
              </w:rPr>
            </w:pPr>
            <w:r w:rsidRPr="008253F7">
              <w:rPr>
                <w:sz w:val="20"/>
                <w:szCs w:val="20"/>
              </w:rPr>
              <w:t xml:space="preserve">1 688 021 </w:t>
            </w:r>
            <w:r w:rsidRPr="008253F7">
              <w:rPr>
                <w:i/>
                <w:sz w:val="20"/>
                <w:szCs w:val="20"/>
              </w:rPr>
              <w:t>euro</w:t>
            </w:r>
            <w:r w:rsidRPr="008253F7">
              <w:rPr>
                <w:sz w:val="20"/>
                <w:szCs w:val="20"/>
              </w:rPr>
              <w:t xml:space="preserve">  apmērā palielināti izdevumi, ilgtermiņa pasākumam “Valsts galvoto aizdevumu atmaksai par īstenotajiem projektiem Daugavpils Olimpiskajā centrā, Zemgales Olimpiskajā centrā un Ventspils Olimpiskajā centrā” valsts galvoto aizdevumu 2018.gada maksājuma daļas atmaksai, tādējādi nodrošinot saistību daļēju izpildi 2017.gadā. (no</w:t>
            </w:r>
            <w:r w:rsidRPr="008253F7">
              <w:rPr>
                <w:rFonts w:cs="Times New Roman"/>
                <w:sz w:val="20"/>
                <w:szCs w:val="20"/>
              </w:rPr>
              <w:t xml:space="preserve"> Izglītības un zinātnes ministrijas budžeta programmas 09.04.00 “Sporta būves”)</w:t>
            </w:r>
          </w:p>
        </w:tc>
      </w:tr>
      <w:tr w:rsidR="008253F7" w:rsidRPr="008253F7" w:rsidTr="00D44214">
        <w:tc>
          <w:tcPr>
            <w:tcW w:w="1560" w:type="dxa"/>
          </w:tcPr>
          <w:p w:rsidR="00FA1CBA" w:rsidRPr="008253F7" w:rsidRDefault="00FA1CBA" w:rsidP="00FA1CBA">
            <w:pPr>
              <w:tabs>
                <w:tab w:val="left" w:pos="0"/>
              </w:tabs>
              <w:rPr>
                <w:sz w:val="20"/>
                <w:szCs w:val="20"/>
              </w:rPr>
            </w:pPr>
            <w:r w:rsidRPr="008253F7">
              <w:rPr>
                <w:sz w:val="20"/>
                <w:szCs w:val="20"/>
              </w:rPr>
              <w:t>FM 15.12.2017 rīk.Nr.576</w:t>
            </w:r>
          </w:p>
        </w:tc>
        <w:tc>
          <w:tcPr>
            <w:tcW w:w="7789" w:type="dxa"/>
          </w:tcPr>
          <w:p w:rsidR="00FA1CBA" w:rsidRPr="008253F7" w:rsidRDefault="00FA1CBA" w:rsidP="00FA1CBA">
            <w:pPr>
              <w:autoSpaceDE w:val="0"/>
              <w:autoSpaceDN w:val="0"/>
              <w:adjustRightInd w:val="0"/>
              <w:jc w:val="both"/>
              <w:rPr>
                <w:sz w:val="20"/>
                <w:szCs w:val="20"/>
              </w:rPr>
            </w:pPr>
            <w:r w:rsidRPr="008253F7">
              <w:rPr>
                <w:sz w:val="20"/>
                <w:szCs w:val="20"/>
              </w:rPr>
              <w:t xml:space="preserve">1 438 423 </w:t>
            </w:r>
            <w:r w:rsidRPr="008253F7">
              <w:rPr>
                <w:i/>
                <w:sz w:val="20"/>
                <w:szCs w:val="20"/>
              </w:rPr>
              <w:t>euro</w:t>
            </w:r>
            <w:r w:rsidRPr="008253F7">
              <w:rPr>
                <w:sz w:val="20"/>
                <w:szCs w:val="20"/>
              </w:rPr>
              <w:t xml:space="preserve">  apmērā palielināti izdevumi, ilgtermiņa pasākumam “Valsts galvoto aizdevumu atmaksai par īstenotajiem projektiem Daugavpils Olimpiskajā centrā, Zemgales Olimpiskajā </w:t>
            </w:r>
            <w:r w:rsidRPr="008253F7">
              <w:rPr>
                <w:sz w:val="20"/>
                <w:szCs w:val="20"/>
              </w:rPr>
              <w:lastRenderedPageBreak/>
              <w:t>centrā un Ventspils Olimpiskajā centrā” valsts galvoto aizdevumu 2019.gada maksājuma daļas atmaksai, tādējādi nodrošinot saistību daļēju izpildi 2017.gadā. (no</w:t>
            </w:r>
            <w:r w:rsidRPr="008253F7">
              <w:rPr>
                <w:rFonts w:cs="Times New Roman"/>
                <w:sz w:val="20"/>
                <w:szCs w:val="20"/>
              </w:rPr>
              <w:t xml:space="preserve"> Izglītības un zinātnes ministrijas budžeta programmas 09.04.00 “Sporta būves”)</w:t>
            </w:r>
          </w:p>
        </w:tc>
      </w:tr>
    </w:tbl>
    <w:p w:rsidR="00D44214" w:rsidRPr="008253F7" w:rsidRDefault="00D44214"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3F2A24" w:rsidRPr="008253F7" w:rsidRDefault="003F2A24" w:rsidP="00434849">
            <w:pPr>
              <w:rPr>
                <w:sz w:val="20"/>
                <w:szCs w:val="20"/>
              </w:rPr>
            </w:pPr>
            <w:r w:rsidRPr="008253F7">
              <w:rPr>
                <w:sz w:val="20"/>
                <w:szCs w:val="20"/>
              </w:rPr>
              <w:t>09.25.00</w:t>
            </w:r>
          </w:p>
        </w:tc>
        <w:tc>
          <w:tcPr>
            <w:tcW w:w="3827" w:type="dxa"/>
            <w:shd w:val="clear" w:color="auto" w:fill="C5E0B3" w:themeFill="accent6" w:themeFillTint="66"/>
          </w:tcPr>
          <w:p w:rsidR="003F2A24" w:rsidRPr="008253F7" w:rsidRDefault="003F2A24" w:rsidP="00434849">
            <w:pPr>
              <w:rPr>
                <w:sz w:val="20"/>
                <w:szCs w:val="20"/>
              </w:rPr>
            </w:pPr>
            <w:r w:rsidRPr="008253F7">
              <w:rPr>
                <w:sz w:val="20"/>
                <w:szCs w:val="20"/>
              </w:rPr>
              <w:t xml:space="preserve">Dotācija biedrībai "Latvijas </w:t>
            </w:r>
            <w:proofErr w:type="spellStart"/>
            <w:r w:rsidRPr="008253F7">
              <w:rPr>
                <w:sz w:val="20"/>
                <w:szCs w:val="20"/>
              </w:rPr>
              <w:t>Paralimpiskā</w:t>
            </w:r>
            <w:proofErr w:type="spellEnd"/>
            <w:r w:rsidRPr="008253F7">
              <w:rPr>
                <w:sz w:val="20"/>
                <w:szCs w:val="20"/>
              </w:rPr>
              <w:t xml:space="preserve"> komiteja" pielāgotā sporta attīstībai</w:t>
            </w:r>
          </w:p>
        </w:tc>
        <w:tc>
          <w:tcPr>
            <w:tcW w:w="1276" w:type="dxa"/>
            <w:shd w:val="clear" w:color="auto" w:fill="C5E0B3" w:themeFill="accent6" w:themeFillTint="66"/>
          </w:tcPr>
          <w:p w:rsidR="003F2A24" w:rsidRPr="008253F7" w:rsidRDefault="003F2A24" w:rsidP="00434849">
            <w:pPr>
              <w:rPr>
                <w:sz w:val="20"/>
                <w:szCs w:val="20"/>
              </w:rPr>
            </w:pPr>
            <w:r w:rsidRPr="008253F7">
              <w:rPr>
                <w:sz w:val="20"/>
                <w:szCs w:val="20"/>
              </w:rPr>
              <w:t>365 000</w:t>
            </w:r>
          </w:p>
        </w:tc>
        <w:tc>
          <w:tcPr>
            <w:tcW w:w="1275" w:type="dxa"/>
            <w:shd w:val="clear" w:color="auto" w:fill="C5E0B3" w:themeFill="accent6" w:themeFillTint="66"/>
          </w:tcPr>
          <w:p w:rsidR="003F2A24" w:rsidRPr="008253F7" w:rsidRDefault="003F2A24" w:rsidP="00434849">
            <w:pPr>
              <w:rPr>
                <w:sz w:val="20"/>
                <w:szCs w:val="20"/>
              </w:rPr>
            </w:pPr>
            <w:r w:rsidRPr="008253F7">
              <w:rPr>
                <w:sz w:val="20"/>
                <w:szCs w:val="20"/>
              </w:rPr>
              <w:t xml:space="preserve">0 </w:t>
            </w:r>
          </w:p>
        </w:tc>
        <w:tc>
          <w:tcPr>
            <w:tcW w:w="1411" w:type="dxa"/>
            <w:shd w:val="clear" w:color="auto" w:fill="C5E0B3" w:themeFill="accent6" w:themeFillTint="66"/>
          </w:tcPr>
          <w:p w:rsidR="003F2A24" w:rsidRPr="008253F7" w:rsidRDefault="003F2A24" w:rsidP="00434849">
            <w:pPr>
              <w:rPr>
                <w:sz w:val="20"/>
                <w:szCs w:val="20"/>
              </w:rPr>
            </w:pPr>
            <w:r w:rsidRPr="008253F7">
              <w:rPr>
                <w:sz w:val="20"/>
                <w:szCs w:val="20"/>
              </w:rPr>
              <w:t>365 000</w:t>
            </w:r>
          </w:p>
        </w:tc>
      </w:tr>
    </w:tbl>
    <w:p w:rsidR="003F2A24" w:rsidRPr="008253F7" w:rsidRDefault="003F2A24" w:rsidP="003F2A24">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F76E02">
        <w:tc>
          <w:tcPr>
            <w:tcW w:w="1555" w:type="dxa"/>
            <w:shd w:val="clear" w:color="auto" w:fill="C5E0B3" w:themeFill="accent6" w:themeFillTint="66"/>
          </w:tcPr>
          <w:p w:rsidR="00A42520" w:rsidRPr="008253F7" w:rsidRDefault="00A42520" w:rsidP="00A42520">
            <w:pPr>
              <w:rPr>
                <w:sz w:val="20"/>
                <w:szCs w:val="20"/>
              </w:rPr>
            </w:pPr>
            <w:r w:rsidRPr="008253F7">
              <w:rPr>
                <w:sz w:val="20"/>
                <w:szCs w:val="20"/>
              </w:rPr>
              <w:t>09.26.00</w:t>
            </w:r>
          </w:p>
        </w:tc>
        <w:tc>
          <w:tcPr>
            <w:tcW w:w="3827" w:type="dxa"/>
            <w:shd w:val="clear" w:color="auto" w:fill="C5E0B3" w:themeFill="accent6" w:themeFillTint="66"/>
          </w:tcPr>
          <w:p w:rsidR="00A42520" w:rsidRPr="008253F7" w:rsidRDefault="00A42520" w:rsidP="00F76E02">
            <w:pPr>
              <w:rPr>
                <w:sz w:val="20"/>
                <w:szCs w:val="20"/>
              </w:rPr>
            </w:pPr>
            <w:r w:rsidRPr="008253F7">
              <w:rPr>
                <w:sz w:val="20"/>
                <w:szCs w:val="20"/>
              </w:rPr>
              <w:t xml:space="preserve">Dotācija biedrībai “Latvijas </w:t>
            </w:r>
            <w:proofErr w:type="spellStart"/>
            <w:r w:rsidRPr="008253F7">
              <w:rPr>
                <w:sz w:val="20"/>
                <w:szCs w:val="20"/>
              </w:rPr>
              <w:t>Paralimpiskā</w:t>
            </w:r>
            <w:proofErr w:type="spellEnd"/>
            <w:r w:rsidRPr="008253F7">
              <w:rPr>
                <w:sz w:val="20"/>
                <w:szCs w:val="20"/>
              </w:rPr>
              <w:t xml:space="preserve"> komiteja”- </w:t>
            </w:r>
            <w:proofErr w:type="spellStart"/>
            <w:r w:rsidRPr="008253F7">
              <w:rPr>
                <w:sz w:val="20"/>
                <w:szCs w:val="20"/>
              </w:rPr>
              <w:t>Paralimpiskā</w:t>
            </w:r>
            <w:proofErr w:type="spellEnd"/>
            <w:r w:rsidRPr="008253F7">
              <w:rPr>
                <w:sz w:val="20"/>
                <w:szCs w:val="20"/>
              </w:rPr>
              <w:t xml:space="preserve"> sporta centra izveidei</w:t>
            </w:r>
          </w:p>
        </w:tc>
        <w:tc>
          <w:tcPr>
            <w:tcW w:w="1276" w:type="dxa"/>
            <w:shd w:val="clear" w:color="auto" w:fill="C5E0B3" w:themeFill="accent6" w:themeFillTint="66"/>
          </w:tcPr>
          <w:p w:rsidR="00A42520" w:rsidRPr="008253F7" w:rsidRDefault="00A42520" w:rsidP="00F76E02">
            <w:pPr>
              <w:rPr>
                <w:sz w:val="20"/>
                <w:szCs w:val="20"/>
              </w:rPr>
            </w:pPr>
            <w:r w:rsidRPr="008253F7">
              <w:rPr>
                <w:sz w:val="20"/>
                <w:szCs w:val="20"/>
              </w:rPr>
              <w:t>0</w:t>
            </w:r>
          </w:p>
        </w:tc>
        <w:tc>
          <w:tcPr>
            <w:tcW w:w="1275" w:type="dxa"/>
            <w:shd w:val="clear" w:color="auto" w:fill="C5E0B3" w:themeFill="accent6" w:themeFillTint="66"/>
          </w:tcPr>
          <w:p w:rsidR="00A42520" w:rsidRPr="008253F7" w:rsidRDefault="00A42520" w:rsidP="00F76E02">
            <w:pPr>
              <w:rPr>
                <w:sz w:val="20"/>
                <w:szCs w:val="20"/>
              </w:rPr>
            </w:pPr>
            <w:r w:rsidRPr="008253F7">
              <w:rPr>
                <w:sz w:val="20"/>
                <w:szCs w:val="20"/>
              </w:rPr>
              <w:t xml:space="preserve">615 000 </w:t>
            </w:r>
          </w:p>
        </w:tc>
        <w:tc>
          <w:tcPr>
            <w:tcW w:w="1411" w:type="dxa"/>
            <w:shd w:val="clear" w:color="auto" w:fill="C5E0B3" w:themeFill="accent6" w:themeFillTint="66"/>
          </w:tcPr>
          <w:p w:rsidR="00A42520" w:rsidRPr="008253F7" w:rsidRDefault="00A42520" w:rsidP="00F76E02">
            <w:pPr>
              <w:rPr>
                <w:sz w:val="20"/>
                <w:szCs w:val="20"/>
              </w:rPr>
            </w:pPr>
            <w:r w:rsidRPr="008253F7">
              <w:rPr>
                <w:sz w:val="20"/>
                <w:szCs w:val="20"/>
              </w:rPr>
              <w:t>615 000</w:t>
            </w:r>
          </w:p>
        </w:tc>
      </w:tr>
    </w:tbl>
    <w:p w:rsidR="00A42520" w:rsidRPr="008253F7" w:rsidRDefault="00A42520" w:rsidP="003F2A24">
      <w:pPr>
        <w:jc w:val="right"/>
        <w:rPr>
          <w:i/>
          <w:sz w:val="20"/>
          <w:szCs w:val="20"/>
        </w:rPr>
      </w:pPr>
    </w:p>
    <w:p w:rsidR="00A42520" w:rsidRPr="008253F7" w:rsidRDefault="00712019" w:rsidP="00A42520">
      <w:pPr>
        <w:spacing w:after="120"/>
        <w:jc w:val="right"/>
        <w:rPr>
          <w:i/>
          <w:sz w:val="20"/>
          <w:szCs w:val="20"/>
        </w:rPr>
      </w:pPr>
      <w:r>
        <w:rPr>
          <w:noProof/>
          <w:lang w:eastAsia="lv-LV"/>
        </w:rPr>
        <w:drawing>
          <wp:inline distT="0" distB="0" distL="0" distR="0" wp14:anchorId="0093721C" wp14:editId="7AD05A6E">
            <wp:extent cx="5939790" cy="1800000"/>
            <wp:effectExtent l="0" t="0" r="3810" b="1016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F76E02">
        <w:tc>
          <w:tcPr>
            <w:tcW w:w="1560" w:type="dxa"/>
          </w:tcPr>
          <w:p w:rsidR="00A42520" w:rsidRPr="008253F7" w:rsidRDefault="00A42520" w:rsidP="00A42520">
            <w:pPr>
              <w:tabs>
                <w:tab w:val="left" w:pos="0"/>
              </w:tabs>
              <w:rPr>
                <w:sz w:val="20"/>
                <w:szCs w:val="20"/>
              </w:rPr>
            </w:pPr>
            <w:r w:rsidRPr="008253F7">
              <w:rPr>
                <w:sz w:val="20"/>
                <w:szCs w:val="20"/>
              </w:rPr>
              <w:t>FM 27.10.2017 rīk.Nr.470</w:t>
            </w:r>
          </w:p>
        </w:tc>
        <w:tc>
          <w:tcPr>
            <w:tcW w:w="7789" w:type="dxa"/>
          </w:tcPr>
          <w:p w:rsidR="00A42520" w:rsidRPr="008253F7" w:rsidRDefault="00A42520" w:rsidP="00A42520">
            <w:pPr>
              <w:jc w:val="both"/>
              <w:rPr>
                <w:rFonts w:eastAsia="Times New Roman" w:cs="Times New Roman"/>
                <w:sz w:val="20"/>
                <w:szCs w:val="20"/>
                <w:lang w:eastAsia="lv-LV"/>
              </w:rPr>
            </w:pPr>
            <w:r w:rsidRPr="008253F7">
              <w:rPr>
                <w:sz w:val="20"/>
                <w:szCs w:val="20"/>
              </w:rPr>
              <w:t xml:space="preserve">615 000 </w:t>
            </w:r>
            <w:r w:rsidRPr="008253F7">
              <w:rPr>
                <w:i/>
                <w:sz w:val="20"/>
                <w:szCs w:val="20"/>
              </w:rPr>
              <w:t>euro</w:t>
            </w:r>
            <w:r w:rsidRPr="008253F7">
              <w:rPr>
                <w:sz w:val="20"/>
                <w:szCs w:val="20"/>
              </w:rPr>
              <w:t xml:space="preserve">  apmērā palielināti izdevumi, </w:t>
            </w:r>
            <w:r w:rsidRPr="008253F7">
              <w:rPr>
                <w:rFonts w:eastAsia="Times New Roman" w:cs="Times New Roman"/>
                <w:sz w:val="20"/>
                <w:szCs w:val="20"/>
                <w:lang w:eastAsia="lv-LV"/>
              </w:rPr>
              <w:t xml:space="preserve">lai nodrošinātu izdevumu segšanu saistībā ar </w:t>
            </w:r>
            <w:proofErr w:type="spellStart"/>
            <w:r w:rsidRPr="008253F7">
              <w:rPr>
                <w:rFonts w:eastAsia="Times New Roman" w:cs="Times New Roman"/>
                <w:sz w:val="20"/>
                <w:szCs w:val="20"/>
                <w:lang w:eastAsia="lv-LV"/>
              </w:rPr>
              <w:t>Paralimpiskā</w:t>
            </w:r>
            <w:proofErr w:type="spellEnd"/>
            <w:r w:rsidRPr="008253F7">
              <w:rPr>
                <w:rFonts w:eastAsia="Times New Roman" w:cs="Times New Roman"/>
                <w:sz w:val="20"/>
                <w:szCs w:val="20"/>
                <w:lang w:eastAsia="lv-LV"/>
              </w:rPr>
              <w:t xml:space="preserve"> sporta centra projekta uzsākšanu (biedrībai “Latvijas </w:t>
            </w:r>
            <w:proofErr w:type="spellStart"/>
            <w:r w:rsidRPr="008253F7">
              <w:rPr>
                <w:rFonts w:eastAsia="Times New Roman" w:cs="Times New Roman"/>
                <w:sz w:val="20"/>
                <w:szCs w:val="20"/>
                <w:lang w:eastAsia="lv-LV"/>
              </w:rPr>
              <w:t>Paralimpiskā</w:t>
            </w:r>
            <w:proofErr w:type="spellEnd"/>
            <w:r w:rsidRPr="008253F7">
              <w:rPr>
                <w:rFonts w:eastAsia="Times New Roman" w:cs="Times New Roman"/>
                <w:sz w:val="20"/>
                <w:szCs w:val="20"/>
                <w:lang w:eastAsia="lv-LV"/>
              </w:rPr>
              <w:t xml:space="preserve"> komiteja”). (no Finanšu ministrijas budžeta apakšprogrammas 41.01.00 “Iemaksas Eiropas Kopienas budžetā”)</w:t>
            </w:r>
          </w:p>
        </w:tc>
      </w:tr>
    </w:tbl>
    <w:p w:rsidR="00A42520" w:rsidRPr="008253F7" w:rsidRDefault="00A42520"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3F2A24" w:rsidRPr="008253F7" w:rsidRDefault="003F2A24" w:rsidP="00434849">
            <w:pPr>
              <w:rPr>
                <w:sz w:val="20"/>
                <w:szCs w:val="20"/>
              </w:rPr>
            </w:pPr>
            <w:r w:rsidRPr="008253F7">
              <w:rPr>
                <w:sz w:val="20"/>
                <w:szCs w:val="20"/>
              </w:rPr>
              <w:t>12.00.00</w:t>
            </w:r>
          </w:p>
        </w:tc>
        <w:tc>
          <w:tcPr>
            <w:tcW w:w="3827" w:type="dxa"/>
            <w:shd w:val="clear" w:color="auto" w:fill="C5E0B3" w:themeFill="accent6" w:themeFillTint="66"/>
          </w:tcPr>
          <w:p w:rsidR="003F2A24" w:rsidRPr="008253F7" w:rsidRDefault="003F2A24" w:rsidP="00434849">
            <w:pPr>
              <w:rPr>
                <w:sz w:val="20"/>
                <w:szCs w:val="20"/>
              </w:rPr>
            </w:pPr>
            <w:r w:rsidRPr="008253F7">
              <w:rPr>
                <w:rFonts w:ascii="TimesNewRoman" w:hAnsi="TimesNewRoman" w:cs="Arial"/>
                <w:bCs/>
                <w:sz w:val="20"/>
                <w:szCs w:val="20"/>
              </w:rPr>
              <w:t>Finansējums asistenta pakalpojuma nodrošināšanai personai ar invaliditāti pārvietošanas atbalstam un pašaprūpes veikšanai</w:t>
            </w:r>
          </w:p>
        </w:tc>
        <w:tc>
          <w:tcPr>
            <w:tcW w:w="1276" w:type="dxa"/>
            <w:shd w:val="clear" w:color="auto" w:fill="C5E0B3" w:themeFill="accent6" w:themeFillTint="66"/>
          </w:tcPr>
          <w:p w:rsidR="003F2A24" w:rsidRPr="008253F7" w:rsidRDefault="003F2A24" w:rsidP="00434849">
            <w:pPr>
              <w:rPr>
                <w:sz w:val="20"/>
                <w:szCs w:val="20"/>
              </w:rPr>
            </w:pPr>
            <w:r w:rsidRPr="008253F7">
              <w:rPr>
                <w:sz w:val="20"/>
                <w:szCs w:val="20"/>
              </w:rPr>
              <w:t>746 350</w:t>
            </w:r>
          </w:p>
        </w:tc>
        <w:tc>
          <w:tcPr>
            <w:tcW w:w="1275" w:type="dxa"/>
            <w:shd w:val="clear" w:color="auto" w:fill="C5E0B3" w:themeFill="accent6" w:themeFillTint="66"/>
          </w:tcPr>
          <w:p w:rsidR="003F2A24" w:rsidRPr="008253F7" w:rsidRDefault="00E82EC9" w:rsidP="00434849">
            <w:pPr>
              <w:rPr>
                <w:sz w:val="20"/>
                <w:szCs w:val="20"/>
              </w:rPr>
            </w:pPr>
            <w:r w:rsidRPr="008253F7">
              <w:rPr>
                <w:sz w:val="20"/>
                <w:szCs w:val="20"/>
              </w:rPr>
              <w:t>-129 201</w:t>
            </w:r>
          </w:p>
        </w:tc>
        <w:tc>
          <w:tcPr>
            <w:tcW w:w="1411" w:type="dxa"/>
            <w:shd w:val="clear" w:color="auto" w:fill="C5E0B3" w:themeFill="accent6" w:themeFillTint="66"/>
          </w:tcPr>
          <w:p w:rsidR="003F2A24" w:rsidRPr="008253F7" w:rsidRDefault="00E82EC9" w:rsidP="00434849">
            <w:pPr>
              <w:rPr>
                <w:sz w:val="20"/>
                <w:szCs w:val="20"/>
              </w:rPr>
            </w:pPr>
            <w:r w:rsidRPr="008253F7">
              <w:rPr>
                <w:sz w:val="20"/>
                <w:szCs w:val="20"/>
              </w:rPr>
              <w:t>617 149</w:t>
            </w:r>
          </w:p>
        </w:tc>
      </w:tr>
    </w:tbl>
    <w:p w:rsidR="003F2A24" w:rsidRPr="008253F7" w:rsidRDefault="003F2A24" w:rsidP="003F2A24">
      <w:pPr>
        <w:jc w:val="right"/>
        <w:rPr>
          <w:i/>
          <w:sz w:val="20"/>
          <w:szCs w:val="20"/>
        </w:rPr>
      </w:pPr>
    </w:p>
    <w:p w:rsidR="00A57ED7" w:rsidRPr="008253F7" w:rsidRDefault="00712019" w:rsidP="00A57ED7">
      <w:pPr>
        <w:spacing w:after="120"/>
        <w:jc w:val="right"/>
        <w:rPr>
          <w:i/>
          <w:sz w:val="20"/>
          <w:szCs w:val="20"/>
        </w:rPr>
      </w:pPr>
      <w:r>
        <w:rPr>
          <w:noProof/>
          <w:lang w:eastAsia="lv-LV"/>
        </w:rPr>
        <w:drawing>
          <wp:inline distT="0" distB="0" distL="0" distR="0" wp14:anchorId="0A92459B" wp14:editId="762A55D1">
            <wp:extent cx="5939790" cy="1800000"/>
            <wp:effectExtent l="0" t="0" r="3810" b="1016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AC7369">
        <w:tc>
          <w:tcPr>
            <w:tcW w:w="1560" w:type="dxa"/>
          </w:tcPr>
          <w:p w:rsidR="00A57ED7" w:rsidRPr="008253F7" w:rsidRDefault="00A57ED7" w:rsidP="00A57ED7">
            <w:pPr>
              <w:tabs>
                <w:tab w:val="left" w:pos="0"/>
              </w:tabs>
              <w:rPr>
                <w:sz w:val="20"/>
                <w:szCs w:val="20"/>
              </w:rPr>
            </w:pPr>
            <w:r w:rsidRPr="008253F7">
              <w:rPr>
                <w:sz w:val="20"/>
                <w:szCs w:val="20"/>
              </w:rPr>
              <w:t>FM 05.12.2017 rīk.Nr.539</w:t>
            </w:r>
          </w:p>
        </w:tc>
        <w:tc>
          <w:tcPr>
            <w:tcW w:w="7789" w:type="dxa"/>
          </w:tcPr>
          <w:p w:rsidR="00A57ED7" w:rsidRPr="008253F7" w:rsidRDefault="00B2005D" w:rsidP="00B2005D">
            <w:pPr>
              <w:jc w:val="both"/>
              <w:rPr>
                <w:rFonts w:eastAsia="Times New Roman" w:cs="Times New Roman"/>
                <w:sz w:val="20"/>
                <w:szCs w:val="20"/>
                <w:lang w:eastAsia="lv-LV"/>
              </w:rPr>
            </w:pPr>
            <w:r w:rsidRPr="008253F7">
              <w:rPr>
                <w:sz w:val="20"/>
                <w:szCs w:val="20"/>
              </w:rPr>
              <w:t>129 201</w:t>
            </w:r>
            <w:r w:rsidR="00A57ED7" w:rsidRPr="008253F7">
              <w:rPr>
                <w:sz w:val="20"/>
                <w:szCs w:val="20"/>
              </w:rPr>
              <w:t xml:space="preserve"> </w:t>
            </w:r>
            <w:r w:rsidR="00A57ED7" w:rsidRPr="008253F7">
              <w:rPr>
                <w:i/>
                <w:sz w:val="20"/>
                <w:szCs w:val="20"/>
              </w:rPr>
              <w:t>euro</w:t>
            </w:r>
            <w:r w:rsidR="00A57ED7" w:rsidRPr="008253F7">
              <w:rPr>
                <w:sz w:val="20"/>
                <w:szCs w:val="20"/>
              </w:rPr>
              <w:t xml:space="preserve"> apmērā </w:t>
            </w:r>
            <w:r w:rsidRPr="008253F7">
              <w:rPr>
                <w:sz w:val="20"/>
                <w:szCs w:val="20"/>
              </w:rPr>
              <w:t>samaz</w:t>
            </w:r>
            <w:r w:rsidR="00A57ED7" w:rsidRPr="008253F7">
              <w:rPr>
                <w:sz w:val="20"/>
                <w:szCs w:val="20"/>
              </w:rPr>
              <w:t>ināti izdevumi,</w:t>
            </w:r>
            <w:r w:rsidRPr="008253F7">
              <w:rPr>
                <w:sz w:val="20"/>
                <w:szCs w:val="20"/>
              </w:rPr>
              <w:t xml:space="preserve"> pārdalot no</w:t>
            </w:r>
            <w:r w:rsidR="00A57ED7" w:rsidRPr="008253F7">
              <w:rPr>
                <w:rFonts w:eastAsia="Times New Roman" w:cs="Times New Roman"/>
                <w:sz w:val="20"/>
                <w:szCs w:val="20"/>
                <w:lang w:eastAsia="lv-LV"/>
              </w:rPr>
              <w:t xml:space="preserve"> </w:t>
            </w:r>
            <w:r w:rsidRPr="008253F7">
              <w:rPr>
                <w:rFonts w:eastAsia="Times New Roman" w:cs="Times New Roman"/>
                <w:sz w:val="20"/>
                <w:szCs w:val="20"/>
                <w:lang w:eastAsia="lv-LV"/>
              </w:rPr>
              <w:t xml:space="preserve">Finanšu ministrijas budžeta </w:t>
            </w:r>
            <w:r w:rsidR="00A57ED7" w:rsidRPr="008253F7">
              <w:rPr>
                <w:rFonts w:eastAsia="Times New Roman" w:cs="Times New Roman"/>
                <w:sz w:val="20"/>
                <w:szCs w:val="20"/>
                <w:lang w:eastAsia="lv-LV"/>
              </w:rPr>
              <w:t xml:space="preserve">programmas </w:t>
            </w:r>
            <w:r w:rsidRPr="008253F7">
              <w:rPr>
                <w:rFonts w:eastAsia="Times New Roman" w:cs="Times New Roman"/>
                <w:sz w:val="20"/>
                <w:szCs w:val="20"/>
                <w:lang w:eastAsia="lv-LV"/>
              </w:rPr>
              <w:t>07.00</w:t>
            </w:r>
            <w:r w:rsidR="00A57ED7" w:rsidRPr="008253F7">
              <w:rPr>
                <w:rFonts w:eastAsia="Times New Roman" w:cs="Times New Roman"/>
                <w:sz w:val="20"/>
                <w:szCs w:val="20"/>
                <w:lang w:eastAsia="lv-LV"/>
              </w:rPr>
              <w:t>.00 “</w:t>
            </w:r>
            <w:r w:rsidRPr="008253F7">
              <w:rPr>
                <w:rFonts w:eastAsia="Times New Roman" w:cs="Times New Roman"/>
                <w:sz w:val="20"/>
                <w:szCs w:val="20"/>
                <w:lang w:eastAsia="lv-LV"/>
              </w:rPr>
              <w:t>Informācijas tehnoloģiju attīstība un uzturēšana izglītībā, Microsoft līguma un projektu nodrošināšana</w:t>
            </w:r>
            <w:r w:rsidR="00A57ED7" w:rsidRPr="008253F7">
              <w:rPr>
                <w:rFonts w:eastAsia="Times New Roman" w:cs="Times New Roman"/>
                <w:sz w:val="20"/>
                <w:szCs w:val="20"/>
                <w:lang w:eastAsia="lv-LV"/>
              </w:rPr>
              <w:t>”)</w:t>
            </w:r>
          </w:p>
        </w:tc>
      </w:tr>
    </w:tbl>
    <w:p w:rsidR="00A57ED7" w:rsidRPr="008253F7" w:rsidRDefault="00A57ED7"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3F2A24" w:rsidRPr="008253F7" w:rsidRDefault="003F2A24" w:rsidP="00434849">
            <w:pPr>
              <w:rPr>
                <w:sz w:val="20"/>
                <w:szCs w:val="20"/>
              </w:rPr>
            </w:pPr>
            <w:r w:rsidRPr="008253F7">
              <w:rPr>
                <w:sz w:val="20"/>
                <w:szCs w:val="20"/>
              </w:rPr>
              <w:t>16.00.00</w:t>
            </w:r>
          </w:p>
        </w:tc>
        <w:tc>
          <w:tcPr>
            <w:tcW w:w="3827" w:type="dxa"/>
            <w:shd w:val="clear" w:color="auto" w:fill="C5E0B3" w:themeFill="accent6" w:themeFillTint="66"/>
          </w:tcPr>
          <w:p w:rsidR="003F2A24" w:rsidRPr="008253F7" w:rsidRDefault="003F2A24" w:rsidP="00434849">
            <w:pPr>
              <w:rPr>
                <w:sz w:val="20"/>
                <w:szCs w:val="20"/>
              </w:rPr>
            </w:pPr>
            <w:r w:rsidRPr="008253F7">
              <w:rPr>
                <w:sz w:val="20"/>
                <w:szCs w:val="20"/>
              </w:rPr>
              <w:t>Eiropas Savienības lietas un starptautiskā sadarbība</w:t>
            </w:r>
          </w:p>
        </w:tc>
        <w:tc>
          <w:tcPr>
            <w:tcW w:w="1276" w:type="dxa"/>
            <w:shd w:val="clear" w:color="auto" w:fill="C5E0B3" w:themeFill="accent6" w:themeFillTint="66"/>
          </w:tcPr>
          <w:p w:rsidR="003F2A24" w:rsidRPr="008253F7" w:rsidRDefault="003F2A24" w:rsidP="00434849">
            <w:pPr>
              <w:rPr>
                <w:sz w:val="20"/>
                <w:szCs w:val="20"/>
              </w:rPr>
            </w:pPr>
            <w:r w:rsidRPr="008253F7">
              <w:rPr>
                <w:sz w:val="20"/>
                <w:szCs w:val="20"/>
              </w:rPr>
              <w:t>1 852 908</w:t>
            </w:r>
          </w:p>
        </w:tc>
        <w:tc>
          <w:tcPr>
            <w:tcW w:w="1275" w:type="dxa"/>
            <w:shd w:val="clear" w:color="auto" w:fill="C5E0B3" w:themeFill="accent6" w:themeFillTint="66"/>
          </w:tcPr>
          <w:p w:rsidR="003F2A24" w:rsidRPr="008253F7" w:rsidRDefault="00517C90" w:rsidP="00434849">
            <w:pPr>
              <w:rPr>
                <w:sz w:val="20"/>
                <w:szCs w:val="20"/>
              </w:rPr>
            </w:pPr>
            <w:r w:rsidRPr="008253F7">
              <w:rPr>
                <w:sz w:val="20"/>
                <w:szCs w:val="20"/>
              </w:rPr>
              <w:t>10 500</w:t>
            </w:r>
          </w:p>
        </w:tc>
        <w:tc>
          <w:tcPr>
            <w:tcW w:w="1411" w:type="dxa"/>
            <w:shd w:val="clear" w:color="auto" w:fill="C5E0B3" w:themeFill="accent6" w:themeFillTint="66"/>
          </w:tcPr>
          <w:p w:rsidR="003F2A24" w:rsidRPr="008253F7" w:rsidRDefault="00517C90" w:rsidP="00434849">
            <w:pPr>
              <w:rPr>
                <w:sz w:val="20"/>
                <w:szCs w:val="20"/>
              </w:rPr>
            </w:pPr>
            <w:r w:rsidRPr="008253F7">
              <w:rPr>
                <w:sz w:val="20"/>
                <w:szCs w:val="20"/>
              </w:rPr>
              <w:t>1 863 408</w:t>
            </w:r>
          </w:p>
        </w:tc>
      </w:tr>
    </w:tbl>
    <w:p w:rsidR="003F2A24" w:rsidRPr="008253F7" w:rsidRDefault="003F2A24" w:rsidP="003F2A24">
      <w:pPr>
        <w:jc w:val="right"/>
        <w:rPr>
          <w:i/>
          <w:sz w:val="20"/>
          <w:szCs w:val="20"/>
        </w:rPr>
      </w:pPr>
    </w:p>
    <w:p w:rsidR="00F37BC7" w:rsidRPr="008253F7" w:rsidRDefault="00712019" w:rsidP="00F37BC7">
      <w:pPr>
        <w:spacing w:after="120"/>
        <w:jc w:val="right"/>
        <w:rPr>
          <w:i/>
          <w:sz w:val="20"/>
          <w:szCs w:val="20"/>
        </w:rPr>
      </w:pPr>
      <w:r>
        <w:rPr>
          <w:noProof/>
          <w:lang w:eastAsia="lv-LV"/>
        </w:rPr>
        <w:lastRenderedPageBreak/>
        <w:drawing>
          <wp:inline distT="0" distB="0" distL="0" distR="0" wp14:anchorId="1D847A1E" wp14:editId="644C7756">
            <wp:extent cx="5939790" cy="1800000"/>
            <wp:effectExtent l="0" t="0" r="3810" b="1016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250112">
        <w:trPr>
          <w:trHeight w:val="661"/>
        </w:trPr>
        <w:tc>
          <w:tcPr>
            <w:tcW w:w="1565" w:type="dxa"/>
          </w:tcPr>
          <w:p w:rsidR="00F37BC7" w:rsidRPr="008253F7" w:rsidRDefault="00F37BC7" w:rsidP="00F37BC7">
            <w:pPr>
              <w:tabs>
                <w:tab w:val="left" w:pos="0"/>
              </w:tabs>
              <w:rPr>
                <w:sz w:val="20"/>
                <w:szCs w:val="20"/>
              </w:rPr>
            </w:pPr>
            <w:r w:rsidRPr="008253F7">
              <w:rPr>
                <w:sz w:val="20"/>
                <w:szCs w:val="20"/>
              </w:rPr>
              <w:t>FM 01.08.2017 rīk.Nr.331</w:t>
            </w:r>
          </w:p>
        </w:tc>
        <w:tc>
          <w:tcPr>
            <w:tcW w:w="7789" w:type="dxa"/>
          </w:tcPr>
          <w:p w:rsidR="00F37BC7" w:rsidRPr="008253F7" w:rsidRDefault="00F37BC7" w:rsidP="00F37BC7">
            <w:pPr>
              <w:autoSpaceDE w:val="0"/>
              <w:autoSpaceDN w:val="0"/>
              <w:adjustRightInd w:val="0"/>
              <w:jc w:val="both"/>
              <w:rPr>
                <w:rFonts w:eastAsia="Times New Roman" w:cs="Times New Roman"/>
                <w:bCs/>
                <w:sz w:val="20"/>
                <w:szCs w:val="20"/>
                <w:lang w:eastAsia="lv-LV"/>
              </w:rPr>
            </w:pPr>
            <w:r w:rsidRPr="008253F7">
              <w:rPr>
                <w:sz w:val="20"/>
                <w:szCs w:val="20"/>
              </w:rPr>
              <w:t xml:space="preserve">2 500 </w:t>
            </w:r>
            <w:r w:rsidRPr="008253F7">
              <w:rPr>
                <w:i/>
                <w:sz w:val="20"/>
                <w:szCs w:val="20"/>
              </w:rPr>
              <w:t>euro</w:t>
            </w:r>
            <w:r w:rsidRPr="008253F7">
              <w:rPr>
                <w:sz w:val="20"/>
                <w:szCs w:val="20"/>
              </w:rPr>
              <w:t xml:space="preserve">  apmērā palielināti izdevumi, </w:t>
            </w:r>
            <w:r w:rsidRPr="008253F7">
              <w:rPr>
                <w:rFonts w:cs="Times New Roman"/>
                <w:sz w:val="20"/>
                <w:szCs w:val="20"/>
              </w:rPr>
              <w:t>lai</w:t>
            </w:r>
            <w:r w:rsidRPr="008253F7">
              <w:rPr>
                <w:rFonts w:ascii="TimesNewRoman" w:eastAsia="Times New Roman" w:hAnsi="TimesNewRoman" w:cs="Arial"/>
                <w:sz w:val="20"/>
                <w:szCs w:val="20"/>
                <w:lang w:eastAsia="lv-LV"/>
              </w:rPr>
              <w:t xml:space="preserve"> nodrošinātu līdzfinansējumu Rīgas Tehniskajai universitātei viena studenta dalības nodrošināšanai Eiropas kodolpētījumu organizācijas (CERN) rīkotajā vasaras studentu programmā trešajām valstīm</w:t>
            </w:r>
            <w:r w:rsidRPr="008253F7">
              <w:rPr>
                <w:rFonts w:cs="Times New Roman"/>
                <w:sz w:val="20"/>
                <w:szCs w:val="20"/>
              </w:rPr>
              <w:t xml:space="preserve">. </w:t>
            </w:r>
            <w:r w:rsidRPr="008253F7">
              <w:rPr>
                <w:rFonts w:eastAsia="Times New Roman" w:cs="Times New Roman"/>
                <w:bCs/>
                <w:sz w:val="20"/>
                <w:szCs w:val="20"/>
                <w:lang w:eastAsia="lv-LV"/>
              </w:rPr>
              <w:t xml:space="preserve">(no Izglītības un zinātnes ministrijas </w:t>
            </w:r>
            <w:r w:rsidR="00517C90" w:rsidRPr="008253F7">
              <w:rPr>
                <w:rFonts w:eastAsia="Times New Roman" w:cs="Times New Roman"/>
                <w:bCs/>
                <w:sz w:val="20"/>
                <w:szCs w:val="20"/>
                <w:lang w:eastAsia="lv-LV"/>
              </w:rPr>
              <w:t xml:space="preserve">budžeta </w:t>
            </w:r>
            <w:r w:rsidRPr="008253F7">
              <w:rPr>
                <w:rFonts w:eastAsia="Times New Roman" w:cs="Times New Roman"/>
                <w:sz w:val="20"/>
                <w:szCs w:val="20"/>
                <w:lang w:eastAsia="lv-LV"/>
              </w:rPr>
              <w:t>apakšprogrammas 03.01.00 “Augstskolas”</w:t>
            </w:r>
            <w:r w:rsidRPr="008253F7">
              <w:rPr>
                <w:rFonts w:eastAsia="Times New Roman" w:cs="Times New Roman"/>
                <w:bCs/>
                <w:sz w:val="20"/>
                <w:szCs w:val="20"/>
                <w:lang w:eastAsia="lv-LV"/>
              </w:rPr>
              <w:t>)</w:t>
            </w:r>
          </w:p>
        </w:tc>
      </w:tr>
      <w:tr w:rsidR="008253F7" w:rsidRPr="008253F7" w:rsidTr="00250112">
        <w:trPr>
          <w:trHeight w:val="661"/>
        </w:trPr>
        <w:tc>
          <w:tcPr>
            <w:tcW w:w="1565" w:type="dxa"/>
          </w:tcPr>
          <w:p w:rsidR="00B83DE5" w:rsidRPr="008253F7" w:rsidRDefault="00B83DE5" w:rsidP="00B83DE5">
            <w:pPr>
              <w:tabs>
                <w:tab w:val="left" w:pos="0"/>
              </w:tabs>
              <w:rPr>
                <w:sz w:val="20"/>
                <w:szCs w:val="20"/>
              </w:rPr>
            </w:pPr>
            <w:r w:rsidRPr="008253F7">
              <w:rPr>
                <w:sz w:val="20"/>
                <w:szCs w:val="20"/>
              </w:rPr>
              <w:t>FM 21.08.2017 rīk.Nr.345</w:t>
            </w:r>
          </w:p>
        </w:tc>
        <w:tc>
          <w:tcPr>
            <w:tcW w:w="7789" w:type="dxa"/>
          </w:tcPr>
          <w:p w:rsidR="00B83DE5" w:rsidRPr="008253F7" w:rsidRDefault="00B83DE5" w:rsidP="00B83DE5">
            <w:pPr>
              <w:autoSpaceDE w:val="0"/>
              <w:autoSpaceDN w:val="0"/>
              <w:adjustRightInd w:val="0"/>
              <w:jc w:val="both"/>
              <w:rPr>
                <w:rFonts w:eastAsia="Times New Roman" w:cs="Times New Roman"/>
                <w:bCs/>
                <w:sz w:val="20"/>
                <w:szCs w:val="20"/>
                <w:lang w:eastAsia="lv-LV"/>
              </w:rPr>
            </w:pPr>
            <w:r w:rsidRPr="008253F7">
              <w:rPr>
                <w:sz w:val="20"/>
                <w:szCs w:val="20"/>
              </w:rPr>
              <w:t xml:space="preserve">8 000 </w:t>
            </w:r>
            <w:r w:rsidRPr="008253F7">
              <w:rPr>
                <w:i/>
                <w:sz w:val="20"/>
                <w:szCs w:val="20"/>
              </w:rPr>
              <w:t>euro</w:t>
            </w:r>
            <w:r w:rsidRPr="008253F7">
              <w:rPr>
                <w:sz w:val="20"/>
                <w:szCs w:val="20"/>
              </w:rPr>
              <w:t xml:space="preserve">  apmērā palielināti izdevumi, </w:t>
            </w:r>
            <w:r w:rsidRPr="008253F7">
              <w:rPr>
                <w:rFonts w:cs="Times New Roman"/>
                <w:sz w:val="20"/>
                <w:szCs w:val="20"/>
              </w:rPr>
              <w:t>lai</w:t>
            </w:r>
            <w:r w:rsidRPr="008253F7">
              <w:rPr>
                <w:rFonts w:ascii="TimesNewRoman" w:eastAsia="Times New Roman" w:hAnsi="TimesNewRoman" w:cs="Arial"/>
                <w:sz w:val="20"/>
                <w:szCs w:val="20"/>
                <w:lang w:eastAsia="lv-LV"/>
              </w:rPr>
              <w:t xml:space="preserve"> nodrošinātu līdzfinansējumu Rīgas Tehniskajai universitātei viena studenta dalības nodrošināšanai Eiropas kodolpētījumu organizācijas (CERN) rīkotajā vasaras studentu programmā trešajām valstīm</w:t>
            </w:r>
            <w:r w:rsidRPr="008253F7">
              <w:rPr>
                <w:rFonts w:cs="Times New Roman"/>
                <w:sz w:val="20"/>
                <w:szCs w:val="20"/>
              </w:rPr>
              <w:t xml:space="preserve">. </w:t>
            </w:r>
            <w:r w:rsidRPr="008253F7">
              <w:rPr>
                <w:rFonts w:eastAsia="Times New Roman" w:cs="Times New Roman"/>
                <w:bCs/>
                <w:sz w:val="20"/>
                <w:szCs w:val="20"/>
                <w:lang w:eastAsia="lv-LV"/>
              </w:rPr>
              <w:t xml:space="preserve">(no Izglītības un zinātnes ministrijas </w:t>
            </w:r>
            <w:r w:rsidR="00517C90" w:rsidRPr="008253F7">
              <w:rPr>
                <w:rFonts w:eastAsia="Times New Roman" w:cs="Times New Roman"/>
                <w:bCs/>
                <w:sz w:val="20"/>
                <w:szCs w:val="20"/>
                <w:lang w:eastAsia="lv-LV"/>
              </w:rPr>
              <w:t xml:space="preserve">budžeta </w:t>
            </w:r>
            <w:r w:rsidRPr="008253F7">
              <w:rPr>
                <w:rFonts w:eastAsia="Times New Roman" w:cs="Times New Roman"/>
                <w:sz w:val="20"/>
                <w:szCs w:val="20"/>
                <w:lang w:eastAsia="lv-LV"/>
              </w:rPr>
              <w:t>apakšprogrammas 01.11.00 “Pedagogu profesionālās kompetences pilnveidošana”</w:t>
            </w:r>
            <w:r w:rsidRPr="008253F7">
              <w:rPr>
                <w:rFonts w:eastAsia="Times New Roman" w:cs="Times New Roman"/>
                <w:bCs/>
                <w:sz w:val="20"/>
                <w:szCs w:val="20"/>
                <w:lang w:eastAsia="lv-LV"/>
              </w:rPr>
              <w:t>)</w:t>
            </w:r>
          </w:p>
        </w:tc>
      </w:tr>
    </w:tbl>
    <w:p w:rsidR="00F37BC7" w:rsidRPr="008253F7" w:rsidRDefault="00F37BC7"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3F2A24" w:rsidRPr="008253F7" w:rsidRDefault="003F2A24" w:rsidP="00434849">
            <w:pPr>
              <w:rPr>
                <w:sz w:val="20"/>
                <w:szCs w:val="20"/>
              </w:rPr>
            </w:pPr>
            <w:r w:rsidRPr="008253F7">
              <w:rPr>
                <w:sz w:val="20"/>
                <w:szCs w:val="20"/>
              </w:rPr>
              <w:t>21.00.00</w:t>
            </w:r>
          </w:p>
        </w:tc>
        <w:tc>
          <w:tcPr>
            <w:tcW w:w="3827" w:type="dxa"/>
            <w:shd w:val="clear" w:color="auto" w:fill="C5E0B3" w:themeFill="accent6" w:themeFillTint="66"/>
          </w:tcPr>
          <w:p w:rsidR="003F2A24" w:rsidRPr="008253F7" w:rsidRDefault="003F2A24" w:rsidP="00434849">
            <w:pPr>
              <w:rPr>
                <w:sz w:val="20"/>
                <w:szCs w:val="20"/>
              </w:rPr>
            </w:pPr>
            <w:r w:rsidRPr="008253F7">
              <w:rPr>
                <w:sz w:val="20"/>
                <w:szCs w:val="20"/>
              </w:rPr>
              <w:t>Jaunatnes politikas valsts programma</w:t>
            </w:r>
          </w:p>
        </w:tc>
        <w:tc>
          <w:tcPr>
            <w:tcW w:w="1276" w:type="dxa"/>
            <w:shd w:val="clear" w:color="auto" w:fill="C5E0B3" w:themeFill="accent6" w:themeFillTint="66"/>
          </w:tcPr>
          <w:p w:rsidR="003F2A24" w:rsidRPr="008253F7" w:rsidRDefault="003F2A24" w:rsidP="00434849">
            <w:pPr>
              <w:rPr>
                <w:sz w:val="20"/>
                <w:szCs w:val="20"/>
              </w:rPr>
            </w:pPr>
            <w:r w:rsidRPr="008253F7">
              <w:rPr>
                <w:sz w:val="20"/>
                <w:szCs w:val="20"/>
              </w:rPr>
              <w:t>561 493</w:t>
            </w:r>
          </w:p>
        </w:tc>
        <w:tc>
          <w:tcPr>
            <w:tcW w:w="1275" w:type="dxa"/>
            <w:shd w:val="clear" w:color="auto" w:fill="C5E0B3" w:themeFill="accent6" w:themeFillTint="66"/>
          </w:tcPr>
          <w:p w:rsidR="003F2A24" w:rsidRPr="008253F7" w:rsidRDefault="00553246" w:rsidP="00434849">
            <w:pPr>
              <w:rPr>
                <w:sz w:val="20"/>
                <w:szCs w:val="20"/>
              </w:rPr>
            </w:pPr>
            <w:r w:rsidRPr="008253F7">
              <w:rPr>
                <w:sz w:val="20"/>
                <w:szCs w:val="20"/>
              </w:rPr>
              <w:t>38 200</w:t>
            </w:r>
          </w:p>
        </w:tc>
        <w:tc>
          <w:tcPr>
            <w:tcW w:w="1411" w:type="dxa"/>
            <w:shd w:val="clear" w:color="auto" w:fill="C5E0B3" w:themeFill="accent6" w:themeFillTint="66"/>
          </w:tcPr>
          <w:p w:rsidR="003F2A24" w:rsidRPr="008253F7" w:rsidRDefault="00553246" w:rsidP="00434849">
            <w:pPr>
              <w:rPr>
                <w:sz w:val="20"/>
                <w:szCs w:val="20"/>
              </w:rPr>
            </w:pPr>
            <w:r w:rsidRPr="008253F7">
              <w:rPr>
                <w:sz w:val="20"/>
                <w:szCs w:val="20"/>
              </w:rPr>
              <w:t>599 693</w:t>
            </w:r>
          </w:p>
        </w:tc>
      </w:tr>
    </w:tbl>
    <w:p w:rsidR="003F2A24" w:rsidRPr="008253F7" w:rsidRDefault="003F2A24" w:rsidP="003F2A24">
      <w:pPr>
        <w:jc w:val="right"/>
        <w:rPr>
          <w:i/>
          <w:sz w:val="20"/>
          <w:szCs w:val="20"/>
        </w:rPr>
      </w:pPr>
    </w:p>
    <w:p w:rsidR="00A2314A" w:rsidRPr="008253F7" w:rsidRDefault="00712019" w:rsidP="00A2314A">
      <w:pPr>
        <w:spacing w:after="120"/>
        <w:jc w:val="right"/>
        <w:rPr>
          <w:i/>
          <w:sz w:val="20"/>
          <w:szCs w:val="20"/>
        </w:rPr>
      </w:pPr>
      <w:r>
        <w:rPr>
          <w:noProof/>
          <w:lang w:eastAsia="lv-LV"/>
        </w:rPr>
        <w:drawing>
          <wp:inline distT="0" distB="0" distL="0" distR="0" wp14:anchorId="5B111BA9" wp14:editId="4AC8BF0F">
            <wp:extent cx="5939790" cy="1800000"/>
            <wp:effectExtent l="0" t="0" r="3810" b="1016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4766AE">
        <w:trPr>
          <w:trHeight w:val="661"/>
        </w:trPr>
        <w:tc>
          <w:tcPr>
            <w:tcW w:w="1565" w:type="dxa"/>
          </w:tcPr>
          <w:p w:rsidR="00A2314A" w:rsidRPr="008253F7" w:rsidRDefault="00A2314A" w:rsidP="00553246">
            <w:pPr>
              <w:tabs>
                <w:tab w:val="left" w:pos="0"/>
              </w:tabs>
              <w:rPr>
                <w:sz w:val="20"/>
                <w:szCs w:val="20"/>
              </w:rPr>
            </w:pPr>
            <w:r w:rsidRPr="008253F7">
              <w:rPr>
                <w:sz w:val="20"/>
                <w:szCs w:val="20"/>
              </w:rPr>
              <w:t>FM 17.02.2017 rīk.Nr.75</w:t>
            </w:r>
          </w:p>
        </w:tc>
        <w:tc>
          <w:tcPr>
            <w:tcW w:w="7789" w:type="dxa"/>
          </w:tcPr>
          <w:p w:rsidR="00F37BC7" w:rsidRPr="008253F7" w:rsidRDefault="00A2314A" w:rsidP="00790EDB">
            <w:pPr>
              <w:autoSpaceDE w:val="0"/>
              <w:autoSpaceDN w:val="0"/>
              <w:adjustRightInd w:val="0"/>
              <w:jc w:val="both"/>
              <w:rPr>
                <w:rFonts w:eastAsia="Times New Roman" w:cs="Times New Roman"/>
                <w:bCs/>
                <w:sz w:val="20"/>
                <w:szCs w:val="20"/>
                <w:lang w:eastAsia="lv-LV"/>
              </w:rPr>
            </w:pPr>
            <w:r w:rsidRPr="008253F7">
              <w:rPr>
                <w:sz w:val="20"/>
                <w:szCs w:val="20"/>
              </w:rPr>
              <w:t xml:space="preserve">38 200 </w:t>
            </w:r>
            <w:r w:rsidRPr="008253F7">
              <w:rPr>
                <w:i/>
                <w:sz w:val="20"/>
                <w:szCs w:val="20"/>
              </w:rPr>
              <w:t>euro</w:t>
            </w:r>
            <w:r w:rsidRPr="008253F7">
              <w:rPr>
                <w:sz w:val="20"/>
                <w:szCs w:val="20"/>
              </w:rPr>
              <w:t xml:space="preserve">  apmērā palielināti izdevumi, </w:t>
            </w:r>
            <w:r w:rsidRPr="008253F7">
              <w:rPr>
                <w:rFonts w:cs="Times New Roman"/>
                <w:sz w:val="20"/>
                <w:szCs w:val="20"/>
              </w:rPr>
              <w:t>lai nodrošinātu projekta “TU.ESI.LV” īstenošanu</w:t>
            </w:r>
            <w:r w:rsidR="00790EDB" w:rsidRPr="008253F7">
              <w:rPr>
                <w:rFonts w:cs="Times New Roman"/>
                <w:sz w:val="20"/>
                <w:szCs w:val="20"/>
              </w:rPr>
              <w:t>.</w:t>
            </w:r>
            <w:r w:rsidR="003D3A77" w:rsidRPr="008253F7">
              <w:rPr>
                <w:rFonts w:cs="Times New Roman"/>
                <w:sz w:val="20"/>
                <w:szCs w:val="20"/>
              </w:rPr>
              <w:t xml:space="preserve"> </w:t>
            </w:r>
            <w:r w:rsidR="00790EDB" w:rsidRPr="008253F7">
              <w:rPr>
                <w:rFonts w:eastAsia="Times New Roman" w:cs="Times New Roman"/>
                <w:bCs/>
                <w:sz w:val="20"/>
                <w:szCs w:val="20"/>
                <w:lang w:eastAsia="lv-LV"/>
              </w:rPr>
              <w:t>(</w:t>
            </w:r>
            <w:proofErr w:type="spellStart"/>
            <w:r w:rsidR="00790EDB" w:rsidRPr="008253F7">
              <w:rPr>
                <w:rFonts w:eastAsia="Times New Roman" w:cs="Times New Roman"/>
                <w:bCs/>
                <w:sz w:val="20"/>
                <w:szCs w:val="20"/>
                <w:lang w:eastAsia="lv-LV"/>
              </w:rPr>
              <w:t>transferts</w:t>
            </w:r>
            <w:proofErr w:type="spellEnd"/>
            <w:r w:rsidR="003D3A77" w:rsidRPr="008253F7">
              <w:rPr>
                <w:rFonts w:eastAsia="Times New Roman" w:cs="Times New Roman"/>
                <w:bCs/>
                <w:sz w:val="20"/>
                <w:szCs w:val="20"/>
                <w:lang w:eastAsia="lv-LV"/>
              </w:rPr>
              <w:t xml:space="preserve"> no Kultūras ministrijas</w:t>
            </w:r>
            <w:r w:rsidR="00F738F0" w:rsidRPr="008253F7">
              <w:rPr>
                <w:rFonts w:eastAsia="Times New Roman" w:cs="Times New Roman"/>
                <w:bCs/>
                <w:sz w:val="20"/>
                <w:szCs w:val="20"/>
                <w:lang w:eastAsia="lv-LV"/>
              </w:rPr>
              <w:t xml:space="preserve"> </w:t>
            </w:r>
            <w:r w:rsidR="000F042E" w:rsidRPr="008253F7">
              <w:rPr>
                <w:rFonts w:eastAsia="Times New Roman" w:cs="Times New Roman"/>
                <w:bCs/>
                <w:sz w:val="20"/>
                <w:szCs w:val="20"/>
                <w:lang w:eastAsia="lv-LV"/>
              </w:rPr>
              <w:t xml:space="preserve">budžeta </w:t>
            </w:r>
            <w:r w:rsidR="00F738F0" w:rsidRPr="008253F7">
              <w:rPr>
                <w:rFonts w:eastAsia="Times New Roman" w:cs="Times New Roman"/>
                <w:sz w:val="20"/>
                <w:szCs w:val="20"/>
                <w:lang w:eastAsia="lv-LV"/>
              </w:rPr>
              <w:t>apakšprogrammas 22.12.00 “Latvijas valsts simtgades programma”</w:t>
            </w:r>
            <w:r w:rsidR="003D3A77" w:rsidRPr="008253F7">
              <w:rPr>
                <w:rFonts w:eastAsia="Times New Roman" w:cs="Times New Roman"/>
                <w:bCs/>
                <w:sz w:val="20"/>
                <w:szCs w:val="20"/>
                <w:lang w:eastAsia="lv-LV"/>
              </w:rPr>
              <w:t>)</w:t>
            </w:r>
          </w:p>
        </w:tc>
      </w:tr>
    </w:tbl>
    <w:p w:rsidR="00F37BC7" w:rsidRPr="008253F7" w:rsidRDefault="00F37BC7" w:rsidP="003F2A24">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250112">
        <w:tc>
          <w:tcPr>
            <w:tcW w:w="1555" w:type="dxa"/>
            <w:shd w:val="clear" w:color="auto" w:fill="C5E0B3" w:themeFill="accent6" w:themeFillTint="66"/>
          </w:tcPr>
          <w:p w:rsidR="00F37BC7" w:rsidRPr="008253F7" w:rsidRDefault="00F37BC7" w:rsidP="00250112">
            <w:pPr>
              <w:rPr>
                <w:sz w:val="20"/>
                <w:szCs w:val="20"/>
              </w:rPr>
            </w:pPr>
            <w:r w:rsidRPr="008253F7">
              <w:rPr>
                <w:sz w:val="20"/>
                <w:szCs w:val="20"/>
              </w:rPr>
              <w:t>42.03.00</w:t>
            </w:r>
          </w:p>
        </w:tc>
        <w:tc>
          <w:tcPr>
            <w:tcW w:w="3827" w:type="dxa"/>
            <w:shd w:val="clear" w:color="auto" w:fill="C5E0B3" w:themeFill="accent6" w:themeFillTint="66"/>
          </w:tcPr>
          <w:p w:rsidR="00F37BC7" w:rsidRPr="008253F7" w:rsidRDefault="00F37BC7" w:rsidP="00250112">
            <w:pPr>
              <w:rPr>
                <w:sz w:val="20"/>
                <w:szCs w:val="20"/>
              </w:rPr>
            </w:pPr>
            <w:r w:rsidRPr="008253F7">
              <w:rPr>
                <w:sz w:val="20"/>
                <w:szCs w:val="20"/>
              </w:rPr>
              <w:t>Skolu jaunatnes dziesmu un deju svētki</w:t>
            </w:r>
          </w:p>
        </w:tc>
        <w:tc>
          <w:tcPr>
            <w:tcW w:w="1276" w:type="dxa"/>
            <w:shd w:val="clear" w:color="auto" w:fill="C5E0B3" w:themeFill="accent6" w:themeFillTint="66"/>
          </w:tcPr>
          <w:p w:rsidR="00F37BC7" w:rsidRPr="008253F7" w:rsidRDefault="00F37BC7" w:rsidP="00250112">
            <w:pPr>
              <w:rPr>
                <w:sz w:val="20"/>
                <w:szCs w:val="20"/>
              </w:rPr>
            </w:pPr>
            <w:r w:rsidRPr="008253F7">
              <w:rPr>
                <w:sz w:val="20"/>
                <w:szCs w:val="20"/>
              </w:rPr>
              <w:t>227 038</w:t>
            </w:r>
          </w:p>
        </w:tc>
        <w:tc>
          <w:tcPr>
            <w:tcW w:w="1275" w:type="dxa"/>
            <w:shd w:val="clear" w:color="auto" w:fill="C5E0B3" w:themeFill="accent6" w:themeFillTint="66"/>
          </w:tcPr>
          <w:p w:rsidR="00F37BC7" w:rsidRPr="008253F7" w:rsidRDefault="00F37BC7" w:rsidP="00250112">
            <w:pPr>
              <w:rPr>
                <w:sz w:val="20"/>
                <w:szCs w:val="20"/>
              </w:rPr>
            </w:pPr>
            <w:r w:rsidRPr="008253F7">
              <w:rPr>
                <w:sz w:val="20"/>
                <w:szCs w:val="20"/>
              </w:rPr>
              <w:t xml:space="preserve">0 </w:t>
            </w:r>
          </w:p>
        </w:tc>
        <w:tc>
          <w:tcPr>
            <w:tcW w:w="1411" w:type="dxa"/>
            <w:shd w:val="clear" w:color="auto" w:fill="C5E0B3" w:themeFill="accent6" w:themeFillTint="66"/>
          </w:tcPr>
          <w:p w:rsidR="00F37BC7" w:rsidRPr="008253F7" w:rsidRDefault="00F37BC7" w:rsidP="00250112">
            <w:pPr>
              <w:rPr>
                <w:sz w:val="20"/>
                <w:szCs w:val="20"/>
              </w:rPr>
            </w:pPr>
            <w:r w:rsidRPr="008253F7">
              <w:rPr>
                <w:sz w:val="20"/>
                <w:szCs w:val="20"/>
              </w:rPr>
              <w:t>227 038</w:t>
            </w:r>
          </w:p>
        </w:tc>
      </w:tr>
    </w:tbl>
    <w:p w:rsidR="003F2A24" w:rsidRPr="008253F7" w:rsidRDefault="003F2A24" w:rsidP="003F2A24">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3F2A24" w:rsidRPr="008253F7" w:rsidRDefault="003F2A24" w:rsidP="00434849">
            <w:pPr>
              <w:rPr>
                <w:sz w:val="20"/>
                <w:szCs w:val="20"/>
              </w:rPr>
            </w:pPr>
            <w:r w:rsidRPr="008253F7">
              <w:rPr>
                <w:sz w:val="20"/>
                <w:szCs w:val="20"/>
              </w:rPr>
              <w:t>42.05.00</w:t>
            </w:r>
          </w:p>
        </w:tc>
        <w:tc>
          <w:tcPr>
            <w:tcW w:w="3827" w:type="dxa"/>
            <w:shd w:val="clear" w:color="auto" w:fill="C5E0B3" w:themeFill="accent6" w:themeFillTint="66"/>
          </w:tcPr>
          <w:p w:rsidR="003F2A24" w:rsidRPr="008253F7" w:rsidRDefault="008A0993" w:rsidP="00434849">
            <w:pPr>
              <w:rPr>
                <w:sz w:val="20"/>
                <w:szCs w:val="20"/>
              </w:rPr>
            </w:pPr>
            <w:r w:rsidRPr="008253F7">
              <w:rPr>
                <w:sz w:val="20"/>
                <w:szCs w:val="20"/>
              </w:rPr>
              <w:t>Valsts izglītības attīstības aģentūras darbības nodrošināšana</w:t>
            </w:r>
          </w:p>
        </w:tc>
        <w:tc>
          <w:tcPr>
            <w:tcW w:w="1276" w:type="dxa"/>
            <w:shd w:val="clear" w:color="auto" w:fill="C5E0B3" w:themeFill="accent6" w:themeFillTint="66"/>
          </w:tcPr>
          <w:p w:rsidR="003F2A24" w:rsidRPr="008253F7" w:rsidRDefault="008A0993" w:rsidP="00434849">
            <w:pPr>
              <w:rPr>
                <w:sz w:val="20"/>
                <w:szCs w:val="20"/>
              </w:rPr>
            </w:pPr>
            <w:r w:rsidRPr="008253F7">
              <w:rPr>
                <w:sz w:val="20"/>
                <w:szCs w:val="20"/>
              </w:rPr>
              <w:t>1 038 184</w:t>
            </w:r>
          </w:p>
        </w:tc>
        <w:tc>
          <w:tcPr>
            <w:tcW w:w="1275" w:type="dxa"/>
            <w:shd w:val="clear" w:color="auto" w:fill="C5E0B3" w:themeFill="accent6" w:themeFillTint="66"/>
          </w:tcPr>
          <w:p w:rsidR="003F2A24" w:rsidRPr="008253F7" w:rsidRDefault="003F2A24" w:rsidP="00434849">
            <w:pPr>
              <w:rPr>
                <w:sz w:val="20"/>
                <w:szCs w:val="20"/>
              </w:rPr>
            </w:pPr>
            <w:r w:rsidRPr="008253F7">
              <w:rPr>
                <w:sz w:val="20"/>
                <w:szCs w:val="20"/>
              </w:rPr>
              <w:t xml:space="preserve">0 </w:t>
            </w:r>
          </w:p>
        </w:tc>
        <w:tc>
          <w:tcPr>
            <w:tcW w:w="1411" w:type="dxa"/>
            <w:shd w:val="clear" w:color="auto" w:fill="C5E0B3" w:themeFill="accent6" w:themeFillTint="66"/>
          </w:tcPr>
          <w:p w:rsidR="003F2A24" w:rsidRPr="008253F7" w:rsidRDefault="008A0993" w:rsidP="00434849">
            <w:pPr>
              <w:rPr>
                <w:sz w:val="20"/>
                <w:szCs w:val="20"/>
              </w:rPr>
            </w:pPr>
            <w:r w:rsidRPr="008253F7">
              <w:rPr>
                <w:sz w:val="20"/>
                <w:szCs w:val="20"/>
              </w:rPr>
              <w:t>1 038 184</w:t>
            </w:r>
          </w:p>
        </w:tc>
      </w:tr>
    </w:tbl>
    <w:p w:rsidR="003F2A24" w:rsidRPr="008253F7" w:rsidRDefault="003F2A24" w:rsidP="003F2A24">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3F2A24" w:rsidRPr="008253F7" w:rsidRDefault="008A0993" w:rsidP="00434849">
            <w:pPr>
              <w:rPr>
                <w:sz w:val="20"/>
                <w:szCs w:val="20"/>
              </w:rPr>
            </w:pPr>
            <w:r w:rsidRPr="008253F7">
              <w:rPr>
                <w:sz w:val="20"/>
                <w:szCs w:val="20"/>
              </w:rPr>
              <w:t>42.06.00</w:t>
            </w:r>
          </w:p>
        </w:tc>
        <w:tc>
          <w:tcPr>
            <w:tcW w:w="3827" w:type="dxa"/>
            <w:shd w:val="clear" w:color="auto" w:fill="C5E0B3" w:themeFill="accent6" w:themeFillTint="66"/>
          </w:tcPr>
          <w:p w:rsidR="003F2A24" w:rsidRPr="008253F7" w:rsidRDefault="008A0993" w:rsidP="00434849">
            <w:pPr>
              <w:rPr>
                <w:sz w:val="20"/>
                <w:szCs w:val="20"/>
              </w:rPr>
            </w:pPr>
            <w:r w:rsidRPr="008253F7">
              <w:rPr>
                <w:sz w:val="20"/>
                <w:szCs w:val="20"/>
              </w:rPr>
              <w:t>Valsts izglītības satura centra darbības nodrošināšana</w:t>
            </w:r>
          </w:p>
        </w:tc>
        <w:tc>
          <w:tcPr>
            <w:tcW w:w="1276" w:type="dxa"/>
            <w:shd w:val="clear" w:color="auto" w:fill="C5E0B3" w:themeFill="accent6" w:themeFillTint="66"/>
          </w:tcPr>
          <w:p w:rsidR="003F2A24" w:rsidRPr="008253F7" w:rsidRDefault="008A0993" w:rsidP="00434849">
            <w:pPr>
              <w:rPr>
                <w:sz w:val="20"/>
                <w:szCs w:val="20"/>
              </w:rPr>
            </w:pPr>
            <w:r w:rsidRPr="008253F7">
              <w:rPr>
                <w:sz w:val="20"/>
                <w:szCs w:val="20"/>
              </w:rPr>
              <w:t>1 793 905</w:t>
            </w:r>
          </w:p>
        </w:tc>
        <w:tc>
          <w:tcPr>
            <w:tcW w:w="1275" w:type="dxa"/>
            <w:shd w:val="clear" w:color="auto" w:fill="C5E0B3" w:themeFill="accent6" w:themeFillTint="66"/>
          </w:tcPr>
          <w:p w:rsidR="003F2A24" w:rsidRPr="008253F7" w:rsidRDefault="00E82EC9" w:rsidP="00434849">
            <w:pPr>
              <w:rPr>
                <w:sz w:val="20"/>
                <w:szCs w:val="20"/>
              </w:rPr>
            </w:pPr>
            <w:r w:rsidRPr="008253F7">
              <w:rPr>
                <w:sz w:val="20"/>
                <w:szCs w:val="20"/>
              </w:rPr>
              <w:t>71 074</w:t>
            </w:r>
          </w:p>
        </w:tc>
        <w:tc>
          <w:tcPr>
            <w:tcW w:w="1411" w:type="dxa"/>
            <w:shd w:val="clear" w:color="auto" w:fill="C5E0B3" w:themeFill="accent6" w:themeFillTint="66"/>
          </w:tcPr>
          <w:p w:rsidR="003F2A24" w:rsidRPr="008253F7" w:rsidRDefault="00E82EC9" w:rsidP="00434849">
            <w:pPr>
              <w:rPr>
                <w:sz w:val="20"/>
                <w:szCs w:val="20"/>
              </w:rPr>
            </w:pPr>
            <w:r w:rsidRPr="008253F7">
              <w:rPr>
                <w:sz w:val="20"/>
                <w:szCs w:val="20"/>
              </w:rPr>
              <w:t>1 864 979</w:t>
            </w:r>
          </w:p>
        </w:tc>
      </w:tr>
    </w:tbl>
    <w:p w:rsidR="003F2A24" w:rsidRPr="008253F7" w:rsidRDefault="003F2A24" w:rsidP="003F2A24">
      <w:pPr>
        <w:jc w:val="right"/>
        <w:rPr>
          <w:i/>
          <w:sz w:val="20"/>
          <w:szCs w:val="20"/>
        </w:rPr>
      </w:pPr>
    </w:p>
    <w:p w:rsidR="004766AE" w:rsidRPr="008253F7" w:rsidRDefault="00712019" w:rsidP="004766AE">
      <w:pPr>
        <w:spacing w:after="120"/>
        <w:jc w:val="right"/>
        <w:rPr>
          <w:i/>
          <w:sz w:val="20"/>
          <w:szCs w:val="20"/>
        </w:rPr>
      </w:pPr>
      <w:r>
        <w:rPr>
          <w:noProof/>
          <w:lang w:eastAsia="lv-LV"/>
        </w:rPr>
        <w:drawing>
          <wp:inline distT="0" distB="0" distL="0" distR="0" wp14:anchorId="02E84F62" wp14:editId="320B7C93">
            <wp:extent cx="5939790" cy="1800000"/>
            <wp:effectExtent l="0" t="0" r="3810" b="1016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553246">
        <w:trPr>
          <w:trHeight w:val="661"/>
        </w:trPr>
        <w:tc>
          <w:tcPr>
            <w:tcW w:w="1565" w:type="dxa"/>
          </w:tcPr>
          <w:p w:rsidR="004766AE" w:rsidRPr="008253F7" w:rsidRDefault="004766AE" w:rsidP="00553246">
            <w:pPr>
              <w:tabs>
                <w:tab w:val="left" w:pos="0"/>
              </w:tabs>
              <w:rPr>
                <w:sz w:val="20"/>
                <w:szCs w:val="20"/>
              </w:rPr>
            </w:pPr>
            <w:r w:rsidRPr="008253F7">
              <w:rPr>
                <w:sz w:val="20"/>
                <w:szCs w:val="20"/>
              </w:rPr>
              <w:lastRenderedPageBreak/>
              <w:t>FM 17.02.2017 rīk.Nr.75</w:t>
            </w:r>
          </w:p>
        </w:tc>
        <w:tc>
          <w:tcPr>
            <w:tcW w:w="7789" w:type="dxa"/>
          </w:tcPr>
          <w:p w:rsidR="004766AE" w:rsidRPr="008253F7" w:rsidRDefault="004766AE" w:rsidP="000F042E">
            <w:pPr>
              <w:jc w:val="both"/>
              <w:rPr>
                <w:rFonts w:eastAsia="Times New Roman" w:cs="Times New Roman"/>
                <w:bCs/>
                <w:sz w:val="20"/>
                <w:szCs w:val="20"/>
                <w:lang w:eastAsia="lv-LV"/>
              </w:rPr>
            </w:pPr>
            <w:r w:rsidRPr="008253F7">
              <w:rPr>
                <w:sz w:val="20"/>
                <w:szCs w:val="20"/>
              </w:rPr>
              <w:t xml:space="preserve">44 200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bCs/>
                <w:sz w:val="20"/>
                <w:szCs w:val="20"/>
                <w:lang w:eastAsia="lv-LV"/>
              </w:rPr>
              <w:t>lai nodrošinātu skolu jaunatnes piederības sajūtas un identitātes veicināšanas pasākumu ciklu vietējā, reģionālā un nacionālā līmenī</w:t>
            </w:r>
            <w:r w:rsidR="00790EDB" w:rsidRPr="008253F7">
              <w:rPr>
                <w:rFonts w:eastAsia="Times New Roman" w:cs="Times New Roman"/>
                <w:bCs/>
                <w:sz w:val="20"/>
                <w:szCs w:val="20"/>
                <w:lang w:eastAsia="lv-LV"/>
              </w:rPr>
              <w:t>. (</w:t>
            </w:r>
            <w:proofErr w:type="spellStart"/>
            <w:r w:rsidR="00790EDB" w:rsidRPr="008253F7">
              <w:rPr>
                <w:rFonts w:eastAsia="Times New Roman" w:cs="Times New Roman"/>
                <w:bCs/>
                <w:sz w:val="20"/>
                <w:szCs w:val="20"/>
                <w:lang w:eastAsia="lv-LV"/>
              </w:rPr>
              <w:t>transferts</w:t>
            </w:r>
            <w:proofErr w:type="spellEnd"/>
            <w:r w:rsidR="003D3A77" w:rsidRPr="008253F7">
              <w:rPr>
                <w:rFonts w:eastAsia="Times New Roman" w:cs="Times New Roman"/>
                <w:bCs/>
                <w:sz w:val="20"/>
                <w:szCs w:val="20"/>
                <w:lang w:eastAsia="lv-LV"/>
              </w:rPr>
              <w:t xml:space="preserve"> no Kultūras ministrijas</w:t>
            </w:r>
            <w:r w:rsidR="000F042E" w:rsidRPr="008253F7">
              <w:rPr>
                <w:rFonts w:eastAsia="Times New Roman" w:cs="Times New Roman"/>
                <w:bCs/>
                <w:sz w:val="20"/>
                <w:szCs w:val="20"/>
                <w:lang w:eastAsia="lv-LV"/>
              </w:rPr>
              <w:t xml:space="preserve"> budžeta </w:t>
            </w:r>
            <w:r w:rsidR="00F738F0" w:rsidRPr="008253F7">
              <w:rPr>
                <w:rFonts w:eastAsia="Times New Roman" w:cs="Times New Roman"/>
                <w:sz w:val="20"/>
                <w:szCs w:val="20"/>
                <w:lang w:eastAsia="lv-LV"/>
              </w:rPr>
              <w:t>apakšprogrammas 22.12.00 “Latvijas valsts simtgades programma”</w:t>
            </w:r>
            <w:r w:rsidR="003D3A77" w:rsidRPr="008253F7">
              <w:rPr>
                <w:rFonts w:eastAsia="Times New Roman" w:cs="Times New Roman"/>
                <w:bCs/>
                <w:sz w:val="20"/>
                <w:szCs w:val="20"/>
                <w:lang w:eastAsia="lv-LV"/>
              </w:rPr>
              <w:t>)</w:t>
            </w:r>
          </w:p>
        </w:tc>
      </w:tr>
      <w:tr w:rsidR="008253F7" w:rsidRPr="008253F7" w:rsidTr="00553246">
        <w:trPr>
          <w:trHeight w:val="661"/>
        </w:trPr>
        <w:tc>
          <w:tcPr>
            <w:tcW w:w="1565" w:type="dxa"/>
          </w:tcPr>
          <w:p w:rsidR="00104F52" w:rsidRPr="008253F7" w:rsidRDefault="00104F52" w:rsidP="00104F52">
            <w:pPr>
              <w:tabs>
                <w:tab w:val="left" w:pos="0"/>
              </w:tabs>
              <w:rPr>
                <w:sz w:val="20"/>
                <w:szCs w:val="20"/>
              </w:rPr>
            </w:pPr>
            <w:r w:rsidRPr="008253F7">
              <w:rPr>
                <w:sz w:val="20"/>
                <w:szCs w:val="20"/>
              </w:rPr>
              <w:t>FM 20.06.2017 rīk.Nr.260</w:t>
            </w:r>
          </w:p>
        </w:tc>
        <w:tc>
          <w:tcPr>
            <w:tcW w:w="7789" w:type="dxa"/>
          </w:tcPr>
          <w:p w:rsidR="00104F52" w:rsidRPr="008253F7" w:rsidRDefault="00104F52" w:rsidP="00104F52">
            <w:pPr>
              <w:jc w:val="both"/>
              <w:rPr>
                <w:rFonts w:eastAsia="Times New Roman" w:cs="Times New Roman"/>
                <w:bCs/>
                <w:sz w:val="20"/>
                <w:szCs w:val="20"/>
                <w:lang w:eastAsia="lv-LV"/>
              </w:rPr>
            </w:pPr>
            <w:r w:rsidRPr="008253F7">
              <w:rPr>
                <w:sz w:val="20"/>
                <w:szCs w:val="20"/>
              </w:rPr>
              <w:t xml:space="preserve">11 874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tajā skaitā: </w:t>
            </w:r>
            <w:r w:rsidRPr="008253F7">
              <w:rPr>
                <w:sz w:val="20"/>
                <w:szCs w:val="20"/>
                <w:lang w:eastAsia="lv-LV" w:bidi="lv-LV"/>
              </w:rPr>
              <w:t xml:space="preserve">5 876 </w:t>
            </w:r>
            <w:r w:rsidRPr="008253F7">
              <w:rPr>
                <w:rStyle w:val="BodytextItalic"/>
                <w:rFonts w:eastAsiaTheme="minorHAnsi"/>
                <w:color w:val="auto"/>
                <w:sz w:val="20"/>
                <w:szCs w:val="20"/>
              </w:rPr>
              <w:t>euro</w:t>
            </w:r>
            <w:r w:rsidRPr="008253F7">
              <w:rPr>
                <w:sz w:val="20"/>
                <w:szCs w:val="20"/>
                <w:lang w:eastAsia="lv-LV" w:bidi="lv-LV"/>
              </w:rPr>
              <w:t xml:space="preserve"> apmērā, lai nodrošinātu valsts valodas prasmes pārbaudes ASV, Īrijā un Krievijā, kā arī valsts valodas prasmes plastikāta apliecību sagataves un 5 998 </w:t>
            </w:r>
            <w:r w:rsidRPr="008253F7">
              <w:rPr>
                <w:rStyle w:val="BodytextItalic"/>
                <w:rFonts w:eastAsiaTheme="minorHAnsi"/>
                <w:color w:val="auto"/>
                <w:sz w:val="20"/>
                <w:szCs w:val="20"/>
              </w:rPr>
              <w:t>euro</w:t>
            </w:r>
            <w:r w:rsidRPr="008253F7">
              <w:rPr>
                <w:sz w:val="20"/>
                <w:szCs w:val="20"/>
                <w:lang w:eastAsia="lv-LV" w:bidi="lv-LV"/>
              </w:rPr>
              <w:t xml:space="preserve"> apmērā valsts valodas prasmes plastikāta apliecību </w:t>
            </w:r>
            <w:proofErr w:type="spellStart"/>
            <w:r w:rsidRPr="008253F7">
              <w:rPr>
                <w:sz w:val="20"/>
                <w:szCs w:val="20"/>
                <w:lang w:eastAsia="lv-LV" w:bidi="lv-LV"/>
              </w:rPr>
              <w:t>apdrukas</w:t>
            </w:r>
            <w:proofErr w:type="spellEnd"/>
            <w:r w:rsidRPr="008253F7">
              <w:rPr>
                <w:sz w:val="20"/>
                <w:szCs w:val="20"/>
                <w:lang w:eastAsia="lv-LV" w:bidi="lv-LV"/>
              </w:rPr>
              <w:t xml:space="preserve"> printera iegādei, skaņas apstrādes datorprogrammu iegādei (.</w:t>
            </w:r>
            <w:proofErr w:type="spellStart"/>
            <w:r w:rsidRPr="008253F7">
              <w:rPr>
                <w:rStyle w:val="BodytextItalic"/>
                <w:rFonts w:eastAsiaTheme="minorHAnsi"/>
                <w:color w:val="auto"/>
                <w:sz w:val="20"/>
                <w:szCs w:val="20"/>
              </w:rPr>
              <w:t>Digital</w:t>
            </w:r>
            <w:proofErr w:type="spellEnd"/>
            <w:r w:rsidRPr="008253F7">
              <w:rPr>
                <w:rStyle w:val="BodytextItalic"/>
                <w:rFonts w:eastAsiaTheme="minorHAnsi"/>
                <w:color w:val="auto"/>
                <w:sz w:val="20"/>
                <w:szCs w:val="20"/>
              </w:rPr>
              <w:t xml:space="preserve"> </w:t>
            </w:r>
            <w:proofErr w:type="spellStart"/>
            <w:r w:rsidRPr="008253F7">
              <w:rPr>
                <w:rStyle w:val="BodytextItalic"/>
                <w:rFonts w:eastAsiaTheme="minorHAnsi"/>
                <w:color w:val="auto"/>
                <w:sz w:val="20"/>
                <w:szCs w:val="20"/>
                <w:lang w:bidi="en-US"/>
              </w:rPr>
              <w:t>voice</w:t>
            </w:r>
            <w:proofErr w:type="spellEnd"/>
            <w:r w:rsidRPr="008253F7">
              <w:rPr>
                <w:rStyle w:val="BodytextItalic"/>
                <w:rFonts w:eastAsiaTheme="minorHAnsi"/>
                <w:color w:val="auto"/>
                <w:sz w:val="20"/>
                <w:szCs w:val="20"/>
                <w:lang w:bidi="en-US"/>
              </w:rPr>
              <w:t xml:space="preserve"> </w:t>
            </w:r>
            <w:proofErr w:type="spellStart"/>
            <w:r w:rsidRPr="008253F7">
              <w:rPr>
                <w:rStyle w:val="BodytextItalic"/>
                <w:rFonts w:eastAsiaTheme="minorHAnsi"/>
                <w:color w:val="auto"/>
                <w:sz w:val="20"/>
                <w:szCs w:val="20"/>
                <w:lang w:bidi="en-US"/>
              </w:rPr>
              <w:t>editor</w:t>
            </w:r>
            <w:proofErr w:type="spellEnd"/>
            <w:r w:rsidRPr="008253F7">
              <w:rPr>
                <w:sz w:val="20"/>
                <w:szCs w:val="20"/>
                <w:lang w:eastAsia="lv-LV" w:bidi="lv-LV"/>
              </w:rPr>
              <w:t xml:space="preserve">), lai nodrošinātu Valsts valodas prasmes pārbaužu (turpmāk — </w:t>
            </w:r>
            <w:r w:rsidRPr="008253F7">
              <w:rPr>
                <w:sz w:val="20"/>
                <w:szCs w:val="20"/>
                <w:lang w:bidi="en-US"/>
              </w:rPr>
              <w:t xml:space="preserve">WPP) </w:t>
            </w:r>
            <w:r w:rsidRPr="008253F7">
              <w:rPr>
                <w:sz w:val="20"/>
                <w:szCs w:val="20"/>
                <w:lang w:eastAsia="lv-LV" w:bidi="lv-LV"/>
              </w:rPr>
              <w:t>klausīšanās daļu, maketēšanas datorprogrammas iegādei, lai nodrošinātu VVPP testu sagatavošanu, portatīvo datoru iegādei valsts valodas prasmes pārbaužu runas daļas nodrošināšanai izbraukuma sēdēs</w:t>
            </w:r>
            <w:r w:rsidRPr="008253F7">
              <w:rPr>
                <w:rFonts w:eastAsia="Times New Roman" w:cs="Times New Roman"/>
                <w:bCs/>
                <w:sz w:val="20"/>
                <w:szCs w:val="20"/>
                <w:lang w:eastAsia="lv-LV"/>
              </w:rPr>
              <w:t>. (pašu ieņēmumu atlikumi)</w:t>
            </w:r>
          </w:p>
        </w:tc>
      </w:tr>
      <w:tr w:rsidR="008253F7" w:rsidRPr="008253F7" w:rsidTr="00553246">
        <w:trPr>
          <w:trHeight w:val="661"/>
        </w:trPr>
        <w:tc>
          <w:tcPr>
            <w:tcW w:w="1565" w:type="dxa"/>
          </w:tcPr>
          <w:p w:rsidR="00E977FC" w:rsidRPr="008253F7" w:rsidRDefault="00E977FC" w:rsidP="00E977FC">
            <w:pPr>
              <w:tabs>
                <w:tab w:val="left" w:pos="0"/>
              </w:tabs>
              <w:rPr>
                <w:sz w:val="20"/>
                <w:szCs w:val="20"/>
              </w:rPr>
            </w:pPr>
            <w:r w:rsidRPr="008253F7">
              <w:rPr>
                <w:sz w:val="20"/>
                <w:szCs w:val="20"/>
              </w:rPr>
              <w:t>FM 05.12.2017 rīk.Nr.539</w:t>
            </w:r>
          </w:p>
        </w:tc>
        <w:tc>
          <w:tcPr>
            <w:tcW w:w="7789" w:type="dxa"/>
          </w:tcPr>
          <w:p w:rsidR="00E977FC" w:rsidRPr="008253F7" w:rsidRDefault="00E977FC" w:rsidP="00E977FC">
            <w:pPr>
              <w:jc w:val="both"/>
              <w:rPr>
                <w:rFonts w:eastAsia="Times New Roman" w:cs="Times New Roman"/>
                <w:bCs/>
                <w:sz w:val="20"/>
                <w:szCs w:val="20"/>
                <w:lang w:eastAsia="lv-LV"/>
              </w:rPr>
            </w:pPr>
            <w:r w:rsidRPr="008253F7">
              <w:rPr>
                <w:sz w:val="20"/>
                <w:szCs w:val="20"/>
              </w:rPr>
              <w:t xml:space="preserve">15 000 </w:t>
            </w:r>
            <w:r w:rsidRPr="008253F7">
              <w:rPr>
                <w:i/>
                <w:sz w:val="20"/>
                <w:szCs w:val="20"/>
              </w:rPr>
              <w:t>euro</w:t>
            </w:r>
            <w:r w:rsidRPr="008253F7">
              <w:rPr>
                <w:sz w:val="20"/>
                <w:szCs w:val="20"/>
              </w:rPr>
              <w:t xml:space="preserve">  apmērā palielināti </w:t>
            </w:r>
            <w:r w:rsidRPr="008253F7">
              <w:rPr>
                <w:rFonts w:cs="Times New Roman"/>
                <w:sz w:val="20"/>
                <w:szCs w:val="20"/>
              </w:rPr>
              <w:t>izdevumi, lai nodrošinātu mācību satura dokumentu sabiedriskās apspriešanas komunikācijas minimumu un atbalstītu pasākumus jaunā mācību satura pakāpeniskai ieviešanai un sekmīgai uzsākšanai izglītības iestādēs</w:t>
            </w:r>
            <w:r w:rsidRPr="008253F7">
              <w:rPr>
                <w:rFonts w:eastAsia="Times New Roman" w:cs="Times New Roman"/>
                <w:bCs/>
                <w:sz w:val="20"/>
                <w:szCs w:val="20"/>
                <w:lang w:eastAsia="lv-LV"/>
              </w:rPr>
              <w:t>. (no Izglītības un zinātnes ministrijas budžeta apakšprogrammas 01.11.00 “Pedagogu profesionālās kompetences pilnveidošana”)</w:t>
            </w:r>
          </w:p>
        </w:tc>
      </w:tr>
    </w:tbl>
    <w:p w:rsidR="00104F52" w:rsidRPr="008253F7" w:rsidRDefault="00104F52" w:rsidP="003F2A24">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7E4B44">
        <w:tc>
          <w:tcPr>
            <w:tcW w:w="1555" w:type="dxa"/>
            <w:shd w:val="clear" w:color="auto" w:fill="C5E0B3" w:themeFill="accent6" w:themeFillTint="66"/>
          </w:tcPr>
          <w:p w:rsidR="00104F52" w:rsidRPr="008253F7" w:rsidRDefault="00104F52" w:rsidP="007E4B44">
            <w:pPr>
              <w:rPr>
                <w:sz w:val="20"/>
                <w:szCs w:val="20"/>
              </w:rPr>
            </w:pPr>
            <w:r w:rsidRPr="008253F7">
              <w:rPr>
                <w:sz w:val="20"/>
                <w:szCs w:val="20"/>
              </w:rPr>
              <w:t>42.07.00</w:t>
            </w:r>
          </w:p>
        </w:tc>
        <w:tc>
          <w:tcPr>
            <w:tcW w:w="3827" w:type="dxa"/>
            <w:shd w:val="clear" w:color="auto" w:fill="C5E0B3" w:themeFill="accent6" w:themeFillTint="66"/>
          </w:tcPr>
          <w:p w:rsidR="00104F52" w:rsidRPr="008253F7" w:rsidRDefault="00104F52" w:rsidP="007E4B44">
            <w:pPr>
              <w:rPr>
                <w:sz w:val="20"/>
                <w:szCs w:val="20"/>
              </w:rPr>
            </w:pPr>
            <w:r w:rsidRPr="008253F7">
              <w:rPr>
                <w:sz w:val="20"/>
                <w:szCs w:val="20"/>
              </w:rPr>
              <w:t>Izglītības kvalitātes valsts dienesta darbības nodrošināšana</w:t>
            </w:r>
          </w:p>
        </w:tc>
        <w:tc>
          <w:tcPr>
            <w:tcW w:w="1276" w:type="dxa"/>
            <w:shd w:val="clear" w:color="auto" w:fill="C5E0B3" w:themeFill="accent6" w:themeFillTint="66"/>
          </w:tcPr>
          <w:p w:rsidR="00104F52" w:rsidRPr="008253F7" w:rsidRDefault="00104F52" w:rsidP="007E4B44">
            <w:pPr>
              <w:rPr>
                <w:sz w:val="20"/>
                <w:szCs w:val="20"/>
              </w:rPr>
            </w:pPr>
            <w:r w:rsidRPr="008253F7">
              <w:rPr>
                <w:sz w:val="20"/>
                <w:szCs w:val="20"/>
              </w:rPr>
              <w:t>882 778</w:t>
            </w:r>
          </w:p>
        </w:tc>
        <w:tc>
          <w:tcPr>
            <w:tcW w:w="1275" w:type="dxa"/>
            <w:shd w:val="clear" w:color="auto" w:fill="C5E0B3" w:themeFill="accent6" w:themeFillTint="66"/>
          </w:tcPr>
          <w:p w:rsidR="00104F52" w:rsidRPr="008253F7" w:rsidRDefault="00303F81" w:rsidP="007E4B44">
            <w:pPr>
              <w:rPr>
                <w:sz w:val="20"/>
                <w:szCs w:val="20"/>
              </w:rPr>
            </w:pPr>
            <w:r w:rsidRPr="008253F7">
              <w:rPr>
                <w:sz w:val="20"/>
                <w:szCs w:val="20"/>
              </w:rPr>
              <w:t>115 948</w:t>
            </w:r>
          </w:p>
        </w:tc>
        <w:tc>
          <w:tcPr>
            <w:tcW w:w="1411" w:type="dxa"/>
            <w:shd w:val="clear" w:color="auto" w:fill="C5E0B3" w:themeFill="accent6" w:themeFillTint="66"/>
          </w:tcPr>
          <w:p w:rsidR="00104F52" w:rsidRPr="008253F7" w:rsidRDefault="00303F81" w:rsidP="007E4B44">
            <w:pPr>
              <w:rPr>
                <w:sz w:val="20"/>
                <w:szCs w:val="20"/>
              </w:rPr>
            </w:pPr>
            <w:r w:rsidRPr="008253F7">
              <w:rPr>
                <w:sz w:val="20"/>
                <w:szCs w:val="20"/>
              </w:rPr>
              <w:t>998 726</w:t>
            </w:r>
          </w:p>
        </w:tc>
      </w:tr>
    </w:tbl>
    <w:p w:rsidR="00104F52" w:rsidRPr="008253F7" w:rsidRDefault="00104F52" w:rsidP="003F2A24">
      <w:pPr>
        <w:jc w:val="right"/>
        <w:rPr>
          <w:i/>
          <w:sz w:val="20"/>
          <w:szCs w:val="20"/>
        </w:rPr>
      </w:pPr>
    </w:p>
    <w:p w:rsidR="00D14B6F" w:rsidRPr="008253F7" w:rsidRDefault="00712019" w:rsidP="00D14B6F">
      <w:pPr>
        <w:spacing w:after="120"/>
        <w:jc w:val="right"/>
        <w:rPr>
          <w:i/>
          <w:sz w:val="20"/>
          <w:szCs w:val="20"/>
        </w:rPr>
      </w:pPr>
      <w:r>
        <w:rPr>
          <w:noProof/>
          <w:lang w:eastAsia="lv-LV"/>
        </w:rPr>
        <w:drawing>
          <wp:inline distT="0" distB="0" distL="0" distR="0" wp14:anchorId="5BC5A192" wp14:editId="3AF84BA9">
            <wp:extent cx="5939790" cy="1800000"/>
            <wp:effectExtent l="0" t="0" r="3810" b="1016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5601D2">
        <w:trPr>
          <w:trHeight w:val="661"/>
        </w:trPr>
        <w:tc>
          <w:tcPr>
            <w:tcW w:w="1565" w:type="dxa"/>
          </w:tcPr>
          <w:p w:rsidR="00D14B6F" w:rsidRPr="008253F7" w:rsidRDefault="00D14B6F" w:rsidP="00553246">
            <w:pPr>
              <w:tabs>
                <w:tab w:val="left" w:pos="0"/>
              </w:tabs>
              <w:rPr>
                <w:sz w:val="20"/>
                <w:szCs w:val="20"/>
              </w:rPr>
            </w:pPr>
            <w:r w:rsidRPr="008253F7">
              <w:rPr>
                <w:sz w:val="20"/>
                <w:szCs w:val="20"/>
              </w:rPr>
              <w:t>FM 08.03.2017 rīk.Nr.102</w:t>
            </w:r>
          </w:p>
        </w:tc>
        <w:tc>
          <w:tcPr>
            <w:tcW w:w="7789" w:type="dxa"/>
          </w:tcPr>
          <w:p w:rsidR="00D14B6F" w:rsidRPr="008253F7" w:rsidRDefault="00D14B6F" w:rsidP="00F92B1D">
            <w:pPr>
              <w:jc w:val="both"/>
              <w:rPr>
                <w:rFonts w:eastAsia="Times New Roman" w:cs="Times New Roman"/>
                <w:sz w:val="20"/>
                <w:szCs w:val="20"/>
                <w:lang w:eastAsia="lv-LV"/>
              </w:rPr>
            </w:pPr>
            <w:r w:rsidRPr="008253F7">
              <w:rPr>
                <w:sz w:val="20"/>
                <w:szCs w:val="20"/>
              </w:rPr>
              <w:t xml:space="preserve">17 902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lai nodrošinātu Izglītības kvalitātes valsts dienesta 1 (vienas) pārvaldes vecāko referentu vai vecāko ekspertu amata vietas uzturēšanu, kurš organizē izglītības iestādes vadītāja novērtēšanu, piedalās ekspertu komisijas darbā, sagatavo eksperta atzinumu un priekšlikumu atbilstoši MK 20.12.2016. noteikumiem Nr.831 „Kārtība, kādā akreditē izglītības iestādes, eksaminācijas centrus un citas Izglītības likumā noteiktas institūcijas, vispārējās un profesionālās izglītības programmas un novērtē valsts augstskolu vidējās izglītības iestāžu, valsts un pašvaldību izglītības iestāžu</w:t>
            </w:r>
            <w:r w:rsidR="00553246" w:rsidRPr="008253F7">
              <w:rPr>
                <w:rFonts w:eastAsia="Times New Roman" w:cs="Times New Roman"/>
                <w:sz w:val="20"/>
                <w:szCs w:val="20"/>
                <w:lang w:eastAsia="lv-LV"/>
              </w:rPr>
              <w:t xml:space="preserve"> vadītāju profesionālo darbību”</w:t>
            </w:r>
            <w:r w:rsidR="00F92B1D" w:rsidRPr="008253F7">
              <w:rPr>
                <w:rFonts w:eastAsia="Times New Roman" w:cs="Times New Roman"/>
                <w:sz w:val="20"/>
                <w:szCs w:val="20"/>
                <w:lang w:eastAsia="lv-LV"/>
              </w:rPr>
              <w:t xml:space="preserve">. (no Izglītības un zinātnes ministrijas </w:t>
            </w:r>
            <w:r w:rsidR="000F042E" w:rsidRPr="008253F7">
              <w:rPr>
                <w:rFonts w:eastAsia="Times New Roman" w:cs="Times New Roman"/>
                <w:sz w:val="20"/>
                <w:szCs w:val="20"/>
                <w:lang w:eastAsia="lv-LV"/>
              </w:rPr>
              <w:t xml:space="preserve">budžeta </w:t>
            </w:r>
            <w:r w:rsidR="00F92B1D" w:rsidRPr="008253F7">
              <w:rPr>
                <w:rFonts w:eastAsia="Times New Roman" w:cs="Times New Roman"/>
                <w:sz w:val="20"/>
                <w:szCs w:val="20"/>
                <w:lang w:eastAsia="lv-LV"/>
              </w:rPr>
              <w:t>apakšprogrammas 97.02.00 “Nozares vadības atbalsta pasākumi”)</w:t>
            </w:r>
          </w:p>
        </w:tc>
      </w:tr>
      <w:tr w:rsidR="008253F7" w:rsidRPr="008253F7" w:rsidTr="005601D2">
        <w:trPr>
          <w:trHeight w:val="661"/>
        </w:trPr>
        <w:tc>
          <w:tcPr>
            <w:tcW w:w="1565" w:type="dxa"/>
          </w:tcPr>
          <w:p w:rsidR="00110153" w:rsidRPr="008253F7" w:rsidRDefault="00110153" w:rsidP="00110153">
            <w:pPr>
              <w:tabs>
                <w:tab w:val="left" w:pos="0"/>
              </w:tabs>
              <w:rPr>
                <w:sz w:val="20"/>
                <w:szCs w:val="20"/>
              </w:rPr>
            </w:pPr>
            <w:r w:rsidRPr="008253F7">
              <w:rPr>
                <w:sz w:val="20"/>
                <w:szCs w:val="20"/>
              </w:rPr>
              <w:t>FM 20.06.2017 rīk.Nr.260</w:t>
            </w:r>
          </w:p>
        </w:tc>
        <w:tc>
          <w:tcPr>
            <w:tcW w:w="7789" w:type="dxa"/>
          </w:tcPr>
          <w:p w:rsidR="00110153" w:rsidRPr="008253F7" w:rsidRDefault="00110153" w:rsidP="00AF1883">
            <w:pPr>
              <w:pStyle w:val="BodyText2"/>
              <w:shd w:val="clear" w:color="auto" w:fill="auto"/>
              <w:spacing w:before="0" w:after="0" w:line="260" w:lineRule="exact"/>
              <w:rPr>
                <w:sz w:val="20"/>
                <w:szCs w:val="20"/>
                <w:lang w:eastAsia="lv-LV"/>
              </w:rPr>
            </w:pPr>
            <w:r w:rsidRPr="008253F7">
              <w:rPr>
                <w:sz w:val="20"/>
                <w:szCs w:val="20"/>
              </w:rPr>
              <w:t xml:space="preserve">98 046 </w:t>
            </w:r>
            <w:r w:rsidRPr="008253F7">
              <w:rPr>
                <w:i/>
                <w:sz w:val="20"/>
                <w:szCs w:val="20"/>
              </w:rPr>
              <w:t>euro</w:t>
            </w:r>
            <w:r w:rsidRPr="008253F7">
              <w:rPr>
                <w:sz w:val="20"/>
                <w:szCs w:val="20"/>
              </w:rPr>
              <w:t xml:space="preserve">  apmērā palielināti izdevumi, tajā skaitā: </w:t>
            </w:r>
            <w:r w:rsidRPr="008253F7">
              <w:rPr>
                <w:sz w:val="20"/>
                <w:szCs w:val="20"/>
                <w:lang w:eastAsia="lv-LV" w:bidi="lv-LV"/>
              </w:rPr>
              <w:t>196</w:t>
            </w:r>
            <w:r w:rsidRPr="008253F7">
              <w:rPr>
                <w:rStyle w:val="BodytextItalic"/>
                <w:color w:val="auto"/>
                <w:sz w:val="20"/>
                <w:szCs w:val="20"/>
              </w:rPr>
              <w:t xml:space="preserve"> euro</w:t>
            </w:r>
            <w:r w:rsidRPr="008253F7">
              <w:rPr>
                <w:sz w:val="20"/>
                <w:szCs w:val="20"/>
                <w:lang w:eastAsia="lv-LV" w:bidi="lv-LV"/>
              </w:rPr>
              <w:t xml:space="preserve"> apmērā, lai nodrošinātu iestādes darbiniekiem piemaksu par papildus pienākumu veikšanu un par virsstundu darbu, 1 317</w:t>
            </w:r>
            <w:r w:rsidRPr="008253F7">
              <w:rPr>
                <w:rStyle w:val="BodytextItalic"/>
                <w:color w:val="auto"/>
                <w:sz w:val="20"/>
                <w:szCs w:val="20"/>
              </w:rPr>
              <w:t xml:space="preserve"> euro</w:t>
            </w:r>
            <w:r w:rsidRPr="008253F7">
              <w:rPr>
                <w:sz w:val="20"/>
                <w:szCs w:val="20"/>
                <w:lang w:eastAsia="lv-LV" w:bidi="lv-LV"/>
              </w:rPr>
              <w:t xml:space="preserve"> apmērā, lai nodrošinātu kancelejas preču iegādi un inventāra iegādi (20 krēsli) kursu organizēšanai un 4 720 </w:t>
            </w:r>
            <w:r w:rsidRPr="008253F7">
              <w:rPr>
                <w:rStyle w:val="BodytextItalic"/>
                <w:color w:val="auto"/>
                <w:sz w:val="20"/>
                <w:szCs w:val="20"/>
              </w:rPr>
              <w:t>euro</w:t>
            </w:r>
            <w:r w:rsidRPr="008253F7">
              <w:rPr>
                <w:sz w:val="20"/>
                <w:szCs w:val="20"/>
                <w:lang w:eastAsia="lv-LV" w:bidi="lv-LV"/>
              </w:rPr>
              <w:t xml:space="preserve"> apmērā datortehnikas (2 portatīvie datori) un biroja tehnikas iegādei kursu organizēšanai</w:t>
            </w:r>
            <w:r w:rsidR="00AF1883" w:rsidRPr="008253F7">
              <w:rPr>
                <w:sz w:val="20"/>
                <w:szCs w:val="20"/>
                <w:lang w:eastAsia="lv-LV" w:bidi="lv-LV"/>
              </w:rPr>
              <w:t xml:space="preserve">, kā arī 91 813 </w:t>
            </w:r>
            <w:r w:rsidR="00AF1883" w:rsidRPr="008253F7">
              <w:rPr>
                <w:i/>
                <w:sz w:val="20"/>
                <w:szCs w:val="20"/>
                <w:lang w:eastAsia="lv-LV" w:bidi="lv-LV"/>
              </w:rPr>
              <w:t>euro</w:t>
            </w:r>
            <w:r w:rsidR="00AF1883" w:rsidRPr="008253F7">
              <w:rPr>
                <w:sz w:val="20"/>
                <w:szCs w:val="20"/>
                <w:lang w:eastAsia="lv-LV" w:bidi="lv-LV"/>
              </w:rPr>
              <w:t xml:space="preserve"> apmērā, lai nodrošinātu akreditācijas ekspertu atlīdzību</w:t>
            </w:r>
            <w:r w:rsidRPr="008253F7">
              <w:rPr>
                <w:sz w:val="20"/>
                <w:szCs w:val="20"/>
                <w:lang w:eastAsia="lv-LV"/>
              </w:rPr>
              <w:t>. (pašu ieņ</w:t>
            </w:r>
            <w:r w:rsidR="00AF1883" w:rsidRPr="008253F7">
              <w:rPr>
                <w:sz w:val="20"/>
                <w:szCs w:val="20"/>
                <w:lang w:eastAsia="lv-LV"/>
              </w:rPr>
              <w:t>ēmumi un pašu ieņēmumu</w:t>
            </w:r>
            <w:r w:rsidRPr="008253F7">
              <w:rPr>
                <w:sz w:val="20"/>
                <w:szCs w:val="20"/>
                <w:lang w:eastAsia="lv-LV"/>
              </w:rPr>
              <w:t xml:space="preserve"> atlikumi)</w:t>
            </w:r>
          </w:p>
        </w:tc>
      </w:tr>
    </w:tbl>
    <w:p w:rsidR="00110153" w:rsidRPr="008253F7" w:rsidRDefault="00110153" w:rsidP="003F2A24">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7E4B44">
        <w:tc>
          <w:tcPr>
            <w:tcW w:w="1555" w:type="dxa"/>
            <w:shd w:val="clear" w:color="auto" w:fill="C5E0B3" w:themeFill="accent6" w:themeFillTint="66"/>
          </w:tcPr>
          <w:p w:rsidR="00110153" w:rsidRPr="008253F7" w:rsidRDefault="00110153" w:rsidP="007E4B44">
            <w:pPr>
              <w:rPr>
                <w:sz w:val="20"/>
                <w:szCs w:val="20"/>
              </w:rPr>
            </w:pPr>
            <w:r w:rsidRPr="008253F7">
              <w:rPr>
                <w:sz w:val="20"/>
                <w:szCs w:val="20"/>
              </w:rPr>
              <w:t>42.08.00</w:t>
            </w:r>
          </w:p>
        </w:tc>
        <w:tc>
          <w:tcPr>
            <w:tcW w:w="3827" w:type="dxa"/>
            <w:shd w:val="clear" w:color="auto" w:fill="C5E0B3" w:themeFill="accent6" w:themeFillTint="66"/>
          </w:tcPr>
          <w:p w:rsidR="00110153" w:rsidRPr="008253F7" w:rsidRDefault="00110153" w:rsidP="007E4B44">
            <w:pPr>
              <w:rPr>
                <w:sz w:val="20"/>
                <w:szCs w:val="20"/>
              </w:rPr>
            </w:pPr>
            <w:r w:rsidRPr="008253F7">
              <w:rPr>
                <w:sz w:val="20"/>
                <w:szCs w:val="20"/>
              </w:rPr>
              <w:t>Studiju un zinātnes administrācijas darbības nodrošināšana</w:t>
            </w:r>
          </w:p>
        </w:tc>
        <w:tc>
          <w:tcPr>
            <w:tcW w:w="1276" w:type="dxa"/>
            <w:shd w:val="clear" w:color="auto" w:fill="C5E0B3" w:themeFill="accent6" w:themeFillTint="66"/>
          </w:tcPr>
          <w:p w:rsidR="00110153" w:rsidRPr="008253F7" w:rsidRDefault="00110153" w:rsidP="007E4B44">
            <w:pPr>
              <w:rPr>
                <w:sz w:val="20"/>
                <w:szCs w:val="20"/>
              </w:rPr>
            </w:pPr>
            <w:r w:rsidRPr="008253F7">
              <w:rPr>
                <w:sz w:val="20"/>
                <w:szCs w:val="20"/>
              </w:rPr>
              <w:t>358 047</w:t>
            </w:r>
          </w:p>
        </w:tc>
        <w:tc>
          <w:tcPr>
            <w:tcW w:w="1275" w:type="dxa"/>
            <w:shd w:val="clear" w:color="auto" w:fill="C5E0B3" w:themeFill="accent6" w:themeFillTint="66"/>
          </w:tcPr>
          <w:p w:rsidR="00110153" w:rsidRPr="008253F7" w:rsidRDefault="00E82EC9" w:rsidP="007E4B44">
            <w:pPr>
              <w:rPr>
                <w:sz w:val="20"/>
                <w:szCs w:val="20"/>
              </w:rPr>
            </w:pPr>
            <w:r w:rsidRPr="008253F7">
              <w:rPr>
                <w:sz w:val="20"/>
                <w:szCs w:val="20"/>
              </w:rPr>
              <w:t>-52 177</w:t>
            </w:r>
          </w:p>
        </w:tc>
        <w:tc>
          <w:tcPr>
            <w:tcW w:w="1411" w:type="dxa"/>
            <w:shd w:val="clear" w:color="auto" w:fill="C5E0B3" w:themeFill="accent6" w:themeFillTint="66"/>
          </w:tcPr>
          <w:p w:rsidR="00110153" w:rsidRPr="008253F7" w:rsidRDefault="00E82EC9" w:rsidP="007E4B44">
            <w:pPr>
              <w:rPr>
                <w:sz w:val="20"/>
                <w:szCs w:val="20"/>
              </w:rPr>
            </w:pPr>
            <w:r w:rsidRPr="008253F7">
              <w:rPr>
                <w:sz w:val="20"/>
                <w:szCs w:val="20"/>
              </w:rPr>
              <w:t>305 870</w:t>
            </w:r>
          </w:p>
        </w:tc>
      </w:tr>
    </w:tbl>
    <w:p w:rsidR="00B66538" w:rsidRPr="008253F7" w:rsidRDefault="00B66538" w:rsidP="003F2A24">
      <w:pPr>
        <w:jc w:val="right"/>
        <w:rPr>
          <w:i/>
          <w:sz w:val="20"/>
          <w:szCs w:val="20"/>
        </w:rPr>
      </w:pPr>
    </w:p>
    <w:p w:rsidR="00E977FC" w:rsidRPr="008253F7" w:rsidRDefault="007A31A9" w:rsidP="00E977FC">
      <w:pPr>
        <w:spacing w:after="120"/>
        <w:jc w:val="right"/>
        <w:rPr>
          <w:i/>
          <w:sz w:val="20"/>
          <w:szCs w:val="20"/>
        </w:rPr>
      </w:pPr>
      <w:r>
        <w:rPr>
          <w:noProof/>
          <w:lang w:eastAsia="lv-LV"/>
        </w:rPr>
        <w:lastRenderedPageBreak/>
        <w:drawing>
          <wp:inline distT="0" distB="0" distL="0" distR="0" wp14:anchorId="4865E7A3" wp14:editId="2912DD11">
            <wp:extent cx="5940000" cy="1799590"/>
            <wp:effectExtent l="0" t="0" r="3810" b="1016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AC7369">
        <w:tc>
          <w:tcPr>
            <w:tcW w:w="1560" w:type="dxa"/>
          </w:tcPr>
          <w:p w:rsidR="00E977FC" w:rsidRPr="008253F7" w:rsidRDefault="00E977FC" w:rsidP="00E977FC">
            <w:pPr>
              <w:tabs>
                <w:tab w:val="left" w:pos="0"/>
              </w:tabs>
              <w:rPr>
                <w:sz w:val="20"/>
                <w:szCs w:val="20"/>
              </w:rPr>
            </w:pPr>
            <w:r w:rsidRPr="008253F7">
              <w:rPr>
                <w:sz w:val="20"/>
                <w:szCs w:val="20"/>
              </w:rPr>
              <w:t>FM 05.12.2017 rīk.Nr.539</w:t>
            </w:r>
          </w:p>
        </w:tc>
        <w:tc>
          <w:tcPr>
            <w:tcW w:w="7789" w:type="dxa"/>
          </w:tcPr>
          <w:p w:rsidR="00E977FC" w:rsidRPr="008253F7" w:rsidRDefault="00E977FC" w:rsidP="00E977FC">
            <w:pPr>
              <w:tabs>
                <w:tab w:val="left" w:pos="0"/>
              </w:tabs>
              <w:jc w:val="both"/>
              <w:rPr>
                <w:sz w:val="20"/>
                <w:szCs w:val="20"/>
              </w:rPr>
            </w:pPr>
            <w:r w:rsidRPr="008253F7">
              <w:rPr>
                <w:sz w:val="20"/>
                <w:szCs w:val="20"/>
              </w:rPr>
              <w:t xml:space="preserve">52 177 </w:t>
            </w:r>
            <w:r w:rsidRPr="008253F7">
              <w:rPr>
                <w:i/>
                <w:sz w:val="20"/>
                <w:szCs w:val="20"/>
              </w:rPr>
              <w:t>euro</w:t>
            </w:r>
            <w:r w:rsidRPr="008253F7">
              <w:rPr>
                <w:sz w:val="20"/>
                <w:szCs w:val="20"/>
              </w:rPr>
              <w:t xml:space="preserve"> apmērā samazināti </w:t>
            </w:r>
            <w:r w:rsidRPr="008253F7">
              <w:rPr>
                <w:rFonts w:cs="Times New Roman"/>
                <w:sz w:val="20"/>
                <w:szCs w:val="20"/>
              </w:rPr>
              <w:t>izdevumi</w:t>
            </w:r>
            <w:r w:rsidRPr="008253F7">
              <w:rPr>
                <w:rFonts w:eastAsia="Times New Roman" w:cs="Times New Roman"/>
                <w:sz w:val="20"/>
                <w:szCs w:val="20"/>
                <w:lang w:eastAsia="lv-LV"/>
              </w:rPr>
              <w:t xml:space="preserve"> pārdalot Izglītības un </w:t>
            </w:r>
            <w:r w:rsidR="0076131A" w:rsidRPr="008253F7">
              <w:rPr>
                <w:rFonts w:eastAsia="Times New Roman" w:cs="Times New Roman"/>
                <w:sz w:val="20"/>
                <w:szCs w:val="20"/>
                <w:lang w:eastAsia="lv-LV"/>
              </w:rPr>
              <w:t>zinātnes</w:t>
            </w:r>
            <w:r w:rsidRPr="008253F7">
              <w:rPr>
                <w:rFonts w:eastAsia="Times New Roman" w:cs="Times New Roman"/>
                <w:sz w:val="20"/>
                <w:szCs w:val="20"/>
                <w:lang w:eastAsia="lv-LV"/>
              </w:rPr>
              <w:t xml:space="preserve"> ministrijas budžeta apakšprogrammai</w:t>
            </w:r>
            <w:r w:rsidRPr="008253F7">
              <w:rPr>
                <w:rFonts w:cs="Times New Roman"/>
                <w:sz w:val="20"/>
                <w:szCs w:val="20"/>
              </w:rPr>
              <w:t>. (</w:t>
            </w:r>
            <w:r w:rsidRPr="008253F7">
              <w:rPr>
                <w:sz w:val="20"/>
                <w:szCs w:val="20"/>
              </w:rPr>
              <w:t>03.03.00 “Zinātniskās darbības attīstība augstskolās un koledžās”.</w:t>
            </w:r>
          </w:p>
        </w:tc>
      </w:tr>
    </w:tbl>
    <w:p w:rsidR="00E977FC" w:rsidRPr="008253F7" w:rsidRDefault="00E977FC" w:rsidP="003F2A2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552DFF">
        <w:tc>
          <w:tcPr>
            <w:tcW w:w="1555" w:type="dxa"/>
            <w:shd w:val="clear" w:color="auto" w:fill="C5E0B3" w:themeFill="accent6" w:themeFillTint="66"/>
          </w:tcPr>
          <w:p w:rsidR="00B601FA" w:rsidRPr="008253F7" w:rsidRDefault="00B601FA" w:rsidP="00552DFF">
            <w:pPr>
              <w:rPr>
                <w:sz w:val="20"/>
                <w:szCs w:val="20"/>
              </w:rPr>
            </w:pPr>
            <w:r w:rsidRPr="008253F7">
              <w:rPr>
                <w:sz w:val="20"/>
                <w:szCs w:val="20"/>
              </w:rPr>
              <w:t>62.07.00</w:t>
            </w:r>
          </w:p>
        </w:tc>
        <w:tc>
          <w:tcPr>
            <w:tcW w:w="3827" w:type="dxa"/>
            <w:shd w:val="clear" w:color="auto" w:fill="C5E0B3" w:themeFill="accent6" w:themeFillTint="66"/>
          </w:tcPr>
          <w:p w:rsidR="00B601FA" w:rsidRPr="008253F7" w:rsidRDefault="00B601FA" w:rsidP="00552DFF">
            <w:pPr>
              <w:rPr>
                <w:sz w:val="20"/>
                <w:szCs w:val="20"/>
              </w:rPr>
            </w:pPr>
            <w:r w:rsidRPr="008253F7">
              <w:rPr>
                <w:sz w:val="20"/>
                <w:szCs w:val="20"/>
              </w:rPr>
              <w:t>Atmaksas un avansi pašvaldībām vai citiem struktūrfondu finansējuma saņēmējiem par Eiropas Reģionālās attīstības fonda (ERAF) projektu īstenošanu (2007-2013)</w:t>
            </w:r>
          </w:p>
        </w:tc>
        <w:tc>
          <w:tcPr>
            <w:tcW w:w="1276" w:type="dxa"/>
            <w:shd w:val="clear" w:color="auto" w:fill="C5E0B3" w:themeFill="accent6" w:themeFillTint="66"/>
          </w:tcPr>
          <w:p w:rsidR="00B601FA" w:rsidRPr="008253F7" w:rsidRDefault="00B601FA" w:rsidP="00552DFF">
            <w:pPr>
              <w:rPr>
                <w:sz w:val="20"/>
                <w:szCs w:val="20"/>
              </w:rPr>
            </w:pPr>
            <w:r w:rsidRPr="008253F7">
              <w:rPr>
                <w:sz w:val="20"/>
                <w:szCs w:val="20"/>
              </w:rPr>
              <w:t xml:space="preserve">0 </w:t>
            </w:r>
          </w:p>
        </w:tc>
        <w:tc>
          <w:tcPr>
            <w:tcW w:w="1275" w:type="dxa"/>
            <w:shd w:val="clear" w:color="auto" w:fill="C5E0B3" w:themeFill="accent6" w:themeFillTint="66"/>
          </w:tcPr>
          <w:p w:rsidR="00B601FA" w:rsidRPr="008253F7" w:rsidRDefault="00B601FA" w:rsidP="00552DFF">
            <w:pPr>
              <w:rPr>
                <w:sz w:val="20"/>
                <w:szCs w:val="20"/>
              </w:rPr>
            </w:pPr>
            <w:r w:rsidRPr="008253F7">
              <w:rPr>
                <w:sz w:val="20"/>
                <w:szCs w:val="20"/>
              </w:rPr>
              <w:t>65 128</w:t>
            </w:r>
          </w:p>
        </w:tc>
        <w:tc>
          <w:tcPr>
            <w:tcW w:w="1411" w:type="dxa"/>
            <w:shd w:val="clear" w:color="auto" w:fill="C5E0B3" w:themeFill="accent6" w:themeFillTint="66"/>
          </w:tcPr>
          <w:p w:rsidR="00B601FA" w:rsidRPr="008253F7" w:rsidRDefault="00B601FA" w:rsidP="00552DFF">
            <w:pPr>
              <w:rPr>
                <w:sz w:val="20"/>
                <w:szCs w:val="20"/>
              </w:rPr>
            </w:pPr>
            <w:r w:rsidRPr="008253F7">
              <w:rPr>
                <w:sz w:val="20"/>
                <w:szCs w:val="20"/>
              </w:rPr>
              <w:t>65 128</w:t>
            </w:r>
          </w:p>
        </w:tc>
      </w:tr>
    </w:tbl>
    <w:p w:rsidR="00445BEC" w:rsidRPr="008253F7" w:rsidRDefault="00445BEC" w:rsidP="00345A34">
      <w:pPr>
        <w:jc w:val="right"/>
        <w:rPr>
          <w:i/>
          <w:sz w:val="20"/>
          <w:szCs w:val="20"/>
        </w:rPr>
      </w:pPr>
    </w:p>
    <w:p w:rsidR="00445BEC" w:rsidRPr="008253F7" w:rsidRDefault="007A31A9" w:rsidP="00553246">
      <w:pPr>
        <w:spacing w:after="120"/>
        <w:jc w:val="right"/>
        <w:rPr>
          <w:i/>
          <w:sz w:val="20"/>
          <w:szCs w:val="20"/>
        </w:rPr>
      </w:pPr>
      <w:r>
        <w:rPr>
          <w:noProof/>
          <w:lang w:eastAsia="lv-LV"/>
        </w:rPr>
        <w:drawing>
          <wp:inline distT="0" distB="0" distL="0" distR="0" wp14:anchorId="22D2C35D" wp14:editId="34AF8244">
            <wp:extent cx="5939790" cy="1799590"/>
            <wp:effectExtent l="0" t="0" r="3810" b="1016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552DFF">
        <w:tc>
          <w:tcPr>
            <w:tcW w:w="1560" w:type="dxa"/>
          </w:tcPr>
          <w:p w:rsidR="00B601FA" w:rsidRPr="008253F7" w:rsidRDefault="00B601FA" w:rsidP="00553246">
            <w:pPr>
              <w:tabs>
                <w:tab w:val="left" w:pos="0"/>
              </w:tabs>
              <w:rPr>
                <w:sz w:val="20"/>
                <w:szCs w:val="20"/>
              </w:rPr>
            </w:pPr>
            <w:r w:rsidRPr="008253F7">
              <w:rPr>
                <w:sz w:val="20"/>
                <w:szCs w:val="20"/>
              </w:rPr>
              <w:t>FM 09.02.2017 rīk.Nr.60</w:t>
            </w:r>
          </w:p>
        </w:tc>
        <w:tc>
          <w:tcPr>
            <w:tcW w:w="7789" w:type="dxa"/>
          </w:tcPr>
          <w:p w:rsidR="00B601FA" w:rsidRPr="008253F7" w:rsidRDefault="00B601FA" w:rsidP="00553246">
            <w:pPr>
              <w:tabs>
                <w:tab w:val="left" w:pos="0"/>
              </w:tabs>
              <w:jc w:val="both"/>
              <w:rPr>
                <w:sz w:val="20"/>
                <w:szCs w:val="20"/>
              </w:rPr>
            </w:pPr>
            <w:r w:rsidRPr="008253F7">
              <w:rPr>
                <w:sz w:val="20"/>
                <w:szCs w:val="20"/>
              </w:rPr>
              <w:t xml:space="preserve">65 128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Eiropas Reģionālās attīstības fonda (ERAF) 2007.-2013.gada programmēšanas perioda projektu attiecināmo izdevumu segšanai</w:t>
            </w:r>
            <w:r w:rsidRPr="008253F7">
              <w:rPr>
                <w:rFonts w:cs="Times New Roman"/>
                <w:sz w:val="20"/>
                <w:szCs w:val="20"/>
              </w:rPr>
              <w:t>.</w:t>
            </w:r>
            <w:r w:rsidR="00F80804" w:rsidRPr="008253F7">
              <w:rPr>
                <w:rFonts w:cs="Times New Roman"/>
                <w:sz w:val="20"/>
                <w:szCs w:val="20"/>
              </w:rPr>
              <w:t xml:space="preserve"> (</w:t>
            </w:r>
            <w:r w:rsidR="00CB61EC" w:rsidRPr="008253F7">
              <w:rPr>
                <w:sz w:val="20"/>
                <w:szCs w:val="20"/>
              </w:rPr>
              <w:t>80.00.00 programma)</w:t>
            </w:r>
          </w:p>
        </w:tc>
      </w:tr>
    </w:tbl>
    <w:p w:rsidR="00B601FA" w:rsidRPr="008253F7" w:rsidRDefault="00B601FA" w:rsidP="00345A3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552DFF">
        <w:tc>
          <w:tcPr>
            <w:tcW w:w="1555" w:type="dxa"/>
            <w:shd w:val="clear" w:color="auto" w:fill="C5E0B3" w:themeFill="accent6" w:themeFillTint="66"/>
          </w:tcPr>
          <w:p w:rsidR="00B601FA" w:rsidRPr="008253F7" w:rsidRDefault="00B601FA" w:rsidP="00552DFF">
            <w:pPr>
              <w:rPr>
                <w:sz w:val="20"/>
                <w:szCs w:val="20"/>
              </w:rPr>
            </w:pPr>
            <w:r w:rsidRPr="008253F7">
              <w:rPr>
                <w:sz w:val="20"/>
                <w:szCs w:val="20"/>
              </w:rPr>
              <w:t>62.08.00</w:t>
            </w:r>
          </w:p>
        </w:tc>
        <w:tc>
          <w:tcPr>
            <w:tcW w:w="3827" w:type="dxa"/>
            <w:shd w:val="clear" w:color="auto" w:fill="C5E0B3" w:themeFill="accent6" w:themeFillTint="66"/>
          </w:tcPr>
          <w:p w:rsidR="00B601FA" w:rsidRPr="008253F7" w:rsidRDefault="00B601FA" w:rsidP="00552DFF">
            <w:pPr>
              <w:rPr>
                <w:sz w:val="20"/>
                <w:szCs w:val="20"/>
              </w:rPr>
            </w:pPr>
            <w:r w:rsidRPr="008253F7">
              <w:rPr>
                <w:sz w:val="20"/>
                <w:szCs w:val="20"/>
              </w:rPr>
              <w:t>Eiropas Reģionālās attīstības fonda (ERAF) projekti (2014-2020)</w:t>
            </w:r>
          </w:p>
        </w:tc>
        <w:tc>
          <w:tcPr>
            <w:tcW w:w="1276" w:type="dxa"/>
            <w:shd w:val="clear" w:color="auto" w:fill="C5E0B3" w:themeFill="accent6" w:themeFillTint="66"/>
          </w:tcPr>
          <w:p w:rsidR="00B601FA" w:rsidRPr="008253F7" w:rsidRDefault="008A0993" w:rsidP="00552DFF">
            <w:pPr>
              <w:rPr>
                <w:sz w:val="20"/>
                <w:szCs w:val="20"/>
              </w:rPr>
            </w:pPr>
            <w:r w:rsidRPr="008253F7">
              <w:rPr>
                <w:sz w:val="20"/>
                <w:szCs w:val="20"/>
              </w:rPr>
              <w:t>4 542 110</w:t>
            </w:r>
          </w:p>
        </w:tc>
        <w:tc>
          <w:tcPr>
            <w:tcW w:w="1275" w:type="dxa"/>
            <w:shd w:val="clear" w:color="auto" w:fill="C5E0B3" w:themeFill="accent6" w:themeFillTint="66"/>
          </w:tcPr>
          <w:p w:rsidR="00B601FA" w:rsidRPr="008253F7" w:rsidRDefault="00E82EC9" w:rsidP="00552DFF">
            <w:pPr>
              <w:rPr>
                <w:sz w:val="20"/>
                <w:szCs w:val="20"/>
              </w:rPr>
            </w:pPr>
            <w:r w:rsidRPr="008253F7">
              <w:rPr>
                <w:sz w:val="20"/>
                <w:szCs w:val="20"/>
              </w:rPr>
              <w:t>6 843 444</w:t>
            </w:r>
          </w:p>
        </w:tc>
        <w:tc>
          <w:tcPr>
            <w:tcW w:w="1411" w:type="dxa"/>
            <w:shd w:val="clear" w:color="auto" w:fill="C5E0B3" w:themeFill="accent6" w:themeFillTint="66"/>
          </w:tcPr>
          <w:p w:rsidR="00B601FA" w:rsidRPr="008253F7" w:rsidRDefault="00E82EC9" w:rsidP="00552DFF">
            <w:pPr>
              <w:rPr>
                <w:sz w:val="20"/>
                <w:szCs w:val="20"/>
              </w:rPr>
            </w:pPr>
            <w:r w:rsidRPr="008253F7">
              <w:rPr>
                <w:sz w:val="20"/>
                <w:szCs w:val="20"/>
              </w:rPr>
              <w:t>11 385 554</w:t>
            </w:r>
          </w:p>
        </w:tc>
      </w:tr>
    </w:tbl>
    <w:p w:rsidR="00B601FA" w:rsidRPr="008253F7" w:rsidRDefault="00B601FA" w:rsidP="00345A34">
      <w:pPr>
        <w:jc w:val="right"/>
        <w:rPr>
          <w:i/>
          <w:sz w:val="20"/>
          <w:szCs w:val="20"/>
        </w:rPr>
      </w:pPr>
    </w:p>
    <w:p w:rsidR="00B601FA" w:rsidRPr="008253F7" w:rsidRDefault="007A31A9" w:rsidP="00553246">
      <w:pPr>
        <w:spacing w:after="120"/>
        <w:jc w:val="right"/>
        <w:rPr>
          <w:i/>
          <w:sz w:val="20"/>
          <w:szCs w:val="20"/>
        </w:rPr>
      </w:pPr>
      <w:r>
        <w:rPr>
          <w:noProof/>
          <w:lang w:eastAsia="lv-LV"/>
        </w:rPr>
        <w:drawing>
          <wp:inline distT="0" distB="0" distL="0" distR="0" wp14:anchorId="1983B599" wp14:editId="65BFD18A">
            <wp:extent cx="5939790" cy="1800000"/>
            <wp:effectExtent l="0" t="0" r="3810" b="1016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553246">
        <w:tc>
          <w:tcPr>
            <w:tcW w:w="1565" w:type="dxa"/>
          </w:tcPr>
          <w:p w:rsidR="00B601FA" w:rsidRPr="008253F7" w:rsidRDefault="00B601FA" w:rsidP="00792B98">
            <w:pPr>
              <w:tabs>
                <w:tab w:val="left" w:pos="0"/>
              </w:tabs>
              <w:rPr>
                <w:sz w:val="20"/>
                <w:szCs w:val="20"/>
              </w:rPr>
            </w:pPr>
            <w:r w:rsidRPr="008253F7">
              <w:rPr>
                <w:sz w:val="20"/>
                <w:szCs w:val="20"/>
              </w:rPr>
              <w:t>FM 09.02.2017 rīk.Nr.60</w:t>
            </w:r>
          </w:p>
        </w:tc>
        <w:tc>
          <w:tcPr>
            <w:tcW w:w="7789" w:type="dxa"/>
          </w:tcPr>
          <w:p w:rsidR="00553246" w:rsidRPr="008253F7" w:rsidRDefault="00B601FA" w:rsidP="00B42D28">
            <w:pPr>
              <w:tabs>
                <w:tab w:val="left" w:pos="0"/>
              </w:tabs>
              <w:jc w:val="both"/>
              <w:rPr>
                <w:rFonts w:cs="Times New Roman"/>
                <w:sz w:val="20"/>
                <w:szCs w:val="20"/>
              </w:rPr>
            </w:pPr>
            <w:r w:rsidRPr="008253F7">
              <w:rPr>
                <w:sz w:val="20"/>
                <w:szCs w:val="20"/>
              </w:rPr>
              <w:t xml:space="preserve">4 084 813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8.1.3. specifiskā atbalsta mērķa “Palielināt modernizēto profesionālās izglītības iestāžu skaitu” projektu īstenošanai</w:t>
            </w:r>
            <w:r w:rsidRPr="008253F7">
              <w:rPr>
                <w:rFonts w:cs="Times New Roman"/>
                <w:sz w:val="20"/>
                <w:szCs w:val="20"/>
              </w:rPr>
              <w:t>.</w:t>
            </w:r>
            <w:r w:rsidR="00F80804" w:rsidRPr="008253F7">
              <w:rPr>
                <w:rFonts w:cs="Times New Roman"/>
                <w:sz w:val="20"/>
                <w:szCs w:val="20"/>
              </w:rPr>
              <w:t xml:space="preserve"> (</w:t>
            </w:r>
            <w:r w:rsidR="00CB61EC" w:rsidRPr="008253F7">
              <w:rPr>
                <w:sz w:val="20"/>
                <w:szCs w:val="20"/>
              </w:rPr>
              <w:t>80.00.00 programma</w:t>
            </w:r>
            <w:r w:rsidR="00F80804" w:rsidRPr="008253F7">
              <w:rPr>
                <w:rFonts w:cs="Times New Roman"/>
                <w:sz w:val="20"/>
                <w:szCs w:val="20"/>
              </w:rPr>
              <w:t>)</w:t>
            </w:r>
          </w:p>
        </w:tc>
      </w:tr>
      <w:tr w:rsidR="008253F7" w:rsidRPr="008253F7" w:rsidTr="00553246">
        <w:tc>
          <w:tcPr>
            <w:tcW w:w="1565" w:type="dxa"/>
          </w:tcPr>
          <w:p w:rsidR="00B42D28" w:rsidRPr="008253F7" w:rsidRDefault="00B42D28" w:rsidP="00B42D28">
            <w:pPr>
              <w:tabs>
                <w:tab w:val="left" w:pos="0"/>
              </w:tabs>
              <w:rPr>
                <w:sz w:val="20"/>
                <w:szCs w:val="20"/>
              </w:rPr>
            </w:pPr>
            <w:r w:rsidRPr="008253F7">
              <w:rPr>
                <w:sz w:val="20"/>
                <w:szCs w:val="20"/>
              </w:rPr>
              <w:t>FM 13.06.2017 rīk.Nr.245</w:t>
            </w:r>
          </w:p>
        </w:tc>
        <w:tc>
          <w:tcPr>
            <w:tcW w:w="7789" w:type="dxa"/>
          </w:tcPr>
          <w:p w:rsidR="00B42D28" w:rsidRPr="008253F7" w:rsidRDefault="00B42D28" w:rsidP="00B42D28">
            <w:pPr>
              <w:autoSpaceDE w:val="0"/>
              <w:autoSpaceDN w:val="0"/>
              <w:adjustRightInd w:val="0"/>
              <w:jc w:val="both"/>
              <w:rPr>
                <w:rFonts w:cs="Times New Roman"/>
                <w:sz w:val="20"/>
                <w:szCs w:val="20"/>
              </w:rPr>
            </w:pPr>
            <w:r w:rsidRPr="008253F7">
              <w:rPr>
                <w:sz w:val="20"/>
                <w:szCs w:val="20"/>
              </w:rPr>
              <w:t xml:space="preserve">3 800 235 </w:t>
            </w:r>
            <w:r w:rsidRPr="008253F7">
              <w:rPr>
                <w:i/>
                <w:sz w:val="20"/>
                <w:szCs w:val="20"/>
              </w:rPr>
              <w:t>euro</w:t>
            </w:r>
            <w:r w:rsidRPr="008253F7">
              <w:rPr>
                <w:sz w:val="20"/>
                <w:szCs w:val="20"/>
              </w:rPr>
              <w:t xml:space="preserve"> apmērā palielināti </w:t>
            </w:r>
            <w:r w:rsidRPr="008253F7">
              <w:rPr>
                <w:rFonts w:cs="Times New Roman"/>
                <w:sz w:val="20"/>
                <w:szCs w:val="20"/>
              </w:rPr>
              <w:t>izdevumi Eiropas Savienības fondu Darbības programmas “Izaugsme un nodarbinātība” 4.2.1.2. pasākuma “Veicināt energoefektivitātes paaugstināšanu valsts ēkās” projekta un 8.1.3. specifiskā atbalsta mērķa “Palielināt modernizēto profesionālās izglītības iestāžu skaitu” projektu īstenošanai. (</w:t>
            </w:r>
            <w:r w:rsidRPr="008253F7">
              <w:rPr>
                <w:sz w:val="20"/>
                <w:szCs w:val="20"/>
              </w:rPr>
              <w:t>80.00.00 programma</w:t>
            </w:r>
            <w:r w:rsidRPr="008253F7">
              <w:rPr>
                <w:rFonts w:cs="Times New Roman"/>
                <w:sz w:val="20"/>
                <w:szCs w:val="20"/>
              </w:rPr>
              <w:t>)</w:t>
            </w:r>
          </w:p>
        </w:tc>
      </w:tr>
      <w:tr w:rsidR="008253F7" w:rsidRPr="008253F7" w:rsidTr="00553246">
        <w:tc>
          <w:tcPr>
            <w:tcW w:w="1565" w:type="dxa"/>
          </w:tcPr>
          <w:p w:rsidR="008A3E73" w:rsidRPr="008253F7" w:rsidRDefault="008A3E73" w:rsidP="008A3E73">
            <w:pPr>
              <w:tabs>
                <w:tab w:val="left" w:pos="0"/>
              </w:tabs>
              <w:rPr>
                <w:sz w:val="20"/>
                <w:szCs w:val="20"/>
              </w:rPr>
            </w:pPr>
            <w:r w:rsidRPr="008253F7">
              <w:rPr>
                <w:sz w:val="20"/>
                <w:szCs w:val="20"/>
              </w:rPr>
              <w:t>FM 14.07.2017 rīk.Nr.299</w:t>
            </w:r>
          </w:p>
        </w:tc>
        <w:tc>
          <w:tcPr>
            <w:tcW w:w="7789" w:type="dxa"/>
          </w:tcPr>
          <w:p w:rsidR="008A3E73" w:rsidRPr="008253F7" w:rsidRDefault="008A3E73" w:rsidP="008A3E73">
            <w:pPr>
              <w:autoSpaceDE w:val="0"/>
              <w:autoSpaceDN w:val="0"/>
              <w:adjustRightInd w:val="0"/>
              <w:jc w:val="both"/>
              <w:rPr>
                <w:rFonts w:cs="Times New Roman"/>
                <w:sz w:val="20"/>
                <w:szCs w:val="20"/>
              </w:rPr>
            </w:pPr>
            <w:r w:rsidRPr="008253F7">
              <w:rPr>
                <w:sz w:val="20"/>
                <w:szCs w:val="20"/>
              </w:rPr>
              <w:t xml:space="preserve">450 466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Eiropas Savienības fondu Darbības programmas “Izaugsme un nodarbinātība” 4.2.1.2. pasākuma “Veicināt energoefektivitātes paaugstināšanu </w:t>
            </w:r>
            <w:r w:rsidRPr="008253F7">
              <w:rPr>
                <w:rFonts w:cs="Times New Roman"/>
                <w:sz w:val="20"/>
                <w:szCs w:val="20"/>
              </w:rPr>
              <w:lastRenderedPageBreak/>
              <w:t>valsts ēkās” projekta un 8.1.4. specifiskā atbalsta mērķa “Uzlabot pirmā līmeņa profesionālās augstākās izglītības STEM, tajā skaitā medicīnas un radošās industrijas, studiju mācību vidi koledžās” projektu īstenošanai. (</w:t>
            </w:r>
            <w:r w:rsidRPr="008253F7">
              <w:rPr>
                <w:sz w:val="20"/>
                <w:szCs w:val="20"/>
              </w:rPr>
              <w:t>80.00.00 programma</w:t>
            </w:r>
            <w:r w:rsidRPr="008253F7">
              <w:rPr>
                <w:rFonts w:cs="Times New Roman"/>
                <w:sz w:val="20"/>
                <w:szCs w:val="20"/>
              </w:rPr>
              <w:t>)</w:t>
            </w:r>
          </w:p>
        </w:tc>
      </w:tr>
      <w:tr w:rsidR="008253F7" w:rsidRPr="008253F7" w:rsidTr="00553246">
        <w:tc>
          <w:tcPr>
            <w:tcW w:w="1565" w:type="dxa"/>
          </w:tcPr>
          <w:p w:rsidR="00757208" w:rsidRPr="008253F7" w:rsidRDefault="00757208" w:rsidP="00757208">
            <w:pPr>
              <w:tabs>
                <w:tab w:val="left" w:pos="0"/>
              </w:tabs>
              <w:rPr>
                <w:sz w:val="20"/>
                <w:szCs w:val="20"/>
              </w:rPr>
            </w:pPr>
            <w:r w:rsidRPr="008253F7">
              <w:rPr>
                <w:sz w:val="20"/>
                <w:szCs w:val="20"/>
              </w:rPr>
              <w:lastRenderedPageBreak/>
              <w:t>FM 17.08.2017 rīk.Nr.341</w:t>
            </w:r>
          </w:p>
        </w:tc>
        <w:tc>
          <w:tcPr>
            <w:tcW w:w="7789" w:type="dxa"/>
          </w:tcPr>
          <w:p w:rsidR="00757208" w:rsidRPr="008253F7" w:rsidRDefault="00757208" w:rsidP="00757208">
            <w:pPr>
              <w:autoSpaceDE w:val="0"/>
              <w:autoSpaceDN w:val="0"/>
              <w:adjustRightInd w:val="0"/>
              <w:jc w:val="both"/>
              <w:rPr>
                <w:rFonts w:cs="Times New Roman"/>
                <w:sz w:val="20"/>
                <w:szCs w:val="20"/>
              </w:rPr>
            </w:pPr>
            <w:r w:rsidRPr="008253F7">
              <w:rPr>
                <w:sz w:val="20"/>
                <w:szCs w:val="20"/>
              </w:rPr>
              <w:t xml:space="preserve">2 189 445 </w:t>
            </w:r>
            <w:r w:rsidRPr="008253F7">
              <w:rPr>
                <w:i/>
                <w:sz w:val="20"/>
                <w:szCs w:val="20"/>
              </w:rPr>
              <w:t>euro</w:t>
            </w:r>
            <w:r w:rsidRPr="008253F7">
              <w:rPr>
                <w:sz w:val="20"/>
                <w:szCs w:val="20"/>
              </w:rPr>
              <w:t xml:space="preserve"> apmērā palielināti </w:t>
            </w:r>
            <w:r w:rsidRPr="008253F7">
              <w:rPr>
                <w:rFonts w:cs="Times New Roman"/>
                <w:sz w:val="20"/>
                <w:szCs w:val="20"/>
              </w:rPr>
              <w:t>izdevumi programmas “Izaugsme un nodarbinātība” 8.1.4.specifiskā atbalsta mērķa “Uzlabot pirmā līmeņa profesionālās augstākās izglītības STEM, tajā skaitā medicīnas un radošās industrijas, studiju mācību vidi koledžās” projektu īstenošanai. (</w:t>
            </w:r>
            <w:r w:rsidRPr="008253F7">
              <w:rPr>
                <w:sz w:val="20"/>
                <w:szCs w:val="20"/>
              </w:rPr>
              <w:t>80.00.00 programma</w:t>
            </w:r>
            <w:r w:rsidRPr="008253F7">
              <w:rPr>
                <w:rFonts w:cs="Times New Roman"/>
                <w:sz w:val="20"/>
                <w:szCs w:val="20"/>
              </w:rPr>
              <w:t>)</w:t>
            </w:r>
          </w:p>
        </w:tc>
      </w:tr>
      <w:tr w:rsidR="008253F7" w:rsidRPr="008253F7" w:rsidTr="00553246">
        <w:tc>
          <w:tcPr>
            <w:tcW w:w="1565" w:type="dxa"/>
          </w:tcPr>
          <w:p w:rsidR="00525BF8" w:rsidRPr="008253F7" w:rsidRDefault="00525BF8" w:rsidP="00525BF8">
            <w:pPr>
              <w:tabs>
                <w:tab w:val="left" w:pos="0"/>
              </w:tabs>
              <w:rPr>
                <w:sz w:val="20"/>
                <w:szCs w:val="20"/>
              </w:rPr>
            </w:pPr>
            <w:r w:rsidRPr="008253F7">
              <w:rPr>
                <w:sz w:val="20"/>
                <w:szCs w:val="20"/>
              </w:rPr>
              <w:t>FM 03.11.2017 rīk.Nr.488</w:t>
            </w:r>
          </w:p>
        </w:tc>
        <w:tc>
          <w:tcPr>
            <w:tcW w:w="7789" w:type="dxa"/>
          </w:tcPr>
          <w:p w:rsidR="00525BF8" w:rsidRPr="008253F7" w:rsidRDefault="00525BF8" w:rsidP="00525BF8">
            <w:pPr>
              <w:autoSpaceDE w:val="0"/>
              <w:autoSpaceDN w:val="0"/>
              <w:adjustRightInd w:val="0"/>
              <w:jc w:val="both"/>
              <w:rPr>
                <w:rFonts w:cs="Times New Roman"/>
                <w:sz w:val="20"/>
                <w:szCs w:val="20"/>
              </w:rPr>
            </w:pPr>
            <w:r w:rsidRPr="008253F7">
              <w:rPr>
                <w:sz w:val="20"/>
                <w:szCs w:val="20"/>
              </w:rPr>
              <w:t xml:space="preserve">363 259 </w:t>
            </w:r>
            <w:r w:rsidRPr="008253F7">
              <w:rPr>
                <w:i/>
                <w:sz w:val="20"/>
                <w:szCs w:val="20"/>
              </w:rPr>
              <w:t>euro</w:t>
            </w:r>
            <w:r w:rsidRPr="008253F7">
              <w:rPr>
                <w:sz w:val="20"/>
                <w:szCs w:val="20"/>
              </w:rPr>
              <w:t xml:space="preserve"> apmērā samazināti </w:t>
            </w:r>
            <w:r w:rsidRPr="008253F7">
              <w:rPr>
                <w:rFonts w:cs="Times New Roman"/>
                <w:sz w:val="20"/>
                <w:szCs w:val="20"/>
              </w:rPr>
              <w:t>izdevumi pārdalot Izglītības un zinātnes budžeta apakšprogrammām 65.10.00 “Eiropas Lauksaimniecības fonda lauku attīstībai (ELFLA) projekti (2014-2020)”, 69.06.00 “3.mērķa “Eiropas teritoriālā sadarbība” projektu īstenošana” un 71.06.00 “Eiropas Ekonomikas zonas un Norvēģijas finanšu instrumentu finansētās programmas īstenošana”.</w:t>
            </w:r>
          </w:p>
        </w:tc>
      </w:tr>
      <w:tr w:rsidR="008253F7" w:rsidRPr="008253F7" w:rsidTr="00553246">
        <w:tc>
          <w:tcPr>
            <w:tcW w:w="1565" w:type="dxa"/>
          </w:tcPr>
          <w:p w:rsidR="00667C05" w:rsidRPr="008253F7" w:rsidRDefault="00667C05" w:rsidP="00667C05">
            <w:pPr>
              <w:tabs>
                <w:tab w:val="left" w:pos="0"/>
              </w:tabs>
              <w:rPr>
                <w:sz w:val="20"/>
                <w:szCs w:val="20"/>
              </w:rPr>
            </w:pPr>
            <w:r w:rsidRPr="008253F7">
              <w:rPr>
                <w:sz w:val="20"/>
                <w:szCs w:val="20"/>
              </w:rPr>
              <w:t>FM 22.11.2017 rīk.Nr.515</w:t>
            </w:r>
          </w:p>
        </w:tc>
        <w:tc>
          <w:tcPr>
            <w:tcW w:w="7789" w:type="dxa"/>
          </w:tcPr>
          <w:p w:rsidR="00667C05" w:rsidRPr="008253F7" w:rsidRDefault="00667C05" w:rsidP="00667C05">
            <w:pPr>
              <w:jc w:val="both"/>
              <w:rPr>
                <w:sz w:val="20"/>
                <w:szCs w:val="20"/>
              </w:rPr>
            </w:pPr>
            <w:r w:rsidRPr="008253F7">
              <w:rPr>
                <w:sz w:val="20"/>
                <w:szCs w:val="20"/>
              </w:rPr>
              <w:t xml:space="preserve">1 482 270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pārdalot resora “74.Gadskārtējā valsts budžeta izpildes procesā pārdalāmais finansējums” programmai 80.00.00 “Nesadalītais finansējums Eiropas Savienības politiku instrumentu un pārējās ārvalstu finanšu palīdzības līdzfinansēto projektu un pasākumu īstenošanai”. (80.00.00 programma)</w:t>
            </w:r>
          </w:p>
        </w:tc>
      </w:tr>
      <w:tr w:rsidR="008253F7" w:rsidRPr="008253F7" w:rsidTr="00553246">
        <w:tc>
          <w:tcPr>
            <w:tcW w:w="1565" w:type="dxa"/>
          </w:tcPr>
          <w:p w:rsidR="0076131A" w:rsidRPr="008253F7" w:rsidRDefault="0076131A" w:rsidP="0076131A">
            <w:pPr>
              <w:tabs>
                <w:tab w:val="left" w:pos="0"/>
              </w:tabs>
              <w:rPr>
                <w:sz w:val="20"/>
                <w:szCs w:val="20"/>
              </w:rPr>
            </w:pPr>
            <w:r w:rsidRPr="008253F7">
              <w:rPr>
                <w:sz w:val="20"/>
                <w:szCs w:val="20"/>
              </w:rPr>
              <w:t>FM 05.12.2017 rīk.Nr.539</w:t>
            </w:r>
          </w:p>
        </w:tc>
        <w:tc>
          <w:tcPr>
            <w:tcW w:w="7789" w:type="dxa"/>
          </w:tcPr>
          <w:p w:rsidR="0076131A" w:rsidRPr="008253F7" w:rsidRDefault="0076131A" w:rsidP="0076131A">
            <w:pPr>
              <w:jc w:val="both"/>
              <w:rPr>
                <w:sz w:val="20"/>
                <w:szCs w:val="20"/>
              </w:rPr>
            </w:pPr>
            <w:r w:rsidRPr="008253F7">
              <w:rPr>
                <w:sz w:val="20"/>
                <w:szCs w:val="20"/>
              </w:rPr>
              <w:t xml:space="preserve">1 835 986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 xml:space="preserve">pārdalot Izglītības un zinātnes ministrijas budžeta apakšprogrammām 70.06.00 “Dalība Eiropas Savienības pētniecības un tehnoloģiju attīstības programmās” un 73.06.00 “Dalība Ziemeļu Ministru padomes </w:t>
            </w:r>
            <w:proofErr w:type="spellStart"/>
            <w:r w:rsidRPr="008253F7">
              <w:rPr>
                <w:rFonts w:eastAsia="Times New Roman" w:cs="Times New Roman"/>
                <w:sz w:val="20"/>
                <w:szCs w:val="20"/>
                <w:lang w:eastAsia="lv-LV"/>
              </w:rPr>
              <w:t>Nordplus</w:t>
            </w:r>
            <w:proofErr w:type="spellEnd"/>
            <w:r w:rsidRPr="008253F7">
              <w:rPr>
                <w:rFonts w:eastAsia="Times New Roman" w:cs="Times New Roman"/>
                <w:sz w:val="20"/>
                <w:szCs w:val="20"/>
                <w:lang w:eastAsia="lv-LV"/>
              </w:rPr>
              <w:t xml:space="preserve"> </w:t>
            </w:r>
            <w:proofErr w:type="spellStart"/>
            <w:r w:rsidRPr="008253F7">
              <w:rPr>
                <w:rFonts w:eastAsia="Times New Roman" w:cs="Times New Roman"/>
                <w:sz w:val="20"/>
                <w:szCs w:val="20"/>
                <w:lang w:eastAsia="lv-LV"/>
              </w:rPr>
              <w:t>ietvarprogrammā</w:t>
            </w:r>
            <w:proofErr w:type="spellEnd"/>
            <w:r w:rsidRPr="008253F7">
              <w:rPr>
                <w:rFonts w:eastAsia="Times New Roman" w:cs="Times New Roman"/>
                <w:sz w:val="20"/>
                <w:szCs w:val="20"/>
                <w:lang w:eastAsia="lv-LV"/>
              </w:rPr>
              <w:t>”.</w:t>
            </w:r>
          </w:p>
        </w:tc>
      </w:tr>
    </w:tbl>
    <w:p w:rsidR="00792B98" w:rsidRPr="008253F7" w:rsidRDefault="00792B98" w:rsidP="008A0993">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F3242C">
        <w:tc>
          <w:tcPr>
            <w:tcW w:w="1555" w:type="dxa"/>
            <w:shd w:val="clear" w:color="auto" w:fill="C5E0B3" w:themeFill="accent6" w:themeFillTint="66"/>
          </w:tcPr>
          <w:p w:rsidR="00792B98" w:rsidRPr="008253F7" w:rsidRDefault="00792B98" w:rsidP="00F3242C">
            <w:pPr>
              <w:rPr>
                <w:sz w:val="20"/>
                <w:szCs w:val="20"/>
              </w:rPr>
            </w:pPr>
            <w:r w:rsidRPr="008253F7">
              <w:rPr>
                <w:sz w:val="20"/>
                <w:szCs w:val="20"/>
              </w:rPr>
              <w:t>62.20.00</w:t>
            </w:r>
          </w:p>
        </w:tc>
        <w:tc>
          <w:tcPr>
            <w:tcW w:w="3827" w:type="dxa"/>
            <w:shd w:val="clear" w:color="auto" w:fill="C5E0B3" w:themeFill="accent6" w:themeFillTint="66"/>
          </w:tcPr>
          <w:p w:rsidR="00792B98" w:rsidRPr="008253F7" w:rsidRDefault="00792B98" w:rsidP="00F3242C">
            <w:pPr>
              <w:rPr>
                <w:sz w:val="20"/>
                <w:szCs w:val="20"/>
              </w:rPr>
            </w:pPr>
            <w:r w:rsidRPr="008253F7">
              <w:rPr>
                <w:sz w:val="20"/>
                <w:szCs w:val="20"/>
              </w:rPr>
              <w:t>Tehniskā palīdzība Eiropas Reģionālās attīstības fonda (ERAF) apgūšanai (2014-2020)</w:t>
            </w:r>
          </w:p>
        </w:tc>
        <w:tc>
          <w:tcPr>
            <w:tcW w:w="1276" w:type="dxa"/>
            <w:shd w:val="clear" w:color="auto" w:fill="C5E0B3" w:themeFill="accent6" w:themeFillTint="66"/>
          </w:tcPr>
          <w:p w:rsidR="00792B98" w:rsidRPr="008253F7" w:rsidRDefault="00792B98" w:rsidP="00F3242C">
            <w:pPr>
              <w:rPr>
                <w:sz w:val="20"/>
                <w:szCs w:val="20"/>
              </w:rPr>
            </w:pPr>
            <w:r w:rsidRPr="008253F7">
              <w:rPr>
                <w:sz w:val="20"/>
                <w:szCs w:val="20"/>
              </w:rPr>
              <w:t>1 640 217</w:t>
            </w:r>
          </w:p>
        </w:tc>
        <w:tc>
          <w:tcPr>
            <w:tcW w:w="1275" w:type="dxa"/>
            <w:shd w:val="clear" w:color="auto" w:fill="C5E0B3" w:themeFill="accent6" w:themeFillTint="66"/>
          </w:tcPr>
          <w:p w:rsidR="00792B98" w:rsidRPr="008253F7" w:rsidRDefault="00E82EC9" w:rsidP="00F3242C">
            <w:pPr>
              <w:rPr>
                <w:sz w:val="20"/>
                <w:szCs w:val="20"/>
              </w:rPr>
            </w:pPr>
            <w:r w:rsidRPr="008253F7">
              <w:rPr>
                <w:sz w:val="20"/>
                <w:szCs w:val="20"/>
              </w:rPr>
              <w:t>-388 000</w:t>
            </w:r>
          </w:p>
        </w:tc>
        <w:tc>
          <w:tcPr>
            <w:tcW w:w="1411" w:type="dxa"/>
            <w:shd w:val="clear" w:color="auto" w:fill="C5E0B3" w:themeFill="accent6" w:themeFillTint="66"/>
          </w:tcPr>
          <w:p w:rsidR="00792B98" w:rsidRPr="008253F7" w:rsidRDefault="00E82EC9" w:rsidP="00F3242C">
            <w:pPr>
              <w:rPr>
                <w:sz w:val="20"/>
                <w:szCs w:val="20"/>
              </w:rPr>
            </w:pPr>
            <w:r w:rsidRPr="008253F7">
              <w:rPr>
                <w:sz w:val="20"/>
                <w:szCs w:val="20"/>
              </w:rPr>
              <w:t>1 252 217</w:t>
            </w:r>
          </w:p>
        </w:tc>
      </w:tr>
    </w:tbl>
    <w:p w:rsidR="008A0993" w:rsidRPr="008253F7" w:rsidRDefault="008A0993" w:rsidP="008A0993">
      <w:pPr>
        <w:jc w:val="right"/>
        <w:rPr>
          <w:i/>
          <w:sz w:val="20"/>
          <w:szCs w:val="20"/>
        </w:rPr>
      </w:pPr>
    </w:p>
    <w:p w:rsidR="00667C05" w:rsidRPr="008253F7" w:rsidRDefault="007A31A9" w:rsidP="00667C05">
      <w:pPr>
        <w:spacing w:after="120"/>
        <w:jc w:val="right"/>
        <w:rPr>
          <w:i/>
          <w:sz w:val="20"/>
          <w:szCs w:val="20"/>
        </w:rPr>
      </w:pPr>
      <w:r>
        <w:rPr>
          <w:noProof/>
          <w:lang w:eastAsia="lv-LV"/>
        </w:rPr>
        <w:drawing>
          <wp:inline distT="0" distB="0" distL="0" distR="0" wp14:anchorId="3B164BC4" wp14:editId="17E816B1">
            <wp:extent cx="5939790" cy="1800000"/>
            <wp:effectExtent l="0" t="0" r="3810" b="10160"/>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667C05">
        <w:tc>
          <w:tcPr>
            <w:tcW w:w="1565" w:type="dxa"/>
          </w:tcPr>
          <w:p w:rsidR="00667C05" w:rsidRPr="008253F7" w:rsidRDefault="00667C05" w:rsidP="00667C05">
            <w:pPr>
              <w:tabs>
                <w:tab w:val="left" w:pos="0"/>
              </w:tabs>
              <w:rPr>
                <w:sz w:val="20"/>
                <w:szCs w:val="20"/>
              </w:rPr>
            </w:pPr>
            <w:r w:rsidRPr="008253F7">
              <w:rPr>
                <w:sz w:val="20"/>
                <w:szCs w:val="20"/>
              </w:rPr>
              <w:t>FM 22.11.2017 rīk.Nr.515</w:t>
            </w:r>
          </w:p>
        </w:tc>
        <w:tc>
          <w:tcPr>
            <w:tcW w:w="7789" w:type="dxa"/>
          </w:tcPr>
          <w:p w:rsidR="00667C05" w:rsidRPr="008253F7" w:rsidRDefault="00667C05" w:rsidP="00667C05">
            <w:pPr>
              <w:jc w:val="both"/>
              <w:rPr>
                <w:sz w:val="20"/>
                <w:szCs w:val="20"/>
              </w:rPr>
            </w:pPr>
            <w:r w:rsidRPr="008253F7">
              <w:rPr>
                <w:sz w:val="20"/>
                <w:szCs w:val="20"/>
              </w:rPr>
              <w:t xml:space="preserve">388 000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pārdalot resora “74.Gadskārtējā valsts budžeta izpildes procesā pārdalāmais finansējums” programmai 80.00.00 “Nesadalītais finansējums Eiropas Savienības politiku instrumentu un pārējās ārvalstu finanšu palīdzības līdzfinansēto projektu un pasākumu īstenošanai”. (80.00.00 programma)</w:t>
            </w:r>
          </w:p>
        </w:tc>
      </w:tr>
    </w:tbl>
    <w:p w:rsidR="00667C05" w:rsidRPr="008253F7" w:rsidRDefault="00667C05" w:rsidP="008A099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396AD1">
        <w:tc>
          <w:tcPr>
            <w:tcW w:w="1555" w:type="dxa"/>
            <w:shd w:val="clear" w:color="auto" w:fill="C5E0B3" w:themeFill="accent6" w:themeFillTint="66"/>
          </w:tcPr>
          <w:p w:rsidR="00345A34" w:rsidRPr="008253F7" w:rsidRDefault="00345A34" w:rsidP="00396AD1">
            <w:pPr>
              <w:rPr>
                <w:sz w:val="20"/>
                <w:szCs w:val="20"/>
              </w:rPr>
            </w:pPr>
            <w:r w:rsidRPr="008253F7">
              <w:rPr>
                <w:sz w:val="20"/>
                <w:szCs w:val="20"/>
              </w:rPr>
              <w:t>63.08.00</w:t>
            </w:r>
          </w:p>
        </w:tc>
        <w:tc>
          <w:tcPr>
            <w:tcW w:w="3827" w:type="dxa"/>
            <w:shd w:val="clear" w:color="auto" w:fill="C5E0B3" w:themeFill="accent6" w:themeFillTint="66"/>
          </w:tcPr>
          <w:p w:rsidR="00345A34" w:rsidRPr="008253F7" w:rsidRDefault="00345A34" w:rsidP="00396AD1">
            <w:pPr>
              <w:rPr>
                <w:sz w:val="20"/>
                <w:szCs w:val="20"/>
              </w:rPr>
            </w:pPr>
            <w:r w:rsidRPr="008253F7">
              <w:rPr>
                <w:sz w:val="20"/>
                <w:szCs w:val="20"/>
              </w:rPr>
              <w:t>Eiropas Sociālā fonda (ESF) projekti (2014-2020)</w:t>
            </w:r>
          </w:p>
        </w:tc>
        <w:tc>
          <w:tcPr>
            <w:tcW w:w="1276" w:type="dxa"/>
            <w:shd w:val="clear" w:color="auto" w:fill="C5E0B3" w:themeFill="accent6" w:themeFillTint="66"/>
          </w:tcPr>
          <w:p w:rsidR="00345A34" w:rsidRPr="008253F7" w:rsidRDefault="00345A34" w:rsidP="00396AD1">
            <w:pPr>
              <w:rPr>
                <w:sz w:val="20"/>
                <w:szCs w:val="20"/>
              </w:rPr>
            </w:pPr>
            <w:r w:rsidRPr="008253F7">
              <w:rPr>
                <w:sz w:val="20"/>
                <w:szCs w:val="20"/>
              </w:rPr>
              <w:t>11 406 969</w:t>
            </w:r>
          </w:p>
        </w:tc>
        <w:tc>
          <w:tcPr>
            <w:tcW w:w="1275" w:type="dxa"/>
            <w:shd w:val="clear" w:color="auto" w:fill="C5E0B3" w:themeFill="accent6" w:themeFillTint="66"/>
          </w:tcPr>
          <w:p w:rsidR="00345A34" w:rsidRPr="008253F7" w:rsidRDefault="00E82EC9" w:rsidP="00396AD1">
            <w:pPr>
              <w:rPr>
                <w:sz w:val="20"/>
                <w:szCs w:val="20"/>
              </w:rPr>
            </w:pPr>
            <w:r w:rsidRPr="008253F7">
              <w:rPr>
                <w:sz w:val="20"/>
                <w:szCs w:val="20"/>
              </w:rPr>
              <w:t>18 965 708</w:t>
            </w:r>
          </w:p>
        </w:tc>
        <w:tc>
          <w:tcPr>
            <w:tcW w:w="1411" w:type="dxa"/>
            <w:shd w:val="clear" w:color="auto" w:fill="C5E0B3" w:themeFill="accent6" w:themeFillTint="66"/>
          </w:tcPr>
          <w:p w:rsidR="00345A34" w:rsidRPr="008253F7" w:rsidRDefault="00E82EC9" w:rsidP="00396AD1">
            <w:pPr>
              <w:rPr>
                <w:sz w:val="20"/>
                <w:szCs w:val="20"/>
              </w:rPr>
            </w:pPr>
            <w:r w:rsidRPr="008253F7">
              <w:rPr>
                <w:sz w:val="20"/>
                <w:szCs w:val="20"/>
              </w:rPr>
              <w:t>30 372 677</w:t>
            </w:r>
          </w:p>
        </w:tc>
      </w:tr>
    </w:tbl>
    <w:p w:rsidR="00345A34" w:rsidRPr="008253F7" w:rsidRDefault="00345A34" w:rsidP="00345A34">
      <w:pPr>
        <w:rPr>
          <w:b/>
          <w:sz w:val="20"/>
          <w:szCs w:val="20"/>
        </w:rPr>
      </w:pPr>
    </w:p>
    <w:p w:rsidR="00B12C78" w:rsidRPr="008253F7" w:rsidRDefault="007A31A9" w:rsidP="00792B98">
      <w:pPr>
        <w:tabs>
          <w:tab w:val="left" w:pos="2835"/>
        </w:tabs>
        <w:spacing w:after="120"/>
        <w:ind w:left="2835" w:hanging="2835"/>
        <w:jc w:val="both"/>
        <w:rPr>
          <w:sz w:val="22"/>
        </w:rPr>
      </w:pPr>
      <w:r>
        <w:rPr>
          <w:noProof/>
          <w:lang w:eastAsia="lv-LV"/>
        </w:rPr>
        <w:drawing>
          <wp:inline distT="0" distB="0" distL="0" distR="0" wp14:anchorId="1DC37175" wp14:editId="127094E5">
            <wp:extent cx="5939790" cy="1800000"/>
            <wp:effectExtent l="0" t="0" r="3810" b="10160"/>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396AD1">
        <w:tc>
          <w:tcPr>
            <w:tcW w:w="1560" w:type="dxa"/>
          </w:tcPr>
          <w:p w:rsidR="00FF1FAD" w:rsidRPr="008253F7" w:rsidRDefault="00FF1FAD" w:rsidP="00792B98">
            <w:pPr>
              <w:tabs>
                <w:tab w:val="left" w:pos="0"/>
              </w:tabs>
              <w:rPr>
                <w:sz w:val="20"/>
                <w:szCs w:val="20"/>
              </w:rPr>
            </w:pPr>
            <w:r w:rsidRPr="008253F7">
              <w:rPr>
                <w:sz w:val="20"/>
                <w:szCs w:val="20"/>
              </w:rPr>
              <w:t>FM 10.01.2017 rīk.Nr.12</w:t>
            </w:r>
          </w:p>
        </w:tc>
        <w:tc>
          <w:tcPr>
            <w:tcW w:w="7789" w:type="dxa"/>
          </w:tcPr>
          <w:p w:rsidR="00FF1FAD" w:rsidRPr="008253F7" w:rsidRDefault="00BE771C" w:rsidP="00792B98">
            <w:pPr>
              <w:tabs>
                <w:tab w:val="left" w:pos="0"/>
              </w:tabs>
              <w:jc w:val="both"/>
              <w:rPr>
                <w:sz w:val="20"/>
                <w:szCs w:val="20"/>
              </w:rPr>
            </w:pPr>
            <w:r w:rsidRPr="008253F7">
              <w:rPr>
                <w:sz w:val="20"/>
                <w:szCs w:val="20"/>
              </w:rPr>
              <w:t>18 286 </w:t>
            </w:r>
            <w:r w:rsidR="00FF1FAD" w:rsidRPr="008253F7">
              <w:rPr>
                <w:sz w:val="20"/>
                <w:szCs w:val="20"/>
              </w:rPr>
              <w:t xml:space="preserve">348 </w:t>
            </w:r>
            <w:r w:rsidR="00FF1FAD" w:rsidRPr="008253F7">
              <w:rPr>
                <w:i/>
                <w:sz w:val="20"/>
                <w:szCs w:val="20"/>
              </w:rPr>
              <w:t>euro</w:t>
            </w:r>
            <w:r w:rsidR="00FF1FAD" w:rsidRPr="008253F7">
              <w:rPr>
                <w:sz w:val="20"/>
                <w:szCs w:val="20"/>
              </w:rPr>
              <w:t xml:space="preserve"> apmērā palielināti izdevumi, projekta “Dalība starptautiskos izglītības pētījumos”, “Kompetenču pieeja mācību saturā”, “Nodarbināto personu profesionālās kompetences pilnveide”, “Karjeras atbalsts vispārējās un profesionālās izglītības iestādēs”, “Nozaru kvalifikācijas sistēmas pilnveide profesionālās izglītības attīstībai un kvalitātes nodrošināšanai”, “Nacionālo un starptautiska mēroga pasākumu īstenošana izglītojamo talantu </w:t>
            </w:r>
            <w:r w:rsidR="00FF1FAD" w:rsidRPr="008253F7">
              <w:rPr>
                <w:sz w:val="20"/>
                <w:szCs w:val="20"/>
              </w:rPr>
              <w:lastRenderedPageBreak/>
              <w:t>attīstībai” un “Profesionālās izglītības iestāžu efektīva pārvaldība un personāla kompetences pilnveide” īstenošanai</w:t>
            </w:r>
            <w:r w:rsidR="00CB61EC" w:rsidRPr="008253F7">
              <w:rPr>
                <w:sz w:val="20"/>
                <w:szCs w:val="20"/>
              </w:rPr>
              <w:t>.</w:t>
            </w:r>
            <w:r w:rsidR="00362DF4" w:rsidRPr="008253F7">
              <w:rPr>
                <w:sz w:val="20"/>
                <w:szCs w:val="20"/>
              </w:rPr>
              <w:t xml:space="preserve"> (</w:t>
            </w:r>
            <w:r w:rsidR="00CB61EC" w:rsidRPr="008253F7">
              <w:rPr>
                <w:sz w:val="20"/>
                <w:szCs w:val="20"/>
              </w:rPr>
              <w:t>80.00.00 programma</w:t>
            </w:r>
            <w:r w:rsidR="00362DF4" w:rsidRPr="008253F7">
              <w:rPr>
                <w:sz w:val="20"/>
                <w:szCs w:val="20"/>
              </w:rPr>
              <w:t>)</w:t>
            </w:r>
          </w:p>
        </w:tc>
      </w:tr>
      <w:tr w:rsidR="008253F7" w:rsidRPr="008253F7" w:rsidTr="00396AD1">
        <w:tc>
          <w:tcPr>
            <w:tcW w:w="1560" w:type="dxa"/>
          </w:tcPr>
          <w:p w:rsidR="00BE771C" w:rsidRPr="008253F7" w:rsidRDefault="00BE771C" w:rsidP="00792B98">
            <w:pPr>
              <w:tabs>
                <w:tab w:val="left" w:pos="0"/>
              </w:tabs>
              <w:rPr>
                <w:sz w:val="20"/>
                <w:szCs w:val="20"/>
              </w:rPr>
            </w:pPr>
            <w:r w:rsidRPr="008253F7">
              <w:rPr>
                <w:sz w:val="20"/>
                <w:szCs w:val="20"/>
              </w:rPr>
              <w:lastRenderedPageBreak/>
              <w:t>FM 24.02.2017 rīk.Nr.78</w:t>
            </w:r>
          </w:p>
        </w:tc>
        <w:tc>
          <w:tcPr>
            <w:tcW w:w="7789" w:type="dxa"/>
          </w:tcPr>
          <w:p w:rsidR="00BE771C" w:rsidRPr="008253F7" w:rsidRDefault="00BE771C" w:rsidP="00792B98">
            <w:pPr>
              <w:tabs>
                <w:tab w:val="left" w:pos="0"/>
              </w:tabs>
              <w:jc w:val="both"/>
              <w:rPr>
                <w:sz w:val="20"/>
                <w:szCs w:val="20"/>
              </w:rPr>
            </w:pPr>
            <w:r w:rsidRPr="008253F7">
              <w:rPr>
                <w:sz w:val="20"/>
                <w:szCs w:val="20"/>
              </w:rPr>
              <w:t xml:space="preserve">4 066 219 </w:t>
            </w:r>
            <w:r w:rsidRPr="008253F7">
              <w:rPr>
                <w:i/>
                <w:sz w:val="20"/>
                <w:szCs w:val="20"/>
              </w:rPr>
              <w:t>euro</w:t>
            </w:r>
            <w:r w:rsidRPr="008253F7">
              <w:rPr>
                <w:sz w:val="20"/>
                <w:szCs w:val="20"/>
              </w:rPr>
              <w:t xml:space="preserve"> apmērā palielināti izdevumi, projekta “Atbalsts izglītojamo individuālo kompetenču attīstībai” īstenošanai.</w:t>
            </w:r>
            <w:r w:rsidR="004470DF" w:rsidRPr="008253F7">
              <w:rPr>
                <w:sz w:val="20"/>
                <w:szCs w:val="20"/>
              </w:rPr>
              <w:t xml:space="preserve"> (</w:t>
            </w:r>
            <w:r w:rsidR="00CB61EC" w:rsidRPr="008253F7">
              <w:rPr>
                <w:sz w:val="20"/>
                <w:szCs w:val="20"/>
              </w:rPr>
              <w:t>80.00.00 programma</w:t>
            </w:r>
            <w:r w:rsidR="004470DF" w:rsidRPr="008253F7">
              <w:rPr>
                <w:sz w:val="20"/>
                <w:szCs w:val="20"/>
              </w:rPr>
              <w:t>)</w:t>
            </w:r>
          </w:p>
        </w:tc>
      </w:tr>
      <w:tr w:rsidR="008253F7" w:rsidRPr="008253F7" w:rsidTr="00396AD1">
        <w:tc>
          <w:tcPr>
            <w:tcW w:w="1560" w:type="dxa"/>
          </w:tcPr>
          <w:p w:rsidR="001A68A4" w:rsidRPr="008253F7" w:rsidRDefault="001A68A4" w:rsidP="001A68A4">
            <w:pPr>
              <w:tabs>
                <w:tab w:val="left" w:pos="0"/>
              </w:tabs>
              <w:rPr>
                <w:sz w:val="20"/>
                <w:szCs w:val="20"/>
              </w:rPr>
            </w:pPr>
            <w:r w:rsidRPr="008253F7">
              <w:rPr>
                <w:sz w:val="20"/>
                <w:szCs w:val="20"/>
              </w:rPr>
              <w:t>FM 22.11.2017 rīk.Nr.515</w:t>
            </w:r>
          </w:p>
        </w:tc>
        <w:tc>
          <w:tcPr>
            <w:tcW w:w="7789" w:type="dxa"/>
          </w:tcPr>
          <w:p w:rsidR="001A68A4" w:rsidRPr="008253F7" w:rsidRDefault="001A68A4" w:rsidP="001A68A4">
            <w:pPr>
              <w:tabs>
                <w:tab w:val="left" w:pos="0"/>
              </w:tabs>
              <w:jc w:val="both"/>
              <w:rPr>
                <w:sz w:val="20"/>
                <w:szCs w:val="20"/>
              </w:rPr>
            </w:pPr>
            <w:r w:rsidRPr="008253F7">
              <w:rPr>
                <w:sz w:val="20"/>
                <w:szCs w:val="20"/>
              </w:rPr>
              <w:t xml:space="preserve">3 387 252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pārdalot resora “74.Gadskārtējā valsts budžeta izpildes procesā pārdalāmais finansējums” programmai 80.00.00 “Nesadalītais finansējums Eiropas Savienības politiku instrumentu un pārējās ārvalstu finanšu palīdzības līdzfinansēto projektu un pasākumu īstenošanai”. (80.00.00 programma)</w:t>
            </w:r>
          </w:p>
        </w:tc>
      </w:tr>
      <w:tr w:rsidR="008253F7" w:rsidRPr="008253F7" w:rsidTr="00396AD1">
        <w:tc>
          <w:tcPr>
            <w:tcW w:w="1560" w:type="dxa"/>
          </w:tcPr>
          <w:p w:rsidR="00DE58CC" w:rsidRPr="008253F7" w:rsidRDefault="00DE58CC" w:rsidP="00DE58CC">
            <w:pPr>
              <w:tabs>
                <w:tab w:val="left" w:pos="0"/>
              </w:tabs>
              <w:rPr>
                <w:sz w:val="20"/>
                <w:szCs w:val="20"/>
              </w:rPr>
            </w:pPr>
            <w:r w:rsidRPr="008253F7">
              <w:rPr>
                <w:sz w:val="20"/>
                <w:szCs w:val="20"/>
              </w:rPr>
              <w:t>FM 08.12.2017 rīk.Nr.556</w:t>
            </w:r>
          </w:p>
        </w:tc>
        <w:tc>
          <w:tcPr>
            <w:tcW w:w="7789" w:type="dxa"/>
          </w:tcPr>
          <w:p w:rsidR="00DE58CC" w:rsidRPr="008253F7" w:rsidRDefault="00DE58CC" w:rsidP="00DE58CC">
            <w:pPr>
              <w:tabs>
                <w:tab w:val="left" w:pos="0"/>
              </w:tabs>
              <w:jc w:val="both"/>
              <w:rPr>
                <w:sz w:val="20"/>
                <w:szCs w:val="20"/>
              </w:rPr>
            </w:pPr>
            <w:r w:rsidRPr="008253F7">
              <w:rPr>
                <w:sz w:val="20"/>
                <w:szCs w:val="20"/>
              </w:rPr>
              <w:t xml:space="preserve">393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lai veiktu atmaksu valsts pamatbudžetā par Eiropas Sociālā fonda projekta “Dalība starptautiskajos izglītības pētījumos” 2016.gada neattiecināmām izmaksām. (</w:t>
            </w:r>
            <w:proofErr w:type="spellStart"/>
            <w:r w:rsidRPr="008253F7">
              <w:rPr>
                <w:rFonts w:eastAsia="Times New Roman" w:cs="Times New Roman"/>
                <w:sz w:val="20"/>
                <w:szCs w:val="20"/>
                <w:lang w:eastAsia="lv-LV"/>
              </w:rPr>
              <w:t>transferts</w:t>
            </w:r>
            <w:proofErr w:type="spellEnd"/>
            <w:r w:rsidRPr="008253F7">
              <w:rPr>
                <w:rFonts w:eastAsia="Times New Roman" w:cs="Times New Roman"/>
                <w:sz w:val="20"/>
                <w:szCs w:val="20"/>
                <w:lang w:eastAsia="lv-LV"/>
              </w:rPr>
              <w:t xml:space="preserve"> no Ekonomikas ministrijas budžeta apakšprogrammas 63.07.00 “Eiropas Sociālā fonda (ESF) projekti (2014-2020)”)</w:t>
            </w:r>
          </w:p>
        </w:tc>
      </w:tr>
    </w:tbl>
    <w:p w:rsidR="00B12C78" w:rsidRPr="008253F7" w:rsidRDefault="00B12C78" w:rsidP="00B12C78">
      <w:pPr>
        <w:tabs>
          <w:tab w:val="left" w:pos="2835"/>
        </w:tabs>
        <w:ind w:left="2835" w:hanging="2835"/>
        <w:jc w:val="both"/>
        <w:rPr>
          <w:sz w:val="22"/>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A0993" w:rsidRPr="008253F7" w:rsidRDefault="008A0993" w:rsidP="00434849">
            <w:pPr>
              <w:rPr>
                <w:sz w:val="20"/>
                <w:szCs w:val="20"/>
              </w:rPr>
            </w:pPr>
            <w:r w:rsidRPr="008253F7">
              <w:rPr>
                <w:sz w:val="20"/>
                <w:szCs w:val="20"/>
              </w:rPr>
              <w:t>63.20.00</w:t>
            </w:r>
          </w:p>
        </w:tc>
        <w:tc>
          <w:tcPr>
            <w:tcW w:w="3827" w:type="dxa"/>
            <w:shd w:val="clear" w:color="auto" w:fill="C5E0B3" w:themeFill="accent6" w:themeFillTint="66"/>
          </w:tcPr>
          <w:p w:rsidR="008A0993" w:rsidRPr="008253F7" w:rsidRDefault="008A0993" w:rsidP="00434849">
            <w:pPr>
              <w:rPr>
                <w:sz w:val="20"/>
                <w:szCs w:val="20"/>
              </w:rPr>
            </w:pPr>
            <w:r w:rsidRPr="008253F7">
              <w:rPr>
                <w:sz w:val="20"/>
                <w:szCs w:val="20"/>
              </w:rPr>
              <w:t>Tehniskā palīdzība Eiropas Sociālā fonda (ESF) apgūšanai (2014-2020)</w:t>
            </w:r>
          </w:p>
        </w:tc>
        <w:tc>
          <w:tcPr>
            <w:tcW w:w="1276" w:type="dxa"/>
            <w:shd w:val="clear" w:color="auto" w:fill="C5E0B3" w:themeFill="accent6" w:themeFillTint="66"/>
          </w:tcPr>
          <w:p w:rsidR="008A0993" w:rsidRPr="008253F7" w:rsidRDefault="008A0993" w:rsidP="00434849">
            <w:pPr>
              <w:rPr>
                <w:sz w:val="20"/>
                <w:szCs w:val="20"/>
              </w:rPr>
            </w:pPr>
            <w:r w:rsidRPr="008253F7">
              <w:rPr>
                <w:sz w:val="20"/>
                <w:szCs w:val="20"/>
              </w:rPr>
              <w:t>55 827</w:t>
            </w:r>
          </w:p>
        </w:tc>
        <w:tc>
          <w:tcPr>
            <w:tcW w:w="1275" w:type="dxa"/>
            <w:shd w:val="clear" w:color="auto" w:fill="C5E0B3" w:themeFill="accent6" w:themeFillTint="66"/>
          </w:tcPr>
          <w:p w:rsidR="008A0993" w:rsidRPr="008253F7" w:rsidRDefault="008A0993" w:rsidP="00434849">
            <w:pPr>
              <w:rPr>
                <w:sz w:val="20"/>
                <w:szCs w:val="20"/>
              </w:rPr>
            </w:pPr>
            <w:r w:rsidRPr="008253F7">
              <w:rPr>
                <w:sz w:val="20"/>
                <w:szCs w:val="20"/>
              </w:rPr>
              <w:t xml:space="preserve">0 </w:t>
            </w:r>
          </w:p>
        </w:tc>
        <w:tc>
          <w:tcPr>
            <w:tcW w:w="1411" w:type="dxa"/>
            <w:shd w:val="clear" w:color="auto" w:fill="C5E0B3" w:themeFill="accent6" w:themeFillTint="66"/>
          </w:tcPr>
          <w:p w:rsidR="008A0993" w:rsidRPr="008253F7" w:rsidRDefault="008A0993" w:rsidP="00434849">
            <w:pPr>
              <w:rPr>
                <w:sz w:val="20"/>
                <w:szCs w:val="20"/>
              </w:rPr>
            </w:pPr>
            <w:r w:rsidRPr="008253F7">
              <w:rPr>
                <w:sz w:val="20"/>
                <w:szCs w:val="20"/>
              </w:rPr>
              <w:t>55 827</w:t>
            </w:r>
          </w:p>
        </w:tc>
      </w:tr>
    </w:tbl>
    <w:p w:rsidR="00E16242" w:rsidRPr="008253F7" w:rsidRDefault="00E16242" w:rsidP="00E16242">
      <w:pPr>
        <w:jc w:val="right"/>
        <w:rPr>
          <w:i/>
          <w:sz w:val="20"/>
          <w:szCs w:val="20"/>
        </w:rPr>
      </w:pPr>
      <w:r w:rsidRPr="008253F7">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1D575F">
        <w:tc>
          <w:tcPr>
            <w:tcW w:w="1555" w:type="dxa"/>
            <w:shd w:val="clear" w:color="auto" w:fill="C5E0B3" w:themeFill="accent6" w:themeFillTint="66"/>
          </w:tcPr>
          <w:p w:rsidR="00E16242" w:rsidRPr="008253F7" w:rsidRDefault="00E16242" w:rsidP="001D575F">
            <w:pPr>
              <w:rPr>
                <w:sz w:val="20"/>
                <w:szCs w:val="20"/>
              </w:rPr>
            </w:pPr>
            <w:r w:rsidRPr="008253F7">
              <w:rPr>
                <w:sz w:val="20"/>
                <w:szCs w:val="20"/>
              </w:rPr>
              <w:t>64.08.00</w:t>
            </w:r>
          </w:p>
        </w:tc>
        <w:tc>
          <w:tcPr>
            <w:tcW w:w="3827" w:type="dxa"/>
            <w:shd w:val="clear" w:color="auto" w:fill="C5E0B3" w:themeFill="accent6" w:themeFillTint="66"/>
          </w:tcPr>
          <w:p w:rsidR="00E16242" w:rsidRPr="008253F7" w:rsidRDefault="00E16242" w:rsidP="001D575F">
            <w:pPr>
              <w:rPr>
                <w:sz w:val="20"/>
                <w:szCs w:val="20"/>
              </w:rPr>
            </w:pPr>
            <w:r w:rsidRPr="008253F7">
              <w:rPr>
                <w:sz w:val="20"/>
                <w:szCs w:val="20"/>
              </w:rPr>
              <w:t>Eiropas Lauksaimniecības garantiju fonda (ELGF) maksājumi (2014-2020)</w:t>
            </w:r>
          </w:p>
        </w:tc>
        <w:tc>
          <w:tcPr>
            <w:tcW w:w="1276" w:type="dxa"/>
            <w:shd w:val="clear" w:color="auto" w:fill="C5E0B3" w:themeFill="accent6" w:themeFillTint="66"/>
          </w:tcPr>
          <w:p w:rsidR="00E16242" w:rsidRPr="008253F7" w:rsidRDefault="00E16242" w:rsidP="001D575F">
            <w:pPr>
              <w:rPr>
                <w:sz w:val="20"/>
                <w:szCs w:val="20"/>
              </w:rPr>
            </w:pPr>
            <w:r w:rsidRPr="008253F7">
              <w:rPr>
                <w:sz w:val="20"/>
                <w:szCs w:val="20"/>
              </w:rPr>
              <w:t>0</w:t>
            </w:r>
          </w:p>
        </w:tc>
        <w:tc>
          <w:tcPr>
            <w:tcW w:w="1275" w:type="dxa"/>
            <w:shd w:val="clear" w:color="auto" w:fill="C5E0B3" w:themeFill="accent6" w:themeFillTint="66"/>
          </w:tcPr>
          <w:p w:rsidR="00E16242" w:rsidRPr="008253F7" w:rsidRDefault="00E82EC9" w:rsidP="001D575F">
            <w:pPr>
              <w:rPr>
                <w:sz w:val="20"/>
                <w:szCs w:val="20"/>
              </w:rPr>
            </w:pPr>
            <w:r w:rsidRPr="008253F7">
              <w:rPr>
                <w:sz w:val="20"/>
                <w:szCs w:val="20"/>
              </w:rPr>
              <w:t>28 525</w:t>
            </w:r>
          </w:p>
        </w:tc>
        <w:tc>
          <w:tcPr>
            <w:tcW w:w="1411" w:type="dxa"/>
            <w:shd w:val="clear" w:color="auto" w:fill="C5E0B3" w:themeFill="accent6" w:themeFillTint="66"/>
          </w:tcPr>
          <w:p w:rsidR="00E16242" w:rsidRPr="008253F7" w:rsidRDefault="00E82EC9" w:rsidP="001D575F">
            <w:pPr>
              <w:rPr>
                <w:sz w:val="20"/>
                <w:szCs w:val="20"/>
              </w:rPr>
            </w:pPr>
            <w:r w:rsidRPr="008253F7">
              <w:rPr>
                <w:sz w:val="20"/>
                <w:szCs w:val="20"/>
              </w:rPr>
              <w:t>28 525</w:t>
            </w:r>
          </w:p>
        </w:tc>
      </w:tr>
    </w:tbl>
    <w:p w:rsidR="008A0993" w:rsidRPr="008253F7" w:rsidRDefault="008A0993" w:rsidP="008A0993">
      <w:pPr>
        <w:jc w:val="right"/>
        <w:rPr>
          <w:i/>
          <w:sz w:val="20"/>
          <w:szCs w:val="20"/>
        </w:rPr>
      </w:pPr>
    </w:p>
    <w:p w:rsidR="00E16242" w:rsidRPr="008253F7" w:rsidRDefault="007A31A9" w:rsidP="00E16242">
      <w:pPr>
        <w:spacing w:after="120"/>
        <w:jc w:val="right"/>
        <w:rPr>
          <w:i/>
          <w:sz w:val="20"/>
          <w:szCs w:val="20"/>
        </w:rPr>
      </w:pPr>
      <w:r>
        <w:rPr>
          <w:noProof/>
          <w:lang w:eastAsia="lv-LV"/>
        </w:rPr>
        <w:drawing>
          <wp:inline distT="0" distB="0" distL="0" distR="0" wp14:anchorId="2D1CBC87" wp14:editId="7E83AA47">
            <wp:extent cx="5939790" cy="1800000"/>
            <wp:effectExtent l="0" t="0" r="3810" b="1016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D575F">
        <w:tc>
          <w:tcPr>
            <w:tcW w:w="1560" w:type="dxa"/>
          </w:tcPr>
          <w:p w:rsidR="00E16242" w:rsidRPr="008253F7" w:rsidRDefault="00E16242" w:rsidP="00792B98">
            <w:pPr>
              <w:tabs>
                <w:tab w:val="left" w:pos="0"/>
              </w:tabs>
              <w:rPr>
                <w:sz w:val="20"/>
                <w:szCs w:val="20"/>
              </w:rPr>
            </w:pPr>
            <w:r w:rsidRPr="008253F7">
              <w:rPr>
                <w:sz w:val="20"/>
                <w:szCs w:val="20"/>
              </w:rPr>
              <w:t>FM 20.03.2017 rīk.Nr.114</w:t>
            </w:r>
          </w:p>
        </w:tc>
        <w:tc>
          <w:tcPr>
            <w:tcW w:w="7789" w:type="dxa"/>
          </w:tcPr>
          <w:p w:rsidR="00E16242" w:rsidRPr="008253F7" w:rsidRDefault="00E16242" w:rsidP="00792B98">
            <w:pPr>
              <w:tabs>
                <w:tab w:val="left" w:pos="0"/>
              </w:tabs>
              <w:jc w:val="both"/>
              <w:rPr>
                <w:sz w:val="20"/>
                <w:szCs w:val="20"/>
              </w:rPr>
            </w:pPr>
            <w:r w:rsidRPr="008253F7">
              <w:rPr>
                <w:sz w:val="20"/>
                <w:szCs w:val="20"/>
              </w:rPr>
              <w:t xml:space="preserve">14 100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xml:space="preserve">lai Lauku atbalsta dienests veiktu apmaksu Izglītības un zinātnes ministrijas padotības iestādēm par vienoto platības maksājumu, tajā skaitā 3 801 euro Jēkabpils </w:t>
            </w:r>
            <w:proofErr w:type="spellStart"/>
            <w:r w:rsidRPr="008253F7">
              <w:rPr>
                <w:rFonts w:eastAsia="Times New Roman" w:cs="Times New Roman"/>
                <w:sz w:val="20"/>
                <w:szCs w:val="20"/>
                <w:lang w:eastAsia="lv-LV"/>
              </w:rPr>
              <w:t>Agrobiznesa</w:t>
            </w:r>
            <w:proofErr w:type="spellEnd"/>
            <w:r w:rsidRPr="008253F7">
              <w:rPr>
                <w:rFonts w:eastAsia="Times New Roman" w:cs="Times New Roman"/>
                <w:sz w:val="20"/>
                <w:szCs w:val="20"/>
                <w:lang w:eastAsia="lv-LV"/>
              </w:rPr>
              <w:t xml:space="preserve"> koledžai, 2 793 euro Rēzeknes tehnikumam, 171 euro sociālās korekcijas izglītības iestādei “Naukšēni”, 6 832 euro Malnavas koledžai un 503 euro Smiltenes tehnikumam</w:t>
            </w:r>
            <w:r w:rsidRPr="008253F7">
              <w:rPr>
                <w:rFonts w:cs="Times New Roman"/>
                <w:sz w:val="20"/>
                <w:szCs w:val="20"/>
              </w:rPr>
              <w:t>.</w:t>
            </w:r>
            <w:r w:rsidR="0059312F" w:rsidRPr="008253F7">
              <w:rPr>
                <w:rFonts w:cs="Times New Roman"/>
                <w:sz w:val="20"/>
                <w:szCs w:val="20"/>
              </w:rPr>
              <w:t xml:space="preserve"> (</w:t>
            </w:r>
            <w:proofErr w:type="spellStart"/>
            <w:r w:rsidR="0059312F" w:rsidRPr="008253F7">
              <w:rPr>
                <w:rFonts w:cs="Times New Roman"/>
                <w:sz w:val="20"/>
                <w:szCs w:val="20"/>
              </w:rPr>
              <w:t>transferts</w:t>
            </w:r>
            <w:proofErr w:type="spellEnd"/>
            <w:r w:rsidR="0059312F" w:rsidRPr="008253F7">
              <w:rPr>
                <w:rFonts w:cs="Times New Roman"/>
                <w:sz w:val="20"/>
                <w:szCs w:val="20"/>
              </w:rPr>
              <w:t xml:space="preserve"> no Zemkopības ministrijas</w:t>
            </w:r>
            <w:r w:rsidR="00356F47" w:rsidRPr="008253F7">
              <w:rPr>
                <w:rFonts w:cs="Times New Roman"/>
                <w:sz w:val="20"/>
                <w:szCs w:val="20"/>
              </w:rPr>
              <w:t xml:space="preserve"> </w:t>
            </w:r>
            <w:r w:rsidR="000F042E" w:rsidRPr="008253F7">
              <w:rPr>
                <w:rFonts w:cs="Times New Roman"/>
                <w:sz w:val="20"/>
                <w:szCs w:val="20"/>
              </w:rPr>
              <w:t xml:space="preserve">budžeta </w:t>
            </w:r>
            <w:r w:rsidR="00356F47" w:rsidRPr="008253F7">
              <w:rPr>
                <w:rFonts w:cs="Times New Roman"/>
                <w:sz w:val="20"/>
                <w:szCs w:val="20"/>
              </w:rPr>
              <w:t>apakšprogrammas 64.08.00 “Izdevumi Eiropas Lauksaimniecības garantiju fonda (ELGF) projektu un pasākumu īstenošanai (2014-2020)”</w:t>
            </w:r>
            <w:r w:rsidR="0059312F" w:rsidRPr="008253F7">
              <w:rPr>
                <w:rFonts w:cs="Times New Roman"/>
                <w:sz w:val="20"/>
                <w:szCs w:val="20"/>
              </w:rPr>
              <w:t>)</w:t>
            </w:r>
          </w:p>
        </w:tc>
      </w:tr>
      <w:tr w:rsidR="008253F7" w:rsidRPr="008253F7" w:rsidTr="001D575F">
        <w:tc>
          <w:tcPr>
            <w:tcW w:w="1560" w:type="dxa"/>
          </w:tcPr>
          <w:p w:rsidR="007D4E05" w:rsidRPr="008253F7" w:rsidRDefault="007D4E05" w:rsidP="007D4E05">
            <w:pPr>
              <w:tabs>
                <w:tab w:val="left" w:pos="0"/>
              </w:tabs>
              <w:rPr>
                <w:sz w:val="20"/>
                <w:szCs w:val="20"/>
              </w:rPr>
            </w:pPr>
            <w:r w:rsidRPr="008253F7">
              <w:rPr>
                <w:sz w:val="20"/>
                <w:szCs w:val="20"/>
              </w:rPr>
              <w:t>FM 26.10.2017 rīk.Nr.466</w:t>
            </w:r>
          </w:p>
        </w:tc>
        <w:tc>
          <w:tcPr>
            <w:tcW w:w="7789" w:type="dxa"/>
          </w:tcPr>
          <w:p w:rsidR="007D4E05" w:rsidRPr="008253F7" w:rsidRDefault="007D4E05" w:rsidP="007D4E05">
            <w:pPr>
              <w:tabs>
                <w:tab w:val="left" w:pos="0"/>
              </w:tabs>
              <w:jc w:val="both"/>
              <w:rPr>
                <w:sz w:val="20"/>
                <w:szCs w:val="20"/>
              </w:rPr>
            </w:pPr>
            <w:r w:rsidRPr="008253F7">
              <w:rPr>
                <w:sz w:val="20"/>
                <w:szCs w:val="20"/>
              </w:rPr>
              <w:t xml:space="preserve">159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ascii="TimesNewRoman" w:eastAsia="Times New Roman" w:hAnsi="TimesNewRoman" w:cs="Arial"/>
                <w:sz w:val="20"/>
                <w:szCs w:val="20"/>
                <w:lang w:eastAsia="lv-LV"/>
              </w:rPr>
              <w:t>lai veiktu apmaksu Izglītības un zinātnes ministrijas padotības iestādēm - Rēzeknes tehnikumam 40 euro apmērā un Malnavas koledžai 119 euro apmērā par ieturētās finanšu disciplīnas samazinājuma atmaksu pasākumā “Vienotais platību maksājums”</w:t>
            </w:r>
            <w:r w:rsidRPr="008253F7">
              <w:rPr>
                <w:rFonts w:cs="Times New Roman"/>
                <w:sz w:val="20"/>
                <w:szCs w:val="20"/>
              </w:rPr>
              <w:t>. (</w:t>
            </w:r>
            <w:proofErr w:type="spellStart"/>
            <w:r w:rsidRPr="008253F7">
              <w:rPr>
                <w:rFonts w:cs="Times New Roman"/>
                <w:sz w:val="20"/>
                <w:szCs w:val="20"/>
              </w:rPr>
              <w:t>transferts</w:t>
            </w:r>
            <w:proofErr w:type="spellEnd"/>
            <w:r w:rsidRPr="008253F7">
              <w:rPr>
                <w:rFonts w:cs="Times New Roman"/>
                <w:sz w:val="20"/>
                <w:szCs w:val="20"/>
              </w:rPr>
              <w:t xml:space="preserve"> no Zemkopības ministrijas budžeta apakšprogrammas 64.08.00 “Izdevumi Eiropas Lauksaimniecības garantiju fonda (ELGF) projektu un pasākumu īstenošanai (2014-2020)”)</w:t>
            </w:r>
          </w:p>
        </w:tc>
      </w:tr>
      <w:tr w:rsidR="008253F7" w:rsidRPr="008253F7" w:rsidTr="001D575F">
        <w:tc>
          <w:tcPr>
            <w:tcW w:w="1560" w:type="dxa"/>
          </w:tcPr>
          <w:p w:rsidR="00C25B6C" w:rsidRPr="008253F7" w:rsidRDefault="00C25B6C" w:rsidP="00C25B6C">
            <w:pPr>
              <w:tabs>
                <w:tab w:val="left" w:pos="0"/>
              </w:tabs>
              <w:rPr>
                <w:sz w:val="20"/>
                <w:szCs w:val="20"/>
              </w:rPr>
            </w:pPr>
            <w:r w:rsidRPr="008253F7">
              <w:rPr>
                <w:sz w:val="20"/>
                <w:szCs w:val="20"/>
              </w:rPr>
              <w:t>FM 08.12.2017 rīk.Nr.556</w:t>
            </w:r>
          </w:p>
        </w:tc>
        <w:tc>
          <w:tcPr>
            <w:tcW w:w="7789" w:type="dxa"/>
          </w:tcPr>
          <w:p w:rsidR="00C25B6C" w:rsidRPr="008253F7" w:rsidRDefault="00C25B6C" w:rsidP="00C25B6C">
            <w:pPr>
              <w:tabs>
                <w:tab w:val="left" w:pos="0"/>
              </w:tabs>
              <w:jc w:val="both"/>
              <w:rPr>
                <w:sz w:val="20"/>
                <w:szCs w:val="20"/>
              </w:rPr>
            </w:pPr>
            <w:r w:rsidRPr="008253F7">
              <w:rPr>
                <w:sz w:val="20"/>
                <w:szCs w:val="20"/>
              </w:rPr>
              <w:t xml:space="preserve">14 266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ascii="TimesNewRoman" w:eastAsia="Times New Roman" w:hAnsi="TimesNewRoman" w:cs="Arial"/>
                <w:sz w:val="20"/>
                <w:szCs w:val="20"/>
                <w:lang w:eastAsia="lv-LV"/>
              </w:rPr>
              <w:t xml:space="preserve">lai Lauku atbalsta dienests nodrošinātu finansējumu Izglītības un zinātnes ministrijas padotības iestādēm par atbalstu pasākuma “Vienotais platību maksājums” ietvaros, tajā skaitā 5 494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Jēkabpils </w:t>
            </w:r>
            <w:proofErr w:type="spellStart"/>
            <w:r w:rsidRPr="008253F7">
              <w:rPr>
                <w:rFonts w:ascii="TimesNewRoman" w:eastAsia="Times New Roman" w:hAnsi="TimesNewRoman" w:cs="Arial"/>
                <w:sz w:val="20"/>
                <w:szCs w:val="20"/>
                <w:lang w:eastAsia="lv-LV"/>
              </w:rPr>
              <w:t>Agrobiznesa</w:t>
            </w:r>
            <w:proofErr w:type="spellEnd"/>
            <w:r w:rsidRPr="008253F7">
              <w:rPr>
                <w:rFonts w:ascii="TimesNewRoman" w:eastAsia="Times New Roman" w:hAnsi="TimesNewRoman" w:cs="Arial"/>
                <w:sz w:val="20"/>
                <w:szCs w:val="20"/>
                <w:lang w:eastAsia="lv-LV"/>
              </w:rPr>
              <w:t xml:space="preserve"> koledžai, 4 340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Malnavas koledžai, 2 030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Rēzeknes tehnikumam, 1 704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Preiļu tehnikumam, 198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sociālās korekcijas izglītības iestādei “Naukšēni” un 500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Smiltenes tehnikumam</w:t>
            </w:r>
            <w:r w:rsidRPr="008253F7">
              <w:rPr>
                <w:rFonts w:cs="Times New Roman"/>
                <w:sz w:val="20"/>
                <w:szCs w:val="20"/>
              </w:rPr>
              <w:t>. (</w:t>
            </w:r>
            <w:proofErr w:type="spellStart"/>
            <w:r w:rsidRPr="008253F7">
              <w:rPr>
                <w:rFonts w:cs="Times New Roman"/>
                <w:sz w:val="20"/>
                <w:szCs w:val="20"/>
              </w:rPr>
              <w:t>transferts</w:t>
            </w:r>
            <w:proofErr w:type="spellEnd"/>
            <w:r w:rsidRPr="008253F7">
              <w:rPr>
                <w:rFonts w:cs="Times New Roman"/>
                <w:sz w:val="20"/>
                <w:szCs w:val="20"/>
              </w:rPr>
              <w:t xml:space="preserve"> no Zemkopības ministrijas budžeta apakšprogrammas 64.08.00 “Izdevumi Eiropas Lauksaimniecības garantiju fonda (ELGF) projektu un pasākumu īstenošanai (2014-2020)”)</w:t>
            </w:r>
          </w:p>
        </w:tc>
      </w:tr>
    </w:tbl>
    <w:p w:rsidR="00E16242" w:rsidRPr="008253F7" w:rsidRDefault="00E16242" w:rsidP="008A099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D575F">
        <w:tc>
          <w:tcPr>
            <w:tcW w:w="1555" w:type="dxa"/>
            <w:shd w:val="clear" w:color="auto" w:fill="C5E0B3" w:themeFill="accent6" w:themeFillTint="66"/>
          </w:tcPr>
          <w:p w:rsidR="00AE719A" w:rsidRPr="008253F7" w:rsidRDefault="00AE719A" w:rsidP="001D575F">
            <w:pPr>
              <w:rPr>
                <w:sz w:val="20"/>
                <w:szCs w:val="20"/>
              </w:rPr>
            </w:pPr>
            <w:r w:rsidRPr="008253F7">
              <w:rPr>
                <w:sz w:val="20"/>
                <w:szCs w:val="20"/>
              </w:rPr>
              <w:t>65.09.00</w:t>
            </w:r>
          </w:p>
        </w:tc>
        <w:tc>
          <w:tcPr>
            <w:tcW w:w="3827" w:type="dxa"/>
            <w:shd w:val="clear" w:color="auto" w:fill="C5E0B3" w:themeFill="accent6" w:themeFillTint="66"/>
          </w:tcPr>
          <w:p w:rsidR="00AE719A" w:rsidRPr="008253F7" w:rsidRDefault="00AE719A" w:rsidP="001D575F">
            <w:pPr>
              <w:rPr>
                <w:sz w:val="20"/>
                <w:szCs w:val="20"/>
              </w:rPr>
            </w:pPr>
            <w:r w:rsidRPr="008253F7">
              <w:rPr>
                <w:sz w:val="20"/>
                <w:szCs w:val="20"/>
              </w:rPr>
              <w:t>Eiropas Lauksaimniecības fonda lauku attīstībai (ELFLA) maksājumi (2014-2020)</w:t>
            </w:r>
          </w:p>
        </w:tc>
        <w:tc>
          <w:tcPr>
            <w:tcW w:w="1276" w:type="dxa"/>
            <w:shd w:val="clear" w:color="auto" w:fill="C5E0B3" w:themeFill="accent6" w:themeFillTint="66"/>
          </w:tcPr>
          <w:p w:rsidR="00AE719A" w:rsidRPr="008253F7" w:rsidRDefault="00AE719A" w:rsidP="001D575F">
            <w:pPr>
              <w:rPr>
                <w:sz w:val="20"/>
                <w:szCs w:val="20"/>
              </w:rPr>
            </w:pPr>
            <w:r w:rsidRPr="008253F7">
              <w:rPr>
                <w:sz w:val="20"/>
                <w:szCs w:val="20"/>
              </w:rPr>
              <w:t>0</w:t>
            </w:r>
          </w:p>
        </w:tc>
        <w:tc>
          <w:tcPr>
            <w:tcW w:w="1275" w:type="dxa"/>
            <w:shd w:val="clear" w:color="auto" w:fill="C5E0B3" w:themeFill="accent6" w:themeFillTint="66"/>
          </w:tcPr>
          <w:p w:rsidR="00AE719A" w:rsidRPr="008253F7" w:rsidRDefault="00E82EC9" w:rsidP="001D575F">
            <w:pPr>
              <w:rPr>
                <w:sz w:val="20"/>
                <w:szCs w:val="20"/>
              </w:rPr>
            </w:pPr>
            <w:r w:rsidRPr="008253F7">
              <w:rPr>
                <w:sz w:val="20"/>
                <w:szCs w:val="20"/>
              </w:rPr>
              <w:t>7 093</w:t>
            </w:r>
          </w:p>
        </w:tc>
        <w:tc>
          <w:tcPr>
            <w:tcW w:w="1411" w:type="dxa"/>
            <w:shd w:val="clear" w:color="auto" w:fill="C5E0B3" w:themeFill="accent6" w:themeFillTint="66"/>
          </w:tcPr>
          <w:p w:rsidR="00AE719A" w:rsidRPr="008253F7" w:rsidRDefault="00E82EC9" w:rsidP="00E82EC9">
            <w:pPr>
              <w:rPr>
                <w:sz w:val="20"/>
                <w:szCs w:val="20"/>
              </w:rPr>
            </w:pPr>
            <w:r w:rsidRPr="008253F7">
              <w:rPr>
                <w:sz w:val="20"/>
                <w:szCs w:val="20"/>
              </w:rPr>
              <w:t>7 093</w:t>
            </w:r>
          </w:p>
        </w:tc>
      </w:tr>
    </w:tbl>
    <w:p w:rsidR="00E16242" w:rsidRPr="008253F7" w:rsidRDefault="00E16242" w:rsidP="008A0993">
      <w:pPr>
        <w:jc w:val="right"/>
        <w:rPr>
          <w:i/>
          <w:sz w:val="20"/>
          <w:szCs w:val="20"/>
        </w:rPr>
      </w:pPr>
    </w:p>
    <w:p w:rsidR="00AE719A" w:rsidRPr="008253F7" w:rsidRDefault="007A31A9" w:rsidP="00AE719A">
      <w:pPr>
        <w:spacing w:after="120"/>
        <w:jc w:val="right"/>
        <w:rPr>
          <w:i/>
          <w:sz w:val="20"/>
          <w:szCs w:val="20"/>
        </w:rPr>
      </w:pPr>
      <w:r>
        <w:rPr>
          <w:noProof/>
          <w:lang w:eastAsia="lv-LV"/>
        </w:rPr>
        <w:lastRenderedPageBreak/>
        <w:drawing>
          <wp:inline distT="0" distB="0" distL="0" distR="0" wp14:anchorId="0F1DB11B" wp14:editId="451A98B6">
            <wp:extent cx="5939790" cy="1800000"/>
            <wp:effectExtent l="0" t="0" r="3810" b="10160"/>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D575F">
        <w:tc>
          <w:tcPr>
            <w:tcW w:w="1560" w:type="dxa"/>
          </w:tcPr>
          <w:p w:rsidR="00AE719A" w:rsidRPr="008253F7" w:rsidRDefault="00AE719A" w:rsidP="00792B98">
            <w:pPr>
              <w:tabs>
                <w:tab w:val="left" w:pos="0"/>
              </w:tabs>
              <w:rPr>
                <w:sz w:val="20"/>
                <w:szCs w:val="20"/>
              </w:rPr>
            </w:pPr>
            <w:r w:rsidRPr="008253F7">
              <w:rPr>
                <w:sz w:val="20"/>
                <w:szCs w:val="20"/>
              </w:rPr>
              <w:t>FM 20.03.2017 rīk.Nr.114</w:t>
            </w:r>
          </w:p>
        </w:tc>
        <w:tc>
          <w:tcPr>
            <w:tcW w:w="7789" w:type="dxa"/>
          </w:tcPr>
          <w:p w:rsidR="00AE719A" w:rsidRPr="008253F7" w:rsidRDefault="00AE719A" w:rsidP="00792B98">
            <w:pPr>
              <w:tabs>
                <w:tab w:val="left" w:pos="0"/>
              </w:tabs>
              <w:jc w:val="both"/>
              <w:rPr>
                <w:sz w:val="20"/>
                <w:szCs w:val="20"/>
              </w:rPr>
            </w:pPr>
            <w:r w:rsidRPr="008253F7">
              <w:rPr>
                <w:sz w:val="20"/>
                <w:szCs w:val="20"/>
              </w:rPr>
              <w:t xml:space="preserve">1 225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xml:space="preserve">un zinātnes ministrijas padotības iestādēm par atbalstu pasākumā “Maksājumi apgabaliem, kuros ir dabas vai citi specifiski ierobežojumi”, tajā skaitā 98 euro Priekuļu tehnikumam, 312 euro Jēkabpils </w:t>
            </w:r>
            <w:proofErr w:type="spellStart"/>
            <w:r w:rsidRPr="008253F7">
              <w:rPr>
                <w:rFonts w:eastAsia="Times New Roman" w:cs="Times New Roman"/>
                <w:sz w:val="20"/>
                <w:szCs w:val="20"/>
                <w:lang w:eastAsia="lv-LV"/>
              </w:rPr>
              <w:t>Agrobiznesa</w:t>
            </w:r>
            <w:proofErr w:type="spellEnd"/>
            <w:r w:rsidRPr="008253F7">
              <w:rPr>
                <w:rFonts w:eastAsia="Times New Roman" w:cs="Times New Roman"/>
                <w:sz w:val="20"/>
                <w:szCs w:val="20"/>
                <w:lang w:eastAsia="lv-LV"/>
              </w:rPr>
              <w:t xml:space="preserve"> koledžai, 160 euro Rēzeknes tehnikumam, 17 euro sociālās korekcijas izglītības iestādei “Naukšēni”, 609 euro Malnavas koledžai un 29 euro Smiltenes tehnikumam</w:t>
            </w:r>
            <w:r w:rsidRPr="008253F7">
              <w:rPr>
                <w:rFonts w:cs="Times New Roman"/>
                <w:sz w:val="20"/>
                <w:szCs w:val="20"/>
              </w:rPr>
              <w:t>.</w:t>
            </w:r>
            <w:r w:rsidR="0059312F" w:rsidRPr="008253F7">
              <w:rPr>
                <w:rFonts w:cs="Times New Roman"/>
                <w:sz w:val="20"/>
                <w:szCs w:val="20"/>
              </w:rPr>
              <w:t xml:space="preserve"> (</w:t>
            </w:r>
            <w:proofErr w:type="spellStart"/>
            <w:r w:rsidR="0059312F" w:rsidRPr="008253F7">
              <w:rPr>
                <w:rFonts w:cs="Times New Roman"/>
                <w:sz w:val="20"/>
                <w:szCs w:val="20"/>
              </w:rPr>
              <w:t>transferts</w:t>
            </w:r>
            <w:proofErr w:type="spellEnd"/>
            <w:r w:rsidR="0059312F" w:rsidRPr="008253F7">
              <w:rPr>
                <w:rFonts w:cs="Times New Roman"/>
                <w:sz w:val="20"/>
                <w:szCs w:val="20"/>
              </w:rPr>
              <w:t xml:space="preserve"> no Zemkopības ministrijas</w:t>
            </w:r>
            <w:r w:rsidR="000F042E" w:rsidRPr="008253F7">
              <w:rPr>
                <w:rFonts w:cs="Times New Roman"/>
                <w:sz w:val="20"/>
                <w:szCs w:val="20"/>
              </w:rPr>
              <w:t xml:space="preserve"> budžeta </w:t>
            </w:r>
            <w:r w:rsidR="00356F47" w:rsidRPr="008253F7">
              <w:rPr>
                <w:rFonts w:cs="Times New Roman"/>
                <w:sz w:val="20"/>
                <w:szCs w:val="20"/>
              </w:rPr>
              <w:t xml:space="preserve"> apakšprogrammas 65.08.00 “Maksājumu iestādes izdevumi Eiropas Lauksaimniecības fonda lauku attīstībai (ELFLA) projektu un pasākumu īstenošanai (2014-2020)”</w:t>
            </w:r>
            <w:r w:rsidR="0059312F" w:rsidRPr="008253F7">
              <w:rPr>
                <w:rFonts w:cs="Times New Roman"/>
                <w:sz w:val="20"/>
                <w:szCs w:val="20"/>
              </w:rPr>
              <w:t>)</w:t>
            </w:r>
          </w:p>
        </w:tc>
      </w:tr>
      <w:tr w:rsidR="008253F7" w:rsidRPr="008253F7" w:rsidTr="001D575F">
        <w:tc>
          <w:tcPr>
            <w:tcW w:w="1560" w:type="dxa"/>
          </w:tcPr>
          <w:p w:rsidR="00C36565" w:rsidRPr="008253F7" w:rsidRDefault="00C36565" w:rsidP="00C36565">
            <w:pPr>
              <w:tabs>
                <w:tab w:val="left" w:pos="0"/>
              </w:tabs>
              <w:rPr>
                <w:sz w:val="20"/>
                <w:szCs w:val="20"/>
              </w:rPr>
            </w:pPr>
            <w:r w:rsidRPr="008253F7">
              <w:rPr>
                <w:sz w:val="20"/>
                <w:szCs w:val="20"/>
              </w:rPr>
              <w:t>FM 08.12.2017 rīk.Nr.556</w:t>
            </w:r>
          </w:p>
        </w:tc>
        <w:tc>
          <w:tcPr>
            <w:tcW w:w="7789" w:type="dxa"/>
          </w:tcPr>
          <w:p w:rsidR="00C36565" w:rsidRPr="008253F7" w:rsidRDefault="00C36565" w:rsidP="00C36565">
            <w:pPr>
              <w:tabs>
                <w:tab w:val="left" w:pos="0"/>
              </w:tabs>
              <w:jc w:val="both"/>
              <w:rPr>
                <w:sz w:val="20"/>
                <w:szCs w:val="20"/>
              </w:rPr>
            </w:pPr>
            <w:r w:rsidRPr="008253F7">
              <w:rPr>
                <w:sz w:val="20"/>
                <w:szCs w:val="20"/>
              </w:rPr>
              <w:t xml:space="preserve">5 868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xml:space="preserve">lai Lauku atbalsta dienests nodrošinātu finansējumu Izglītības un zinātnes ministrijas padotības iestādēm par atbalstu pasākuma “Maksājumi apgabaliem, kuros ir dabas vai citi specifiski ierobežojumi” ietvaros, tajā skaitā 3 446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Malnavas koledžai, 2 110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Jēkabpils </w:t>
            </w:r>
            <w:proofErr w:type="spellStart"/>
            <w:r w:rsidRPr="008253F7">
              <w:rPr>
                <w:rFonts w:eastAsia="Times New Roman" w:cs="Times New Roman"/>
                <w:sz w:val="20"/>
                <w:szCs w:val="20"/>
                <w:lang w:eastAsia="lv-LV"/>
              </w:rPr>
              <w:t>Agrobiznesa</w:t>
            </w:r>
            <w:proofErr w:type="spellEnd"/>
            <w:r w:rsidRPr="008253F7">
              <w:rPr>
                <w:rFonts w:eastAsia="Times New Roman" w:cs="Times New Roman"/>
                <w:sz w:val="20"/>
                <w:szCs w:val="20"/>
                <w:lang w:eastAsia="lv-LV"/>
              </w:rPr>
              <w:t xml:space="preserve"> koledžai, 181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Rēzeknes tehnikumam, 111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Smiltenes tehnikumam un 20 euro sociālās korekcijas izglītības iestādei “Naukšēni”</w:t>
            </w:r>
            <w:r w:rsidRPr="008253F7">
              <w:rPr>
                <w:rFonts w:cs="Times New Roman"/>
                <w:sz w:val="20"/>
                <w:szCs w:val="20"/>
              </w:rPr>
              <w:t>. (</w:t>
            </w:r>
            <w:proofErr w:type="spellStart"/>
            <w:r w:rsidRPr="008253F7">
              <w:rPr>
                <w:rFonts w:cs="Times New Roman"/>
                <w:sz w:val="20"/>
                <w:szCs w:val="20"/>
              </w:rPr>
              <w:t>transferts</w:t>
            </w:r>
            <w:proofErr w:type="spellEnd"/>
            <w:r w:rsidRPr="008253F7">
              <w:rPr>
                <w:rFonts w:cs="Times New Roman"/>
                <w:sz w:val="20"/>
                <w:szCs w:val="20"/>
              </w:rPr>
              <w:t xml:space="preserve"> no Zemkopības ministrijas budžeta  apakšprogrammas 65.08.00 “Maksājumu iestādes izdevumi Eiropas Lauksaimniecības fonda lauku attīstībai (ELFLA) projektu un pasākumu īstenošanai (2014-2020)”)</w:t>
            </w:r>
          </w:p>
        </w:tc>
      </w:tr>
    </w:tbl>
    <w:p w:rsidR="00AE719A" w:rsidRPr="008253F7" w:rsidRDefault="00AE719A" w:rsidP="008A099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FF7021">
        <w:tc>
          <w:tcPr>
            <w:tcW w:w="1555" w:type="dxa"/>
            <w:shd w:val="clear" w:color="auto" w:fill="C5E0B3" w:themeFill="accent6" w:themeFillTint="66"/>
          </w:tcPr>
          <w:p w:rsidR="00525BF8" w:rsidRPr="008253F7" w:rsidRDefault="00525BF8" w:rsidP="00FF7021">
            <w:pPr>
              <w:rPr>
                <w:sz w:val="20"/>
                <w:szCs w:val="20"/>
              </w:rPr>
            </w:pPr>
            <w:r w:rsidRPr="008253F7">
              <w:rPr>
                <w:sz w:val="20"/>
                <w:szCs w:val="20"/>
              </w:rPr>
              <w:t>65.10.00</w:t>
            </w:r>
          </w:p>
        </w:tc>
        <w:tc>
          <w:tcPr>
            <w:tcW w:w="3827" w:type="dxa"/>
            <w:shd w:val="clear" w:color="auto" w:fill="C5E0B3" w:themeFill="accent6" w:themeFillTint="66"/>
          </w:tcPr>
          <w:p w:rsidR="00525BF8" w:rsidRPr="008253F7" w:rsidRDefault="00525BF8" w:rsidP="00FF7021">
            <w:pPr>
              <w:rPr>
                <w:sz w:val="20"/>
                <w:szCs w:val="20"/>
              </w:rPr>
            </w:pPr>
            <w:r w:rsidRPr="008253F7">
              <w:rPr>
                <w:sz w:val="20"/>
                <w:szCs w:val="20"/>
              </w:rPr>
              <w:t>Eiropas Lauksaimniecības fonda lauku attīstībai (ELFLA) projekti (2014-2020)</w:t>
            </w:r>
          </w:p>
        </w:tc>
        <w:tc>
          <w:tcPr>
            <w:tcW w:w="1276" w:type="dxa"/>
            <w:shd w:val="clear" w:color="auto" w:fill="C5E0B3" w:themeFill="accent6" w:themeFillTint="66"/>
          </w:tcPr>
          <w:p w:rsidR="00525BF8" w:rsidRPr="008253F7" w:rsidRDefault="00525BF8" w:rsidP="00FF7021">
            <w:pPr>
              <w:rPr>
                <w:sz w:val="20"/>
                <w:szCs w:val="20"/>
              </w:rPr>
            </w:pPr>
            <w:r w:rsidRPr="008253F7">
              <w:rPr>
                <w:sz w:val="20"/>
                <w:szCs w:val="20"/>
              </w:rPr>
              <w:t>0</w:t>
            </w:r>
          </w:p>
        </w:tc>
        <w:tc>
          <w:tcPr>
            <w:tcW w:w="1275" w:type="dxa"/>
            <w:shd w:val="clear" w:color="auto" w:fill="C5E0B3" w:themeFill="accent6" w:themeFillTint="66"/>
          </w:tcPr>
          <w:p w:rsidR="00525BF8" w:rsidRPr="008253F7" w:rsidRDefault="00525BF8" w:rsidP="00FF7021">
            <w:pPr>
              <w:rPr>
                <w:sz w:val="20"/>
                <w:szCs w:val="20"/>
              </w:rPr>
            </w:pPr>
            <w:r w:rsidRPr="008253F7">
              <w:rPr>
                <w:sz w:val="20"/>
                <w:szCs w:val="20"/>
              </w:rPr>
              <w:t>14 229</w:t>
            </w:r>
          </w:p>
        </w:tc>
        <w:tc>
          <w:tcPr>
            <w:tcW w:w="1411" w:type="dxa"/>
            <w:shd w:val="clear" w:color="auto" w:fill="C5E0B3" w:themeFill="accent6" w:themeFillTint="66"/>
          </w:tcPr>
          <w:p w:rsidR="00525BF8" w:rsidRPr="008253F7" w:rsidRDefault="00525BF8" w:rsidP="00FF7021">
            <w:pPr>
              <w:rPr>
                <w:sz w:val="20"/>
                <w:szCs w:val="20"/>
              </w:rPr>
            </w:pPr>
            <w:r w:rsidRPr="008253F7">
              <w:rPr>
                <w:sz w:val="20"/>
                <w:szCs w:val="20"/>
              </w:rPr>
              <w:t>14 229</w:t>
            </w:r>
          </w:p>
        </w:tc>
      </w:tr>
    </w:tbl>
    <w:p w:rsidR="00525BF8" w:rsidRPr="008253F7" w:rsidRDefault="00525BF8" w:rsidP="008A0993">
      <w:pPr>
        <w:jc w:val="right"/>
        <w:rPr>
          <w:i/>
          <w:sz w:val="20"/>
          <w:szCs w:val="20"/>
        </w:rPr>
      </w:pPr>
    </w:p>
    <w:p w:rsidR="00525BF8" w:rsidRPr="008253F7" w:rsidRDefault="007A31A9" w:rsidP="00525BF8">
      <w:pPr>
        <w:spacing w:after="120"/>
        <w:jc w:val="right"/>
        <w:rPr>
          <w:i/>
          <w:sz w:val="20"/>
          <w:szCs w:val="20"/>
        </w:rPr>
      </w:pPr>
      <w:r>
        <w:rPr>
          <w:noProof/>
          <w:lang w:eastAsia="lv-LV"/>
        </w:rPr>
        <w:drawing>
          <wp:inline distT="0" distB="0" distL="0" distR="0" wp14:anchorId="362C0C03" wp14:editId="76966332">
            <wp:extent cx="5939790" cy="1800000"/>
            <wp:effectExtent l="0" t="0" r="3810" b="1016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FF7021">
        <w:tc>
          <w:tcPr>
            <w:tcW w:w="1560" w:type="dxa"/>
          </w:tcPr>
          <w:p w:rsidR="00525BF8" w:rsidRPr="008253F7" w:rsidRDefault="00525BF8" w:rsidP="00525BF8">
            <w:pPr>
              <w:tabs>
                <w:tab w:val="left" w:pos="0"/>
              </w:tabs>
              <w:rPr>
                <w:sz w:val="20"/>
                <w:szCs w:val="20"/>
              </w:rPr>
            </w:pPr>
            <w:r w:rsidRPr="008253F7">
              <w:rPr>
                <w:sz w:val="20"/>
                <w:szCs w:val="20"/>
              </w:rPr>
              <w:t>FM 03.11.2017 rīk.Nr.488</w:t>
            </w:r>
          </w:p>
        </w:tc>
        <w:tc>
          <w:tcPr>
            <w:tcW w:w="7789" w:type="dxa"/>
          </w:tcPr>
          <w:p w:rsidR="00525BF8" w:rsidRPr="008253F7" w:rsidRDefault="00525BF8" w:rsidP="00525BF8">
            <w:pPr>
              <w:tabs>
                <w:tab w:val="left" w:pos="0"/>
              </w:tabs>
              <w:jc w:val="both"/>
              <w:rPr>
                <w:sz w:val="20"/>
                <w:szCs w:val="20"/>
              </w:rPr>
            </w:pPr>
            <w:r w:rsidRPr="008253F7">
              <w:rPr>
                <w:sz w:val="20"/>
                <w:szCs w:val="20"/>
              </w:rPr>
              <w:t xml:space="preserve">14 229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lai nodrošinātu Smiltenes tehnikuma projekta “Skvēra labiekārtošana” īstenošanu</w:t>
            </w:r>
            <w:r w:rsidRPr="008253F7">
              <w:rPr>
                <w:rFonts w:cs="Times New Roman"/>
                <w:sz w:val="20"/>
                <w:szCs w:val="20"/>
              </w:rPr>
              <w:t>. (no Izglītības un zinātnes ministrijas budžeta apakšprogrammas 62.08.00 “Eiropas Reģionālās attīstības fonda (ERAF) projekti (2014-2020)”)</w:t>
            </w:r>
          </w:p>
        </w:tc>
      </w:tr>
    </w:tbl>
    <w:p w:rsidR="00525BF8" w:rsidRPr="008253F7" w:rsidRDefault="00525BF8" w:rsidP="008A099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A06FE">
        <w:tc>
          <w:tcPr>
            <w:tcW w:w="1555" w:type="dxa"/>
            <w:shd w:val="clear" w:color="auto" w:fill="C5E0B3" w:themeFill="accent6" w:themeFillTint="66"/>
          </w:tcPr>
          <w:p w:rsidR="000545D0" w:rsidRPr="008253F7" w:rsidRDefault="000545D0" w:rsidP="001A06FE">
            <w:pPr>
              <w:rPr>
                <w:sz w:val="20"/>
                <w:szCs w:val="20"/>
              </w:rPr>
            </w:pPr>
            <w:r w:rsidRPr="008253F7">
              <w:rPr>
                <w:sz w:val="20"/>
                <w:szCs w:val="20"/>
              </w:rPr>
              <w:t>69.02.00</w:t>
            </w:r>
          </w:p>
        </w:tc>
        <w:tc>
          <w:tcPr>
            <w:tcW w:w="3827" w:type="dxa"/>
            <w:shd w:val="clear" w:color="auto" w:fill="C5E0B3" w:themeFill="accent6" w:themeFillTint="66"/>
          </w:tcPr>
          <w:p w:rsidR="000545D0" w:rsidRPr="008253F7" w:rsidRDefault="000545D0" w:rsidP="001A06FE">
            <w:pPr>
              <w:rPr>
                <w:sz w:val="20"/>
                <w:szCs w:val="20"/>
              </w:rPr>
            </w:pPr>
            <w:r w:rsidRPr="008253F7">
              <w:rPr>
                <w:sz w:val="20"/>
                <w:szCs w:val="20"/>
              </w:rPr>
              <w:t>Atmaksas valsts pamatbudžetā par 3.mērķa "Eiropas teritoriālā sadarbība" pārrobežu sadarbības programmu, projektu un pasākumu īstenošana</w:t>
            </w:r>
          </w:p>
        </w:tc>
        <w:tc>
          <w:tcPr>
            <w:tcW w:w="1276" w:type="dxa"/>
            <w:shd w:val="clear" w:color="auto" w:fill="C5E0B3" w:themeFill="accent6" w:themeFillTint="66"/>
          </w:tcPr>
          <w:p w:rsidR="000545D0" w:rsidRPr="008253F7" w:rsidRDefault="000545D0" w:rsidP="001A06FE">
            <w:pPr>
              <w:rPr>
                <w:sz w:val="20"/>
                <w:szCs w:val="20"/>
              </w:rPr>
            </w:pPr>
            <w:r w:rsidRPr="008253F7">
              <w:rPr>
                <w:sz w:val="20"/>
                <w:szCs w:val="20"/>
              </w:rPr>
              <w:t>0</w:t>
            </w:r>
          </w:p>
        </w:tc>
        <w:tc>
          <w:tcPr>
            <w:tcW w:w="1275" w:type="dxa"/>
            <w:shd w:val="clear" w:color="auto" w:fill="C5E0B3" w:themeFill="accent6" w:themeFillTint="66"/>
          </w:tcPr>
          <w:p w:rsidR="000545D0" w:rsidRPr="008253F7" w:rsidRDefault="000545D0" w:rsidP="001A06FE">
            <w:pPr>
              <w:rPr>
                <w:sz w:val="20"/>
                <w:szCs w:val="20"/>
              </w:rPr>
            </w:pPr>
            <w:r w:rsidRPr="008253F7">
              <w:rPr>
                <w:sz w:val="20"/>
                <w:szCs w:val="20"/>
              </w:rPr>
              <w:t>822 665</w:t>
            </w:r>
          </w:p>
        </w:tc>
        <w:tc>
          <w:tcPr>
            <w:tcW w:w="1411" w:type="dxa"/>
            <w:shd w:val="clear" w:color="auto" w:fill="C5E0B3" w:themeFill="accent6" w:themeFillTint="66"/>
          </w:tcPr>
          <w:p w:rsidR="000545D0" w:rsidRPr="008253F7" w:rsidRDefault="000545D0" w:rsidP="001A06FE">
            <w:pPr>
              <w:rPr>
                <w:sz w:val="20"/>
                <w:szCs w:val="20"/>
              </w:rPr>
            </w:pPr>
            <w:r w:rsidRPr="008253F7">
              <w:rPr>
                <w:sz w:val="20"/>
                <w:szCs w:val="20"/>
              </w:rPr>
              <w:t>822 665</w:t>
            </w:r>
          </w:p>
        </w:tc>
      </w:tr>
    </w:tbl>
    <w:p w:rsidR="00AE719A" w:rsidRPr="008253F7" w:rsidRDefault="00AE719A" w:rsidP="008A0993">
      <w:pPr>
        <w:jc w:val="right"/>
        <w:rPr>
          <w:i/>
          <w:sz w:val="20"/>
          <w:szCs w:val="20"/>
        </w:rPr>
      </w:pPr>
    </w:p>
    <w:p w:rsidR="000545D0" w:rsidRPr="008253F7" w:rsidRDefault="007A31A9" w:rsidP="000545D0">
      <w:pPr>
        <w:spacing w:after="120"/>
        <w:jc w:val="right"/>
        <w:rPr>
          <w:i/>
          <w:sz w:val="20"/>
          <w:szCs w:val="20"/>
        </w:rPr>
      </w:pPr>
      <w:r>
        <w:rPr>
          <w:noProof/>
          <w:lang w:eastAsia="lv-LV"/>
        </w:rPr>
        <w:lastRenderedPageBreak/>
        <w:drawing>
          <wp:inline distT="0" distB="0" distL="0" distR="0" wp14:anchorId="6D2D75BE" wp14:editId="2AB46078">
            <wp:extent cx="5939790" cy="1800000"/>
            <wp:effectExtent l="0" t="0" r="3810" b="10160"/>
            <wp:docPr id="101" name="Chart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0545D0" w:rsidRPr="008253F7" w:rsidRDefault="000545D0" w:rsidP="00792B98">
            <w:pPr>
              <w:tabs>
                <w:tab w:val="left" w:pos="0"/>
              </w:tabs>
              <w:rPr>
                <w:sz w:val="20"/>
                <w:szCs w:val="20"/>
              </w:rPr>
            </w:pPr>
            <w:r w:rsidRPr="008253F7">
              <w:rPr>
                <w:sz w:val="20"/>
                <w:szCs w:val="20"/>
              </w:rPr>
              <w:t>FM 27.03.2017 rīk.Nr.128</w:t>
            </w:r>
          </w:p>
        </w:tc>
        <w:tc>
          <w:tcPr>
            <w:tcW w:w="7789" w:type="dxa"/>
          </w:tcPr>
          <w:p w:rsidR="000545D0" w:rsidRPr="008253F7" w:rsidRDefault="000545D0" w:rsidP="00792B98">
            <w:pPr>
              <w:tabs>
                <w:tab w:val="left" w:pos="0"/>
              </w:tabs>
              <w:jc w:val="both"/>
              <w:rPr>
                <w:sz w:val="20"/>
                <w:szCs w:val="20"/>
              </w:rPr>
            </w:pPr>
            <w:r w:rsidRPr="008253F7">
              <w:rPr>
                <w:sz w:val="20"/>
                <w:szCs w:val="20"/>
              </w:rPr>
              <w:t xml:space="preserve">822 665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tajā skaitā: 759 259 </w:t>
            </w:r>
            <w:r w:rsidRPr="008253F7">
              <w:rPr>
                <w:rFonts w:cs="Times New Roman"/>
                <w:i/>
                <w:sz w:val="20"/>
                <w:szCs w:val="20"/>
              </w:rPr>
              <w:t>euro</w:t>
            </w:r>
            <w:r w:rsidRPr="008253F7">
              <w:rPr>
                <w:rFonts w:cs="Times New Roman"/>
                <w:sz w:val="20"/>
                <w:szCs w:val="20"/>
              </w:rPr>
              <w:t xml:space="preserve"> apmērā, </w:t>
            </w:r>
            <w:r w:rsidRPr="008253F7">
              <w:rPr>
                <w:rFonts w:eastAsia="Times New Roman" w:cs="Times New Roman"/>
                <w:sz w:val="20"/>
                <w:szCs w:val="20"/>
                <w:lang w:eastAsia="lv-LV"/>
              </w:rPr>
              <w:t xml:space="preserve">lai nodrošinātu atmaksas valsts pamatbudžetam no valsts budžeta daļēji finansētām atvasinātām publiskām personām (augstskolām) un 63 406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apmērā, lai profesionālās izglītības kompetences centra "Rīgas Tehniskās koledža" Centrālās Baltijas jūras reģiona pārrobežu sadarbības programmas projektā “IT drošība profesionālajā izglītībā un apmācībā/ITSVET” nodrošinātu atmaksas valsts pamatbudžetam pilnā apmērā</w:t>
            </w:r>
            <w:r w:rsidRPr="008253F7">
              <w:rPr>
                <w:rFonts w:cs="Times New Roman"/>
                <w:sz w:val="20"/>
                <w:szCs w:val="20"/>
              </w:rPr>
              <w:t>.</w:t>
            </w:r>
            <w:r w:rsidR="00B06704" w:rsidRPr="008253F7">
              <w:rPr>
                <w:rFonts w:cs="Times New Roman"/>
                <w:sz w:val="20"/>
                <w:szCs w:val="20"/>
              </w:rPr>
              <w:t xml:space="preserve"> (ĀFP un </w:t>
            </w:r>
            <w:proofErr w:type="spellStart"/>
            <w:r w:rsidR="00B06704" w:rsidRPr="008253F7">
              <w:rPr>
                <w:rFonts w:cs="Times New Roman"/>
                <w:sz w:val="20"/>
                <w:szCs w:val="20"/>
              </w:rPr>
              <w:t>transferts</w:t>
            </w:r>
            <w:proofErr w:type="spellEnd"/>
            <w:r w:rsidR="00B06704" w:rsidRPr="008253F7">
              <w:rPr>
                <w:rFonts w:cs="Times New Roman"/>
                <w:sz w:val="20"/>
                <w:szCs w:val="20"/>
              </w:rPr>
              <w:t xml:space="preserve"> no APP un BNI)</w:t>
            </w:r>
          </w:p>
        </w:tc>
      </w:tr>
    </w:tbl>
    <w:p w:rsidR="00AE719A" w:rsidRPr="008253F7" w:rsidRDefault="00AE719A" w:rsidP="008A099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552DFF">
        <w:tc>
          <w:tcPr>
            <w:tcW w:w="1555" w:type="dxa"/>
            <w:shd w:val="clear" w:color="auto" w:fill="C5E0B3" w:themeFill="accent6" w:themeFillTint="66"/>
          </w:tcPr>
          <w:p w:rsidR="00B601FA" w:rsidRPr="008253F7" w:rsidRDefault="00B601FA" w:rsidP="00552DFF">
            <w:pPr>
              <w:rPr>
                <w:sz w:val="20"/>
                <w:szCs w:val="20"/>
              </w:rPr>
            </w:pPr>
            <w:r w:rsidRPr="008253F7">
              <w:rPr>
                <w:sz w:val="20"/>
                <w:szCs w:val="20"/>
              </w:rPr>
              <w:t>69.06.00</w:t>
            </w:r>
          </w:p>
        </w:tc>
        <w:tc>
          <w:tcPr>
            <w:tcW w:w="3827" w:type="dxa"/>
            <w:shd w:val="clear" w:color="auto" w:fill="C5E0B3" w:themeFill="accent6" w:themeFillTint="66"/>
          </w:tcPr>
          <w:p w:rsidR="00B601FA" w:rsidRPr="008253F7" w:rsidRDefault="00B601FA" w:rsidP="00552DFF">
            <w:pPr>
              <w:rPr>
                <w:sz w:val="20"/>
                <w:szCs w:val="20"/>
              </w:rPr>
            </w:pPr>
            <w:r w:rsidRPr="008253F7">
              <w:rPr>
                <w:sz w:val="20"/>
                <w:szCs w:val="20"/>
              </w:rPr>
              <w:t>3.mērķa "Eiropas teritoriālā sadarbība" projektu īstenošana</w:t>
            </w:r>
          </w:p>
        </w:tc>
        <w:tc>
          <w:tcPr>
            <w:tcW w:w="1276" w:type="dxa"/>
            <w:shd w:val="clear" w:color="auto" w:fill="C5E0B3" w:themeFill="accent6" w:themeFillTint="66"/>
          </w:tcPr>
          <w:p w:rsidR="00B601FA" w:rsidRPr="008253F7" w:rsidRDefault="006E3C04" w:rsidP="00552DFF">
            <w:pPr>
              <w:rPr>
                <w:sz w:val="20"/>
                <w:szCs w:val="20"/>
              </w:rPr>
            </w:pPr>
            <w:r w:rsidRPr="008253F7">
              <w:rPr>
                <w:sz w:val="20"/>
                <w:szCs w:val="20"/>
              </w:rPr>
              <w:t>512 011</w:t>
            </w:r>
          </w:p>
        </w:tc>
        <w:tc>
          <w:tcPr>
            <w:tcW w:w="1275" w:type="dxa"/>
            <w:shd w:val="clear" w:color="auto" w:fill="C5E0B3" w:themeFill="accent6" w:themeFillTint="66"/>
          </w:tcPr>
          <w:p w:rsidR="00B601FA" w:rsidRPr="008253F7" w:rsidRDefault="00E82EC9" w:rsidP="00552DFF">
            <w:pPr>
              <w:rPr>
                <w:sz w:val="20"/>
                <w:szCs w:val="20"/>
              </w:rPr>
            </w:pPr>
            <w:r w:rsidRPr="008253F7">
              <w:rPr>
                <w:sz w:val="20"/>
                <w:szCs w:val="20"/>
              </w:rPr>
              <w:t>1 985 189</w:t>
            </w:r>
          </w:p>
        </w:tc>
        <w:tc>
          <w:tcPr>
            <w:tcW w:w="1411" w:type="dxa"/>
            <w:shd w:val="clear" w:color="auto" w:fill="C5E0B3" w:themeFill="accent6" w:themeFillTint="66"/>
          </w:tcPr>
          <w:p w:rsidR="00B601FA" w:rsidRPr="008253F7" w:rsidRDefault="00E82EC9" w:rsidP="00552DFF">
            <w:pPr>
              <w:rPr>
                <w:sz w:val="20"/>
                <w:szCs w:val="20"/>
              </w:rPr>
            </w:pPr>
            <w:r w:rsidRPr="008253F7">
              <w:rPr>
                <w:sz w:val="20"/>
                <w:szCs w:val="20"/>
              </w:rPr>
              <w:t>2 497 200</w:t>
            </w:r>
          </w:p>
        </w:tc>
      </w:tr>
    </w:tbl>
    <w:p w:rsidR="00B601FA" w:rsidRPr="008253F7" w:rsidRDefault="00B601FA" w:rsidP="00B12C78">
      <w:pPr>
        <w:tabs>
          <w:tab w:val="left" w:pos="2835"/>
        </w:tabs>
        <w:ind w:left="2835" w:hanging="2835"/>
        <w:jc w:val="both"/>
        <w:rPr>
          <w:sz w:val="22"/>
        </w:rPr>
      </w:pPr>
    </w:p>
    <w:p w:rsidR="00B601FA" w:rsidRPr="008253F7" w:rsidRDefault="007A31A9" w:rsidP="00792B98">
      <w:pPr>
        <w:tabs>
          <w:tab w:val="left" w:pos="2835"/>
        </w:tabs>
        <w:spacing w:after="120"/>
        <w:ind w:left="2835" w:hanging="2835"/>
        <w:jc w:val="both"/>
        <w:rPr>
          <w:sz w:val="22"/>
        </w:rPr>
      </w:pPr>
      <w:r>
        <w:rPr>
          <w:noProof/>
          <w:lang w:eastAsia="lv-LV"/>
        </w:rPr>
        <w:drawing>
          <wp:inline distT="0" distB="0" distL="0" distR="0" wp14:anchorId="56C4FC51" wp14:editId="56FF28B6">
            <wp:extent cx="5939790" cy="1800000"/>
            <wp:effectExtent l="0" t="0" r="3810" b="10160"/>
            <wp:docPr id="111" name="Chart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552DFF">
        <w:tc>
          <w:tcPr>
            <w:tcW w:w="1560" w:type="dxa"/>
          </w:tcPr>
          <w:p w:rsidR="006E3C04" w:rsidRPr="008253F7" w:rsidRDefault="006E3C04" w:rsidP="00792B98">
            <w:pPr>
              <w:tabs>
                <w:tab w:val="left" w:pos="0"/>
              </w:tabs>
              <w:rPr>
                <w:sz w:val="20"/>
                <w:szCs w:val="20"/>
              </w:rPr>
            </w:pPr>
            <w:r w:rsidRPr="008253F7">
              <w:rPr>
                <w:sz w:val="20"/>
                <w:szCs w:val="20"/>
              </w:rPr>
              <w:t>FM 09.02.2017 rīk.Nr.60</w:t>
            </w:r>
          </w:p>
        </w:tc>
        <w:tc>
          <w:tcPr>
            <w:tcW w:w="7789" w:type="dxa"/>
          </w:tcPr>
          <w:p w:rsidR="006E3C04" w:rsidRPr="008253F7" w:rsidRDefault="006E3C04" w:rsidP="00792B98">
            <w:pPr>
              <w:tabs>
                <w:tab w:val="left" w:pos="0"/>
              </w:tabs>
              <w:jc w:val="both"/>
              <w:rPr>
                <w:sz w:val="20"/>
                <w:szCs w:val="20"/>
              </w:rPr>
            </w:pPr>
            <w:r w:rsidRPr="008253F7">
              <w:rPr>
                <w:sz w:val="20"/>
                <w:szCs w:val="20"/>
              </w:rPr>
              <w:t xml:space="preserve">610 322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Centrālās Baltijas jūras reģiona pārrobežu sadarbības programmas un Baltijas jūras reģiona transnacionālās sadarbības programmas līdzfinansēto projektu īstenošanai</w:t>
            </w:r>
            <w:r w:rsidRPr="008253F7">
              <w:rPr>
                <w:rFonts w:cs="Times New Roman"/>
                <w:sz w:val="20"/>
                <w:szCs w:val="20"/>
              </w:rPr>
              <w:t>.</w:t>
            </w:r>
            <w:r w:rsidR="00F80804" w:rsidRPr="008253F7">
              <w:rPr>
                <w:rFonts w:cs="Times New Roman"/>
                <w:sz w:val="20"/>
                <w:szCs w:val="20"/>
              </w:rPr>
              <w:t xml:space="preserve"> (</w:t>
            </w:r>
            <w:r w:rsidR="00CB61EC" w:rsidRPr="008253F7">
              <w:rPr>
                <w:sz w:val="20"/>
                <w:szCs w:val="20"/>
              </w:rPr>
              <w:t>80.00.00 programma</w:t>
            </w:r>
            <w:r w:rsidR="00F80804" w:rsidRPr="008253F7">
              <w:rPr>
                <w:rFonts w:cs="Times New Roman"/>
                <w:sz w:val="20"/>
                <w:szCs w:val="20"/>
              </w:rPr>
              <w:t>)</w:t>
            </w:r>
          </w:p>
        </w:tc>
      </w:tr>
      <w:tr w:rsidR="008253F7" w:rsidRPr="008253F7" w:rsidTr="00695558">
        <w:tc>
          <w:tcPr>
            <w:tcW w:w="1560" w:type="dxa"/>
          </w:tcPr>
          <w:p w:rsidR="00203FFB" w:rsidRPr="008253F7" w:rsidRDefault="00203FFB" w:rsidP="00792B98">
            <w:pPr>
              <w:tabs>
                <w:tab w:val="left" w:pos="0"/>
              </w:tabs>
              <w:rPr>
                <w:sz w:val="20"/>
                <w:szCs w:val="20"/>
              </w:rPr>
            </w:pPr>
            <w:r w:rsidRPr="008253F7">
              <w:rPr>
                <w:sz w:val="20"/>
                <w:szCs w:val="20"/>
              </w:rPr>
              <w:t>FM 24.02.2017 rīk.Nr.78</w:t>
            </w:r>
          </w:p>
        </w:tc>
        <w:tc>
          <w:tcPr>
            <w:tcW w:w="7789" w:type="dxa"/>
          </w:tcPr>
          <w:p w:rsidR="00203FFB" w:rsidRPr="008253F7" w:rsidRDefault="00203FFB" w:rsidP="00792B98">
            <w:pPr>
              <w:tabs>
                <w:tab w:val="left" w:pos="0"/>
              </w:tabs>
              <w:jc w:val="both"/>
              <w:rPr>
                <w:sz w:val="20"/>
                <w:szCs w:val="20"/>
              </w:rPr>
            </w:pPr>
            <w:r w:rsidRPr="008253F7">
              <w:rPr>
                <w:sz w:val="20"/>
                <w:szCs w:val="20"/>
              </w:rPr>
              <w:t xml:space="preserve">10 516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Centrālās Baltijas jūras reģiona pārrobežu sadarbības programmas projekta “Baltijas pētniecības tīkls” īstenošanai</w:t>
            </w:r>
            <w:r w:rsidRPr="008253F7">
              <w:rPr>
                <w:rFonts w:cs="Times New Roman"/>
                <w:sz w:val="20"/>
                <w:szCs w:val="20"/>
              </w:rPr>
              <w:t>.</w:t>
            </w:r>
            <w:r w:rsidR="004470DF" w:rsidRPr="008253F7">
              <w:rPr>
                <w:rFonts w:cs="Times New Roman"/>
                <w:sz w:val="20"/>
                <w:szCs w:val="20"/>
              </w:rPr>
              <w:t xml:space="preserve"> (</w:t>
            </w:r>
            <w:r w:rsidR="00CB61EC" w:rsidRPr="008253F7">
              <w:rPr>
                <w:sz w:val="20"/>
                <w:szCs w:val="20"/>
              </w:rPr>
              <w:t>80.00.00 programma</w:t>
            </w:r>
            <w:r w:rsidR="004470DF" w:rsidRPr="008253F7">
              <w:rPr>
                <w:rFonts w:cs="Times New Roman"/>
                <w:sz w:val="20"/>
                <w:szCs w:val="20"/>
              </w:rPr>
              <w:t>)</w:t>
            </w:r>
          </w:p>
        </w:tc>
      </w:tr>
      <w:tr w:rsidR="008253F7" w:rsidRPr="008253F7" w:rsidTr="00695558">
        <w:tc>
          <w:tcPr>
            <w:tcW w:w="1560" w:type="dxa"/>
          </w:tcPr>
          <w:p w:rsidR="007F2210" w:rsidRPr="008253F7" w:rsidRDefault="007F2210" w:rsidP="007F2210">
            <w:pPr>
              <w:tabs>
                <w:tab w:val="left" w:pos="0"/>
              </w:tabs>
              <w:rPr>
                <w:sz w:val="20"/>
                <w:szCs w:val="20"/>
              </w:rPr>
            </w:pPr>
            <w:r w:rsidRPr="008253F7">
              <w:rPr>
                <w:sz w:val="20"/>
                <w:szCs w:val="20"/>
              </w:rPr>
              <w:t>FM 03.05.2017 rīk.Nr.192</w:t>
            </w:r>
          </w:p>
        </w:tc>
        <w:tc>
          <w:tcPr>
            <w:tcW w:w="7789" w:type="dxa"/>
          </w:tcPr>
          <w:p w:rsidR="007F2210" w:rsidRPr="008253F7" w:rsidRDefault="007F2210" w:rsidP="007F2210">
            <w:pPr>
              <w:tabs>
                <w:tab w:val="left" w:pos="0"/>
              </w:tabs>
              <w:jc w:val="both"/>
              <w:rPr>
                <w:sz w:val="20"/>
                <w:szCs w:val="20"/>
              </w:rPr>
            </w:pPr>
            <w:r w:rsidRPr="008253F7">
              <w:rPr>
                <w:sz w:val="20"/>
                <w:szCs w:val="20"/>
              </w:rPr>
              <w:t xml:space="preserve">127 050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Baltijas jūras reģiona transnacionālās sadarbības programmas projekta “Sociālā spēcināšana lauku reģionos” īstenošanai</w:t>
            </w:r>
            <w:r w:rsidRPr="008253F7">
              <w:rPr>
                <w:rFonts w:cs="Times New Roman"/>
                <w:sz w:val="20"/>
                <w:szCs w:val="20"/>
              </w:rPr>
              <w:t>. (80.</w:t>
            </w:r>
            <w:r w:rsidRPr="008253F7">
              <w:rPr>
                <w:sz w:val="20"/>
                <w:szCs w:val="20"/>
              </w:rPr>
              <w:t>00.00 programma</w:t>
            </w:r>
            <w:r w:rsidRPr="008253F7">
              <w:rPr>
                <w:rFonts w:cs="Times New Roman"/>
                <w:sz w:val="20"/>
                <w:szCs w:val="20"/>
              </w:rPr>
              <w:t>)</w:t>
            </w:r>
          </w:p>
        </w:tc>
      </w:tr>
      <w:tr w:rsidR="008253F7" w:rsidRPr="008253F7" w:rsidTr="00695558">
        <w:tc>
          <w:tcPr>
            <w:tcW w:w="1560" w:type="dxa"/>
          </w:tcPr>
          <w:p w:rsidR="00F0545F" w:rsidRPr="008253F7" w:rsidRDefault="00F0545F" w:rsidP="00F0545F">
            <w:pPr>
              <w:tabs>
                <w:tab w:val="left" w:pos="0"/>
              </w:tabs>
              <w:rPr>
                <w:sz w:val="20"/>
                <w:szCs w:val="20"/>
              </w:rPr>
            </w:pPr>
            <w:r w:rsidRPr="008253F7">
              <w:rPr>
                <w:sz w:val="20"/>
                <w:szCs w:val="20"/>
              </w:rPr>
              <w:t>FM 16.05.2017 rīk.Nr.205</w:t>
            </w:r>
          </w:p>
        </w:tc>
        <w:tc>
          <w:tcPr>
            <w:tcW w:w="7789" w:type="dxa"/>
          </w:tcPr>
          <w:p w:rsidR="00F0545F" w:rsidRPr="008253F7" w:rsidRDefault="00F0545F" w:rsidP="00F0545F">
            <w:pPr>
              <w:tabs>
                <w:tab w:val="left" w:pos="0"/>
              </w:tabs>
              <w:jc w:val="both"/>
              <w:rPr>
                <w:sz w:val="20"/>
                <w:szCs w:val="20"/>
              </w:rPr>
            </w:pPr>
            <w:r w:rsidRPr="008253F7">
              <w:rPr>
                <w:sz w:val="20"/>
                <w:szCs w:val="20"/>
              </w:rPr>
              <w:t xml:space="preserve">71 250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Latvijas- Lietuvas pārrobežu sadarbības programmas projekta “Darbaspēka mobilitātes un iemaņu uzlabošana Latvijas- Lietuvas Jūras transporta sektorā” īstenošanai</w:t>
            </w:r>
            <w:r w:rsidRPr="008253F7">
              <w:rPr>
                <w:rFonts w:cs="Times New Roman"/>
                <w:sz w:val="20"/>
                <w:szCs w:val="20"/>
              </w:rPr>
              <w:t>. (80.</w:t>
            </w:r>
            <w:r w:rsidRPr="008253F7">
              <w:rPr>
                <w:sz w:val="20"/>
                <w:szCs w:val="20"/>
              </w:rPr>
              <w:t>00.00 programma</w:t>
            </w:r>
            <w:r w:rsidRPr="008253F7">
              <w:rPr>
                <w:rFonts w:cs="Times New Roman"/>
                <w:sz w:val="20"/>
                <w:szCs w:val="20"/>
              </w:rPr>
              <w:t>)</w:t>
            </w:r>
          </w:p>
        </w:tc>
      </w:tr>
      <w:tr w:rsidR="008253F7" w:rsidRPr="008253F7" w:rsidTr="00695558">
        <w:tc>
          <w:tcPr>
            <w:tcW w:w="1560" w:type="dxa"/>
          </w:tcPr>
          <w:p w:rsidR="002A54EA" w:rsidRPr="008253F7" w:rsidRDefault="002A54EA" w:rsidP="002A54EA">
            <w:pPr>
              <w:tabs>
                <w:tab w:val="left" w:pos="0"/>
              </w:tabs>
              <w:rPr>
                <w:sz w:val="20"/>
                <w:szCs w:val="20"/>
              </w:rPr>
            </w:pPr>
            <w:r w:rsidRPr="008253F7">
              <w:rPr>
                <w:sz w:val="20"/>
                <w:szCs w:val="20"/>
              </w:rPr>
              <w:t>FM 13.06.2017 rīk.Nr.245</w:t>
            </w:r>
          </w:p>
        </w:tc>
        <w:tc>
          <w:tcPr>
            <w:tcW w:w="7789" w:type="dxa"/>
          </w:tcPr>
          <w:p w:rsidR="002A54EA" w:rsidRPr="008253F7" w:rsidRDefault="002A54EA" w:rsidP="002A54EA">
            <w:pPr>
              <w:autoSpaceDE w:val="0"/>
              <w:autoSpaceDN w:val="0"/>
              <w:adjustRightInd w:val="0"/>
              <w:jc w:val="both"/>
              <w:rPr>
                <w:sz w:val="20"/>
                <w:szCs w:val="20"/>
              </w:rPr>
            </w:pPr>
            <w:r w:rsidRPr="008253F7">
              <w:rPr>
                <w:sz w:val="20"/>
                <w:szCs w:val="20"/>
              </w:rPr>
              <w:t xml:space="preserve">376 060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Latvijas- Lietuvas pārrobežu sadarbības programmas projekta </w:t>
            </w:r>
            <w:r w:rsidRPr="008253F7">
              <w:rPr>
                <w:rFonts w:cs="Times New Roman"/>
                <w:sz w:val="20"/>
                <w:szCs w:val="20"/>
              </w:rPr>
              <w:t>“</w:t>
            </w:r>
            <w:proofErr w:type="spellStart"/>
            <w:r w:rsidRPr="008253F7">
              <w:rPr>
                <w:rFonts w:cs="Times New Roman"/>
                <w:sz w:val="20"/>
                <w:szCs w:val="20"/>
              </w:rPr>
              <w:t>Mentorings</w:t>
            </w:r>
            <w:proofErr w:type="spellEnd"/>
            <w:r w:rsidRPr="008253F7">
              <w:rPr>
                <w:rFonts w:cs="Times New Roman"/>
                <w:sz w:val="20"/>
                <w:szCs w:val="20"/>
              </w:rPr>
              <w:t xml:space="preserve"> jauniešu uzņēmējdarbības atbalstam” (BONUS LT-LV) un Baltijas jūras reģiona transnacionālās sadarbības programmas projekta “Ūdens emisijas un to samazināšana ciemu kopienās - Baltijas Jūras Reģionu piekrastes ciemi kā </w:t>
            </w:r>
            <w:proofErr w:type="spellStart"/>
            <w:r w:rsidRPr="008253F7">
              <w:rPr>
                <w:rFonts w:cs="Times New Roman"/>
                <w:sz w:val="20"/>
                <w:szCs w:val="20"/>
              </w:rPr>
              <w:t>pilotteritorijas</w:t>
            </w:r>
            <w:proofErr w:type="spellEnd"/>
            <w:r w:rsidRPr="008253F7">
              <w:rPr>
                <w:rFonts w:cs="Times New Roman"/>
                <w:sz w:val="20"/>
                <w:szCs w:val="20"/>
              </w:rPr>
              <w:t>” (</w:t>
            </w:r>
            <w:proofErr w:type="spellStart"/>
            <w:r w:rsidRPr="008253F7">
              <w:rPr>
                <w:rFonts w:cs="Times New Roman"/>
                <w:sz w:val="20"/>
                <w:szCs w:val="20"/>
              </w:rPr>
              <w:t>VillageWater</w:t>
            </w:r>
            <w:proofErr w:type="spellEnd"/>
            <w:r w:rsidRPr="008253F7">
              <w:rPr>
                <w:rFonts w:cs="Times New Roman"/>
                <w:sz w:val="20"/>
                <w:szCs w:val="20"/>
              </w:rPr>
              <w:t>) īstenošanai. (80.</w:t>
            </w:r>
            <w:r w:rsidRPr="008253F7">
              <w:rPr>
                <w:sz w:val="20"/>
                <w:szCs w:val="20"/>
              </w:rPr>
              <w:t>00.00 programma</w:t>
            </w:r>
            <w:r w:rsidRPr="008253F7">
              <w:rPr>
                <w:rFonts w:cs="Times New Roman"/>
                <w:sz w:val="20"/>
                <w:szCs w:val="20"/>
              </w:rPr>
              <w:t>)</w:t>
            </w:r>
          </w:p>
        </w:tc>
      </w:tr>
      <w:tr w:rsidR="008253F7" w:rsidRPr="008253F7" w:rsidTr="00695558">
        <w:tc>
          <w:tcPr>
            <w:tcW w:w="1560" w:type="dxa"/>
          </w:tcPr>
          <w:p w:rsidR="00A51F5B" w:rsidRPr="008253F7" w:rsidRDefault="00A51F5B" w:rsidP="00A51F5B">
            <w:pPr>
              <w:tabs>
                <w:tab w:val="left" w:pos="0"/>
              </w:tabs>
              <w:rPr>
                <w:sz w:val="20"/>
                <w:szCs w:val="20"/>
              </w:rPr>
            </w:pPr>
            <w:r w:rsidRPr="008253F7">
              <w:rPr>
                <w:sz w:val="20"/>
                <w:szCs w:val="20"/>
              </w:rPr>
              <w:t>FM 14.07.2017 rīk.Nr.299</w:t>
            </w:r>
          </w:p>
        </w:tc>
        <w:tc>
          <w:tcPr>
            <w:tcW w:w="7789" w:type="dxa"/>
          </w:tcPr>
          <w:p w:rsidR="00A51F5B" w:rsidRPr="008253F7" w:rsidRDefault="00A51F5B" w:rsidP="00A51F5B">
            <w:pPr>
              <w:autoSpaceDE w:val="0"/>
              <w:autoSpaceDN w:val="0"/>
              <w:adjustRightInd w:val="0"/>
              <w:jc w:val="both"/>
              <w:rPr>
                <w:sz w:val="20"/>
                <w:szCs w:val="20"/>
              </w:rPr>
            </w:pPr>
            <w:r w:rsidRPr="008253F7">
              <w:rPr>
                <w:sz w:val="20"/>
                <w:szCs w:val="20"/>
              </w:rPr>
              <w:t xml:space="preserve">582 947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mērķa “Eiropas teritoriālā sadarbība” Latvijas - Lietuvas pārrobežu sadarbības programmas projektu “Nodarbinātības un darbaspēka mobilitātes atbalsts” </w:t>
            </w:r>
            <w:r w:rsidRPr="008253F7">
              <w:rPr>
                <w:rFonts w:cs="Times New Roman"/>
                <w:i/>
                <w:iCs/>
                <w:sz w:val="20"/>
                <w:szCs w:val="20"/>
              </w:rPr>
              <w:t>(</w:t>
            </w:r>
            <w:proofErr w:type="spellStart"/>
            <w:r w:rsidRPr="008253F7">
              <w:rPr>
                <w:rFonts w:cs="Times New Roman"/>
                <w:i/>
                <w:iCs/>
                <w:sz w:val="20"/>
                <w:szCs w:val="20"/>
              </w:rPr>
              <w:t>Mobility</w:t>
            </w:r>
            <w:proofErr w:type="spellEnd"/>
            <w:r w:rsidRPr="008253F7">
              <w:rPr>
                <w:rFonts w:cs="Times New Roman"/>
                <w:i/>
                <w:iCs/>
                <w:sz w:val="20"/>
                <w:szCs w:val="20"/>
              </w:rPr>
              <w:t xml:space="preserve">), </w:t>
            </w:r>
            <w:r w:rsidRPr="008253F7">
              <w:rPr>
                <w:rFonts w:cs="Times New Roman"/>
                <w:sz w:val="20"/>
                <w:szCs w:val="20"/>
              </w:rPr>
              <w:t xml:space="preserve">“Lietuvas un Latvijas elektrotehnikas un augstsprieguma tehnoloģiju nozares speciālistu mobilitātes un nodarbinātības veicināšana” </w:t>
            </w:r>
            <w:r w:rsidRPr="008253F7">
              <w:rPr>
                <w:rFonts w:cs="Times New Roman"/>
                <w:i/>
                <w:iCs/>
                <w:sz w:val="20"/>
                <w:szCs w:val="20"/>
              </w:rPr>
              <w:t>(</w:t>
            </w:r>
            <w:proofErr w:type="spellStart"/>
            <w:r w:rsidRPr="008253F7">
              <w:rPr>
                <w:rFonts w:cs="Times New Roman"/>
                <w:i/>
                <w:iCs/>
                <w:sz w:val="20"/>
                <w:szCs w:val="20"/>
              </w:rPr>
              <w:t>LitLatHV</w:t>
            </w:r>
            <w:proofErr w:type="spellEnd"/>
            <w:r w:rsidRPr="008253F7">
              <w:rPr>
                <w:rFonts w:cs="Times New Roman"/>
                <w:i/>
                <w:iCs/>
                <w:sz w:val="20"/>
                <w:szCs w:val="20"/>
              </w:rPr>
              <w:t xml:space="preserve">), </w:t>
            </w:r>
            <w:r w:rsidRPr="008253F7">
              <w:rPr>
                <w:rFonts w:cs="Times New Roman"/>
                <w:sz w:val="20"/>
                <w:szCs w:val="20"/>
              </w:rPr>
              <w:t xml:space="preserve">“21.gs inženierzinātņu jauno prasmju un darbaspēka mobilitātes veicināšanas sadarbības tīkls” </w:t>
            </w:r>
            <w:r w:rsidRPr="008253F7">
              <w:rPr>
                <w:rFonts w:cs="Times New Roman"/>
                <w:i/>
                <w:iCs/>
                <w:sz w:val="20"/>
                <w:szCs w:val="20"/>
              </w:rPr>
              <w:t xml:space="preserve">(CONUS), </w:t>
            </w:r>
            <w:r w:rsidRPr="008253F7">
              <w:rPr>
                <w:rFonts w:cs="Times New Roman"/>
                <w:sz w:val="20"/>
                <w:szCs w:val="20"/>
              </w:rPr>
              <w:t xml:space="preserve">“Gatavs biznesam” </w:t>
            </w:r>
            <w:r w:rsidRPr="008253F7">
              <w:rPr>
                <w:rFonts w:cs="Times New Roman"/>
                <w:i/>
                <w:iCs/>
                <w:sz w:val="20"/>
                <w:szCs w:val="20"/>
              </w:rPr>
              <w:t>(</w:t>
            </w:r>
            <w:proofErr w:type="spellStart"/>
            <w:r w:rsidRPr="008253F7">
              <w:rPr>
                <w:rFonts w:cs="Times New Roman"/>
                <w:i/>
                <w:iCs/>
                <w:sz w:val="20"/>
                <w:szCs w:val="20"/>
              </w:rPr>
              <w:t>ReforB</w:t>
            </w:r>
            <w:proofErr w:type="spellEnd"/>
            <w:r w:rsidRPr="008253F7">
              <w:rPr>
                <w:rFonts w:cs="Times New Roman"/>
                <w:i/>
                <w:iCs/>
                <w:sz w:val="20"/>
                <w:szCs w:val="20"/>
              </w:rPr>
              <w:t xml:space="preserve">) </w:t>
            </w:r>
            <w:r w:rsidRPr="008253F7">
              <w:rPr>
                <w:rFonts w:cs="Times New Roman"/>
                <w:sz w:val="20"/>
                <w:szCs w:val="20"/>
              </w:rPr>
              <w:t xml:space="preserve">un projekta “Sociāli psiholoģiskā atbalsta sistēmas attīstība, ieviešot pozitīvās pārvarēšanas stratēģijas metodi, un sociālās iekļaušanas uzlabošana cilvēkiem no mazāk aizsargātajām grupām” </w:t>
            </w:r>
            <w:r w:rsidRPr="008253F7">
              <w:rPr>
                <w:rFonts w:cs="Times New Roman"/>
                <w:i/>
                <w:iCs/>
                <w:sz w:val="20"/>
                <w:szCs w:val="20"/>
              </w:rPr>
              <w:t xml:space="preserve">(POZCOPING) </w:t>
            </w:r>
            <w:r w:rsidRPr="008253F7">
              <w:rPr>
                <w:rFonts w:cs="Times New Roman"/>
                <w:sz w:val="20"/>
                <w:szCs w:val="20"/>
              </w:rPr>
              <w:t>īstenošanai. (80.</w:t>
            </w:r>
            <w:r w:rsidRPr="008253F7">
              <w:rPr>
                <w:sz w:val="20"/>
                <w:szCs w:val="20"/>
              </w:rPr>
              <w:t>00.00 programma</w:t>
            </w:r>
            <w:r w:rsidRPr="008253F7">
              <w:rPr>
                <w:rFonts w:cs="Times New Roman"/>
                <w:sz w:val="20"/>
                <w:szCs w:val="20"/>
              </w:rPr>
              <w:t>)</w:t>
            </w:r>
          </w:p>
        </w:tc>
      </w:tr>
      <w:tr w:rsidR="008253F7" w:rsidRPr="008253F7" w:rsidTr="00695558">
        <w:tc>
          <w:tcPr>
            <w:tcW w:w="1560" w:type="dxa"/>
          </w:tcPr>
          <w:p w:rsidR="006C4D55" w:rsidRPr="008253F7" w:rsidRDefault="006C4D55" w:rsidP="006C4D55">
            <w:pPr>
              <w:tabs>
                <w:tab w:val="left" w:pos="0"/>
              </w:tabs>
              <w:rPr>
                <w:sz w:val="20"/>
                <w:szCs w:val="20"/>
              </w:rPr>
            </w:pPr>
            <w:r w:rsidRPr="008253F7">
              <w:rPr>
                <w:sz w:val="20"/>
                <w:szCs w:val="20"/>
              </w:rPr>
              <w:t>FM 03.11.2017 rīk.Nr.488</w:t>
            </w:r>
          </w:p>
        </w:tc>
        <w:tc>
          <w:tcPr>
            <w:tcW w:w="7789" w:type="dxa"/>
          </w:tcPr>
          <w:p w:rsidR="006C4D55" w:rsidRPr="008253F7" w:rsidRDefault="006C4D55" w:rsidP="006C4D55">
            <w:pPr>
              <w:tabs>
                <w:tab w:val="left" w:pos="0"/>
              </w:tabs>
              <w:jc w:val="both"/>
              <w:rPr>
                <w:sz w:val="20"/>
                <w:szCs w:val="20"/>
              </w:rPr>
            </w:pPr>
            <w:r w:rsidRPr="008253F7">
              <w:rPr>
                <w:sz w:val="20"/>
                <w:szCs w:val="20"/>
              </w:rPr>
              <w:t xml:space="preserve">207 044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lai nodrošinātu projekta “Lietuvas un Latvijas elektrotehnikas un augstsprieguma tehnoloģiju nozares speciālistu mobilitātes un nodarbinātības veicināšana” (</w:t>
            </w:r>
            <w:proofErr w:type="spellStart"/>
            <w:r w:rsidRPr="008253F7">
              <w:rPr>
                <w:rFonts w:eastAsia="Times New Roman" w:cs="Times New Roman"/>
                <w:sz w:val="20"/>
                <w:szCs w:val="20"/>
                <w:lang w:eastAsia="lv-LV"/>
              </w:rPr>
              <w:t>LitLatHV</w:t>
            </w:r>
            <w:proofErr w:type="spellEnd"/>
            <w:r w:rsidRPr="008253F7">
              <w:rPr>
                <w:rFonts w:eastAsia="Times New Roman" w:cs="Times New Roman"/>
                <w:sz w:val="20"/>
                <w:szCs w:val="20"/>
                <w:lang w:eastAsia="lv-LV"/>
              </w:rPr>
              <w:t>) un “Nodarbinātības kompetenču uzlabošana pārdošanas laboratorijās” (SALESLABS) īstenošanu</w:t>
            </w:r>
            <w:r w:rsidRPr="008253F7">
              <w:rPr>
                <w:rFonts w:cs="Times New Roman"/>
                <w:sz w:val="20"/>
                <w:szCs w:val="20"/>
              </w:rPr>
              <w:t xml:space="preserve">. (no Izglītības un zinātnes ministrijas </w:t>
            </w:r>
            <w:r w:rsidRPr="008253F7">
              <w:rPr>
                <w:rFonts w:cs="Times New Roman"/>
                <w:sz w:val="20"/>
                <w:szCs w:val="20"/>
              </w:rPr>
              <w:lastRenderedPageBreak/>
              <w:t>budžeta apakšprogrammas 62.08.00 “Eiropas Reģionālās attīstības fonda (ERAF) projekti (2014-2020)”)</w:t>
            </w:r>
          </w:p>
        </w:tc>
      </w:tr>
    </w:tbl>
    <w:p w:rsidR="006E3C04" w:rsidRPr="008253F7" w:rsidRDefault="006E3C04" w:rsidP="00B12C78">
      <w:pPr>
        <w:tabs>
          <w:tab w:val="left" w:pos="2835"/>
        </w:tabs>
        <w:ind w:left="2835" w:hanging="2835"/>
        <w:jc w:val="both"/>
        <w:rPr>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A0993" w:rsidRPr="008253F7" w:rsidRDefault="008A0993" w:rsidP="00434849">
            <w:pPr>
              <w:rPr>
                <w:sz w:val="20"/>
                <w:szCs w:val="20"/>
              </w:rPr>
            </w:pPr>
            <w:r w:rsidRPr="008253F7">
              <w:rPr>
                <w:sz w:val="20"/>
                <w:szCs w:val="20"/>
              </w:rPr>
              <w:t>70.06.00</w:t>
            </w:r>
          </w:p>
        </w:tc>
        <w:tc>
          <w:tcPr>
            <w:tcW w:w="3827" w:type="dxa"/>
            <w:shd w:val="clear" w:color="auto" w:fill="C5E0B3" w:themeFill="accent6" w:themeFillTint="66"/>
          </w:tcPr>
          <w:p w:rsidR="008A0993" w:rsidRPr="008253F7" w:rsidRDefault="008A0993" w:rsidP="00434849">
            <w:pPr>
              <w:rPr>
                <w:sz w:val="20"/>
                <w:szCs w:val="20"/>
              </w:rPr>
            </w:pPr>
            <w:r w:rsidRPr="008253F7">
              <w:rPr>
                <w:sz w:val="20"/>
                <w:szCs w:val="20"/>
              </w:rPr>
              <w:t>Dalība Eiropas Savienības pētniecības un tehnoloģiju attīstības programmās</w:t>
            </w:r>
          </w:p>
        </w:tc>
        <w:tc>
          <w:tcPr>
            <w:tcW w:w="1276" w:type="dxa"/>
            <w:shd w:val="clear" w:color="auto" w:fill="C5E0B3" w:themeFill="accent6" w:themeFillTint="66"/>
          </w:tcPr>
          <w:p w:rsidR="008A0993" w:rsidRPr="008253F7" w:rsidRDefault="008A0993" w:rsidP="00434849">
            <w:pPr>
              <w:rPr>
                <w:sz w:val="20"/>
                <w:szCs w:val="20"/>
              </w:rPr>
            </w:pPr>
            <w:r w:rsidRPr="008253F7">
              <w:rPr>
                <w:sz w:val="20"/>
                <w:szCs w:val="20"/>
              </w:rPr>
              <w:t>1 799 543</w:t>
            </w:r>
          </w:p>
        </w:tc>
        <w:tc>
          <w:tcPr>
            <w:tcW w:w="1275" w:type="dxa"/>
            <w:shd w:val="clear" w:color="auto" w:fill="C5E0B3" w:themeFill="accent6" w:themeFillTint="66"/>
          </w:tcPr>
          <w:p w:rsidR="008A0993" w:rsidRPr="008253F7" w:rsidRDefault="00E82EC9" w:rsidP="00434849">
            <w:pPr>
              <w:rPr>
                <w:sz w:val="20"/>
                <w:szCs w:val="20"/>
              </w:rPr>
            </w:pPr>
            <w:r w:rsidRPr="008253F7">
              <w:rPr>
                <w:sz w:val="20"/>
                <w:szCs w:val="20"/>
              </w:rPr>
              <w:t>3 876 179</w:t>
            </w:r>
          </w:p>
        </w:tc>
        <w:tc>
          <w:tcPr>
            <w:tcW w:w="1411" w:type="dxa"/>
            <w:shd w:val="clear" w:color="auto" w:fill="C5E0B3" w:themeFill="accent6" w:themeFillTint="66"/>
          </w:tcPr>
          <w:p w:rsidR="008A0993" w:rsidRPr="008253F7" w:rsidRDefault="00E82EC9" w:rsidP="00434849">
            <w:pPr>
              <w:rPr>
                <w:sz w:val="20"/>
                <w:szCs w:val="20"/>
              </w:rPr>
            </w:pPr>
            <w:r w:rsidRPr="008253F7">
              <w:rPr>
                <w:sz w:val="20"/>
                <w:szCs w:val="20"/>
              </w:rPr>
              <w:t>5 675 722</w:t>
            </w:r>
          </w:p>
        </w:tc>
      </w:tr>
    </w:tbl>
    <w:p w:rsidR="008A0993" w:rsidRPr="008253F7" w:rsidRDefault="008A0993" w:rsidP="008A0993">
      <w:pPr>
        <w:jc w:val="right"/>
        <w:rPr>
          <w:i/>
          <w:sz w:val="20"/>
          <w:szCs w:val="20"/>
        </w:rPr>
      </w:pPr>
    </w:p>
    <w:p w:rsidR="003E6837" w:rsidRPr="008253F7" w:rsidRDefault="007A31A9" w:rsidP="003E6837">
      <w:pPr>
        <w:spacing w:after="120"/>
        <w:jc w:val="right"/>
        <w:rPr>
          <w:i/>
          <w:sz w:val="20"/>
          <w:szCs w:val="20"/>
        </w:rPr>
      </w:pPr>
      <w:r>
        <w:rPr>
          <w:noProof/>
          <w:lang w:eastAsia="lv-LV"/>
        </w:rPr>
        <w:drawing>
          <wp:inline distT="0" distB="0" distL="0" distR="0" wp14:anchorId="6F495E85" wp14:editId="08C1994D">
            <wp:extent cx="5939790" cy="1800000"/>
            <wp:effectExtent l="0" t="0" r="3810" b="10160"/>
            <wp:docPr id="112" name="Chart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04647B">
        <w:tc>
          <w:tcPr>
            <w:tcW w:w="1560" w:type="dxa"/>
          </w:tcPr>
          <w:p w:rsidR="00767A73" w:rsidRPr="008253F7" w:rsidRDefault="00767A73" w:rsidP="00767A73">
            <w:pPr>
              <w:tabs>
                <w:tab w:val="left" w:pos="0"/>
              </w:tabs>
              <w:rPr>
                <w:sz w:val="20"/>
                <w:szCs w:val="20"/>
              </w:rPr>
            </w:pPr>
            <w:r w:rsidRPr="008253F7">
              <w:rPr>
                <w:sz w:val="20"/>
                <w:szCs w:val="20"/>
              </w:rPr>
              <w:t>FM 24.02.2017 rīk.Nr.81</w:t>
            </w:r>
          </w:p>
        </w:tc>
        <w:tc>
          <w:tcPr>
            <w:tcW w:w="7789" w:type="dxa"/>
          </w:tcPr>
          <w:p w:rsidR="00767A73" w:rsidRPr="008253F7" w:rsidRDefault="00767A73" w:rsidP="00767A73">
            <w:pPr>
              <w:tabs>
                <w:tab w:val="left" w:pos="0"/>
              </w:tabs>
              <w:jc w:val="both"/>
              <w:rPr>
                <w:sz w:val="20"/>
                <w:szCs w:val="20"/>
              </w:rPr>
            </w:pPr>
            <w:r w:rsidRPr="008253F7">
              <w:rPr>
                <w:sz w:val="20"/>
                <w:szCs w:val="20"/>
              </w:rPr>
              <w:t xml:space="preserve">18 130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sz w:val="20"/>
                <w:szCs w:val="20"/>
                <w:lang w:eastAsia="lv-LV" w:bidi="lv-LV"/>
              </w:rPr>
              <w:t>projektam “Atbalsts Eiropas Savienības pētniecības un tehnoloģiju attīstības projektu īstenošanai”</w:t>
            </w:r>
            <w:r w:rsidRPr="008253F7">
              <w:rPr>
                <w:rFonts w:cs="Times New Roman"/>
                <w:sz w:val="20"/>
                <w:szCs w:val="20"/>
              </w:rPr>
              <w:t>. (ĀFP atlikumi)</w:t>
            </w:r>
          </w:p>
        </w:tc>
      </w:tr>
      <w:tr w:rsidR="008253F7" w:rsidRPr="008253F7" w:rsidTr="0004647B">
        <w:tc>
          <w:tcPr>
            <w:tcW w:w="1560" w:type="dxa"/>
          </w:tcPr>
          <w:p w:rsidR="00767A73" w:rsidRPr="008253F7" w:rsidRDefault="00767A73" w:rsidP="00767A73">
            <w:pPr>
              <w:tabs>
                <w:tab w:val="left" w:pos="0"/>
              </w:tabs>
              <w:rPr>
                <w:sz w:val="20"/>
                <w:szCs w:val="20"/>
              </w:rPr>
            </w:pPr>
            <w:r w:rsidRPr="008253F7">
              <w:rPr>
                <w:sz w:val="20"/>
                <w:szCs w:val="20"/>
              </w:rPr>
              <w:t>FM 16.05.2017 rīk.Nr.205</w:t>
            </w:r>
          </w:p>
        </w:tc>
        <w:tc>
          <w:tcPr>
            <w:tcW w:w="7789" w:type="dxa"/>
          </w:tcPr>
          <w:p w:rsidR="00767A73" w:rsidRPr="008253F7" w:rsidRDefault="00767A73" w:rsidP="00767A73">
            <w:pPr>
              <w:tabs>
                <w:tab w:val="left" w:pos="0"/>
              </w:tabs>
              <w:jc w:val="both"/>
              <w:rPr>
                <w:sz w:val="20"/>
                <w:szCs w:val="20"/>
              </w:rPr>
            </w:pPr>
            <w:r w:rsidRPr="008253F7">
              <w:rPr>
                <w:sz w:val="20"/>
                <w:szCs w:val="20"/>
              </w:rPr>
              <w:t xml:space="preserve">1 739 331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projekta “Atbalsts Eiropas Savienības pētniecības un tehnoloģiju attīstības projektu īstenošanai” aktivitāšu īstenošanai</w:t>
            </w:r>
            <w:r w:rsidRPr="008253F7">
              <w:rPr>
                <w:rFonts w:cs="Times New Roman"/>
                <w:sz w:val="20"/>
                <w:szCs w:val="20"/>
              </w:rPr>
              <w:t>. (80.00.00 programma)</w:t>
            </w:r>
          </w:p>
        </w:tc>
      </w:tr>
      <w:tr w:rsidR="008253F7" w:rsidRPr="008253F7" w:rsidTr="0004647B">
        <w:tc>
          <w:tcPr>
            <w:tcW w:w="1560" w:type="dxa"/>
          </w:tcPr>
          <w:p w:rsidR="00D17950" w:rsidRPr="008253F7" w:rsidRDefault="00D17950" w:rsidP="00D17950">
            <w:pPr>
              <w:tabs>
                <w:tab w:val="left" w:pos="0"/>
              </w:tabs>
              <w:rPr>
                <w:sz w:val="20"/>
                <w:szCs w:val="20"/>
              </w:rPr>
            </w:pPr>
            <w:r w:rsidRPr="008253F7">
              <w:rPr>
                <w:sz w:val="20"/>
                <w:szCs w:val="20"/>
              </w:rPr>
              <w:t>FM 12.06.2017 rīk.Nr.241</w:t>
            </w:r>
          </w:p>
        </w:tc>
        <w:tc>
          <w:tcPr>
            <w:tcW w:w="7789" w:type="dxa"/>
          </w:tcPr>
          <w:p w:rsidR="00D17950" w:rsidRPr="008253F7" w:rsidRDefault="00D17950" w:rsidP="00D17950">
            <w:pPr>
              <w:tabs>
                <w:tab w:val="left" w:pos="0"/>
              </w:tabs>
              <w:jc w:val="both"/>
              <w:rPr>
                <w:sz w:val="20"/>
                <w:szCs w:val="20"/>
              </w:rPr>
            </w:pPr>
            <w:r w:rsidRPr="008253F7">
              <w:rPr>
                <w:sz w:val="20"/>
                <w:szCs w:val="20"/>
              </w:rPr>
              <w:t xml:space="preserve">400 000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lai nodrošinātu </w:t>
            </w:r>
            <w:r w:rsidRPr="008253F7">
              <w:rPr>
                <w:rFonts w:ascii="TimesNewRoman" w:eastAsia="Times New Roman" w:hAnsi="TimesNewRoman" w:cs="Arial"/>
                <w:sz w:val="20"/>
                <w:szCs w:val="20"/>
                <w:lang w:eastAsia="lv-LV"/>
              </w:rPr>
              <w:t>projekta “Atbalsts Eiropas Savienības pētniecības un tehnoloģiju attīstības projektu īstenošanai” ietvaros plānoto aktivitāšu īstenošanu</w:t>
            </w:r>
            <w:r w:rsidRPr="008253F7">
              <w:rPr>
                <w:rFonts w:cs="Times New Roman"/>
                <w:sz w:val="20"/>
                <w:szCs w:val="20"/>
              </w:rPr>
              <w:t>. (ĀFP)</w:t>
            </w:r>
          </w:p>
        </w:tc>
      </w:tr>
      <w:tr w:rsidR="008253F7" w:rsidRPr="008253F7" w:rsidTr="0004647B">
        <w:tc>
          <w:tcPr>
            <w:tcW w:w="1560" w:type="dxa"/>
          </w:tcPr>
          <w:p w:rsidR="0076131A" w:rsidRPr="008253F7" w:rsidRDefault="0076131A" w:rsidP="00355D85">
            <w:pPr>
              <w:tabs>
                <w:tab w:val="left" w:pos="0"/>
              </w:tabs>
              <w:rPr>
                <w:sz w:val="20"/>
                <w:szCs w:val="20"/>
              </w:rPr>
            </w:pPr>
            <w:r w:rsidRPr="008253F7">
              <w:rPr>
                <w:sz w:val="20"/>
                <w:szCs w:val="20"/>
              </w:rPr>
              <w:t xml:space="preserve">FM </w:t>
            </w:r>
            <w:r w:rsidR="00355D85" w:rsidRPr="008253F7">
              <w:rPr>
                <w:sz w:val="20"/>
                <w:szCs w:val="20"/>
              </w:rPr>
              <w:t>05.12.2017 rīk.Nr.539</w:t>
            </w:r>
          </w:p>
        </w:tc>
        <w:tc>
          <w:tcPr>
            <w:tcW w:w="7789" w:type="dxa"/>
          </w:tcPr>
          <w:p w:rsidR="0076131A" w:rsidRPr="008253F7" w:rsidRDefault="00355D85" w:rsidP="00355D85">
            <w:pPr>
              <w:tabs>
                <w:tab w:val="left" w:pos="0"/>
              </w:tabs>
              <w:jc w:val="both"/>
              <w:rPr>
                <w:sz w:val="20"/>
                <w:szCs w:val="20"/>
              </w:rPr>
            </w:pPr>
            <w:r w:rsidRPr="008253F7">
              <w:rPr>
                <w:sz w:val="20"/>
                <w:szCs w:val="20"/>
              </w:rPr>
              <w:t>1 658 718</w:t>
            </w:r>
            <w:r w:rsidR="0076131A" w:rsidRPr="008253F7">
              <w:rPr>
                <w:sz w:val="20"/>
                <w:szCs w:val="20"/>
              </w:rPr>
              <w:t xml:space="preserve"> </w:t>
            </w:r>
            <w:r w:rsidR="0076131A" w:rsidRPr="008253F7">
              <w:rPr>
                <w:i/>
                <w:sz w:val="20"/>
                <w:szCs w:val="20"/>
              </w:rPr>
              <w:t>euro</w:t>
            </w:r>
            <w:r w:rsidR="0076131A" w:rsidRPr="008253F7">
              <w:rPr>
                <w:sz w:val="20"/>
                <w:szCs w:val="20"/>
              </w:rPr>
              <w:t xml:space="preserve"> apmērā palielināti </w:t>
            </w:r>
            <w:r w:rsidR="0076131A" w:rsidRPr="008253F7">
              <w:rPr>
                <w:rFonts w:cs="Times New Roman"/>
                <w:sz w:val="20"/>
                <w:szCs w:val="20"/>
              </w:rPr>
              <w:t xml:space="preserve">izdevumi, </w:t>
            </w:r>
            <w:r w:rsidRPr="008253F7">
              <w:rPr>
                <w:rFonts w:cs="Times New Roman"/>
                <w:sz w:val="20"/>
                <w:szCs w:val="20"/>
              </w:rPr>
              <w:t>lai atbilstoši MK 03.10.2017. sēdes protokolā Nr.49 31.§ noteiktajam projekta “Atbalsts Eiropas Savienības pētniecības un tehnoloģiju attīstības projektu īstenošanai” ietvaros nodrošinātu dalības maksu segšanu ES pētniecības programmu administrējošajās institūcijās noslēgto starptautisko līgumu ietvaros, kā arī nodrošinātu maksājumus projektu īstenotājiem noslēgto līgumu ietvaros</w:t>
            </w:r>
            <w:r w:rsidR="0076131A" w:rsidRPr="008253F7">
              <w:rPr>
                <w:rFonts w:cs="Times New Roman"/>
                <w:sz w:val="20"/>
                <w:szCs w:val="20"/>
              </w:rPr>
              <w:t>. (</w:t>
            </w:r>
            <w:r w:rsidRPr="008253F7">
              <w:rPr>
                <w:rFonts w:cs="Times New Roman"/>
                <w:sz w:val="20"/>
                <w:szCs w:val="20"/>
              </w:rPr>
              <w:t>no Izglītības un zinātnes ministrijas budžeta apakšprogrammas 62.08.00 “Eiropas Reģionālās attīstības fonda (ERAF) projekti (2014-2020)”</w:t>
            </w:r>
            <w:r w:rsidR="0076131A" w:rsidRPr="008253F7">
              <w:rPr>
                <w:rFonts w:cs="Times New Roman"/>
                <w:sz w:val="20"/>
                <w:szCs w:val="20"/>
              </w:rPr>
              <w:t>)</w:t>
            </w:r>
          </w:p>
        </w:tc>
      </w:tr>
      <w:tr w:rsidR="008253F7" w:rsidRPr="008253F7" w:rsidTr="0004647B">
        <w:tc>
          <w:tcPr>
            <w:tcW w:w="1560" w:type="dxa"/>
          </w:tcPr>
          <w:p w:rsidR="00144839" w:rsidRPr="008253F7" w:rsidRDefault="00144839" w:rsidP="00144839">
            <w:pPr>
              <w:tabs>
                <w:tab w:val="left" w:pos="0"/>
              </w:tabs>
              <w:rPr>
                <w:sz w:val="20"/>
                <w:szCs w:val="20"/>
              </w:rPr>
            </w:pPr>
            <w:r w:rsidRPr="008253F7">
              <w:rPr>
                <w:sz w:val="20"/>
                <w:szCs w:val="20"/>
              </w:rPr>
              <w:t>FM 08.12.2017 rīk.Nr.556</w:t>
            </w:r>
          </w:p>
        </w:tc>
        <w:tc>
          <w:tcPr>
            <w:tcW w:w="7789" w:type="dxa"/>
          </w:tcPr>
          <w:p w:rsidR="00144839" w:rsidRPr="008253F7" w:rsidRDefault="00144839" w:rsidP="00144839">
            <w:pPr>
              <w:tabs>
                <w:tab w:val="left" w:pos="0"/>
              </w:tabs>
              <w:jc w:val="both"/>
              <w:rPr>
                <w:sz w:val="20"/>
                <w:szCs w:val="20"/>
              </w:rPr>
            </w:pPr>
            <w:r w:rsidRPr="008253F7">
              <w:rPr>
                <w:sz w:val="20"/>
                <w:szCs w:val="20"/>
              </w:rPr>
              <w:t xml:space="preserve">60 000 </w:t>
            </w:r>
            <w:r w:rsidRPr="008253F7">
              <w:rPr>
                <w:i/>
                <w:sz w:val="20"/>
                <w:szCs w:val="20"/>
              </w:rPr>
              <w:t>euro</w:t>
            </w:r>
            <w:r w:rsidRPr="008253F7">
              <w:rPr>
                <w:sz w:val="20"/>
                <w:szCs w:val="20"/>
              </w:rPr>
              <w:t xml:space="preserve"> apmērā palielināti </w:t>
            </w:r>
            <w:r w:rsidRPr="008253F7">
              <w:rPr>
                <w:rFonts w:cs="Times New Roman"/>
                <w:sz w:val="20"/>
                <w:szCs w:val="20"/>
              </w:rPr>
              <w:t>izdevumi, lai nodrošinātu programmas EUROSTARS 2 un 7.Ietvara programmas ERA-NET projektu īstenošanu. (ĀFP)</w:t>
            </w:r>
          </w:p>
        </w:tc>
      </w:tr>
    </w:tbl>
    <w:p w:rsidR="00F262DA" w:rsidRPr="008253F7" w:rsidRDefault="00F262DA" w:rsidP="008A0993">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A0993" w:rsidRPr="008253F7" w:rsidRDefault="008A0993" w:rsidP="008A0993">
            <w:pPr>
              <w:rPr>
                <w:sz w:val="20"/>
                <w:szCs w:val="20"/>
              </w:rPr>
            </w:pPr>
            <w:r w:rsidRPr="008253F7">
              <w:rPr>
                <w:sz w:val="20"/>
                <w:szCs w:val="20"/>
              </w:rPr>
              <w:t>70.07.00</w:t>
            </w:r>
          </w:p>
        </w:tc>
        <w:tc>
          <w:tcPr>
            <w:tcW w:w="3827" w:type="dxa"/>
            <w:shd w:val="clear" w:color="auto" w:fill="C5E0B3" w:themeFill="accent6" w:themeFillTint="66"/>
          </w:tcPr>
          <w:p w:rsidR="008A0993" w:rsidRPr="008253F7" w:rsidRDefault="008A0993" w:rsidP="00434849">
            <w:pPr>
              <w:rPr>
                <w:sz w:val="20"/>
                <w:szCs w:val="20"/>
              </w:rPr>
            </w:pPr>
            <w:r w:rsidRPr="008253F7">
              <w:rPr>
                <w:sz w:val="20"/>
                <w:szCs w:val="20"/>
              </w:rPr>
              <w:t>Eiropas Savienības, starptautiskās sadarbības programmu un inovāciju izglītības jomā īstenošanas nodrošināšana</w:t>
            </w:r>
          </w:p>
        </w:tc>
        <w:tc>
          <w:tcPr>
            <w:tcW w:w="1276" w:type="dxa"/>
            <w:shd w:val="clear" w:color="auto" w:fill="C5E0B3" w:themeFill="accent6" w:themeFillTint="66"/>
          </w:tcPr>
          <w:p w:rsidR="008A0993" w:rsidRPr="008253F7" w:rsidRDefault="008A0993" w:rsidP="00434849">
            <w:pPr>
              <w:rPr>
                <w:sz w:val="20"/>
                <w:szCs w:val="20"/>
              </w:rPr>
            </w:pPr>
            <w:r w:rsidRPr="008253F7">
              <w:rPr>
                <w:sz w:val="20"/>
                <w:szCs w:val="20"/>
              </w:rPr>
              <w:t>1 203 984</w:t>
            </w:r>
          </w:p>
        </w:tc>
        <w:tc>
          <w:tcPr>
            <w:tcW w:w="1275" w:type="dxa"/>
            <w:shd w:val="clear" w:color="auto" w:fill="C5E0B3" w:themeFill="accent6" w:themeFillTint="66"/>
          </w:tcPr>
          <w:p w:rsidR="008A0993" w:rsidRPr="008253F7" w:rsidRDefault="000F042E" w:rsidP="00434849">
            <w:pPr>
              <w:rPr>
                <w:sz w:val="20"/>
                <w:szCs w:val="20"/>
              </w:rPr>
            </w:pPr>
            <w:r w:rsidRPr="008253F7">
              <w:rPr>
                <w:sz w:val="20"/>
                <w:szCs w:val="20"/>
              </w:rPr>
              <w:t>1 601 733</w:t>
            </w:r>
          </w:p>
        </w:tc>
        <w:tc>
          <w:tcPr>
            <w:tcW w:w="1411" w:type="dxa"/>
            <w:shd w:val="clear" w:color="auto" w:fill="C5E0B3" w:themeFill="accent6" w:themeFillTint="66"/>
          </w:tcPr>
          <w:p w:rsidR="008A0993" w:rsidRPr="008253F7" w:rsidRDefault="000F042E" w:rsidP="00434849">
            <w:pPr>
              <w:rPr>
                <w:sz w:val="20"/>
                <w:szCs w:val="20"/>
              </w:rPr>
            </w:pPr>
            <w:r w:rsidRPr="008253F7">
              <w:rPr>
                <w:sz w:val="20"/>
                <w:szCs w:val="20"/>
              </w:rPr>
              <w:t>2 805 717</w:t>
            </w:r>
          </w:p>
        </w:tc>
      </w:tr>
    </w:tbl>
    <w:p w:rsidR="008A0993" w:rsidRPr="008253F7" w:rsidRDefault="008A0993" w:rsidP="008A0993">
      <w:pPr>
        <w:jc w:val="right"/>
        <w:rPr>
          <w:i/>
          <w:sz w:val="20"/>
          <w:szCs w:val="20"/>
        </w:rPr>
      </w:pPr>
    </w:p>
    <w:p w:rsidR="00F262DA" w:rsidRPr="008253F7" w:rsidRDefault="007A31A9" w:rsidP="00F262DA">
      <w:pPr>
        <w:spacing w:after="120"/>
        <w:jc w:val="right"/>
        <w:rPr>
          <w:i/>
          <w:sz w:val="20"/>
          <w:szCs w:val="20"/>
        </w:rPr>
      </w:pPr>
      <w:r>
        <w:rPr>
          <w:noProof/>
          <w:lang w:eastAsia="lv-LV"/>
        </w:rPr>
        <w:drawing>
          <wp:inline distT="0" distB="0" distL="0" distR="0" wp14:anchorId="4DBE2BD9" wp14:editId="5E868227">
            <wp:extent cx="5939790" cy="1800000"/>
            <wp:effectExtent l="0" t="0" r="3810" b="10160"/>
            <wp:docPr id="117"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04647B">
        <w:tc>
          <w:tcPr>
            <w:tcW w:w="1560" w:type="dxa"/>
          </w:tcPr>
          <w:p w:rsidR="00F262DA" w:rsidRPr="008253F7" w:rsidRDefault="00F262DA" w:rsidP="006D7A95">
            <w:pPr>
              <w:tabs>
                <w:tab w:val="left" w:pos="0"/>
              </w:tabs>
              <w:rPr>
                <w:sz w:val="20"/>
                <w:szCs w:val="20"/>
              </w:rPr>
            </w:pPr>
            <w:r w:rsidRPr="008253F7">
              <w:rPr>
                <w:sz w:val="20"/>
                <w:szCs w:val="20"/>
              </w:rPr>
              <w:t>FM 24.02.2017 rīk.Nr.81</w:t>
            </w:r>
          </w:p>
        </w:tc>
        <w:tc>
          <w:tcPr>
            <w:tcW w:w="7789" w:type="dxa"/>
          </w:tcPr>
          <w:p w:rsidR="00F262DA" w:rsidRPr="008253F7" w:rsidRDefault="00F262DA" w:rsidP="006D7A95">
            <w:pPr>
              <w:tabs>
                <w:tab w:val="left" w:pos="0"/>
              </w:tabs>
              <w:jc w:val="both"/>
              <w:rPr>
                <w:sz w:val="20"/>
                <w:szCs w:val="20"/>
              </w:rPr>
            </w:pPr>
            <w:r w:rsidRPr="008253F7">
              <w:rPr>
                <w:sz w:val="20"/>
                <w:szCs w:val="20"/>
              </w:rPr>
              <w:t xml:space="preserve">1 595 042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sz w:val="20"/>
                <w:szCs w:val="20"/>
                <w:lang w:eastAsia="lv-LV" w:bidi="lv-LV"/>
              </w:rPr>
              <w:t>projekta “Dalība Eiropas Savienības Rīcības programmā mūžizglītības jomā 2007.-2013.gadam un citās Eiropas Savienības izglītības programmās” īstenošanai.</w:t>
            </w:r>
            <w:r w:rsidR="00E14A06" w:rsidRPr="008253F7">
              <w:rPr>
                <w:sz w:val="20"/>
                <w:szCs w:val="20"/>
                <w:lang w:eastAsia="lv-LV" w:bidi="lv-LV"/>
              </w:rPr>
              <w:t xml:space="preserve"> (ĀFP atlikumi)</w:t>
            </w:r>
          </w:p>
        </w:tc>
      </w:tr>
      <w:tr w:rsidR="008253F7" w:rsidRPr="008253F7" w:rsidTr="0004647B">
        <w:tc>
          <w:tcPr>
            <w:tcW w:w="1560" w:type="dxa"/>
          </w:tcPr>
          <w:p w:rsidR="00B507B9" w:rsidRPr="008253F7" w:rsidRDefault="00B507B9" w:rsidP="00B507B9">
            <w:pPr>
              <w:tabs>
                <w:tab w:val="left" w:pos="0"/>
              </w:tabs>
              <w:rPr>
                <w:sz w:val="20"/>
                <w:szCs w:val="20"/>
              </w:rPr>
            </w:pPr>
            <w:r w:rsidRPr="008253F7">
              <w:rPr>
                <w:sz w:val="20"/>
                <w:szCs w:val="20"/>
              </w:rPr>
              <w:t>FM 10.07.2017 rīk.Nr.293</w:t>
            </w:r>
          </w:p>
        </w:tc>
        <w:tc>
          <w:tcPr>
            <w:tcW w:w="7789" w:type="dxa"/>
          </w:tcPr>
          <w:p w:rsidR="00B507B9" w:rsidRPr="008253F7" w:rsidRDefault="00B507B9" w:rsidP="00B507B9">
            <w:pPr>
              <w:tabs>
                <w:tab w:val="left" w:pos="0"/>
              </w:tabs>
              <w:jc w:val="both"/>
              <w:rPr>
                <w:sz w:val="20"/>
                <w:szCs w:val="20"/>
              </w:rPr>
            </w:pPr>
            <w:r w:rsidRPr="008253F7">
              <w:rPr>
                <w:sz w:val="20"/>
                <w:szCs w:val="20"/>
              </w:rPr>
              <w:t xml:space="preserve">3 309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sz w:val="20"/>
                <w:szCs w:val="20"/>
                <w:lang w:eastAsia="lv-LV" w:bidi="lv-LV"/>
              </w:rPr>
              <w:t xml:space="preserve">pārdalot Izglītības un zinātnes ministrijas apakšprogrammai 70.15.00 “Eiropas Savienības programmas </w:t>
            </w:r>
            <w:proofErr w:type="spellStart"/>
            <w:r w:rsidRPr="008253F7">
              <w:rPr>
                <w:sz w:val="20"/>
                <w:szCs w:val="20"/>
                <w:lang w:eastAsia="lv-LV" w:bidi="lv-LV"/>
              </w:rPr>
              <w:t>Erasmus</w:t>
            </w:r>
            <w:proofErr w:type="spellEnd"/>
            <w:r w:rsidRPr="008253F7">
              <w:rPr>
                <w:sz w:val="20"/>
                <w:szCs w:val="20"/>
                <w:lang w:eastAsia="lv-LV" w:bidi="lv-LV"/>
              </w:rPr>
              <w:t>+ projektu īstenošanas nodrošināšana”.</w:t>
            </w:r>
          </w:p>
        </w:tc>
      </w:tr>
      <w:tr w:rsidR="008253F7" w:rsidRPr="008253F7" w:rsidTr="0004647B">
        <w:tc>
          <w:tcPr>
            <w:tcW w:w="1560" w:type="dxa"/>
          </w:tcPr>
          <w:p w:rsidR="00DE1730" w:rsidRPr="008253F7" w:rsidRDefault="00DE1730" w:rsidP="00DE1730">
            <w:pPr>
              <w:tabs>
                <w:tab w:val="left" w:pos="0"/>
              </w:tabs>
              <w:rPr>
                <w:sz w:val="20"/>
                <w:szCs w:val="20"/>
              </w:rPr>
            </w:pPr>
            <w:r w:rsidRPr="008253F7">
              <w:rPr>
                <w:sz w:val="20"/>
                <w:szCs w:val="20"/>
              </w:rPr>
              <w:t>FM 26.07.2017 rīk.Nr.320</w:t>
            </w:r>
          </w:p>
        </w:tc>
        <w:tc>
          <w:tcPr>
            <w:tcW w:w="7789" w:type="dxa"/>
          </w:tcPr>
          <w:p w:rsidR="00DE1730" w:rsidRPr="008253F7" w:rsidRDefault="00DE1730" w:rsidP="00DE1730">
            <w:pPr>
              <w:tabs>
                <w:tab w:val="left" w:pos="0"/>
              </w:tabs>
              <w:jc w:val="both"/>
              <w:rPr>
                <w:sz w:val="20"/>
                <w:szCs w:val="20"/>
              </w:rPr>
            </w:pPr>
            <w:r w:rsidRPr="008253F7">
              <w:rPr>
                <w:sz w:val="20"/>
                <w:szCs w:val="20"/>
              </w:rPr>
              <w:t xml:space="preserve">10 000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projekta “Dalība Eiropas Savienības Rīcības programmā mūžizglītības jomā 2007.-2013.gadam un citās Eiropas Savienības izglītības programmās” īstenošanai. (ĀFP)</w:t>
            </w:r>
          </w:p>
        </w:tc>
      </w:tr>
    </w:tbl>
    <w:p w:rsidR="00F262DA" w:rsidRPr="008253F7" w:rsidRDefault="00F262DA" w:rsidP="008A0993">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A0993" w:rsidRPr="008253F7" w:rsidRDefault="008A0993" w:rsidP="008A0993">
            <w:pPr>
              <w:rPr>
                <w:sz w:val="20"/>
                <w:szCs w:val="20"/>
              </w:rPr>
            </w:pPr>
            <w:r w:rsidRPr="008253F7">
              <w:rPr>
                <w:sz w:val="20"/>
                <w:szCs w:val="20"/>
              </w:rPr>
              <w:lastRenderedPageBreak/>
              <w:t>70.08.00</w:t>
            </w:r>
          </w:p>
        </w:tc>
        <w:tc>
          <w:tcPr>
            <w:tcW w:w="3827" w:type="dxa"/>
            <w:shd w:val="clear" w:color="auto" w:fill="C5E0B3" w:themeFill="accent6" w:themeFillTint="66"/>
          </w:tcPr>
          <w:p w:rsidR="008A0993" w:rsidRPr="008253F7" w:rsidRDefault="008A0993" w:rsidP="00434849">
            <w:pPr>
              <w:rPr>
                <w:sz w:val="20"/>
                <w:szCs w:val="20"/>
              </w:rPr>
            </w:pPr>
            <w:r w:rsidRPr="008253F7">
              <w:rPr>
                <w:sz w:val="20"/>
                <w:szCs w:val="20"/>
              </w:rPr>
              <w:t>Valsts izglītības attīstības aģentūra</w:t>
            </w:r>
          </w:p>
        </w:tc>
        <w:tc>
          <w:tcPr>
            <w:tcW w:w="1276" w:type="dxa"/>
            <w:shd w:val="clear" w:color="auto" w:fill="C5E0B3" w:themeFill="accent6" w:themeFillTint="66"/>
          </w:tcPr>
          <w:p w:rsidR="008A0993" w:rsidRPr="008253F7" w:rsidRDefault="008A0993" w:rsidP="00434849">
            <w:pPr>
              <w:rPr>
                <w:sz w:val="20"/>
                <w:szCs w:val="20"/>
              </w:rPr>
            </w:pPr>
            <w:r w:rsidRPr="008253F7">
              <w:rPr>
                <w:sz w:val="20"/>
                <w:szCs w:val="20"/>
              </w:rPr>
              <w:t>1 340 796</w:t>
            </w:r>
          </w:p>
        </w:tc>
        <w:tc>
          <w:tcPr>
            <w:tcW w:w="1275" w:type="dxa"/>
            <w:shd w:val="clear" w:color="auto" w:fill="C5E0B3" w:themeFill="accent6" w:themeFillTint="66"/>
          </w:tcPr>
          <w:p w:rsidR="008A0993" w:rsidRPr="008253F7" w:rsidRDefault="00303F81" w:rsidP="00434849">
            <w:pPr>
              <w:rPr>
                <w:sz w:val="20"/>
                <w:szCs w:val="20"/>
              </w:rPr>
            </w:pPr>
            <w:r w:rsidRPr="008253F7">
              <w:rPr>
                <w:sz w:val="20"/>
                <w:szCs w:val="20"/>
              </w:rPr>
              <w:t>1 208 111</w:t>
            </w:r>
            <w:r w:rsidR="008A0993" w:rsidRPr="008253F7">
              <w:rPr>
                <w:sz w:val="20"/>
                <w:szCs w:val="20"/>
              </w:rPr>
              <w:t xml:space="preserve"> </w:t>
            </w:r>
          </w:p>
        </w:tc>
        <w:tc>
          <w:tcPr>
            <w:tcW w:w="1411" w:type="dxa"/>
            <w:shd w:val="clear" w:color="auto" w:fill="C5E0B3" w:themeFill="accent6" w:themeFillTint="66"/>
          </w:tcPr>
          <w:p w:rsidR="008A0993" w:rsidRPr="008253F7" w:rsidRDefault="00303F81" w:rsidP="00434849">
            <w:pPr>
              <w:rPr>
                <w:sz w:val="20"/>
                <w:szCs w:val="20"/>
              </w:rPr>
            </w:pPr>
            <w:r w:rsidRPr="008253F7">
              <w:rPr>
                <w:sz w:val="20"/>
                <w:szCs w:val="20"/>
              </w:rPr>
              <w:t>2 548 907</w:t>
            </w:r>
          </w:p>
        </w:tc>
      </w:tr>
    </w:tbl>
    <w:p w:rsidR="008A0993" w:rsidRPr="008253F7" w:rsidRDefault="008A0993" w:rsidP="008A0993">
      <w:pPr>
        <w:jc w:val="right"/>
        <w:rPr>
          <w:i/>
          <w:sz w:val="20"/>
          <w:szCs w:val="20"/>
        </w:rPr>
      </w:pPr>
    </w:p>
    <w:p w:rsidR="005B5396" w:rsidRPr="008253F7" w:rsidRDefault="007A31A9" w:rsidP="005B5396">
      <w:pPr>
        <w:spacing w:after="120"/>
        <w:jc w:val="right"/>
        <w:rPr>
          <w:i/>
          <w:sz w:val="20"/>
          <w:szCs w:val="20"/>
        </w:rPr>
      </w:pPr>
      <w:r>
        <w:rPr>
          <w:noProof/>
          <w:lang w:eastAsia="lv-LV"/>
        </w:rPr>
        <w:drawing>
          <wp:inline distT="0" distB="0" distL="0" distR="0" wp14:anchorId="28C0C4D2" wp14:editId="5BAA0F92">
            <wp:extent cx="5939790" cy="1800000"/>
            <wp:effectExtent l="0" t="0" r="3810" b="10160"/>
            <wp:docPr id="125" name="Chart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695558">
        <w:tc>
          <w:tcPr>
            <w:tcW w:w="1560" w:type="dxa"/>
          </w:tcPr>
          <w:p w:rsidR="005B5396" w:rsidRPr="008253F7" w:rsidRDefault="005B5396" w:rsidP="006D7A95">
            <w:pPr>
              <w:tabs>
                <w:tab w:val="left" w:pos="0"/>
              </w:tabs>
              <w:rPr>
                <w:sz w:val="20"/>
                <w:szCs w:val="20"/>
              </w:rPr>
            </w:pPr>
            <w:r w:rsidRPr="008253F7">
              <w:rPr>
                <w:sz w:val="20"/>
                <w:szCs w:val="20"/>
              </w:rPr>
              <w:t>FM 24.02.2017 rīk.Nr.78</w:t>
            </w:r>
          </w:p>
        </w:tc>
        <w:tc>
          <w:tcPr>
            <w:tcW w:w="7789" w:type="dxa"/>
          </w:tcPr>
          <w:p w:rsidR="005B5396" w:rsidRPr="008253F7" w:rsidRDefault="005B5396" w:rsidP="006D7A95">
            <w:pPr>
              <w:autoSpaceDE w:val="0"/>
              <w:autoSpaceDN w:val="0"/>
              <w:adjustRightInd w:val="0"/>
              <w:jc w:val="both"/>
              <w:rPr>
                <w:sz w:val="20"/>
                <w:szCs w:val="20"/>
              </w:rPr>
            </w:pPr>
            <w:r w:rsidRPr="008253F7">
              <w:rPr>
                <w:sz w:val="20"/>
                <w:szCs w:val="20"/>
              </w:rPr>
              <w:t xml:space="preserve">168 960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 xml:space="preserve">projekta “Eiropas Savienības programmas </w:t>
            </w:r>
            <w:proofErr w:type="spellStart"/>
            <w:r w:rsidRPr="008253F7">
              <w:rPr>
                <w:rFonts w:eastAsia="Times New Roman" w:cs="Times New Roman"/>
                <w:sz w:val="20"/>
                <w:szCs w:val="20"/>
                <w:lang w:eastAsia="lv-LV"/>
              </w:rPr>
              <w:t>Erasmus</w:t>
            </w:r>
            <w:proofErr w:type="spellEnd"/>
            <w:r w:rsidRPr="008253F7">
              <w:rPr>
                <w:rFonts w:eastAsia="Times New Roman" w:cs="Times New Roman"/>
                <w:sz w:val="20"/>
                <w:szCs w:val="20"/>
                <w:lang w:eastAsia="lv-LV"/>
              </w:rPr>
              <w:t xml:space="preserve">+ 2014.-2020.gadam valsts aģentūras darbības nodrošināšanai” īstenošanai, </w:t>
            </w:r>
            <w:r w:rsidRPr="008253F7">
              <w:rPr>
                <w:rFonts w:cs="Times New Roman"/>
                <w:sz w:val="20"/>
                <w:szCs w:val="20"/>
              </w:rPr>
              <w:t>saskaņā ar Ministru kabineta 2016.gada 16.novembra sēdes protokola Nr.63 28.§ “Informatīvais ziņojums “Par Eiropas Savienības programmas izglītības, mācību, jaunatnes un sporta jomā “</w:t>
            </w:r>
            <w:proofErr w:type="spellStart"/>
            <w:r w:rsidRPr="008253F7">
              <w:rPr>
                <w:rFonts w:cs="Times New Roman"/>
                <w:sz w:val="20"/>
                <w:szCs w:val="20"/>
              </w:rPr>
              <w:t>Erasmus</w:t>
            </w:r>
            <w:proofErr w:type="spellEnd"/>
            <w:r w:rsidRPr="008253F7">
              <w:rPr>
                <w:rFonts w:cs="Times New Roman"/>
                <w:sz w:val="20"/>
                <w:szCs w:val="20"/>
              </w:rPr>
              <w:t>+” īstenošanas nodrošināšanai nepieciešamo finansējumu 2016.gadā un turpmākajos programmas īstenošanas gados” 4. un 5.punktā noteikto.</w:t>
            </w:r>
            <w:r w:rsidR="004470DF" w:rsidRPr="008253F7">
              <w:rPr>
                <w:rFonts w:cs="Times New Roman"/>
                <w:sz w:val="20"/>
                <w:szCs w:val="20"/>
              </w:rPr>
              <w:t xml:space="preserve"> (</w:t>
            </w:r>
            <w:r w:rsidR="00CB61EC" w:rsidRPr="008253F7">
              <w:rPr>
                <w:sz w:val="20"/>
                <w:szCs w:val="20"/>
              </w:rPr>
              <w:t>80.00.00 programma</w:t>
            </w:r>
            <w:r w:rsidR="004470DF" w:rsidRPr="008253F7">
              <w:rPr>
                <w:rFonts w:cs="Times New Roman"/>
                <w:sz w:val="20"/>
                <w:szCs w:val="20"/>
              </w:rPr>
              <w:t>)</w:t>
            </w:r>
          </w:p>
        </w:tc>
      </w:tr>
      <w:tr w:rsidR="008253F7" w:rsidRPr="008253F7" w:rsidTr="00695558">
        <w:tc>
          <w:tcPr>
            <w:tcW w:w="1560" w:type="dxa"/>
          </w:tcPr>
          <w:p w:rsidR="003C3169" w:rsidRPr="008253F7" w:rsidRDefault="003C3169" w:rsidP="006D7A95">
            <w:pPr>
              <w:tabs>
                <w:tab w:val="left" w:pos="0"/>
              </w:tabs>
              <w:rPr>
                <w:sz w:val="20"/>
                <w:szCs w:val="20"/>
              </w:rPr>
            </w:pPr>
            <w:r w:rsidRPr="008253F7">
              <w:rPr>
                <w:sz w:val="20"/>
                <w:szCs w:val="20"/>
              </w:rPr>
              <w:t>FM 24.02.2017 rīk.Nr.81</w:t>
            </w:r>
          </w:p>
        </w:tc>
        <w:tc>
          <w:tcPr>
            <w:tcW w:w="7789" w:type="dxa"/>
          </w:tcPr>
          <w:p w:rsidR="003C3169" w:rsidRPr="008253F7" w:rsidRDefault="003C3169" w:rsidP="006D7A95">
            <w:pPr>
              <w:autoSpaceDE w:val="0"/>
              <w:autoSpaceDN w:val="0"/>
              <w:adjustRightInd w:val="0"/>
              <w:jc w:val="both"/>
              <w:rPr>
                <w:sz w:val="20"/>
                <w:szCs w:val="20"/>
              </w:rPr>
            </w:pPr>
            <w:r w:rsidRPr="008253F7">
              <w:rPr>
                <w:sz w:val="20"/>
                <w:szCs w:val="20"/>
              </w:rPr>
              <w:t xml:space="preserve">994 151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sz w:val="20"/>
                <w:szCs w:val="20"/>
                <w:lang w:eastAsia="lv-LV" w:bidi="lv-LV"/>
              </w:rPr>
              <w:t>lai nodrošinātu citu Eiropas Savienības politiku instrumentu finansēto projektu īstenošanu</w:t>
            </w:r>
            <w:r w:rsidRPr="008253F7">
              <w:rPr>
                <w:rFonts w:cs="Times New Roman"/>
                <w:sz w:val="20"/>
                <w:szCs w:val="20"/>
              </w:rPr>
              <w:t xml:space="preserve">, tajā skaitā: 315 907 </w:t>
            </w:r>
            <w:r w:rsidRPr="008253F7">
              <w:rPr>
                <w:rFonts w:cs="Times New Roman"/>
                <w:i/>
                <w:sz w:val="20"/>
                <w:szCs w:val="20"/>
              </w:rPr>
              <w:t>euro</w:t>
            </w:r>
            <w:r w:rsidRPr="008253F7">
              <w:rPr>
                <w:rFonts w:cs="Times New Roman"/>
                <w:sz w:val="20"/>
                <w:szCs w:val="20"/>
              </w:rPr>
              <w:t xml:space="preserve"> apmērā </w:t>
            </w:r>
            <w:r w:rsidRPr="008253F7">
              <w:rPr>
                <w:sz w:val="20"/>
                <w:szCs w:val="20"/>
                <w:lang w:eastAsia="lv-LV" w:bidi="lv-LV"/>
              </w:rPr>
              <w:t xml:space="preserve">projektam “Eiropas Savienības programmas </w:t>
            </w:r>
            <w:proofErr w:type="spellStart"/>
            <w:r w:rsidRPr="008253F7">
              <w:rPr>
                <w:sz w:val="20"/>
                <w:szCs w:val="20"/>
                <w:lang w:eastAsia="lv-LV" w:bidi="lv-LV"/>
              </w:rPr>
              <w:t>Erasmus</w:t>
            </w:r>
            <w:proofErr w:type="spellEnd"/>
            <w:r w:rsidRPr="008253F7">
              <w:rPr>
                <w:sz w:val="20"/>
                <w:szCs w:val="20"/>
                <w:lang w:eastAsia="lv-LV" w:bidi="lv-LV"/>
              </w:rPr>
              <w:t xml:space="preserve">+ 2014.-2020.gadam valsts aģentūras darbības nodrošināšanai”, </w:t>
            </w:r>
            <w:r w:rsidR="00B04558" w:rsidRPr="008253F7">
              <w:rPr>
                <w:sz w:val="20"/>
                <w:szCs w:val="20"/>
                <w:lang w:eastAsia="lv-LV" w:bidi="lv-LV"/>
              </w:rPr>
              <w:t>68 </w:t>
            </w:r>
            <w:r w:rsidRPr="008253F7">
              <w:rPr>
                <w:sz w:val="20"/>
                <w:szCs w:val="20"/>
                <w:lang w:eastAsia="lv-LV" w:bidi="lv-LV"/>
              </w:rPr>
              <w:t xml:space="preserve">935 </w:t>
            </w:r>
            <w:r w:rsidRPr="008253F7">
              <w:rPr>
                <w:rStyle w:val="BodytextItalic"/>
                <w:rFonts w:eastAsiaTheme="minorHAnsi"/>
                <w:color w:val="auto"/>
                <w:sz w:val="20"/>
                <w:szCs w:val="20"/>
              </w:rPr>
              <w:t>euro</w:t>
            </w:r>
            <w:r w:rsidRPr="008253F7">
              <w:rPr>
                <w:sz w:val="20"/>
                <w:szCs w:val="20"/>
                <w:lang w:eastAsia="lv-LV" w:bidi="lv-LV"/>
              </w:rPr>
              <w:t xml:space="preserve"> apmērā projektam “Dalības Eiropas Savienības Rīcības programmā mūžizglītības jomā 2007.- 2013.gadam un citās Eiropas Savienības izglītības pr</w:t>
            </w:r>
            <w:r w:rsidR="00B04558" w:rsidRPr="008253F7">
              <w:rPr>
                <w:sz w:val="20"/>
                <w:szCs w:val="20"/>
                <w:lang w:eastAsia="lv-LV" w:bidi="lv-LV"/>
              </w:rPr>
              <w:t>ogrammās administrēšana” un 609 </w:t>
            </w:r>
            <w:r w:rsidRPr="008253F7">
              <w:rPr>
                <w:sz w:val="20"/>
                <w:szCs w:val="20"/>
                <w:lang w:eastAsia="lv-LV" w:bidi="lv-LV"/>
              </w:rPr>
              <w:t xml:space="preserve">309 </w:t>
            </w:r>
            <w:r w:rsidRPr="008253F7">
              <w:rPr>
                <w:rStyle w:val="BodytextItalic"/>
                <w:rFonts w:eastAsiaTheme="minorHAnsi"/>
                <w:color w:val="auto"/>
                <w:sz w:val="20"/>
                <w:szCs w:val="20"/>
              </w:rPr>
              <w:t>euro</w:t>
            </w:r>
            <w:r w:rsidRPr="008253F7">
              <w:rPr>
                <w:sz w:val="20"/>
                <w:szCs w:val="20"/>
                <w:lang w:eastAsia="lv-LV" w:bidi="lv-LV"/>
              </w:rPr>
              <w:t xml:space="preserve"> apmērā projektam “Eiropas Savienības programmas </w:t>
            </w:r>
            <w:proofErr w:type="spellStart"/>
            <w:r w:rsidRPr="008253F7">
              <w:rPr>
                <w:sz w:val="20"/>
                <w:szCs w:val="20"/>
                <w:lang w:eastAsia="lv-LV" w:bidi="lv-LV"/>
              </w:rPr>
              <w:t>Erasmus</w:t>
            </w:r>
            <w:proofErr w:type="spellEnd"/>
            <w:r w:rsidRPr="008253F7">
              <w:rPr>
                <w:sz w:val="20"/>
                <w:szCs w:val="20"/>
                <w:lang w:eastAsia="lv-LV" w:bidi="lv-LV"/>
              </w:rPr>
              <w:t>+ 2014,- 2020.gadam valsts aģentūras darbības nodrošināšanai”</w:t>
            </w:r>
            <w:r w:rsidRPr="008253F7">
              <w:rPr>
                <w:rFonts w:cs="Times New Roman"/>
                <w:sz w:val="20"/>
                <w:szCs w:val="20"/>
              </w:rPr>
              <w:t>.</w:t>
            </w:r>
            <w:r w:rsidR="00E14A06" w:rsidRPr="008253F7">
              <w:rPr>
                <w:rFonts w:cs="Times New Roman"/>
                <w:sz w:val="20"/>
                <w:szCs w:val="20"/>
              </w:rPr>
              <w:t xml:space="preserve"> (ĀFP un ĀFP atlikumi)</w:t>
            </w:r>
          </w:p>
        </w:tc>
      </w:tr>
      <w:tr w:rsidR="008253F7" w:rsidRPr="008253F7" w:rsidTr="00695558">
        <w:tc>
          <w:tcPr>
            <w:tcW w:w="1560" w:type="dxa"/>
          </w:tcPr>
          <w:p w:rsidR="00744B09" w:rsidRPr="008253F7" w:rsidRDefault="00744B09" w:rsidP="00744B09">
            <w:pPr>
              <w:tabs>
                <w:tab w:val="left" w:pos="0"/>
              </w:tabs>
              <w:rPr>
                <w:sz w:val="20"/>
                <w:szCs w:val="20"/>
              </w:rPr>
            </w:pPr>
            <w:r w:rsidRPr="008253F7">
              <w:rPr>
                <w:sz w:val="20"/>
                <w:szCs w:val="20"/>
              </w:rPr>
              <w:t>FM 25.04.2017 rīk.Nr.179</w:t>
            </w:r>
          </w:p>
        </w:tc>
        <w:tc>
          <w:tcPr>
            <w:tcW w:w="7789" w:type="dxa"/>
          </w:tcPr>
          <w:p w:rsidR="00744B09" w:rsidRPr="008253F7" w:rsidRDefault="00744B09" w:rsidP="00744B09">
            <w:pPr>
              <w:autoSpaceDE w:val="0"/>
              <w:autoSpaceDN w:val="0"/>
              <w:adjustRightInd w:val="0"/>
              <w:jc w:val="both"/>
              <w:rPr>
                <w:sz w:val="20"/>
                <w:szCs w:val="20"/>
              </w:rPr>
            </w:pPr>
            <w:r w:rsidRPr="008253F7">
              <w:rPr>
                <w:sz w:val="20"/>
                <w:szCs w:val="20"/>
              </w:rPr>
              <w:t xml:space="preserve">45 000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lai nodrošinātu projekta “Dalības Eiropas Savienības Rīcības programmā mūžizglītības jomā 2007.-2013.gadam un citās Eiropas Savienības izglītības programmās administrēšana” īstenošanu </w:t>
            </w:r>
            <w:proofErr w:type="spellStart"/>
            <w:r w:rsidRPr="008253F7">
              <w:rPr>
                <w:rFonts w:ascii="TimesNewRoman" w:eastAsia="Times New Roman" w:hAnsi="TimesNewRoman" w:cs="Arial"/>
                <w:sz w:val="20"/>
                <w:szCs w:val="20"/>
                <w:lang w:eastAsia="lv-LV"/>
              </w:rPr>
              <w:t>Nordplus</w:t>
            </w:r>
            <w:proofErr w:type="spellEnd"/>
            <w:r w:rsidRPr="008253F7">
              <w:rPr>
                <w:rFonts w:ascii="TimesNewRoman" w:eastAsia="Times New Roman" w:hAnsi="TimesNewRoman" w:cs="Arial"/>
                <w:sz w:val="20"/>
                <w:szCs w:val="20"/>
                <w:lang w:eastAsia="lv-LV"/>
              </w:rPr>
              <w:t xml:space="preserve"> programmas ietvaros.</w:t>
            </w:r>
            <w:r w:rsidR="000230E4" w:rsidRPr="008253F7">
              <w:rPr>
                <w:rFonts w:ascii="TimesNewRoman" w:eastAsia="Times New Roman" w:hAnsi="TimesNewRoman" w:cs="Arial"/>
                <w:sz w:val="20"/>
                <w:szCs w:val="20"/>
                <w:lang w:eastAsia="lv-LV"/>
              </w:rPr>
              <w:t xml:space="preserve"> (ĀFP)</w:t>
            </w:r>
          </w:p>
        </w:tc>
      </w:tr>
    </w:tbl>
    <w:p w:rsidR="005B5396" w:rsidRPr="008253F7" w:rsidRDefault="005B5396" w:rsidP="008A0993">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A0993" w:rsidRPr="008253F7" w:rsidRDefault="008A0993" w:rsidP="00434849">
            <w:pPr>
              <w:rPr>
                <w:sz w:val="20"/>
                <w:szCs w:val="20"/>
              </w:rPr>
            </w:pPr>
            <w:r w:rsidRPr="008253F7">
              <w:rPr>
                <w:sz w:val="20"/>
                <w:szCs w:val="20"/>
              </w:rPr>
              <w:t>70.09.00</w:t>
            </w:r>
          </w:p>
        </w:tc>
        <w:tc>
          <w:tcPr>
            <w:tcW w:w="3827" w:type="dxa"/>
            <w:shd w:val="clear" w:color="auto" w:fill="C5E0B3" w:themeFill="accent6" w:themeFillTint="66"/>
          </w:tcPr>
          <w:p w:rsidR="008A0993" w:rsidRPr="008253F7" w:rsidRDefault="008A0993" w:rsidP="00434849">
            <w:pPr>
              <w:rPr>
                <w:sz w:val="20"/>
                <w:szCs w:val="20"/>
              </w:rPr>
            </w:pPr>
            <w:r w:rsidRPr="008253F7">
              <w:rPr>
                <w:sz w:val="20"/>
                <w:szCs w:val="20"/>
              </w:rPr>
              <w:t>Eiropas Savienības jauniešu neformālās izglītības programma "Jaunatne darbībā" 2007.-2013.gadam</w:t>
            </w:r>
          </w:p>
        </w:tc>
        <w:tc>
          <w:tcPr>
            <w:tcW w:w="1276" w:type="dxa"/>
            <w:shd w:val="clear" w:color="auto" w:fill="C5E0B3" w:themeFill="accent6" w:themeFillTint="66"/>
          </w:tcPr>
          <w:p w:rsidR="008A0993" w:rsidRPr="008253F7" w:rsidRDefault="008B0AC3" w:rsidP="00434849">
            <w:pPr>
              <w:rPr>
                <w:sz w:val="20"/>
                <w:szCs w:val="20"/>
              </w:rPr>
            </w:pPr>
            <w:r w:rsidRPr="008253F7">
              <w:rPr>
                <w:sz w:val="20"/>
                <w:szCs w:val="20"/>
              </w:rPr>
              <w:t>745 550</w:t>
            </w:r>
          </w:p>
        </w:tc>
        <w:tc>
          <w:tcPr>
            <w:tcW w:w="1275" w:type="dxa"/>
            <w:shd w:val="clear" w:color="auto" w:fill="C5E0B3" w:themeFill="accent6" w:themeFillTint="66"/>
          </w:tcPr>
          <w:p w:rsidR="008A0993" w:rsidRPr="008253F7" w:rsidRDefault="000F042E" w:rsidP="00434849">
            <w:pPr>
              <w:rPr>
                <w:sz w:val="20"/>
                <w:szCs w:val="20"/>
              </w:rPr>
            </w:pPr>
            <w:r w:rsidRPr="008253F7">
              <w:rPr>
                <w:sz w:val="20"/>
                <w:szCs w:val="20"/>
              </w:rPr>
              <w:t>2 207</w:t>
            </w:r>
          </w:p>
        </w:tc>
        <w:tc>
          <w:tcPr>
            <w:tcW w:w="1411" w:type="dxa"/>
            <w:shd w:val="clear" w:color="auto" w:fill="C5E0B3" w:themeFill="accent6" w:themeFillTint="66"/>
          </w:tcPr>
          <w:p w:rsidR="008A0993" w:rsidRPr="008253F7" w:rsidRDefault="000F042E" w:rsidP="00434849">
            <w:pPr>
              <w:rPr>
                <w:sz w:val="20"/>
                <w:szCs w:val="20"/>
              </w:rPr>
            </w:pPr>
            <w:r w:rsidRPr="008253F7">
              <w:rPr>
                <w:sz w:val="20"/>
                <w:szCs w:val="20"/>
              </w:rPr>
              <w:t>747 757</w:t>
            </w:r>
          </w:p>
        </w:tc>
      </w:tr>
    </w:tbl>
    <w:p w:rsidR="008A0993" w:rsidRPr="008253F7" w:rsidRDefault="008A0993" w:rsidP="008A0993">
      <w:pPr>
        <w:jc w:val="right"/>
        <w:rPr>
          <w:i/>
          <w:sz w:val="20"/>
          <w:szCs w:val="20"/>
        </w:rPr>
      </w:pPr>
    </w:p>
    <w:p w:rsidR="00911ADF" w:rsidRPr="008253F7" w:rsidRDefault="007A31A9" w:rsidP="00911ADF">
      <w:pPr>
        <w:spacing w:after="120"/>
        <w:jc w:val="right"/>
        <w:rPr>
          <w:i/>
          <w:sz w:val="20"/>
          <w:szCs w:val="20"/>
        </w:rPr>
      </w:pPr>
      <w:r>
        <w:rPr>
          <w:noProof/>
          <w:lang w:eastAsia="lv-LV"/>
        </w:rPr>
        <w:drawing>
          <wp:inline distT="0" distB="0" distL="0" distR="0" wp14:anchorId="628DDB43" wp14:editId="2BEC67BD">
            <wp:extent cx="5939790" cy="1800000"/>
            <wp:effectExtent l="0" t="0" r="3810" b="10160"/>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F1EDE">
        <w:tc>
          <w:tcPr>
            <w:tcW w:w="1560" w:type="dxa"/>
          </w:tcPr>
          <w:p w:rsidR="00911ADF" w:rsidRPr="008253F7" w:rsidRDefault="00911ADF" w:rsidP="00911ADF">
            <w:pPr>
              <w:tabs>
                <w:tab w:val="left" w:pos="0"/>
              </w:tabs>
              <w:rPr>
                <w:sz w:val="20"/>
                <w:szCs w:val="20"/>
              </w:rPr>
            </w:pPr>
            <w:r w:rsidRPr="008253F7">
              <w:rPr>
                <w:sz w:val="20"/>
                <w:szCs w:val="20"/>
              </w:rPr>
              <w:t>FM 24.08.2017 rīk.Nr.353</w:t>
            </w:r>
          </w:p>
        </w:tc>
        <w:tc>
          <w:tcPr>
            <w:tcW w:w="7789" w:type="dxa"/>
          </w:tcPr>
          <w:p w:rsidR="00911ADF" w:rsidRPr="008253F7" w:rsidRDefault="00911ADF" w:rsidP="00911ADF">
            <w:pPr>
              <w:autoSpaceDE w:val="0"/>
              <w:autoSpaceDN w:val="0"/>
              <w:adjustRightInd w:val="0"/>
              <w:jc w:val="both"/>
              <w:rPr>
                <w:sz w:val="20"/>
                <w:szCs w:val="20"/>
              </w:rPr>
            </w:pPr>
            <w:r w:rsidRPr="008253F7">
              <w:rPr>
                <w:sz w:val="20"/>
                <w:szCs w:val="20"/>
              </w:rPr>
              <w:t xml:space="preserve">2 207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nodrošinātu atmaksu veikšanu Eiropas Komisijai projekta “Eiropas Savienības jauniešu neformālās izglītības programmas “Jaunatne darbībā” 2007.-2013.gadam projektu nodrošināšana” ietvaros</w:t>
            </w:r>
            <w:r w:rsidRPr="008253F7">
              <w:rPr>
                <w:rFonts w:cs="Times New Roman"/>
                <w:sz w:val="20"/>
                <w:szCs w:val="20"/>
              </w:rPr>
              <w:t>. (</w:t>
            </w:r>
            <w:r w:rsidRPr="008253F7">
              <w:rPr>
                <w:sz w:val="20"/>
                <w:szCs w:val="20"/>
              </w:rPr>
              <w:t>ĀFP</w:t>
            </w:r>
            <w:r w:rsidRPr="008253F7">
              <w:rPr>
                <w:rFonts w:cs="Times New Roman"/>
                <w:sz w:val="20"/>
                <w:szCs w:val="20"/>
              </w:rPr>
              <w:t>)</w:t>
            </w:r>
          </w:p>
        </w:tc>
      </w:tr>
    </w:tbl>
    <w:p w:rsidR="00911ADF" w:rsidRPr="008253F7" w:rsidRDefault="00911ADF" w:rsidP="008A0993">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8B0AC3">
            <w:pPr>
              <w:rPr>
                <w:sz w:val="20"/>
                <w:szCs w:val="20"/>
              </w:rPr>
            </w:pPr>
            <w:r w:rsidRPr="008253F7">
              <w:rPr>
                <w:sz w:val="20"/>
                <w:szCs w:val="20"/>
              </w:rPr>
              <w:t>70.10.00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Jaunatnes starptautisko programmu aģentūra</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1 097 321</w:t>
            </w:r>
          </w:p>
        </w:tc>
        <w:tc>
          <w:tcPr>
            <w:tcW w:w="1275" w:type="dxa"/>
            <w:shd w:val="clear" w:color="auto" w:fill="C5E0B3" w:themeFill="accent6" w:themeFillTint="66"/>
          </w:tcPr>
          <w:p w:rsidR="008B0AC3" w:rsidRPr="008253F7" w:rsidRDefault="00E82EC9" w:rsidP="00434849">
            <w:pPr>
              <w:rPr>
                <w:sz w:val="20"/>
                <w:szCs w:val="20"/>
              </w:rPr>
            </w:pPr>
            <w:r w:rsidRPr="008253F7">
              <w:rPr>
                <w:sz w:val="20"/>
                <w:szCs w:val="20"/>
              </w:rPr>
              <w:t>1 285 114</w:t>
            </w:r>
          </w:p>
        </w:tc>
        <w:tc>
          <w:tcPr>
            <w:tcW w:w="1411" w:type="dxa"/>
            <w:shd w:val="clear" w:color="auto" w:fill="C5E0B3" w:themeFill="accent6" w:themeFillTint="66"/>
          </w:tcPr>
          <w:p w:rsidR="008B0AC3" w:rsidRPr="008253F7" w:rsidRDefault="00E82EC9" w:rsidP="00434849">
            <w:pPr>
              <w:rPr>
                <w:sz w:val="20"/>
                <w:szCs w:val="20"/>
              </w:rPr>
            </w:pPr>
            <w:r w:rsidRPr="008253F7">
              <w:rPr>
                <w:sz w:val="20"/>
                <w:szCs w:val="20"/>
              </w:rPr>
              <w:t>2 382 435</w:t>
            </w:r>
          </w:p>
        </w:tc>
      </w:tr>
    </w:tbl>
    <w:p w:rsidR="008B0AC3" w:rsidRPr="008253F7" w:rsidRDefault="008B0AC3" w:rsidP="008B0AC3">
      <w:pPr>
        <w:jc w:val="right"/>
        <w:rPr>
          <w:i/>
          <w:sz w:val="20"/>
          <w:szCs w:val="20"/>
        </w:rPr>
      </w:pPr>
    </w:p>
    <w:p w:rsidR="00BD4165" w:rsidRPr="008253F7" w:rsidRDefault="007A31A9" w:rsidP="00BD4165">
      <w:pPr>
        <w:spacing w:after="120"/>
        <w:jc w:val="right"/>
        <w:rPr>
          <w:i/>
          <w:sz w:val="20"/>
          <w:szCs w:val="20"/>
        </w:rPr>
      </w:pPr>
      <w:r>
        <w:rPr>
          <w:noProof/>
          <w:lang w:eastAsia="lv-LV"/>
        </w:rPr>
        <w:lastRenderedPageBreak/>
        <w:drawing>
          <wp:inline distT="0" distB="0" distL="0" distR="0" wp14:anchorId="125C4979" wp14:editId="50F12711">
            <wp:extent cx="5939790" cy="1800000"/>
            <wp:effectExtent l="0" t="0" r="3810" b="10160"/>
            <wp:docPr id="139" name="Chart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695558">
        <w:tc>
          <w:tcPr>
            <w:tcW w:w="1560" w:type="dxa"/>
          </w:tcPr>
          <w:p w:rsidR="00BD4165" w:rsidRPr="008253F7" w:rsidRDefault="00BD4165" w:rsidP="006D7A95">
            <w:pPr>
              <w:tabs>
                <w:tab w:val="left" w:pos="0"/>
              </w:tabs>
              <w:rPr>
                <w:sz w:val="20"/>
                <w:szCs w:val="20"/>
              </w:rPr>
            </w:pPr>
            <w:r w:rsidRPr="008253F7">
              <w:rPr>
                <w:sz w:val="20"/>
                <w:szCs w:val="20"/>
              </w:rPr>
              <w:t>FM 24.02.2017 rīk.Nr.78</w:t>
            </w:r>
          </w:p>
        </w:tc>
        <w:tc>
          <w:tcPr>
            <w:tcW w:w="7789" w:type="dxa"/>
          </w:tcPr>
          <w:p w:rsidR="00BD4165" w:rsidRPr="008253F7" w:rsidRDefault="00C20513" w:rsidP="006D7A95">
            <w:pPr>
              <w:autoSpaceDE w:val="0"/>
              <w:autoSpaceDN w:val="0"/>
              <w:adjustRightInd w:val="0"/>
              <w:jc w:val="both"/>
              <w:rPr>
                <w:sz w:val="20"/>
                <w:szCs w:val="20"/>
              </w:rPr>
            </w:pPr>
            <w:r w:rsidRPr="008253F7">
              <w:rPr>
                <w:sz w:val="20"/>
                <w:szCs w:val="20"/>
              </w:rPr>
              <w:t>128 719</w:t>
            </w:r>
            <w:r w:rsidR="00BD4165" w:rsidRPr="008253F7">
              <w:rPr>
                <w:sz w:val="20"/>
                <w:szCs w:val="20"/>
              </w:rPr>
              <w:t xml:space="preserve"> </w:t>
            </w:r>
            <w:r w:rsidR="00BD4165" w:rsidRPr="008253F7">
              <w:rPr>
                <w:i/>
                <w:sz w:val="20"/>
                <w:szCs w:val="20"/>
              </w:rPr>
              <w:t>euro</w:t>
            </w:r>
            <w:r w:rsidR="00BD4165" w:rsidRPr="008253F7">
              <w:rPr>
                <w:sz w:val="20"/>
                <w:szCs w:val="20"/>
              </w:rPr>
              <w:t xml:space="preserve"> apmērā palielināti </w:t>
            </w:r>
            <w:r w:rsidR="00BD4165" w:rsidRPr="008253F7">
              <w:rPr>
                <w:rFonts w:cs="Times New Roman"/>
                <w:sz w:val="20"/>
                <w:szCs w:val="20"/>
              </w:rPr>
              <w:t xml:space="preserve">izdevumi </w:t>
            </w:r>
            <w:r w:rsidRPr="008253F7">
              <w:rPr>
                <w:rFonts w:eastAsia="Times New Roman" w:cs="Times New Roman"/>
                <w:sz w:val="20"/>
                <w:szCs w:val="20"/>
                <w:lang w:eastAsia="lv-LV"/>
              </w:rPr>
              <w:t>projektu</w:t>
            </w:r>
            <w:r w:rsidR="00BD4165" w:rsidRPr="008253F7">
              <w:rPr>
                <w:rFonts w:eastAsia="Times New Roman" w:cs="Times New Roman"/>
                <w:sz w:val="20"/>
                <w:szCs w:val="20"/>
                <w:lang w:eastAsia="lv-LV"/>
              </w:rPr>
              <w:t xml:space="preserve"> “Eiropas Savienības programmas </w:t>
            </w:r>
            <w:proofErr w:type="spellStart"/>
            <w:r w:rsidR="00BD4165" w:rsidRPr="008253F7">
              <w:rPr>
                <w:rFonts w:eastAsia="Times New Roman" w:cs="Times New Roman"/>
                <w:sz w:val="20"/>
                <w:szCs w:val="20"/>
                <w:lang w:eastAsia="lv-LV"/>
              </w:rPr>
              <w:t>Erasmus</w:t>
            </w:r>
            <w:proofErr w:type="spellEnd"/>
            <w:r w:rsidR="00BD4165" w:rsidRPr="008253F7">
              <w:rPr>
                <w:rFonts w:eastAsia="Times New Roman" w:cs="Times New Roman"/>
                <w:sz w:val="20"/>
                <w:szCs w:val="20"/>
                <w:lang w:eastAsia="lv-LV"/>
              </w:rPr>
              <w:t xml:space="preserve">+ 2014.-2020.gadam </w:t>
            </w:r>
            <w:r w:rsidRPr="008253F7">
              <w:rPr>
                <w:rFonts w:eastAsia="Times New Roman" w:cs="Times New Roman"/>
                <w:sz w:val="20"/>
                <w:szCs w:val="20"/>
                <w:lang w:eastAsia="lv-LV"/>
              </w:rPr>
              <w:t>administratīvo funkciju nodrošināšanai</w:t>
            </w:r>
            <w:r w:rsidR="00BD4165" w:rsidRPr="008253F7">
              <w:rPr>
                <w:rFonts w:eastAsia="Times New Roman" w:cs="Times New Roman"/>
                <w:sz w:val="20"/>
                <w:szCs w:val="20"/>
                <w:lang w:eastAsia="lv-LV"/>
              </w:rPr>
              <w:t>”</w:t>
            </w:r>
            <w:r w:rsidRPr="008253F7">
              <w:rPr>
                <w:rFonts w:eastAsia="Times New Roman" w:cs="Times New Roman"/>
                <w:sz w:val="20"/>
                <w:szCs w:val="20"/>
                <w:lang w:eastAsia="lv-LV"/>
              </w:rPr>
              <w:t>, “</w:t>
            </w:r>
            <w:r w:rsidRPr="008253F7">
              <w:rPr>
                <w:rFonts w:eastAsia="Times New Roman" w:cs="Times New Roman"/>
                <w:i/>
                <w:sz w:val="20"/>
                <w:szCs w:val="20"/>
                <w:lang w:eastAsia="lv-LV"/>
              </w:rPr>
              <w:t>e-</w:t>
            </w:r>
            <w:proofErr w:type="spellStart"/>
            <w:r w:rsidRPr="008253F7">
              <w:rPr>
                <w:rFonts w:eastAsia="Times New Roman" w:cs="Times New Roman"/>
                <w:i/>
                <w:sz w:val="20"/>
                <w:szCs w:val="20"/>
                <w:lang w:eastAsia="lv-LV"/>
              </w:rPr>
              <w:t>Twinning</w:t>
            </w:r>
            <w:proofErr w:type="spellEnd"/>
            <w:r w:rsidRPr="008253F7">
              <w:rPr>
                <w:rFonts w:eastAsia="Times New Roman" w:cs="Times New Roman"/>
                <w:sz w:val="20"/>
                <w:szCs w:val="20"/>
                <w:lang w:eastAsia="lv-LV"/>
              </w:rPr>
              <w:t xml:space="preserve"> Nacionālā dienesta atbalsts Latvijā” un “Eiropas Komisijas jaunatnes informācijas tīkla </w:t>
            </w:r>
            <w:r w:rsidRPr="008253F7">
              <w:rPr>
                <w:rFonts w:eastAsia="Times New Roman" w:cs="Times New Roman"/>
                <w:i/>
                <w:sz w:val="20"/>
                <w:szCs w:val="20"/>
                <w:lang w:eastAsia="lv-LV"/>
              </w:rPr>
              <w:t>EURODESK</w:t>
            </w:r>
            <w:r w:rsidRPr="008253F7">
              <w:rPr>
                <w:rFonts w:eastAsia="Times New Roman" w:cs="Times New Roman"/>
                <w:sz w:val="20"/>
                <w:szCs w:val="20"/>
                <w:lang w:eastAsia="lv-LV"/>
              </w:rPr>
              <w:t xml:space="preserve"> funkciju nodrošināšana”</w:t>
            </w:r>
            <w:r w:rsidR="00BD4165" w:rsidRPr="008253F7">
              <w:rPr>
                <w:rFonts w:eastAsia="Times New Roman" w:cs="Times New Roman"/>
                <w:sz w:val="20"/>
                <w:szCs w:val="20"/>
                <w:lang w:eastAsia="lv-LV"/>
              </w:rPr>
              <w:t xml:space="preserve"> īstenošanai, </w:t>
            </w:r>
            <w:r w:rsidR="00BD4165" w:rsidRPr="008253F7">
              <w:rPr>
                <w:rFonts w:cs="Times New Roman"/>
                <w:sz w:val="20"/>
                <w:szCs w:val="20"/>
              </w:rPr>
              <w:t>saskaņā ar Ministru kabineta 2016.gada 16.novembra sēdes protokola Nr.63 28.§ “Informatīvais ziņojums “Par Eiropas Savienības programmas izglītības, mācību, jaunatnes un sporta jomā “</w:t>
            </w:r>
            <w:proofErr w:type="spellStart"/>
            <w:r w:rsidR="00BD4165" w:rsidRPr="008253F7">
              <w:rPr>
                <w:rFonts w:cs="Times New Roman"/>
                <w:sz w:val="20"/>
                <w:szCs w:val="20"/>
              </w:rPr>
              <w:t>Erasmus</w:t>
            </w:r>
            <w:proofErr w:type="spellEnd"/>
            <w:r w:rsidR="00BD4165" w:rsidRPr="008253F7">
              <w:rPr>
                <w:rFonts w:cs="Times New Roman"/>
                <w:sz w:val="20"/>
                <w:szCs w:val="20"/>
              </w:rPr>
              <w:t>+” īstenošanas nodrošināšanai nepieciešamo finansējumu 2016.gadā un turpmākajos programmas īstenošanas gados” 4. un 5.punktā noteikto.</w:t>
            </w:r>
            <w:r w:rsidR="004470DF" w:rsidRPr="008253F7">
              <w:rPr>
                <w:rFonts w:cs="Times New Roman"/>
                <w:sz w:val="20"/>
                <w:szCs w:val="20"/>
              </w:rPr>
              <w:t xml:space="preserve"> (</w:t>
            </w:r>
            <w:r w:rsidR="00CB61EC" w:rsidRPr="008253F7">
              <w:rPr>
                <w:sz w:val="20"/>
                <w:szCs w:val="20"/>
              </w:rPr>
              <w:t>80.00.00 programma</w:t>
            </w:r>
            <w:r w:rsidR="004470DF" w:rsidRPr="008253F7">
              <w:rPr>
                <w:rFonts w:cs="Times New Roman"/>
                <w:sz w:val="20"/>
                <w:szCs w:val="20"/>
              </w:rPr>
              <w:t>)</w:t>
            </w:r>
          </w:p>
        </w:tc>
      </w:tr>
      <w:tr w:rsidR="008253F7" w:rsidRPr="008253F7" w:rsidTr="00695558">
        <w:tc>
          <w:tcPr>
            <w:tcW w:w="1560" w:type="dxa"/>
          </w:tcPr>
          <w:p w:rsidR="0004647B" w:rsidRPr="008253F7" w:rsidRDefault="0004647B" w:rsidP="006D7A95">
            <w:pPr>
              <w:tabs>
                <w:tab w:val="left" w:pos="0"/>
              </w:tabs>
              <w:rPr>
                <w:sz w:val="20"/>
                <w:szCs w:val="20"/>
              </w:rPr>
            </w:pPr>
            <w:r w:rsidRPr="008253F7">
              <w:rPr>
                <w:sz w:val="20"/>
                <w:szCs w:val="20"/>
              </w:rPr>
              <w:t>FM 24.02.2017 rīk.Nr.81</w:t>
            </w:r>
          </w:p>
        </w:tc>
        <w:tc>
          <w:tcPr>
            <w:tcW w:w="7789" w:type="dxa"/>
          </w:tcPr>
          <w:p w:rsidR="0004647B" w:rsidRPr="008253F7" w:rsidRDefault="0004647B" w:rsidP="006D7A95">
            <w:pPr>
              <w:autoSpaceDE w:val="0"/>
              <w:autoSpaceDN w:val="0"/>
              <w:adjustRightInd w:val="0"/>
              <w:jc w:val="both"/>
              <w:rPr>
                <w:sz w:val="20"/>
                <w:szCs w:val="20"/>
              </w:rPr>
            </w:pPr>
            <w:r w:rsidRPr="008253F7">
              <w:rPr>
                <w:sz w:val="20"/>
                <w:szCs w:val="20"/>
              </w:rPr>
              <w:t xml:space="preserve">1 142 060 </w:t>
            </w:r>
            <w:r w:rsidRPr="008253F7">
              <w:rPr>
                <w:i/>
                <w:sz w:val="20"/>
                <w:szCs w:val="20"/>
              </w:rPr>
              <w:t>euro</w:t>
            </w:r>
            <w:r w:rsidRPr="008253F7">
              <w:rPr>
                <w:sz w:val="20"/>
                <w:szCs w:val="20"/>
              </w:rPr>
              <w:t xml:space="preserve"> apmērā palielināti </w:t>
            </w:r>
            <w:r w:rsidRPr="008253F7">
              <w:rPr>
                <w:rFonts w:cs="Times New Roman"/>
                <w:sz w:val="20"/>
                <w:szCs w:val="20"/>
              </w:rPr>
              <w:t>izdevumi</w:t>
            </w:r>
            <w:r w:rsidR="009B68C2" w:rsidRPr="008253F7">
              <w:rPr>
                <w:rFonts w:cs="Times New Roman"/>
                <w:sz w:val="20"/>
                <w:szCs w:val="20"/>
              </w:rPr>
              <w:t>,</w:t>
            </w:r>
            <w:r w:rsidRPr="008253F7">
              <w:rPr>
                <w:rFonts w:cs="Times New Roman"/>
                <w:sz w:val="20"/>
                <w:szCs w:val="20"/>
              </w:rPr>
              <w:t xml:space="preserve"> </w:t>
            </w:r>
            <w:r w:rsidR="009B68C2" w:rsidRPr="008253F7">
              <w:rPr>
                <w:sz w:val="20"/>
                <w:szCs w:val="20"/>
              </w:rPr>
              <w:t xml:space="preserve">tajā skaitā: 238 170 </w:t>
            </w:r>
            <w:r w:rsidR="009B68C2" w:rsidRPr="008253F7">
              <w:rPr>
                <w:rStyle w:val="BodytextItalic"/>
                <w:rFonts w:eastAsiaTheme="minorHAnsi"/>
                <w:color w:val="auto"/>
                <w:sz w:val="20"/>
                <w:szCs w:val="20"/>
              </w:rPr>
              <w:t>euro</w:t>
            </w:r>
            <w:r w:rsidR="009B68C2" w:rsidRPr="008253F7">
              <w:rPr>
                <w:sz w:val="20"/>
                <w:szCs w:val="20"/>
              </w:rPr>
              <w:t xml:space="preserve"> apmērā projektam “e-</w:t>
            </w:r>
            <w:proofErr w:type="spellStart"/>
            <w:r w:rsidR="009B68C2" w:rsidRPr="008253F7">
              <w:rPr>
                <w:sz w:val="20"/>
                <w:szCs w:val="20"/>
              </w:rPr>
              <w:t>T</w:t>
            </w:r>
            <w:r w:rsidR="009B68C2" w:rsidRPr="008253F7">
              <w:rPr>
                <w:sz w:val="20"/>
                <w:szCs w:val="20"/>
                <w:lang w:bidi="en-US"/>
              </w:rPr>
              <w:t>winning</w:t>
            </w:r>
            <w:proofErr w:type="spellEnd"/>
            <w:r w:rsidR="009B68C2" w:rsidRPr="008253F7">
              <w:rPr>
                <w:sz w:val="20"/>
                <w:szCs w:val="20"/>
                <w:lang w:bidi="en-US"/>
              </w:rPr>
              <w:t xml:space="preserve"> </w:t>
            </w:r>
            <w:r w:rsidR="009B68C2" w:rsidRPr="008253F7">
              <w:rPr>
                <w:sz w:val="20"/>
                <w:szCs w:val="20"/>
              </w:rPr>
              <w:t xml:space="preserve">Nacionālā dienesta atbalsts Latvijā”, 3 729 </w:t>
            </w:r>
            <w:r w:rsidR="009B68C2" w:rsidRPr="008253F7">
              <w:rPr>
                <w:rStyle w:val="BodytextItalic"/>
                <w:rFonts w:eastAsiaTheme="minorHAnsi"/>
                <w:color w:val="auto"/>
                <w:sz w:val="20"/>
                <w:szCs w:val="20"/>
              </w:rPr>
              <w:t>euro</w:t>
            </w:r>
            <w:r w:rsidR="009B68C2" w:rsidRPr="008253F7">
              <w:rPr>
                <w:sz w:val="20"/>
                <w:szCs w:val="20"/>
              </w:rPr>
              <w:t xml:space="preserve"> apmērā projektam “Eiropas Komisijas jaunatnes informācijas tīkla EURODESK funkciju nodrošināšana”, 704 192 </w:t>
            </w:r>
            <w:r w:rsidR="009B68C2" w:rsidRPr="008253F7">
              <w:rPr>
                <w:rStyle w:val="BodytextItalic"/>
                <w:rFonts w:eastAsiaTheme="minorHAnsi"/>
                <w:color w:val="auto"/>
                <w:sz w:val="20"/>
                <w:szCs w:val="20"/>
              </w:rPr>
              <w:t>euro</w:t>
            </w:r>
            <w:r w:rsidR="009B68C2" w:rsidRPr="008253F7">
              <w:rPr>
                <w:sz w:val="20"/>
                <w:szCs w:val="20"/>
              </w:rPr>
              <w:t xml:space="preserve"> apmērā projektam “Eiropas Savienības programmas </w:t>
            </w:r>
            <w:proofErr w:type="spellStart"/>
            <w:r w:rsidR="009B68C2" w:rsidRPr="008253F7">
              <w:rPr>
                <w:sz w:val="20"/>
                <w:szCs w:val="20"/>
              </w:rPr>
              <w:t>Erasmus</w:t>
            </w:r>
            <w:proofErr w:type="spellEnd"/>
            <w:r w:rsidR="009B68C2" w:rsidRPr="008253F7">
              <w:rPr>
                <w:sz w:val="20"/>
                <w:szCs w:val="20"/>
              </w:rPr>
              <w:t xml:space="preserve">+ 2014,-2020.gadam administratīvo funkciju nodrošināšanai”, 75 800 </w:t>
            </w:r>
            <w:r w:rsidR="009B68C2" w:rsidRPr="008253F7">
              <w:rPr>
                <w:rStyle w:val="BodytextItalic"/>
                <w:rFonts w:eastAsiaTheme="minorHAnsi"/>
                <w:color w:val="auto"/>
                <w:sz w:val="20"/>
                <w:szCs w:val="20"/>
              </w:rPr>
              <w:t>euro</w:t>
            </w:r>
            <w:r w:rsidR="009B68C2" w:rsidRPr="008253F7">
              <w:rPr>
                <w:sz w:val="20"/>
                <w:szCs w:val="20"/>
              </w:rPr>
              <w:t xml:space="preserve"> apmērā projektam “</w:t>
            </w:r>
            <w:proofErr w:type="spellStart"/>
            <w:r w:rsidR="009B68C2" w:rsidRPr="008253F7">
              <w:rPr>
                <w:sz w:val="20"/>
                <w:szCs w:val="20"/>
              </w:rPr>
              <w:t>Erasmus</w:t>
            </w:r>
            <w:proofErr w:type="spellEnd"/>
            <w:r w:rsidR="009B68C2" w:rsidRPr="008253F7">
              <w:rPr>
                <w:sz w:val="20"/>
                <w:szCs w:val="20"/>
              </w:rPr>
              <w:t xml:space="preserve">+ Nacionālo aģentūru tīklošanās cilvēktiesību izglītības aktualizēšanai jaunatnes jomā” un 120 169 </w:t>
            </w:r>
            <w:r w:rsidR="009B68C2" w:rsidRPr="008253F7">
              <w:rPr>
                <w:rStyle w:val="BodytextItalic"/>
                <w:rFonts w:eastAsiaTheme="minorHAnsi"/>
                <w:color w:val="auto"/>
                <w:sz w:val="20"/>
                <w:szCs w:val="20"/>
              </w:rPr>
              <w:t>euro</w:t>
            </w:r>
            <w:r w:rsidR="009B68C2" w:rsidRPr="008253F7">
              <w:rPr>
                <w:sz w:val="20"/>
                <w:szCs w:val="20"/>
              </w:rPr>
              <w:t xml:space="preserve"> apmērā projektam “Eiropas Savienības jauniešu neformālās izglītības programmas “Jaunatne darbībā” 2007.-2013.gadam projektu administrēšana”</w:t>
            </w:r>
            <w:r w:rsidRPr="008253F7">
              <w:rPr>
                <w:rFonts w:cs="Times New Roman"/>
                <w:sz w:val="20"/>
                <w:szCs w:val="20"/>
              </w:rPr>
              <w:t>.</w:t>
            </w:r>
            <w:r w:rsidR="00E14A06" w:rsidRPr="008253F7">
              <w:rPr>
                <w:rFonts w:cs="Times New Roman"/>
                <w:sz w:val="20"/>
                <w:szCs w:val="20"/>
              </w:rPr>
              <w:t xml:space="preserve"> (ĀFP un ĀFP atlikumi)</w:t>
            </w:r>
          </w:p>
        </w:tc>
      </w:tr>
      <w:tr w:rsidR="008253F7" w:rsidRPr="008253F7" w:rsidTr="00695558">
        <w:tc>
          <w:tcPr>
            <w:tcW w:w="1560" w:type="dxa"/>
          </w:tcPr>
          <w:p w:rsidR="004E4069" w:rsidRPr="008253F7" w:rsidRDefault="004E4069" w:rsidP="004E4069">
            <w:pPr>
              <w:tabs>
                <w:tab w:val="left" w:pos="0"/>
              </w:tabs>
              <w:rPr>
                <w:sz w:val="20"/>
                <w:szCs w:val="20"/>
              </w:rPr>
            </w:pPr>
            <w:r w:rsidRPr="008253F7">
              <w:rPr>
                <w:sz w:val="20"/>
                <w:szCs w:val="20"/>
              </w:rPr>
              <w:t>FM 24.08.2017 rīk.Nr.353</w:t>
            </w:r>
          </w:p>
        </w:tc>
        <w:tc>
          <w:tcPr>
            <w:tcW w:w="7789" w:type="dxa"/>
          </w:tcPr>
          <w:p w:rsidR="004E4069" w:rsidRPr="008253F7" w:rsidRDefault="004E4069" w:rsidP="004E4069">
            <w:pPr>
              <w:autoSpaceDE w:val="0"/>
              <w:autoSpaceDN w:val="0"/>
              <w:adjustRightInd w:val="0"/>
              <w:jc w:val="both"/>
              <w:rPr>
                <w:sz w:val="20"/>
                <w:szCs w:val="20"/>
              </w:rPr>
            </w:pPr>
            <w:r w:rsidRPr="008253F7">
              <w:rPr>
                <w:sz w:val="20"/>
                <w:szCs w:val="20"/>
              </w:rPr>
              <w:t xml:space="preserve">1 886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projekta “Eiropas Savienības jauniešu neformālās izglītības programmas “Jaunatne darbībā” 2007.-2013.gadam projektu administrēšana” īstenošanai</w:t>
            </w:r>
            <w:r w:rsidRPr="008253F7">
              <w:rPr>
                <w:rFonts w:cs="Times New Roman"/>
                <w:sz w:val="20"/>
                <w:szCs w:val="20"/>
              </w:rPr>
              <w:t>. (ĀFP)</w:t>
            </w:r>
          </w:p>
        </w:tc>
      </w:tr>
      <w:tr w:rsidR="008253F7" w:rsidRPr="008253F7" w:rsidTr="00695558">
        <w:tc>
          <w:tcPr>
            <w:tcW w:w="1560" w:type="dxa"/>
          </w:tcPr>
          <w:p w:rsidR="00DC4FD5" w:rsidRPr="008253F7" w:rsidRDefault="00DC4FD5" w:rsidP="00DC4FD5">
            <w:pPr>
              <w:tabs>
                <w:tab w:val="left" w:pos="0"/>
              </w:tabs>
              <w:rPr>
                <w:sz w:val="20"/>
                <w:szCs w:val="20"/>
              </w:rPr>
            </w:pPr>
            <w:r w:rsidRPr="008253F7">
              <w:rPr>
                <w:sz w:val="20"/>
                <w:szCs w:val="20"/>
              </w:rPr>
              <w:t>FM 08.12.2017 rīk.Nr.556</w:t>
            </w:r>
          </w:p>
        </w:tc>
        <w:tc>
          <w:tcPr>
            <w:tcW w:w="7789" w:type="dxa"/>
          </w:tcPr>
          <w:p w:rsidR="00DC4FD5" w:rsidRPr="008253F7" w:rsidRDefault="00DC4FD5" w:rsidP="00DC4FD5">
            <w:pPr>
              <w:autoSpaceDE w:val="0"/>
              <w:autoSpaceDN w:val="0"/>
              <w:adjustRightInd w:val="0"/>
              <w:jc w:val="both"/>
              <w:rPr>
                <w:sz w:val="20"/>
                <w:szCs w:val="20"/>
              </w:rPr>
            </w:pPr>
            <w:r w:rsidRPr="008253F7">
              <w:rPr>
                <w:sz w:val="20"/>
                <w:szCs w:val="20"/>
              </w:rPr>
              <w:t xml:space="preserve">12 449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projekta “Eiropas Savienības jauniešu neformālās izglītības programmas “Jaunatne darbībā” 2007.-2013.gadam projektu administrēšanai” īstenošanai</w:t>
            </w:r>
            <w:r w:rsidRPr="008253F7">
              <w:rPr>
                <w:rFonts w:cs="Times New Roman"/>
                <w:sz w:val="20"/>
                <w:szCs w:val="20"/>
              </w:rPr>
              <w:t>. (ĀFP)</w:t>
            </w:r>
          </w:p>
        </w:tc>
      </w:tr>
    </w:tbl>
    <w:p w:rsidR="00BD4165" w:rsidRPr="008253F7" w:rsidRDefault="00BD4165" w:rsidP="008B0AC3">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8B0AC3">
            <w:pPr>
              <w:rPr>
                <w:sz w:val="20"/>
                <w:szCs w:val="20"/>
              </w:rPr>
            </w:pPr>
            <w:r w:rsidRPr="008253F7">
              <w:rPr>
                <w:sz w:val="20"/>
                <w:szCs w:val="20"/>
              </w:rPr>
              <w:t>70.11.00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Dalība Eiropas Savienības izglītības sadarbības projektos</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797 150</w:t>
            </w:r>
          </w:p>
        </w:tc>
        <w:tc>
          <w:tcPr>
            <w:tcW w:w="1275" w:type="dxa"/>
            <w:shd w:val="clear" w:color="auto" w:fill="C5E0B3" w:themeFill="accent6" w:themeFillTint="66"/>
          </w:tcPr>
          <w:p w:rsidR="008B0AC3" w:rsidRPr="008253F7" w:rsidRDefault="00E82EC9" w:rsidP="00434849">
            <w:pPr>
              <w:rPr>
                <w:sz w:val="20"/>
                <w:szCs w:val="20"/>
              </w:rPr>
            </w:pPr>
            <w:r w:rsidRPr="008253F7">
              <w:rPr>
                <w:sz w:val="20"/>
                <w:szCs w:val="20"/>
              </w:rPr>
              <w:t>616 186</w:t>
            </w:r>
          </w:p>
        </w:tc>
        <w:tc>
          <w:tcPr>
            <w:tcW w:w="1411" w:type="dxa"/>
            <w:shd w:val="clear" w:color="auto" w:fill="C5E0B3" w:themeFill="accent6" w:themeFillTint="66"/>
          </w:tcPr>
          <w:p w:rsidR="008B0AC3" w:rsidRPr="008253F7" w:rsidRDefault="00E82EC9" w:rsidP="00434849">
            <w:pPr>
              <w:rPr>
                <w:sz w:val="20"/>
                <w:szCs w:val="20"/>
              </w:rPr>
            </w:pPr>
            <w:r w:rsidRPr="008253F7">
              <w:rPr>
                <w:sz w:val="20"/>
                <w:szCs w:val="20"/>
              </w:rPr>
              <w:t>1 413 336</w:t>
            </w:r>
          </w:p>
        </w:tc>
      </w:tr>
    </w:tbl>
    <w:p w:rsidR="008B0AC3" w:rsidRPr="008253F7" w:rsidRDefault="008B0AC3" w:rsidP="008B0AC3">
      <w:pPr>
        <w:jc w:val="right"/>
        <w:rPr>
          <w:i/>
          <w:sz w:val="20"/>
          <w:szCs w:val="20"/>
        </w:rPr>
      </w:pPr>
    </w:p>
    <w:p w:rsidR="007174B5" w:rsidRPr="008253F7" w:rsidRDefault="007A31A9" w:rsidP="007174B5">
      <w:pPr>
        <w:spacing w:after="120"/>
        <w:jc w:val="right"/>
        <w:rPr>
          <w:i/>
          <w:sz w:val="20"/>
          <w:szCs w:val="20"/>
        </w:rPr>
      </w:pPr>
      <w:r>
        <w:rPr>
          <w:noProof/>
          <w:lang w:eastAsia="lv-LV"/>
        </w:rPr>
        <w:drawing>
          <wp:inline distT="0" distB="0" distL="0" distR="0" wp14:anchorId="1B5ACF80" wp14:editId="798EFB0B">
            <wp:extent cx="5939790" cy="1800000"/>
            <wp:effectExtent l="0" t="0" r="3810" b="10160"/>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695558">
        <w:tc>
          <w:tcPr>
            <w:tcW w:w="1560" w:type="dxa"/>
          </w:tcPr>
          <w:p w:rsidR="007174B5" w:rsidRPr="008253F7" w:rsidRDefault="007174B5" w:rsidP="006D7A95">
            <w:pPr>
              <w:tabs>
                <w:tab w:val="left" w:pos="0"/>
              </w:tabs>
              <w:rPr>
                <w:sz w:val="20"/>
                <w:szCs w:val="20"/>
              </w:rPr>
            </w:pPr>
            <w:r w:rsidRPr="008253F7">
              <w:rPr>
                <w:sz w:val="20"/>
                <w:szCs w:val="20"/>
              </w:rPr>
              <w:t>FM 24.02.2017 rīk.Nr.78</w:t>
            </w:r>
          </w:p>
        </w:tc>
        <w:tc>
          <w:tcPr>
            <w:tcW w:w="7789" w:type="dxa"/>
          </w:tcPr>
          <w:p w:rsidR="007174B5" w:rsidRPr="008253F7" w:rsidRDefault="007174B5" w:rsidP="006D7A95">
            <w:pPr>
              <w:autoSpaceDE w:val="0"/>
              <w:autoSpaceDN w:val="0"/>
              <w:adjustRightInd w:val="0"/>
              <w:jc w:val="both"/>
              <w:rPr>
                <w:sz w:val="20"/>
                <w:szCs w:val="20"/>
              </w:rPr>
            </w:pPr>
            <w:r w:rsidRPr="008253F7">
              <w:rPr>
                <w:sz w:val="20"/>
                <w:szCs w:val="20"/>
              </w:rPr>
              <w:t xml:space="preserve">77 251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projektu “Dalība Eiropas Savienības sadarbības projektos jaunatnes politikas un mūžizglītības jomā”, “Eiropas izglītības programmas pieaugušajiem/</w:t>
            </w:r>
            <w:r w:rsidRPr="008253F7">
              <w:rPr>
                <w:rFonts w:eastAsia="Times New Roman" w:cs="Times New Roman"/>
                <w:i/>
                <w:sz w:val="20"/>
                <w:szCs w:val="20"/>
                <w:lang w:eastAsia="lv-LV"/>
              </w:rPr>
              <w:t>EAAL</w:t>
            </w:r>
            <w:r w:rsidRPr="008253F7">
              <w:rPr>
                <w:rFonts w:eastAsia="Times New Roman" w:cs="Times New Roman"/>
                <w:sz w:val="20"/>
                <w:szCs w:val="20"/>
                <w:lang w:eastAsia="lv-LV"/>
              </w:rPr>
              <w:t xml:space="preserve">”, “Eiropas Komisijas tīkls </w:t>
            </w:r>
            <w:r w:rsidRPr="008253F7">
              <w:rPr>
                <w:rFonts w:eastAsia="Times New Roman" w:cs="Times New Roman"/>
                <w:i/>
                <w:sz w:val="20"/>
                <w:szCs w:val="20"/>
                <w:lang w:eastAsia="lv-LV"/>
              </w:rPr>
              <w:t>EUROPASS</w:t>
            </w:r>
            <w:r w:rsidRPr="008253F7">
              <w:rPr>
                <w:rFonts w:eastAsia="Times New Roman" w:cs="Times New Roman"/>
                <w:sz w:val="20"/>
                <w:szCs w:val="20"/>
                <w:lang w:eastAsia="lv-LV"/>
              </w:rPr>
              <w:t xml:space="preserve">” un “Eiropas kvalifikāciju </w:t>
            </w:r>
            <w:proofErr w:type="spellStart"/>
            <w:r w:rsidRPr="008253F7">
              <w:rPr>
                <w:rFonts w:eastAsia="Times New Roman" w:cs="Times New Roman"/>
                <w:sz w:val="20"/>
                <w:szCs w:val="20"/>
                <w:lang w:eastAsia="lv-LV"/>
              </w:rPr>
              <w:t>ietvarstruktūra</w:t>
            </w:r>
            <w:proofErr w:type="spellEnd"/>
            <w:r w:rsidRPr="008253F7">
              <w:rPr>
                <w:rFonts w:eastAsia="Times New Roman" w:cs="Times New Roman"/>
                <w:sz w:val="20"/>
                <w:szCs w:val="20"/>
                <w:lang w:eastAsia="lv-LV"/>
              </w:rPr>
              <w:t xml:space="preserve"> </w:t>
            </w:r>
            <w:r w:rsidRPr="008253F7">
              <w:rPr>
                <w:rFonts w:eastAsia="Times New Roman" w:cs="Times New Roman"/>
                <w:i/>
                <w:sz w:val="20"/>
                <w:szCs w:val="20"/>
                <w:lang w:eastAsia="lv-LV"/>
              </w:rPr>
              <w:t>EQF</w:t>
            </w:r>
            <w:r w:rsidRPr="008253F7">
              <w:rPr>
                <w:rFonts w:eastAsia="Times New Roman" w:cs="Times New Roman"/>
                <w:sz w:val="20"/>
                <w:szCs w:val="20"/>
                <w:lang w:eastAsia="lv-LV"/>
              </w:rPr>
              <w:t xml:space="preserve">” īstenošanai, </w:t>
            </w:r>
            <w:r w:rsidRPr="008253F7">
              <w:rPr>
                <w:rFonts w:cs="Times New Roman"/>
                <w:sz w:val="20"/>
                <w:szCs w:val="20"/>
              </w:rPr>
              <w:t>saskaņā ar Ministru kabineta 2016.gada 16.novembra sēdes protokola Nr.63 28.§ “Informatīvais ziņojums “Par Eiropas Savienības programmas izglītības, mācību, jaunatnes un sporta jomā “</w:t>
            </w:r>
            <w:proofErr w:type="spellStart"/>
            <w:r w:rsidRPr="008253F7">
              <w:rPr>
                <w:rFonts w:cs="Times New Roman"/>
                <w:sz w:val="20"/>
                <w:szCs w:val="20"/>
              </w:rPr>
              <w:t>Erasmus</w:t>
            </w:r>
            <w:proofErr w:type="spellEnd"/>
            <w:r w:rsidRPr="008253F7">
              <w:rPr>
                <w:rFonts w:cs="Times New Roman"/>
                <w:sz w:val="20"/>
                <w:szCs w:val="20"/>
              </w:rPr>
              <w:t>+” īstenošanas nodrošināšanai nepieciešamo finansējumu 2016.gadā un turpmākajos programmas īstenošanas gados” 4. un 5.punktā noteikto.</w:t>
            </w:r>
            <w:r w:rsidR="004470DF" w:rsidRPr="008253F7">
              <w:rPr>
                <w:rFonts w:cs="Times New Roman"/>
                <w:sz w:val="20"/>
                <w:szCs w:val="20"/>
              </w:rPr>
              <w:t xml:space="preserve"> (</w:t>
            </w:r>
            <w:r w:rsidR="00CB61EC" w:rsidRPr="008253F7">
              <w:rPr>
                <w:sz w:val="20"/>
                <w:szCs w:val="20"/>
              </w:rPr>
              <w:t>80.00.00 programma</w:t>
            </w:r>
            <w:r w:rsidR="004470DF" w:rsidRPr="008253F7">
              <w:rPr>
                <w:rFonts w:cs="Times New Roman"/>
                <w:sz w:val="20"/>
                <w:szCs w:val="20"/>
              </w:rPr>
              <w:t>)</w:t>
            </w:r>
          </w:p>
        </w:tc>
      </w:tr>
      <w:tr w:rsidR="008253F7" w:rsidRPr="008253F7" w:rsidTr="00695558">
        <w:tc>
          <w:tcPr>
            <w:tcW w:w="1560" w:type="dxa"/>
          </w:tcPr>
          <w:p w:rsidR="00324A9F" w:rsidRPr="008253F7" w:rsidRDefault="00324A9F" w:rsidP="006D7A95">
            <w:pPr>
              <w:tabs>
                <w:tab w:val="left" w:pos="0"/>
              </w:tabs>
              <w:rPr>
                <w:sz w:val="20"/>
                <w:szCs w:val="20"/>
              </w:rPr>
            </w:pPr>
            <w:r w:rsidRPr="008253F7">
              <w:rPr>
                <w:sz w:val="20"/>
                <w:szCs w:val="20"/>
              </w:rPr>
              <w:t>FM 24.02.2017 rīk.Nr.81</w:t>
            </w:r>
          </w:p>
        </w:tc>
        <w:tc>
          <w:tcPr>
            <w:tcW w:w="7789" w:type="dxa"/>
          </w:tcPr>
          <w:p w:rsidR="00324A9F" w:rsidRPr="008253F7" w:rsidRDefault="00324A9F" w:rsidP="006D7A95">
            <w:pPr>
              <w:autoSpaceDE w:val="0"/>
              <w:autoSpaceDN w:val="0"/>
              <w:adjustRightInd w:val="0"/>
              <w:jc w:val="both"/>
              <w:rPr>
                <w:sz w:val="20"/>
                <w:szCs w:val="20"/>
              </w:rPr>
            </w:pPr>
            <w:r w:rsidRPr="008253F7">
              <w:rPr>
                <w:sz w:val="20"/>
                <w:szCs w:val="20"/>
              </w:rPr>
              <w:t xml:space="preserve">152 825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sz w:val="20"/>
                <w:szCs w:val="20"/>
              </w:rPr>
              <w:t xml:space="preserve">lai nodrošinātu citu Eiropas Savienības politiku instrumentu finansēto projektu īstenošanu, tajā skaitā: </w:t>
            </w:r>
            <w:r w:rsidR="0089067B" w:rsidRPr="008253F7">
              <w:rPr>
                <w:sz w:val="20"/>
                <w:szCs w:val="20"/>
              </w:rPr>
              <w:t>103 483</w:t>
            </w:r>
            <w:r w:rsidRPr="008253F7">
              <w:rPr>
                <w:sz w:val="20"/>
                <w:szCs w:val="20"/>
              </w:rPr>
              <w:t xml:space="preserve"> </w:t>
            </w:r>
            <w:r w:rsidRPr="008253F7">
              <w:rPr>
                <w:rStyle w:val="BodytextItalic"/>
                <w:rFonts w:eastAsiaTheme="minorHAnsi"/>
                <w:color w:val="auto"/>
                <w:sz w:val="20"/>
                <w:szCs w:val="20"/>
              </w:rPr>
              <w:t>euro</w:t>
            </w:r>
            <w:r w:rsidRPr="008253F7">
              <w:rPr>
                <w:sz w:val="20"/>
                <w:szCs w:val="20"/>
              </w:rPr>
              <w:t xml:space="preserve"> apmērā projektam “Dalība Eiropas Savienības sadarbības projektos jaunatnes politikas un mūžizglītības jomā” un </w:t>
            </w:r>
            <w:r w:rsidR="0089067B" w:rsidRPr="008253F7">
              <w:rPr>
                <w:sz w:val="20"/>
                <w:szCs w:val="20"/>
              </w:rPr>
              <w:t>49 342</w:t>
            </w:r>
            <w:r w:rsidRPr="008253F7">
              <w:rPr>
                <w:sz w:val="20"/>
                <w:szCs w:val="20"/>
              </w:rPr>
              <w:t xml:space="preserve"> </w:t>
            </w:r>
            <w:r w:rsidRPr="008253F7">
              <w:rPr>
                <w:rStyle w:val="BodytextItalic"/>
                <w:rFonts w:eastAsiaTheme="minorHAnsi"/>
                <w:color w:val="auto"/>
                <w:sz w:val="20"/>
                <w:szCs w:val="20"/>
              </w:rPr>
              <w:lastRenderedPageBreak/>
              <w:t>euro</w:t>
            </w:r>
            <w:r w:rsidRPr="008253F7">
              <w:rPr>
                <w:sz w:val="20"/>
                <w:szCs w:val="20"/>
              </w:rPr>
              <w:t xml:space="preserve"> apmērā projektam “Eiropas izglītības programmas pieaugušajiem/EAAL”</w:t>
            </w:r>
            <w:r w:rsidRPr="008253F7">
              <w:rPr>
                <w:rFonts w:cs="Times New Roman"/>
                <w:sz w:val="20"/>
                <w:szCs w:val="20"/>
              </w:rPr>
              <w:t>.</w:t>
            </w:r>
            <w:r w:rsidR="00E14A06" w:rsidRPr="008253F7">
              <w:rPr>
                <w:rFonts w:cs="Times New Roman"/>
                <w:sz w:val="20"/>
                <w:szCs w:val="20"/>
              </w:rPr>
              <w:t xml:space="preserve"> (ĀFP un ĀFP atlikumi)</w:t>
            </w:r>
          </w:p>
        </w:tc>
      </w:tr>
      <w:tr w:rsidR="008253F7" w:rsidRPr="008253F7" w:rsidTr="00695558">
        <w:tc>
          <w:tcPr>
            <w:tcW w:w="1560" w:type="dxa"/>
          </w:tcPr>
          <w:p w:rsidR="00F14C97" w:rsidRPr="008253F7" w:rsidRDefault="00F14C97" w:rsidP="00F14C97">
            <w:pPr>
              <w:tabs>
                <w:tab w:val="left" w:pos="0"/>
              </w:tabs>
              <w:rPr>
                <w:sz w:val="20"/>
                <w:szCs w:val="20"/>
              </w:rPr>
            </w:pPr>
            <w:r w:rsidRPr="008253F7">
              <w:rPr>
                <w:sz w:val="20"/>
                <w:szCs w:val="20"/>
              </w:rPr>
              <w:lastRenderedPageBreak/>
              <w:t>FM 25.04.2017 rīk.Nr.179</w:t>
            </w:r>
          </w:p>
        </w:tc>
        <w:tc>
          <w:tcPr>
            <w:tcW w:w="7789" w:type="dxa"/>
          </w:tcPr>
          <w:p w:rsidR="00F14C97" w:rsidRPr="008253F7" w:rsidRDefault="00F14C97" w:rsidP="00F14C97">
            <w:pPr>
              <w:autoSpaceDE w:val="0"/>
              <w:autoSpaceDN w:val="0"/>
              <w:adjustRightInd w:val="0"/>
              <w:jc w:val="both"/>
              <w:rPr>
                <w:sz w:val="20"/>
                <w:szCs w:val="20"/>
              </w:rPr>
            </w:pPr>
            <w:r w:rsidRPr="008253F7">
              <w:rPr>
                <w:sz w:val="20"/>
                <w:szCs w:val="20"/>
              </w:rPr>
              <w:t xml:space="preserve">288 002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projekta “Dalība Eiropas Savienības sadarbības projektos jaunatnes politikas un mūžizglītības jomā” īstenošanai.</w:t>
            </w:r>
            <w:r w:rsidRPr="008253F7">
              <w:rPr>
                <w:rFonts w:cs="Times New Roman"/>
                <w:sz w:val="20"/>
                <w:szCs w:val="20"/>
              </w:rPr>
              <w:t xml:space="preserve"> (ĀFP)</w:t>
            </w:r>
          </w:p>
        </w:tc>
      </w:tr>
      <w:tr w:rsidR="008253F7" w:rsidRPr="008253F7" w:rsidTr="00695558">
        <w:tc>
          <w:tcPr>
            <w:tcW w:w="1560" w:type="dxa"/>
          </w:tcPr>
          <w:p w:rsidR="00761E17" w:rsidRPr="008253F7" w:rsidRDefault="00761E17" w:rsidP="00761E17">
            <w:pPr>
              <w:tabs>
                <w:tab w:val="left" w:pos="0"/>
              </w:tabs>
              <w:rPr>
                <w:sz w:val="20"/>
                <w:szCs w:val="20"/>
              </w:rPr>
            </w:pPr>
            <w:r w:rsidRPr="008253F7">
              <w:rPr>
                <w:sz w:val="20"/>
                <w:szCs w:val="20"/>
              </w:rPr>
              <w:t>FM 12.06.2017 rīk.Nr.241</w:t>
            </w:r>
          </w:p>
        </w:tc>
        <w:tc>
          <w:tcPr>
            <w:tcW w:w="7789" w:type="dxa"/>
          </w:tcPr>
          <w:p w:rsidR="00761E17" w:rsidRPr="008253F7" w:rsidRDefault="00761E17" w:rsidP="00761E17">
            <w:pPr>
              <w:autoSpaceDE w:val="0"/>
              <w:autoSpaceDN w:val="0"/>
              <w:adjustRightInd w:val="0"/>
              <w:jc w:val="both"/>
              <w:rPr>
                <w:sz w:val="20"/>
                <w:szCs w:val="20"/>
              </w:rPr>
            </w:pPr>
            <w:r w:rsidRPr="008253F7">
              <w:rPr>
                <w:sz w:val="20"/>
                <w:szCs w:val="20"/>
              </w:rPr>
              <w:t xml:space="preserve">6 584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lai nodrošinātu </w:t>
            </w:r>
            <w:r w:rsidRPr="008253F7">
              <w:rPr>
                <w:rFonts w:eastAsia="Times New Roman" w:cs="Times New Roman"/>
                <w:sz w:val="20"/>
                <w:szCs w:val="20"/>
                <w:lang w:eastAsia="lv-LV"/>
              </w:rPr>
              <w:t>projekta “Eiropas Pieaugušo izglītības e-platformas/EPALE” īstenošanu.</w:t>
            </w:r>
            <w:r w:rsidRPr="008253F7">
              <w:rPr>
                <w:rFonts w:cs="Times New Roman"/>
                <w:sz w:val="20"/>
                <w:szCs w:val="20"/>
              </w:rPr>
              <w:t xml:space="preserve"> (ĀFP atlikumi)</w:t>
            </w:r>
          </w:p>
        </w:tc>
      </w:tr>
      <w:tr w:rsidR="008253F7" w:rsidRPr="008253F7" w:rsidTr="00695558">
        <w:tc>
          <w:tcPr>
            <w:tcW w:w="1560" w:type="dxa"/>
          </w:tcPr>
          <w:p w:rsidR="002D643A" w:rsidRPr="008253F7" w:rsidRDefault="002D643A" w:rsidP="002D643A">
            <w:pPr>
              <w:tabs>
                <w:tab w:val="left" w:pos="0"/>
              </w:tabs>
              <w:rPr>
                <w:sz w:val="20"/>
                <w:szCs w:val="20"/>
              </w:rPr>
            </w:pPr>
            <w:r w:rsidRPr="008253F7">
              <w:rPr>
                <w:sz w:val="20"/>
                <w:szCs w:val="20"/>
              </w:rPr>
              <w:t>FM 14.07.2017 rīk.Nr.299</w:t>
            </w:r>
          </w:p>
        </w:tc>
        <w:tc>
          <w:tcPr>
            <w:tcW w:w="7789" w:type="dxa"/>
          </w:tcPr>
          <w:p w:rsidR="002D643A" w:rsidRPr="008253F7" w:rsidRDefault="002D643A" w:rsidP="002D643A">
            <w:pPr>
              <w:autoSpaceDE w:val="0"/>
              <w:autoSpaceDN w:val="0"/>
              <w:adjustRightInd w:val="0"/>
              <w:jc w:val="both"/>
              <w:rPr>
                <w:sz w:val="20"/>
                <w:szCs w:val="20"/>
              </w:rPr>
            </w:pPr>
            <w:r w:rsidRPr="008253F7">
              <w:rPr>
                <w:sz w:val="20"/>
                <w:szCs w:val="20"/>
              </w:rPr>
              <w:t xml:space="preserve">12 129 </w:t>
            </w:r>
            <w:r w:rsidRPr="008253F7">
              <w:rPr>
                <w:i/>
                <w:sz w:val="20"/>
                <w:szCs w:val="20"/>
              </w:rPr>
              <w:t>euro</w:t>
            </w:r>
            <w:r w:rsidRPr="008253F7">
              <w:rPr>
                <w:sz w:val="20"/>
                <w:szCs w:val="20"/>
              </w:rPr>
              <w:t xml:space="preserve"> apmērā palielināti </w:t>
            </w:r>
            <w:r w:rsidRPr="008253F7">
              <w:rPr>
                <w:rFonts w:cs="Times New Roman"/>
                <w:sz w:val="20"/>
                <w:szCs w:val="20"/>
              </w:rPr>
              <w:t>izdevumi projekta “Dalība Eiropas Savienības sadarbības projektos jaunatnes politikas un mūžizglītības jomā” īstenošanai</w:t>
            </w:r>
            <w:r w:rsidRPr="008253F7">
              <w:rPr>
                <w:rFonts w:eastAsia="Times New Roman" w:cs="Times New Roman"/>
                <w:sz w:val="20"/>
                <w:szCs w:val="20"/>
                <w:lang w:eastAsia="lv-LV"/>
              </w:rPr>
              <w:t>.</w:t>
            </w:r>
            <w:r w:rsidRPr="008253F7">
              <w:rPr>
                <w:rFonts w:cs="Times New Roman"/>
                <w:sz w:val="20"/>
                <w:szCs w:val="20"/>
              </w:rPr>
              <w:t xml:space="preserve"> (80.00.00 programma)</w:t>
            </w:r>
          </w:p>
        </w:tc>
      </w:tr>
      <w:tr w:rsidR="008253F7" w:rsidRPr="008253F7" w:rsidTr="00695558">
        <w:tc>
          <w:tcPr>
            <w:tcW w:w="1560" w:type="dxa"/>
          </w:tcPr>
          <w:p w:rsidR="00DC4FD5" w:rsidRPr="008253F7" w:rsidRDefault="00DC4FD5" w:rsidP="00DC4FD5">
            <w:pPr>
              <w:tabs>
                <w:tab w:val="left" w:pos="0"/>
              </w:tabs>
              <w:rPr>
                <w:sz w:val="20"/>
                <w:szCs w:val="20"/>
              </w:rPr>
            </w:pPr>
            <w:r w:rsidRPr="008253F7">
              <w:rPr>
                <w:sz w:val="20"/>
                <w:szCs w:val="20"/>
              </w:rPr>
              <w:t>FM 08.12.2017 rīk.Nr.556</w:t>
            </w:r>
          </w:p>
        </w:tc>
        <w:tc>
          <w:tcPr>
            <w:tcW w:w="7789" w:type="dxa"/>
          </w:tcPr>
          <w:p w:rsidR="00DC4FD5" w:rsidRPr="008253F7" w:rsidRDefault="00DC4FD5" w:rsidP="00DC4FD5">
            <w:pPr>
              <w:autoSpaceDE w:val="0"/>
              <w:autoSpaceDN w:val="0"/>
              <w:adjustRightInd w:val="0"/>
              <w:jc w:val="both"/>
              <w:rPr>
                <w:sz w:val="20"/>
                <w:szCs w:val="20"/>
              </w:rPr>
            </w:pPr>
            <w:r w:rsidRPr="008253F7">
              <w:rPr>
                <w:sz w:val="20"/>
                <w:szCs w:val="20"/>
              </w:rPr>
              <w:t xml:space="preserve">79 395 </w:t>
            </w:r>
            <w:r w:rsidRPr="008253F7">
              <w:rPr>
                <w:i/>
                <w:sz w:val="20"/>
                <w:szCs w:val="20"/>
              </w:rPr>
              <w:t>euro</w:t>
            </w:r>
            <w:r w:rsidRPr="008253F7">
              <w:rPr>
                <w:sz w:val="20"/>
                <w:szCs w:val="20"/>
              </w:rPr>
              <w:t xml:space="preserve"> apmērā palielināti </w:t>
            </w:r>
            <w:r w:rsidRPr="008253F7">
              <w:rPr>
                <w:rFonts w:cs="Times New Roman"/>
                <w:sz w:val="20"/>
                <w:szCs w:val="20"/>
              </w:rPr>
              <w:t>izdevumi projekta “Dalība Eiropas Savienības sadarbības projektos jaunatnes politikas un mūžizglītības jomā” īstenošanai</w:t>
            </w:r>
            <w:r w:rsidRPr="008253F7">
              <w:rPr>
                <w:rFonts w:eastAsia="Times New Roman" w:cs="Times New Roman"/>
                <w:sz w:val="20"/>
                <w:szCs w:val="20"/>
                <w:lang w:eastAsia="lv-LV"/>
              </w:rPr>
              <w:t>.</w:t>
            </w:r>
            <w:r w:rsidRPr="008253F7">
              <w:rPr>
                <w:rFonts w:cs="Times New Roman"/>
                <w:sz w:val="20"/>
                <w:szCs w:val="20"/>
              </w:rPr>
              <w:t xml:space="preserve"> (ĀFP)</w:t>
            </w:r>
          </w:p>
        </w:tc>
      </w:tr>
    </w:tbl>
    <w:p w:rsidR="007174B5" w:rsidRPr="008253F7" w:rsidRDefault="007174B5"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552DFF">
        <w:tc>
          <w:tcPr>
            <w:tcW w:w="1555" w:type="dxa"/>
            <w:shd w:val="clear" w:color="auto" w:fill="C5E0B3" w:themeFill="accent6" w:themeFillTint="66"/>
          </w:tcPr>
          <w:p w:rsidR="00961D55" w:rsidRPr="008253F7" w:rsidRDefault="00961D55" w:rsidP="00552DFF">
            <w:pPr>
              <w:rPr>
                <w:sz w:val="20"/>
                <w:szCs w:val="20"/>
              </w:rPr>
            </w:pPr>
            <w:r w:rsidRPr="008253F7">
              <w:rPr>
                <w:sz w:val="20"/>
                <w:szCs w:val="20"/>
              </w:rPr>
              <w:t>70.12.00</w:t>
            </w:r>
          </w:p>
        </w:tc>
        <w:tc>
          <w:tcPr>
            <w:tcW w:w="3827" w:type="dxa"/>
            <w:shd w:val="clear" w:color="auto" w:fill="C5E0B3" w:themeFill="accent6" w:themeFillTint="66"/>
          </w:tcPr>
          <w:p w:rsidR="00961D55" w:rsidRPr="008253F7" w:rsidRDefault="00961D55" w:rsidP="00552DFF">
            <w:pPr>
              <w:rPr>
                <w:sz w:val="20"/>
                <w:szCs w:val="20"/>
              </w:rPr>
            </w:pPr>
            <w:r w:rsidRPr="008253F7">
              <w:rPr>
                <w:sz w:val="20"/>
                <w:szCs w:val="20"/>
              </w:rPr>
              <w:t>Eiropas Kopienas programmu projektu īstenošana</w:t>
            </w:r>
          </w:p>
        </w:tc>
        <w:tc>
          <w:tcPr>
            <w:tcW w:w="1276" w:type="dxa"/>
            <w:shd w:val="clear" w:color="auto" w:fill="C5E0B3" w:themeFill="accent6" w:themeFillTint="66"/>
          </w:tcPr>
          <w:p w:rsidR="00961D55" w:rsidRPr="008253F7" w:rsidRDefault="00961D55" w:rsidP="00961D55">
            <w:pPr>
              <w:rPr>
                <w:sz w:val="20"/>
                <w:szCs w:val="20"/>
              </w:rPr>
            </w:pPr>
            <w:r w:rsidRPr="008253F7">
              <w:rPr>
                <w:sz w:val="20"/>
                <w:szCs w:val="20"/>
              </w:rPr>
              <w:t>117 552</w:t>
            </w:r>
          </w:p>
        </w:tc>
        <w:tc>
          <w:tcPr>
            <w:tcW w:w="1275" w:type="dxa"/>
            <w:shd w:val="clear" w:color="auto" w:fill="C5E0B3" w:themeFill="accent6" w:themeFillTint="66"/>
          </w:tcPr>
          <w:p w:rsidR="00961D55" w:rsidRPr="008253F7" w:rsidRDefault="00961D55" w:rsidP="00552DFF">
            <w:pPr>
              <w:rPr>
                <w:sz w:val="20"/>
                <w:szCs w:val="20"/>
              </w:rPr>
            </w:pPr>
            <w:r w:rsidRPr="008253F7">
              <w:rPr>
                <w:sz w:val="20"/>
                <w:szCs w:val="20"/>
              </w:rPr>
              <w:t>122 651</w:t>
            </w:r>
          </w:p>
        </w:tc>
        <w:tc>
          <w:tcPr>
            <w:tcW w:w="1411" w:type="dxa"/>
            <w:shd w:val="clear" w:color="auto" w:fill="C5E0B3" w:themeFill="accent6" w:themeFillTint="66"/>
          </w:tcPr>
          <w:p w:rsidR="00961D55" w:rsidRPr="008253F7" w:rsidRDefault="00961D55" w:rsidP="00552DFF">
            <w:pPr>
              <w:rPr>
                <w:sz w:val="20"/>
                <w:szCs w:val="20"/>
              </w:rPr>
            </w:pPr>
            <w:r w:rsidRPr="008253F7">
              <w:rPr>
                <w:sz w:val="20"/>
                <w:szCs w:val="20"/>
              </w:rPr>
              <w:t>240 203</w:t>
            </w:r>
          </w:p>
        </w:tc>
      </w:tr>
    </w:tbl>
    <w:p w:rsidR="006E3C04" w:rsidRPr="008253F7" w:rsidRDefault="006E3C04" w:rsidP="00B12C78">
      <w:pPr>
        <w:tabs>
          <w:tab w:val="left" w:pos="2835"/>
        </w:tabs>
        <w:ind w:left="2835" w:hanging="2835"/>
        <w:jc w:val="both"/>
        <w:rPr>
          <w:sz w:val="20"/>
          <w:szCs w:val="20"/>
        </w:rPr>
      </w:pPr>
    </w:p>
    <w:p w:rsidR="006E3C04" w:rsidRPr="008253F7" w:rsidRDefault="007A31A9" w:rsidP="006D7A95">
      <w:pPr>
        <w:tabs>
          <w:tab w:val="left" w:pos="2835"/>
        </w:tabs>
        <w:spacing w:after="120"/>
        <w:ind w:left="2835" w:hanging="2835"/>
        <w:jc w:val="both"/>
        <w:rPr>
          <w:sz w:val="22"/>
        </w:rPr>
      </w:pPr>
      <w:r>
        <w:rPr>
          <w:noProof/>
          <w:lang w:eastAsia="lv-LV"/>
        </w:rPr>
        <w:drawing>
          <wp:inline distT="0" distB="0" distL="0" distR="0" wp14:anchorId="32A666EB" wp14:editId="15E8F75D">
            <wp:extent cx="5939790" cy="1800000"/>
            <wp:effectExtent l="0" t="0" r="3810" b="10160"/>
            <wp:docPr id="143" name="Chart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552DFF">
        <w:tc>
          <w:tcPr>
            <w:tcW w:w="1560" w:type="dxa"/>
          </w:tcPr>
          <w:p w:rsidR="00961D55" w:rsidRPr="008253F7" w:rsidRDefault="00961D55" w:rsidP="006D7A95">
            <w:pPr>
              <w:tabs>
                <w:tab w:val="left" w:pos="0"/>
              </w:tabs>
              <w:rPr>
                <w:sz w:val="20"/>
                <w:szCs w:val="20"/>
              </w:rPr>
            </w:pPr>
            <w:r w:rsidRPr="008253F7">
              <w:rPr>
                <w:sz w:val="20"/>
                <w:szCs w:val="20"/>
              </w:rPr>
              <w:t>FM 09.02.2017 rīk.Nr.60</w:t>
            </w:r>
          </w:p>
        </w:tc>
        <w:tc>
          <w:tcPr>
            <w:tcW w:w="7789" w:type="dxa"/>
          </w:tcPr>
          <w:p w:rsidR="00961D55" w:rsidRPr="008253F7" w:rsidRDefault="00961D55" w:rsidP="006D7A95">
            <w:pPr>
              <w:tabs>
                <w:tab w:val="left" w:pos="0"/>
              </w:tabs>
              <w:jc w:val="both"/>
              <w:rPr>
                <w:sz w:val="20"/>
                <w:szCs w:val="20"/>
              </w:rPr>
            </w:pPr>
            <w:r w:rsidRPr="008253F7">
              <w:rPr>
                <w:sz w:val="20"/>
                <w:szCs w:val="20"/>
              </w:rPr>
              <w:t xml:space="preserve">122 651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projekta “Latviešu valodas apguve, lai sekmētu trešo valstu pilsoņu iekļaušanos darba tirgū” un “Valodas sākotnējā apguve patvēruma meklētājiem” īstenošanai</w:t>
            </w:r>
            <w:r w:rsidRPr="008253F7">
              <w:rPr>
                <w:rFonts w:cs="Times New Roman"/>
                <w:sz w:val="20"/>
                <w:szCs w:val="20"/>
              </w:rPr>
              <w:t>.</w:t>
            </w:r>
            <w:r w:rsidR="00F80804" w:rsidRPr="008253F7">
              <w:rPr>
                <w:rFonts w:cs="Times New Roman"/>
                <w:sz w:val="20"/>
                <w:szCs w:val="20"/>
              </w:rPr>
              <w:t xml:space="preserve"> (</w:t>
            </w:r>
            <w:r w:rsidR="00CB61EC" w:rsidRPr="008253F7">
              <w:rPr>
                <w:sz w:val="20"/>
                <w:szCs w:val="20"/>
              </w:rPr>
              <w:t>80.00.00 programma</w:t>
            </w:r>
            <w:r w:rsidR="00F80804" w:rsidRPr="008253F7">
              <w:rPr>
                <w:rFonts w:cs="Times New Roman"/>
                <w:sz w:val="20"/>
                <w:szCs w:val="20"/>
              </w:rPr>
              <w:t>)</w:t>
            </w:r>
          </w:p>
        </w:tc>
      </w:tr>
    </w:tbl>
    <w:p w:rsidR="00961D55" w:rsidRPr="008253F7" w:rsidRDefault="00961D55" w:rsidP="00B12C78">
      <w:pPr>
        <w:tabs>
          <w:tab w:val="left" w:pos="2835"/>
        </w:tabs>
        <w:ind w:left="2835" w:hanging="2835"/>
        <w:jc w:val="both"/>
        <w:rPr>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8B0AC3">
            <w:pPr>
              <w:rPr>
                <w:sz w:val="20"/>
                <w:szCs w:val="20"/>
              </w:rPr>
            </w:pPr>
            <w:r w:rsidRPr="008253F7">
              <w:rPr>
                <w:sz w:val="20"/>
                <w:szCs w:val="20"/>
              </w:rPr>
              <w:t>70.13.00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35 527</w:t>
            </w:r>
          </w:p>
        </w:tc>
        <w:tc>
          <w:tcPr>
            <w:tcW w:w="1275" w:type="dxa"/>
            <w:shd w:val="clear" w:color="auto" w:fill="C5E0B3" w:themeFill="accent6" w:themeFillTint="66"/>
          </w:tcPr>
          <w:p w:rsidR="008B0AC3" w:rsidRPr="008253F7" w:rsidRDefault="008B0AC3" w:rsidP="00434849">
            <w:pPr>
              <w:rPr>
                <w:sz w:val="20"/>
                <w:szCs w:val="20"/>
              </w:rPr>
            </w:pPr>
            <w:r w:rsidRPr="008253F7">
              <w:rPr>
                <w:sz w:val="20"/>
                <w:szCs w:val="20"/>
              </w:rPr>
              <w:t xml:space="preserve">0 </w:t>
            </w:r>
          </w:p>
        </w:tc>
        <w:tc>
          <w:tcPr>
            <w:tcW w:w="1411" w:type="dxa"/>
            <w:shd w:val="clear" w:color="auto" w:fill="C5E0B3" w:themeFill="accent6" w:themeFillTint="66"/>
          </w:tcPr>
          <w:p w:rsidR="008B0AC3" w:rsidRPr="008253F7" w:rsidRDefault="008B0AC3" w:rsidP="00434849">
            <w:pPr>
              <w:rPr>
                <w:sz w:val="20"/>
                <w:szCs w:val="20"/>
              </w:rPr>
            </w:pPr>
            <w:r w:rsidRPr="008253F7">
              <w:rPr>
                <w:sz w:val="20"/>
                <w:szCs w:val="20"/>
              </w:rPr>
              <w:t>35 527</w:t>
            </w:r>
          </w:p>
        </w:tc>
      </w:tr>
    </w:tbl>
    <w:p w:rsidR="008B0AC3" w:rsidRPr="008253F7" w:rsidRDefault="008B0AC3" w:rsidP="008B0AC3">
      <w:pPr>
        <w:jc w:val="right"/>
        <w:rPr>
          <w:i/>
          <w:sz w:val="20"/>
          <w:szCs w:val="20"/>
        </w:rPr>
      </w:pPr>
      <w:r w:rsidRPr="008253F7">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t>70.15.00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 xml:space="preserve">Eiropas Savienības programmas </w:t>
            </w:r>
            <w:proofErr w:type="spellStart"/>
            <w:r w:rsidRPr="008253F7">
              <w:rPr>
                <w:sz w:val="20"/>
                <w:szCs w:val="20"/>
              </w:rPr>
              <w:t>Erasmus</w:t>
            </w:r>
            <w:proofErr w:type="spellEnd"/>
            <w:r w:rsidRPr="008253F7">
              <w:rPr>
                <w:sz w:val="20"/>
                <w:szCs w:val="20"/>
              </w:rPr>
              <w:t>+ projektu īstenošanas nodrošināšana</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18 923 949</w:t>
            </w:r>
          </w:p>
        </w:tc>
        <w:tc>
          <w:tcPr>
            <w:tcW w:w="1275" w:type="dxa"/>
            <w:shd w:val="clear" w:color="auto" w:fill="C5E0B3" w:themeFill="accent6" w:themeFillTint="66"/>
          </w:tcPr>
          <w:p w:rsidR="008B0AC3" w:rsidRPr="008253F7" w:rsidRDefault="00E82EC9" w:rsidP="00434849">
            <w:pPr>
              <w:rPr>
                <w:sz w:val="20"/>
                <w:szCs w:val="20"/>
              </w:rPr>
            </w:pPr>
            <w:r w:rsidRPr="008253F7">
              <w:rPr>
                <w:sz w:val="20"/>
                <w:szCs w:val="20"/>
              </w:rPr>
              <w:t>9 179 737</w:t>
            </w:r>
          </w:p>
        </w:tc>
        <w:tc>
          <w:tcPr>
            <w:tcW w:w="1411" w:type="dxa"/>
            <w:shd w:val="clear" w:color="auto" w:fill="C5E0B3" w:themeFill="accent6" w:themeFillTint="66"/>
          </w:tcPr>
          <w:p w:rsidR="008B0AC3" w:rsidRPr="008253F7" w:rsidRDefault="00E82EC9" w:rsidP="00434849">
            <w:pPr>
              <w:rPr>
                <w:sz w:val="20"/>
                <w:szCs w:val="20"/>
              </w:rPr>
            </w:pPr>
            <w:r w:rsidRPr="008253F7">
              <w:rPr>
                <w:sz w:val="20"/>
                <w:szCs w:val="20"/>
              </w:rPr>
              <w:t>28 103 686</w:t>
            </w:r>
          </w:p>
        </w:tc>
      </w:tr>
    </w:tbl>
    <w:p w:rsidR="008B0AC3" w:rsidRPr="008253F7" w:rsidRDefault="008B0AC3" w:rsidP="008B0AC3">
      <w:pPr>
        <w:jc w:val="right"/>
        <w:rPr>
          <w:i/>
          <w:sz w:val="20"/>
          <w:szCs w:val="20"/>
        </w:rPr>
      </w:pPr>
    </w:p>
    <w:p w:rsidR="005154C6" w:rsidRPr="008253F7" w:rsidRDefault="007A31A9" w:rsidP="005154C6">
      <w:pPr>
        <w:spacing w:after="120"/>
        <w:jc w:val="right"/>
        <w:rPr>
          <w:i/>
          <w:sz w:val="20"/>
          <w:szCs w:val="20"/>
        </w:rPr>
      </w:pPr>
      <w:r>
        <w:rPr>
          <w:noProof/>
          <w:lang w:eastAsia="lv-LV"/>
        </w:rPr>
        <w:drawing>
          <wp:inline distT="0" distB="0" distL="0" distR="0" wp14:anchorId="45A7E949" wp14:editId="066F2E99">
            <wp:extent cx="5939790" cy="1800000"/>
            <wp:effectExtent l="0" t="0" r="3810" b="1016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695558">
        <w:tc>
          <w:tcPr>
            <w:tcW w:w="1560" w:type="dxa"/>
          </w:tcPr>
          <w:p w:rsidR="005154C6" w:rsidRPr="008253F7" w:rsidRDefault="005154C6" w:rsidP="006D7A95">
            <w:pPr>
              <w:tabs>
                <w:tab w:val="left" w:pos="0"/>
              </w:tabs>
              <w:rPr>
                <w:sz w:val="20"/>
                <w:szCs w:val="20"/>
              </w:rPr>
            </w:pPr>
            <w:r w:rsidRPr="008253F7">
              <w:rPr>
                <w:sz w:val="20"/>
                <w:szCs w:val="20"/>
              </w:rPr>
              <w:t>FM 24.02.2017 rīk.Nr.78</w:t>
            </w:r>
          </w:p>
        </w:tc>
        <w:tc>
          <w:tcPr>
            <w:tcW w:w="7789" w:type="dxa"/>
          </w:tcPr>
          <w:p w:rsidR="005154C6" w:rsidRPr="008253F7" w:rsidRDefault="005154C6" w:rsidP="006D7A95">
            <w:pPr>
              <w:autoSpaceDE w:val="0"/>
              <w:autoSpaceDN w:val="0"/>
              <w:adjustRightInd w:val="0"/>
              <w:jc w:val="both"/>
              <w:rPr>
                <w:sz w:val="20"/>
                <w:szCs w:val="20"/>
              </w:rPr>
            </w:pPr>
            <w:r w:rsidRPr="008253F7">
              <w:rPr>
                <w:sz w:val="20"/>
                <w:szCs w:val="20"/>
              </w:rPr>
              <w:t xml:space="preserve">670 724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 xml:space="preserve">projekta “Eiropas Savienības programmas </w:t>
            </w:r>
            <w:proofErr w:type="spellStart"/>
            <w:r w:rsidRPr="008253F7">
              <w:rPr>
                <w:rFonts w:eastAsia="Times New Roman" w:cs="Times New Roman"/>
                <w:sz w:val="20"/>
                <w:szCs w:val="20"/>
                <w:lang w:eastAsia="lv-LV"/>
              </w:rPr>
              <w:t>Erasmus</w:t>
            </w:r>
            <w:proofErr w:type="spellEnd"/>
            <w:r w:rsidRPr="008253F7">
              <w:rPr>
                <w:rFonts w:eastAsia="Times New Roman" w:cs="Times New Roman"/>
                <w:sz w:val="20"/>
                <w:szCs w:val="20"/>
                <w:lang w:eastAsia="lv-LV"/>
              </w:rPr>
              <w:t xml:space="preserve">+ 2014.-2020.gadam projektu nodrošināšanai” īstenošanai, </w:t>
            </w:r>
            <w:r w:rsidRPr="008253F7">
              <w:rPr>
                <w:rFonts w:cs="Times New Roman"/>
                <w:sz w:val="20"/>
                <w:szCs w:val="20"/>
              </w:rPr>
              <w:t>saskaņā ar Ministru kabineta 2016.gada 16.novembra sēdes protokola Nr.63 28.§ “Informatīvais ziņojums “Par Eiropas Savienības programmas izglītības, mācību, jaunatnes un sporta jomā “</w:t>
            </w:r>
            <w:proofErr w:type="spellStart"/>
            <w:r w:rsidRPr="008253F7">
              <w:rPr>
                <w:rFonts w:cs="Times New Roman"/>
                <w:sz w:val="20"/>
                <w:szCs w:val="20"/>
              </w:rPr>
              <w:t>Erasmus</w:t>
            </w:r>
            <w:proofErr w:type="spellEnd"/>
            <w:r w:rsidRPr="008253F7">
              <w:rPr>
                <w:rFonts w:cs="Times New Roman"/>
                <w:sz w:val="20"/>
                <w:szCs w:val="20"/>
              </w:rPr>
              <w:t>+” īstenošanas nodrošināšanai nepieciešamo finansējumu 2016.gadā un turpmākajos programmas īstenošanas gados” 4. un 5.punktā noteikto.</w:t>
            </w:r>
            <w:r w:rsidR="004470DF" w:rsidRPr="008253F7">
              <w:rPr>
                <w:rFonts w:cs="Times New Roman"/>
                <w:sz w:val="20"/>
                <w:szCs w:val="20"/>
              </w:rPr>
              <w:t xml:space="preserve"> (</w:t>
            </w:r>
            <w:r w:rsidR="00CB61EC" w:rsidRPr="008253F7">
              <w:rPr>
                <w:sz w:val="20"/>
                <w:szCs w:val="20"/>
              </w:rPr>
              <w:t>80.00.00 programma</w:t>
            </w:r>
            <w:r w:rsidR="004470DF" w:rsidRPr="008253F7">
              <w:rPr>
                <w:rFonts w:cs="Times New Roman"/>
                <w:sz w:val="20"/>
                <w:szCs w:val="20"/>
              </w:rPr>
              <w:t>)</w:t>
            </w:r>
          </w:p>
        </w:tc>
      </w:tr>
      <w:tr w:rsidR="008253F7" w:rsidRPr="008253F7" w:rsidTr="00695558">
        <w:tc>
          <w:tcPr>
            <w:tcW w:w="1560" w:type="dxa"/>
          </w:tcPr>
          <w:p w:rsidR="00323E6C" w:rsidRPr="008253F7" w:rsidRDefault="00323E6C" w:rsidP="006D7A95">
            <w:pPr>
              <w:tabs>
                <w:tab w:val="left" w:pos="0"/>
              </w:tabs>
              <w:rPr>
                <w:sz w:val="20"/>
                <w:szCs w:val="20"/>
              </w:rPr>
            </w:pPr>
            <w:r w:rsidRPr="008253F7">
              <w:rPr>
                <w:sz w:val="20"/>
                <w:szCs w:val="20"/>
              </w:rPr>
              <w:t>FM 24.02.2017 rīk.Nr.81</w:t>
            </w:r>
          </w:p>
        </w:tc>
        <w:tc>
          <w:tcPr>
            <w:tcW w:w="7789" w:type="dxa"/>
          </w:tcPr>
          <w:p w:rsidR="00323E6C" w:rsidRPr="008253F7" w:rsidRDefault="00323E6C" w:rsidP="006D7A95">
            <w:pPr>
              <w:autoSpaceDE w:val="0"/>
              <w:autoSpaceDN w:val="0"/>
              <w:adjustRightInd w:val="0"/>
              <w:jc w:val="both"/>
              <w:rPr>
                <w:sz w:val="20"/>
                <w:szCs w:val="20"/>
              </w:rPr>
            </w:pPr>
            <w:r w:rsidRPr="008253F7">
              <w:rPr>
                <w:sz w:val="20"/>
                <w:szCs w:val="20"/>
              </w:rPr>
              <w:t xml:space="preserve">7 240 050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sz w:val="20"/>
                <w:szCs w:val="20"/>
              </w:rPr>
              <w:t xml:space="preserve">lai nodrošinātu citu Eiropas Savienības politiku instrumentu finansēto projektu īstenošanu, tajā skaitā: </w:t>
            </w:r>
            <w:r w:rsidRPr="008253F7">
              <w:rPr>
                <w:rFonts w:cs="Times New Roman"/>
                <w:sz w:val="20"/>
                <w:szCs w:val="20"/>
              </w:rPr>
              <w:t>7 026 972 </w:t>
            </w:r>
            <w:r w:rsidRPr="008253F7">
              <w:rPr>
                <w:rFonts w:cs="Times New Roman"/>
                <w:i/>
                <w:sz w:val="20"/>
                <w:szCs w:val="20"/>
              </w:rPr>
              <w:t>euro</w:t>
            </w:r>
            <w:r w:rsidRPr="008253F7">
              <w:rPr>
                <w:rFonts w:cs="Times New Roman"/>
                <w:sz w:val="20"/>
                <w:szCs w:val="20"/>
              </w:rPr>
              <w:t xml:space="preserve"> apmērā </w:t>
            </w:r>
            <w:r w:rsidRPr="008253F7">
              <w:rPr>
                <w:sz w:val="20"/>
                <w:szCs w:val="20"/>
              </w:rPr>
              <w:t xml:space="preserve">projektam “Eiropas Savienības programmas </w:t>
            </w:r>
            <w:proofErr w:type="spellStart"/>
            <w:r w:rsidRPr="008253F7">
              <w:rPr>
                <w:sz w:val="20"/>
                <w:szCs w:val="20"/>
              </w:rPr>
              <w:t>Erasmus</w:t>
            </w:r>
            <w:proofErr w:type="spellEnd"/>
            <w:r w:rsidRPr="008253F7">
              <w:rPr>
                <w:sz w:val="20"/>
                <w:szCs w:val="20"/>
              </w:rPr>
              <w:t xml:space="preserve">+ 2014,-2020.gadam projektu nodrošināšanai” un 213 078 </w:t>
            </w:r>
            <w:r w:rsidRPr="008253F7">
              <w:rPr>
                <w:rStyle w:val="BodytextItalic"/>
                <w:rFonts w:eastAsiaTheme="minorHAnsi"/>
                <w:color w:val="auto"/>
                <w:sz w:val="20"/>
                <w:szCs w:val="20"/>
              </w:rPr>
              <w:t>euro</w:t>
            </w:r>
            <w:r w:rsidRPr="008253F7">
              <w:rPr>
                <w:sz w:val="20"/>
                <w:szCs w:val="20"/>
              </w:rPr>
              <w:t xml:space="preserve"> apmērā projektam “Eiropas Savienības programmas </w:t>
            </w:r>
            <w:proofErr w:type="spellStart"/>
            <w:r w:rsidRPr="008253F7">
              <w:rPr>
                <w:sz w:val="20"/>
                <w:szCs w:val="20"/>
              </w:rPr>
              <w:t>Erasmus</w:t>
            </w:r>
            <w:proofErr w:type="spellEnd"/>
            <w:r w:rsidRPr="008253F7">
              <w:rPr>
                <w:sz w:val="20"/>
                <w:szCs w:val="20"/>
              </w:rPr>
              <w:t xml:space="preserve">+ 2014.- </w:t>
            </w:r>
            <w:r w:rsidRPr="008253F7">
              <w:rPr>
                <w:sz w:val="20"/>
                <w:szCs w:val="20"/>
              </w:rPr>
              <w:lastRenderedPageBreak/>
              <w:t>2020.gadam Jaunatnes starptautisko programmu aģentūras projektu nodrošināšanai”</w:t>
            </w:r>
            <w:r w:rsidRPr="008253F7">
              <w:rPr>
                <w:rFonts w:cs="Times New Roman"/>
                <w:sz w:val="20"/>
                <w:szCs w:val="20"/>
              </w:rPr>
              <w:t>.</w:t>
            </w:r>
            <w:r w:rsidR="006E49DD" w:rsidRPr="008253F7">
              <w:rPr>
                <w:rFonts w:cs="Times New Roman"/>
                <w:sz w:val="20"/>
                <w:szCs w:val="20"/>
              </w:rPr>
              <w:t xml:space="preserve"> (ĀFP un ĀFP atlikumi)</w:t>
            </w:r>
          </w:p>
        </w:tc>
      </w:tr>
      <w:tr w:rsidR="008253F7" w:rsidRPr="008253F7" w:rsidTr="00695558">
        <w:tc>
          <w:tcPr>
            <w:tcW w:w="1560" w:type="dxa"/>
          </w:tcPr>
          <w:p w:rsidR="00474E4F" w:rsidRPr="008253F7" w:rsidRDefault="00474E4F" w:rsidP="00474E4F">
            <w:pPr>
              <w:tabs>
                <w:tab w:val="left" w:pos="0"/>
              </w:tabs>
              <w:rPr>
                <w:sz w:val="20"/>
                <w:szCs w:val="20"/>
              </w:rPr>
            </w:pPr>
            <w:r w:rsidRPr="008253F7">
              <w:rPr>
                <w:sz w:val="20"/>
                <w:szCs w:val="20"/>
              </w:rPr>
              <w:lastRenderedPageBreak/>
              <w:t>FM 10.07.2017 rīk.Nr.293</w:t>
            </w:r>
          </w:p>
        </w:tc>
        <w:tc>
          <w:tcPr>
            <w:tcW w:w="7789" w:type="dxa"/>
          </w:tcPr>
          <w:p w:rsidR="00474E4F" w:rsidRPr="008253F7" w:rsidRDefault="00474E4F" w:rsidP="000F042E">
            <w:pPr>
              <w:autoSpaceDE w:val="0"/>
              <w:autoSpaceDN w:val="0"/>
              <w:adjustRightInd w:val="0"/>
              <w:jc w:val="both"/>
              <w:rPr>
                <w:sz w:val="20"/>
                <w:szCs w:val="20"/>
              </w:rPr>
            </w:pPr>
            <w:r w:rsidRPr="008253F7">
              <w:rPr>
                <w:sz w:val="20"/>
                <w:szCs w:val="20"/>
              </w:rPr>
              <w:t xml:space="preserve">3 309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00EE6AA0" w:rsidRPr="008253F7">
              <w:rPr>
                <w:rFonts w:ascii="TimesNewRoman" w:eastAsia="Times New Roman" w:hAnsi="TimesNewRoman" w:cs="Arial"/>
                <w:sz w:val="20"/>
                <w:szCs w:val="20"/>
                <w:lang w:eastAsia="lv-LV"/>
              </w:rPr>
              <w:t xml:space="preserve">projekta „Eiropas Savienības programmas </w:t>
            </w:r>
            <w:proofErr w:type="spellStart"/>
            <w:r w:rsidR="00EE6AA0" w:rsidRPr="008253F7">
              <w:rPr>
                <w:rFonts w:ascii="TimesNewRoman" w:eastAsia="Times New Roman" w:hAnsi="TimesNewRoman" w:cs="Arial"/>
                <w:sz w:val="20"/>
                <w:szCs w:val="20"/>
                <w:lang w:eastAsia="lv-LV"/>
              </w:rPr>
              <w:t>Erasmus</w:t>
            </w:r>
            <w:proofErr w:type="spellEnd"/>
            <w:r w:rsidR="00EE6AA0" w:rsidRPr="008253F7">
              <w:rPr>
                <w:rFonts w:ascii="TimesNewRoman" w:eastAsia="Times New Roman" w:hAnsi="TimesNewRoman" w:cs="Arial"/>
                <w:sz w:val="20"/>
                <w:szCs w:val="20"/>
                <w:lang w:eastAsia="lv-LV"/>
              </w:rPr>
              <w:t>+ 2014.-2020.gadam projektu nodrošināšanai” īstenošanai</w:t>
            </w:r>
            <w:r w:rsidRPr="008253F7">
              <w:rPr>
                <w:rFonts w:cs="Times New Roman"/>
                <w:sz w:val="20"/>
                <w:szCs w:val="20"/>
              </w:rPr>
              <w:t>. (no Izglītības un zinātnes ministrijas</w:t>
            </w:r>
            <w:r w:rsidR="000F042E" w:rsidRPr="008253F7">
              <w:rPr>
                <w:rFonts w:cs="Times New Roman"/>
                <w:sz w:val="20"/>
                <w:szCs w:val="20"/>
              </w:rPr>
              <w:t xml:space="preserve"> budžeta </w:t>
            </w:r>
            <w:r w:rsidRPr="008253F7">
              <w:rPr>
                <w:rFonts w:cs="Times New Roman"/>
                <w:sz w:val="20"/>
                <w:szCs w:val="20"/>
              </w:rPr>
              <w:t>apakšprogrammas 70.07.00 “Eiropas Savienības, starptautiskās sadarbības programmu un inovāciju izglītības jomā īstenošanas nodrošināšana”)</w:t>
            </w:r>
          </w:p>
        </w:tc>
      </w:tr>
      <w:tr w:rsidR="008253F7" w:rsidRPr="008253F7" w:rsidTr="00695558">
        <w:tc>
          <w:tcPr>
            <w:tcW w:w="1560" w:type="dxa"/>
          </w:tcPr>
          <w:p w:rsidR="00C87AD5" w:rsidRPr="008253F7" w:rsidRDefault="00C87AD5" w:rsidP="00C87AD5">
            <w:pPr>
              <w:tabs>
                <w:tab w:val="left" w:pos="0"/>
              </w:tabs>
              <w:rPr>
                <w:sz w:val="20"/>
                <w:szCs w:val="20"/>
              </w:rPr>
            </w:pPr>
            <w:r w:rsidRPr="008253F7">
              <w:rPr>
                <w:sz w:val="20"/>
                <w:szCs w:val="20"/>
              </w:rPr>
              <w:t>FM 26.07.2017 rīk.Nr.320</w:t>
            </w:r>
          </w:p>
        </w:tc>
        <w:tc>
          <w:tcPr>
            <w:tcW w:w="7789" w:type="dxa"/>
          </w:tcPr>
          <w:p w:rsidR="00C87AD5" w:rsidRPr="008253F7" w:rsidRDefault="00C87AD5" w:rsidP="00C87AD5">
            <w:pPr>
              <w:autoSpaceDE w:val="0"/>
              <w:autoSpaceDN w:val="0"/>
              <w:adjustRightInd w:val="0"/>
              <w:jc w:val="both"/>
              <w:rPr>
                <w:sz w:val="20"/>
                <w:szCs w:val="20"/>
              </w:rPr>
            </w:pPr>
            <w:r w:rsidRPr="008253F7">
              <w:rPr>
                <w:sz w:val="20"/>
                <w:szCs w:val="20"/>
              </w:rPr>
              <w:t xml:space="preserve">265 300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projekta „Eiropas Savienības programmas </w:t>
            </w:r>
            <w:proofErr w:type="spellStart"/>
            <w:r w:rsidRPr="008253F7">
              <w:rPr>
                <w:rFonts w:ascii="TimesNewRoman" w:eastAsia="Times New Roman" w:hAnsi="TimesNewRoman" w:cs="Arial"/>
                <w:sz w:val="20"/>
                <w:szCs w:val="20"/>
                <w:lang w:eastAsia="lv-LV"/>
              </w:rPr>
              <w:t>Erasmus</w:t>
            </w:r>
            <w:proofErr w:type="spellEnd"/>
            <w:r w:rsidRPr="008253F7">
              <w:rPr>
                <w:rFonts w:ascii="TimesNewRoman" w:eastAsia="Times New Roman" w:hAnsi="TimesNewRoman" w:cs="Arial"/>
                <w:sz w:val="20"/>
                <w:szCs w:val="20"/>
                <w:lang w:eastAsia="lv-LV"/>
              </w:rPr>
              <w:t>+ 2014.-2020.gadam projektu nodrošināšanai” īstenošanai. (</w:t>
            </w:r>
            <w:proofErr w:type="spellStart"/>
            <w:r w:rsidRPr="008253F7">
              <w:rPr>
                <w:rFonts w:ascii="TimesNewRoman" w:eastAsia="Times New Roman" w:hAnsi="TimesNewRoman" w:cs="Arial"/>
                <w:sz w:val="20"/>
                <w:szCs w:val="20"/>
                <w:lang w:eastAsia="lv-LV"/>
              </w:rPr>
              <w:t>transferts</w:t>
            </w:r>
            <w:proofErr w:type="spellEnd"/>
            <w:r w:rsidRPr="008253F7">
              <w:rPr>
                <w:rFonts w:ascii="TimesNewRoman" w:eastAsia="Times New Roman" w:hAnsi="TimesNewRoman" w:cs="Arial"/>
                <w:sz w:val="20"/>
                <w:szCs w:val="20"/>
                <w:lang w:eastAsia="lv-LV"/>
              </w:rPr>
              <w:t xml:space="preserve"> no pašvaldības, </w:t>
            </w:r>
            <w:proofErr w:type="spellStart"/>
            <w:r w:rsidRPr="008253F7">
              <w:rPr>
                <w:rFonts w:ascii="TimesNewRoman" w:eastAsia="Times New Roman" w:hAnsi="TimesNewRoman" w:cs="Arial"/>
                <w:sz w:val="20"/>
                <w:szCs w:val="20"/>
                <w:lang w:eastAsia="lv-LV"/>
              </w:rPr>
              <w:t>transferts</w:t>
            </w:r>
            <w:proofErr w:type="spellEnd"/>
            <w:r w:rsidRPr="008253F7">
              <w:rPr>
                <w:rFonts w:ascii="TimesNewRoman" w:eastAsia="Times New Roman" w:hAnsi="TimesNewRoman" w:cs="Arial"/>
                <w:sz w:val="20"/>
                <w:szCs w:val="20"/>
                <w:lang w:eastAsia="lv-LV"/>
              </w:rPr>
              <w:t xml:space="preserve"> no APP un BNI, ĀFP) </w:t>
            </w:r>
          </w:p>
        </w:tc>
      </w:tr>
      <w:tr w:rsidR="008253F7" w:rsidRPr="008253F7" w:rsidTr="00695558">
        <w:tc>
          <w:tcPr>
            <w:tcW w:w="1560" w:type="dxa"/>
          </w:tcPr>
          <w:p w:rsidR="00E23DA2" w:rsidRPr="008253F7" w:rsidRDefault="00E23DA2" w:rsidP="00E23DA2">
            <w:pPr>
              <w:tabs>
                <w:tab w:val="left" w:pos="0"/>
              </w:tabs>
              <w:rPr>
                <w:sz w:val="20"/>
                <w:szCs w:val="20"/>
              </w:rPr>
            </w:pPr>
            <w:r w:rsidRPr="008253F7">
              <w:rPr>
                <w:sz w:val="20"/>
                <w:szCs w:val="20"/>
              </w:rPr>
              <w:t>FM 24.08.2017 rīk.Nr.353</w:t>
            </w:r>
          </w:p>
        </w:tc>
        <w:tc>
          <w:tcPr>
            <w:tcW w:w="7789" w:type="dxa"/>
          </w:tcPr>
          <w:p w:rsidR="00E23DA2" w:rsidRPr="008253F7" w:rsidRDefault="00E23DA2" w:rsidP="00E23DA2">
            <w:pPr>
              <w:autoSpaceDE w:val="0"/>
              <w:autoSpaceDN w:val="0"/>
              <w:adjustRightInd w:val="0"/>
              <w:jc w:val="both"/>
              <w:rPr>
                <w:sz w:val="20"/>
                <w:szCs w:val="20"/>
              </w:rPr>
            </w:pPr>
            <w:r w:rsidRPr="008253F7">
              <w:rPr>
                <w:sz w:val="20"/>
                <w:szCs w:val="20"/>
              </w:rPr>
              <w:t xml:space="preserve">152 155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projekta  “Eiropas Savienības  programmas </w:t>
            </w:r>
            <w:proofErr w:type="spellStart"/>
            <w:r w:rsidRPr="008253F7">
              <w:rPr>
                <w:rFonts w:ascii="TimesNewRoman" w:eastAsia="Times New Roman" w:hAnsi="TimesNewRoman" w:cs="Arial"/>
                <w:sz w:val="20"/>
                <w:szCs w:val="20"/>
                <w:lang w:eastAsia="lv-LV"/>
              </w:rPr>
              <w:t>Erasmus</w:t>
            </w:r>
            <w:proofErr w:type="spellEnd"/>
            <w:r w:rsidRPr="008253F7">
              <w:rPr>
                <w:rFonts w:ascii="TimesNewRoman" w:eastAsia="Times New Roman" w:hAnsi="TimesNewRoman" w:cs="Arial"/>
                <w:sz w:val="20"/>
                <w:szCs w:val="20"/>
                <w:lang w:eastAsia="lv-LV"/>
              </w:rPr>
              <w:t>+ 2014.-2020.gadam Jaunatnes starptautisko programmu aģentūras projektu nodrošināšanai” īstenošanai. (</w:t>
            </w:r>
            <w:proofErr w:type="spellStart"/>
            <w:r w:rsidRPr="008253F7">
              <w:rPr>
                <w:rFonts w:ascii="TimesNewRoman" w:eastAsia="Times New Roman" w:hAnsi="TimesNewRoman" w:cs="Arial"/>
                <w:sz w:val="20"/>
                <w:szCs w:val="20"/>
                <w:lang w:eastAsia="lv-LV"/>
              </w:rPr>
              <w:t>transferts</w:t>
            </w:r>
            <w:proofErr w:type="spellEnd"/>
            <w:r w:rsidRPr="008253F7">
              <w:rPr>
                <w:rFonts w:ascii="TimesNewRoman" w:eastAsia="Times New Roman" w:hAnsi="TimesNewRoman" w:cs="Arial"/>
                <w:sz w:val="20"/>
                <w:szCs w:val="20"/>
                <w:lang w:eastAsia="lv-LV"/>
              </w:rPr>
              <w:t xml:space="preserve"> no pašvaldības, ĀFP) </w:t>
            </w:r>
          </w:p>
        </w:tc>
      </w:tr>
      <w:tr w:rsidR="008253F7" w:rsidRPr="008253F7" w:rsidTr="00695558">
        <w:tc>
          <w:tcPr>
            <w:tcW w:w="1560" w:type="dxa"/>
          </w:tcPr>
          <w:p w:rsidR="00B3216D" w:rsidRPr="008253F7" w:rsidRDefault="00B3216D" w:rsidP="00B3216D">
            <w:pPr>
              <w:tabs>
                <w:tab w:val="left" w:pos="0"/>
              </w:tabs>
              <w:rPr>
                <w:sz w:val="20"/>
                <w:szCs w:val="20"/>
              </w:rPr>
            </w:pPr>
            <w:r w:rsidRPr="008253F7">
              <w:rPr>
                <w:sz w:val="20"/>
                <w:szCs w:val="20"/>
              </w:rPr>
              <w:t>FM 26.10.2017 rīk.Nr.466</w:t>
            </w:r>
          </w:p>
        </w:tc>
        <w:tc>
          <w:tcPr>
            <w:tcW w:w="7789" w:type="dxa"/>
          </w:tcPr>
          <w:p w:rsidR="00B3216D" w:rsidRPr="008253F7" w:rsidRDefault="00B3216D" w:rsidP="00B3216D">
            <w:pPr>
              <w:autoSpaceDE w:val="0"/>
              <w:autoSpaceDN w:val="0"/>
              <w:adjustRightInd w:val="0"/>
              <w:jc w:val="both"/>
              <w:rPr>
                <w:sz w:val="20"/>
                <w:szCs w:val="20"/>
              </w:rPr>
            </w:pPr>
            <w:r w:rsidRPr="008253F7">
              <w:rPr>
                <w:sz w:val="20"/>
                <w:szCs w:val="20"/>
              </w:rPr>
              <w:t xml:space="preserve">778 199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lai Jaunatnes starptautisko programmu aģentūra nodrošinātu </w:t>
            </w:r>
            <w:proofErr w:type="spellStart"/>
            <w:r w:rsidRPr="008253F7">
              <w:rPr>
                <w:rFonts w:ascii="TimesNewRoman" w:eastAsia="Times New Roman" w:hAnsi="TimesNewRoman" w:cs="Arial"/>
                <w:sz w:val="20"/>
                <w:szCs w:val="20"/>
                <w:lang w:eastAsia="lv-LV"/>
              </w:rPr>
              <w:t>Erasmus</w:t>
            </w:r>
            <w:proofErr w:type="spellEnd"/>
            <w:r w:rsidRPr="008253F7">
              <w:rPr>
                <w:rFonts w:ascii="TimesNewRoman" w:eastAsia="Times New Roman" w:hAnsi="TimesNewRoman" w:cs="Arial"/>
                <w:sz w:val="20"/>
                <w:szCs w:val="20"/>
                <w:lang w:eastAsia="lv-LV"/>
              </w:rPr>
              <w:t xml:space="preserve">+ 2014.-2020.gadam programmas ietvaros biedrību un nodibinājumu apstiprināto projektu īstenošanu. (ĀFP) </w:t>
            </w:r>
          </w:p>
        </w:tc>
      </w:tr>
      <w:tr w:rsidR="008253F7" w:rsidRPr="008253F7" w:rsidTr="00695558">
        <w:tc>
          <w:tcPr>
            <w:tcW w:w="1560" w:type="dxa"/>
          </w:tcPr>
          <w:p w:rsidR="00051D5B" w:rsidRPr="008253F7" w:rsidRDefault="00051D5B" w:rsidP="00051D5B">
            <w:pPr>
              <w:tabs>
                <w:tab w:val="left" w:pos="0"/>
              </w:tabs>
              <w:rPr>
                <w:sz w:val="20"/>
                <w:szCs w:val="20"/>
              </w:rPr>
            </w:pPr>
            <w:r w:rsidRPr="008253F7">
              <w:rPr>
                <w:sz w:val="20"/>
                <w:szCs w:val="20"/>
              </w:rPr>
              <w:t>FM 19.12.2017 rīk.Nr.588</w:t>
            </w:r>
          </w:p>
        </w:tc>
        <w:tc>
          <w:tcPr>
            <w:tcW w:w="7789" w:type="dxa"/>
          </w:tcPr>
          <w:p w:rsidR="00051D5B" w:rsidRPr="008253F7" w:rsidRDefault="00051D5B" w:rsidP="00051D5B">
            <w:pPr>
              <w:autoSpaceDE w:val="0"/>
              <w:autoSpaceDN w:val="0"/>
              <w:adjustRightInd w:val="0"/>
              <w:jc w:val="both"/>
              <w:rPr>
                <w:sz w:val="20"/>
                <w:szCs w:val="20"/>
              </w:rPr>
            </w:pPr>
            <w:r w:rsidRPr="008253F7">
              <w:rPr>
                <w:sz w:val="20"/>
                <w:szCs w:val="20"/>
              </w:rPr>
              <w:t xml:space="preserve">70 000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lai projekta “Eiropas Savienības programmas </w:t>
            </w:r>
            <w:proofErr w:type="spellStart"/>
            <w:r w:rsidRPr="008253F7">
              <w:rPr>
                <w:rFonts w:ascii="TimesNewRoman" w:eastAsia="Times New Roman" w:hAnsi="TimesNewRoman" w:cs="Arial"/>
                <w:sz w:val="20"/>
                <w:szCs w:val="20"/>
                <w:lang w:eastAsia="lv-LV"/>
              </w:rPr>
              <w:t>Erasmus</w:t>
            </w:r>
            <w:proofErr w:type="spellEnd"/>
            <w:r w:rsidRPr="008253F7">
              <w:rPr>
                <w:rFonts w:ascii="TimesNewRoman" w:eastAsia="Times New Roman" w:hAnsi="TimesNewRoman" w:cs="Arial"/>
                <w:sz w:val="20"/>
                <w:szCs w:val="20"/>
                <w:lang w:eastAsia="lv-LV"/>
              </w:rPr>
              <w:t>+ 2014.-2020.gadam projektu nodrošināšanai” ietvaros nodrošinātu atmaksas Eiropas Komisijai no valsts budžeta daļēji finansētām atvasinātām publiskām personām. (</w:t>
            </w:r>
            <w:proofErr w:type="spellStart"/>
            <w:r w:rsidRPr="008253F7">
              <w:rPr>
                <w:rFonts w:ascii="TimesNewRoman" w:eastAsia="Times New Roman" w:hAnsi="TimesNewRoman" w:cs="Arial"/>
                <w:sz w:val="20"/>
                <w:szCs w:val="20"/>
                <w:lang w:eastAsia="lv-LV"/>
              </w:rPr>
              <w:t>transferts</w:t>
            </w:r>
            <w:proofErr w:type="spellEnd"/>
            <w:r w:rsidRPr="008253F7">
              <w:rPr>
                <w:rFonts w:ascii="TimesNewRoman" w:eastAsia="Times New Roman" w:hAnsi="TimesNewRoman" w:cs="Arial"/>
                <w:sz w:val="20"/>
                <w:szCs w:val="20"/>
                <w:lang w:eastAsia="lv-LV"/>
              </w:rPr>
              <w:t xml:space="preserve"> no APP un BNI) </w:t>
            </w:r>
          </w:p>
        </w:tc>
      </w:tr>
    </w:tbl>
    <w:p w:rsidR="005154C6" w:rsidRPr="008253F7" w:rsidRDefault="005154C6" w:rsidP="008B0AC3">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415A6B">
        <w:tc>
          <w:tcPr>
            <w:tcW w:w="1555" w:type="dxa"/>
            <w:shd w:val="clear" w:color="auto" w:fill="C5E0B3" w:themeFill="accent6" w:themeFillTint="66"/>
          </w:tcPr>
          <w:p w:rsidR="00083915" w:rsidRPr="008253F7" w:rsidRDefault="00083915" w:rsidP="00083915">
            <w:pPr>
              <w:rPr>
                <w:sz w:val="20"/>
                <w:szCs w:val="20"/>
              </w:rPr>
            </w:pPr>
            <w:r w:rsidRPr="008253F7">
              <w:rPr>
                <w:sz w:val="20"/>
                <w:szCs w:val="20"/>
              </w:rPr>
              <w:t>70.21.00</w:t>
            </w:r>
          </w:p>
        </w:tc>
        <w:tc>
          <w:tcPr>
            <w:tcW w:w="3827" w:type="dxa"/>
            <w:shd w:val="clear" w:color="auto" w:fill="C5E0B3" w:themeFill="accent6" w:themeFillTint="66"/>
          </w:tcPr>
          <w:p w:rsidR="00083915" w:rsidRPr="008253F7" w:rsidRDefault="00083915" w:rsidP="00415A6B">
            <w:pPr>
              <w:rPr>
                <w:sz w:val="20"/>
                <w:szCs w:val="20"/>
              </w:rPr>
            </w:pPr>
            <w:r w:rsidRPr="008253F7">
              <w:rPr>
                <w:sz w:val="20"/>
                <w:szCs w:val="20"/>
              </w:rPr>
              <w:t>Atmaksas valsts pamatbudžetā par Eiropas Kopienas programmas projektu finansējumu (2014-2020)</w:t>
            </w:r>
          </w:p>
        </w:tc>
        <w:tc>
          <w:tcPr>
            <w:tcW w:w="1276" w:type="dxa"/>
            <w:shd w:val="clear" w:color="auto" w:fill="C5E0B3" w:themeFill="accent6" w:themeFillTint="66"/>
          </w:tcPr>
          <w:p w:rsidR="00083915" w:rsidRPr="008253F7" w:rsidRDefault="00083915" w:rsidP="00415A6B">
            <w:pPr>
              <w:rPr>
                <w:sz w:val="20"/>
                <w:szCs w:val="20"/>
              </w:rPr>
            </w:pPr>
            <w:r w:rsidRPr="008253F7">
              <w:rPr>
                <w:sz w:val="20"/>
                <w:szCs w:val="20"/>
              </w:rPr>
              <w:t>0</w:t>
            </w:r>
          </w:p>
        </w:tc>
        <w:tc>
          <w:tcPr>
            <w:tcW w:w="1275" w:type="dxa"/>
            <w:shd w:val="clear" w:color="auto" w:fill="C5E0B3" w:themeFill="accent6" w:themeFillTint="66"/>
          </w:tcPr>
          <w:p w:rsidR="00083915" w:rsidRPr="008253F7" w:rsidRDefault="00083915" w:rsidP="00415A6B">
            <w:pPr>
              <w:rPr>
                <w:sz w:val="20"/>
                <w:szCs w:val="20"/>
              </w:rPr>
            </w:pPr>
            <w:r w:rsidRPr="008253F7">
              <w:rPr>
                <w:sz w:val="20"/>
                <w:szCs w:val="20"/>
              </w:rPr>
              <w:t>7 468</w:t>
            </w:r>
          </w:p>
        </w:tc>
        <w:tc>
          <w:tcPr>
            <w:tcW w:w="1411" w:type="dxa"/>
            <w:shd w:val="clear" w:color="auto" w:fill="C5E0B3" w:themeFill="accent6" w:themeFillTint="66"/>
          </w:tcPr>
          <w:p w:rsidR="00083915" w:rsidRPr="008253F7" w:rsidRDefault="00083915" w:rsidP="00415A6B">
            <w:pPr>
              <w:rPr>
                <w:sz w:val="20"/>
                <w:szCs w:val="20"/>
              </w:rPr>
            </w:pPr>
            <w:r w:rsidRPr="008253F7">
              <w:rPr>
                <w:sz w:val="20"/>
                <w:szCs w:val="20"/>
              </w:rPr>
              <w:t>7 468</w:t>
            </w:r>
          </w:p>
        </w:tc>
      </w:tr>
    </w:tbl>
    <w:p w:rsidR="00083915" w:rsidRPr="008253F7" w:rsidRDefault="00083915" w:rsidP="008B0AC3">
      <w:pPr>
        <w:jc w:val="right"/>
        <w:rPr>
          <w:i/>
          <w:sz w:val="20"/>
          <w:szCs w:val="20"/>
        </w:rPr>
      </w:pPr>
    </w:p>
    <w:p w:rsidR="00083915" w:rsidRPr="008253F7" w:rsidRDefault="007A31A9" w:rsidP="00083915">
      <w:pPr>
        <w:spacing w:after="120"/>
        <w:jc w:val="right"/>
        <w:rPr>
          <w:i/>
          <w:sz w:val="20"/>
          <w:szCs w:val="20"/>
        </w:rPr>
      </w:pPr>
      <w:r>
        <w:rPr>
          <w:noProof/>
          <w:lang w:eastAsia="lv-LV"/>
        </w:rPr>
        <w:drawing>
          <wp:inline distT="0" distB="0" distL="0" distR="0" wp14:anchorId="63521357" wp14:editId="13E9F21E">
            <wp:extent cx="5939790" cy="1800000"/>
            <wp:effectExtent l="0" t="0" r="3810" b="10160"/>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15A6B">
        <w:tc>
          <w:tcPr>
            <w:tcW w:w="1560" w:type="dxa"/>
          </w:tcPr>
          <w:p w:rsidR="00083915" w:rsidRPr="008253F7" w:rsidRDefault="00083915" w:rsidP="00083915">
            <w:pPr>
              <w:tabs>
                <w:tab w:val="left" w:pos="0"/>
              </w:tabs>
              <w:rPr>
                <w:sz w:val="20"/>
                <w:szCs w:val="20"/>
              </w:rPr>
            </w:pPr>
            <w:r w:rsidRPr="008253F7">
              <w:rPr>
                <w:sz w:val="20"/>
                <w:szCs w:val="20"/>
              </w:rPr>
              <w:t>FM 11.04.2017 rīk.Nr.159</w:t>
            </w:r>
          </w:p>
        </w:tc>
        <w:tc>
          <w:tcPr>
            <w:tcW w:w="7789" w:type="dxa"/>
          </w:tcPr>
          <w:p w:rsidR="00083915" w:rsidRPr="008253F7" w:rsidRDefault="00083915" w:rsidP="00415A6B">
            <w:pPr>
              <w:tabs>
                <w:tab w:val="left" w:pos="0"/>
              </w:tabs>
              <w:jc w:val="both"/>
              <w:rPr>
                <w:sz w:val="20"/>
                <w:szCs w:val="20"/>
              </w:rPr>
            </w:pPr>
            <w:r w:rsidRPr="008253F7">
              <w:rPr>
                <w:sz w:val="20"/>
                <w:szCs w:val="20"/>
              </w:rPr>
              <w:t xml:space="preserve">7 468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 xml:space="preserve">lai nodrošinātu atmaksas valsts pamatbudžetā no valsts budžeta daļēji finansētām atvasinātām publiskām personām Izglītības kvalitātes valsts dienesta Eiropas Kopienas programmas projekta “BUILD </w:t>
            </w:r>
            <w:proofErr w:type="spellStart"/>
            <w:r w:rsidRPr="008253F7">
              <w:rPr>
                <w:rFonts w:eastAsia="Times New Roman" w:cs="Times New Roman"/>
                <w:sz w:val="20"/>
                <w:szCs w:val="20"/>
                <w:lang w:eastAsia="lv-LV"/>
              </w:rPr>
              <w:t>Up</w:t>
            </w:r>
            <w:proofErr w:type="spellEnd"/>
            <w:r w:rsidRPr="008253F7">
              <w:rPr>
                <w:rFonts w:eastAsia="Times New Roman" w:cs="Times New Roman"/>
                <w:sz w:val="20"/>
                <w:szCs w:val="20"/>
                <w:lang w:eastAsia="lv-LV"/>
              </w:rPr>
              <w:t xml:space="preserve"> </w:t>
            </w:r>
            <w:proofErr w:type="spellStart"/>
            <w:r w:rsidRPr="008253F7">
              <w:rPr>
                <w:rFonts w:eastAsia="Times New Roman" w:cs="Times New Roman"/>
                <w:sz w:val="20"/>
                <w:szCs w:val="20"/>
                <w:lang w:eastAsia="lv-LV"/>
              </w:rPr>
              <w:t>Skills</w:t>
            </w:r>
            <w:proofErr w:type="spellEnd"/>
            <w:r w:rsidRPr="008253F7">
              <w:rPr>
                <w:rFonts w:eastAsia="Times New Roman" w:cs="Times New Roman"/>
                <w:sz w:val="20"/>
                <w:szCs w:val="20"/>
                <w:lang w:eastAsia="lv-LV"/>
              </w:rPr>
              <w:t xml:space="preserve"> FORCE” ietvaros</w:t>
            </w:r>
            <w:r w:rsidRPr="008253F7">
              <w:rPr>
                <w:rFonts w:cs="Times New Roman"/>
                <w:sz w:val="20"/>
                <w:szCs w:val="20"/>
              </w:rPr>
              <w:t>.</w:t>
            </w:r>
            <w:r w:rsidR="009A30AC" w:rsidRPr="008253F7">
              <w:rPr>
                <w:rFonts w:cs="Times New Roman"/>
                <w:sz w:val="20"/>
                <w:szCs w:val="20"/>
              </w:rPr>
              <w:t xml:space="preserve"> (</w:t>
            </w:r>
            <w:proofErr w:type="spellStart"/>
            <w:r w:rsidR="009A30AC" w:rsidRPr="008253F7">
              <w:rPr>
                <w:rFonts w:cs="Times New Roman"/>
                <w:sz w:val="20"/>
                <w:szCs w:val="20"/>
              </w:rPr>
              <w:t>transferts</w:t>
            </w:r>
            <w:proofErr w:type="spellEnd"/>
            <w:r w:rsidR="009A30AC" w:rsidRPr="008253F7">
              <w:rPr>
                <w:rFonts w:cs="Times New Roman"/>
                <w:sz w:val="20"/>
                <w:szCs w:val="20"/>
              </w:rPr>
              <w:t xml:space="preserve"> no APP un BNI)</w:t>
            </w:r>
          </w:p>
        </w:tc>
      </w:tr>
    </w:tbl>
    <w:p w:rsidR="00083915" w:rsidRPr="008253F7" w:rsidRDefault="00083915" w:rsidP="008B0AC3">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t>71.06.00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Eiropas Ekonomikas zonas un Norvēģijas finanšu instrumentu finansētās programmas īstenošana</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791 993</w:t>
            </w:r>
          </w:p>
        </w:tc>
        <w:tc>
          <w:tcPr>
            <w:tcW w:w="1275" w:type="dxa"/>
            <w:shd w:val="clear" w:color="auto" w:fill="C5E0B3" w:themeFill="accent6" w:themeFillTint="66"/>
          </w:tcPr>
          <w:p w:rsidR="008B0AC3" w:rsidRPr="008253F7" w:rsidRDefault="00E82EC9" w:rsidP="00434849">
            <w:pPr>
              <w:rPr>
                <w:sz w:val="20"/>
                <w:szCs w:val="20"/>
              </w:rPr>
            </w:pPr>
            <w:r w:rsidRPr="008253F7">
              <w:rPr>
                <w:sz w:val="20"/>
                <w:szCs w:val="20"/>
              </w:rPr>
              <w:t>178 497</w:t>
            </w:r>
          </w:p>
        </w:tc>
        <w:tc>
          <w:tcPr>
            <w:tcW w:w="1411" w:type="dxa"/>
            <w:shd w:val="clear" w:color="auto" w:fill="C5E0B3" w:themeFill="accent6" w:themeFillTint="66"/>
          </w:tcPr>
          <w:p w:rsidR="008B0AC3" w:rsidRPr="008253F7" w:rsidRDefault="00E82EC9" w:rsidP="00434849">
            <w:pPr>
              <w:rPr>
                <w:sz w:val="20"/>
                <w:szCs w:val="20"/>
              </w:rPr>
            </w:pPr>
            <w:r w:rsidRPr="008253F7">
              <w:rPr>
                <w:sz w:val="20"/>
                <w:szCs w:val="20"/>
              </w:rPr>
              <w:t>970 490</w:t>
            </w:r>
          </w:p>
        </w:tc>
      </w:tr>
    </w:tbl>
    <w:p w:rsidR="008B0AC3" w:rsidRPr="008253F7" w:rsidRDefault="008B0AC3" w:rsidP="008B0AC3">
      <w:pPr>
        <w:jc w:val="right"/>
        <w:rPr>
          <w:i/>
          <w:sz w:val="20"/>
          <w:szCs w:val="20"/>
        </w:rPr>
      </w:pPr>
    </w:p>
    <w:p w:rsidR="006C4D55" w:rsidRPr="008253F7" w:rsidRDefault="007A31A9" w:rsidP="006C4D55">
      <w:pPr>
        <w:spacing w:after="120"/>
        <w:jc w:val="right"/>
        <w:rPr>
          <w:i/>
          <w:sz w:val="20"/>
          <w:szCs w:val="20"/>
        </w:rPr>
      </w:pPr>
      <w:r>
        <w:rPr>
          <w:noProof/>
          <w:lang w:eastAsia="lv-LV"/>
        </w:rPr>
        <w:drawing>
          <wp:inline distT="0" distB="0" distL="0" distR="0" wp14:anchorId="14157BB1" wp14:editId="0D0C3283">
            <wp:extent cx="5939790" cy="1800000"/>
            <wp:effectExtent l="0" t="0" r="3810" b="10160"/>
            <wp:docPr id="154" name="Chart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FF7021">
        <w:tc>
          <w:tcPr>
            <w:tcW w:w="1560" w:type="dxa"/>
          </w:tcPr>
          <w:p w:rsidR="006C4D55" w:rsidRPr="008253F7" w:rsidRDefault="006C4D55" w:rsidP="00FF7021">
            <w:pPr>
              <w:tabs>
                <w:tab w:val="left" w:pos="0"/>
              </w:tabs>
              <w:rPr>
                <w:sz w:val="20"/>
                <w:szCs w:val="20"/>
              </w:rPr>
            </w:pPr>
            <w:r w:rsidRPr="008253F7">
              <w:rPr>
                <w:sz w:val="20"/>
                <w:szCs w:val="20"/>
              </w:rPr>
              <w:t>FM 03.11.2017 rīk.Nr.488</w:t>
            </w:r>
          </w:p>
        </w:tc>
        <w:tc>
          <w:tcPr>
            <w:tcW w:w="7789" w:type="dxa"/>
          </w:tcPr>
          <w:p w:rsidR="006C4D55" w:rsidRPr="008253F7" w:rsidRDefault="001433E2" w:rsidP="00FF7021">
            <w:pPr>
              <w:tabs>
                <w:tab w:val="left" w:pos="0"/>
              </w:tabs>
              <w:jc w:val="both"/>
              <w:rPr>
                <w:sz w:val="20"/>
                <w:szCs w:val="20"/>
              </w:rPr>
            </w:pPr>
            <w:r w:rsidRPr="008253F7">
              <w:rPr>
                <w:sz w:val="20"/>
                <w:szCs w:val="20"/>
              </w:rPr>
              <w:t>178 497</w:t>
            </w:r>
            <w:r w:rsidR="006C4D55" w:rsidRPr="008253F7">
              <w:rPr>
                <w:sz w:val="20"/>
                <w:szCs w:val="20"/>
              </w:rPr>
              <w:t xml:space="preserve"> </w:t>
            </w:r>
            <w:r w:rsidR="006C4D55" w:rsidRPr="008253F7">
              <w:rPr>
                <w:i/>
                <w:sz w:val="20"/>
                <w:szCs w:val="20"/>
              </w:rPr>
              <w:t>euro</w:t>
            </w:r>
            <w:r w:rsidR="006C4D55" w:rsidRPr="008253F7">
              <w:rPr>
                <w:sz w:val="20"/>
                <w:szCs w:val="20"/>
              </w:rPr>
              <w:t xml:space="preserve"> apmērā </w:t>
            </w:r>
            <w:r w:rsidR="006C4D55" w:rsidRPr="008253F7">
              <w:rPr>
                <w:rFonts w:cs="Times New Roman"/>
                <w:sz w:val="20"/>
                <w:szCs w:val="20"/>
              </w:rPr>
              <w:t xml:space="preserve">palielināti izdevumi, </w:t>
            </w:r>
            <w:r w:rsidR="006C4D55" w:rsidRPr="008253F7">
              <w:rPr>
                <w:rFonts w:eastAsia="Times New Roman" w:cs="Times New Roman"/>
                <w:sz w:val="20"/>
                <w:szCs w:val="20"/>
                <w:lang w:eastAsia="lv-LV"/>
              </w:rPr>
              <w:t>lai nodrošinātu programmas “Pētniecība un stipendijas” īstenošanu</w:t>
            </w:r>
            <w:r w:rsidR="006C4D55" w:rsidRPr="008253F7">
              <w:rPr>
                <w:rFonts w:cs="Times New Roman"/>
                <w:sz w:val="20"/>
                <w:szCs w:val="20"/>
              </w:rPr>
              <w:t>. (no Izglītības un zinātnes ministrijas budžeta apakšprogrammas 62.08.00 “Eiropas Reģionālās attīstības fonda (ERAF) projekti (2014-2020)”)</w:t>
            </w:r>
          </w:p>
        </w:tc>
      </w:tr>
    </w:tbl>
    <w:p w:rsidR="006C4D55" w:rsidRPr="008253F7" w:rsidRDefault="006C4D55" w:rsidP="008B0AC3">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lastRenderedPageBreak/>
              <w:t>72.06.00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Atbalsts jaunatnes politikas attīstībai</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119 252</w:t>
            </w:r>
          </w:p>
        </w:tc>
        <w:tc>
          <w:tcPr>
            <w:tcW w:w="1275" w:type="dxa"/>
            <w:shd w:val="clear" w:color="auto" w:fill="C5E0B3" w:themeFill="accent6" w:themeFillTint="66"/>
          </w:tcPr>
          <w:p w:rsidR="008B0AC3" w:rsidRPr="008253F7" w:rsidRDefault="00E82EC9" w:rsidP="00434849">
            <w:pPr>
              <w:rPr>
                <w:sz w:val="20"/>
                <w:szCs w:val="20"/>
              </w:rPr>
            </w:pPr>
            <w:r w:rsidRPr="008253F7">
              <w:rPr>
                <w:sz w:val="20"/>
                <w:szCs w:val="20"/>
              </w:rPr>
              <w:t>294 155</w:t>
            </w:r>
          </w:p>
        </w:tc>
        <w:tc>
          <w:tcPr>
            <w:tcW w:w="1411" w:type="dxa"/>
            <w:shd w:val="clear" w:color="auto" w:fill="C5E0B3" w:themeFill="accent6" w:themeFillTint="66"/>
          </w:tcPr>
          <w:p w:rsidR="008B0AC3" w:rsidRPr="008253F7" w:rsidRDefault="00E82EC9" w:rsidP="00434849">
            <w:pPr>
              <w:rPr>
                <w:sz w:val="20"/>
                <w:szCs w:val="20"/>
              </w:rPr>
            </w:pPr>
            <w:r w:rsidRPr="008253F7">
              <w:rPr>
                <w:sz w:val="20"/>
                <w:szCs w:val="20"/>
              </w:rPr>
              <w:t>413 407</w:t>
            </w:r>
          </w:p>
        </w:tc>
      </w:tr>
    </w:tbl>
    <w:p w:rsidR="008B0AC3" w:rsidRPr="008253F7" w:rsidRDefault="008B0AC3" w:rsidP="008B0AC3">
      <w:pPr>
        <w:jc w:val="right"/>
        <w:rPr>
          <w:i/>
          <w:sz w:val="20"/>
          <w:szCs w:val="20"/>
        </w:rPr>
      </w:pPr>
    </w:p>
    <w:p w:rsidR="006F6D30" w:rsidRPr="008253F7" w:rsidRDefault="007A31A9" w:rsidP="006F6D30">
      <w:pPr>
        <w:spacing w:after="120"/>
        <w:jc w:val="right"/>
        <w:rPr>
          <w:i/>
          <w:sz w:val="20"/>
          <w:szCs w:val="20"/>
        </w:rPr>
      </w:pPr>
      <w:r>
        <w:rPr>
          <w:noProof/>
          <w:lang w:eastAsia="lv-LV"/>
        </w:rPr>
        <w:drawing>
          <wp:inline distT="0" distB="0" distL="0" distR="0" wp14:anchorId="31DB73A7" wp14:editId="6C1E78CE">
            <wp:extent cx="5939790" cy="1800000"/>
            <wp:effectExtent l="0" t="0" r="3810" b="10160"/>
            <wp:docPr id="162" name="Chart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C064A5">
        <w:tc>
          <w:tcPr>
            <w:tcW w:w="1560" w:type="dxa"/>
          </w:tcPr>
          <w:p w:rsidR="006F6D30" w:rsidRPr="008253F7" w:rsidRDefault="006F6D30" w:rsidP="006E5BC9">
            <w:pPr>
              <w:tabs>
                <w:tab w:val="left" w:pos="0"/>
              </w:tabs>
              <w:rPr>
                <w:sz w:val="20"/>
                <w:szCs w:val="20"/>
              </w:rPr>
            </w:pPr>
            <w:r w:rsidRPr="008253F7">
              <w:rPr>
                <w:sz w:val="20"/>
                <w:szCs w:val="20"/>
              </w:rPr>
              <w:t>FM 08.03.2017 rīk.Nr.101</w:t>
            </w:r>
          </w:p>
        </w:tc>
        <w:tc>
          <w:tcPr>
            <w:tcW w:w="7789" w:type="dxa"/>
          </w:tcPr>
          <w:p w:rsidR="006F6D30" w:rsidRPr="008253F7" w:rsidRDefault="006F6D30" w:rsidP="006E5BC9">
            <w:pPr>
              <w:tabs>
                <w:tab w:val="left" w:pos="0"/>
              </w:tabs>
              <w:jc w:val="both"/>
              <w:rPr>
                <w:sz w:val="20"/>
                <w:szCs w:val="20"/>
              </w:rPr>
            </w:pPr>
            <w:r w:rsidRPr="008253F7">
              <w:rPr>
                <w:sz w:val="20"/>
                <w:szCs w:val="20"/>
              </w:rPr>
              <w:t xml:space="preserve">330 666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projekta “Atbalsts jaunatnes iniciatīvu attīstībai attālos vai mazattīstītos Latvijas reģionos” īstenošanai</w:t>
            </w:r>
            <w:r w:rsidRPr="008253F7">
              <w:rPr>
                <w:rFonts w:cs="Times New Roman"/>
                <w:sz w:val="20"/>
                <w:szCs w:val="20"/>
              </w:rPr>
              <w:t>.</w:t>
            </w:r>
            <w:r w:rsidR="00147331" w:rsidRPr="008253F7">
              <w:rPr>
                <w:rFonts w:cs="Times New Roman"/>
                <w:sz w:val="20"/>
                <w:szCs w:val="20"/>
              </w:rPr>
              <w:t xml:space="preserve"> (</w:t>
            </w:r>
            <w:r w:rsidR="00CB61EC" w:rsidRPr="008253F7">
              <w:rPr>
                <w:sz w:val="20"/>
                <w:szCs w:val="20"/>
              </w:rPr>
              <w:t>80.00.00 programma</w:t>
            </w:r>
            <w:r w:rsidR="00147331" w:rsidRPr="008253F7">
              <w:rPr>
                <w:rFonts w:cs="Times New Roman"/>
                <w:sz w:val="20"/>
                <w:szCs w:val="20"/>
              </w:rPr>
              <w:t>)</w:t>
            </w:r>
          </w:p>
        </w:tc>
      </w:tr>
      <w:tr w:rsidR="008253F7" w:rsidRPr="008253F7" w:rsidTr="00C064A5">
        <w:tc>
          <w:tcPr>
            <w:tcW w:w="1560" w:type="dxa"/>
          </w:tcPr>
          <w:p w:rsidR="006F59A3" w:rsidRPr="008253F7" w:rsidRDefault="006F59A3" w:rsidP="006F59A3">
            <w:pPr>
              <w:tabs>
                <w:tab w:val="left" w:pos="0"/>
              </w:tabs>
              <w:rPr>
                <w:sz w:val="20"/>
                <w:szCs w:val="20"/>
              </w:rPr>
            </w:pPr>
            <w:r w:rsidRPr="008253F7">
              <w:rPr>
                <w:sz w:val="20"/>
                <w:szCs w:val="20"/>
              </w:rPr>
              <w:t>FM 03.11.2017 rīk.Nr.488</w:t>
            </w:r>
          </w:p>
        </w:tc>
        <w:tc>
          <w:tcPr>
            <w:tcW w:w="7789" w:type="dxa"/>
          </w:tcPr>
          <w:p w:rsidR="006F59A3" w:rsidRPr="008253F7" w:rsidRDefault="006F59A3" w:rsidP="006F59A3">
            <w:pPr>
              <w:tabs>
                <w:tab w:val="left" w:pos="0"/>
              </w:tabs>
              <w:jc w:val="both"/>
              <w:rPr>
                <w:sz w:val="20"/>
                <w:szCs w:val="20"/>
              </w:rPr>
            </w:pPr>
            <w:r w:rsidRPr="008253F7">
              <w:rPr>
                <w:sz w:val="20"/>
                <w:szCs w:val="20"/>
              </w:rPr>
              <w:t xml:space="preserve">36 511 </w:t>
            </w:r>
            <w:r w:rsidRPr="008253F7">
              <w:rPr>
                <w:i/>
                <w:sz w:val="20"/>
                <w:szCs w:val="20"/>
              </w:rPr>
              <w:t>euro</w:t>
            </w:r>
            <w:r w:rsidRPr="008253F7">
              <w:rPr>
                <w:sz w:val="20"/>
                <w:szCs w:val="20"/>
              </w:rPr>
              <w:t xml:space="preserve"> apmērā </w:t>
            </w:r>
            <w:r w:rsidRPr="008253F7">
              <w:rPr>
                <w:rFonts w:cs="Times New Roman"/>
                <w:sz w:val="20"/>
                <w:szCs w:val="20"/>
              </w:rPr>
              <w:t>samazināti izdevumi pārdalot Izglītības un zinātnes ministrijas budžeta apakšprogrammai 71.06.00 “Eiropas Ekonomikas zonas un Norvēģijas finanšu instrumentu finansētās programmas īstenošana”.</w:t>
            </w:r>
          </w:p>
        </w:tc>
      </w:tr>
    </w:tbl>
    <w:p w:rsidR="006F6D30" w:rsidRPr="008253F7" w:rsidRDefault="006F6D30"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A02602">
        <w:tc>
          <w:tcPr>
            <w:tcW w:w="1555" w:type="dxa"/>
            <w:shd w:val="clear" w:color="auto" w:fill="C5E0B3" w:themeFill="accent6" w:themeFillTint="66"/>
          </w:tcPr>
          <w:p w:rsidR="00165704" w:rsidRPr="008253F7" w:rsidRDefault="00165704" w:rsidP="00A02602">
            <w:pPr>
              <w:rPr>
                <w:sz w:val="20"/>
                <w:szCs w:val="20"/>
              </w:rPr>
            </w:pPr>
            <w:r w:rsidRPr="008253F7">
              <w:rPr>
                <w:sz w:val="20"/>
                <w:szCs w:val="20"/>
              </w:rPr>
              <w:t>73.06.00</w:t>
            </w:r>
          </w:p>
        </w:tc>
        <w:tc>
          <w:tcPr>
            <w:tcW w:w="3827" w:type="dxa"/>
            <w:shd w:val="clear" w:color="auto" w:fill="C5E0B3" w:themeFill="accent6" w:themeFillTint="66"/>
          </w:tcPr>
          <w:p w:rsidR="00165704" w:rsidRPr="008253F7" w:rsidRDefault="00165704" w:rsidP="00A02602">
            <w:pPr>
              <w:rPr>
                <w:sz w:val="20"/>
                <w:szCs w:val="20"/>
              </w:rPr>
            </w:pPr>
            <w:r w:rsidRPr="008253F7">
              <w:rPr>
                <w:sz w:val="20"/>
                <w:szCs w:val="20"/>
              </w:rPr>
              <w:t xml:space="preserve">Dalība Ziemeļu Ministru padomes </w:t>
            </w:r>
            <w:proofErr w:type="spellStart"/>
            <w:r w:rsidRPr="008253F7">
              <w:rPr>
                <w:sz w:val="20"/>
                <w:szCs w:val="20"/>
              </w:rPr>
              <w:t>Nordplus</w:t>
            </w:r>
            <w:proofErr w:type="spellEnd"/>
            <w:r w:rsidRPr="008253F7">
              <w:rPr>
                <w:sz w:val="20"/>
                <w:szCs w:val="20"/>
              </w:rPr>
              <w:t xml:space="preserve"> </w:t>
            </w:r>
            <w:proofErr w:type="spellStart"/>
            <w:r w:rsidRPr="008253F7">
              <w:rPr>
                <w:sz w:val="20"/>
                <w:szCs w:val="20"/>
              </w:rPr>
              <w:t>ietvarprogrammā</w:t>
            </w:r>
            <w:proofErr w:type="spellEnd"/>
          </w:p>
        </w:tc>
        <w:tc>
          <w:tcPr>
            <w:tcW w:w="1276" w:type="dxa"/>
            <w:shd w:val="clear" w:color="auto" w:fill="C5E0B3" w:themeFill="accent6" w:themeFillTint="66"/>
          </w:tcPr>
          <w:p w:rsidR="00165704" w:rsidRPr="008253F7" w:rsidRDefault="00165704" w:rsidP="00A02602">
            <w:pPr>
              <w:rPr>
                <w:sz w:val="20"/>
                <w:szCs w:val="20"/>
              </w:rPr>
            </w:pPr>
            <w:r w:rsidRPr="008253F7">
              <w:rPr>
                <w:sz w:val="20"/>
                <w:szCs w:val="20"/>
              </w:rPr>
              <w:t>0</w:t>
            </w:r>
          </w:p>
        </w:tc>
        <w:tc>
          <w:tcPr>
            <w:tcW w:w="1275" w:type="dxa"/>
            <w:shd w:val="clear" w:color="auto" w:fill="C5E0B3" w:themeFill="accent6" w:themeFillTint="66"/>
          </w:tcPr>
          <w:p w:rsidR="00165704" w:rsidRPr="008253F7" w:rsidRDefault="00E82EC9" w:rsidP="00A02602">
            <w:pPr>
              <w:rPr>
                <w:sz w:val="20"/>
                <w:szCs w:val="20"/>
              </w:rPr>
            </w:pPr>
            <w:r w:rsidRPr="008253F7">
              <w:rPr>
                <w:sz w:val="20"/>
                <w:szCs w:val="20"/>
              </w:rPr>
              <w:t>210 761</w:t>
            </w:r>
          </w:p>
        </w:tc>
        <w:tc>
          <w:tcPr>
            <w:tcW w:w="1411" w:type="dxa"/>
            <w:shd w:val="clear" w:color="auto" w:fill="C5E0B3" w:themeFill="accent6" w:themeFillTint="66"/>
          </w:tcPr>
          <w:p w:rsidR="00165704" w:rsidRPr="008253F7" w:rsidRDefault="00E82EC9" w:rsidP="00A02602">
            <w:pPr>
              <w:rPr>
                <w:sz w:val="20"/>
                <w:szCs w:val="20"/>
              </w:rPr>
            </w:pPr>
            <w:r w:rsidRPr="008253F7">
              <w:rPr>
                <w:sz w:val="20"/>
                <w:szCs w:val="20"/>
              </w:rPr>
              <w:t>210 761</w:t>
            </w:r>
          </w:p>
        </w:tc>
      </w:tr>
    </w:tbl>
    <w:p w:rsidR="00B12C78" w:rsidRPr="008253F7" w:rsidRDefault="00B12C78" w:rsidP="00B12C78">
      <w:pPr>
        <w:tabs>
          <w:tab w:val="left" w:pos="2835"/>
        </w:tabs>
        <w:ind w:left="2835" w:hanging="2835"/>
        <w:jc w:val="both"/>
        <w:rPr>
          <w:sz w:val="20"/>
          <w:szCs w:val="20"/>
        </w:rPr>
      </w:pPr>
    </w:p>
    <w:p w:rsidR="00B12C78" w:rsidRPr="008253F7" w:rsidRDefault="007A31A9" w:rsidP="00323E6C">
      <w:pPr>
        <w:spacing w:after="120"/>
        <w:jc w:val="both"/>
        <w:rPr>
          <w:sz w:val="22"/>
        </w:rPr>
      </w:pPr>
      <w:r>
        <w:rPr>
          <w:noProof/>
          <w:lang w:eastAsia="lv-LV"/>
        </w:rPr>
        <w:drawing>
          <wp:inline distT="0" distB="0" distL="0" distR="0" wp14:anchorId="56DBF6FA" wp14:editId="48FFD4A9">
            <wp:extent cx="5939790" cy="1800000"/>
            <wp:effectExtent l="0" t="0" r="3810" b="10160"/>
            <wp:docPr id="173" name="Chart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A02602">
        <w:tc>
          <w:tcPr>
            <w:tcW w:w="1560" w:type="dxa"/>
          </w:tcPr>
          <w:p w:rsidR="00B122BE" w:rsidRPr="008253F7" w:rsidRDefault="00B122BE" w:rsidP="006E5BC9">
            <w:pPr>
              <w:tabs>
                <w:tab w:val="left" w:pos="0"/>
              </w:tabs>
              <w:rPr>
                <w:sz w:val="20"/>
                <w:szCs w:val="20"/>
              </w:rPr>
            </w:pPr>
            <w:r w:rsidRPr="008253F7">
              <w:rPr>
                <w:sz w:val="20"/>
                <w:szCs w:val="20"/>
              </w:rPr>
              <w:t>FM 30.01.2017 rīk.Nr.43</w:t>
            </w:r>
          </w:p>
        </w:tc>
        <w:tc>
          <w:tcPr>
            <w:tcW w:w="7789" w:type="dxa"/>
          </w:tcPr>
          <w:p w:rsidR="00B122BE" w:rsidRPr="008253F7" w:rsidRDefault="00B122BE" w:rsidP="006E5BC9">
            <w:pPr>
              <w:tabs>
                <w:tab w:val="left" w:pos="0"/>
              </w:tabs>
              <w:jc w:val="both"/>
              <w:rPr>
                <w:sz w:val="20"/>
                <w:szCs w:val="20"/>
              </w:rPr>
            </w:pPr>
            <w:r w:rsidRPr="008253F7">
              <w:rPr>
                <w:sz w:val="20"/>
                <w:szCs w:val="20"/>
              </w:rPr>
              <w:t xml:space="preserve">2 952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projekta “Meža mašīnu operatora mācību programmas uzlabošana atbilstoši darba tirgus vajadzībām” īstenošanai</w:t>
            </w:r>
            <w:r w:rsidR="00E01D98" w:rsidRPr="008253F7">
              <w:rPr>
                <w:rFonts w:eastAsia="Times New Roman" w:cs="Times New Roman"/>
                <w:sz w:val="20"/>
                <w:szCs w:val="20"/>
                <w:lang w:eastAsia="lv-LV"/>
              </w:rPr>
              <w:t xml:space="preserve"> (ĀFP)</w:t>
            </w:r>
            <w:r w:rsidRPr="008253F7">
              <w:rPr>
                <w:rFonts w:cs="Times New Roman"/>
                <w:sz w:val="20"/>
                <w:szCs w:val="20"/>
              </w:rPr>
              <w:t>.</w:t>
            </w:r>
          </w:p>
        </w:tc>
      </w:tr>
      <w:tr w:rsidR="008253F7" w:rsidRPr="008253F7" w:rsidTr="00A02602">
        <w:tc>
          <w:tcPr>
            <w:tcW w:w="1560" w:type="dxa"/>
          </w:tcPr>
          <w:p w:rsidR="00323E6C" w:rsidRPr="008253F7" w:rsidRDefault="00323E6C" w:rsidP="006E5BC9">
            <w:pPr>
              <w:tabs>
                <w:tab w:val="left" w:pos="0"/>
              </w:tabs>
              <w:rPr>
                <w:sz w:val="20"/>
                <w:szCs w:val="20"/>
              </w:rPr>
            </w:pPr>
            <w:r w:rsidRPr="008253F7">
              <w:rPr>
                <w:sz w:val="20"/>
                <w:szCs w:val="20"/>
              </w:rPr>
              <w:t>FM 24.02.2017 rīk.Nr.81</w:t>
            </w:r>
          </w:p>
        </w:tc>
        <w:tc>
          <w:tcPr>
            <w:tcW w:w="7789" w:type="dxa"/>
          </w:tcPr>
          <w:p w:rsidR="00323E6C" w:rsidRPr="008253F7" w:rsidRDefault="00323E6C" w:rsidP="006E5BC9">
            <w:pPr>
              <w:tabs>
                <w:tab w:val="left" w:pos="0"/>
              </w:tabs>
              <w:jc w:val="both"/>
              <w:rPr>
                <w:sz w:val="20"/>
                <w:szCs w:val="20"/>
              </w:rPr>
            </w:pPr>
            <w:r w:rsidRPr="008253F7">
              <w:rPr>
                <w:sz w:val="20"/>
                <w:szCs w:val="20"/>
              </w:rPr>
              <w:t xml:space="preserve">13 411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sz w:val="20"/>
                <w:szCs w:val="20"/>
              </w:rPr>
              <w:t xml:space="preserve">projektu īstenošanai, tajā skaitā: 10 979 </w:t>
            </w:r>
            <w:r w:rsidRPr="008253F7">
              <w:rPr>
                <w:rStyle w:val="BodytextItalic"/>
                <w:rFonts w:eastAsiaTheme="minorHAnsi"/>
                <w:color w:val="auto"/>
                <w:sz w:val="20"/>
                <w:szCs w:val="20"/>
              </w:rPr>
              <w:t>euro</w:t>
            </w:r>
            <w:r w:rsidRPr="008253F7">
              <w:rPr>
                <w:sz w:val="20"/>
                <w:szCs w:val="20"/>
              </w:rPr>
              <w:t xml:space="preserve"> apmērā projektam “Izglītība, kas balstīta uz darba vidi un savstarpēju sadarbību”, 185 </w:t>
            </w:r>
            <w:r w:rsidRPr="008253F7">
              <w:rPr>
                <w:rStyle w:val="BodytextItalic"/>
                <w:rFonts w:eastAsiaTheme="minorHAnsi"/>
                <w:color w:val="auto"/>
                <w:sz w:val="20"/>
                <w:szCs w:val="20"/>
              </w:rPr>
              <w:t>euro</w:t>
            </w:r>
            <w:r w:rsidRPr="008253F7">
              <w:rPr>
                <w:sz w:val="20"/>
                <w:szCs w:val="20"/>
              </w:rPr>
              <w:t xml:space="preserve"> apmērā projektam “Skolotāju profesionālās kompetences attīstība izglītības programmā “Siltums, ūdens un gāzes tehnoloģijas””, 1 983 </w:t>
            </w:r>
            <w:r w:rsidRPr="008253F7">
              <w:rPr>
                <w:rStyle w:val="BodytextItalic"/>
                <w:rFonts w:eastAsiaTheme="minorHAnsi"/>
                <w:color w:val="auto"/>
                <w:sz w:val="20"/>
                <w:szCs w:val="20"/>
              </w:rPr>
              <w:t>euro</w:t>
            </w:r>
            <w:r w:rsidRPr="008253F7">
              <w:rPr>
                <w:sz w:val="20"/>
                <w:szCs w:val="20"/>
              </w:rPr>
              <w:t xml:space="preserve"> apmērā projektam “Jelgavas tehnikuma un </w:t>
            </w:r>
            <w:proofErr w:type="spellStart"/>
            <w:r w:rsidRPr="008253F7">
              <w:rPr>
                <w:sz w:val="20"/>
                <w:szCs w:val="20"/>
              </w:rPr>
              <w:t>Vana-Vigala</w:t>
            </w:r>
            <w:proofErr w:type="spellEnd"/>
            <w:r w:rsidRPr="008253F7">
              <w:rPr>
                <w:sz w:val="20"/>
                <w:szCs w:val="20"/>
              </w:rPr>
              <w:t xml:space="preserve"> Tehnikuma un apkalpošanas skolas audzēkņu profesionālās kompetences attīstīšana izglītības programmā “Autotransports”” un 264 </w:t>
            </w:r>
            <w:r w:rsidRPr="008253F7">
              <w:rPr>
                <w:rStyle w:val="BodytextItalic"/>
                <w:rFonts w:eastAsiaTheme="minorHAnsi"/>
                <w:color w:val="auto"/>
                <w:sz w:val="20"/>
                <w:szCs w:val="20"/>
              </w:rPr>
              <w:t xml:space="preserve">euro </w:t>
            </w:r>
            <w:r w:rsidRPr="008253F7">
              <w:rPr>
                <w:sz w:val="20"/>
                <w:szCs w:val="20"/>
              </w:rPr>
              <w:t>apmērā projektam “Baltijas - Ziemeļvalstu sadarbības tīkls: sekmējot zinātnes un inovāciju politikas labo praksi”</w:t>
            </w:r>
            <w:r w:rsidRPr="008253F7">
              <w:rPr>
                <w:rFonts w:cs="Times New Roman"/>
                <w:sz w:val="20"/>
                <w:szCs w:val="20"/>
              </w:rPr>
              <w:t>.</w:t>
            </w:r>
            <w:r w:rsidR="006E49DD" w:rsidRPr="008253F7">
              <w:rPr>
                <w:rFonts w:cs="Times New Roman"/>
                <w:sz w:val="20"/>
                <w:szCs w:val="20"/>
              </w:rPr>
              <w:t xml:space="preserve"> (ĀFP atlikumi)</w:t>
            </w:r>
          </w:p>
        </w:tc>
      </w:tr>
      <w:tr w:rsidR="008253F7" w:rsidRPr="008253F7" w:rsidTr="00A02602">
        <w:tc>
          <w:tcPr>
            <w:tcW w:w="1560" w:type="dxa"/>
          </w:tcPr>
          <w:p w:rsidR="003C243C" w:rsidRPr="008253F7" w:rsidRDefault="003C243C" w:rsidP="003C243C">
            <w:pPr>
              <w:tabs>
                <w:tab w:val="left" w:pos="0"/>
              </w:tabs>
              <w:rPr>
                <w:sz w:val="20"/>
                <w:szCs w:val="20"/>
              </w:rPr>
            </w:pPr>
            <w:r w:rsidRPr="008253F7">
              <w:rPr>
                <w:sz w:val="20"/>
                <w:szCs w:val="20"/>
              </w:rPr>
              <w:t>FM 25.09.2017 rīk.Nr.407</w:t>
            </w:r>
          </w:p>
        </w:tc>
        <w:tc>
          <w:tcPr>
            <w:tcW w:w="7789" w:type="dxa"/>
          </w:tcPr>
          <w:p w:rsidR="003C243C" w:rsidRPr="008253F7" w:rsidRDefault="003C243C" w:rsidP="003C243C">
            <w:pPr>
              <w:tabs>
                <w:tab w:val="left" w:pos="0"/>
              </w:tabs>
              <w:jc w:val="both"/>
              <w:rPr>
                <w:sz w:val="20"/>
                <w:szCs w:val="20"/>
              </w:rPr>
            </w:pPr>
            <w:r w:rsidRPr="008253F7">
              <w:rPr>
                <w:sz w:val="20"/>
                <w:szCs w:val="20"/>
              </w:rPr>
              <w:t xml:space="preserve">12 560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Profesionālās izglītības kompetences centra “Rīgas Valsts tehnikums” projekta “Atraktīvi e-mācību materiāli kvalitatīvas izglītības nodrošināšanai” īstenošanai</w:t>
            </w:r>
            <w:r w:rsidRPr="008253F7">
              <w:rPr>
                <w:rFonts w:cs="Times New Roman"/>
                <w:sz w:val="20"/>
                <w:szCs w:val="20"/>
              </w:rPr>
              <w:t>. (ĀFP)</w:t>
            </w:r>
          </w:p>
        </w:tc>
      </w:tr>
      <w:tr w:rsidR="008253F7" w:rsidRPr="008253F7" w:rsidTr="00A02602">
        <w:tc>
          <w:tcPr>
            <w:tcW w:w="1560" w:type="dxa"/>
          </w:tcPr>
          <w:p w:rsidR="00B3216D" w:rsidRPr="008253F7" w:rsidRDefault="00B3216D" w:rsidP="00B3216D">
            <w:pPr>
              <w:tabs>
                <w:tab w:val="left" w:pos="0"/>
              </w:tabs>
              <w:rPr>
                <w:sz w:val="20"/>
                <w:szCs w:val="20"/>
              </w:rPr>
            </w:pPr>
            <w:r w:rsidRPr="008253F7">
              <w:rPr>
                <w:sz w:val="20"/>
                <w:szCs w:val="20"/>
              </w:rPr>
              <w:t>FM 26.10.2017 rīk.Nr.466</w:t>
            </w:r>
          </w:p>
        </w:tc>
        <w:tc>
          <w:tcPr>
            <w:tcW w:w="7789" w:type="dxa"/>
          </w:tcPr>
          <w:p w:rsidR="00B3216D" w:rsidRPr="008253F7" w:rsidRDefault="00B3216D" w:rsidP="00B3216D">
            <w:pPr>
              <w:tabs>
                <w:tab w:val="left" w:pos="0"/>
              </w:tabs>
              <w:jc w:val="both"/>
              <w:rPr>
                <w:sz w:val="20"/>
                <w:szCs w:val="20"/>
              </w:rPr>
            </w:pPr>
            <w:r w:rsidRPr="008253F7">
              <w:rPr>
                <w:sz w:val="20"/>
                <w:szCs w:val="20"/>
              </w:rPr>
              <w:t xml:space="preserve">2 740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projekta “Labākā izglītība pieaugušajiem – Ziemeļvalstu pieredze” īstenošanai</w:t>
            </w:r>
            <w:r w:rsidRPr="008253F7">
              <w:rPr>
                <w:rFonts w:cs="Times New Roman"/>
                <w:sz w:val="20"/>
                <w:szCs w:val="20"/>
              </w:rPr>
              <w:t>. (ĀFP)</w:t>
            </w:r>
          </w:p>
        </w:tc>
      </w:tr>
      <w:tr w:rsidR="008253F7" w:rsidRPr="008253F7" w:rsidTr="00A02602">
        <w:tc>
          <w:tcPr>
            <w:tcW w:w="1560" w:type="dxa"/>
          </w:tcPr>
          <w:p w:rsidR="00355D85" w:rsidRPr="008253F7" w:rsidRDefault="00355D85" w:rsidP="00355D85">
            <w:pPr>
              <w:tabs>
                <w:tab w:val="left" w:pos="0"/>
              </w:tabs>
              <w:rPr>
                <w:sz w:val="20"/>
                <w:szCs w:val="20"/>
              </w:rPr>
            </w:pPr>
            <w:r w:rsidRPr="008253F7">
              <w:rPr>
                <w:sz w:val="20"/>
                <w:szCs w:val="20"/>
              </w:rPr>
              <w:t>FM 05.12.2017 rīk.Nr.539</w:t>
            </w:r>
          </w:p>
        </w:tc>
        <w:tc>
          <w:tcPr>
            <w:tcW w:w="7789" w:type="dxa"/>
          </w:tcPr>
          <w:p w:rsidR="00355D85" w:rsidRPr="008253F7" w:rsidRDefault="00355D85" w:rsidP="00355D85">
            <w:pPr>
              <w:tabs>
                <w:tab w:val="left" w:pos="0"/>
              </w:tabs>
              <w:jc w:val="both"/>
              <w:rPr>
                <w:sz w:val="20"/>
                <w:szCs w:val="20"/>
              </w:rPr>
            </w:pPr>
            <w:r w:rsidRPr="008253F7">
              <w:rPr>
                <w:sz w:val="20"/>
                <w:szCs w:val="20"/>
              </w:rPr>
              <w:t xml:space="preserve">177 268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lai atbilstoši MK 24.10.2017. sēdes protokolā Nr. 52 34.§ noteiktajam nodrošinātu Latvijas dalību </w:t>
            </w:r>
            <w:proofErr w:type="spellStart"/>
            <w:r w:rsidRPr="008253F7">
              <w:rPr>
                <w:rFonts w:ascii="TimesNewRoman" w:eastAsia="Times New Roman" w:hAnsi="TimesNewRoman" w:cs="Arial"/>
                <w:sz w:val="20"/>
                <w:szCs w:val="20"/>
                <w:lang w:eastAsia="lv-LV"/>
              </w:rPr>
              <w:t>Nordplus</w:t>
            </w:r>
            <w:proofErr w:type="spellEnd"/>
            <w:r w:rsidRPr="008253F7">
              <w:rPr>
                <w:rFonts w:ascii="TimesNewRoman" w:eastAsia="Times New Roman" w:hAnsi="TimesNewRoman" w:cs="Arial"/>
                <w:sz w:val="20"/>
                <w:szCs w:val="20"/>
                <w:lang w:eastAsia="lv-LV"/>
              </w:rPr>
              <w:t xml:space="preserve"> programmā 2017.gadā</w:t>
            </w:r>
            <w:r w:rsidRPr="008253F7">
              <w:rPr>
                <w:rFonts w:cs="Times New Roman"/>
                <w:sz w:val="20"/>
                <w:szCs w:val="20"/>
              </w:rPr>
              <w:t>. (no Izglītības un zinātnes ministrijas budžeta apakšprogrammas 62.08.00 “Eiropas Reģionālās attīstības fonda (ERAF) projekti (2014-2020)”)</w:t>
            </w:r>
          </w:p>
        </w:tc>
      </w:tr>
      <w:tr w:rsidR="008253F7" w:rsidRPr="008253F7" w:rsidTr="00A02602">
        <w:tc>
          <w:tcPr>
            <w:tcW w:w="1560" w:type="dxa"/>
          </w:tcPr>
          <w:p w:rsidR="003E5F4F" w:rsidRPr="008253F7" w:rsidRDefault="003E5F4F" w:rsidP="003E5F4F">
            <w:pPr>
              <w:tabs>
                <w:tab w:val="left" w:pos="0"/>
              </w:tabs>
              <w:rPr>
                <w:sz w:val="20"/>
                <w:szCs w:val="20"/>
              </w:rPr>
            </w:pPr>
            <w:r w:rsidRPr="008253F7">
              <w:rPr>
                <w:sz w:val="20"/>
                <w:szCs w:val="20"/>
              </w:rPr>
              <w:t>FM 08.12.2017 rīk.Nr.556</w:t>
            </w:r>
          </w:p>
        </w:tc>
        <w:tc>
          <w:tcPr>
            <w:tcW w:w="7789" w:type="dxa"/>
          </w:tcPr>
          <w:p w:rsidR="003E5F4F" w:rsidRPr="008253F7" w:rsidRDefault="003E5F4F" w:rsidP="003E5F4F">
            <w:pPr>
              <w:tabs>
                <w:tab w:val="left" w:pos="0"/>
              </w:tabs>
              <w:jc w:val="both"/>
              <w:rPr>
                <w:sz w:val="20"/>
                <w:szCs w:val="20"/>
              </w:rPr>
            </w:pPr>
            <w:r w:rsidRPr="008253F7">
              <w:rPr>
                <w:sz w:val="20"/>
                <w:szCs w:val="20"/>
              </w:rPr>
              <w:t xml:space="preserve">1 830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Profesionālās izglītības kompetences centra “Rīgas Valsts tehnikums” projekta “Projekta idejas attīstīšana par mācību uzņēmumu” īstenošanai</w:t>
            </w:r>
            <w:r w:rsidRPr="008253F7">
              <w:rPr>
                <w:rFonts w:cs="Times New Roman"/>
                <w:sz w:val="20"/>
                <w:szCs w:val="20"/>
              </w:rPr>
              <w:t>. (ĀFP)</w:t>
            </w:r>
          </w:p>
        </w:tc>
      </w:tr>
    </w:tbl>
    <w:p w:rsidR="00B12C78" w:rsidRPr="008253F7" w:rsidRDefault="00B12C78" w:rsidP="00B12C78">
      <w:pPr>
        <w:tabs>
          <w:tab w:val="left" w:pos="2835"/>
        </w:tabs>
        <w:ind w:left="2835" w:hanging="2835"/>
        <w:jc w:val="both"/>
        <w:rPr>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t>97.01.00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Ministrijas centrālā aparāta darbības nodrošināšana</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4 205 772</w:t>
            </w:r>
          </w:p>
        </w:tc>
        <w:tc>
          <w:tcPr>
            <w:tcW w:w="1275" w:type="dxa"/>
            <w:shd w:val="clear" w:color="auto" w:fill="C5E0B3" w:themeFill="accent6" w:themeFillTint="66"/>
          </w:tcPr>
          <w:p w:rsidR="008B0AC3" w:rsidRPr="008253F7" w:rsidRDefault="008B0AC3" w:rsidP="00434849">
            <w:pPr>
              <w:rPr>
                <w:sz w:val="20"/>
                <w:szCs w:val="20"/>
              </w:rPr>
            </w:pPr>
            <w:r w:rsidRPr="008253F7">
              <w:rPr>
                <w:sz w:val="20"/>
                <w:szCs w:val="20"/>
              </w:rPr>
              <w:t xml:space="preserve">0 </w:t>
            </w:r>
          </w:p>
        </w:tc>
        <w:tc>
          <w:tcPr>
            <w:tcW w:w="1411" w:type="dxa"/>
            <w:shd w:val="clear" w:color="auto" w:fill="C5E0B3" w:themeFill="accent6" w:themeFillTint="66"/>
          </w:tcPr>
          <w:p w:rsidR="008B0AC3" w:rsidRPr="008253F7" w:rsidRDefault="008B0AC3" w:rsidP="00434849">
            <w:pPr>
              <w:rPr>
                <w:sz w:val="20"/>
                <w:szCs w:val="20"/>
              </w:rPr>
            </w:pPr>
            <w:r w:rsidRPr="008253F7">
              <w:rPr>
                <w:sz w:val="20"/>
                <w:szCs w:val="20"/>
              </w:rPr>
              <w:t>4 205 772</w:t>
            </w:r>
          </w:p>
        </w:tc>
      </w:tr>
    </w:tbl>
    <w:p w:rsidR="008B0AC3" w:rsidRPr="008253F7" w:rsidRDefault="008B0AC3" w:rsidP="008B0AC3">
      <w:pPr>
        <w:jc w:val="right"/>
        <w:rPr>
          <w:i/>
          <w:sz w:val="20"/>
          <w:szCs w:val="20"/>
        </w:rPr>
      </w:pPr>
      <w:r w:rsidRPr="008253F7">
        <w:rPr>
          <w:i/>
          <w:sz w:val="20"/>
          <w:szCs w:val="20"/>
        </w:rPr>
        <w:t>Pārskata periodā netika veiktas apropriācijas izmaiņas</w:t>
      </w: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lastRenderedPageBreak/>
              <w:t>97.02.00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Nozares vadības atbalsta pasākumi</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331 646</w:t>
            </w:r>
          </w:p>
        </w:tc>
        <w:tc>
          <w:tcPr>
            <w:tcW w:w="1275" w:type="dxa"/>
            <w:shd w:val="clear" w:color="auto" w:fill="C5E0B3" w:themeFill="accent6" w:themeFillTint="66"/>
          </w:tcPr>
          <w:p w:rsidR="008B0AC3" w:rsidRPr="008253F7" w:rsidRDefault="006E5BC9" w:rsidP="00434849">
            <w:pPr>
              <w:rPr>
                <w:sz w:val="20"/>
                <w:szCs w:val="20"/>
              </w:rPr>
            </w:pPr>
            <w:r w:rsidRPr="008253F7">
              <w:rPr>
                <w:sz w:val="20"/>
                <w:szCs w:val="20"/>
              </w:rPr>
              <w:t>-17 902</w:t>
            </w:r>
          </w:p>
        </w:tc>
        <w:tc>
          <w:tcPr>
            <w:tcW w:w="1411" w:type="dxa"/>
            <w:shd w:val="clear" w:color="auto" w:fill="C5E0B3" w:themeFill="accent6" w:themeFillTint="66"/>
          </w:tcPr>
          <w:p w:rsidR="008B0AC3" w:rsidRPr="008253F7" w:rsidRDefault="006E5BC9" w:rsidP="00434849">
            <w:pPr>
              <w:rPr>
                <w:sz w:val="20"/>
                <w:szCs w:val="20"/>
              </w:rPr>
            </w:pPr>
            <w:r w:rsidRPr="008253F7">
              <w:rPr>
                <w:sz w:val="20"/>
                <w:szCs w:val="20"/>
              </w:rPr>
              <w:t>313 744</w:t>
            </w:r>
          </w:p>
        </w:tc>
      </w:tr>
    </w:tbl>
    <w:p w:rsidR="008B0AC3" w:rsidRPr="008253F7" w:rsidRDefault="008B0AC3" w:rsidP="00B12C78">
      <w:pPr>
        <w:tabs>
          <w:tab w:val="left" w:pos="2835"/>
        </w:tabs>
        <w:ind w:left="2835" w:hanging="2835"/>
        <w:jc w:val="both"/>
        <w:rPr>
          <w:sz w:val="22"/>
        </w:rPr>
      </w:pPr>
    </w:p>
    <w:p w:rsidR="009873AA" w:rsidRPr="008253F7" w:rsidRDefault="007A31A9" w:rsidP="009873AA">
      <w:pPr>
        <w:spacing w:after="120"/>
        <w:jc w:val="both"/>
        <w:rPr>
          <w:sz w:val="22"/>
        </w:rPr>
      </w:pPr>
      <w:r>
        <w:rPr>
          <w:noProof/>
          <w:lang w:eastAsia="lv-LV"/>
        </w:rPr>
        <w:drawing>
          <wp:inline distT="0" distB="0" distL="0" distR="0" wp14:anchorId="193EFE9F" wp14:editId="7F4F3EE5">
            <wp:extent cx="5939790" cy="1800000"/>
            <wp:effectExtent l="0" t="0" r="3810" b="10160"/>
            <wp:docPr id="166" name="Chart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C064A5">
        <w:tc>
          <w:tcPr>
            <w:tcW w:w="1560" w:type="dxa"/>
          </w:tcPr>
          <w:p w:rsidR="009873AA" w:rsidRPr="008253F7" w:rsidRDefault="009873AA" w:rsidP="006E5BC9">
            <w:pPr>
              <w:tabs>
                <w:tab w:val="left" w:pos="0"/>
              </w:tabs>
              <w:rPr>
                <w:sz w:val="20"/>
                <w:szCs w:val="20"/>
              </w:rPr>
            </w:pPr>
            <w:r w:rsidRPr="008253F7">
              <w:rPr>
                <w:sz w:val="20"/>
                <w:szCs w:val="20"/>
              </w:rPr>
              <w:t>FM 08.03.2017 rīk.Nr.102</w:t>
            </w:r>
          </w:p>
        </w:tc>
        <w:tc>
          <w:tcPr>
            <w:tcW w:w="7789" w:type="dxa"/>
          </w:tcPr>
          <w:p w:rsidR="009873AA" w:rsidRPr="008253F7" w:rsidRDefault="009873AA" w:rsidP="006E5BC9">
            <w:pPr>
              <w:tabs>
                <w:tab w:val="left" w:pos="0"/>
              </w:tabs>
              <w:jc w:val="both"/>
              <w:rPr>
                <w:sz w:val="20"/>
                <w:szCs w:val="20"/>
              </w:rPr>
            </w:pPr>
            <w:r w:rsidRPr="008253F7">
              <w:rPr>
                <w:sz w:val="20"/>
                <w:szCs w:val="20"/>
              </w:rPr>
              <w:t xml:space="preserve">17 902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pārdalot Izglītības un zinātnes ministrijas pamatbudžeta apakšprogrammai 42.07.00 “Izglītības kvalitātes valsts dienesta darbības nodrošināšana”</w:t>
            </w:r>
            <w:r w:rsidRPr="008253F7">
              <w:rPr>
                <w:rFonts w:cs="Times New Roman"/>
                <w:sz w:val="20"/>
                <w:szCs w:val="20"/>
              </w:rPr>
              <w:t>.</w:t>
            </w:r>
          </w:p>
        </w:tc>
      </w:tr>
    </w:tbl>
    <w:p w:rsidR="009873AA" w:rsidRPr="008253F7" w:rsidRDefault="009873AA" w:rsidP="002021F8">
      <w:pPr>
        <w:rPr>
          <w:b/>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8F69A1">
        <w:tc>
          <w:tcPr>
            <w:tcW w:w="1555" w:type="dxa"/>
            <w:shd w:val="clear" w:color="auto" w:fill="C5E0B3" w:themeFill="accent6" w:themeFillTint="66"/>
          </w:tcPr>
          <w:p w:rsidR="001F788E" w:rsidRPr="008253F7" w:rsidRDefault="001F788E" w:rsidP="008F69A1">
            <w:pPr>
              <w:rPr>
                <w:sz w:val="20"/>
                <w:szCs w:val="20"/>
              </w:rPr>
            </w:pPr>
            <w:r w:rsidRPr="008253F7">
              <w:rPr>
                <w:sz w:val="20"/>
                <w:szCs w:val="20"/>
              </w:rPr>
              <w:t>99.00.00</w:t>
            </w:r>
          </w:p>
        </w:tc>
        <w:tc>
          <w:tcPr>
            <w:tcW w:w="3827" w:type="dxa"/>
            <w:shd w:val="clear" w:color="auto" w:fill="C5E0B3" w:themeFill="accent6" w:themeFillTint="66"/>
          </w:tcPr>
          <w:p w:rsidR="001F788E" w:rsidRPr="008253F7" w:rsidRDefault="001F788E" w:rsidP="008F69A1">
            <w:pPr>
              <w:rPr>
                <w:sz w:val="20"/>
                <w:szCs w:val="20"/>
              </w:rPr>
            </w:pPr>
            <w:r w:rsidRPr="008253F7">
              <w:rPr>
                <w:sz w:val="20"/>
                <w:szCs w:val="20"/>
              </w:rPr>
              <w:t>Līdzekļu neparedzētiem gadījumiem izlietojums</w:t>
            </w:r>
          </w:p>
        </w:tc>
        <w:tc>
          <w:tcPr>
            <w:tcW w:w="1276" w:type="dxa"/>
            <w:shd w:val="clear" w:color="auto" w:fill="C5E0B3" w:themeFill="accent6" w:themeFillTint="66"/>
          </w:tcPr>
          <w:p w:rsidR="001F788E" w:rsidRPr="008253F7" w:rsidRDefault="001F788E" w:rsidP="008F69A1">
            <w:pPr>
              <w:rPr>
                <w:sz w:val="20"/>
                <w:szCs w:val="20"/>
              </w:rPr>
            </w:pPr>
            <w:r w:rsidRPr="008253F7">
              <w:rPr>
                <w:sz w:val="20"/>
                <w:szCs w:val="20"/>
              </w:rPr>
              <w:t>0</w:t>
            </w:r>
          </w:p>
        </w:tc>
        <w:tc>
          <w:tcPr>
            <w:tcW w:w="1275" w:type="dxa"/>
            <w:shd w:val="clear" w:color="auto" w:fill="C5E0B3" w:themeFill="accent6" w:themeFillTint="66"/>
          </w:tcPr>
          <w:p w:rsidR="001F788E" w:rsidRPr="008253F7" w:rsidRDefault="00E82EC9" w:rsidP="008F69A1">
            <w:pPr>
              <w:rPr>
                <w:sz w:val="20"/>
                <w:szCs w:val="20"/>
              </w:rPr>
            </w:pPr>
            <w:r w:rsidRPr="008253F7">
              <w:rPr>
                <w:sz w:val="20"/>
                <w:szCs w:val="20"/>
              </w:rPr>
              <w:t>1 338 112</w:t>
            </w:r>
          </w:p>
        </w:tc>
        <w:tc>
          <w:tcPr>
            <w:tcW w:w="1411" w:type="dxa"/>
            <w:shd w:val="clear" w:color="auto" w:fill="C5E0B3" w:themeFill="accent6" w:themeFillTint="66"/>
          </w:tcPr>
          <w:p w:rsidR="001F788E" w:rsidRPr="008253F7" w:rsidRDefault="00E82EC9" w:rsidP="008F69A1">
            <w:pPr>
              <w:rPr>
                <w:sz w:val="20"/>
                <w:szCs w:val="20"/>
              </w:rPr>
            </w:pPr>
            <w:r w:rsidRPr="008253F7">
              <w:rPr>
                <w:sz w:val="20"/>
                <w:szCs w:val="20"/>
              </w:rPr>
              <w:t>1 338 112</w:t>
            </w:r>
          </w:p>
        </w:tc>
      </w:tr>
    </w:tbl>
    <w:p w:rsidR="001F788E" w:rsidRPr="008253F7" w:rsidRDefault="001F788E" w:rsidP="002021F8">
      <w:pPr>
        <w:rPr>
          <w:b/>
          <w:sz w:val="20"/>
          <w:szCs w:val="20"/>
        </w:rPr>
      </w:pPr>
    </w:p>
    <w:p w:rsidR="006E5BC9" w:rsidRPr="008253F7" w:rsidRDefault="007A31A9" w:rsidP="001F788E">
      <w:pPr>
        <w:spacing w:after="120"/>
        <w:rPr>
          <w:b/>
          <w:sz w:val="28"/>
          <w:szCs w:val="28"/>
        </w:rPr>
      </w:pPr>
      <w:r>
        <w:rPr>
          <w:noProof/>
          <w:lang w:eastAsia="lv-LV"/>
        </w:rPr>
        <w:drawing>
          <wp:inline distT="0" distB="0" distL="0" distR="0" wp14:anchorId="084A48EB" wp14:editId="12F3A78A">
            <wp:extent cx="5939790" cy="1800000"/>
            <wp:effectExtent l="0" t="0" r="3810" b="10160"/>
            <wp:docPr id="172" name="Chart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8F69A1">
        <w:tc>
          <w:tcPr>
            <w:tcW w:w="1560" w:type="dxa"/>
          </w:tcPr>
          <w:p w:rsidR="001F788E" w:rsidRPr="008253F7" w:rsidRDefault="001F788E" w:rsidP="001F788E">
            <w:pPr>
              <w:tabs>
                <w:tab w:val="left" w:pos="0"/>
              </w:tabs>
              <w:rPr>
                <w:sz w:val="20"/>
                <w:szCs w:val="20"/>
              </w:rPr>
            </w:pPr>
            <w:r w:rsidRPr="008253F7">
              <w:rPr>
                <w:sz w:val="20"/>
                <w:szCs w:val="20"/>
              </w:rPr>
              <w:t>FM 21.04.2017 rīk.Nr.172</w:t>
            </w:r>
          </w:p>
        </w:tc>
        <w:tc>
          <w:tcPr>
            <w:tcW w:w="7789" w:type="dxa"/>
          </w:tcPr>
          <w:p w:rsidR="001F788E" w:rsidRPr="008253F7" w:rsidRDefault="001F788E" w:rsidP="007A2E01">
            <w:pPr>
              <w:autoSpaceDE w:val="0"/>
              <w:autoSpaceDN w:val="0"/>
              <w:adjustRightInd w:val="0"/>
              <w:jc w:val="both"/>
              <w:rPr>
                <w:sz w:val="20"/>
                <w:szCs w:val="20"/>
              </w:rPr>
            </w:pPr>
            <w:r w:rsidRPr="008253F7">
              <w:rPr>
                <w:sz w:val="20"/>
                <w:szCs w:val="20"/>
              </w:rPr>
              <w:t xml:space="preserve">28 458 </w:t>
            </w:r>
            <w:r w:rsidRPr="008253F7">
              <w:rPr>
                <w:i/>
                <w:sz w:val="20"/>
                <w:szCs w:val="20"/>
              </w:rPr>
              <w:t>euro</w:t>
            </w:r>
            <w:r w:rsidRPr="008253F7">
              <w:rPr>
                <w:sz w:val="20"/>
                <w:szCs w:val="20"/>
              </w:rPr>
              <w:t xml:space="preserve"> apmērā </w:t>
            </w:r>
            <w:r w:rsidR="007A2E01" w:rsidRPr="008253F7">
              <w:rPr>
                <w:rFonts w:cs="Times New Roman"/>
                <w:sz w:val="20"/>
                <w:szCs w:val="20"/>
              </w:rPr>
              <w:t>paliel</w:t>
            </w:r>
            <w:r w:rsidRPr="008253F7">
              <w:rPr>
                <w:rFonts w:cs="Times New Roman"/>
                <w:sz w:val="20"/>
                <w:szCs w:val="20"/>
              </w:rPr>
              <w:t xml:space="preserve">ināti izdevumi, lai izmaksātu naudas balvu Mairim Briedim par izciliem sasniegumiem - izcīnīto Pasaules Boksa padomes </w:t>
            </w:r>
            <w:r w:rsidRPr="008253F7">
              <w:rPr>
                <w:rFonts w:cs="Times New Roman"/>
                <w:i/>
                <w:iCs/>
                <w:sz w:val="20"/>
                <w:szCs w:val="20"/>
              </w:rPr>
              <w:t>(</w:t>
            </w:r>
            <w:proofErr w:type="spellStart"/>
            <w:r w:rsidRPr="008253F7">
              <w:rPr>
                <w:rFonts w:cs="Times New Roman"/>
                <w:i/>
                <w:iCs/>
                <w:sz w:val="20"/>
                <w:szCs w:val="20"/>
              </w:rPr>
              <w:t>World</w:t>
            </w:r>
            <w:proofErr w:type="spellEnd"/>
            <w:r w:rsidRPr="008253F7">
              <w:rPr>
                <w:rFonts w:cs="Times New Roman"/>
                <w:i/>
                <w:iCs/>
                <w:sz w:val="20"/>
                <w:szCs w:val="20"/>
              </w:rPr>
              <w:t xml:space="preserve"> </w:t>
            </w:r>
            <w:proofErr w:type="spellStart"/>
            <w:r w:rsidRPr="008253F7">
              <w:rPr>
                <w:rFonts w:cs="Times New Roman"/>
                <w:i/>
                <w:iCs/>
                <w:sz w:val="20"/>
                <w:szCs w:val="20"/>
              </w:rPr>
              <w:t>Boxing</w:t>
            </w:r>
            <w:proofErr w:type="spellEnd"/>
            <w:r w:rsidRPr="008253F7">
              <w:rPr>
                <w:rFonts w:cs="Times New Roman"/>
                <w:i/>
                <w:iCs/>
                <w:sz w:val="20"/>
                <w:szCs w:val="20"/>
              </w:rPr>
              <w:t xml:space="preserve"> </w:t>
            </w:r>
            <w:proofErr w:type="spellStart"/>
            <w:r w:rsidRPr="008253F7">
              <w:rPr>
                <w:rFonts w:cs="Times New Roman"/>
                <w:i/>
                <w:iCs/>
                <w:sz w:val="20"/>
                <w:szCs w:val="20"/>
              </w:rPr>
              <w:t>Council</w:t>
            </w:r>
            <w:proofErr w:type="spellEnd"/>
            <w:r w:rsidRPr="008253F7">
              <w:rPr>
                <w:rFonts w:cs="Times New Roman"/>
                <w:i/>
                <w:iCs/>
                <w:sz w:val="20"/>
                <w:szCs w:val="20"/>
              </w:rPr>
              <w:t xml:space="preserve">) </w:t>
            </w:r>
            <w:r w:rsidRPr="008253F7">
              <w:rPr>
                <w:rFonts w:cs="Times New Roman"/>
                <w:sz w:val="20"/>
                <w:szCs w:val="20"/>
              </w:rPr>
              <w:t xml:space="preserve">pasaules čempiona titulu </w:t>
            </w:r>
            <w:r w:rsidRPr="008253F7">
              <w:rPr>
                <w:rFonts w:cs="Times New Roman"/>
                <w:b/>
                <w:bCs/>
                <w:sz w:val="20"/>
                <w:szCs w:val="20"/>
              </w:rPr>
              <w:t xml:space="preserve">un </w:t>
            </w:r>
            <w:r w:rsidRPr="008253F7">
              <w:rPr>
                <w:rFonts w:cs="Times New Roman"/>
                <w:sz w:val="20"/>
                <w:szCs w:val="20"/>
              </w:rPr>
              <w:t>iegūto čempiona jostu pirmā smagā svara kategorijā - un to ietekmi uz pozitīva Latvijas ārējā tēla veidošanu.</w:t>
            </w:r>
          </w:p>
        </w:tc>
      </w:tr>
      <w:tr w:rsidR="008253F7" w:rsidRPr="008253F7" w:rsidTr="008F69A1">
        <w:tc>
          <w:tcPr>
            <w:tcW w:w="1560" w:type="dxa"/>
          </w:tcPr>
          <w:p w:rsidR="00BE047F" w:rsidRPr="008253F7" w:rsidRDefault="00BE047F" w:rsidP="00BE047F">
            <w:pPr>
              <w:tabs>
                <w:tab w:val="left" w:pos="0"/>
              </w:tabs>
              <w:rPr>
                <w:sz w:val="20"/>
                <w:szCs w:val="20"/>
              </w:rPr>
            </w:pPr>
            <w:r w:rsidRPr="008253F7">
              <w:rPr>
                <w:sz w:val="20"/>
                <w:szCs w:val="20"/>
              </w:rPr>
              <w:t>FM 25.04.2017 rīk.Nr.177</w:t>
            </w:r>
          </w:p>
        </w:tc>
        <w:tc>
          <w:tcPr>
            <w:tcW w:w="7789" w:type="dxa"/>
          </w:tcPr>
          <w:p w:rsidR="00BE047F" w:rsidRPr="008253F7" w:rsidRDefault="00BE047F" w:rsidP="00BE047F">
            <w:pPr>
              <w:autoSpaceDE w:val="0"/>
              <w:autoSpaceDN w:val="0"/>
              <w:adjustRightInd w:val="0"/>
              <w:jc w:val="both"/>
              <w:rPr>
                <w:rFonts w:cs="Times New Roman"/>
                <w:sz w:val="20"/>
                <w:szCs w:val="20"/>
              </w:rPr>
            </w:pPr>
            <w:r w:rsidRPr="008253F7">
              <w:rPr>
                <w:sz w:val="20"/>
                <w:szCs w:val="20"/>
              </w:rPr>
              <w:t xml:space="preserve">830 225 </w:t>
            </w:r>
            <w:r w:rsidRPr="008253F7">
              <w:rPr>
                <w:i/>
                <w:sz w:val="20"/>
                <w:szCs w:val="20"/>
              </w:rPr>
              <w:t>euro</w:t>
            </w:r>
            <w:r w:rsidRPr="008253F7">
              <w:rPr>
                <w:sz w:val="20"/>
                <w:szCs w:val="20"/>
              </w:rPr>
              <w:t xml:space="preserve"> apmērā </w:t>
            </w:r>
            <w:r w:rsidR="007A2E01" w:rsidRPr="008253F7">
              <w:rPr>
                <w:rFonts w:cs="Times New Roman"/>
                <w:sz w:val="20"/>
                <w:szCs w:val="20"/>
              </w:rPr>
              <w:t>paliel</w:t>
            </w:r>
            <w:r w:rsidRPr="008253F7">
              <w:rPr>
                <w:rFonts w:cs="Times New Roman"/>
                <w:sz w:val="20"/>
                <w:szCs w:val="20"/>
              </w:rPr>
              <w:t xml:space="preserve">ināti izdevumi, tajā skaitā: 680 225 </w:t>
            </w:r>
            <w:r w:rsidRPr="008253F7">
              <w:rPr>
                <w:rFonts w:cs="Times New Roman"/>
                <w:i/>
                <w:iCs/>
                <w:sz w:val="20"/>
                <w:szCs w:val="20"/>
              </w:rPr>
              <w:t xml:space="preserve">euro, </w:t>
            </w:r>
            <w:r w:rsidRPr="008253F7">
              <w:rPr>
                <w:rFonts w:cs="Times New Roman"/>
                <w:sz w:val="20"/>
                <w:szCs w:val="20"/>
              </w:rPr>
              <w:t xml:space="preserve">lai nodrošinātu tehniskā atbalsta programmas īstenošanu tādos prioritāri atbalstāmajos ziemas sporta veidos augstu sasniegumu sportā, kuros ir visaugstākais potenciāls izcīnīt medaļas XXIII Ziemas olimpiskajās spēlēs </w:t>
            </w:r>
            <w:proofErr w:type="spellStart"/>
            <w:r w:rsidRPr="008253F7">
              <w:rPr>
                <w:rFonts w:cs="Times New Roman"/>
                <w:sz w:val="20"/>
                <w:szCs w:val="20"/>
              </w:rPr>
              <w:t>Phjončhanā</w:t>
            </w:r>
            <w:proofErr w:type="spellEnd"/>
            <w:r w:rsidRPr="008253F7">
              <w:rPr>
                <w:rFonts w:cs="Times New Roman"/>
                <w:sz w:val="20"/>
                <w:szCs w:val="20"/>
              </w:rPr>
              <w:t xml:space="preserve"> (Korejas Republika), no tiem: bobsleja tehniskā atbalsta programmai (biedrībai “Latvijas Bobsleja un skeletona federācija”) – 392 000 </w:t>
            </w:r>
            <w:r w:rsidRPr="008253F7">
              <w:rPr>
                <w:rFonts w:cs="Times New Roman"/>
                <w:i/>
                <w:iCs/>
                <w:sz w:val="20"/>
                <w:szCs w:val="20"/>
              </w:rPr>
              <w:t>euro;</w:t>
            </w:r>
            <w:r w:rsidRPr="008253F7">
              <w:rPr>
                <w:rFonts w:cs="Times New Roman"/>
                <w:sz w:val="20"/>
                <w:szCs w:val="20"/>
              </w:rPr>
              <w:t xml:space="preserve"> skeletona tehniskā atbalsta programmai (biedrībai “Latvijas Bobsleja un skeletona federācija”) – 64 000 </w:t>
            </w:r>
            <w:r w:rsidRPr="008253F7">
              <w:rPr>
                <w:rFonts w:cs="Times New Roman"/>
                <w:i/>
                <w:iCs/>
                <w:sz w:val="20"/>
                <w:szCs w:val="20"/>
              </w:rPr>
              <w:t xml:space="preserve">euro; </w:t>
            </w:r>
            <w:r w:rsidRPr="008253F7">
              <w:rPr>
                <w:rFonts w:cs="Times New Roman"/>
                <w:sz w:val="20"/>
                <w:szCs w:val="20"/>
              </w:rPr>
              <w:t xml:space="preserve">kamaniņu sporta tehniskā atbalsta programmai (biedrībai “Latvijas Kamaniņu sporta federācija”) - 157 725 </w:t>
            </w:r>
            <w:r w:rsidRPr="008253F7">
              <w:rPr>
                <w:rFonts w:cs="Times New Roman"/>
                <w:i/>
                <w:iCs/>
                <w:sz w:val="20"/>
                <w:szCs w:val="20"/>
              </w:rPr>
              <w:t>euro;</w:t>
            </w:r>
            <w:r w:rsidRPr="008253F7">
              <w:rPr>
                <w:rFonts w:cs="Times New Roman"/>
                <w:sz w:val="20"/>
                <w:szCs w:val="20"/>
              </w:rPr>
              <w:t xml:space="preserve"> biatlona tehniskā atbalsta programmai (biedrībai “Latvijas Biatlona</w:t>
            </w:r>
          </w:p>
          <w:p w:rsidR="00BE047F" w:rsidRPr="008253F7" w:rsidRDefault="00BE047F" w:rsidP="00BE047F">
            <w:pPr>
              <w:autoSpaceDE w:val="0"/>
              <w:autoSpaceDN w:val="0"/>
              <w:adjustRightInd w:val="0"/>
              <w:jc w:val="both"/>
              <w:rPr>
                <w:sz w:val="20"/>
                <w:szCs w:val="20"/>
              </w:rPr>
            </w:pPr>
            <w:r w:rsidRPr="008253F7">
              <w:rPr>
                <w:rFonts w:cs="Times New Roman"/>
                <w:sz w:val="20"/>
                <w:szCs w:val="20"/>
              </w:rPr>
              <w:t xml:space="preserve">Federācija”) - 66 500 </w:t>
            </w:r>
            <w:r w:rsidRPr="008253F7">
              <w:rPr>
                <w:rFonts w:cs="Times New Roman"/>
                <w:i/>
                <w:iCs/>
                <w:sz w:val="20"/>
                <w:szCs w:val="20"/>
              </w:rPr>
              <w:t>euro</w:t>
            </w:r>
            <w:r w:rsidRPr="008253F7">
              <w:rPr>
                <w:rFonts w:cs="Times New Roman"/>
                <w:sz w:val="20"/>
                <w:szCs w:val="20"/>
              </w:rPr>
              <w:t xml:space="preserve"> un 150 000 </w:t>
            </w:r>
            <w:r w:rsidRPr="008253F7">
              <w:rPr>
                <w:rFonts w:cs="Times New Roman"/>
                <w:i/>
                <w:iCs/>
                <w:sz w:val="20"/>
                <w:szCs w:val="20"/>
              </w:rPr>
              <w:t xml:space="preserve">euro, </w:t>
            </w:r>
            <w:r w:rsidRPr="008253F7">
              <w:rPr>
                <w:rFonts w:cs="Times New Roman"/>
                <w:sz w:val="20"/>
                <w:szCs w:val="20"/>
              </w:rPr>
              <w:t>lai nodrošinātu Latvijas vīriešu hokeja izlases sagatavošanos un dalību 2017.gada pasaules čempionātā hokejā (biedrībai “Latvijas Hokeja federācija”).</w:t>
            </w:r>
          </w:p>
        </w:tc>
      </w:tr>
      <w:tr w:rsidR="008253F7" w:rsidRPr="008253F7" w:rsidTr="008F69A1">
        <w:tc>
          <w:tcPr>
            <w:tcW w:w="1560" w:type="dxa"/>
          </w:tcPr>
          <w:p w:rsidR="003D75B1" w:rsidRPr="008253F7" w:rsidRDefault="003D75B1" w:rsidP="003D75B1">
            <w:pPr>
              <w:tabs>
                <w:tab w:val="left" w:pos="0"/>
              </w:tabs>
              <w:jc w:val="both"/>
              <w:rPr>
                <w:sz w:val="20"/>
                <w:szCs w:val="20"/>
              </w:rPr>
            </w:pPr>
            <w:r w:rsidRPr="008253F7">
              <w:rPr>
                <w:sz w:val="20"/>
                <w:szCs w:val="20"/>
              </w:rPr>
              <w:t>FM 28.06.2017 rīk.Nr.274</w:t>
            </w:r>
          </w:p>
        </w:tc>
        <w:tc>
          <w:tcPr>
            <w:tcW w:w="7789" w:type="dxa"/>
          </w:tcPr>
          <w:p w:rsidR="003D75B1" w:rsidRPr="008253F7" w:rsidRDefault="003D75B1" w:rsidP="003D75B1">
            <w:pPr>
              <w:autoSpaceDE w:val="0"/>
              <w:autoSpaceDN w:val="0"/>
              <w:adjustRightInd w:val="0"/>
              <w:jc w:val="both"/>
              <w:rPr>
                <w:rFonts w:cs="Times New Roman"/>
                <w:sz w:val="20"/>
                <w:szCs w:val="20"/>
              </w:rPr>
            </w:pPr>
            <w:r w:rsidRPr="008253F7">
              <w:rPr>
                <w:sz w:val="20"/>
                <w:szCs w:val="20"/>
              </w:rPr>
              <w:t xml:space="preserve">42 687 </w:t>
            </w:r>
            <w:r w:rsidRPr="008253F7">
              <w:rPr>
                <w:i/>
                <w:sz w:val="20"/>
                <w:szCs w:val="20"/>
              </w:rPr>
              <w:t>euro</w:t>
            </w:r>
            <w:r w:rsidRPr="008253F7">
              <w:rPr>
                <w:sz w:val="20"/>
                <w:szCs w:val="20"/>
              </w:rPr>
              <w:t xml:space="preserve"> apmērā </w:t>
            </w:r>
            <w:r w:rsidR="007A2E01" w:rsidRPr="008253F7">
              <w:rPr>
                <w:rFonts w:cs="Times New Roman"/>
                <w:sz w:val="20"/>
                <w:szCs w:val="20"/>
              </w:rPr>
              <w:t>paliel</w:t>
            </w:r>
            <w:r w:rsidRPr="008253F7">
              <w:rPr>
                <w:rFonts w:cs="Times New Roman"/>
                <w:sz w:val="20"/>
                <w:szCs w:val="20"/>
              </w:rPr>
              <w:t>ināti izdevumi</w:t>
            </w:r>
            <w:r w:rsidRPr="008253F7">
              <w:rPr>
                <w:rFonts w:cs="Times New Roman"/>
                <w:i/>
                <w:iCs/>
                <w:sz w:val="20"/>
                <w:szCs w:val="20"/>
              </w:rPr>
              <w:t xml:space="preserve">, </w:t>
            </w:r>
            <w:r w:rsidRPr="008253F7">
              <w:rPr>
                <w:rFonts w:cs="Times New Roman"/>
                <w:sz w:val="20"/>
                <w:szCs w:val="20"/>
              </w:rPr>
              <w:t xml:space="preserve">lai izmaksātu naudas balvu 28 458 </w:t>
            </w:r>
            <w:r w:rsidRPr="008253F7">
              <w:rPr>
                <w:rFonts w:cs="Times New Roman"/>
                <w:i/>
                <w:iCs/>
                <w:sz w:val="20"/>
                <w:szCs w:val="20"/>
              </w:rPr>
              <w:t xml:space="preserve">euro </w:t>
            </w:r>
            <w:r w:rsidRPr="008253F7">
              <w:rPr>
                <w:rFonts w:cs="Times New Roman"/>
                <w:sz w:val="20"/>
                <w:szCs w:val="20"/>
              </w:rPr>
              <w:t xml:space="preserve">(tai skaitā 6 218 </w:t>
            </w:r>
            <w:r w:rsidRPr="008253F7">
              <w:rPr>
                <w:rFonts w:cs="Times New Roman"/>
                <w:i/>
                <w:iCs/>
                <w:sz w:val="20"/>
                <w:szCs w:val="20"/>
              </w:rPr>
              <w:t xml:space="preserve">euro </w:t>
            </w:r>
            <w:r w:rsidRPr="008253F7">
              <w:rPr>
                <w:rFonts w:cs="Times New Roman"/>
                <w:sz w:val="20"/>
                <w:szCs w:val="20"/>
              </w:rPr>
              <w:t>nodokļ</w:t>
            </w:r>
            <w:r w:rsidR="00FC4057" w:rsidRPr="008253F7">
              <w:rPr>
                <w:rFonts w:cs="Times New Roman"/>
                <w:sz w:val="20"/>
                <w:szCs w:val="20"/>
              </w:rPr>
              <w:t>u samaksai) Jeļ</w:t>
            </w:r>
            <w:r w:rsidRPr="008253F7">
              <w:rPr>
                <w:rFonts w:cs="Times New Roman"/>
                <w:sz w:val="20"/>
                <w:szCs w:val="20"/>
              </w:rPr>
              <w:t>enai</w:t>
            </w:r>
            <w:r w:rsidR="00FC4057" w:rsidRPr="008253F7">
              <w:rPr>
                <w:rFonts w:cs="Times New Roman"/>
                <w:sz w:val="20"/>
                <w:szCs w:val="20"/>
              </w:rPr>
              <w:t xml:space="preserve"> </w:t>
            </w:r>
            <w:proofErr w:type="spellStart"/>
            <w:r w:rsidRPr="008253F7">
              <w:rPr>
                <w:rFonts w:cs="Times New Roman"/>
                <w:sz w:val="20"/>
                <w:szCs w:val="20"/>
              </w:rPr>
              <w:t>Ostapenko</w:t>
            </w:r>
            <w:proofErr w:type="spellEnd"/>
            <w:r w:rsidRPr="008253F7">
              <w:rPr>
                <w:rFonts w:cs="Times New Roman"/>
                <w:sz w:val="20"/>
                <w:szCs w:val="20"/>
              </w:rPr>
              <w:t xml:space="preserve"> un naudas balvu 14</w:t>
            </w:r>
            <w:r w:rsidR="00FC4057" w:rsidRPr="008253F7">
              <w:rPr>
                <w:rFonts w:cs="Times New Roman"/>
                <w:sz w:val="20"/>
                <w:szCs w:val="20"/>
              </w:rPr>
              <w:t> </w:t>
            </w:r>
            <w:r w:rsidRPr="008253F7">
              <w:rPr>
                <w:rFonts w:cs="Times New Roman"/>
                <w:sz w:val="20"/>
                <w:szCs w:val="20"/>
              </w:rPr>
              <w:t xml:space="preserve">229 </w:t>
            </w:r>
            <w:r w:rsidRPr="008253F7">
              <w:rPr>
                <w:rFonts w:cs="Times New Roman"/>
                <w:i/>
                <w:iCs/>
                <w:sz w:val="20"/>
                <w:szCs w:val="20"/>
              </w:rPr>
              <w:t xml:space="preserve">euro </w:t>
            </w:r>
            <w:r w:rsidR="00FC4057" w:rsidRPr="008253F7">
              <w:rPr>
                <w:rFonts w:cs="Times New Roman"/>
                <w:sz w:val="20"/>
                <w:szCs w:val="20"/>
              </w:rPr>
              <w:t>(tai skaitā</w:t>
            </w:r>
            <w:r w:rsidRPr="008253F7">
              <w:rPr>
                <w:rFonts w:cs="Times New Roman"/>
                <w:sz w:val="20"/>
                <w:szCs w:val="20"/>
              </w:rPr>
              <w:t xml:space="preserve"> 2 945 </w:t>
            </w:r>
            <w:r w:rsidRPr="008253F7">
              <w:rPr>
                <w:rFonts w:cs="Times New Roman"/>
                <w:i/>
                <w:iCs/>
                <w:sz w:val="20"/>
                <w:szCs w:val="20"/>
              </w:rPr>
              <w:t xml:space="preserve">euro </w:t>
            </w:r>
            <w:r w:rsidR="00FC4057" w:rsidRPr="008253F7">
              <w:rPr>
                <w:rFonts w:cs="Times New Roman"/>
                <w:sz w:val="20"/>
                <w:szCs w:val="20"/>
              </w:rPr>
              <w:t>nodokļ</w:t>
            </w:r>
            <w:r w:rsidRPr="008253F7">
              <w:rPr>
                <w:rFonts w:cs="Times New Roman"/>
                <w:sz w:val="20"/>
                <w:szCs w:val="20"/>
              </w:rPr>
              <w:t>u samaksai)</w:t>
            </w:r>
            <w:r w:rsidR="00FC4057" w:rsidRPr="008253F7">
              <w:rPr>
                <w:rFonts w:cs="Times New Roman"/>
                <w:sz w:val="20"/>
                <w:szCs w:val="20"/>
              </w:rPr>
              <w:t xml:space="preserve"> trenerei Jeļenai Jakovļ</w:t>
            </w:r>
            <w:r w:rsidRPr="008253F7">
              <w:rPr>
                <w:rFonts w:cs="Times New Roman"/>
                <w:sz w:val="20"/>
                <w:szCs w:val="20"/>
              </w:rPr>
              <w:t xml:space="preserve">evai par J. </w:t>
            </w:r>
            <w:proofErr w:type="spellStart"/>
            <w:r w:rsidRPr="008253F7">
              <w:rPr>
                <w:rFonts w:cs="Times New Roman"/>
                <w:sz w:val="20"/>
                <w:szCs w:val="20"/>
              </w:rPr>
              <w:t>Ostapenk</w:t>
            </w:r>
            <w:r w:rsidR="00FC4057" w:rsidRPr="008253F7">
              <w:rPr>
                <w:rFonts w:cs="Times New Roman"/>
                <w:sz w:val="20"/>
                <w:szCs w:val="20"/>
              </w:rPr>
              <w:t>o</w:t>
            </w:r>
            <w:proofErr w:type="spellEnd"/>
            <w:r w:rsidR="00FC4057" w:rsidRPr="008253F7">
              <w:rPr>
                <w:rFonts w:cs="Times New Roman"/>
                <w:sz w:val="20"/>
                <w:szCs w:val="20"/>
              </w:rPr>
              <w:t xml:space="preserve"> izciliem sasniegumiem - izcīnī</w:t>
            </w:r>
            <w:r w:rsidRPr="008253F7">
              <w:rPr>
                <w:rFonts w:cs="Times New Roman"/>
                <w:sz w:val="20"/>
                <w:szCs w:val="20"/>
              </w:rPr>
              <w:t>to pirmo</w:t>
            </w:r>
            <w:r w:rsidR="00FC4057" w:rsidRPr="008253F7">
              <w:rPr>
                <w:rFonts w:cs="Times New Roman"/>
                <w:sz w:val="20"/>
                <w:szCs w:val="20"/>
              </w:rPr>
              <w:t xml:space="preserve"> vietu Francijas atklātajā čempionātā tenisā</w:t>
            </w:r>
            <w:r w:rsidRPr="008253F7">
              <w:rPr>
                <w:rFonts w:cs="Times New Roman"/>
                <w:sz w:val="20"/>
                <w:szCs w:val="20"/>
              </w:rPr>
              <w:t xml:space="preserve"> </w:t>
            </w:r>
            <w:r w:rsidRPr="008253F7">
              <w:rPr>
                <w:rFonts w:cs="Times New Roman"/>
                <w:i/>
                <w:iCs/>
                <w:sz w:val="20"/>
                <w:szCs w:val="20"/>
              </w:rPr>
              <w:t>(</w:t>
            </w:r>
            <w:proofErr w:type="spellStart"/>
            <w:r w:rsidRPr="008253F7">
              <w:rPr>
                <w:rFonts w:cs="Times New Roman"/>
                <w:i/>
                <w:iCs/>
                <w:sz w:val="20"/>
                <w:szCs w:val="20"/>
              </w:rPr>
              <w:t>French</w:t>
            </w:r>
            <w:proofErr w:type="spellEnd"/>
            <w:r w:rsidRPr="008253F7">
              <w:rPr>
                <w:rFonts w:cs="Times New Roman"/>
                <w:i/>
                <w:iCs/>
                <w:sz w:val="20"/>
                <w:szCs w:val="20"/>
              </w:rPr>
              <w:t xml:space="preserve"> </w:t>
            </w:r>
            <w:proofErr w:type="spellStart"/>
            <w:r w:rsidRPr="008253F7">
              <w:rPr>
                <w:rFonts w:cs="Times New Roman"/>
                <w:i/>
                <w:iCs/>
                <w:sz w:val="20"/>
                <w:szCs w:val="20"/>
              </w:rPr>
              <w:t>Open</w:t>
            </w:r>
            <w:proofErr w:type="spellEnd"/>
            <w:r w:rsidRPr="008253F7">
              <w:rPr>
                <w:rFonts w:cs="Times New Roman"/>
                <w:i/>
                <w:iCs/>
                <w:sz w:val="20"/>
                <w:szCs w:val="20"/>
              </w:rPr>
              <w:t xml:space="preserve">) </w:t>
            </w:r>
            <w:r w:rsidRPr="008253F7">
              <w:rPr>
                <w:rFonts w:cs="Times New Roman"/>
                <w:sz w:val="20"/>
                <w:szCs w:val="20"/>
              </w:rPr>
              <w:t>sievi</w:t>
            </w:r>
            <w:r w:rsidR="00FC4057" w:rsidRPr="008253F7">
              <w:rPr>
                <w:rFonts w:cs="Times New Roman"/>
                <w:sz w:val="20"/>
                <w:szCs w:val="20"/>
              </w:rPr>
              <w:t>ešu vienspē</w:t>
            </w:r>
            <w:r w:rsidRPr="008253F7">
              <w:rPr>
                <w:rFonts w:cs="Times New Roman"/>
                <w:sz w:val="20"/>
                <w:szCs w:val="20"/>
              </w:rPr>
              <w:t>les un</w:t>
            </w:r>
          </w:p>
          <w:p w:rsidR="003D75B1" w:rsidRPr="008253F7" w:rsidRDefault="00FC4057" w:rsidP="00FC4057">
            <w:pPr>
              <w:autoSpaceDE w:val="0"/>
              <w:autoSpaceDN w:val="0"/>
              <w:adjustRightInd w:val="0"/>
              <w:jc w:val="both"/>
              <w:rPr>
                <w:sz w:val="20"/>
                <w:szCs w:val="20"/>
              </w:rPr>
            </w:pPr>
            <w:r w:rsidRPr="008253F7">
              <w:rPr>
                <w:rFonts w:cs="Times New Roman"/>
                <w:sz w:val="20"/>
                <w:szCs w:val="20"/>
              </w:rPr>
              <w:t>iegūto augstākā līmeņa starptautisko tenisa sacensīb</w:t>
            </w:r>
            <w:r w:rsidR="003D75B1" w:rsidRPr="008253F7">
              <w:rPr>
                <w:rFonts w:cs="Times New Roman"/>
                <w:sz w:val="20"/>
                <w:szCs w:val="20"/>
              </w:rPr>
              <w:t xml:space="preserve">u </w:t>
            </w:r>
            <w:r w:rsidR="003D75B1" w:rsidRPr="008253F7">
              <w:rPr>
                <w:rFonts w:cs="Times New Roman"/>
                <w:i/>
                <w:iCs/>
                <w:sz w:val="20"/>
                <w:szCs w:val="20"/>
              </w:rPr>
              <w:t xml:space="preserve">(Grand </w:t>
            </w:r>
            <w:proofErr w:type="spellStart"/>
            <w:r w:rsidR="003D75B1" w:rsidRPr="008253F7">
              <w:rPr>
                <w:rFonts w:cs="Times New Roman"/>
                <w:i/>
                <w:iCs/>
                <w:sz w:val="20"/>
                <w:szCs w:val="20"/>
              </w:rPr>
              <w:t>Slam</w:t>
            </w:r>
            <w:proofErr w:type="spellEnd"/>
            <w:r w:rsidR="003D75B1" w:rsidRPr="008253F7">
              <w:rPr>
                <w:rFonts w:cs="Times New Roman"/>
                <w:i/>
                <w:iCs/>
                <w:sz w:val="20"/>
                <w:szCs w:val="20"/>
              </w:rPr>
              <w:t xml:space="preserve">) </w:t>
            </w:r>
            <w:r w:rsidRPr="008253F7">
              <w:rPr>
                <w:rFonts w:cs="Times New Roman"/>
                <w:sz w:val="20"/>
                <w:szCs w:val="20"/>
              </w:rPr>
              <w:t>uzvarētā</w:t>
            </w:r>
            <w:r w:rsidR="003D75B1" w:rsidRPr="008253F7">
              <w:rPr>
                <w:rFonts w:cs="Times New Roman"/>
                <w:sz w:val="20"/>
                <w:szCs w:val="20"/>
              </w:rPr>
              <w:t>jas</w:t>
            </w:r>
            <w:r w:rsidRPr="008253F7">
              <w:rPr>
                <w:rFonts w:cs="Times New Roman"/>
                <w:sz w:val="20"/>
                <w:szCs w:val="20"/>
              </w:rPr>
              <w:t xml:space="preserve"> titulu - un to ietekmi uz pozitīva Latvijas ārējā tēla veidošanu</w:t>
            </w:r>
            <w:r w:rsidR="003D75B1" w:rsidRPr="008253F7">
              <w:rPr>
                <w:rFonts w:cs="Times New Roman"/>
                <w:sz w:val="20"/>
                <w:szCs w:val="20"/>
              </w:rPr>
              <w:t>.</w:t>
            </w:r>
          </w:p>
        </w:tc>
      </w:tr>
      <w:tr w:rsidR="008253F7" w:rsidRPr="008253F7" w:rsidTr="008F69A1">
        <w:tc>
          <w:tcPr>
            <w:tcW w:w="1560" w:type="dxa"/>
          </w:tcPr>
          <w:p w:rsidR="005C17EE" w:rsidRPr="008253F7" w:rsidRDefault="005C17EE" w:rsidP="005C17EE">
            <w:pPr>
              <w:tabs>
                <w:tab w:val="left" w:pos="0"/>
              </w:tabs>
              <w:jc w:val="both"/>
              <w:rPr>
                <w:sz w:val="20"/>
                <w:szCs w:val="20"/>
              </w:rPr>
            </w:pPr>
            <w:r w:rsidRPr="008253F7">
              <w:rPr>
                <w:sz w:val="20"/>
                <w:szCs w:val="20"/>
              </w:rPr>
              <w:t>FM 28.06.2017 rīk.Nr.275</w:t>
            </w:r>
          </w:p>
        </w:tc>
        <w:tc>
          <w:tcPr>
            <w:tcW w:w="7789" w:type="dxa"/>
          </w:tcPr>
          <w:p w:rsidR="005C17EE" w:rsidRPr="008253F7" w:rsidRDefault="005C17EE" w:rsidP="007A2E01">
            <w:pPr>
              <w:autoSpaceDE w:val="0"/>
              <w:autoSpaceDN w:val="0"/>
              <w:adjustRightInd w:val="0"/>
              <w:jc w:val="both"/>
              <w:rPr>
                <w:sz w:val="20"/>
                <w:szCs w:val="20"/>
              </w:rPr>
            </w:pPr>
            <w:r w:rsidRPr="008253F7">
              <w:rPr>
                <w:sz w:val="20"/>
                <w:szCs w:val="20"/>
              </w:rPr>
              <w:t xml:space="preserve">75 900 </w:t>
            </w:r>
            <w:r w:rsidRPr="008253F7">
              <w:rPr>
                <w:i/>
                <w:sz w:val="20"/>
                <w:szCs w:val="20"/>
              </w:rPr>
              <w:t>euro</w:t>
            </w:r>
            <w:r w:rsidRPr="008253F7">
              <w:rPr>
                <w:sz w:val="20"/>
                <w:szCs w:val="20"/>
              </w:rPr>
              <w:t xml:space="preserve"> apmērā </w:t>
            </w:r>
            <w:r w:rsidR="007A2E01" w:rsidRPr="008253F7">
              <w:rPr>
                <w:rFonts w:cs="Times New Roman"/>
                <w:sz w:val="20"/>
                <w:szCs w:val="20"/>
              </w:rPr>
              <w:t>paliel</w:t>
            </w:r>
            <w:r w:rsidRPr="008253F7">
              <w:rPr>
                <w:rFonts w:cs="Times New Roman"/>
                <w:sz w:val="20"/>
                <w:szCs w:val="20"/>
              </w:rPr>
              <w:t>ināti izdevumi</w:t>
            </w:r>
            <w:r w:rsidRPr="008253F7">
              <w:rPr>
                <w:rFonts w:cs="Times New Roman"/>
                <w:iCs/>
                <w:sz w:val="20"/>
                <w:szCs w:val="20"/>
              </w:rPr>
              <w:t xml:space="preserve"> pārskaitīšanai biedrībai “Latvijas Vieglatlētikas savienība”, lai segtu izdevumus, kas saistīti ar Latvijas izlases dalību Eiropas komandu čempionāta vieglatlētikā 2.līgas sacensībās Telavivā (Izraēla) no 2017.gada 24.jūnija līdz 25.jūnijam</w:t>
            </w:r>
            <w:r w:rsidRPr="008253F7">
              <w:rPr>
                <w:rFonts w:cs="Times New Roman"/>
                <w:sz w:val="20"/>
                <w:szCs w:val="20"/>
              </w:rPr>
              <w:t>.</w:t>
            </w:r>
          </w:p>
        </w:tc>
      </w:tr>
      <w:tr w:rsidR="008253F7" w:rsidRPr="008253F7" w:rsidTr="008F69A1">
        <w:tc>
          <w:tcPr>
            <w:tcW w:w="1560" w:type="dxa"/>
          </w:tcPr>
          <w:p w:rsidR="00FA4A68" w:rsidRPr="008253F7" w:rsidRDefault="00FA4A68" w:rsidP="00FA4A68">
            <w:pPr>
              <w:tabs>
                <w:tab w:val="left" w:pos="0"/>
              </w:tabs>
              <w:jc w:val="both"/>
              <w:rPr>
                <w:sz w:val="20"/>
                <w:szCs w:val="20"/>
              </w:rPr>
            </w:pPr>
            <w:r w:rsidRPr="008253F7">
              <w:rPr>
                <w:sz w:val="20"/>
                <w:szCs w:val="20"/>
              </w:rPr>
              <w:lastRenderedPageBreak/>
              <w:t>FM 27.10.2017 rīk.Nr.469</w:t>
            </w:r>
          </w:p>
        </w:tc>
        <w:tc>
          <w:tcPr>
            <w:tcW w:w="7789" w:type="dxa"/>
          </w:tcPr>
          <w:p w:rsidR="00FA4A68" w:rsidRPr="008253F7" w:rsidRDefault="00FA4A68" w:rsidP="00FA4A68">
            <w:pPr>
              <w:autoSpaceDE w:val="0"/>
              <w:autoSpaceDN w:val="0"/>
              <w:adjustRightInd w:val="0"/>
              <w:jc w:val="both"/>
              <w:rPr>
                <w:rFonts w:cs="Times New Roman"/>
                <w:iCs/>
                <w:sz w:val="20"/>
                <w:szCs w:val="20"/>
              </w:rPr>
            </w:pPr>
            <w:r w:rsidRPr="008253F7">
              <w:rPr>
                <w:sz w:val="20"/>
                <w:szCs w:val="20"/>
              </w:rPr>
              <w:t xml:space="preserve">4 728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cs="Times New Roman"/>
                <w:iCs/>
                <w:sz w:val="20"/>
                <w:szCs w:val="20"/>
              </w:rPr>
              <w:t xml:space="preserve"> lai Lauku atbalsta dienests Izglītības un zinātnes ministrijas padotībā esošai iestādei – Malnavas koledžai daļēji kompensētu zaudējumus par 2017.gada augusta lietavās un plūdos bojā gājušo sējumu, stādījumu kultūrām un sienu.</w:t>
            </w:r>
          </w:p>
        </w:tc>
      </w:tr>
      <w:tr w:rsidR="008253F7" w:rsidRPr="008253F7" w:rsidTr="008F69A1">
        <w:tc>
          <w:tcPr>
            <w:tcW w:w="1560" w:type="dxa"/>
          </w:tcPr>
          <w:p w:rsidR="00FA4A68" w:rsidRPr="008253F7" w:rsidRDefault="00FA4A68" w:rsidP="00FA4A68">
            <w:pPr>
              <w:tabs>
                <w:tab w:val="left" w:pos="0"/>
              </w:tabs>
              <w:jc w:val="both"/>
              <w:rPr>
                <w:sz w:val="20"/>
                <w:szCs w:val="20"/>
              </w:rPr>
            </w:pPr>
            <w:r w:rsidRPr="008253F7">
              <w:rPr>
                <w:sz w:val="20"/>
                <w:szCs w:val="20"/>
              </w:rPr>
              <w:t>FM 07.12.2017 rīk.Nr.548</w:t>
            </w:r>
          </w:p>
        </w:tc>
        <w:tc>
          <w:tcPr>
            <w:tcW w:w="7789" w:type="dxa"/>
          </w:tcPr>
          <w:p w:rsidR="00FA4A68" w:rsidRPr="008253F7" w:rsidRDefault="00FA4A68" w:rsidP="00FA4A68">
            <w:pPr>
              <w:autoSpaceDE w:val="0"/>
              <w:autoSpaceDN w:val="0"/>
              <w:adjustRightInd w:val="0"/>
              <w:jc w:val="both"/>
              <w:rPr>
                <w:sz w:val="20"/>
                <w:szCs w:val="20"/>
              </w:rPr>
            </w:pPr>
            <w:r w:rsidRPr="008253F7">
              <w:rPr>
                <w:sz w:val="20"/>
                <w:szCs w:val="20"/>
              </w:rPr>
              <w:t xml:space="preserve">37 569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cs="Times New Roman"/>
                <w:iCs/>
                <w:sz w:val="20"/>
                <w:szCs w:val="20"/>
              </w:rPr>
              <w:t xml:space="preserve"> Pamatojoties uz Ministru kabineta 2017.gada 5.decembra rīkojumu Nr.727 (prot. Nr.60 27.§) “Par naudas balvu piešķiršanu par izciliem sasniegumiem sportā” piešķirt Izglītības un zinātnes ministrijai 37 569 euro (trīsdesmit septiņi tūkstoši pieci simti sešdesmit deviņi), lai nodrošinātu naudas balvas par izciliem sasniegumiem sportā izmaksu</w:t>
            </w:r>
            <w:r w:rsidRPr="008253F7">
              <w:rPr>
                <w:rFonts w:cs="Times New Roman"/>
                <w:sz w:val="20"/>
                <w:szCs w:val="20"/>
              </w:rPr>
              <w:t>.</w:t>
            </w:r>
          </w:p>
        </w:tc>
      </w:tr>
      <w:tr w:rsidR="008253F7" w:rsidRPr="008253F7" w:rsidTr="008F69A1">
        <w:tc>
          <w:tcPr>
            <w:tcW w:w="1560" w:type="dxa"/>
          </w:tcPr>
          <w:p w:rsidR="00FA4A68" w:rsidRPr="008253F7" w:rsidRDefault="00FA4A68" w:rsidP="00FA4A68">
            <w:pPr>
              <w:tabs>
                <w:tab w:val="left" w:pos="0"/>
              </w:tabs>
              <w:jc w:val="both"/>
              <w:rPr>
                <w:sz w:val="20"/>
                <w:szCs w:val="20"/>
              </w:rPr>
            </w:pPr>
            <w:r w:rsidRPr="008253F7">
              <w:rPr>
                <w:sz w:val="20"/>
                <w:szCs w:val="20"/>
              </w:rPr>
              <w:t>FM 07.12.2017 rīk.Nr.551</w:t>
            </w:r>
          </w:p>
        </w:tc>
        <w:tc>
          <w:tcPr>
            <w:tcW w:w="7789" w:type="dxa"/>
          </w:tcPr>
          <w:p w:rsidR="00FA4A68" w:rsidRPr="008253F7" w:rsidRDefault="00FA4A68" w:rsidP="00FA4A68">
            <w:pPr>
              <w:autoSpaceDE w:val="0"/>
              <w:autoSpaceDN w:val="0"/>
              <w:adjustRightInd w:val="0"/>
              <w:jc w:val="both"/>
              <w:rPr>
                <w:sz w:val="20"/>
                <w:szCs w:val="20"/>
              </w:rPr>
            </w:pPr>
            <w:r w:rsidRPr="008253F7">
              <w:rPr>
                <w:sz w:val="20"/>
                <w:szCs w:val="20"/>
              </w:rPr>
              <w:t xml:space="preserve">318 545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cs="Times New Roman"/>
                <w:iCs/>
                <w:sz w:val="20"/>
                <w:szCs w:val="20"/>
              </w:rPr>
              <w:t xml:space="preserve"> Pamatojoties uz Ministru kabineta 2017.gada 5.decembra rīkojumu Nr.727 (prot. Nr.60 27.§) “Par naudas balvu piešķiršanu par izciliem sasniegumiem sportā” piešķirt Izglītības un zinātnes ministrijai 37 569 euro (trīsdesmit septiņi tūkstoši pieci simti sešdesmit deviņi), lai nodrošinātu naudas balvas par izciliem sasniegumiem sportā izmaksu</w:t>
            </w:r>
            <w:r w:rsidRPr="008253F7">
              <w:rPr>
                <w:rFonts w:cs="Times New Roman"/>
                <w:sz w:val="20"/>
                <w:szCs w:val="20"/>
              </w:rPr>
              <w:t>.</w:t>
            </w:r>
          </w:p>
        </w:tc>
      </w:tr>
    </w:tbl>
    <w:p w:rsidR="006E5BC9" w:rsidRPr="008253F7" w:rsidRDefault="006E5BC9" w:rsidP="003D75B1">
      <w:pPr>
        <w:jc w:val="both"/>
        <w:rPr>
          <w:b/>
          <w:sz w:val="28"/>
          <w:szCs w:val="28"/>
        </w:rPr>
      </w:pPr>
    </w:p>
    <w:p w:rsidR="006E5BC9" w:rsidRPr="008253F7" w:rsidRDefault="006E5BC9" w:rsidP="003D75B1">
      <w:pPr>
        <w:jc w:val="both"/>
        <w:rPr>
          <w:b/>
          <w:sz w:val="28"/>
          <w:szCs w:val="28"/>
        </w:rPr>
      </w:pPr>
    </w:p>
    <w:p w:rsidR="006E5BC9" w:rsidRPr="008253F7" w:rsidRDefault="006E5BC9" w:rsidP="002021F8">
      <w:pPr>
        <w:rPr>
          <w:b/>
          <w:sz w:val="28"/>
          <w:szCs w:val="28"/>
        </w:rPr>
      </w:pPr>
    </w:p>
    <w:p w:rsidR="006E5BC9" w:rsidRPr="008253F7" w:rsidRDefault="006E5BC9" w:rsidP="002021F8">
      <w:pPr>
        <w:rPr>
          <w:b/>
          <w:sz w:val="28"/>
          <w:szCs w:val="28"/>
        </w:rPr>
      </w:pPr>
    </w:p>
    <w:p w:rsidR="009E0F9A" w:rsidRPr="008253F7" w:rsidRDefault="009E0F9A" w:rsidP="002021F8">
      <w:pPr>
        <w:rPr>
          <w:b/>
          <w:sz w:val="28"/>
          <w:szCs w:val="28"/>
        </w:rPr>
      </w:pPr>
    </w:p>
    <w:p w:rsidR="009E0F9A" w:rsidRPr="008253F7" w:rsidRDefault="009E0F9A" w:rsidP="002021F8">
      <w:pPr>
        <w:rPr>
          <w:b/>
          <w:sz w:val="28"/>
          <w:szCs w:val="28"/>
        </w:rPr>
      </w:pPr>
    </w:p>
    <w:p w:rsidR="008D486B" w:rsidRPr="008253F7" w:rsidRDefault="008D486B" w:rsidP="002021F8">
      <w:pPr>
        <w:rPr>
          <w:b/>
          <w:sz w:val="28"/>
          <w:szCs w:val="28"/>
        </w:rPr>
      </w:pPr>
    </w:p>
    <w:p w:rsidR="008D486B" w:rsidRPr="008253F7" w:rsidRDefault="008D486B" w:rsidP="002021F8">
      <w:pPr>
        <w:rPr>
          <w:b/>
          <w:sz w:val="28"/>
          <w:szCs w:val="28"/>
        </w:rPr>
      </w:pPr>
    </w:p>
    <w:p w:rsidR="008D486B" w:rsidRPr="008253F7" w:rsidRDefault="008D486B" w:rsidP="002021F8">
      <w:pPr>
        <w:rPr>
          <w:b/>
          <w:sz w:val="28"/>
          <w:szCs w:val="28"/>
        </w:rPr>
      </w:pPr>
    </w:p>
    <w:p w:rsidR="008D486B" w:rsidRPr="008253F7" w:rsidRDefault="008D486B" w:rsidP="002021F8">
      <w:pPr>
        <w:rPr>
          <w:b/>
          <w:sz w:val="28"/>
          <w:szCs w:val="28"/>
        </w:rPr>
      </w:pPr>
    </w:p>
    <w:p w:rsidR="008D486B" w:rsidRPr="008253F7" w:rsidRDefault="008D486B"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8253F7" w:rsidRDefault="003E7C7A" w:rsidP="002021F8">
      <w:pPr>
        <w:rPr>
          <w:b/>
          <w:sz w:val="28"/>
          <w:szCs w:val="28"/>
        </w:rPr>
      </w:pPr>
    </w:p>
    <w:p w:rsidR="003E7C7A" w:rsidRPr="000D3656" w:rsidRDefault="003E7C7A" w:rsidP="002021F8">
      <w:pPr>
        <w:rPr>
          <w:b/>
          <w:sz w:val="28"/>
          <w:szCs w:val="28"/>
        </w:rPr>
      </w:pPr>
    </w:p>
    <w:p w:rsidR="009E0F9A" w:rsidRDefault="009E0F9A" w:rsidP="002021F8">
      <w:pPr>
        <w:rPr>
          <w:b/>
          <w:sz w:val="28"/>
          <w:szCs w:val="28"/>
        </w:rPr>
      </w:pPr>
    </w:p>
    <w:p w:rsidR="00D049C7" w:rsidRPr="000D3656" w:rsidRDefault="00D049C7" w:rsidP="002021F8">
      <w:pPr>
        <w:rPr>
          <w:b/>
          <w:sz w:val="28"/>
          <w:szCs w:val="28"/>
        </w:rPr>
      </w:pPr>
    </w:p>
    <w:p w:rsidR="009E0F9A" w:rsidRPr="000D3656" w:rsidRDefault="009E0F9A" w:rsidP="002021F8">
      <w:pPr>
        <w:rPr>
          <w:b/>
          <w:sz w:val="28"/>
          <w:szCs w:val="28"/>
        </w:rPr>
      </w:pPr>
    </w:p>
    <w:p w:rsidR="009E0F9A" w:rsidRPr="000D3656" w:rsidRDefault="009E0F9A" w:rsidP="002021F8">
      <w:pPr>
        <w:rPr>
          <w:b/>
          <w:sz w:val="28"/>
          <w:szCs w:val="28"/>
        </w:rPr>
      </w:pPr>
    </w:p>
    <w:p w:rsidR="002021F8" w:rsidRPr="000D3656" w:rsidRDefault="002021F8" w:rsidP="0039433A">
      <w:pPr>
        <w:pStyle w:val="Heading1"/>
        <w:rPr>
          <w:rFonts w:ascii="Times New Roman" w:hAnsi="Times New Roman" w:cs="Times New Roman"/>
          <w:b/>
          <w:color w:val="auto"/>
          <w:sz w:val="28"/>
          <w:szCs w:val="28"/>
        </w:rPr>
      </w:pPr>
      <w:bookmarkStart w:id="28" w:name="_Zemkopības_ministrija_"/>
      <w:bookmarkStart w:id="29" w:name="_Toc479760147"/>
      <w:bookmarkEnd w:id="28"/>
      <w:r w:rsidRPr="000D3656">
        <w:rPr>
          <w:rFonts w:ascii="Times New Roman" w:hAnsi="Times New Roman" w:cs="Times New Roman"/>
          <w:b/>
          <w:color w:val="auto"/>
          <w:sz w:val="28"/>
          <w:szCs w:val="28"/>
        </w:rPr>
        <w:lastRenderedPageBreak/>
        <w:t>Zemkopības ministrija</w:t>
      </w:r>
      <w:bookmarkEnd w:id="29"/>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r>
      <w:r w:rsidR="00F35878" w:rsidRPr="000D3656">
        <w:rPr>
          <w:rFonts w:ascii="Times New Roman" w:hAnsi="Times New Roman" w:cs="Times New Roman"/>
          <w:b/>
          <w:color w:val="auto"/>
          <w:sz w:val="28"/>
          <w:szCs w:val="28"/>
        </w:rPr>
        <w:tab/>
        <w:t xml:space="preserve">      </w:t>
      </w:r>
      <w:hyperlink w:anchor="_top" w:history="1">
        <w:r w:rsidR="00F358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552DFF">
        <w:tc>
          <w:tcPr>
            <w:tcW w:w="1584" w:type="dxa"/>
          </w:tcPr>
          <w:p w:rsidR="002021F8" w:rsidRPr="000D3656" w:rsidRDefault="002021F8" w:rsidP="00552DFF">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2021F8" w:rsidRPr="000D3656" w:rsidRDefault="002021F8" w:rsidP="00552DFF">
            <w:pPr>
              <w:jc w:val="center"/>
              <w:rPr>
                <w:b/>
                <w:sz w:val="20"/>
                <w:szCs w:val="20"/>
              </w:rPr>
            </w:pPr>
            <w:r w:rsidRPr="000D3656">
              <w:rPr>
                <w:b/>
                <w:sz w:val="20"/>
                <w:szCs w:val="20"/>
              </w:rPr>
              <w:t>Programmas/apakšprogrammas nosaukums</w:t>
            </w:r>
          </w:p>
        </w:tc>
        <w:tc>
          <w:tcPr>
            <w:tcW w:w="1276" w:type="dxa"/>
          </w:tcPr>
          <w:p w:rsidR="002021F8" w:rsidRPr="000D3656" w:rsidRDefault="002021F8" w:rsidP="00552DFF">
            <w:pPr>
              <w:jc w:val="center"/>
              <w:rPr>
                <w:b/>
                <w:sz w:val="20"/>
                <w:szCs w:val="20"/>
              </w:rPr>
            </w:pPr>
            <w:r w:rsidRPr="000D3656">
              <w:rPr>
                <w:b/>
                <w:sz w:val="20"/>
                <w:szCs w:val="20"/>
              </w:rPr>
              <w:t>2017.gada plāns</w:t>
            </w:r>
          </w:p>
        </w:tc>
        <w:tc>
          <w:tcPr>
            <w:tcW w:w="1275" w:type="dxa"/>
          </w:tcPr>
          <w:p w:rsidR="002021F8" w:rsidRPr="000D3656" w:rsidRDefault="00276E08" w:rsidP="003E7C7A">
            <w:pPr>
              <w:jc w:val="center"/>
              <w:rPr>
                <w:b/>
                <w:sz w:val="20"/>
                <w:szCs w:val="20"/>
              </w:rPr>
            </w:pPr>
            <w:r w:rsidRPr="000D3656">
              <w:rPr>
                <w:b/>
                <w:sz w:val="20"/>
                <w:szCs w:val="20"/>
              </w:rPr>
              <w:t xml:space="preserve">Izmaiņas uz </w:t>
            </w:r>
            <w:r w:rsidR="003E7C7A">
              <w:rPr>
                <w:b/>
                <w:sz w:val="20"/>
                <w:szCs w:val="20"/>
              </w:rPr>
              <w:t>31.12</w:t>
            </w:r>
            <w:r w:rsidRPr="000D3656">
              <w:rPr>
                <w:b/>
                <w:sz w:val="20"/>
                <w:szCs w:val="20"/>
              </w:rPr>
              <w:t>.2017</w:t>
            </w:r>
          </w:p>
        </w:tc>
        <w:tc>
          <w:tcPr>
            <w:tcW w:w="1411" w:type="dxa"/>
          </w:tcPr>
          <w:p w:rsidR="002021F8" w:rsidRPr="000D3656" w:rsidRDefault="002021F8" w:rsidP="00552DFF">
            <w:pPr>
              <w:jc w:val="center"/>
              <w:rPr>
                <w:b/>
                <w:sz w:val="20"/>
                <w:szCs w:val="20"/>
              </w:rPr>
            </w:pPr>
            <w:r w:rsidRPr="000D3656">
              <w:rPr>
                <w:b/>
                <w:sz w:val="20"/>
                <w:szCs w:val="20"/>
              </w:rPr>
              <w:t>2017.gada plāns kopā ar izmaiņām</w:t>
            </w:r>
          </w:p>
        </w:tc>
      </w:tr>
      <w:tr w:rsidR="009856B3" w:rsidRPr="000D3656" w:rsidTr="00552DFF">
        <w:tc>
          <w:tcPr>
            <w:tcW w:w="5382" w:type="dxa"/>
            <w:gridSpan w:val="2"/>
            <w:shd w:val="clear" w:color="auto" w:fill="FFD966" w:themeFill="accent4" w:themeFillTint="99"/>
          </w:tcPr>
          <w:p w:rsidR="002021F8" w:rsidRPr="000D3656" w:rsidRDefault="002021F8" w:rsidP="00552DFF">
            <w:pPr>
              <w:rPr>
                <w:b/>
                <w:sz w:val="20"/>
                <w:szCs w:val="20"/>
              </w:rPr>
            </w:pPr>
            <w:r w:rsidRPr="000D3656">
              <w:rPr>
                <w:b/>
                <w:sz w:val="20"/>
                <w:szCs w:val="20"/>
              </w:rPr>
              <w:t>Izdevumi - kopā</w:t>
            </w:r>
          </w:p>
        </w:tc>
        <w:tc>
          <w:tcPr>
            <w:tcW w:w="1276" w:type="dxa"/>
            <w:shd w:val="clear" w:color="auto" w:fill="FFD966" w:themeFill="accent4" w:themeFillTint="99"/>
          </w:tcPr>
          <w:p w:rsidR="002021F8" w:rsidRPr="000D3656" w:rsidRDefault="008B0AC3" w:rsidP="00552DFF">
            <w:pPr>
              <w:rPr>
                <w:b/>
                <w:sz w:val="20"/>
                <w:szCs w:val="20"/>
              </w:rPr>
            </w:pPr>
            <w:r w:rsidRPr="000D3656">
              <w:rPr>
                <w:b/>
                <w:sz w:val="20"/>
                <w:szCs w:val="20"/>
              </w:rPr>
              <w:t>636 500 352</w:t>
            </w:r>
          </w:p>
        </w:tc>
        <w:tc>
          <w:tcPr>
            <w:tcW w:w="1275" w:type="dxa"/>
            <w:shd w:val="clear" w:color="auto" w:fill="FFD966" w:themeFill="accent4" w:themeFillTint="99"/>
          </w:tcPr>
          <w:p w:rsidR="002021F8" w:rsidRPr="000D3656" w:rsidRDefault="003E7C7A" w:rsidP="00552DFF">
            <w:pPr>
              <w:rPr>
                <w:b/>
                <w:sz w:val="20"/>
                <w:szCs w:val="20"/>
              </w:rPr>
            </w:pPr>
            <w:r>
              <w:rPr>
                <w:b/>
                <w:sz w:val="20"/>
                <w:szCs w:val="20"/>
              </w:rPr>
              <w:t>74 849 902</w:t>
            </w:r>
          </w:p>
        </w:tc>
        <w:tc>
          <w:tcPr>
            <w:tcW w:w="1411" w:type="dxa"/>
            <w:shd w:val="clear" w:color="auto" w:fill="FFD966" w:themeFill="accent4" w:themeFillTint="99"/>
          </w:tcPr>
          <w:p w:rsidR="002021F8" w:rsidRPr="000D3656" w:rsidRDefault="003E7C7A" w:rsidP="00552DFF">
            <w:pPr>
              <w:rPr>
                <w:b/>
                <w:sz w:val="20"/>
                <w:szCs w:val="20"/>
              </w:rPr>
            </w:pPr>
            <w:r>
              <w:rPr>
                <w:b/>
                <w:sz w:val="20"/>
                <w:szCs w:val="20"/>
              </w:rPr>
              <w:t>711 350 254</w:t>
            </w:r>
          </w:p>
        </w:tc>
      </w:tr>
    </w:tbl>
    <w:p w:rsidR="002021F8" w:rsidRPr="000D3656" w:rsidRDefault="002021F8" w:rsidP="002021F8">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2021F8" w:rsidRPr="000D3656" w:rsidRDefault="002021F8" w:rsidP="00552DFF">
            <w:pPr>
              <w:rPr>
                <w:sz w:val="20"/>
                <w:szCs w:val="20"/>
              </w:rPr>
            </w:pPr>
            <w:r w:rsidRPr="000D3656">
              <w:rPr>
                <w:sz w:val="20"/>
                <w:szCs w:val="20"/>
              </w:rPr>
              <w:t>20.01.00</w:t>
            </w:r>
          </w:p>
        </w:tc>
        <w:tc>
          <w:tcPr>
            <w:tcW w:w="3827" w:type="dxa"/>
            <w:shd w:val="clear" w:color="auto" w:fill="C5E0B3" w:themeFill="accent6" w:themeFillTint="66"/>
          </w:tcPr>
          <w:p w:rsidR="002021F8" w:rsidRPr="000D3656" w:rsidRDefault="002021F8" w:rsidP="00552DFF">
            <w:pPr>
              <w:rPr>
                <w:sz w:val="20"/>
                <w:szCs w:val="20"/>
              </w:rPr>
            </w:pPr>
            <w:r w:rsidRPr="000D3656">
              <w:rPr>
                <w:sz w:val="20"/>
                <w:szCs w:val="20"/>
              </w:rPr>
              <w:t>Pārtikas drošības un veterinārmedicīnas valsts uzraudzība un kontrole</w:t>
            </w:r>
          </w:p>
        </w:tc>
        <w:tc>
          <w:tcPr>
            <w:tcW w:w="1276" w:type="dxa"/>
            <w:shd w:val="clear" w:color="auto" w:fill="C5E0B3" w:themeFill="accent6" w:themeFillTint="66"/>
          </w:tcPr>
          <w:p w:rsidR="002021F8" w:rsidRPr="000D3656" w:rsidRDefault="002021F8" w:rsidP="00552DFF">
            <w:pPr>
              <w:rPr>
                <w:sz w:val="20"/>
                <w:szCs w:val="20"/>
              </w:rPr>
            </w:pPr>
            <w:r w:rsidRPr="000D3656">
              <w:rPr>
                <w:sz w:val="20"/>
                <w:szCs w:val="20"/>
              </w:rPr>
              <w:t>10 949 604</w:t>
            </w:r>
          </w:p>
        </w:tc>
        <w:tc>
          <w:tcPr>
            <w:tcW w:w="1275" w:type="dxa"/>
            <w:shd w:val="clear" w:color="auto" w:fill="C5E0B3" w:themeFill="accent6" w:themeFillTint="66"/>
          </w:tcPr>
          <w:p w:rsidR="002021F8" w:rsidRPr="000D3656" w:rsidRDefault="002021F8" w:rsidP="00552DFF">
            <w:pPr>
              <w:rPr>
                <w:sz w:val="20"/>
                <w:szCs w:val="20"/>
              </w:rPr>
            </w:pPr>
            <w:r w:rsidRPr="000D3656">
              <w:rPr>
                <w:sz w:val="20"/>
                <w:szCs w:val="20"/>
              </w:rPr>
              <w:t>8 145</w:t>
            </w:r>
          </w:p>
        </w:tc>
        <w:tc>
          <w:tcPr>
            <w:tcW w:w="1411" w:type="dxa"/>
            <w:shd w:val="clear" w:color="auto" w:fill="C5E0B3" w:themeFill="accent6" w:themeFillTint="66"/>
          </w:tcPr>
          <w:p w:rsidR="002021F8" w:rsidRPr="000D3656" w:rsidRDefault="002021F8" w:rsidP="00552DFF">
            <w:pPr>
              <w:rPr>
                <w:sz w:val="20"/>
                <w:szCs w:val="20"/>
              </w:rPr>
            </w:pPr>
            <w:r w:rsidRPr="000D3656">
              <w:rPr>
                <w:sz w:val="20"/>
                <w:szCs w:val="20"/>
              </w:rPr>
              <w:t>10 957 749</w:t>
            </w:r>
          </w:p>
        </w:tc>
      </w:tr>
    </w:tbl>
    <w:p w:rsidR="002021F8" w:rsidRPr="000D3656" w:rsidRDefault="002021F8" w:rsidP="00B12C78">
      <w:pPr>
        <w:tabs>
          <w:tab w:val="left" w:pos="2835"/>
        </w:tabs>
        <w:ind w:left="2835" w:hanging="2835"/>
        <w:jc w:val="both"/>
        <w:rPr>
          <w:sz w:val="20"/>
          <w:szCs w:val="20"/>
        </w:rPr>
      </w:pPr>
    </w:p>
    <w:p w:rsidR="002021F8" w:rsidRPr="000D3656" w:rsidRDefault="00A763B6" w:rsidP="00925F91">
      <w:pPr>
        <w:tabs>
          <w:tab w:val="left" w:pos="2835"/>
        </w:tabs>
        <w:spacing w:after="120"/>
        <w:ind w:left="2835" w:hanging="2835"/>
        <w:jc w:val="both"/>
        <w:rPr>
          <w:sz w:val="22"/>
        </w:rPr>
      </w:pPr>
      <w:r>
        <w:rPr>
          <w:noProof/>
          <w:lang w:eastAsia="lv-LV"/>
        </w:rPr>
        <w:drawing>
          <wp:inline distT="0" distB="0" distL="0" distR="0" wp14:anchorId="2D2F5A34" wp14:editId="22C2ADBB">
            <wp:extent cx="5939790" cy="1799590"/>
            <wp:effectExtent l="0" t="0" r="3810" b="10160"/>
            <wp:docPr id="177" name="Chart 1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9856B3" w:rsidRPr="000D3656" w:rsidTr="00552DFF">
        <w:tc>
          <w:tcPr>
            <w:tcW w:w="1560" w:type="dxa"/>
          </w:tcPr>
          <w:p w:rsidR="002021F8" w:rsidRPr="000D3656" w:rsidRDefault="002021F8" w:rsidP="006E7AC2">
            <w:pPr>
              <w:tabs>
                <w:tab w:val="left" w:pos="0"/>
              </w:tabs>
              <w:rPr>
                <w:sz w:val="20"/>
                <w:szCs w:val="20"/>
              </w:rPr>
            </w:pPr>
            <w:r w:rsidRPr="000D3656">
              <w:rPr>
                <w:sz w:val="20"/>
                <w:szCs w:val="20"/>
              </w:rPr>
              <w:t>FM 09.02.2017 rīk.Nr.61</w:t>
            </w:r>
          </w:p>
        </w:tc>
        <w:tc>
          <w:tcPr>
            <w:tcW w:w="7789" w:type="dxa"/>
          </w:tcPr>
          <w:p w:rsidR="002021F8" w:rsidRPr="000D3656" w:rsidRDefault="002021F8" w:rsidP="00755886">
            <w:pPr>
              <w:tabs>
                <w:tab w:val="left" w:pos="0"/>
              </w:tabs>
              <w:jc w:val="both"/>
              <w:rPr>
                <w:sz w:val="20"/>
                <w:szCs w:val="20"/>
              </w:rPr>
            </w:pPr>
            <w:r w:rsidRPr="000D3656">
              <w:rPr>
                <w:sz w:val="20"/>
                <w:szCs w:val="20"/>
              </w:rPr>
              <w:t xml:space="preserve">8 145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004A22DB" w:rsidRPr="000D3656">
              <w:rPr>
                <w:rFonts w:eastAsia="Times New Roman" w:cs="Times New Roman"/>
                <w:sz w:val="20"/>
                <w:szCs w:val="20"/>
                <w:lang w:eastAsia="lv-LV"/>
              </w:rPr>
              <w:t>lai nodrošinātu atalgojumu Pārtikas un veterinārā dienesta un Pārtikas drošības, dzīvnieku veselības un vides zinātniskā institūta “BIOR” jauktā kora “</w:t>
            </w:r>
            <w:proofErr w:type="spellStart"/>
            <w:r w:rsidR="004A22DB" w:rsidRPr="000D3656">
              <w:rPr>
                <w:rFonts w:eastAsia="Times New Roman" w:cs="Times New Roman"/>
                <w:sz w:val="20"/>
                <w:szCs w:val="20"/>
                <w:lang w:eastAsia="lv-LV"/>
              </w:rPr>
              <w:t>Rīgava</w:t>
            </w:r>
            <w:proofErr w:type="spellEnd"/>
            <w:r w:rsidR="004A22DB" w:rsidRPr="000D3656">
              <w:rPr>
                <w:rFonts w:eastAsia="Times New Roman" w:cs="Times New Roman"/>
                <w:sz w:val="20"/>
                <w:szCs w:val="20"/>
                <w:lang w:eastAsia="lv-LV"/>
              </w:rPr>
              <w:t>” kolektīva vadītājam un kormeistaram</w:t>
            </w:r>
            <w:r w:rsidR="00755886" w:rsidRPr="000D3656">
              <w:rPr>
                <w:rFonts w:eastAsia="Times New Roman" w:cs="Times New Roman"/>
                <w:sz w:val="20"/>
                <w:szCs w:val="20"/>
                <w:lang w:eastAsia="lv-LV"/>
              </w:rPr>
              <w:t>.</w:t>
            </w:r>
            <w:r w:rsidR="00633320" w:rsidRPr="000D3656">
              <w:rPr>
                <w:rFonts w:eastAsia="Times New Roman" w:cs="Times New Roman"/>
                <w:sz w:val="20"/>
                <w:szCs w:val="20"/>
                <w:lang w:eastAsia="lv-LV"/>
              </w:rPr>
              <w:t xml:space="preserve"> (</w:t>
            </w:r>
            <w:proofErr w:type="spellStart"/>
            <w:r w:rsidR="00755886" w:rsidRPr="000D3656">
              <w:rPr>
                <w:rFonts w:eastAsia="Times New Roman" w:cs="Times New Roman"/>
                <w:sz w:val="20"/>
                <w:szCs w:val="20"/>
                <w:lang w:eastAsia="lv-LV"/>
              </w:rPr>
              <w:t>transferts</w:t>
            </w:r>
            <w:proofErr w:type="spellEnd"/>
            <w:r w:rsidR="00755886" w:rsidRPr="000D3656">
              <w:rPr>
                <w:rFonts w:eastAsia="Times New Roman" w:cs="Times New Roman"/>
                <w:sz w:val="20"/>
                <w:szCs w:val="20"/>
                <w:lang w:eastAsia="lv-LV"/>
              </w:rPr>
              <w:t xml:space="preserve"> no pašvaldības</w:t>
            </w:r>
            <w:r w:rsidR="00633320" w:rsidRPr="000D3656">
              <w:rPr>
                <w:rFonts w:eastAsia="Times New Roman" w:cs="Times New Roman"/>
                <w:sz w:val="20"/>
                <w:szCs w:val="20"/>
                <w:lang w:eastAsia="lv-LV"/>
              </w:rPr>
              <w:t>)</w:t>
            </w:r>
          </w:p>
        </w:tc>
      </w:tr>
    </w:tbl>
    <w:p w:rsidR="002021F8" w:rsidRPr="000D3656" w:rsidRDefault="002021F8" w:rsidP="00DF4BB2">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6F3DC6">
        <w:tc>
          <w:tcPr>
            <w:tcW w:w="1555" w:type="dxa"/>
            <w:shd w:val="clear" w:color="auto" w:fill="C5E0B3" w:themeFill="accent6" w:themeFillTint="66"/>
          </w:tcPr>
          <w:p w:rsidR="00005160" w:rsidRPr="000D3656" w:rsidRDefault="00005160" w:rsidP="006F3DC6">
            <w:pPr>
              <w:rPr>
                <w:sz w:val="20"/>
                <w:szCs w:val="20"/>
              </w:rPr>
            </w:pPr>
            <w:r w:rsidRPr="000D3656">
              <w:rPr>
                <w:sz w:val="20"/>
                <w:szCs w:val="20"/>
              </w:rPr>
              <w:t>20.02.00</w:t>
            </w:r>
          </w:p>
        </w:tc>
        <w:tc>
          <w:tcPr>
            <w:tcW w:w="3827" w:type="dxa"/>
            <w:shd w:val="clear" w:color="auto" w:fill="C5E0B3" w:themeFill="accent6" w:themeFillTint="66"/>
          </w:tcPr>
          <w:p w:rsidR="00005160" w:rsidRPr="000D3656" w:rsidRDefault="00005160" w:rsidP="006F3DC6">
            <w:pPr>
              <w:rPr>
                <w:sz w:val="20"/>
                <w:szCs w:val="20"/>
              </w:rPr>
            </w:pPr>
            <w:r w:rsidRPr="000D3656">
              <w:rPr>
                <w:sz w:val="20"/>
                <w:szCs w:val="20"/>
              </w:rPr>
              <w:t>Pārtikas aprites un veterinārmedicīnas valsts uzraudzības laboratoriskie izmeklējumi</w:t>
            </w:r>
          </w:p>
        </w:tc>
        <w:tc>
          <w:tcPr>
            <w:tcW w:w="1276" w:type="dxa"/>
            <w:shd w:val="clear" w:color="auto" w:fill="C5E0B3" w:themeFill="accent6" w:themeFillTint="66"/>
          </w:tcPr>
          <w:p w:rsidR="00005160" w:rsidRPr="000D3656" w:rsidRDefault="00005160" w:rsidP="006F3DC6">
            <w:pPr>
              <w:rPr>
                <w:sz w:val="20"/>
                <w:szCs w:val="20"/>
              </w:rPr>
            </w:pPr>
            <w:r w:rsidRPr="000D3656">
              <w:rPr>
                <w:sz w:val="20"/>
                <w:szCs w:val="20"/>
              </w:rPr>
              <w:t>895 247</w:t>
            </w:r>
          </w:p>
        </w:tc>
        <w:tc>
          <w:tcPr>
            <w:tcW w:w="1275" w:type="dxa"/>
            <w:shd w:val="clear" w:color="auto" w:fill="C5E0B3" w:themeFill="accent6" w:themeFillTint="66"/>
          </w:tcPr>
          <w:p w:rsidR="00005160" w:rsidRPr="000D3656" w:rsidRDefault="003E7C7A" w:rsidP="006F3DC6">
            <w:pPr>
              <w:rPr>
                <w:sz w:val="20"/>
                <w:szCs w:val="20"/>
              </w:rPr>
            </w:pPr>
            <w:r>
              <w:rPr>
                <w:sz w:val="20"/>
                <w:szCs w:val="20"/>
              </w:rPr>
              <w:t>463 000</w:t>
            </w:r>
          </w:p>
        </w:tc>
        <w:tc>
          <w:tcPr>
            <w:tcW w:w="1411" w:type="dxa"/>
            <w:shd w:val="clear" w:color="auto" w:fill="C5E0B3" w:themeFill="accent6" w:themeFillTint="66"/>
          </w:tcPr>
          <w:p w:rsidR="00005160" w:rsidRPr="000D3656" w:rsidRDefault="003E7C7A" w:rsidP="006F3DC6">
            <w:pPr>
              <w:rPr>
                <w:sz w:val="20"/>
                <w:szCs w:val="20"/>
              </w:rPr>
            </w:pPr>
            <w:r>
              <w:rPr>
                <w:sz w:val="20"/>
                <w:szCs w:val="20"/>
              </w:rPr>
              <w:t>1 358 247</w:t>
            </w:r>
          </w:p>
        </w:tc>
      </w:tr>
    </w:tbl>
    <w:p w:rsidR="00005160" w:rsidRDefault="00005160" w:rsidP="00005160">
      <w:pPr>
        <w:jc w:val="right"/>
        <w:rPr>
          <w:i/>
          <w:sz w:val="20"/>
          <w:szCs w:val="20"/>
        </w:rPr>
      </w:pPr>
    </w:p>
    <w:p w:rsidR="0017051F" w:rsidRDefault="00A763B6" w:rsidP="0017051F">
      <w:pPr>
        <w:spacing w:after="120"/>
        <w:jc w:val="right"/>
        <w:rPr>
          <w:i/>
          <w:sz w:val="20"/>
          <w:szCs w:val="20"/>
        </w:rPr>
      </w:pPr>
      <w:r>
        <w:rPr>
          <w:noProof/>
          <w:lang w:eastAsia="lv-LV"/>
        </w:rPr>
        <w:drawing>
          <wp:inline distT="0" distB="0" distL="0" distR="0" wp14:anchorId="63C3E967" wp14:editId="65A5F830">
            <wp:extent cx="5939790" cy="1799590"/>
            <wp:effectExtent l="0" t="0" r="3810" b="10160"/>
            <wp:docPr id="189" name="Chart 1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32BE8">
        <w:tc>
          <w:tcPr>
            <w:tcW w:w="1560" w:type="dxa"/>
          </w:tcPr>
          <w:p w:rsidR="0017051F" w:rsidRPr="008253F7" w:rsidRDefault="0017051F" w:rsidP="0017051F">
            <w:pPr>
              <w:tabs>
                <w:tab w:val="left" w:pos="0"/>
              </w:tabs>
              <w:rPr>
                <w:sz w:val="20"/>
                <w:szCs w:val="20"/>
              </w:rPr>
            </w:pPr>
            <w:r w:rsidRPr="008253F7">
              <w:rPr>
                <w:sz w:val="20"/>
                <w:szCs w:val="20"/>
              </w:rPr>
              <w:t>FM 17.10.2017 rīk.Nr.442</w:t>
            </w:r>
          </w:p>
        </w:tc>
        <w:tc>
          <w:tcPr>
            <w:tcW w:w="7789" w:type="dxa"/>
          </w:tcPr>
          <w:p w:rsidR="0017051F" w:rsidRPr="008253F7" w:rsidRDefault="0017051F" w:rsidP="000F38DC">
            <w:pPr>
              <w:tabs>
                <w:tab w:val="left" w:pos="0"/>
              </w:tabs>
              <w:jc w:val="both"/>
              <w:rPr>
                <w:sz w:val="20"/>
                <w:szCs w:val="20"/>
              </w:rPr>
            </w:pPr>
            <w:r w:rsidRPr="008253F7">
              <w:rPr>
                <w:sz w:val="20"/>
                <w:szCs w:val="20"/>
              </w:rPr>
              <w:t xml:space="preserve">463 000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000F38DC" w:rsidRPr="008253F7">
              <w:rPr>
                <w:rFonts w:ascii="TimesNewRoman" w:eastAsia="Times New Roman" w:hAnsi="TimesNewRoman" w:cs="Arial"/>
                <w:sz w:val="20"/>
                <w:szCs w:val="20"/>
                <w:lang w:eastAsia="lv-LV"/>
              </w:rPr>
              <w:t>lai novērstu būtisku kavēšanos valsts monitoringa izpildē analītisko iekārtu bojājuma dēļ un ilgtermiņā nodrošinātu pārtikas produktu nekaitīgumu un eksportējošo pārtikas nozares uzņēmumu darbību</w:t>
            </w:r>
            <w:r w:rsidRPr="008253F7">
              <w:rPr>
                <w:rFonts w:eastAsia="Times New Roman" w:cs="Times New Roman"/>
                <w:sz w:val="20"/>
                <w:szCs w:val="20"/>
                <w:lang w:eastAsia="lv-LV"/>
              </w:rPr>
              <w:t>. (</w:t>
            </w:r>
            <w:r w:rsidR="000F38DC" w:rsidRPr="008253F7">
              <w:rPr>
                <w:rFonts w:eastAsia="Times New Roman" w:cs="Times New Roman"/>
                <w:sz w:val="20"/>
                <w:szCs w:val="20"/>
                <w:lang w:eastAsia="lv-LV"/>
              </w:rPr>
              <w:t>no Finanšu ministrijas budžeta apakšprogrammas 41.01.00 “Iemaksas Eiropas Kopienas budžetā”</w:t>
            </w:r>
            <w:r w:rsidRPr="008253F7">
              <w:rPr>
                <w:rFonts w:eastAsia="Times New Roman" w:cs="Times New Roman"/>
                <w:sz w:val="20"/>
                <w:szCs w:val="20"/>
                <w:lang w:eastAsia="lv-LV"/>
              </w:rPr>
              <w:t>)</w:t>
            </w:r>
          </w:p>
        </w:tc>
      </w:tr>
    </w:tbl>
    <w:p w:rsidR="0017051F" w:rsidRPr="008253F7" w:rsidRDefault="0017051F" w:rsidP="00005160">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t>21.01.00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Valsts atbalsts lauksaimniecības un lauku attīstībai</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8 723 490</w:t>
            </w:r>
          </w:p>
        </w:tc>
        <w:tc>
          <w:tcPr>
            <w:tcW w:w="1275" w:type="dxa"/>
            <w:shd w:val="clear" w:color="auto" w:fill="C5E0B3" w:themeFill="accent6" w:themeFillTint="66"/>
          </w:tcPr>
          <w:p w:rsidR="008B0AC3" w:rsidRPr="008253F7" w:rsidRDefault="008B0AC3" w:rsidP="00434849">
            <w:pPr>
              <w:rPr>
                <w:sz w:val="20"/>
                <w:szCs w:val="20"/>
              </w:rPr>
            </w:pPr>
            <w:r w:rsidRPr="008253F7">
              <w:rPr>
                <w:sz w:val="20"/>
                <w:szCs w:val="20"/>
              </w:rPr>
              <w:t xml:space="preserve">0 </w:t>
            </w:r>
          </w:p>
        </w:tc>
        <w:tc>
          <w:tcPr>
            <w:tcW w:w="1411" w:type="dxa"/>
            <w:shd w:val="clear" w:color="auto" w:fill="C5E0B3" w:themeFill="accent6" w:themeFillTint="66"/>
          </w:tcPr>
          <w:p w:rsidR="008B0AC3" w:rsidRPr="008253F7" w:rsidRDefault="008B0AC3" w:rsidP="00434849">
            <w:pPr>
              <w:rPr>
                <w:sz w:val="20"/>
                <w:szCs w:val="20"/>
              </w:rPr>
            </w:pPr>
            <w:r w:rsidRPr="008253F7">
              <w:rPr>
                <w:sz w:val="20"/>
                <w:szCs w:val="20"/>
              </w:rPr>
              <w:t>8 723 490</w:t>
            </w:r>
          </w:p>
        </w:tc>
      </w:tr>
    </w:tbl>
    <w:p w:rsidR="008B0AC3" w:rsidRPr="008253F7" w:rsidRDefault="008B0AC3" w:rsidP="008B0AC3">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t>21.02.00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Sabiedriskā finansējuma administrēšana un valsts uzraudzība lauksaimniecībā</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18 084 918</w:t>
            </w:r>
          </w:p>
        </w:tc>
        <w:tc>
          <w:tcPr>
            <w:tcW w:w="1275" w:type="dxa"/>
            <w:shd w:val="clear" w:color="auto" w:fill="C5E0B3" w:themeFill="accent6" w:themeFillTint="66"/>
          </w:tcPr>
          <w:p w:rsidR="008B0AC3" w:rsidRPr="008253F7" w:rsidRDefault="003E7C7A" w:rsidP="00434849">
            <w:pPr>
              <w:rPr>
                <w:sz w:val="20"/>
                <w:szCs w:val="20"/>
              </w:rPr>
            </w:pPr>
            <w:r w:rsidRPr="008253F7">
              <w:rPr>
                <w:sz w:val="20"/>
                <w:szCs w:val="20"/>
              </w:rPr>
              <w:t>130 000</w:t>
            </w:r>
          </w:p>
        </w:tc>
        <w:tc>
          <w:tcPr>
            <w:tcW w:w="1411" w:type="dxa"/>
            <w:shd w:val="clear" w:color="auto" w:fill="C5E0B3" w:themeFill="accent6" w:themeFillTint="66"/>
          </w:tcPr>
          <w:p w:rsidR="008B0AC3" w:rsidRPr="008253F7" w:rsidRDefault="003E7C7A" w:rsidP="00434849">
            <w:pPr>
              <w:rPr>
                <w:sz w:val="20"/>
                <w:szCs w:val="20"/>
              </w:rPr>
            </w:pPr>
            <w:r w:rsidRPr="008253F7">
              <w:rPr>
                <w:sz w:val="20"/>
                <w:szCs w:val="20"/>
              </w:rPr>
              <w:t>18 214 918</w:t>
            </w:r>
          </w:p>
        </w:tc>
      </w:tr>
    </w:tbl>
    <w:p w:rsidR="008B0AC3" w:rsidRPr="008253F7" w:rsidRDefault="008B0AC3" w:rsidP="008B0AC3">
      <w:pPr>
        <w:jc w:val="right"/>
        <w:rPr>
          <w:i/>
          <w:sz w:val="20"/>
          <w:szCs w:val="20"/>
        </w:rPr>
      </w:pPr>
    </w:p>
    <w:p w:rsidR="003772C5" w:rsidRPr="008253F7" w:rsidRDefault="00A763B6" w:rsidP="003772C5">
      <w:pPr>
        <w:spacing w:after="120"/>
        <w:jc w:val="right"/>
        <w:rPr>
          <w:i/>
          <w:sz w:val="20"/>
          <w:szCs w:val="20"/>
        </w:rPr>
      </w:pPr>
      <w:r>
        <w:rPr>
          <w:noProof/>
          <w:lang w:eastAsia="lv-LV"/>
        </w:rPr>
        <w:lastRenderedPageBreak/>
        <w:drawing>
          <wp:inline distT="0" distB="0" distL="0" distR="0" wp14:anchorId="623E5241" wp14:editId="2D43E5CD">
            <wp:extent cx="5939790" cy="1799590"/>
            <wp:effectExtent l="0" t="0" r="3810" b="10160"/>
            <wp:docPr id="190" name="Chart 1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FF6929">
        <w:tc>
          <w:tcPr>
            <w:tcW w:w="1560" w:type="dxa"/>
          </w:tcPr>
          <w:p w:rsidR="003772C5" w:rsidRPr="008253F7" w:rsidRDefault="003772C5" w:rsidP="003772C5">
            <w:pPr>
              <w:tabs>
                <w:tab w:val="left" w:pos="0"/>
              </w:tabs>
              <w:rPr>
                <w:sz w:val="20"/>
                <w:szCs w:val="20"/>
              </w:rPr>
            </w:pPr>
            <w:r w:rsidRPr="008253F7">
              <w:rPr>
                <w:sz w:val="20"/>
                <w:szCs w:val="20"/>
              </w:rPr>
              <w:t>FM 24.10.2017 rīk.Nr.460</w:t>
            </w:r>
          </w:p>
        </w:tc>
        <w:tc>
          <w:tcPr>
            <w:tcW w:w="7789" w:type="dxa"/>
          </w:tcPr>
          <w:p w:rsidR="003772C5" w:rsidRPr="008253F7" w:rsidRDefault="003772C5" w:rsidP="003772C5">
            <w:pPr>
              <w:jc w:val="both"/>
              <w:rPr>
                <w:rFonts w:ascii="TimesNewRoman" w:eastAsia="Times New Roman" w:hAnsi="TimesNewRoman" w:cs="Arial"/>
                <w:sz w:val="20"/>
                <w:szCs w:val="20"/>
                <w:lang w:eastAsia="lv-LV"/>
              </w:rPr>
            </w:pPr>
            <w:r w:rsidRPr="008253F7">
              <w:rPr>
                <w:sz w:val="20"/>
                <w:szCs w:val="20"/>
              </w:rPr>
              <w:t xml:space="preserve">130 000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lai Zemkopības ministrijas un tās padotībā esošo iestāžu koplietošanas informācijas un komunikācijas tehnoloģiju infrastruktūras ietvaros nodrošinātu augstas pieejamības datu masīvu </w:t>
            </w:r>
            <w:proofErr w:type="spellStart"/>
            <w:r w:rsidRPr="008253F7">
              <w:rPr>
                <w:rFonts w:ascii="TimesNewRoman" w:eastAsia="Times New Roman" w:hAnsi="TimesNewRoman" w:cs="Arial"/>
                <w:sz w:val="20"/>
                <w:szCs w:val="20"/>
                <w:lang w:eastAsia="lv-LV"/>
              </w:rPr>
              <w:t>klasterēšanas</w:t>
            </w:r>
            <w:proofErr w:type="spellEnd"/>
            <w:r w:rsidRPr="008253F7">
              <w:rPr>
                <w:rFonts w:ascii="TimesNewRoman" w:eastAsia="Times New Roman" w:hAnsi="TimesNewRoman" w:cs="Arial"/>
                <w:sz w:val="20"/>
                <w:szCs w:val="20"/>
                <w:lang w:eastAsia="lv-LV"/>
              </w:rPr>
              <w:t xml:space="preserve"> risinājuma iegādi un ieviešanu starp datu centriem, samazinot informācijas sistēmu atjaunošanas un dīkstāves laiku</w:t>
            </w:r>
            <w:r w:rsidRPr="008253F7">
              <w:rPr>
                <w:rFonts w:eastAsia="Times New Roman" w:cs="Times New Roman"/>
                <w:sz w:val="20"/>
                <w:szCs w:val="20"/>
                <w:lang w:eastAsia="lv-LV"/>
              </w:rPr>
              <w:t>. (no Zemkopības ministrijas budžeta programmas 97.00.00 “Nozaru vadība un politikas plānošana”)</w:t>
            </w:r>
          </w:p>
        </w:tc>
      </w:tr>
    </w:tbl>
    <w:p w:rsidR="003772C5" w:rsidRPr="008253F7" w:rsidRDefault="003772C5"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t>22.01.00</w:t>
            </w:r>
          </w:p>
        </w:tc>
        <w:tc>
          <w:tcPr>
            <w:tcW w:w="3827" w:type="dxa"/>
            <w:shd w:val="clear" w:color="auto" w:fill="C5E0B3" w:themeFill="accent6" w:themeFillTint="66"/>
          </w:tcPr>
          <w:p w:rsidR="008B0AC3" w:rsidRPr="008253F7" w:rsidRDefault="008B0AC3" w:rsidP="00434849">
            <w:pPr>
              <w:rPr>
                <w:sz w:val="20"/>
                <w:szCs w:val="20"/>
              </w:rPr>
            </w:pPr>
            <w:r w:rsidRPr="008253F7">
              <w:rPr>
                <w:rFonts w:ascii="TimesNewRoman" w:hAnsi="TimesNewRoman" w:cs="Arial"/>
                <w:bCs/>
                <w:sz w:val="20"/>
                <w:szCs w:val="20"/>
              </w:rPr>
              <w:t>Profesionālā izglītība</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644 767</w:t>
            </w:r>
          </w:p>
        </w:tc>
        <w:tc>
          <w:tcPr>
            <w:tcW w:w="1275" w:type="dxa"/>
            <w:shd w:val="clear" w:color="auto" w:fill="C5E0B3" w:themeFill="accent6" w:themeFillTint="66"/>
          </w:tcPr>
          <w:p w:rsidR="008B0AC3" w:rsidRPr="008253F7" w:rsidRDefault="003E7C7A" w:rsidP="00434849">
            <w:pPr>
              <w:rPr>
                <w:sz w:val="20"/>
                <w:szCs w:val="20"/>
              </w:rPr>
            </w:pPr>
            <w:r w:rsidRPr="008253F7">
              <w:rPr>
                <w:sz w:val="20"/>
                <w:szCs w:val="20"/>
              </w:rPr>
              <w:t>1 400 000</w:t>
            </w:r>
          </w:p>
        </w:tc>
        <w:tc>
          <w:tcPr>
            <w:tcW w:w="1411" w:type="dxa"/>
            <w:shd w:val="clear" w:color="auto" w:fill="C5E0B3" w:themeFill="accent6" w:themeFillTint="66"/>
          </w:tcPr>
          <w:p w:rsidR="008B0AC3" w:rsidRPr="008253F7" w:rsidRDefault="003E7C7A" w:rsidP="00434849">
            <w:pPr>
              <w:rPr>
                <w:sz w:val="20"/>
                <w:szCs w:val="20"/>
              </w:rPr>
            </w:pPr>
            <w:r w:rsidRPr="008253F7">
              <w:rPr>
                <w:sz w:val="20"/>
                <w:szCs w:val="20"/>
              </w:rPr>
              <w:t>2 044 767</w:t>
            </w:r>
          </w:p>
        </w:tc>
      </w:tr>
    </w:tbl>
    <w:p w:rsidR="008B0AC3" w:rsidRPr="008253F7" w:rsidRDefault="008B0AC3" w:rsidP="008B0AC3">
      <w:pPr>
        <w:jc w:val="right"/>
        <w:rPr>
          <w:i/>
          <w:sz w:val="20"/>
          <w:szCs w:val="20"/>
        </w:rPr>
      </w:pPr>
    </w:p>
    <w:p w:rsidR="000F38DC" w:rsidRPr="008253F7" w:rsidRDefault="00A763B6" w:rsidP="000F38DC">
      <w:pPr>
        <w:spacing w:after="120"/>
        <w:jc w:val="right"/>
        <w:rPr>
          <w:i/>
          <w:sz w:val="20"/>
          <w:szCs w:val="20"/>
        </w:rPr>
      </w:pPr>
      <w:r>
        <w:rPr>
          <w:noProof/>
          <w:lang w:eastAsia="lv-LV"/>
        </w:rPr>
        <w:drawing>
          <wp:inline distT="0" distB="0" distL="0" distR="0" wp14:anchorId="20095C55" wp14:editId="2C0842CF">
            <wp:extent cx="5939790" cy="1799590"/>
            <wp:effectExtent l="0" t="0" r="3810" b="10160"/>
            <wp:docPr id="197" name="Chart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32BE8">
        <w:tc>
          <w:tcPr>
            <w:tcW w:w="1560" w:type="dxa"/>
          </w:tcPr>
          <w:p w:rsidR="000F38DC" w:rsidRPr="008253F7" w:rsidRDefault="000F38DC" w:rsidP="00E32BE8">
            <w:pPr>
              <w:tabs>
                <w:tab w:val="left" w:pos="0"/>
              </w:tabs>
              <w:rPr>
                <w:sz w:val="20"/>
                <w:szCs w:val="20"/>
              </w:rPr>
            </w:pPr>
            <w:r w:rsidRPr="008253F7">
              <w:rPr>
                <w:sz w:val="20"/>
                <w:szCs w:val="20"/>
              </w:rPr>
              <w:t>FM 17.10.2017 rīk.Nr.442</w:t>
            </w:r>
          </w:p>
        </w:tc>
        <w:tc>
          <w:tcPr>
            <w:tcW w:w="7789" w:type="dxa"/>
          </w:tcPr>
          <w:p w:rsidR="000F38DC" w:rsidRPr="008253F7" w:rsidRDefault="000F38DC" w:rsidP="00E32BE8">
            <w:pPr>
              <w:tabs>
                <w:tab w:val="left" w:pos="0"/>
              </w:tabs>
              <w:jc w:val="both"/>
              <w:rPr>
                <w:sz w:val="20"/>
                <w:szCs w:val="20"/>
              </w:rPr>
            </w:pPr>
            <w:r w:rsidRPr="008253F7">
              <w:rPr>
                <w:sz w:val="20"/>
                <w:szCs w:val="20"/>
              </w:rPr>
              <w:t xml:space="preserve">1 400 000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novērstu dabas stihijas radītās sekas un nodrošinātu mācību procesu atbilstoši darba drošības un vides prasībām</w:t>
            </w:r>
            <w:r w:rsidRPr="008253F7">
              <w:rPr>
                <w:rFonts w:eastAsia="Times New Roman" w:cs="Times New Roman"/>
                <w:sz w:val="20"/>
                <w:szCs w:val="20"/>
                <w:lang w:eastAsia="lv-LV"/>
              </w:rPr>
              <w:t>. (no Finanšu ministrijas budžeta apakšprogrammas 41.01.00 “Iemaksas Eiropas Kopienas budžetā”)</w:t>
            </w:r>
          </w:p>
        </w:tc>
      </w:tr>
    </w:tbl>
    <w:p w:rsidR="000F38DC" w:rsidRPr="008253F7" w:rsidRDefault="000F38DC"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t>22.02.00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Augstākā izglītība</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9 134 534</w:t>
            </w:r>
          </w:p>
        </w:tc>
        <w:tc>
          <w:tcPr>
            <w:tcW w:w="1275" w:type="dxa"/>
            <w:shd w:val="clear" w:color="auto" w:fill="C5E0B3" w:themeFill="accent6" w:themeFillTint="66"/>
          </w:tcPr>
          <w:p w:rsidR="008B0AC3" w:rsidRPr="008253F7" w:rsidRDefault="003E7C7A" w:rsidP="00434849">
            <w:pPr>
              <w:rPr>
                <w:sz w:val="20"/>
                <w:szCs w:val="20"/>
              </w:rPr>
            </w:pPr>
            <w:r w:rsidRPr="008253F7">
              <w:rPr>
                <w:sz w:val="20"/>
                <w:szCs w:val="20"/>
              </w:rPr>
              <w:t>772 915</w:t>
            </w:r>
          </w:p>
        </w:tc>
        <w:tc>
          <w:tcPr>
            <w:tcW w:w="1411" w:type="dxa"/>
            <w:shd w:val="clear" w:color="auto" w:fill="C5E0B3" w:themeFill="accent6" w:themeFillTint="66"/>
          </w:tcPr>
          <w:p w:rsidR="008B0AC3" w:rsidRPr="008253F7" w:rsidRDefault="003E7C7A" w:rsidP="00434849">
            <w:pPr>
              <w:rPr>
                <w:sz w:val="20"/>
                <w:szCs w:val="20"/>
              </w:rPr>
            </w:pPr>
            <w:r w:rsidRPr="008253F7">
              <w:rPr>
                <w:sz w:val="20"/>
                <w:szCs w:val="20"/>
              </w:rPr>
              <w:t>9 907 449</w:t>
            </w:r>
          </w:p>
        </w:tc>
      </w:tr>
    </w:tbl>
    <w:p w:rsidR="008B0AC3" w:rsidRPr="008253F7" w:rsidRDefault="008B0AC3" w:rsidP="008B0AC3">
      <w:pPr>
        <w:jc w:val="right"/>
        <w:rPr>
          <w:i/>
          <w:sz w:val="20"/>
          <w:szCs w:val="20"/>
        </w:rPr>
      </w:pPr>
    </w:p>
    <w:p w:rsidR="007A0500" w:rsidRPr="008253F7" w:rsidRDefault="00A763B6" w:rsidP="007A0500">
      <w:pPr>
        <w:spacing w:after="120"/>
        <w:jc w:val="right"/>
        <w:rPr>
          <w:i/>
          <w:sz w:val="20"/>
          <w:szCs w:val="20"/>
        </w:rPr>
      </w:pPr>
      <w:r>
        <w:rPr>
          <w:noProof/>
          <w:lang w:eastAsia="lv-LV"/>
        </w:rPr>
        <w:drawing>
          <wp:inline distT="0" distB="0" distL="0" distR="0" wp14:anchorId="72E5C0AF" wp14:editId="3E5633FD">
            <wp:extent cx="5939790" cy="1799590"/>
            <wp:effectExtent l="0" t="0" r="3810" b="10160"/>
            <wp:docPr id="200" name="Chart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32BE8">
        <w:tc>
          <w:tcPr>
            <w:tcW w:w="1560" w:type="dxa"/>
          </w:tcPr>
          <w:p w:rsidR="007A0500" w:rsidRPr="008253F7" w:rsidRDefault="007A0500" w:rsidP="00E32BE8">
            <w:pPr>
              <w:tabs>
                <w:tab w:val="left" w:pos="0"/>
              </w:tabs>
              <w:rPr>
                <w:sz w:val="20"/>
                <w:szCs w:val="20"/>
              </w:rPr>
            </w:pPr>
            <w:r w:rsidRPr="008253F7">
              <w:rPr>
                <w:sz w:val="20"/>
                <w:szCs w:val="20"/>
              </w:rPr>
              <w:t>FM 17.10.2017 rīk.Nr.442</w:t>
            </w:r>
          </w:p>
        </w:tc>
        <w:tc>
          <w:tcPr>
            <w:tcW w:w="7789" w:type="dxa"/>
          </w:tcPr>
          <w:p w:rsidR="007A0500" w:rsidRPr="008253F7" w:rsidRDefault="007A0500" w:rsidP="00E32BE8">
            <w:pPr>
              <w:tabs>
                <w:tab w:val="left" w:pos="0"/>
              </w:tabs>
              <w:jc w:val="both"/>
              <w:rPr>
                <w:sz w:val="20"/>
                <w:szCs w:val="20"/>
              </w:rPr>
            </w:pPr>
            <w:r w:rsidRPr="008253F7">
              <w:rPr>
                <w:sz w:val="20"/>
                <w:szCs w:val="20"/>
              </w:rPr>
              <w:t xml:space="preserve">605 000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novērstu dabas stihijas radītās sekas un nodrošinātu mācību procesu atbilstoši darba drošības un vides prasībām</w:t>
            </w:r>
            <w:r w:rsidRPr="008253F7">
              <w:rPr>
                <w:rFonts w:eastAsia="Times New Roman" w:cs="Times New Roman"/>
                <w:sz w:val="20"/>
                <w:szCs w:val="20"/>
                <w:lang w:eastAsia="lv-LV"/>
              </w:rPr>
              <w:t>. (no Finanšu ministrijas budžeta apakšprogrammas 41.01.00 “Iemaksas Eiropas Kopienas budžetā”)</w:t>
            </w:r>
          </w:p>
        </w:tc>
      </w:tr>
      <w:tr w:rsidR="008253F7" w:rsidRPr="008253F7" w:rsidTr="00E32BE8">
        <w:tc>
          <w:tcPr>
            <w:tcW w:w="1560" w:type="dxa"/>
          </w:tcPr>
          <w:p w:rsidR="006346B7" w:rsidRPr="008253F7" w:rsidRDefault="006346B7" w:rsidP="006346B7">
            <w:pPr>
              <w:tabs>
                <w:tab w:val="left" w:pos="0"/>
              </w:tabs>
              <w:rPr>
                <w:sz w:val="20"/>
                <w:szCs w:val="20"/>
              </w:rPr>
            </w:pPr>
            <w:r w:rsidRPr="008253F7">
              <w:rPr>
                <w:sz w:val="20"/>
                <w:szCs w:val="20"/>
              </w:rPr>
              <w:t>FM 15.11.2017 rīk.Nr.504</w:t>
            </w:r>
          </w:p>
        </w:tc>
        <w:tc>
          <w:tcPr>
            <w:tcW w:w="7789" w:type="dxa"/>
          </w:tcPr>
          <w:p w:rsidR="006346B7" w:rsidRPr="008253F7" w:rsidRDefault="006346B7" w:rsidP="00BA231B">
            <w:pPr>
              <w:tabs>
                <w:tab w:val="left" w:pos="0"/>
              </w:tabs>
              <w:jc w:val="both"/>
              <w:rPr>
                <w:sz w:val="20"/>
                <w:szCs w:val="20"/>
              </w:rPr>
            </w:pPr>
            <w:r w:rsidRPr="008253F7">
              <w:rPr>
                <w:sz w:val="20"/>
                <w:szCs w:val="20"/>
              </w:rPr>
              <w:t xml:space="preserve">167 915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Finansējuma nodrošināšanai kapitālieguldījumu veikšanai Latvijas Lauksaimniecības universitātes infrastruktūrā, lai uzlabotu studējošo sadzīves apstākļus dienesta viesnīcā</w:t>
            </w:r>
            <w:r w:rsidRPr="008253F7">
              <w:rPr>
                <w:rFonts w:eastAsia="Times New Roman" w:cs="Times New Roman"/>
                <w:sz w:val="20"/>
                <w:szCs w:val="20"/>
                <w:lang w:eastAsia="lv-LV"/>
              </w:rPr>
              <w:t>. (</w:t>
            </w:r>
            <w:r w:rsidR="00BA231B" w:rsidRPr="008253F7">
              <w:rPr>
                <w:rFonts w:eastAsia="Times New Roman" w:cs="Times New Roman"/>
                <w:sz w:val="20"/>
                <w:szCs w:val="20"/>
                <w:lang w:eastAsia="lv-LV"/>
              </w:rPr>
              <w:t>Pamatojoties uz likuma “Par valsts budžetu 2017.gadam” 54.panta otro, trešo daļu un Ministru kabineta 2017.gada 31.oktobra rīkojuma Nr.625 “Par apropriācijas palielināšanu” 1. un 3.punktu</w:t>
            </w:r>
            <w:r w:rsidRPr="008253F7">
              <w:rPr>
                <w:rFonts w:eastAsia="Times New Roman" w:cs="Times New Roman"/>
                <w:sz w:val="20"/>
                <w:szCs w:val="20"/>
                <w:lang w:eastAsia="lv-LV"/>
              </w:rPr>
              <w:t>)</w:t>
            </w:r>
          </w:p>
        </w:tc>
      </w:tr>
    </w:tbl>
    <w:p w:rsidR="007A0500" w:rsidRPr="008253F7" w:rsidRDefault="007A0500"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lastRenderedPageBreak/>
              <w:t>22.05.00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Dotācija SIA "Latvijas Lauku konsultāciju un izglītības centrs" informācijas analīzes un apmaiņas sistēmai</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149 912</w:t>
            </w:r>
          </w:p>
        </w:tc>
        <w:tc>
          <w:tcPr>
            <w:tcW w:w="1275" w:type="dxa"/>
            <w:shd w:val="clear" w:color="auto" w:fill="C5E0B3" w:themeFill="accent6" w:themeFillTint="66"/>
          </w:tcPr>
          <w:p w:rsidR="008B0AC3" w:rsidRPr="008253F7" w:rsidRDefault="003E7C7A" w:rsidP="00434849">
            <w:pPr>
              <w:rPr>
                <w:sz w:val="20"/>
                <w:szCs w:val="20"/>
              </w:rPr>
            </w:pPr>
            <w:r w:rsidRPr="008253F7">
              <w:rPr>
                <w:sz w:val="20"/>
                <w:szCs w:val="20"/>
              </w:rPr>
              <w:t>140 000</w:t>
            </w:r>
          </w:p>
        </w:tc>
        <w:tc>
          <w:tcPr>
            <w:tcW w:w="1411" w:type="dxa"/>
            <w:shd w:val="clear" w:color="auto" w:fill="C5E0B3" w:themeFill="accent6" w:themeFillTint="66"/>
          </w:tcPr>
          <w:p w:rsidR="008B0AC3" w:rsidRPr="008253F7" w:rsidRDefault="003E7C7A" w:rsidP="00434849">
            <w:pPr>
              <w:rPr>
                <w:sz w:val="20"/>
                <w:szCs w:val="20"/>
              </w:rPr>
            </w:pPr>
            <w:r w:rsidRPr="008253F7">
              <w:rPr>
                <w:sz w:val="20"/>
                <w:szCs w:val="20"/>
              </w:rPr>
              <w:t>289 912</w:t>
            </w:r>
          </w:p>
        </w:tc>
      </w:tr>
    </w:tbl>
    <w:p w:rsidR="008B0AC3" w:rsidRPr="008253F7" w:rsidRDefault="008B0AC3" w:rsidP="008B0AC3">
      <w:pPr>
        <w:jc w:val="right"/>
        <w:rPr>
          <w:i/>
          <w:sz w:val="20"/>
          <w:szCs w:val="20"/>
        </w:rPr>
      </w:pPr>
    </w:p>
    <w:p w:rsidR="007A0500" w:rsidRPr="008253F7" w:rsidRDefault="00A763B6" w:rsidP="007A0500">
      <w:pPr>
        <w:spacing w:after="120"/>
        <w:jc w:val="right"/>
        <w:rPr>
          <w:i/>
          <w:sz w:val="20"/>
          <w:szCs w:val="20"/>
        </w:rPr>
      </w:pPr>
      <w:r>
        <w:rPr>
          <w:noProof/>
          <w:lang w:eastAsia="lv-LV"/>
        </w:rPr>
        <w:drawing>
          <wp:inline distT="0" distB="0" distL="0" distR="0" wp14:anchorId="79293861" wp14:editId="39E35486">
            <wp:extent cx="5939790" cy="1799590"/>
            <wp:effectExtent l="0" t="0" r="3810" b="10160"/>
            <wp:docPr id="205" name="Chart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32BE8">
        <w:tc>
          <w:tcPr>
            <w:tcW w:w="1560" w:type="dxa"/>
          </w:tcPr>
          <w:p w:rsidR="007A0500" w:rsidRPr="008253F7" w:rsidRDefault="007A0500" w:rsidP="00E32BE8">
            <w:pPr>
              <w:tabs>
                <w:tab w:val="left" w:pos="0"/>
              </w:tabs>
              <w:rPr>
                <w:sz w:val="20"/>
                <w:szCs w:val="20"/>
              </w:rPr>
            </w:pPr>
            <w:r w:rsidRPr="008253F7">
              <w:rPr>
                <w:sz w:val="20"/>
                <w:szCs w:val="20"/>
              </w:rPr>
              <w:t>FM 17.10.2017 rīk.Nr.442</w:t>
            </w:r>
          </w:p>
        </w:tc>
        <w:tc>
          <w:tcPr>
            <w:tcW w:w="7789" w:type="dxa"/>
          </w:tcPr>
          <w:p w:rsidR="007A0500" w:rsidRPr="008253F7" w:rsidRDefault="007A0500" w:rsidP="00E32BE8">
            <w:pPr>
              <w:tabs>
                <w:tab w:val="left" w:pos="0"/>
              </w:tabs>
              <w:jc w:val="both"/>
              <w:rPr>
                <w:sz w:val="20"/>
                <w:szCs w:val="20"/>
              </w:rPr>
            </w:pPr>
            <w:r w:rsidRPr="008253F7">
              <w:rPr>
                <w:sz w:val="20"/>
                <w:szCs w:val="20"/>
              </w:rPr>
              <w:t xml:space="preserve">140 000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lai nodrošinātu </w:t>
            </w:r>
            <w:proofErr w:type="spellStart"/>
            <w:r w:rsidRPr="008253F7">
              <w:rPr>
                <w:rFonts w:ascii="TimesNewRoman" w:eastAsia="Times New Roman" w:hAnsi="TimesNewRoman" w:cs="Arial"/>
                <w:sz w:val="20"/>
                <w:szCs w:val="20"/>
                <w:lang w:eastAsia="lv-LV"/>
              </w:rPr>
              <w:t>apsekojumus</w:t>
            </w:r>
            <w:proofErr w:type="spellEnd"/>
            <w:r w:rsidRPr="008253F7">
              <w:rPr>
                <w:rFonts w:ascii="TimesNewRoman" w:eastAsia="Times New Roman" w:hAnsi="TimesNewRoman" w:cs="Arial"/>
                <w:sz w:val="20"/>
                <w:szCs w:val="20"/>
                <w:lang w:eastAsia="lv-LV"/>
              </w:rPr>
              <w:t xml:space="preserve"> lauku saimniecību darbību raksturojošu datu ieguvei</w:t>
            </w:r>
            <w:r w:rsidRPr="008253F7">
              <w:rPr>
                <w:rFonts w:eastAsia="Times New Roman" w:cs="Times New Roman"/>
                <w:sz w:val="20"/>
                <w:szCs w:val="20"/>
                <w:lang w:eastAsia="lv-LV"/>
              </w:rPr>
              <w:t>. (no Finanšu ministrijas budžeta apakšprogrammas 41.01.00 “Iemaksas Eiropas Kopienas budžetā”)</w:t>
            </w:r>
          </w:p>
        </w:tc>
      </w:tr>
    </w:tbl>
    <w:p w:rsidR="007A0500" w:rsidRPr="008253F7" w:rsidRDefault="007A0500"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t>22.06.00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Emisijas kvotu izsolīšanas instrumenta finansēto projektu īstenošana</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498 067</w:t>
            </w:r>
          </w:p>
        </w:tc>
        <w:tc>
          <w:tcPr>
            <w:tcW w:w="1275" w:type="dxa"/>
            <w:shd w:val="clear" w:color="auto" w:fill="C5E0B3" w:themeFill="accent6" w:themeFillTint="66"/>
          </w:tcPr>
          <w:p w:rsidR="008B0AC3" w:rsidRPr="008253F7" w:rsidRDefault="008B0AC3" w:rsidP="00434849">
            <w:pPr>
              <w:rPr>
                <w:sz w:val="20"/>
                <w:szCs w:val="20"/>
              </w:rPr>
            </w:pPr>
            <w:r w:rsidRPr="008253F7">
              <w:rPr>
                <w:sz w:val="20"/>
                <w:szCs w:val="20"/>
              </w:rPr>
              <w:t xml:space="preserve">0 </w:t>
            </w:r>
          </w:p>
        </w:tc>
        <w:tc>
          <w:tcPr>
            <w:tcW w:w="1411" w:type="dxa"/>
            <w:shd w:val="clear" w:color="auto" w:fill="C5E0B3" w:themeFill="accent6" w:themeFillTint="66"/>
          </w:tcPr>
          <w:p w:rsidR="008B0AC3" w:rsidRPr="008253F7" w:rsidRDefault="008B0AC3" w:rsidP="00434849">
            <w:pPr>
              <w:rPr>
                <w:sz w:val="20"/>
                <w:szCs w:val="20"/>
              </w:rPr>
            </w:pPr>
            <w:r w:rsidRPr="008253F7">
              <w:rPr>
                <w:sz w:val="20"/>
                <w:szCs w:val="20"/>
              </w:rPr>
              <w:t>498 067</w:t>
            </w:r>
          </w:p>
        </w:tc>
      </w:tr>
    </w:tbl>
    <w:p w:rsidR="008B0AC3" w:rsidRPr="008253F7" w:rsidRDefault="008B0AC3" w:rsidP="008B0AC3">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t>24.01.00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Meža resursu valsts uzraudzība</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15 603 058</w:t>
            </w:r>
          </w:p>
        </w:tc>
        <w:tc>
          <w:tcPr>
            <w:tcW w:w="1275" w:type="dxa"/>
            <w:shd w:val="clear" w:color="auto" w:fill="C5E0B3" w:themeFill="accent6" w:themeFillTint="66"/>
          </w:tcPr>
          <w:p w:rsidR="008B0AC3" w:rsidRPr="008253F7" w:rsidRDefault="008B0AC3" w:rsidP="00434849">
            <w:pPr>
              <w:rPr>
                <w:sz w:val="20"/>
                <w:szCs w:val="20"/>
              </w:rPr>
            </w:pPr>
            <w:r w:rsidRPr="008253F7">
              <w:rPr>
                <w:sz w:val="20"/>
                <w:szCs w:val="20"/>
              </w:rPr>
              <w:t xml:space="preserve">0 </w:t>
            </w:r>
          </w:p>
        </w:tc>
        <w:tc>
          <w:tcPr>
            <w:tcW w:w="1411" w:type="dxa"/>
            <w:shd w:val="clear" w:color="auto" w:fill="C5E0B3" w:themeFill="accent6" w:themeFillTint="66"/>
          </w:tcPr>
          <w:p w:rsidR="008B0AC3" w:rsidRPr="008253F7" w:rsidRDefault="008B0AC3" w:rsidP="00434849">
            <w:pPr>
              <w:rPr>
                <w:sz w:val="20"/>
                <w:szCs w:val="20"/>
              </w:rPr>
            </w:pPr>
            <w:r w:rsidRPr="008253F7">
              <w:rPr>
                <w:sz w:val="20"/>
                <w:szCs w:val="20"/>
              </w:rPr>
              <w:t>15 603 058</w:t>
            </w:r>
          </w:p>
        </w:tc>
      </w:tr>
    </w:tbl>
    <w:p w:rsidR="008B0AC3" w:rsidRPr="008253F7" w:rsidRDefault="008B0AC3" w:rsidP="008B0AC3">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t>24.02.00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Valsts atbalsta pasākumi meža nozarē</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511 805</w:t>
            </w:r>
          </w:p>
        </w:tc>
        <w:tc>
          <w:tcPr>
            <w:tcW w:w="1275" w:type="dxa"/>
            <w:shd w:val="clear" w:color="auto" w:fill="C5E0B3" w:themeFill="accent6" w:themeFillTint="66"/>
          </w:tcPr>
          <w:p w:rsidR="008B0AC3" w:rsidRPr="008253F7" w:rsidRDefault="008B0AC3" w:rsidP="00434849">
            <w:pPr>
              <w:rPr>
                <w:sz w:val="20"/>
                <w:szCs w:val="20"/>
              </w:rPr>
            </w:pPr>
            <w:r w:rsidRPr="008253F7">
              <w:rPr>
                <w:sz w:val="20"/>
                <w:szCs w:val="20"/>
              </w:rPr>
              <w:t xml:space="preserve">0 </w:t>
            </w:r>
          </w:p>
        </w:tc>
        <w:tc>
          <w:tcPr>
            <w:tcW w:w="1411" w:type="dxa"/>
            <w:shd w:val="clear" w:color="auto" w:fill="C5E0B3" w:themeFill="accent6" w:themeFillTint="66"/>
          </w:tcPr>
          <w:p w:rsidR="008B0AC3" w:rsidRPr="008253F7" w:rsidRDefault="008B0AC3" w:rsidP="00434849">
            <w:pPr>
              <w:rPr>
                <w:sz w:val="20"/>
                <w:szCs w:val="20"/>
              </w:rPr>
            </w:pPr>
            <w:r w:rsidRPr="008253F7">
              <w:rPr>
                <w:sz w:val="20"/>
                <w:szCs w:val="20"/>
              </w:rPr>
              <w:t>511 805</w:t>
            </w:r>
          </w:p>
        </w:tc>
      </w:tr>
    </w:tbl>
    <w:p w:rsidR="008B0AC3" w:rsidRPr="008253F7" w:rsidRDefault="008B0AC3" w:rsidP="008B0AC3">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t>25.01.00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Zivju izmantošanas regulēšana, atražošana un izpēte</w:t>
            </w:r>
          </w:p>
        </w:tc>
        <w:tc>
          <w:tcPr>
            <w:tcW w:w="1276" w:type="dxa"/>
            <w:shd w:val="clear" w:color="auto" w:fill="C5E0B3" w:themeFill="accent6" w:themeFillTint="66"/>
          </w:tcPr>
          <w:p w:rsidR="008B0AC3" w:rsidRPr="008253F7" w:rsidRDefault="008B0AC3" w:rsidP="00434849">
            <w:pPr>
              <w:rPr>
                <w:sz w:val="20"/>
                <w:szCs w:val="20"/>
              </w:rPr>
            </w:pPr>
            <w:r w:rsidRPr="008253F7">
              <w:rPr>
                <w:sz w:val="20"/>
                <w:szCs w:val="20"/>
              </w:rPr>
              <w:t>1 049 135</w:t>
            </w:r>
          </w:p>
        </w:tc>
        <w:tc>
          <w:tcPr>
            <w:tcW w:w="1275" w:type="dxa"/>
            <w:shd w:val="clear" w:color="auto" w:fill="C5E0B3" w:themeFill="accent6" w:themeFillTint="66"/>
          </w:tcPr>
          <w:p w:rsidR="008B0AC3" w:rsidRPr="008253F7" w:rsidRDefault="008B0AC3" w:rsidP="00434849">
            <w:pPr>
              <w:rPr>
                <w:sz w:val="20"/>
                <w:szCs w:val="20"/>
              </w:rPr>
            </w:pPr>
            <w:r w:rsidRPr="008253F7">
              <w:rPr>
                <w:sz w:val="20"/>
                <w:szCs w:val="20"/>
              </w:rPr>
              <w:t xml:space="preserve">0 </w:t>
            </w:r>
          </w:p>
        </w:tc>
        <w:tc>
          <w:tcPr>
            <w:tcW w:w="1411" w:type="dxa"/>
            <w:shd w:val="clear" w:color="auto" w:fill="C5E0B3" w:themeFill="accent6" w:themeFillTint="66"/>
          </w:tcPr>
          <w:p w:rsidR="008B0AC3" w:rsidRPr="008253F7" w:rsidRDefault="008B0AC3" w:rsidP="00434849">
            <w:pPr>
              <w:rPr>
                <w:sz w:val="20"/>
                <w:szCs w:val="20"/>
              </w:rPr>
            </w:pPr>
            <w:r w:rsidRPr="008253F7">
              <w:rPr>
                <w:sz w:val="20"/>
                <w:szCs w:val="20"/>
              </w:rPr>
              <w:t>1 049 135</w:t>
            </w:r>
          </w:p>
        </w:tc>
      </w:tr>
    </w:tbl>
    <w:p w:rsidR="008B0AC3" w:rsidRPr="008253F7" w:rsidRDefault="008B0AC3" w:rsidP="008B0AC3">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8B0AC3" w:rsidP="00434849">
            <w:pPr>
              <w:rPr>
                <w:sz w:val="20"/>
                <w:szCs w:val="20"/>
              </w:rPr>
            </w:pPr>
            <w:r w:rsidRPr="008253F7">
              <w:rPr>
                <w:sz w:val="20"/>
                <w:szCs w:val="20"/>
              </w:rPr>
              <w:t>25.02.00</w:t>
            </w:r>
          </w:p>
        </w:tc>
        <w:tc>
          <w:tcPr>
            <w:tcW w:w="3827" w:type="dxa"/>
            <w:shd w:val="clear" w:color="auto" w:fill="C5E0B3" w:themeFill="accent6" w:themeFillTint="66"/>
          </w:tcPr>
          <w:p w:rsidR="008B0AC3" w:rsidRPr="008253F7" w:rsidRDefault="008B0AC3" w:rsidP="00434849">
            <w:pPr>
              <w:rPr>
                <w:sz w:val="20"/>
                <w:szCs w:val="20"/>
              </w:rPr>
            </w:pPr>
            <w:r w:rsidRPr="008253F7">
              <w:rPr>
                <w:sz w:val="20"/>
                <w:szCs w:val="20"/>
              </w:rPr>
              <w:t>Zivju fonds</w:t>
            </w:r>
          </w:p>
        </w:tc>
        <w:tc>
          <w:tcPr>
            <w:tcW w:w="1276" w:type="dxa"/>
            <w:shd w:val="clear" w:color="auto" w:fill="C5E0B3" w:themeFill="accent6" w:themeFillTint="66"/>
          </w:tcPr>
          <w:p w:rsidR="008B0AC3" w:rsidRPr="008253F7" w:rsidRDefault="00434849" w:rsidP="00434849">
            <w:pPr>
              <w:rPr>
                <w:sz w:val="20"/>
                <w:szCs w:val="20"/>
              </w:rPr>
            </w:pPr>
            <w:r w:rsidRPr="008253F7">
              <w:rPr>
                <w:sz w:val="20"/>
                <w:szCs w:val="20"/>
              </w:rPr>
              <w:t>717 777</w:t>
            </w:r>
          </w:p>
        </w:tc>
        <w:tc>
          <w:tcPr>
            <w:tcW w:w="1275" w:type="dxa"/>
            <w:shd w:val="clear" w:color="auto" w:fill="C5E0B3" w:themeFill="accent6" w:themeFillTint="66"/>
          </w:tcPr>
          <w:p w:rsidR="008B0AC3" w:rsidRPr="008253F7" w:rsidRDefault="008B0AC3" w:rsidP="00434849">
            <w:pPr>
              <w:rPr>
                <w:sz w:val="20"/>
                <w:szCs w:val="20"/>
              </w:rPr>
            </w:pPr>
            <w:r w:rsidRPr="008253F7">
              <w:rPr>
                <w:sz w:val="20"/>
                <w:szCs w:val="20"/>
              </w:rPr>
              <w:t xml:space="preserve">0 </w:t>
            </w:r>
          </w:p>
        </w:tc>
        <w:tc>
          <w:tcPr>
            <w:tcW w:w="1411" w:type="dxa"/>
            <w:shd w:val="clear" w:color="auto" w:fill="C5E0B3" w:themeFill="accent6" w:themeFillTint="66"/>
          </w:tcPr>
          <w:p w:rsidR="008B0AC3" w:rsidRPr="008253F7" w:rsidRDefault="00434849" w:rsidP="00434849">
            <w:pPr>
              <w:rPr>
                <w:sz w:val="20"/>
                <w:szCs w:val="20"/>
              </w:rPr>
            </w:pPr>
            <w:r w:rsidRPr="008253F7">
              <w:rPr>
                <w:sz w:val="20"/>
                <w:szCs w:val="20"/>
              </w:rPr>
              <w:t>717 777</w:t>
            </w:r>
          </w:p>
        </w:tc>
      </w:tr>
    </w:tbl>
    <w:p w:rsidR="008B0AC3" w:rsidRPr="008253F7" w:rsidRDefault="008B0AC3" w:rsidP="008B0AC3">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434849" w:rsidP="00434849">
            <w:pPr>
              <w:rPr>
                <w:sz w:val="20"/>
                <w:szCs w:val="20"/>
              </w:rPr>
            </w:pPr>
            <w:r w:rsidRPr="008253F7">
              <w:rPr>
                <w:sz w:val="20"/>
                <w:szCs w:val="20"/>
              </w:rPr>
              <w:t>26.02.00</w:t>
            </w:r>
          </w:p>
        </w:tc>
        <w:tc>
          <w:tcPr>
            <w:tcW w:w="3827" w:type="dxa"/>
            <w:shd w:val="clear" w:color="auto" w:fill="C5E0B3" w:themeFill="accent6" w:themeFillTint="66"/>
          </w:tcPr>
          <w:p w:rsidR="008B0AC3" w:rsidRPr="008253F7" w:rsidRDefault="00434849" w:rsidP="00434849">
            <w:pPr>
              <w:rPr>
                <w:sz w:val="20"/>
                <w:szCs w:val="20"/>
              </w:rPr>
            </w:pPr>
            <w:r w:rsidRPr="008253F7">
              <w:rPr>
                <w:rFonts w:ascii="TimesNewRoman" w:hAnsi="TimesNewRoman" w:cs="Arial"/>
                <w:bCs/>
                <w:sz w:val="20"/>
                <w:szCs w:val="20"/>
              </w:rPr>
              <w:t>Meliorācijas kadastra uzturēšana, valsts meliorācijas sistēmu un valsts nozīmes meliorācijas sistēmu ekspluatācija un uzturēšana</w:t>
            </w:r>
          </w:p>
        </w:tc>
        <w:tc>
          <w:tcPr>
            <w:tcW w:w="1276" w:type="dxa"/>
            <w:shd w:val="clear" w:color="auto" w:fill="C5E0B3" w:themeFill="accent6" w:themeFillTint="66"/>
          </w:tcPr>
          <w:p w:rsidR="008B0AC3" w:rsidRPr="008253F7" w:rsidRDefault="00434849" w:rsidP="00434849">
            <w:pPr>
              <w:rPr>
                <w:sz w:val="20"/>
                <w:szCs w:val="20"/>
              </w:rPr>
            </w:pPr>
            <w:r w:rsidRPr="008253F7">
              <w:rPr>
                <w:sz w:val="20"/>
                <w:szCs w:val="20"/>
              </w:rPr>
              <w:t>2 973 216</w:t>
            </w:r>
          </w:p>
        </w:tc>
        <w:tc>
          <w:tcPr>
            <w:tcW w:w="1275" w:type="dxa"/>
            <w:shd w:val="clear" w:color="auto" w:fill="C5E0B3" w:themeFill="accent6" w:themeFillTint="66"/>
          </w:tcPr>
          <w:p w:rsidR="008B0AC3" w:rsidRPr="008253F7" w:rsidRDefault="00051B34" w:rsidP="00434849">
            <w:pPr>
              <w:rPr>
                <w:sz w:val="20"/>
                <w:szCs w:val="20"/>
              </w:rPr>
            </w:pPr>
            <w:r w:rsidRPr="008253F7">
              <w:rPr>
                <w:sz w:val="20"/>
                <w:szCs w:val="20"/>
              </w:rPr>
              <w:t>182 000</w:t>
            </w:r>
          </w:p>
        </w:tc>
        <w:tc>
          <w:tcPr>
            <w:tcW w:w="1411" w:type="dxa"/>
            <w:shd w:val="clear" w:color="auto" w:fill="C5E0B3" w:themeFill="accent6" w:themeFillTint="66"/>
          </w:tcPr>
          <w:p w:rsidR="008B0AC3" w:rsidRPr="008253F7" w:rsidRDefault="00051B34" w:rsidP="00434849">
            <w:pPr>
              <w:rPr>
                <w:sz w:val="20"/>
                <w:szCs w:val="20"/>
              </w:rPr>
            </w:pPr>
            <w:r w:rsidRPr="008253F7">
              <w:rPr>
                <w:sz w:val="20"/>
                <w:szCs w:val="20"/>
              </w:rPr>
              <w:t>3 155 216</w:t>
            </w:r>
          </w:p>
        </w:tc>
      </w:tr>
    </w:tbl>
    <w:p w:rsidR="008B0AC3" w:rsidRPr="008253F7" w:rsidRDefault="008B0AC3" w:rsidP="008B0AC3">
      <w:pPr>
        <w:jc w:val="right"/>
        <w:rPr>
          <w:i/>
          <w:sz w:val="20"/>
          <w:szCs w:val="20"/>
        </w:rPr>
      </w:pPr>
    </w:p>
    <w:p w:rsidR="00845350" w:rsidRPr="008253F7" w:rsidRDefault="00A763B6" w:rsidP="00845350">
      <w:pPr>
        <w:spacing w:after="120"/>
        <w:jc w:val="right"/>
        <w:rPr>
          <w:i/>
          <w:sz w:val="20"/>
          <w:szCs w:val="20"/>
        </w:rPr>
      </w:pPr>
      <w:r>
        <w:rPr>
          <w:noProof/>
          <w:lang w:eastAsia="lv-LV"/>
        </w:rPr>
        <w:drawing>
          <wp:inline distT="0" distB="0" distL="0" distR="0" wp14:anchorId="154F0718" wp14:editId="3A42CC7C">
            <wp:extent cx="5939790" cy="1799590"/>
            <wp:effectExtent l="0" t="0" r="3810" b="10160"/>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32BE8">
        <w:tc>
          <w:tcPr>
            <w:tcW w:w="1560" w:type="dxa"/>
          </w:tcPr>
          <w:p w:rsidR="00845350" w:rsidRPr="008253F7" w:rsidRDefault="00845350" w:rsidP="00E32BE8">
            <w:pPr>
              <w:tabs>
                <w:tab w:val="left" w:pos="0"/>
              </w:tabs>
              <w:rPr>
                <w:sz w:val="20"/>
                <w:szCs w:val="20"/>
              </w:rPr>
            </w:pPr>
            <w:r w:rsidRPr="008253F7">
              <w:rPr>
                <w:sz w:val="20"/>
                <w:szCs w:val="20"/>
              </w:rPr>
              <w:t>FM 17.10.2017 rīk.Nr.442</w:t>
            </w:r>
          </w:p>
        </w:tc>
        <w:tc>
          <w:tcPr>
            <w:tcW w:w="7789" w:type="dxa"/>
          </w:tcPr>
          <w:p w:rsidR="00845350" w:rsidRPr="008253F7" w:rsidRDefault="00845350" w:rsidP="00E32BE8">
            <w:pPr>
              <w:tabs>
                <w:tab w:val="left" w:pos="0"/>
              </w:tabs>
              <w:jc w:val="both"/>
              <w:rPr>
                <w:sz w:val="20"/>
                <w:szCs w:val="20"/>
              </w:rPr>
            </w:pPr>
            <w:r w:rsidRPr="008253F7">
              <w:rPr>
                <w:sz w:val="20"/>
                <w:szCs w:val="20"/>
              </w:rPr>
              <w:t xml:space="preserve">182 000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novērstu lauksaimniecības zemju un apbūves zemes applūšanas riskus un nodrošinātu valsts nozīmes ūdensnoteku un aizsargdambju uzturēšanu</w:t>
            </w:r>
            <w:r w:rsidRPr="008253F7">
              <w:rPr>
                <w:rFonts w:eastAsia="Times New Roman" w:cs="Times New Roman"/>
                <w:sz w:val="20"/>
                <w:szCs w:val="20"/>
                <w:lang w:eastAsia="lv-LV"/>
              </w:rPr>
              <w:t>. (no Finanšu ministrijas budžeta apakšprogrammas 41.01.00 “Iemaksas Eiropas Kopienas budžetā”)</w:t>
            </w:r>
          </w:p>
        </w:tc>
      </w:tr>
    </w:tbl>
    <w:p w:rsidR="00845350" w:rsidRPr="008253F7" w:rsidRDefault="00845350"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434849" w:rsidP="00434849">
            <w:pPr>
              <w:rPr>
                <w:sz w:val="20"/>
                <w:szCs w:val="20"/>
              </w:rPr>
            </w:pPr>
            <w:r w:rsidRPr="008253F7">
              <w:rPr>
                <w:sz w:val="20"/>
                <w:szCs w:val="20"/>
              </w:rPr>
              <w:t>26.03.00</w:t>
            </w:r>
          </w:p>
        </w:tc>
        <w:tc>
          <w:tcPr>
            <w:tcW w:w="3827" w:type="dxa"/>
            <w:shd w:val="clear" w:color="auto" w:fill="C5E0B3" w:themeFill="accent6" w:themeFillTint="66"/>
          </w:tcPr>
          <w:p w:rsidR="008B0AC3" w:rsidRPr="008253F7" w:rsidRDefault="00434849" w:rsidP="00434849">
            <w:pPr>
              <w:rPr>
                <w:sz w:val="20"/>
                <w:szCs w:val="20"/>
              </w:rPr>
            </w:pPr>
            <w:r w:rsidRPr="008253F7">
              <w:rPr>
                <w:sz w:val="20"/>
                <w:szCs w:val="20"/>
              </w:rPr>
              <w:t>Ikgadējie maksājumi par Daugavas kaskādes HES zemes resursiem nodarīto kaitējumu kompensēšanu</w:t>
            </w:r>
          </w:p>
        </w:tc>
        <w:tc>
          <w:tcPr>
            <w:tcW w:w="1276" w:type="dxa"/>
            <w:shd w:val="clear" w:color="auto" w:fill="C5E0B3" w:themeFill="accent6" w:themeFillTint="66"/>
          </w:tcPr>
          <w:p w:rsidR="008B0AC3" w:rsidRPr="008253F7" w:rsidRDefault="00434849" w:rsidP="00434849">
            <w:pPr>
              <w:rPr>
                <w:sz w:val="20"/>
                <w:szCs w:val="20"/>
              </w:rPr>
            </w:pPr>
            <w:r w:rsidRPr="008253F7">
              <w:rPr>
                <w:sz w:val="20"/>
                <w:szCs w:val="20"/>
              </w:rPr>
              <w:t>752 260</w:t>
            </w:r>
          </w:p>
        </w:tc>
        <w:tc>
          <w:tcPr>
            <w:tcW w:w="1275" w:type="dxa"/>
            <w:shd w:val="clear" w:color="auto" w:fill="C5E0B3" w:themeFill="accent6" w:themeFillTint="66"/>
          </w:tcPr>
          <w:p w:rsidR="008B0AC3" w:rsidRPr="008253F7" w:rsidRDefault="008B0AC3" w:rsidP="00434849">
            <w:pPr>
              <w:rPr>
                <w:sz w:val="20"/>
                <w:szCs w:val="20"/>
              </w:rPr>
            </w:pPr>
            <w:r w:rsidRPr="008253F7">
              <w:rPr>
                <w:sz w:val="20"/>
                <w:szCs w:val="20"/>
              </w:rPr>
              <w:t xml:space="preserve">0 </w:t>
            </w:r>
          </w:p>
        </w:tc>
        <w:tc>
          <w:tcPr>
            <w:tcW w:w="1411" w:type="dxa"/>
            <w:shd w:val="clear" w:color="auto" w:fill="C5E0B3" w:themeFill="accent6" w:themeFillTint="66"/>
          </w:tcPr>
          <w:p w:rsidR="008B0AC3" w:rsidRPr="008253F7" w:rsidRDefault="00434849" w:rsidP="00434849">
            <w:pPr>
              <w:rPr>
                <w:sz w:val="20"/>
                <w:szCs w:val="20"/>
              </w:rPr>
            </w:pPr>
            <w:r w:rsidRPr="008253F7">
              <w:rPr>
                <w:sz w:val="20"/>
                <w:szCs w:val="20"/>
              </w:rPr>
              <w:t>752 260</w:t>
            </w:r>
          </w:p>
        </w:tc>
      </w:tr>
    </w:tbl>
    <w:p w:rsidR="008B0AC3" w:rsidRPr="008253F7" w:rsidRDefault="008B0AC3" w:rsidP="008B0AC3">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434849" w:rsidP="00434849">
            <w:pPr>
              <w:rPr>
                <w:sz w:val="20"/>
                <w:szCs w:val="20"/>
              </w:rPr>
            </w:pPr>
            <w:r w:rsidRPr="008253F7">
              <w:rPr>
                <w:sz w:val="20"/>
                <w:szCs w:val="20"/>
              </w:rPr>
              <w:t>27.00.00</w:t>
            </w:r>
          </w:p>
        </w:tc>
        <w:tc>
          <w:tcPr>
            <w:tcW w:w="3827" w:type="dxa"/>
            <w:shd w:val="clear" w:color="auto" w:fill="C5E0B3" w:themeFill="accent6" w:themeFillTint="66"/>
          </w:tcPr>
          <w:p w:rsidR="008B0AC3" w:rsidRPr="008253F7" w:rsidRDefault="00434849" w:rsidP="00434849">
            <w:pPr>
              <w:rPr>
                <w:sz w:val="20"/>
                <w:szCs w:val="20"/>
              </w:rPr>
            </w:pPr>
            <w:r w:rsidRPr="008253F7">
              <w:rPr>
                <w:sz w:val="20"/>
                <w:szCs w:val="20"/>
              </w:rPr>
              <w:t>Augu veselība un augu aprites uzraudzība</w:t>
            </w:r>
          </w:p>
        </w:tc>
        <w:tc>
          <w:tcPr>
            <w:tcW w:w="1276" w:type="dxa"/>
            <w:shd w:val="clear" w:color="auto" w:fill="C5E0B3" w:themeFill="accent6" w:themeFillTint="66"/>
          </w:tcPr>
          <w:p w:rsidR="008B0AC3" w:rsidRPr="008253F7" w:rsidRDefault="00434849" w:rsidP="00434849">
            <w:pPr>
              <w:rPr>
                <w:sz w:val="20"/>
                <w:szCs w:val="20"/>
              </w:rPr>
            </w:pPr>
            <w:r w:rsidRPr="008253F7">
              <w:rPr>
                <w:sz w:val="20"/>
                <w:szCs w:val="20"/>
              </w:rPr>
              <w:t>4 665 322</w:t>
            </w:r>
          </w:p>
        </w:tc>
        <w:tc>
          <w:tcPr>
            <w:tcW w:w="1275" w:type="dxa"/>
            <w:shd w:val="clear" w:color="auto" w:fill="C5E0B3" w:themeFill="accent6" w:themeFillTint="66"/>
          </w:tcPr>
          <w:p w:rsidR="008B0AC3" w:rsidRPr="008253F7" w:rsidRDefault="003B0B8E" w:rsidP="00434849">
            <w:pPr>
              <w:rPr>
                <w:sz w:val="20"/>
                <w:szCs w:val="20"/>
              </w:rPr>
            </w:pPr>
            <w:r w:rsidRPr="008253F7">
              <w:rPr>
                <w:sz w:val="20"/>
                <w:szCs w:val="20"/>
              </w:rPr>
              <w:t>2 047 133</w:t>
            </w:r>
          </w:p>
        </w:tc>
        <w:tc>
          <w:tcPr>
            <w:tcW w:w="1411" w:type="dxa"/>
            <w:shd w:val="clear" w:color="auto" w:fill="C5E0B3" w:themeFill="accent6" w:themeFillTint="66"/>
          </w:tcPr>
          <w:p w:rsidR="008B0AC3" w:rsidRPr="008253F7" w:rsidRDefault="003B0B8E" w:rsidP="00434849">
            <w:pPr>
              <w:rPr>
                <w:sz w:val="20"/>
                <w:szCs w:val="20"/>
              </w:rPr>
            </w:pPr>
            <w:r w:rsidRPr="008253F7">
              <w:rPr>
                <w:sz w:val="20"/>
                <w:szCs w:val="20"/>
              </w:rPr>
              <w:t>6 712 455</w:t>
            </w:r>
          </w:p>
        </w:tc>
      </w:tr>
    </w:tbl>
    <w:p w:rsidR="008B0AC3" w:rsidRPr="008253F7" w:rsidRDefault="008B0AC3" w:rsidP="008B0AC3">
      <w:pPr>
        <w:jc w:val="right"/>
        <w:rPr>
          <w:i/>
          <w:sz w:val="20"/>
          <w:szCs w:val="20"/>
        </w:rPr>
      </w:pPr>
    </w:p>
    <w:p w:rsidR="00925F91" w:rsidRPr="008253F7" w:rsidRDefault="00A763B6" w:rsidP="00925F91">
      <w:pPr>
        <w:spacing w:after="120"/>
        <w:jc w:val="right"/>
        <w:rPr>
          <w:i/>
          <w:sz w:val="20"/>
          <w:szCs w:val="20"/>
        </w:rPr>
      </w:pPr>
      <w:r>
        <w:rPr>
          <w:noProof/>
          <w:lang w:eastAsia="lv-LV"/>
        </w:rPr>
        <w:lastRenderedPageBreak/>
        <w:drawing>
          <wp:inline distT="0" distB="0" distL="0" distR="0" wp14:anchorId="162E5499" wp14:editId="3BF95CA6">
            <wp:extent cx="5939790" cy="1799590"/>
            <wp:effectExtent l="0" t="0" r="3810" b="10160"/>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925F91" w:rsidRPr="008253F7" w:rsidRDefault="00925F91" w:rsidP="006E7AC2">
            <w:pPr>
              <w:tabs>
                <w:tab w:val="left" w:pos="0"/>
              </w:tabs>
              <w:rPr>
                <w:sz w:val="20"/>
                <w:szCs w:val="20"/>
              </w:rPr>
            </w:pPr>
            <w:r w:rsidRPr="008253F7">
              <w:rPr>
                <w:sz w:val="20"/>
                <w:szCs w:val="20"/>
              </w:rPr>
              <w:t>FM 21.03.2017 rīk.Nr.120</w:t>
            </w:r>
          </w:p>
        </w:tc>
        <w:tc>
          <w:tcPr>
            <w:tcW w:w="7789" w:type="dxa"/>
          </w:tcPr>
          <w:p w:rsidR="00925F91" w:rsidRPr="008253F7" w:rsidRDefault="00925F91" w:rsidP="006E7AC2">
            <w:pPr>
              <w:autoSpaceDE w:val="0"/>
              <w:autoSpaceDN w:val="0"/>
              <w:adjustRightInd w:val="0"/>
              <w:jc w:val="both"/>
              <w:rPr>
                <w:sz w:val="20"/>
                <w:szCs w:val="20"/>
              </w:rPr>
            </w:pPr>
            <w:r w:rsidRPr="008253F7">
              <w:rPr>
                <w:sz w:val="20"/>
                <w:szCs w:val="20"/>
              </w:rPr>
              <w:t xml:space="preserve">1 449 212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 xml:space="preserve">tajā skaitā: 166 530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apmērā piemaksām par personisko darba ieguldījumu un darba kvalitāti, kā arī darbinieku sociālo garantiju nodrošināšanai (atvaļinājuma un atlaišanas pabalstiem, veselības apdrošināšanai, apdrošināšanai pret nelaimes gadījumiem); 49 825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apmērā īpašuma teritorijas </w:t>
            </w:r>
            <w:r w:rsidRPr="008253F7">
              <w:rPr>
                <w:rFonts w:cs="Times New Roman"/>
                <w:sz w:val="20"/>
                <w:szCs w:val="20"/>
              </w:rPr>
              <w:t xml:space="preserve">labiekārtošanas darbiem Vakara ielā 9, Kuldīgā (monolīta dzelzsbetona atbalstsienai, auto stāvlaukumam, notekūdeņu sistēmas izbūvei un garāžas jumta remontam) un Nacionālās sēklu kontroles laboratorijas sēklu glabāšanas telpas klimata apstākļu nodrošināšanai (inženierkomunikāciju izbūvei, laboratorijas korpusa logu aiļu siltināšanai); 90 000 </w:t>
            </w:r>
            <w:r w:rsidRPr="008253F7">
              <w:rPr>
                <w:rFonts w:cs="Times New Roman"/>
                <w:i/>
                <w:iCs/>
                <w:sz w:val="20"/>
                <w:szCs w:val="20"/>
              </w:rPr>
              <w:t xml:space="preserve">euro </w:t>
            </w:r>
            <w:r w:rsidRPr="008253F7">
              <w:rPr>
                <w:rFonts w:cs="Times New Roman"/>
                <w:sz w:val="20"/>
                <w:szCs w:val="20"/>
              </w:rPr>
              <w:t xml:space="preserve">apmērā izdevumiem pamatkapitāla veidošanai laboratoriju iekārtu iegādei (mineralizācijas mikroviļņu iekārta, </w:t>
            </w:r>
            <w:proofErr w:type="spellStart"/>
            <w:r w:rsidRPr="008253F7">
              <w:rPr>
                <w:rFonts w:cs="Times New Roman"/>
                <w:sz w:val="20"/>
                <w:szCs w:val="20"/>
              </w:rPr>
              <w:t>binokulārs</w:t>
            </w:r>
            <w:proofErr w:type="spellEnd"/>
            <w:r w:rsidRPr="008253F7">
              <w:rPr>
                <w:rFonts w:cs="Times New Roman"/>
                <w:sz w:val="20"/>
                <w:szCs w:val="20"/>
              </w:rPr>
              <w:t xml:space="preserve"> mikroskops un elektroniskie svari)</w:t>
            </w:r>
            <w:r w:rsidR="006A5757" w:rsidRPr="008253F7">
              <w:rPr>
                <w:rFonts w:cs="Times New Roman"/>
                <w:sz w:val="20"/>
                <w:szCs w:val="20"/>
              </w:rPr>
              <w:t xml:space="preserve">; 1 142 857 </w:t>
            </w:r>
            <w:r w:rsidR="006A5757" w:rsidRPr="008253F7">
              <w:rPr>
                <w:rFonts w:cs="Times New Roman"/>
                <w:i/>
                <w:sz w:val="20"/>
                <w:szCs w:val="20"/>
              </w:rPr>
              <w:t>euro</w:t>
            </w:r>
            <w:r w:rsidR="006A5757" w:rsidRPr="008253F7">
              <w:rPr>
                <w:rFonts w:cs="Times New Roman"/>
                <w:sz w:val="20"/>
                <w:szCs w:val="20"/>
              </w:rPr>
              <w:t xml:space="preserve"> apmērā </w:t>
            </w:r>
            <w:proofErr w:type="spellStart"/>
            <w:r w:rsidR="006A5757" w:rsidRPr="008253F7">
              <w:rPr>
                <w:rFonts w:cs="Times New Roman"/>
                <w:sz w:val="20"/>
                <w:szCs w:val="20"/>
              </w:rPr>
              <w:t>Twinning</w:t>
            </w:r>
            <w:proofErr w:type="spellEnd"/>
            <w:r w:rsidR="006A5757" w:rsidRPr="008253F7">
              <w:rPr>
                <w:rFonts w:cs="Times New Roman"/>
                <w:sz w:val="20"/>
                <w:szCs w:val="20"/>
              </w:rPr>
              <w:t xml:space="preserve"> projekta “Ukrainas tiesību aktu augu aizsardzības un augu veselību jomā tuvināšana ar ES tiesību aktiem un ar tām saistīto kontroļu un laboratorijas pakalpojumu stiprināšana” īstenošanai.</w:t>
            </w:r>
            <w:r w:rsidR="00FD21F0" w:rsidRPr="008253F7">
              <w:rPr>
                <w:rFonts w:cs="Times New Roman"/>
                <w:sz w:val="20"/>
                <w:szCs w:val="20"/>
              </w:rPr>
              <w:t xml:space="preserve"> (pašu ieņēmumi un pašu ieņēmumu atlikumi)</w:t>
            </w:r>
          </w:p>
        </w:tc>
      </w:tr>
      <w:tr w:rsidR="008253F7" w:rsidRPr="008253F7" w:rsidTr="001A06FE">
        <w:tc>
          <w:tcPr>
            <w:tcW w:w="1560" w:type="dxa"/>
          </w:tcPr>
          <w:p w:rsidR="00482A05" w:rsidRPr="008253F7" w:rsidRDefault="00482A05" w:rsidP="00482A05">
            <w:pPr>
              <w:tabs>
                <w:tab w:val="left" w:pos="0"/>
              </w:tabs>
              <w:rPr>
                <w:sz w:val="20"/>
                <w:szCs w:val="20"/>
              </w:rPr>
            </w:pPr>
            <w:r w:rsidRPr="008253F7">
              <w:rPr>
                <w:sz w:val="20"/>
                <w:szCs w:val="20"/>
              </w:rPr>
              <w:t>FM 28.07.2017 rīk.Nr.324</w:t>
            </w:r>
          </w:p>
        </w:tc>
        <w:tc>
          <w:tcPr>
            <w:tcW w:w="7789" w:type="dxa"/>
          </w:tcPr>
          <w:p w:rsidR="00482A05" w:rsidRPr="008253F7" w:rsidRDefault="00482A05" w:rsidP="00AF260D">
            <w:pPr>
              <w:jc w:val="both"/>
              <w:rPr>
                <w:sz w:val="20"/>
                <w:szCs w:val="20"/>
              </w:rPr>
            </w:pPr>
            <w:r w:rsidRPr="008253F7">
              <w:rPr>
                <w:sz w:val="20"/>
                <w:szCs w:val="20"/>
              </w:rPr>
              <w:t xml:space="preserve">597 921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proofErr w:type="spellStart"/>
            <w:r w:rsidR="00AF260D" w:rsidRPr="008253F7">
              <w:rPr>
                <w:rFonts w:eastAsia="Times New Roman" w:cs="Times New Roman"/>
                <w:i/>
                <w:sz w:val="20"/>
                <w:szCs w:val="20"/>
                <w:lang w:eastAsia="lv-LV"/>
              </w:rPr>
              <w:t>Twinning</w:t>
            </w:r>
            <w:proofErr w:type="spellEnd"/>
            <w:r w:rsidR="00AF260D" w:rsidRPr="008253F7">
              <w:rPr>
                <w:rFonts w:eastAsia="Times New Roman" w:cs="Times New Roman"/>
                <w:sz w:val="20"/>
                <w:szCs w:val="20"/>
                <w:lang w:eastAsia="lv-LV"/>
              </w:rPr>
              <w:t xml:space="preserve"> projekta “Atbalsts Kosovas augkop</w:t>
            </w:r>
            <w:r w:rsidR="00AF260D" w:rsidRPr="008253F7">
              <w:rPr>
                <w:rFonts w:eastAsia="Times New Roman" w:cs="Times New Roman" w:hint="eastAsia"/>
                <w:sz w:val="20"/>
                <w:szCs w:val="20"/>
                <w:lang w:eastAsia="lv-LV"/>
              </w:rPr>
              <w:t>ī</w:t>
            </w:r>
            <w:r w:rsidR="00AF260D" w:rsidRPr="008253F7">
              <w:rPr>
                <w:rFonts w:eastAsia="Times New Roman" w:cs="Times New Roman"/>
                <w:sz w:val="20"/>
                <w:szCs w:val="20"/>
                <w:lang w:eastAsia="lv-LV"/>
              </w:rPr>
              <w:t>bas produkcijas ražošanas un augu aizsardz</w:t>
            </w:r>
            <w:r w:rsidR="00AF260D" w:rsidRPr="008253F7">
              <w:rPr>
                <w:rFonts w:eastAsia="Times New Roman" w:cs="Times New Roman" w:hint="eastAsia"/>
                <w:sz w:val="20"/>
                <w:szCs w:val="20"/>
                <w:lang w:eastAsia="lv-LV"/>
              </w:rPr>
              <w:t>ī</w:t>
            </w:r>
            <w:r w:rsidR="00AF260D" w:rsidRPr="008253F7">
              <w:rPr>
                <w:rFonts w:eastAsia="Times New Roman" w:cs="Times New Roman"/>
                <w:sz w:val="20"/>
                <w:szCs w:val="20"/>
                <w:lang w:eastAsia="lv-LV"/>
              </w:rPr>
              <w:t>bas sist</w:t>
            </w:r>
            <w:r w:rsidR="00AF260D" w:rsidRPr="008253F7">
              <w:rPr>
                <w:rFonts w:eastAsia="Times New Roman" w:cs="Times New Roman" w:hint="eastAsia"/>
                <w:sz w:val="20"/>
                <w:szCs w:val="20"/>
                <w:lang w:eastAsia="lv-LV"/>
              </w:rPr>
              <w:t>ē</w:t>
            </w:r>
            <w:r w:rsidR="00AF260D" w:rsidRPr="008253F7">
              <w:rPr>
                <w:rFonts w:eastAsia="Times New Roman" w:cs="Times New Roman"/>
                <w:sz w:val="20"/>
                <w:szCs w:val="20"/>
                <w:lang w:eastAsia="lv-LV"/>
              </w:rPr>
              <w:t>mas kapacitātes stiprināšanai” īstenošanai</w:t>
            </w:r>
            <w:r w:rsidRPr="008253F7">
              <w:rPr>
                <w:rFonts w:cs="Times New Roman"/>
                <w:sz w:val="20"/>
                <w:szCs w:val="20"/>
              </w:rPr>
              <w:t>. (pašu ieņēmumi)</w:t>
            </w:r>
          </w:p>
        </w:tc>
      </w:tr>
    </w:tbl>
    <w:p w:rsidR="00925F91" w:rsidRPr="008253F7" w:rsidRDefault="00925F91"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2467C">
        <w:tc>
          <w:tcPr>
            <w:tcW w:w="1555" w:type="dxa"/>
            <w:shd w:val="clear" w:color="auto" w:fill="C5E0B3" w:themeFill="accent6" w:themeFillTint="66"/>
          </w:tcPr>
          <w:p w:rsidR="00121239" w:rsidRPr="008253F7" w:rsidRDefault="00121239" w:rsidP="0042467C">
            <w:pPr>
              <w:rPr>
                <w:sz w:val="20"/>
                <w:szCs w:val="20"/>
              </w:rPr>
            </w:pPr>
            <w:r w:rsidRPr="008253F7">
              <w:rPr>
                <w:sz w:val="20"/>
                <w:szCs w:val="20"/>
              </w:rPr>
              <w:t>62.08.00</w:t>
            </w:r>
          </w:p>
        </w:tc>
        <w:tc>
          <w:tcPr>
            <w:tcW w:w="3827" w:type="dxa"/>
            <w:shd w:val="clear" w:color="auto" w:fill="C5E0B3" w:themeFill="accent6" w:themeFillTint="66"/>
          </w:tcPr>
          <w:p w:rsidR="00121239" w:rsidRPr="008253F7" w:rsidRDefault="00121239" w:rsidP="0042467C">
            <w:pPr>
              <w:rPr>
                <w:sz w:val="20"/>
                <w:szCs w:val="20"/>
              </w:rPr>
            </w:pPr>
            <w:r w:rsidRPr="008253F7">
              <w:rPr>
                <w:rFonts w:ascii="TimesNewRoman" w:hAnsi="TimesNewRoman" w:cs="Arial"/>
                <w:bCs/>
                <w:sz w:val="20"/>
                <w:szCs w:val="20"/>
              </w:rPr>
              <w:t>Izdevumi Eiropas Reģionālās attīstības fonda (ERAF) projektu un pasākumu īstenošanai (2014-2020)</w:t>
            </w:r>
          </w:p>
        </w:tc>
        <w:tc>
          <w:tcPr>
            <w:tcW w:w="1276" w:type="dxa"/>
            <w:shd w:val="clear" w:color="auto" w:fill="C5E0B3" w:themeFill="accent6" w:themeFillTint="66"/>
          </w:tcPr>
          <w:p w:rsidR="00121239" w:rsidRPr="008253F7" w:rsidRDefault="00121239" w:rsidP="0042467C">
            <w:pPr>
              <w:rPr>
                <w:sz w:val="20"/>
                <w:szCs w:val="20"/>
              </w:rPr>
            </w:pPr>
            <w:r w:rsidRPr="008253F7">
              <w:rPr>
                <w:sz w:val="20"/>
                <w:szCs w:val="20"/>
              </w:rPr>
              <w:t>0</w:t>
            </w:r>
          </w:p>
        </w:tc>
        <w:tc>
          <w:tcPr>
            <w:tcW w:w="1275" w:type="dxa"/>
            <w:shd w:val="clear" w:color="auto" w:fill="C5E0B3" w:themeFill="accent6" w:themeFillTint="66"/>
          </w:tcPr>
          <w:p w:rsidR="00121239" w:rsidRPr="008253F7" w:rsidRDefault="00121239" w:rsidP="0042467C">
            <w:pPr>
              <w:rPr>
                <w:sz w:val="20"/>
                <w:szCs w:val="20"/>
              </w:rPr>
            </w:pPr>
            <w:r w:rsidRPr="008253F7">
              <w:rPr>
                <w:sz w:val="20"/>
                <w:szCs w:val="20"/>
              </w:rPr>
              <w:t>306 000</w:t>
            </w:r>
          </w:p>
        </w:tc>
        <w:tc>
          <w:tcPr>
            <w:tcW w:w="1411" w:type="dxa"/>
            <w:shd w:val="clear" w:color="auto" w:fill="C5E0B3" w:themeFill="accent6" w:themeFillTint="66"/>
          </w:tcPr>
          <w:p w:rsidR="00121239" w:rsidRPr="008253F7" w:rsidRDefault="00121239" w:rsidP="0042467C">
            <w:pPr>
              <w:rPr>
                <w:sz w:val="20"/>
                <w:szCs w:val="20"/>
              </w:rPr>
            </w:pPr>
            <w:r w:rsidRPr="008253F7">
              <w:rPr>
                <w:sz w:val="20"/>
                <w:szCs w:val="20"/>
              </w:rPr>
              <w:t>306 000</w:t>
            </w:r>
          </w:p>
        </w:tc>
      </w:tr>
    </w:tbl>
    <w:p w:rsidR="00121239" w:rsidRPr="008253F7" w:rsidRDefault="00121239" w:rsidP="008B0AC3">
      <w:pPr>
        <w:jc w:val="right"/>
        <w:rPr>
          <w:i/>
          <w:sz w:val="20"/>
          <w:szCs w:val="20"/>
        </w:rPr>
      </w:pPr>
    </w:p>
    <w:p w:rsidR="00121239" w:rsidRPr="008253F7" w:rsidRDefault="00A763B6" w:rsidP="00121239">
      <w:pPr>
        <w:spacing w:after="120"/>
        <w:jc w:val="right"/>
        <w:rPr>
          <w:i/>
          <w:sz w:val="20"/>
          <w:szCs w:val="20"/>
        </w:rPr>
      </w:pPr>
      <w:r>
        <w:rPr>
          <w:noProof/>
          <w:lang w:eastAsia="lv-LV"/>
        </w:rPr>
        <w:drawing>
          <wp:inline distT="0" distB="0" distL="0" distR="0" wp14:anchorId="09E346C0" wp14:editId="26CBBD01">
            <wp:extent cx="5939790" cy="1799590"/>
            <wp:effectExtent l="0" t="0" r="3810" b="10160"/>
            <wp:docPr id="211" name="Chart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2467C">
        <w:tc>
          <w:tcPr>
            <w:tcW w:w="1560" w:type="dxa"/>
          </w:tcPr>
          <w:p w:rsidR="00121239" w:rsidRPr="008253F7" w:rsidRDefault="00121239" w:rsidP="00121239">
            <w:pPr>
              <w:tabs>
                <w:tab w:val="left" w:pos="0"/>
              </w:tabs>
              <w:rPr>
                <w:sz w:val="20"/>
                <w:szCs w:val="20"/>
              </w:rPr>
            </w:pPr>
            <w:r w:rsidRPr="008253F7">
              <w:rPr>
                <w:sz w:val="20"/>
                <w:szCs w:val="20"/>
              </w:rPr>
              <w:t>FM 12.12.2017 rīk.Nr.361</w:t>
            </w:r>
          </w:p>
        </w:tc>
        <w:tc>
          <w:tcPr>
            <w:tcW w:w="7789" w:type="dxa"/>
          </w:tcPr>
          <w:p w:rsidR="00121239" w:rsidRPr="008253F7" w:rsidRDefault="00121239" w:rsidP="0042467C">
            <w:pPr>
              <w:tabs>
                <w:tab w:val="left" w:pos="0"/>
              </w:tabs>
              <w:jc w:val="both"/>
              <w:rPr>
                <w:sz w:val="20"/>
                <w:szCs w:val="20"/>
              </w:rPr>
            </w:pPr>
            <w:r w:rsidRPr="008253F7">
              <w:rPr>
                <w:sz w:val="20"/>
                <w:szCs w:val="20"/>
              </w:rPr>
              <w:t xml:space="preserve">306 000 </w:t>
            </w:r>
            <w:r w:rsidRPr="008253F7">
              <w:rPr>
                <w:i/>
                <w:sz w:val="20"/>
                <w:szCs w:val="20"/>
              </w:rPr>
              <w:t>euro</w:t>
            </w:r>
            <w:r w:rsidRPr="008253F7">
              <w:rPr>
                <w:sz w:val="20"/>
                <w:szCs w:val="20"/>
              </w:rPr>
              <w:t xml:space="preserve"> apmērā palielināti </w:t>
            </w:r>
            <w:r w:rsidRPr="008253F7">
              <w:rPr>
                <w:rFonts w:cs="Times New Roman"/>
                <w:sz w:val="20"/>
                <w:szCs w:val="20"/>
              </w:rPr>
              <w:t>izdevumi, projekta “Zemkopības ministrijas un tās padotībā esošo iestāžu informācijas un komunikāciju tehnoloģiju attīstība” ieviešanai. (</w:t>
            </w:r>
            <w:r w:rsidRPr="008253F7">
              <w:rPr>
                <w:sz w:val="20"/>
                <w:szCs w:val="20"/>
              </w:rPr>
              <w:t>80.00.00 programma</w:t>
            </w:r>
            <w:r w:rsidRPr="008253F7">
              <w:rPr>
                <w:rFonts w:cs="Times New Roman"/>
                <w:sz w:val="20"/>
                <w:szCs w:val="20"/>
              </w:rPr>
              <w:t>)</w:t>
            </w:r>
          </w:p>
        </w:tc>
      </w:tr>
    </w:tbl>
    <w:p w:rsidR="00121239" w:rsidRPr="008253F7" w:rsidRDefault="00121239"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434849" w:rsidP="00434849">
            <w:pPr>
              <w:rPr>
                <w:sz w:val="20"/>
                <w:szCs w:val="20"/>
              </w:rPr>
            </w:pPr>
            <w:r w:rsidRPr="008253F7">
              <w:rPr>
                <w:sz w:val="20"/>
                <w:szCs w:val="20"/>
              </w:rPr>
              <w:t>64.08.00</w:t>
            </w:r>
          </w:p>
        </w:tc>
        <w:tc>
          <w:tcPr>
            <w:tcW w:w="3827" w:type="dxa"/>
            <w:shd w:val="clear" w:color="auto" w:fill="C5E0B3" w:themeFill="accent6" w:themeFillTint="66"/>
          </w:tcPr>
          <w:p w:rsidR="008B0AC3" w:rsidRPr="008253F7" w:rsidRDefault="00434849" w:rsidP="00434849">
            <w:pPr>
              <w:rPr>
                <w:sz w:val="20"/>
                <w:szCs w:val="20"/>
              </w:rPr>
            </w:pPr>
            <w:r w:rsidRPr="008253F7">
              <w:rPr>
                <w:rFonts w:ascii="TimesNewRoman" w:hAnsi="TimesNewRoman" w:cs="Arial"/>
                <w:bCs/>
                <w:sz w:val="20"/>
                <w:szCs w:val="20"/>
              </w:rPr>
              <w:t>Izdevumi Eiropas Lauksaimniecības garantiju fonda (ELGF) projektu un pasākumu īstenošanai (2014-2020)</w:t>
            </w:r>
          </w:p>
        </w:tc>
        <w:tc>
          <w:tcPr>
            <w:tcW w:w="1276" w:type="dxa"/>
            <w:shd w:val="clear" w:color="auto" w:fill="C5E0B3" w:themeFill="accent6" w:themeFillTint="66"/>
          </w:tcPr>
          <w:p w:rsidR="008B0AC3" w:rsidRPr="008253F7" w:rsidRDefault="00434849" w:rsidP="00434849">
            <w:pPr>
              <w:rPr>
                <w:sz w:val="20"/>
                <w:szCs w:val="20"/>
              </w:rPr>
            </w:pPr>
            <w:r w:rsidRPr="008253F7">
              <w:rPr>
                <w:sz w:val="20"/>
                <w:szCs w:val="20"/>
              </w:rPr>
              <w:t>255 265 062</w:t>
            </w:r>
          </w:p>
        </w:tc>
        <w:tc>
          <w:tcPr>
            <w:tcW w:w="1275" w:type="dxa"/>
            <w:shd w:val="clear" w:color="auto" w:fill="C5E0B3" w:themeFill="accent6" w:themeFillTint="66"/>
          </w:tcPr>
          <w:p w:rsidR="008B0AC3" w:rsidRPr="008253F7" w:rsidRDefault="00931691" w:rsidP="00434849">
            <w:pPr>
              <w:rPr>
                <w:sz w:val="20"/>
                <w:szCs w:val="20"/>
              </w:rPr>
            </w:pPr>
            <w:r w:rsidRPr="008253F7">
              <w:rPr>
                <w:sz w:val="20"/>
                <w:szCs w:val="20"/>
              </w:rPr>
              <w:t>12 934 500</w:t>
            </w:r>
          </w:p>
        </w:tc>
        <w:tc>
          <w:tcPr>
            <w:tcW w:w="1411" w:type="dxa"/>
            <w:shd w:val="clear" w:color="auto" w:fill="C5E0B3" w:themeFill="accent6" w:themeFillTint="66"/>
          </w:tcPr>
          <w:p w:rsidR="008B0AC3" w:rsidRPr="008253F7" w:rsidRDefault="00931691" w:rsidP="00434849">
            <w:pPr>
              <w:rPr>
                <w:sz w:val="20"/>
                <w:szCs w:val="20"/>
              </w:rPr>
            </w:pPr>
            <w:r w:rsidRPr="008253F7">
              <w:rPr>
                <w:sz w:val="20"/>
                <w:szCs w:val="20"/>
              </w:rPr>
              <w:t>268 199 562</w:t>
            </w:r>
          </w:p>
        </w:tc>
      </w:tr>
    </w:tbl>
    <w:p w:rsidR="008B0AC3" w:rsidRPr="008253F7" w:rsidRDefault="008B0AC3" w:rsidP="008B0AC3">
      <w:pPr>
        <w:jc w:val="right"/>
        <w:rPr>
          <w:i/>
          <w:sz w:val="20"/>
          <w:szCs w:val="20"/>
        </w:rPr>
      </w:pPr>
    </w:p>
    <w:p w:rsidR="00D36175" w:rsidRPr="008253F7" w:rsidRDefault="00A763B6" w:rsidP="00D36175">
      <w:pPr>
        <w:spacing w:after="120"/>
        <w:jc w:val="right"/>
        <w:rPr>
          <w:i/>
          <w:sz w:val="20"/>
          <w:szCs w:val="20"/>
        </w:rPr>
      </w:pPr>
      <w:r>
        <w:rPr>
          <w:noProof/>
          <w:lang w:eastAsia="lv-LV"/>
        </w:rPr>
        <w:lastRenderedPageBreak/>
        <w:drawing>
          <wp:inline distT="0" distB="0" distL="0" distR="0" wp14:anchorId="10E154CA" wp14:editId="7A44C9BC">
            <wp:extent cx="5939790" cy="1799590"/>
            <wp:effectExtent l="0" t="0" r="3810" b="10160"/>
            <wp:docPr id="213" name="Chart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695558">
        <w:tc>
          <w:tcPr>
            <w:tcW w:w="1560" w:type="dxa"/>
          </w:tcPr>
          <w:p w:rsidR="00D36175" w:rsidRPr="008253F7" w:rsidRDefault="00D36175" w:rsidP="006E7AC2">
            <w:pPr>
              <w:tabs>
                <w:tab w:val="left" w:pos="0"/>
              </w:tabs>
              <w:rPr>
                <w:sz w:val="20"/>
                <w:szCs w:val="20"/>
              </w:rPr>
            </w:pPr>
            <w:r w:rsidRPr="008253F7">
              <w:rPr>
                <w:sz w:val="20"/>
                <w:szCs w:val="20"/>
              </w:rPr>
              <w:t>FM 24.02.2017 rīk.Nr.78</w:t>
            </w:r>
          </w:p>
        </w:tc>
        <w:tc>
          <w:tcPr>
            <w:tcW w:w="7789" w:type="dxa"/>
          </w:tcPr>
          <w:p w:rsidR="00D36175" w:rsidRPr="008253F7" w:rsidRDefault="00D36175" w:rsidP="006E7AC2">
            <w:pPr>
              <w:tabs>
                <w:tab w:val="left" w:pos="0"/>
              </w:tabs>
              <w:jc w:val="both"/>
              <w:rPr>
                <w:sz w:val="20"/>
                <w:szCs w:val="20"/>
              </w:rPr>
            </w:pPr>
            <w:r w:rsidRPr="008253F7">
              <w:rPr>
                <w:sz w:val="20"/>
                <w:szCs w:val="20"/>
              </w:rPr>
              <w:t xml:space="preserve">934 500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Eiropas Lauksaimniecības garantiju fonda pasākumu īstenošanai Vienotā platību maksājuma atbalsta ietvaros par piena ražošanas samazināšanu</w:t>
            </w:r>
            <w:r w:rsidRPr="008253F7">
              <w:rPr>
                <w:rFonts w:cs="Times New Roman"/>
                <w:sz w:val="20"/>
                <w:szCs w:val="20"/>
              </w:rPr>
              <w:t>.</w:t>
            </w:r>
            <w:r w:rsidR="004470DF" w:rsidRPr="008253F7">
              <w:rPr>
                <w:rFonts w:cs="Times New Roman"/>
                <w:sz w:val="20"/>
                <w:szCs w:val="20"/>
              </w:rPr>
              <w:t xml:space="preserve"> (</w:t>
            </w:r>
            <w:r w:rsidR="00CB61EC" w:rsidRPr="008253F7">
              <w:rPr>
                <w:sz w:val="20"/>
                <w:szCs w:val="20"/>
              </w:rPr>
              <w:t>80.00.00 programma</w:t>
            </w:r>
            <w:r w:rsidR="004470DF" w:rsidRPr="008253F7">
              <w:rPr>
                <w:rFonts w:cs="Times New Roman"/>
                <w:sz w:val="20"/>
                <w:szCs w:val="20"/>
              </w:rPr>
              <w:t>)</w:t>
            </w:r>
          </w:p>
        </w:tc>
      </w:tr>
      <w:tr w:rsidR="008253F7" w:rsidRPr="008253F7" w:rsidTr="00695558">
        <w:tc>
          <w:tcPr>
            <w:tcW w:w="1560" w:type="dxa"/>
          </w:tcPr>
          <w:p w:rsidR="00D975B0" w:rsidRPr="008253F7" w:rsidRDefault="00D975B0" w:rsidP="00D975B0">
            <w:pPr>
              <w:tabs>
                <w:tab w:val="left" w:pos="0"/>
              </w:tabs>
              <w:rPr>
                <w:sz w:val="20"/>
                <w:szCs w:val="20"/>
              </w:rPr>
            </w:pPr>
            <w:r w:rsidRPr="008253F7">
              <w:rPr>
                <w:sz w:val="20"/>
                <w:szCs w:val="20"/>
              </w:rPr>
              <w:t>FM 15.06.2017 rīk.Nr.254</w:t>
            </w:r>
          </w:p>
        </w:tc>
        <w:tc>
          <w:tcPr>
            <w:tcW w:w="7789" w:type="dxa"/>
          </w:tcPr>
          <w:p w:rsidR="00D975B0" w:rsidRPr="008253F7" w:rsidRDefault="00D975B0" w:rsidP="00D975B0">
            <w:pPr>
              <w:tabs>
                <w:tab w:val="left" w:pos="0"/>
              </w:tabs>
              <w:jc w:val="both"/>
              <w:rPr>
                <w:sz w:val="20"/>
                <w:szCs w:val="20"/>
              </w:rPr>
            </w:pPr>
            <w:r w:rsidRPr="008253F7">
              <w:rPr>
                <w:sz w:val="20"/>
                <w:szCs w:val="20"/>
              </w:rPr>
              <w:t xml:space="preserve">7 000 000 </w:t>
            </w:r>
            <w:r w:rsidRPr="008253F7">
              <w:rPr>
                <w:i/>
                <w:sz w:val="20"/>
                <w:szCs w:val="20"/>
              </w:rPr>
              <w:t>euro</w:t>
            </w:r>
            <w:r w:rsidRPr="008253F7">
              <w:rPr>
                <w:sz w:val="20"/>
                <w:szCs w:val="20"/>
              </w:rPr>
              <w:t xml:space="preserve"> apmērā palielināti </w:t>
            </w:r>
            <w:r w:rsidRPr="008253F7">
              <w:rPr>
                <w:rFonts w:cs="Times New Roman"/>
                <w:sz w:val="20"/>
                <w:szCs w:val="20"/>
              </w:rPr>
              <w:t>izdevumi, p</w:t>
            </w:r>
            <w:r w:rsidRPr="008253F7">
              <w:rPr>
                <w:rFonts w:ascii="TimesNewRoman" w:eastAsia="Times New Roman" w:hAnsi="TimesNewRoman" w:cs="Arial"/>
                <w:sz w:val="20"/>
                <w:szCs w:val="20"/>
                <w:lang w:eastAsia="lv-LV"/>
              </w:rPr>
              <w:t>ārejas posma valsts atbalsta izmaksāšanai, saskaņā ar 2016.gada 16.augusta Ministru kabineta sēdes protokolu Nr.40 59.§ 4.punktu</w:t>
            </w:r>
            <w:r w:rsidRPr="008253F7">
              <w:rPr>
                <w:rFonts w:cs="Times New Roman"/>
                <w:sz w:val="20"/>
                <w:szCs w:val="20"/>
              </w:rPr>
              <w:t>. (</w:t>
            </w:r>
            <w:r w:rsidRPr="008253F7">
              <w:rPr>
                <w:sz w:val="20"/>
                <w:szCs w:val="20"/>
              </w:rPr>
              <w:t>80.00.00 programma</w:t>
            </w:r>
            <w:r w:rsidRPr="008253F7">
              <w:rPr>
                <w:rFonts w:cs="Times New Roman"/>
                <w:sz w:val="20"/>
                <w:szCs w:val="20"/>
              </w:rPr>
              <w:t>)</w:t>
            </w:r>
          </w:p>
        </w:tc>
      </w:tr>
      <w:tr w:rsidR="008253F7" w:rsidRPr="008253F7" w:rsidTr="00695558">
        <w:tc>
          <w:tcPr>
            <w:tcW w:w="1560" w:type="dxa"/>
          </w:tcPr>
          <w:p w:rsidR="00E0410F" w:rsidRPr="008253F7" w:rsidRDefault="00E0410F" w:rsidP="00E0410F">
            <w:pPr>
              <w:tabs>
                <w:tab w:val="left" w:pos="0"/>
              </w:tabs>
              <w:rPr>
                <w:sz w:val="20"/>
                <w:szCs w:val="20"/>
              </w:rPr>
            </w:pPr>
            <w:r w:rsidRPr="008253F7">
              <w:rPr>
                <w:sz w:val="20"/>
                <w:szCs w:val="20"/>
              </w:rPr>
              <w:t>FM 19.02.2017 rīk.Nr.587</w:t>
            </w:r>
          </w:p>
        </w:tc>
        <w:tc>
          <w:tcPr>
            <w:tcW w:w="7789" w:type="dxa"/>
          </w:tcPr>
          <w:p w:rsidR="00E0410F" w:rsidRPr="008253F7" w:rsidRDefault="00E0410F" w:rsidP="00E0410F">
            <w:pPr>
              <w:tabs>
                <w:tab w:val="left" w:pos="0"/>
              </w:tabs>
              <w:jc w:val="both"/>
              <w:rPr>
                <w:sz w:val="20"/>
                <w:szCs w:val="20"/>
              </w:rPr>
            </w:pPr>
            <w:r w:rsidRPr="008253F7">
              <w:rPr>
                <w:sz w:val="20"/>
                <w:szCs w:val="20"/>
              </w:rPr>
              <w:t xml:space="preserve">5 000 000 </w:t>
            </w:r>
            <w:r w:rsidRPr="008253F7">
              <w:rPr>
                <w:i/>
                <w:sz w:val="20"/>
                <w:szCs w:val="20"/>
              </w:rPr>
              <w:t>euro</w:t>
            </w:r>
            <w:r w:rsidRPr="008253F7">
              <w:rPr>
                <w:sz w:val="20"/>
                <w:szCs w:val="20"/>
              </w:rPr>
              <w:t xml:space="preserve"> apmērā palielināti </w:t>
            </w:r>
            <w:r w:rsidRPr="008253F7">
              <w:rPr>
                <w:rFonts w:cs="Times New Roman"/>
                <w:sz w:val="20"/>
                <w:szCs w:val="20"/>
              </w:rPr>
              <w:t>izdevumi, lai veiktu pieteikumu apmaksu pasākumā “Vienotais platības maksājums”. (</w:t>
            </w:r>
            <w:r w:rsidRPr="008253F7">
              <w:rPr>
                <w:sz w:val="20"/>
                <w:szCs w:val="20"/>
              </w:rPr>
              <w:t>no Zemkopības ministrijas budžeta apakšprogrammas 65.08.00 “Maksājumu iestādes izdevumi Eiropas Lauksaimniecības fonda lauku attīstībai (ELFLA) projektu un pasākumu īstenošanai (2014-2020)”</w:t>
            </w:r>
            <w:r w:rsidRPr="008253F7">
              <w:rPr>
                <w:rFonts w:cs="Times New Roman"/>
                <w:sz w:val="20"/>
                <w:szCs w:val="20"/>
              </w:rPr>
              <w:t>)</w:t>
            </w:r>
          </w:p>
        </w:tc>
      </w:tr>
    </w:tbl>
    <w:p w:rsidR="00D36175" w:rsidRPr="008253F7" w:rsidRDefault="00D36175"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434849" w:rsidP="00434849">
            <w:pPr>
              <w:rPr>
                <w:sz w:val="20"/>
                <w:szCs w:val="20"/>
              </w:rPr>
            </w:pPr>
            <w:r w:rsidRPr="008253F7">
              <w:rPr>
                <w:sz w:val="20"/>
                <w:szCs w:val="20"/>
              </w:rPr>
              <w:t>65.08.00</w:t>
            </w:r>
          </w:p>
        </w:tc>
        <w:tc>
          <w:tcPr>
            <w:tcW w:w="3827" w:type="dxa"/>
            <w:shd w:val="clear" w:color="auto" w:fill="C5E0B3" w:themeFill="accent6" w:themeFillTint="66"/>
          </w:tcPr>
          <w:p w:rsidR="008B0AC3" w:rsidRPr="008253F7" w:rsidRDefault="00434849" w:rsidP="00434849">
            <w:pPr>
              <w:rPr>
                <w:sz w:val="20"/>
                <w:szCs w:val="20"/>
              </w:rPr>
            </w:pPr>
            <w:r w:rsidRPr="008253F7">
              <w:rPr>
                <w:sz w:val="20"/>
                <w:szCs w:val="20"/>
              </w:rPr>
              <w:t>Maksājumu iestādes izdevumi Eiropas Lauksaimniecības fonda lauku attīstībai (ELFLA) projektu un pasākumu īstenošanai (2014-2020)</w:t>
            </w:r>
          </w:p>
        </w:tc>
        <w:tc>
          <w:tcPr>
            <w:tcW w:w="1276" w:type="dxa"/>
            <w:shd w:val="clear" w:color="auto" w:fill="C5E0B3" w:themeFill="accent6" w:themeFillTint="66"/>
          </w:tcPr>
          <w:p w:rsidR="008B0AC3" w:rsidRPr="008253F7" w:rsidRDefault="00434849" w:rsidP="00434849">
            <w:pPr>
              <w:rPr>
                <w:sz w:val="20"/>
                <w:szCs w:val="20"/>
              </w:rPr>
            </w:pPr>
            <w:r w:rsidRPr="008253F7">
              <w:rPr>
                <w:sz w:val="20"/>
                <w:szCs w:val="20"/>
              </w:rPr>
              <w:t>242 000 000</w:t>
            </w:r>
          </w:p>
        </w:tc>
        <w:tc>
          <w:tcPr>
            <w:tcW w:w="1275" w:type="dxa"/>
            <w:shd w:val="clear" w:color="auto" w:fill="C5E0B3" w:themeFill="accent6" w:themeFillTint="66"/>
          </w:tcPr>
          <w:p w:rsidR="008B0AC3" w:rsidRPr="008253F7" w:rsidRDefault="00931691" w:rsidP="00434849">
            <w:pPr>
              <w:rPr>
                <w:sz w:val="20"/>
                <w:szCs w:val="20"/>
              </w:rPr>
            </w:pPr>
            <w:r w:rsidRPr="008253F7">
              <w:rPr>
                <w:sz w:val="20"/>
                <w:szCs w:val="20"/>
              </w:rPr>
              <w:t>26 459 548</w:t>
            </w:r>
          </w:p>
        </w:tc>
        <w:tc>
          <w:tcPr>
            <w:tcW w:w="1411" w:type="dxa"/>
            <w:shd w:val="clear" w:color="auto" w:fill="C5E0B3" w:themeFill="accent6" w:themeFillTint="66"/>
          </w:tcPr>
          <w:p w:rsidR="008B0AC3" w:rsidRPr="008253F7" w:rsidRDefault="00931691" w:rsidP="00434849">
            <w:pPr>
              <w:rPr>
                <w:sz w:val="20"/>
                <w:szCs w:val="20"/>
              </w:rPr>
            </w:pPr>
            <w:r w:rsidRPr="008253F7">
              <w:rPr>
                <w:sz w:val="20"/>
                <w:szCs w:val="20"/>
              </w:rPr>
              <w:t>268 459 548</w:t>
            </w:r>
          </w:p>
        </w:tc>
      </w:tr>
    </w:tbl>
    <w:p w:rsidR="008B0AC3" w:rsidRPr="008253F7" w:rsidRDefault="008B0AC3" w:rsidP="008B0AC3">
      <w:pPr>
        <w:jc w:val="right"/>
        <w:rPr>
          <w:i/>
          <w:sz w:val="20"/>
          <w:szCs w:val="20"/>
        </w:rPr>
      </w:pPr>
    </w:p>
    <w:p w:rsidR="008E14C4" w:rsidRPr="008253F7" w:rsidRDefault="00A763B6" w:rsidP="008E14C4">
      <w:pPr>
        <w:spacing w:after="120"/>
        <w:jc w:val="right"/>
        <w:rPr>
          <w:i/>
          <w:sz w:val="20"/>
          <w:szCs w:val="20"/>
        </w:rPr>
      </w:pPr>
      <w:r>
        <w:rPr>
          <w:noProof/>
          <w:lang w:eastAsia="lv-LV"/>
        </w:rPr>
        <w:drawing>
          <wp:inline distT="0" distB="0" distL="0" distR="0" wp14:anchorId="60C204D9" wp14:editId="0D496E55">
            <wp:extent cx="5939790" cy="1800000"/>
            <wp:effectExtent l="0" t="0" r="3810" b="10160"/>
            <wp:docPr id="215" name="Chart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8E14C4" w:rsidRPr="008253F7" w:rsidRDefault="008E14C4" w:rsidP="006E7AC2">
            <w:pPr>
              <w:tabs>
                <w:tab w:val="left" w:pos="0"/>
              </w:tabs>
              <w:rPr>
                <w:sz w:val="20"/>
                <w:szCs w:val="20"/>
              </w:rPr>
            </w:pPr>
            <w:r w:rsidRPr="008253F7">
              <w:rPr>
                <w:sz w:val="20"/>
                <w:szCs w:val="20"/>
              </w:rPr>
              <w:t>FM 27.03.2017 rīk.Nr.129</w:t>
            </w:r>
          </w:p>
        </w:tc>
        <w:tc>
          <w:tcPr>
            <w:tcW w:w="7789" w:type="dxa"/>
          </w:tcPr>
          <w:p w:rsidR="008E14C4" w:rsidRPr="008253F7" w:rsidRDefault="008E14C4" w:rsidP="006E7AC2">
            <w:pPr>
              <w:tabs>
                <w:tab w:val="left" w:pos="0"/>
              </w:tabs>
              <w:jc w:val="both"/>
              <w:rPr>
                <w:sz w:val="20"/>
                <w:szCs w:val="20"/>
              </w:rPr>
            </w:pPr>
            <w:r w:rsidRPr="008253F7">
              <w:rPr>
                <w:sz w:val="20"/>
                <w:szCs w:val="20"/>
              </w:rPr>
              <w:t xml:space="preserve">1 723 059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lai veiktu maksājumus atbalsta saņēmējiem par apstiprinātajiem projektiem un iesniegtajiem maksājumu pieprasījumiem</w:t>
            </w:r>
            <w:r w:rsidRPr="008253F7">
              <w:rPr>
                <w:rFonts w:cs="Times New Roman"/>
                <w:sz w:val="20"/>
                <w:szCs w:val="20"/>
              </w:rPr>
              <w:t>.</w:t>
            </w:r>
            <w:r w:rsidR="00485E73" w:rsidRPr="008253F7">
              <w:rPr>
                <w:rFonts w:cs="Times New Roman"/>
                <w:sz w:val="20"/>
                <w:szCs w:val="20"/>
              </w:rPr>
              <w:t xml:space="preserve"> (no Zemkopības ministrijas</w:t>
            </w:r>
            <w:r w:rsidR="00C344E7" w:rsidRPr="008253F7">
              <w:rPr>
                <w:rFonts w:cs="Times New Roman"/>
                <w:sz w:val="20"/>
                <w:szCs w:val="20"/>
              </w:rPr>
              <w:t xml:space="preserve"> budžeta</w:t>
            </w:r>
            <w:r w:rsidR="00485E73" w:rsidRPr="008253F7">
              <w:rPr>
                <w:rFonts w:cs="Times New Roman"/>
                <w:sz w:val="20"/>
                <w:szCs w:val="20"/>
              </w:rPr>
              <w:t xml:space="preserve"> apakšprogrammas 65.20.00 “Tehniskā palīdzība Eiropas Lauksaimniecības fonda lauku attīstībai (ELFLA) apgūšanai (2014-2020)”)</w:t>
            </w:r>
          </w:p>
        </w:tc>
      </w:tr>
      <w:tr w:rsidR="008253F7" w:rsidRPr="008253F7" w:rsidTr="001A06FE">
        <w:tc>
          <w:tcPr>
            <w:tcW w:w="1560" w:type="dxa"/>
          </w:tcPr>
          <w:p w:rsidR="00BF4162" w:rsidRPr="008253F7" w:rsidRDefault="00BF4162" w:rsidP="00BF4162">
            <w:pPr>
              <w:tabs>
                <w:tab w:val="left" w:pos="0"/>
              </w:tabs>
              <w:rPr>
                <w:sz w:val="20"/>
                <w:szCs w:val="20"/>
              </w:rPr>
            </w:pPr>
            <w:r w:rsidRPr="008253F7">
              <w:rPr>
                <w:sz w:val="20"/>
                <w:szCs w:val="20"/>
              </w:rPr>
              <w:t>FM 16.05.2017 rīk.Nr.205</w:t>
            </w:r>
          </w:p>
        </w:tc>
        <w:tc>
          <w:tcPr>
            <w:tcW w:w="7789" w:type="dxa"/>
          </w:tcPr>
          <w:p w:rsidR="00BF4162" w:rsidRPr="008253F7" w:rsidRDefault="00BF4162" w:rsidP="00BF4162">
            <w:pPr>
              <w:tabs>
                <w:tab w:val="left" w:pos="0"/>
              </w:tabs>
              <w:jc w:val="both"/>
              <w:rPr>
                <w:sz w:val="20"/>
                <w:szCs w:val="20"/>
              </w:rPr>
            </w:pPr>
            <w:r w:rsidRPr="008253F7">
              <w:rPr>
                <w:sz w:val="20"/>
                <w:szCs w:val="20"/>
              </w:rPr>
              <w:t xml:space="preserve">500 000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pasākumam “Ražas, dzīvnieku un augu apdrošināšanas prēmija”, lai nodrošinātu pieteikumu apmaksu atbilstoši plānotajiem maksājuma pieprasījuma termiņiem</w:t>
            </w:r>
            <w:r w:rsidRPr="008253F7">
              <w:rPr>
                <w:rFonts w:cs="Times New Roman"/>
                <w:sz w:val="20"/>
                <w:szCs w:val="20"/>
              </w:rPr>
              <w:t>. (80.00.00 programma)</w:t>
            </w:r>
          </w:p>
        </w:tc>
      </w:tr>
      <w:tr w:rsidR="008253F7" w:rsidRPr="008253F7" w:rsidTr="001A06FE">
        <w:tc>
          <w:tcPr>
            <w:tcW w:w="1560" w:type="dxa"/>
          </w:tcPr>
          <w:p w:rsidR="002C33B6" w:rsidRPr="008253F7" w:rsidRDefault="002C33B6" w:rsidP="002C33B6">
            <w:pPr>
              <w:tabs>
                <w:tab w:val="left" w:pos="0"/>
              </w:tabs>
              <w:rPr>
                <w:sz w:val="20"/>
                <w:szCs w:val="20"/>
              </w:rPr>
            </w:pPr>
            <w:r w:rsidRPr="008253F7">
              <w:rPr>
                <w:sz w:val="20"/>
                <w:szCs w:val="20"/>
              </w:rPr>
              <w:t>FM 03.11.2017 rīk.Nr.489</w:t>
            </w:r>
          </w:p>
        </w:tc>
        <w:tc>
          <w:tcPr>
            <w:tcW w:w="7789" w:type="dxa"/>
          </w:tcPr>
          <w:p w:rsidR="002C33B6" w:rsidRPr="008253F7" w:rsidRDefault="002C33B6" w:rsidP="002C33B6">
            <w:pPr>
              <w:tabs>
                <w:tab w:val="left" w:pos="0"/>
              </w:tabs>
              <w:jc w:val="both"/>
              <w:rPr>
                <w:sz w:val="20"/>
                <w:szCs w:val="20"/>
              </w:rPr>
            </w:pPr>
            <w:r w:rsidRPr="008253F7">
              <w:rPr>
                <w:sz w:val="20"/>
                <w:szCs w:val="20"/>
              </w:rPr>
              <w:t xml:space="preserve">22 000 000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pasākumam “Ieguldījumi materiālajos aktīvos” 7 500 000 euro apmērā, “Maksājumi apgabaliem, kuros ir dabīgi vai citi specifiski ierobežojumi” 5 984 260 euro apmērā, “Ieguldījumi meža platību paplašināšanā un mežu dzīvotspējas uzlabošanā” 5 000 000 euro apmērā, “Ražas, dzīvnieku un augu apdrošināšanas prēmija” 1 767 000 euro apmērā, “Zināšanu </w:t>
            </w:r>
            <w:proofErr w:type="spellStart"/>
            <w:r w:rsidRPr="008253F7">
              <w:rPr>
                <w:rFonts w:ascii="TimesNewRoman" w:eastAsia="Times New Roman" w:hAnsi="TimesNewRoman" w:cs="Arial"/>
                <w:sz w:val="20"/>
                <w:szCs w:val="20"/>
                <w:lang w:eastAsia="lv-LV"/>
              </w:rPr>
              <w:t>pārnese</w:t>
            </w:r>
            <w:proofErr w:type="spellEnd"/>
            <w:r w:rsidRPr="008253F7">
              <w:rPr>
                <w:rFonts w:ascii="TimesNewRoman" w:eastAsia="Times New Roman" w:hAnsi="TimesNewRoman" w:cs="Arial"/>
                <w:sz w:val="20"/>
                <w:szCs w:val="20"/>
                <w:lang w:eastAsia="lv-LV"/>
              </w:rPr>
              <w:t xml:space="preserve"> un informācijas pasākumi” 1 248 140 euro apmērā un “Dabas katastrofās un katastrofālos notikumos cietušā lauksaimniecības ražošanas potenciāla atjaunošana un piemērotu profilaktisko pasākumu ieviešana” 500 600 euro apmērā, lai nodrošinātu pieteikumu apmaksu atbilstoši plānotajiem maksājuma pieprasījuma termiņiem</w:t>
            </w:r>
            <w:r w:rsidRPr="008253F7">
              <w:rPr>
                <w:rFonts w:cs="Times New Roman"/>
                <w:sz w:val="20"/>
                <w:szCs w:val="20"/>
              </w:rPr>
              <w:t>. (80.00.00 programma)</w:t>
            </w:r>
          </w:p>
        </w:tc>
      </w:tr>
      <w:tr w:rsidR="008253F7" w:rsidRPr="008253F7" w:rsidTr="001A06FE">
        <w:tc>
          <w:tcPr>
            <w:tcW w:w="1560" w:type="dxa"/>
          </w:tcPr>
          <w:p w:rsidR="00346692" w:rsidRPr="008253F7" w:rsidRDefault="00346692" w:rsidP="00346692">
            <w:pPr>
              <w:tabs>
                <w:tab w:val="left" w:pos="0"/>
              </w:tabs>
              <w:rPr>
                <w:sz w:val="20"/>
                <w:szCs w:val="20"/>
              </w:rPr>
            </w:pPr>
            <w:r w:rsidRPr="008253F7">
              <w:rPr>
                <w:sz w:val="20"/>
                <w:szCs w:val="20"/>
              </w:rPr>
              <w:t>FM 05.12.2017 rīk.Nr.539</w:t>
            </w:r>
          </w:p>
        </w:tc>
        <w:tc>
          <w:tcPr>
            <w:tcW w:w="7789" w:type="dxa"/>
          </w:tcPr>
          <w:p w:rsidR="00346692" w:rsidRPr="008253F7" w:rsidRDefault="00346692" w:rsidP="00346692">
            <w:pPr>
              <w:tabs>
                <w:tab w:val="left" w:pos="0"/>
              </w:tabs>
              <w:jc w:val="both"/>
              <w:rPr>
                <w:sz w:val="20"/>
                <w:szCs w:val="20"/>
              </w:rPr>
            </w:pPr>
            <w:r w:rsidRPr="008253F7">
              <w:rPr>
                <w:sz w:val="20"/>
                <w:szCs w:val="20"/>
              </w:rPr>
              <w:t xml:space="preserve">7 236 489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pasākumu “Bioloģiskā lauksaimniecība”, “Pamatpakalpojumi un ciematu atjaunošana lauku apvidos”, “</w:t>
            </w:r>
            <w:proofErr w:type="spellStart"/>
            <w:r w:rsidRPr="008253F7">
              <w:rPr>
                <w:rFonts w:ascii="TimesNewRoman" w:eastAsia="Times New Roman" w:hAnsi="TimesNewRoman" w:cs="Arial"/>
                <w:sz w:val="20"/>
                <w:szCs w:val="20"/>
                <w:lang w:eastAsia="lv-LV"/>
              </w:rPr>
              <w:t>Agrovide</w:t>
            </w:r>
            <w:proofErr w:type="spellEnd"/>
            <w:r w:rsidRPr="008253F7">
              <w:rPr>
                <w:rFonts w:ascii="TimesNewRoman" w:eastAsia="Times New Roman" w:hAnsi="TimesNewRoman" w:cs="Arial"/>
                <w:sz w:val="20"/>
                <w:szCs w:val="20"/>
                <w:lang w:eastAsia="lv-LV"/>
              </w:rPr>
              <w:t xml:space="preserve"> un klimats”, “Maksājumi par apgabaliem, kuros ir dabas vai citi specifiski ierobežojumi”, “Ieguldījumi meža platību paplašināšanā un meža dzīvotspējas uzlabošanā” īstenošanai</w:t>
            </w:r>
            <w:r w:rsidRPr="008253F7">
              <w:rPr>
                <w:rFonts w:cs="Times New Roman"/>
                <w:sz w:val="20"/>
                <w:szCs w:val="20"/>
              </w:rPr>
              <w:t xml:space="preserve">. (no Zemkopības ministrijas budžeta apakšprogrammām 65.09.00 “Citu institūciju izdevumi Eiropas </w:t>
            </w:r>
            <w:r w:rsidRPr="008253F7">
              <w:rPr>
                <w:rFonts w:cs="Times New Roman"/>
                <w:sz w:val="20"/>
                <w:szCs w:val="20"/>
              </w:rPr>
              <w:lastRenderedPageBreak/>
              <w:t>Lauksaimniecības fonda lauku attīstībai (ELFLA) projektu un pasākumu īstenošanai (2014-2020)”, 65.20.00 “Tehniskā palīdzība Eiropas Lauksaimniecības fonda lauku attīstībai (ELFLA) apgūšanai (2014-2020)”, 66.08.00 “Maksājumu iestādes izdevumi Eiropas Jūrlietu un zivsaimniecības fonda (EJZF) projektu un pasākumu īstenošanai (2014-2020)”,66.20.00 “Tehniskā palīdzība Eiropas Jūrlietu un zivsaimniecības fonda (EJZF) apgūšanai (2014-2020)” un 70.06.00 “Izdevumi citu Eiropas Savienības politiku instrumentu projektu un pasākumu īstenošanai”)</w:t>
            </w:r>
          </w:p>
        </w:tc>
      </w:tr>
      <w:tr w:rsidR="008253F7" w:rsidRPr="008253F7" w:rsidTr="001A06FE">
        <w:tc>
          <w:tcPr>
            <w:tcW w:w="1560" w:type="dxa"/>
          </w:tcPr>
          <w:p w:rsidR="000818CE" w:rsidRPr="008253F7" w:rsidRDefault="000818CE" w:rsidP="000818CE">
            <w:pPr>
              <w:tabs>
                <w:tab w:val="left" w:pos="0"/>
              </w:tabs>
              <w:rPr>
                <w:sz w:val="20"/>
                <w:szCs w:val="20"/>
              </w:rPr>
            </w:pPr>
            <w:r w:rsidRPr="008253F7">
              <w:rPr>
                <w:sz w:val="20"/>
                <w:szCs w:val="20"/>
              </w:rPr>
              <w:lastRenderedPageBreak/>
              <w:t>FM 19.12.2017 rīk.Nr.587</w:t>
            </w:r>
          </w:p>
        </w:tc>
        <w:tc>
          <w:tcPr>
            <w:tcW w:w="7789" w:type="dxa"/>
          </w:tcPr>
          <w:p w:rsidR="000818CE" w:rsidRPr="008253F7" w:rsidRDefault="000818CE" w:rsidP="000818CE">
            <w:pPr>
              <w:tabs>
                <w:tab w:val="left" w:pos="0"/>
              </w:tabs>
              <w:jc w:val="both"/>
              <w:rPr>
                <w:sz w:val="20"/>
                <w:szCs w:val="20"/>
              </w:rPr>
            </w:pPr>
            <w:r w:rsidRPr="008253F7">
              <w:rPr>
                <w:sz w:val="20"/>
                <w:szCs w:val="20"/>
              </w:rPr>
              <w:t xml:space="preserve">5 000 000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pārdalot </w:t>
            </w:r>
            <w:r w:rsidRPr="008253F7">
              <w:rPr>
                <w:rFonts w:cs="Times New Roman"/>
                <w:sz w:val="20"/>
                <w:szCs w:val="20"/>
              </w:rPr>
              <w:t>Zemkopības ministrijas budžeta apakšprogrammai 64.08.00 “Izdevumi Eiropas Lauksaimniecības garantiju fonda (ELGF) projektu un pasākumu īstenošanai (2014-2020)”.</w:t>
            </w:r>
          </w:p>
        </w:tc>
      </w:tr>
    </w:tbl>
    <w:p w:rsidR="008E14C4" w:rsidRPr="008253F7" w:rsidRDefault="008E14C4"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D575F">
        <w:tc>
          <w:tcPr>
            <w:tcW w:w="1555" w:type="dxa"/>
            <w:shd w:val="clear" w:color="auto" w:fill="C5E0B3" w:themeFill="accent6" w:themeFillTint="66"/>
          </w:tcPr>
          <w:p w:rsidR="000159C4" w:rsidRPr="008253F7" w:rsidRDefault="000159C4" w:rsidP="000159C4">
            <w:pPr>
              <w:rPr>
                <w:sz w:val="20"/>
                <w:szCs w:val="20"/>
              </w:rPr>
            </w:pPr>
            <w:r w:rsidRPr="008253F7">
              <w:rPr>
                <w:sz w:val="20"/>
                <w:szCs w:val="20"/>
              </w:rPr>
              <w:t>65.09.00</w:t>
            </w:r>
          </w:p>
        </w:tc>
        <w:tc>
          <w:tcPr>
            <w:tcW w:w="3827" w:type="dxa"/>
            <w:shd w:val="clear" w:color="auto" w:fill="C5E0B3" w:themeFill="accent6" w:themeFillTint="66"/>
          </w:tcPr>
          <w:p w:rsidR="000159C4" w:rsidRPr="008253F7" w:rsidRDefault="0057323D" w:rsidP="001D575F">
            <w:pPr>
              <w:rPr>
                <w:sz w:val="20"/>
                <w:szCs w:val="20"/>
              </w:rPr>
            </w:pPr>
            <w:r w:rsidRPr="008253F7">
              <w:rPr>
                <w:sz w:val="20"/>
                <w:szCs w:val="20"/>
              </w:rPr>
              <w:t>Citu institūciju izdevumi Eiropas Lauksaimniecības fonda lauku attīstībai (ELFLA) projektu un pasākum</w:t>
            </w:r>
            <w:r w:rsidR="001D575F" w:rsidRPr="008253F7">
              <w:rPr>
                <w:sz w:val="20"/>
                <w:szCs w:val="20"/>
              </w:rPr>
              <w:t>u īstenošanai (2014-2020)</w:t>
            </w:r>
          </w:p>
        </w:tc>
        <w:tc>
          <w:tcPr>
            <w:tcW w:w="1276" w:type="dxa"/>
            <w:shd w:val="clear" w:color="auto" w:fill="C5E0B3" w:themeFill="accent6" w:themeFillTint="66"/>
          </w:tcPr>
          <w:p w:rsidR="000159C4" w:rsidRPr="008253F7" w:rsidRDefault="001D575F" w:rsidP="001D575F">
            <w:pPr>
              <w:rPr>
                <w:sz w:val="20"/>
                <w:szCs w:val="20"/>
              </w:rPr>
            </w:pPr>
            <w:r w:rsidRPr="008253F7">
              <w:rPr>
                <w:sz w:val="20"/>
                <w:szCs w:val="20"/>
              </w:rPr>
              <w:t>0</w:t>
            </w:r>
          </w:p>
        </w:tc>
        <w:tc>
          <w:tcPr>
            <w:tcW w:w="1275" w:type="dxa"/>
            <w:shd w:val="clear" w:color="auto" w:fill="C5E0B3" w:themeFill="accent6" w:themeFillTint="66"/>
          </w:tcPr>
          <w:p w:rsidR="000159C4" w:rsidRPr="008253F7" w:rsidRDefault="00931691" w:rsidP="001D575F">
            <w:pPr>
              <w:rPr>
                <w:sz w:val="20"/>
                <w:szCs w:val="20"/>
              </w:rPr>
            </w:pPr>
            <w:r w:rsidRPr="008253F7">
              <w:rPr>
                <w:sz w:val="20"/>
                <w:szCs w:val="20"/>
              </w:rPr>
              <w:t>1 486 740</w:t>
            </w:r>
          </w:p>
        </w:tc>
        <w:tc>
          <w:tcPr>
            <w:tcW w:w="1411" w:type="dxa"/>
            <w:shd w:val="clear" w:color="auto" w:fill="C5E0B3" w:themeFill="accent6" w:themeFillTint="66"/>
          </w:tcPr>
          <w:p w:rsidR="000159C4" w:rsidRPr="008253F7" w:rsidRDefault="00931691" w:rsidP="001D575F">
            <w:pPr>
              <w:rPr>
                <w:sz w:val="20"/>
                <w:szCs w:val="20"/>
              </w:rPr>
            </w:pPr>
            <w:r w:rsidRPr="008253F7">
              <w:rPr>
                <w:sz w:val="20"/>
                <w:szCs w:val="20"/>
              </w:rPr>
              <w:t>1 486 740</w:t>
            </w:r>
          </w:p>
        </w:tc>
      </w:tr>
    </w:tbl>
    <w:p w:rsidR="000159C4" w:rsidRPr="008253F7" w:rsidRDefault="000159C4" w:rsidP="008B0AC3">
      <w:pPr>
        <w:jc w:val="right"/>
        <w:rPr>
          <w:i/>
          <w:sz w:val="20"/>
          <w:szCs w:val="20"/>
        </w:rPr>
      </w:pPr>
    </w:p>
    <w:p w:rsidR="0057323D" w:rsidRPr="008253F7" w:rsidRDefault="00A763B6" w:rsidP="001D575F">
      <w:pPr>
        <w:spacing w:after="120"/>
        <w:jc w:val="right"/>
        <w:rPr>
          <w:i/>
          <w:sz w:val="20"/>
          <w:szCs w:val="20"/>
        </w:rPr>
      </w:pPr>
      <w:r>
        <w:rPr>
          <w:noProof/>
          <w:lang w:eastAsia="lv-LV"/>
        </w:rPr>
        <w:drawing>
          <wp:inline distT="0" distB="0" distL="0" distR="0" wp14:anchorId="4214FBEF" wp14:editId="5DBD356B">
            <wp:extent cx="5939790" cy="1799590"/>
            <wp:effectExtent l="0" t="0" r="3810" b="10160"/>
            <wp:docPr id="216" name="Chart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D575F">
        <w:tc>
          <w:tcPr>
            <w:tcW w:w="1560" w:type="dxa"/>
          </w:tcPr>
          <w:p w:rsidR="001D575F" w:rsidRPr="008253F7" w:rsidRDefault="001D575F" w:rsidP="00000FB3">
            <w:pPr>
              <w:tabs>
                <w:tab w:val="left" w:pos="0"/>
              </w:tabs>
              <w:rPr>
                <w:sz w:val="20"/>
                <w:szCs w:val="20"/>
              </w:rPr>
            </w:pPr>
            <w:r w:rsidRPr="008253F7">
              <w:rPr>
                <w:sz w:val="20"/>
                <w:szCs w:val="20"/>
              </w:rPr>
              <w:t>FM 20.03.2017 rīk.Nr.114</w:t>
            </w:r>
          </w:p>
        </w:tc>
        <w:tc>
          <w:tcPr>
            <w:tcW w:w="7789" w:type="dxa"/>
          </w:tcPr>
          <w:p w:rsidR="001D575F" w:rsidRPr="008253F7" w:rsidRDefault="001D575F" w:rsidP="00000FB3">
            <w:pPr>
              <w:tabs>
                <w:tab w:val="left" w:pos="0"/>
              </w:tabs>
              <w:jc w:val="both"/>
              <w:rPr>
                <w:sz w:val="20"/>
                <w:szCs w:val="20"/>
              </w:rPr>
            </w:pPr>
            <w:r w:rsidRPr="008253F7">
              <w:rPr>
                <w:sz w:val="20"/>
                <w:szCs w:val="20"/>
              </w:rPr>
              <w:t xml:space="preserve">2 323 142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lai Eiropas Lauksaimniecības fonda lauku attīstībai ietvaros Valsts meža dienestam nodrošinātu Lauku atbalsta dienesta apstiprināto projektu īstenošanu pasākumā “Ieguldījumi meža platību paplašināšanā un meža dzīvotspējas uzlabošanā”</w:t>
            </w:r>
            <w:r w:rsidRPr="008253F7">
              <w:rPr>
                <w:rFonts w:cs="Times New Roman"/>
                <w:sz w:val="20"/>
                <w:szCs w:val="20"/>
              </w:rPr>
              <w:t>.</w:t>
            </w:r>
            <w:r w:rsidR="00FC7691" w:rsidRPr="008253F7">
              <w:rPr>
                <w:rFonts w:cs="Times New Roman"/>
                <w:sz w:val="20"/>
                <w:szCs w:val="20"/>
              </w:rPr>
              <w:t xml:space="preserve"> (</w:t>
            </w:r>
            <w:r w:rsidR="00CB61EC" w:rsidRPr="008253F7">
              <w:rPr>
                <w:sz w:val="20"/>
                <w:szCs w:val="20"/>
              </w:rPr>
              <w:t>80.00.00 programma</w:t>
            </w:r>
            <w:r w:rsidR="00FC7691" w:rsidRPr="008253F7">
              <w:rPr>
                <w:rFonts w:cs="Times New Roman"/>
                <w:sz w:val="20"/>
                <w:szCs w:val="20"/>
              </w:rPr>
              <w:t>)</w:t>
            </w:r>
          </w:p>
        </w:tc>
      </w:tr>
      <w:tr w:rsidR="008253F7" w:rsidRPr="008253F7" w:rsidTr="001D575F">
        <w:tc>
          <w:tcPr>
            <w:tcW w:w="1560" w:type="dxa"/>
          </w:tcPr>
          <w:p w:rsidR="008302BF" w:rsidRPr="008253F7" w:rsidRDefault="008302BF" w:rsidP="008302BF">
            <w:pPr>
              <w:tabs>
                <w:tab w:val="left" w:pos="0"/>
              </w:tabs>
              <w:rPr>
                <w:sz w:val="20"/>
                <w:szCs w:val="20"/>
              </w:rPr>
            </w:pPr>
            <w:r w:rsidRPr="008253F7">
              <w:rPr>
                <w:sz w:val="20"/>
                <w:szCs w:val="20"/>
              </w:rPr>
              <w:t>FM 05.12.2017 rīk.Nr.539</w:t>
            </w:r>
          </w:p>
        </w:tc>
        <w:tc>
          <w:tcPr>
            <w:tcW w:w="7789" w:type="dxa"/>
          </w:tcPr>
          <w:p w:rsidR="008302BF" w:rsidRPr="008253F7" w:rsidRDefault="008302BF" w:rsidP="008302BF">
            <w:pPr>
              <w:tabs>
                <w:tab w:val="left" w:pos="0"/>
              </w:tabs>
              <w:jc w:val="both"/>
              <w:rPr>
                <w:sz w:val="20"/>
                <w:szCs w:val="20"/>
              </w:rPr>
            </w:pPr>
            <w:r w:rsidRPr="008253F7">
              <w:rPr>
                <w:sz w:val="20"/>
                <w:szCs w:val="20"/>
              </w:rPr>
              <w:t xml:space="preserve">836 402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 Zemkopības ministrijas budžeta apakšprogrammai 65.08.00 “Maksājumu iestādes izdevumi Eiropas Lauksaimniecības fonda lauku attīstībai (ELFLA) projektu un pasākumu īstenošanai (2014-2020)”.</w:t>
            </w:r>
          </w:p>
        </w:tc>
      </w:tr>
    </w:tbl>
    <w:p w:rsidR="0057323D" w:rsidRPr="008253F7" w:rsidRDefault="0057323D"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434849" w:rsidP="00434849">
            <w:pPr>
              <w:rPr>
                <w:sz w:val="20"/>
                <w:szCs w:val="20"/>
              </w:rPr>
            </w:pPr>
            <w:r w:rsidRPr="008253F7">
              <w:rPr>
                <w:sz w:val="20"/>
                <w:szCs w:val="20"/>
              </w:rPr>
              <w:t>65.20.00</w:t>
            </w:r>
          </w:p>
        </w:tc>
        <w:tc>
          <w:tcPr>
            <w:tcW w:w="3827" w:type="dxa"/>
            <w:shd w:val="clear" w:color="auto" w:fill="C5E0B3" w:themeFill="accent6" w:themeFillTint="66"/>
          </w:tcPr>
          <w:p w:rsidR="008B0AC3" w:rsidRPr="008253F7" w:rsidRDefault="00434849" w:rsidP="00434849">
            <w:pPr>
              <w:rPr>
                <w:sz w:val="20"/>
                <w:szCs w:val="20"/>
              </w:rPr>
            </w:pPr>
            <w:r w:rsidRPr="008253F7">
              <w:rPr>
                <w:sz w:val="20"/>
                <w:szCs w:val="20"/>
              </w:rPr>
              <w:t>Tehniskā palīdzība Eiropas Lauksaimniecības fonda lauku attīstībai (ELFLA) apgūšanai (2014-2020)</w:t>
            </w:r>
          </w:p>
        </w:tc>
        <w:tc>
          <w:tcPr>
            <w:tcW w:w="1276" w:type="dxa"/>
            <w:shd w:val="clear" w:color="auto" w:fill="C5E0B3" w:themeFill="accent6" w:themeFillTint="66"/>
          </w:tcPr>
          <w:p w:rsidR="008B0AC3" w:rsidRPr="008253F7" w:rsidRDefault="00434849" w:rsidP="00434849">
            <w:pPr>
              <w:rPr>
                <w:sz w:val="20"/>
                <w:szCs w:val="20"/>
              </w:rPr>
            </w:pPr>
            <w:r w:rsidRPr="008253F7">
              <w:rPr>
                <w:sz w:val="20"/>
                <w:szCs w:val="20"/>
              </w:rPr>
              <w:t>14 105 819</w:t>
            </w:r>
          </w:p>
        </w:tc>
        <w:tc>
          <w:tcPr>
            <w:tcW w:w="1275" w:type="dxa"/>
            <w:shd w:val="clear" w:color="auto" w:fill="C5E0B3" w:themeFill="accent6" w:themeFillTint="66"/>
          </w:tcPr>
          <w:p w:rsidR="008B0AC3" w:rsidRPr="008253F7" w:rsidRDefault="00931691" w:rsidP="00434849">
            <w:pPr>
              <w:rPr>
                <w:sz w:val="20"/>
                <w:szCs w:val="20"/>
              </w:rPr>
            </w:pPr>
            <w:r w:rsidRPr="008253F7">
              <w:rPr>
                <w:sz w:val="20"/>
                <w:szCs w:val="20"/>
              </w:rPr>
              <w:t>-2 230 944</w:t>
            </w:r>
          </w:p>
        </w:tc>
        <w:tc>
          <w:tcPr>
            <w:tcW w:w="1411" w:type="dxa"/>
            <w:shd w:val="clear" w:color="auto" w:fill="C5E0B3" w:themeFill="accent6" w:themeFillTint="66"/>
          </w:tcPr>
          <w:p w:rsidR="008B0AC3" w:rsidRPr="008253F7" w:rsidRDefault="00931691" w:rsidP="00434849">
            <w:pPr>
              <w:rPr>
                <w:sz w:val="20"/>
                <w:szCs w:val="20"/>
              </w:rPr>
            </w:pPr>
            <w:r w:rsidRPr="008253F7">
              <w:rPr>
                <w:sz w:val="20"/>
                <w:szCs w:val="20"/>
              </w:rPr>
              <w:t>11 874 875</w:t>
            </w:r>
          </w:p>
        </w:tc>
      </w:tr>
    </w:tbl>
    <w:p w:rsidR="008B0AC3" w:rsidRPr="008253F7" w:rsidRDefault="008B0AC3" w:rsidP="008B0AC3">
      <w:pPr>
        <w:jc w:val="right"/>
        <w:rPr>
          <w:i/>
          <w:sz w:val="20"/>
          <w:szCs w:val="20"/>
        </w:rPr>
      </w:pPr>
    </w:p>
    <w:p w:rsidR="008E14C4" w:rsidRPr="008253F7" w:rsidRDefault="00A763B6" w:rsidP="008E14C4">
      <w:pPr>
        <w:spacing w:after="120"/>
        <w:jc w:val="right"/>
        <w:rPr>
          <w:i/>
          <w:sz w:val="20"/>
          <w:szCs w:val="20"/>
        </w:rPr>
      </w:pPr>
      <w:r>
        <w:rPr>
          <w:noProof/>
          <w:lang w:eastAsia="lv-LV"/>
        </w:rPr>
        <w:drawing>
          <wp:inline distT="0" distB="0" distL="0" distR="0" wp14:anchorId="2E72FF5F" wp14:editId="10C3E5F3">
            <wp:extent cx="5939790" cy="1799590"/>
            <wp:effectExtent l="0" t="0" r="3810" b="10160"/>
            <wp:docPr id="217" name="Chart 2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8E14C4" w:rsidRPr="008253F7" w:rsidRDefault="008E14C4" w:rsidP="00000FB3">
            <w:pPr>
              <w:tabs>
                <w:tab w:val="left" w:pos="0"/>
              </w:tabs>
              <w:rPr>
                <w:sz w:val="20"/>
                <w:szCs w:val="20"/>
              </w:rPr>
            </w:pPr>
            <w:r w:rsidRPr="008253F7">
              <w:rPr>
                <w:sz w:val="20"/>
                <w:szCs w:val="20"/>
              </w:rPr>
              <w:t>FM 27.03.2017 rīk.Nr.129</w:t>
            </w:r>
          </w:p>
        </w:tc>
        <w:tc>
          <w:tcPr>
            <w:tcW w:w="7789" w:type="dxa"/>
          </w:tcPr>
          <w:p w:rsidR="008E14C4" w:rsidRPr="008253F7" w:rsidRDefault="008E14C4" w:rsidP="00000FB3">
            <w:pPr>
              <w:tabs>
                <w:tab w:val="left" w:pos="0"/>
              </w:tabs>
              <w:jc w:val="both"/>
              <w:rPr>
                <w:sz w:val="20"/>
                <w:szCs w:val="20"/>
              </w:rPr>
            </w:pPr>
            <w:r w:rsidRPr="008253F7">
              <w:rPr>
                <w:sz w:val="20"/>
                <w:szCs w:val="20"/>
              </w:rPr>
              <w:t xml:space="preserve">2 096 144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 Zemkopības ministrijas budžeta apakšprogrammām 65.08.00 “Maksājumu iestādes izdevumi Eiropas Lauksaimniecības fonda lauku attīstībai (ELFLA) projektu un pasākumu īstenošanai (2014-2020)”, 66.08.00 “</w:t>
            </w:r>
            <w:r w:rsidRPr="008253F7">
              <w:rPr>
                <w:rFonts w:eastAsia="Times New Roman" w:cs="Times New Roman"/>
                <w:bCs/>
                <w:sz w:val="20"/>
                <w:szCs w:val="20"/>
                <w:lang w:eastAsia="lv-LV"/>
              </w:rPr>
              <w:t>Maksājumu iestādes izdevumi Eiropas Jūrlietu un zivsaimniecības fonda (EJZF) projektu un pasākumu īstenošanai (2014-2020)</w:t>
            </w:r>
            <w:r w:rsidRPr="008253F7">
              <w:rPr>
                <w:rFonts w:eastAsia="Times New Roman" w:cs="Times New Roman"/>
                <w:sz w:val="20"/>
                <w:szCs w:val="20"/>
                <w:lang w:eastAsia="lv-LV"/>
              </w:rPr>
              <w:t>” un 66.20.00 “</w:t>
            </w:r>
            <w:r w:rsidRPr="008253F7">
              <w:rPr>
                <w:rFonts w:eastAsia="Times New Roman" w:cs="Times New Roman"/>
                <w:bCs/>
                <w:sz w:val="20"/>
                <w:szCs w:val="20"/>
                <w:lang w:eastAsia="lv-LV"/>
              </w:rPr>
              <w:t>Tehniskā palīdzība Eiropas Jūrlietu un zivsaimniecības fonda (EJZF) apgūšanai (2014-2020)</w:t>
            </w:r>
            <w:r w:rsidRPr="008253F7">
              <w:rPr>
                <w:rFonts w:eastAsia="Times New Roman" w:cs="Times New Roman"/>
                <w:sz w:val="20"/>
                <w:szCs w:val="20"/>
                <w:lang w:eastAsia="lv-LV"/>
              </w:rPr>
              <w:t>”</w:t>
            </w:r>
            <w:r w:rsidRPr="008253F7">
              <w:rPr>
                <w:rFonts w:cs="Times New Roman"/>
                <w:sz w:val="20"/>
                <w:szCs w:val="20"/>
              </w:rPr>
              <w:t>.</w:t>
            </w:r>
          </w:p>
        </w:tc>
      </w:tr>
      <w:tr w:rsidR="008253F7" w:rsidRPr="008253F7" w:rsidTr="001A06FE">
        <w:tc>
          <w:tcPr>
            <w:tcW w:w="1560" w:type="dxa"/>
          </w:tcPr>
          <w:p w:rsidR="001C5278" w:rsidRPr="008253F7" w:rsidRDefault="001C5278" w:rsidP="001C5278">
            <w:pPr>
              <w:tabs>
                <w:tab w:val="left" w:pos="0"/>
              </w:tabs>
              <w:rPr>
                <w:sz w:val="20"/>
                <w:szCs w:val="20"/>
              </w:rPr>
            </w:pPr>
            <w:r w:rsidRPr="008253F7">
              <w:rPr>
                <w:sz w:val="20"/>
                <w:szCs w:val="20"/>
              </w:rPr>
              <w:t>FM 05.12.2017 rīk.Nr.539</w:t>
            </w:r>
          </w:p>
        </w:tc>
        <w:tc>
          <w:tcPr>
            <w:tcW w:w="7789" w:type="dxa"/>
          </w:tcPr>
          <w:p w:rsidR="001C5278" w:rsidRPr="008253F7" w:rsidRDefault="001C5278" w:rsidP="001C5278">
            <w:pPr>
              <w:tabs>
                <w:tab w:val="left" w:pos="0"/>
              </w:tabs>
              <w:jc w:val="both"/>
              <w:rPr>
                <w:sz w:val="20"/>
                <w:szCs w:val="20"/>
              </w:rPr>
            </w:pPr>
            <w:r w:rsidRPr="008253F7">
              <w:rPr>
                <w:sz w:val="20"/>
                <w:szCs w:val="20"/>
              </w:rPr>
              <w:t xml:space="preserve">134 800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 Zemkopības ministrijas budžeta apakšprogrammai 65.08.00 “Maksājumu iestādes izdevumi Eiropas Lauksaimniecības fonda lauku attīstībai (ELFLA) projektu un pasākumu īstenošanai (2014-2020)”.</w:t>
            </w:r>
          </w:p>
        </w:tc>
      </w:tr>
    </w:tbl>
    <w:p w:rsidR="008E14C4" w:rsidRPr="008253F7" w:rsidRDefault="008E14C4"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434849" w:rsidP="00434849">
            <w:pPr>
              <w:rPr>
                <w:sz w:val="20"/>
                <w:szCs w:val="20"/>
              </w:rPr>
            </w:pPr>
            <w:r w:rsidRPr="008253F7">
              <w:rPr>
                <w:sz w:val="20"/>
                <w:szCs w:val="20"/>
              </w:rPr>
              <w:t>65.21.00</w:t>
            </w:r>
          </w:p>
        </w:tc>
        <w:tc>
          <w:tcPr>
            <w:tcW w:w="3827" w:type="dxa"/>
            <w:shd w:val="clear" w:color="auto" w:fill="C5E0B3" w:themeFill="accent6" w:themeFillTint="66"/>
          </w:tcPr>
          <w:p w:rsidR="008B0AC3" w:rsidRPr="008253F7" w:rsidRDefault="00434849" w:rsidP="00434849">
            <w:pPr>
              <w:rPr>
                <w:sz w:val="20"/>
                <w:szCs w:val="20"/>
              </w:rPr>
            </w:pPr>
            <w:r w:rsidRPr="008253F7">
              <w:rPr>
                <w:sz w:val="20"/>
                <w:szCs w:val="20"/>
              </w:rPr>
              <w:t>Atmaksas valsts pamatbudžetā par Eiropas Lauksaimniecības fonda lauku attīstībai (ELFLA) finansējumu (2014-2020)</w:t>
            </w:r>
          </w:p>
        </w:tc>
        <w:tc>
          <w:tcPr>
            <w:tcW w:w="1276" w:type="dxa"/>
            <w:shd w:val="clear" w:color="auto" w:fill="C5E0B3" w:themeFill="accent6" w:themeFillTint="66"/>
          </w:tcPr>
          <w:p w:rsidR="008B0AC3" w:rsidRPr="008253F7" w:rsidRDefault="00434849" w:rsidP="00434849">
            <w:pPr>
              <w:rPr>
                <w:sz w:val="20"/>
                <w:szCs w:val="20"/>
              </w:rPr>
            </w:pPr>
            <w:r w:rsidRPr="008253F7">
              <w:rPr>
                <w:sz w:val="20"/>
                <w:szCs w:val="20"/>
              </w:rPr>
              <w:t>15 000 000</w:t>
            </w:r>
          </w:p>
        </w:tc>
        <w:tc>
          <w:tcPr>
            <w:tcW w:w="1275" w:type="dxa"/>
            <w:shd w:val="clear" w:color="auto" w:fill="C5E0B3" w:themeFill="accent6" w:themeFillTint="66"/>
          </w:tcPr>
          <w:p w:rsidR="008B0AC3" w:rsidRPr="008253F7" w:rsidRDefault="00931691" w:rsidP="00434849">
            <w:pPr>
              <w:rPr>
                <w:sz w:val="20"/>
                <w:szCs w:val="20"/>
              </w:rPr>
            </w:pPr>
            <w:r w:rsidRPr="008253F7">
              <w:rPr>
                <w:sz w:val="20"/>
                <w:szCs w:val="20"/>
              </w:rPr>
              <w:t>13 045 852</w:t>
            </w:r>
          </w:p>
        </w:tc>
        <w:tc>
          <w:tcPr>
            <w:tcW w:w="1411" w:type="dxa"/>
            <w:shd w:val="clear" w:color="auto" w:fill="C5E0B3" w:themeFill="accent6" w:themeFillTint="66"/>
          </w:tcPr>
          <w:p w:rsidR="008B0AC3" w:rsidRPr="008253F7" w:rsidRDefault="00931691" w:rsidP="00434849">
            <w:pPr>
              <w:rPr>
                <w:sz w:val="20"/>
                <w:szCs w:val="20"/>
              </w:rPr>
            </w:pPr>
            <w:r w:rsidRPr="008253F7">
              <w:rPr>
                <w:sz w:val="20"/>
                <w:szCs w:val="20"/>
              </w:rPr>
              <w:t>28 045 852</w:t>
            </w:r>
          </w:p>
        </w:tc>
      </w:tr>
    </w:tbl>
    <w:p w:rsidR="008B0AC3" w:rsidRPr="008253F7" w:rsidRDefault="008B0AC3" w:rsidP="008B0AC3">
      <w:pPr>
        <w:jc w:val="right"/>
        <w:rPr>
          <w:i/>
          <w:sz w:val="20"/>
          <w:szCs w:val="20"/>
        </w:rPr>
      </w:pPr>
    </w:p>
    <w:p w:rsidR="00BF4162" w:rsidRPr="008253F7" w:rsidRDefault="00A763B6" w:rsidP="00BF4162">
      <w:pPr>
        <w:spacing w:after="120"/>
        <w:jc w:val="right"/>
        <w:rPr>
          <w:i/>
          <w:sz w:val="20"/>
          <w:szCs w:val="20"/>
        </w:rPr>
      </w:pPr>
      <w:r>
        <w:rPr>
          <w:noProof/>
          <w:lang w:eastAsia="lv-LV"/>
        </w:rPr>
        <w:drawing>
          <wp:inline distT="0" distB="0" distL="0" distR="0" wp14:anchorId="25EAC886" wp14:editId="4242D197">
            <wp:extent cx="5939790" cy="1799590"/>
            <wp:effectExtent l="0" t="0" r="3810" b="10160"/>
            <wp:docPr id="222" name="Chart 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962A9">
        <w:tc>
          <w:tcPr>
            <w:tcW w:w="1560" w:type="dxa"/>
          </w:tcPr>
          <w:p w:rsidR="00BF4162" w:rsidRPr="008253F7" w:rsidRDefault="00BF4162" w:rsidP="00BF4162">
            <w:pPr>
              <w:tabs>
                <w:tab w:val="left" w:pos="0"/>
              </w:tabs>
              <w:rPr>
                <w:sz w:val="20"/>
                <w:szCs w:val="20"/>
              </w:rPr>
            </w:pPr>
            <w:r w:rsidRPr="008253F7">
              <w:rPr>
                <w:sz w:val="20"/>
                <w:szCs w:val="20"/>
              </w:rPr>
              <w:t>FM 16.05.2017 rīk.Nr.205</w:t>
            </w:r>
          </w:p>
        </w:tc>
        <w:tc>
          <w:tcPr>
            <w:tcW w:w="7789" w:type="dxa"/>
          </w:tcPr>
          <w:p w:rsidR="00BF4162" w:rsidRPr="008253F7" w:rsidRDefault="00BF4162" w:rsidP="00BF4162">
            <w:pPr>
              <w:tabs>
                <w:tab w:val="left" w:pos="0"/>
              </w:tabs>
              <w:jc w:val="both"/>
              <w:rPr>
                <w:sz w:val="20"/>
                <w:szCs w:val="20"/>
              </w:rPr>
            </w:pPr>
            <w:r w:rsidRPr="008253F7">
              <w:rPr>
                <w:sz w:val="20"/>
                <w:szCs w:val="20"/>
              </w:rPr>
              <w:t xml:space="preserve">13 045 852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lai nodrošinātu atmaksu veikšanu valsts budžetā par Zemkopības ministrijas īstenotajām aktivitātēm Eiropas Lauksaimniecības fonda lauku attīstībai projekta “Tehniskā palīdzība” ietvaros</w:t>
            </w:r>
            <w:r w:rsidRPr="008253F7">
              <w:rPr>
                <w:rFonts w:cs="Times New Roman"/>
                <w:sz w:val="20"/>
                <w:szCs w:val="20"/>
              </w:rPr>
              <w:t>. (80.00.00 programma</w:t>
            </w:r>
            <w:r w:rsidR="00665980" w:rsidRPr="008253F7">
              <w:rPr>
                <w:rFonts w:cs="Times New Roman"/>
                <w:sz w:val="20"/>
                <w:szCs w:val="20"/>
              </w:rPr>
              <w:t xml:space="preserve"> (atmaksas)</w:t>
            </w:r>
            <w:r w:rsidRPr="008253F7">
              <w:rPr>
                <w:rFonts w:cs="Times New Roman"/>
                <w:sz w:val="20"/>
                <w:szCs w:val="20"/>
              </w:rPr>
              <w:t>)</w:t>
            </w:r>
          </w:p>
        </w:tc>
      </w:tr>
    </w:tbl>
    <w:p w:rsidR="00BF4162" w:rsidRPr="008253F7" w:rsidRDefault="00BF4162"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434849" w:rsidP="00434849">
            <w:pPr>
              <w:rPr>
                <w:sz w:val="20"/>
                <w:szCs w:val="20"/>
              </w:rPr>
            </w:pPr>
            <w:r w:rsidRPr="008253F7">
              <w:rPr>
                <w:sz w:val="20"/>
                <w:szCs w:val="20"/>
              </w:rPr>
              <w:t>66.08.00</w:t>
            </w:r>
          </w:p>
        </w:tc>
        <w:tc>
          <w:tcPr>
            <w:tcW w:w="3827" w:type="dxa"/>
            <w:shd w:val="clear" w:color="auto" w:fill="C5E0B3" w:themeFill="accent6" w:themeFillTint="66"/>
          </w:tcPr>
          <w:p w:rsidR="008B0AC3" w:rsidRPr="008253F7" w:rsidRDefault="00434849" w:rsidP="00434849">
            <w:pPr>
              <w:rPr>
                <w:sz w:val="20"/>
                <w:szCs w:val="20"/>
              </w:rPr>
            </w:pPr>
            <w:r w:rsidRPr="008253F7">
              <w:rPr>
                <w:sz w:val="20"/>
                <w:szCs w:val="20"/>
              </w:rPr>
              <w:t>Maksājumu iestādes izdevumi Eiropas Jūrlietu un zivsaimniecības fonda (EJZF) projektu un pasākumu īstenošanai (2014-2020)</w:t>
            </w:r>
          </w:p>
        </w:tc>
        <w:tc>
          <w:tcPr>
            <w:tcW w:w="1276" w:type="dxa"/>
            <w:shd w:val="clear" w:color="auto" w:fill="C5E0B3" w:themeFill="accent6" w:themeFillTint="66"/>
          </w:tcPr>
          <w:p w:rsidR="008B0AC3" w:rsidRPr="008253F7" w:rsidRDefault="00434849" w:rsidP="00434849">
            <w:pPr>
              <w:rPr>
                <w:sz w:val="20"/>
                <w:szCs w:val="20"/>
              </w:rPr>
            </w:pPr>
            <w:r w:rsidRPr="008253F7">
              <w:rPr>
                <w:sz w:val="20"/>
                <w:szCs w:val="20"/>
              </w:rPr>
              <w:t>17 513 597</w:t>
            </w:r>
          </w:p>
        </w:tc>
        <w:tc>
          <w:tcPr>
            <w:tcW w:w="1275" w:type="dxa"/>
            <w:shd w:val="clear" w:color="auto" w:fill="C5E0B3" w:themeFill="accent6" w:themeFillTint="66"/>
          </w:tcPr>
          <w:p w:rsidR="008B0AC3" w:rsidRPr="008253F7" w:rsidRDefault="00931691" w:rsidP="00434849">
            <w:pPr>
              <w:rPr>
                <w:sz w:val="20"/>
                <w:szCs w:val="20"/>
              </w:rPr>
            </w:pPr>
            <w:r w:rsidRPr="008253F7">
              <w:rPr>
                <w:sz w:val="20"/>
                <w:szCs w:val="20"/>
              </w:rPr>
              <w:t>-4 593 353</w:t>
            </w:r>
          </w:p>
        </w:tc>
        <w:tc>
          <w:tcPr>
            <w:tcW w:w="1411" w:type="dxa"/>
            <w:shd w:val="clear" w:color="auto" w:fill="C5E0B3" w:themeFill="accent6" w:themeFillTint="66"/>
          </w:tcPr>
          <w:p w:rsidR="008B0AC3" w:rsidRPr="008253F7" w:rsidRDefault="00931691" w:rsidP="00434849">
            <w:pPr>
              <w:rPr>
                <w:sz w:val="20"/>
                <w:szCs w:val="20"/>
              </w:rPr>
            </w:pPr>
            <w:r w:rsidRPr="008253F7">
              <w:rPr>
                <w:sz w:val="20"/>
                <w:szCs w:val="20"/>
              </w:rPr>
              <w:t>12 920 244</w:t>
            </w:r>
          </w:p>
        </w:tc>
      </w:tr>
    </w:tbl>
    <w:p w:rsidR="008B0AC3" w:rsidRPr="008253F7" w:rsidRDefault="008B0AC3" w:rsidP="008B0AC3">
      <w:pPr>
        <w:jc w:val="right"/>
        <w:rPr>
          <w:i/>
          <w:sz w:val="20"/>
          <w:szCs w:val="20"/>
        </w:rPr>
      </w:pPr>
    </w:p>
    <w:p w:rsidR="00B9654D" w:rsidRPr="008253F7" w:rsidRDefault="00A763B6" w:rsidP="00B9654D">
      <w:pPr>
        <w:spacing w:after="120"/>
        <w:jc w:val="right"/>
        <w:rPr>
          <w:i/>
          <w:sz w:val="20"/>
          <w:szCs w:val="20"/>
        </w:rPr>
      </w:pPr>
      <w:r>
        <w:rPr>
          <w:noProof/>
          <w:lang w:eastAsia="lv-LV"/>
        </w:rPr>
        <w:drawing>
          <wp:inline distT="0" distB="0" distL="0" distR="0" wp14:anchorId="0EC8EB6E" wp14:editId="323D8147">
            <wp:extent cx="5939790" cy="1799590"/>
            <wp:effectExtent l="0" t="0" r="3810" b="10160"/>
            <wp:docPr id="229" name="Chart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B9654D" w:rsidRPr="008253F7" w:rsidRDefault="00B9654D" w:rsidP="00000FB3">
            <w:pPr>
              <w:tabs>
                <w:tab w:val="left" w:pos="0"/>
              </w:tabs>
              <w:rPr>
                <w:sz w:val="20"/>
                <w:szCs w:val="20"/>
              </w:rPr>
            </w:pPr>
            <w:r w:rsidRPr="008253F7">
              <w:rPr>
                <w:sz w:val="20"/>
                <w:szCs w:val="20"/>
              </w:rPr>
              <w:t>FM 27.03.2017 rīk.Nr.129</w:t>
            </w:r>
          </w:p>
        </w:tc>
        <w:tc>
          <w:tcPr>
            <w:tcW w:w="7789" w:type="dxa"/>
          </w:tcPr>
          <w:p w:rsidR="00B9654D" w:rsidRPr="008253F7" w:rsidRDefault="00B9654D" w:rsidP="00000FB3">
            <w:pPr>
              <w:tabs>
                <w:tab w:val="left" w:pos="0"/>
              </w:tabs>
              <w:jc w:val="both"/>
              <w:rPr>
                <w:sz w:val="20"/>
                <w:szCs w:val="20"/>
              </w:rPr>
            </w:pPr>
            <w:r w:rsidRPr="008253F7">
              <w:rPr>
                <w:sz w:val="20"/>
                <w:szCs w:val="20"/>
              </w:rPr>
              <w:t xml:space="preserve">200 000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lai veiktu maksājumu LR Izglītības un zinātnes ministrijas padotības iestādei “Daugavpils Universitāte” par projekta īstenošanu pasākuma “Inovācijas” ietvaros</w:t>
            </w:r>
            <w:r w:rsidRPr="008253F7">
              <w:rPr>
                <w:rFonts w:cs="Times New Roman"/>
                <w:sz w:val="20"/>
                <w:szCs w:val="20"/>
              </w:rPr>
              <w:t>.</w:t>
            </w:r>
            <w:r w:rsidR="001D186F" w:rsidRPr="008253F7">
              <w:rPr>
                <w:rFonts w:cs="Times New Roman"/>
                <w:sz w:val="20"/>
                <w:szCs w:val="20"/>
              </w:rPr>
              <w:t xml:space="preserve"> (no Zemkopības ministrijas </w:t>
            </w:r>
            <w:r w:rsidR="00C344E7" w:rsidRPr="008253F7">
              <w:rPr>
                <w:rFonts w:cs="Times New Roman"/>
                <w:sz w:val="20"/>
                <w:szCs w:val="20"/>
              </w:rPr>
              <w:t xml:space="preserve">budžeta </w:t>
            </w:r>
            <w:r w:rsidR="001D186F" w:rsidRPr="008253F7">
              <w:rPr>
                <w:rFonts w:cs="Times New Roman"/>
                <w:sz w:val="20"/>
                <w:szCs w:val="20"/>
              </w:rPr>
              <w:t>apakšprogrammas 65.20.00 “Tehniskā palīdzība Eiropas Lauksaimniecības fonda lauku attīstībai (ELFLA) apgūšanai (2014-2020)”)</w:t>
            </w:r>
          </w:p>
        </w:tc>
      </w:tr>
      <w:tr w:rsidR="008253F7" w:rsidRPr="008253F7" w:rsidTr="001A06FE">
        <w:tc>
          <w:tcPr>
            <w:tcW w:w="1560" w:type="dxa"/>
          </w:tcPr>
          <w:p w:rsidR="001C5278" w:rsidRPr="008253F7" w:rsidRDefault="001C5278" w:rsidP="001C5278">
            <w:pPr>
              <w:tabs>
                <w:tab w:val="left" w:pos="0"/>
              </w:tabs>
              <w:rPr>
                <w:sz w:val="20"/>
                <w:szCs w:val="20"/>
              </w:rPr>
            </w:pPr>
            <w:r w:rsidRPr="008253F7">
              <w:rPr>
                <w:sz w:val="20"/>
                <w:szCs w:val="20"/>
              </w:rPr>
              <w:t>FM 05.12.2017 rīk.Nr.539</w:t>
            </w:r>
          </w:p>
        </w:tc>
        <w:tc>
          <w:tcPr>
            <w:tcW w:w="7789" w:type="dxa"/>
          </w:tcPr>
          <w:p w:rsidR="001C5278" w:rsidRPr="008253F7" w:rsidRDefault="00CF0B5D" w:rsidP="00CF0B5D">
            <w:pPr>
              <w:tabs>
                <w:tab w:val="left" w:pos="0"/>
              </w:tabs>
              <w:jc w:val="both"/>
              <w:rPr>
                <w:sz w:val="20"/>
                <w:szCs w:val="20"/>
              </w:rPr>
            </w:pPr>
            <w:r w:rsidRPr="008253F7">
              <w:rPr>
                <w:sz w:val="20"/>
                <w:szCs w:val="20"/>
              </w:rPr>
              <w:t xml:space="preserve">4 793 353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 Zemkopības ministrijas budžeta apakšprogrammai 65.08.00 “Maksājumu iestādes izdevumi Eiropas Lauksaimniecības fonda lauku attīstībai (ELFLA) projektu un pasākumu īstenošanai (2014-2020)”.</w:t>
            </w:r>
          </w:p>
        </w:tc>
      </w:tr>
    </w:tbl>
    <w:p w:rsidR="00B9654D" w:rsidRPr="008253F7" w:rsidRDefault="00B9654D"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434849" w:rsidP="00434849">
            <w:pPr>
              <w:rPr>
                <w:sz w:val="20"/>
                <w:szCs w:val="20"/>
              </w:rPr>
            </w:pPr>
            <w:r w:rsidRPr="008253F7">
              <w:rPr>
                <w:sz w:val="20"/>
                <w:szCs w:val="20"/>
              </w:rPr>
              <w:t>66.09.00</w:t>
            </w:r>
          </w:p>
        </w:tc>
        <w:tc>
          <w:tcPr>
            <w:tcW w:w="3827" w:type="dxa"/>
            <w:shd w:val="clear" w:color="auto" w:fill="C5E0B3" w:themeFill="accent6" w:themeFillTint="66"/>
          </w:tcPr>
          <w:p w:rsidR="008B0AC3" w:rsidRPr="008253F7" w:rsidRDefault="00434849" w:rsidP="00434849">
            <w:pPr>
              <w:rPr>
                <w:sz w:val="20"/>
                <w:szCs w:val="20"/>
              </w:rPr>
            </w:pPr>
            <w:r w:rsidRPr="008253F7">
              <w:rPr>
                <w:sz w:val="20"/>
                <w:szCs w:val="20"/>
              </w:rPr>
              <w:t>Citu institūciju izdevumi Eiropas Jūrlietu un zivsaimniecības fonda (EJZF) projektu un pasākumu īstenošanai (2014-2020)</w:t>
            </w:r>
          </w:p>
        </w:tc>
        <w:tc>
          <w:tcPr>
            <w:tcW w:w="1276" w:type="dxa"/>
            <w:shd w:val="clear" w:color="auto" w:fill="C5E0B3" w:themeFill="accent6" w:themeFillTint="66"/>
          </w:tcPr>
          <w:p w:rsidR="008B0AC3" w:rsidRPr="008253F7" w:rsidRDefault="00434849" w:rsidP="00434849">
            <w:pPr>
              <w:rPr>
                <w:sz w:val="20"/>
                <w:szCs w:val="20"/>
              </w:rPr>
            </w:pPr>
            <w:r w:rsidRPr="008253F7">
              <w:rPr>
                <w:sz w:val="20"/>
                <w:szCs w:val="20"/>
              </w:rPr>
              <w:t>300 231</w:t>
            </w:r>
          </w:p>
        </w:tc>
        <w:tc>
          <w:tcPr>
            <w:tcW w:w="1275" w:type="dxa"/>
            <w:shd w:val="clear" w:color="auto" w:fill="C5E0B3" w:themeFill="accent6" w:themeFillTint="66"/>
          </w:tcPr>
          <w:p w:rsidR="008B0AC3" w:rsidRPr="008253F7" w:rsidRDefault="00931691" w:rsidP="00434849">
            <w:pPr>
              <w:rPr>
                <w:sz w:val="20"/>
                <w:szCs w:val="20"/>
              </w:rPr>
            </w:pPr>
            <w:r w:rsidRPr="008253F7">
              <w:rPr>
                <w:sz w:val="20"/>
                <w:szCs w:val="20"/>
              </w:rPr>
              <w:t>54 653</w:t>
            </w:r>
          </w:p>
        </w:tc>
        <w:tc>
          <w:tcPr>
            <w:tcW w:w="1411" w:type="dxa"/>
            <w:shd w:val="clear" w:color="auto" w:fill="C5E0B3" w:themeFill="accent6" w:themeFillTint="66"/>
          </w:tcPr>
          <w:p w:rsidR="008B0AC3" w:rsidRPr="008253F7" w:rsidRDefault="00931691" w:rsidP="00434849">
            <w:pPr>
              <w:rPr>
                <w:sz w:val="20"/>
                <w:szCs w:val="20"/>
              </w:rPr>
            </w:pPr>
            <w:r w:rsidRPr="008253F7">
              <w:rPr>
                <w:sz w:val="20"/>
                <w:szCs w:val="20"/>
              </w:rPr>
              <w:t>354 884</w:t>
            </w:r>
          </w:p>
        </w:tc>
      </w:tr>
    </w:tbl>
    <w:p w:rsidR="008B0AC3" w:rsidRPr="008253F7" w:rsidRDefault="008B0AC3" w:rsidP="008B0AC3">
      <w:pPr>
        <w:jc w:val="right"/>
        <w:rPr>
          <w:i/>
          <w:sz w:val="20"/>
          <w:szCs w:val="20"/>
        </w:rPr>
      </w:pPr>
    </w:p>
    <w:p w:rsidR="00864EC3" w:rsidRPr="008253F7" w:rsidRDefault="00A763B6" w:rsidP="00864EC3">
      <w:pPr>
        <w:spacing w:after="120"/>
        <w:jc w:val="right"/>
        <w:rPr>
          <w:i/>
          <w:sz w:val="20"/>
          <w:szCs w:val="20"/>
        </w:rPr>
      </w:pPr>
      <w:r>
        <w:rPr>
          <w:noProof/>
          <w:lang w:eastAsia="lv-LV"/>
        </w:rPr>
        <w:lastRenderedPageBreak/>
        <w:drawing>
          <wp:inline distT="0" distB="0" distL="0" distR="0" wp14:anchorId="65BFE361" wp14:editId="22DCF7E0">
            <wp:extent cx="5939790" cy="1799590"/>
            <wp:effectExtent l="0" t="0" r="3810" b="10160"/>
            <wp:docPr id="238" name="Chart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79309F">
        <w:tc>
          <w:tcPr>
            <w:tcW w:w="1560" w:type="dxa"/>
          </w:tcPr>
          <w:p w:rsidR="00864EC3" w:rsidRPr="008253F7" w:rsidRDefault="00864EC3" w:rsidP="00864EC3">
            <w:pPr>
              <w:tabs>
                <w:tab w:val="left" w:pos="0"/>
              </w:tabs>
              <w:rPr>
                <w:sz w:val="20"/>
                <w:szCs w:val="20"/>
              </w:rPr>
            </w:pPr>
            <w:r w:rsidRPr="008253F7">
              <w:rPr>
                <w:sz w:val="20"/>
                <w:szCs w:val="20"/>
              </w:rPr>
              <w:t>FM 15.06.2017 rīk.Nr.254</w:t>
            </w:r>
          </w:p>
        </w:tc>
        <w:tc>
          <w:tcPr>
            <w:tcW w:w="7789" w:type="dxa"/>
          </w:tcPr>
          <w:p w:rsidR="00864EC3" w:rsidRPr="008253F7" w:rsidRDefault="00864EC3" w:rsidP="00864EC3">
            <w:pPr>
              <w:tabs>
                <w:tab w:val="left" w:pos="0"/>
              </w:tabs>
              <w:jc w:val="both"/>
              <w:rPr>
                <w:sz w:val="20"/>
                <w:szCs w:val="20"/>
              </w:rPr>
            </w:pPr>
            <w:r w:rsidRPr="008253F7">
              <w:rPr>
                <w:sz w:val="20"/>
                <w:szCs w:val="20"/>
              </w:rPr>
              <w:t xml:space="preserve">48 098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projekta “Izsekojamības procesa un papildinājumu izstrāde un integrēšana LZIKIS un ERS un tās programmatūras uzlabojumu izstrāde” īstenošanai</w:t>
            </w:r>
            <w:r w:rsidRPr="008253F7">
              <w:rPr>
                <w:rFonts w:ascii="TimesNewRoman" w:eastAsia="Times New Roman" w:hAnsi="TimesNewRoman" w:cs="Arial"/>
                <w:sz w:val="16"/>
                <w:szCs w:val="16"/>
                <w:lang w:eastAsia="lv-LV"/>
              </w:rPr>
              <w:t>.</w:t>
            </w:r>
            <w:r w:rsidRPr="008253F7">
              <w:rPr>
                <w:rFonts w:cs="Times New Roman"/>
                <w:sz w:val="20"/>
                <w:szCs w:val="20"/>
              </w:rPr>
              <w:t xml:space="preserve"> (80.00.00 programma)</w:t>
            </w:r>
          </w:p>
        </w:tc>
      </w:tr>
      <w:tr w:rsidR="008253F7" w:rsidRPr="008253F7" w:rsidTr="0079309F">
        <w:tc>
          <w:tcPr>
            <w:tcW w:w="1560" w:type="dxa"/>
          </w:tcPr>
          <w:p w:rsidR="00E12D83" w:rsidRPr="008253F7" w:rsidRDefault="00E12D83" w:rsidP="00E12D83">
            <w:pPr>
              <w:tabs>
                <w:tab w:val="left" w:pos="0"/>
              </w:tabs>
              <w:rPr>
                <w:sz w:val="20"/>
                <w:szCs w:val="20"/>
              </w:rPr>
            </w:pPr>
            <w:r w:rsidRPr="008253F7">
              <w:rPr>
                <w:sz w:val="20"/>
                <w:szCs w:val="20"/>
              </w:rPr>
              <w:t>FM 17.10.2017 rīk.Nr.444</w:t>
            </w:r>
          </w:p>
        </w:tc>
        <w:tc>
          <w:tcPr>
            <w:tcW w:w="7789" w:type="dxa"/>
          </w:tcPr>
          <w:p w:rsidR="00E12D83" w:rsidRPr="008253F7" w:rsidRDefault="00E12D83" w:rsidP="00E12D83">
            <w:pPr>
              <w:tabs>
                <w:tab w:val="left" w:pos="0"/>
              </w:tabs>
              <w:jc w:val="both"/>
              <w:rPr>
                <w:sz w:val="20"/>
                <w:szCs w:val="20"/>
              </w:rPr>
            </w:pPr>
            <w:r w:rsidRPr="008253F7">
              <w:rPr>
                <w:sz w:val="20"/>
                <w:szCs w:val="20"/>
              </w:rPr>
              <w:t xml:space="preserve">6 555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pasākuma “Kontrole un izpilde” projekta “Zvejas kontroles un pārraudzības sistēmas efektivitātes palielināšana un zināšanu pilnveidošana nelegālās, nereģistrētās un neregulētas zvejas apkarošanas jomā” īstenošanai</w:t>
            </w:r>
            <w:r w:rsidRPr="008253F7">
              <w:rPr>
                <w:rFonts w:ascii="TimesNewRoman" w:eastAsia="Times New Roman" w:hAnsi="TimesNewRoman" w:cs="Arial"/>
                <w:sz w:val="16"/>
                <w:szCs w:val="16"/>
                <w:lang w:eastAsia="lv-LV"/>
              </w:rPr>
              <w:t>.</w:t>
            </w:r>
            <w:r w:rsidRPr="008253F7">
              <w:rPr>
                <w:rFonts w:cs="Times New Roman"/>
                <w:sz w:val="20"/>
                <w:szCs w:val="20"/>
              </w:rPr>
              <w:t xml:space="preserve"> (80.00.00 programma)</w:t>
            </w:r>
          </w:p>
        </w:tc>
      </w:tr>
    </w:tbl>
    <w:p w:rsidR="00864EC3" w:rsidRPr="008253F7" w:rsidRDefault="00864EC3"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434849" w:rsidP="00434849">
            <w:pPr>
              <w:rPr>
                <w:sz w:val="20"/>
                <w:szCs w:val="20"/>
              </w:rPr>
            </w:pPr>
            <w:r w:rsidRPr="008253F7">
              <w:rPr>
                <w:sz w:val="20"/>
                <w:szCs w:val="20"/>
              </w:rPr>
              <w:t>66.20.00</w:t>
            </w:r>
          </w:p>
        </w:tc>
        <w:tc>
          <w:tcPr>
            <w:tcW w:w="3827" w:type="dxa"/>
            <w:shd w:val="clear" w:color="auto" w:fill="C5E0B3" w:themeFill="accent6" w:themeFillTint="66"/>
          </w:tcPr>
          <w:p w:rsidR="008B0AC3" w:rsidRPr="008253F7" w:rsidRDefault="00434849" w:rsidP="00434849">
            <w:pPr>
              <w:rPr>
                <w:sz w:val="20"/>
                <w:szCs w:val="20"/>
              </w:rPr>
            </w:pPr>
            <w:r w:rsidRPr="008253F7">
              <w:rPr>
                <w:sz w:val="20"/>
                <w:szCs w:val="20"/>
              </w:rPr>
              <w:t>Tehniskā palīdzība Eiropas Jūrlietu un zivsaimniecības fonda (EJZF) apgūšanai (2014-2020)</w:t>
            </w:r>
          </w:p>
        </w:tc>
        <w:tc>
          <w:tcPr>
            <w:tcW w:w="1276" w:type="dxa"/>
            <w:shd w:val="clear" w:color="auto" w:fill="C5E0B3" w:themeFill="accent6" w:themeFillTint="66"/>
          </w:tcPr>
          <w:p w:rsidR="008B0AC3" w:rsidRPr="008253F7" w:rsidRDefault="00434849" w:rsidP="00434849">
            <w:pPr>
              <w:rPr>
                <w:sz w:val="20"/>
                <w:szCs w:val="20"/>
              </w:rPr>
            </w:pPr>
            <w:r w:rsidRPr="008253F7">
              <w:rPr>
                <w:sz w:val="20"/>
                <w:szCs w:val="20"/>
              </w:rPr>
              <w:t>1 862 024</w:t>
            </w:r>
          </w:p>
        </w:tc>
        <w:tc>
          <w:tcPr>
            <w:tcW w:w="1275" w:type="dxa"/>
            <w:shd w:val="clear" w:color="auto" w:fill="C5E0B3" w:themeFill="accent6" w:themeFillTint="66"/>
          </w:tcPr>
          <w:p w:rsidR="008B0AC3" w:rsidRPr="008253F7" w:rsidRDefault="00931691" w:rsidP="00434849">
            <w:pPr>
              <w:rPr>
                <w:sz w:val="20"/>
                <w:szCs w:val="20"/>
              </w:rPr>
            </w:pPr>
            <w:r w:rsidRPr="008253F7">
              <w:rPr>
                <w:sz w:val="20"/>
                <w:szCs w:val="20"/>
              </w:rPr>
              <w:t>68 136</w:t>
            </w:r>
          </w:p>
        </w:tc>
        <w:tc>
          <w:tcPr>
            <w:tcW w:w="1411" w:type="dxa"/>
            <w:shd w:val="clear" w:color="auto" w:fill="C5E0B3" w:themeFill="accent6" w:themeFillTint="66"/>
          </w:tcPr>
          <w:p w:rsidR="008B0AC3" w:rsidRPr="008253F7" w:rsidRDefault="00931691" w:rsidP="00434849">
            <w:pPr>
              <w:rPr>
                <w:sz w:val="20"/>
                <w:szCs w:val="20"/>
              </w:rPr>
            </w:pPr>
            <w:r w:rsidRPr="008253F7">
              <w:rPr>
                <w:sz w:val="20"/>
                <w:szCs w:val="20"/>
              </w:rPr>
              <w:t>1 930 160</w:t>
            </w:r>
          </w:p>
        </w:tc>
      </w:tr>
    </w:tbl>
    <w:p w:rsidR="008B0AC3" w:rsidRPr="008253F7" w:rsidRDefault="008B0AC3" w:rsidP="008B0AC3">
      <w:pPr>
        <w:jc w:val="right"/>
        <w:rPr>
          <w:i/>
          <w:sz w:val="20"/>
          <w:szCs w:val="20"/>
        </w:rPr>
      </w:pPr>
    </w:p>
    <w:p w:rsidR="00B9654D" w:rsidRPr="008253F7" w:rsidRDefault="00A763B6" w:rsidP="00B9654D">
      <w:pPr>
        <w:spacing w:after="120"/>
        <w:jc w:val="right"/>
        <w:rPr>
          <w:i/>
          <w:sz w:val="20"/>
          <w:szCs w:val="20"/>
        </w:rPr>
      </w:pPr>
      <w:r>
        <w:rPr>
          <w:noProof/>
          <w:lang w:eastAsia="lv-LV"/>
        </w:rPr>
        <w:drawing>
          <wp:inline distT="0" distB="0" distL="0" distR="0" wp14:anchorId="412C9B14" wp14:editId="6B6030E4">
            <wp:extent cx="5939790" cy="1799590"/>
            <wp:effectExtent l="0" t="0" r="3810" b="10160"/>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B9654D" w:rsidRPr="008253F7" w:rsidRDefault="00B9654D" w:rsidP="00000FB3">
            <w:pPr>
              <w:tabs>
                <w:tab w:val="left" w:pos="0"/>
              </w:tabs>
              <w:rPr>
                <w:sz w:val="20"/>
                <w:szCs w:val="20"/>
              </w:rPr>
            </w:pPr>
            <w:r w:rsidRPr="008253F7">
              <w:rPr>
                <w:sz w:val="20"/>
                <w:szCs w:val="20"/>
              </w:rPr>
              <w:t>FM 27.03.2017 rīk.Nr.129</w:t>
            </w:r>
          </w:p>
        </w:tc>
        <w:tc>
          <w:tcPr>
            <w:tcW w:w="7789" w:type="dxa"/>
          </w:tcPr>
          <w:p w:rsidR="00B9654D" w:rsidRPr="008253F7" w:rsidRDefault="00B9654D" w:rsidP="00000FB3">
            <w:pPr>
              <w:tabs>
                <w:tab w:val="left" w:pos="0"/>
              </w:tabs>
              <w:jc w:val="both"/>
              <w:rPr>
                <w:sz w:val="20"/>
                <w:szCs w:val="20"/>
              </w:rPr>
            </w:pPr>
            <w:r w:rsidRPr="008253F7">
              <w:rPr>
                <w:sz w:val="20"/>
                <w:szCs w:val="20"/>
              </w:rPr>
              <w:t xml:space="preserve">173 085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lai apmaksātu prioritārā virziena “Tehniskā palīdzība” apstiprinātās aktivitātes no 2014.-2020.gada plānošanas perioda finanšu līdzekļiem</w:t>
            </w:r>
            <w:r w:rsidRPr="008253F7">
              <w:rPr>
                <w:rFonts w:cs="Times New Roman"/>
                <w:sz w:val="20"/>
                <w:szCs w:val="20"/>
              </w:rPr>
              <w:t>.</w:t>
            </w:r>
            <w:r w:rsidR="001D186F" w:rsidRPr="008253F7">
              <w:rPr>
                <w:rFonts w:cs="Times New Roman"/>
                <w:sz w:val="20"/>
                <w:szCs w:val="20"/>
              </w:rPr>
              <w:t xml:space="preserve"> (no Zemkopības ministrijas </w:t>
            </w:r>
            <w:r w:rsidR="00C344E7" w:rsidRPr="008253F7">
              <w:rPr>
                <w:rFonts w:cs="Times New Roman"/>
                <w:sz w:val="20"/>
                <w:szCs w:val="20"/>
              </w:rPr>
              <w:t xml:space="preserve">budžeta </w:t>
            </w:r>
            <w:r w:rsidR="001D186F" w:rsidRPr="008253F7">
              <w:rPr>
                <w:rFonts w:cs="Times New Roman"/>
                <w:sz w:val="20"/>
                <w:szCs w:val="20"/>
              </w:rPr>
              <w:t>apakšprogrammas 65.20.00 “Tehniskā palīdzība Eiropas Lauksaimniecības fonda lauku attīstībai (ELFLA) apgūšanai (2014-2020)”)</w:t>
            </w:r>
          </w:p>
        </w:tc>
      </w:tr>
      <w:tr w:rsidR="008253F7" w:rsidRPr="008253F7" w:rsidTr="001A06FE">
        <w:tc>
          <w:tcPr>
            <w:tcW w:w="1560" w:type="dxa"/>
          </w:tcPr>
          <w:p w:rsidR="0053017A" w:rsidRPr="008253F7" w:rsidRDefault="0053017A" w:rsidP="0053017A">
            <w:pPr>
              <w:tabs>
                <w:tab w:val="left" w:pos="0"/>
              </w:tabs>
              <w:rPr>
                <w:sz w:val="20"/>
                <w:szCs w:val="20"/>
              </w:rPr>
            </w:pPr>
            <w:r w:rsidRPr="008253F7">
              <w:rPr>
                <w:sz w:val="20"/>
                <w:szCs w:val="20"/>
              </w:rPr>
              <w:t>FM 05.12.2017 rīk.Nr.539</w:t>
            </w:r>
          </w:p>
        </w:tc>
        <w:tc>
          <w:tcPr>
            <w:tcW w:w="7789" w:type="dxa"/>
          </w:tcPr>
          <w:p w:rsidR="0053017A" w:rsidRPr="008253F7" w:rsidRDefault="0053017A" w:rsidP="0053017A">
            <w:pPr>
              <w:tabs>
                <w:tab w:val="left" w:pos="0"/>
              </w:tabs>
              <w:jc w:val="both"/>
              <w:rPr>
                <w:sz w:val="20"/>
                <w:szCs w:val="20"/>
              </w:rPr>
            </w:pPr>
            <w:r w:rsidRPr="008253F7">
              <w:rPr>
                <w:sz w:val="20"/>
                <w:szCs w:val="20"/>
              </w:rPr>
              <w:t xml:space="preserve">104 949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 Zemkopības ministrijas budžeta apakšprogrammai 65.08.00 “Maksājumu iestādes izdevumi Eiropas Lauksaimniecības fonda lauku attīstībai (ELFLA) projektu un pasākumu īstenošanai (2014-2020)”.</w:t>
            </w:r>
          </w:p>
        </w:tc>
      </w:tr>
    </w:tbl>
    <w:p w:rsidR="00B9654D" w:rsidRPr="008253F7" w:rsidRDefault="00B9654D" w:rsidP="008B0AC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8B0AC3" w:rsidRPr="008253F7" w:rsidRDefault="00434849" w:rsidP="00434849">
            <w:pPr>
              <w:rPr>
                <w:sz w:val="20"/>
                <w:szCs w:val="20"/>
              </w:rPr>
            </w:pPr>
            <w:r w:rsidRPr="008253F7">
              <w:rPr>
                <w:sz w:val="20"/>
                <w:szCs w:val="20"/>
              </w:rPr>
              <w:t>66.21.00</w:t>
            </w:r>
          </w:p>
        </w:tc>
        <w:tc>
          <w:tcPr>
            <w:tcW w:w="3827" w:type="dxa"/>
            <w:shd w:val="clear" w:color="auto" w:fill="C5E0B3" w:themeFill="accent6" w:themeFillTint="66"/>
          </w:tcPr>
          <w:p w:rsidR="008B0AC3" w:rsidRPr="008253F7" w:rsidRDefault="00434849" w:rsidP="00434849">
            <w:pPr>
              <w:rPr>
                <w:sz w:val="20"/>
                <w:szCs w:val="20"/>
              </w:rPr>
            </w:pPr>
            <w:r w:rsidRPr="008253F7">
              <w:rPr>
                <w:sz w:val="20"/>
                <w:szCs w:val="20"/>
              </w:rPr>
              <w:t>Atmaksas valsts pamatbudžetā par Eiropas Jūrlietu un zivsaimniecības fonda (EJZF) finansējumu (2014-2020)</w:t>
            </w:r>
          </w:p>
        </w:tc>
        <w:tc>
          <w:tcPr>
            <w:tcW w:w="1276" w:type="dxa"/>
            <w:shd w:val="clear" w:color="auto" w:fill="C5E0B3" w:themeFill="accent6" w:themeFillTint="66"/>
          </w:tcPr>
          <w:p w:rsidR="008B0AC3" w:rsidRPr="008253F7" w:rsidRDefault="00434849" w:rsidP="00434849">
            <w:pPr>
              <w:rPr>
                <w:sz w:val="20"/>
                <w:szCs w:val="20"/>
              </w:rPr>
            </w:pPr>
            <w:r w:rsidRPr="008253F7">
              <w:rPr>
                <w:sz w:val="20"/>
                <w:szCs w:val="20"/>
              </w:rPr>
              <w:t>1 500 000</w:t>
            </w:r>
          </w:p>
        </w:tc>
        <w:tc>
          <w:tcPr>
            <w:tcW w:w="1275" w:type="dxa"/>
            <w:shd w:val="clear" w:color="auto" w:fill="C5E0B3" w:themeFill="accent6" w:themeFillTint="66"/>
          </w:tcPr>
          <w:p w:rsidR="008B0AC3" w:rsidRPr="008253F7" w:rsidRDefault="00000FB3" w:rsidP="00434849">
            <w:pPr>
              <w:rPr>
                <w:sz w:val="20"/>
                <w:szCs w:val="20"/>
              </w:rPr>
            </w:pPr>
            <w:r w:rsidRPr="008253F7">
              <w:rPr>
                <w:sz w:val="20"/>
                <w:szCs w:val="20"/>
              </w:rPr>
              <w:t>2 517 456</w:t>
            </w:r>
          </w:p>
        </w:tc>
        <w:tc>
          <w:tcPr>
            <w:tcW w:w="1411" w:type="dxa"/>
            <w:shd w:val="clear" w:color="auto" w:fill="C5E0B3" w:themeFill="accent6" w:themeFillTint="66"/>
          </w:tcPr>
          <w:p w:rsidR="008B0AC3" w:rsidRPr="008253F7" w:rsidRDefault="00000FB3" w:rsidP="00434849">
            <w:pPr>
              <w:rPr>
                <w:sz w:val="20"/>
                <w:szCs w:val="20"/>
              </w:rPr>
            </w:pPr>
            <w:r w:rsidRPr="008253F7">
              <w:rPr>
                <w:sz w:val="20"/>
                <w:szCs w:val="20"/>
              </w:rPr>
              <w:t>4 017 456</w:t>
            </w:r>
          </w:p>
        </w:tc>
      </w:tr>
    </w:tbl>
    <w:p w:rsidR="002021F8" w:rsidRPr="008253F7" w:rsidRDefault="002021F8" w:rsidP="00434849">
      <w:pPr>
        <w:jc w:val="right"/>
        <w:rPr>
          <w:i/>
          <w:sz w:val="20"/>
          <w:szCs w:val="20"/>
        </w:rPr>
      </w:pPr>
    </w:p>
    <w:p w:rsidR="00000FB3" w:rsidRPr="008253F7" w:rsidRDefault="00A763B6" w:rsidP="00000FB3">
      <w:pPr>
        <w:spacing w:after="120"/>
        <w:jc w:val="right"/>
        <w:rPr>
          <w:i/>
          <w:sz w:val="20"/>
          <w:szCs w:val="20"/>
        </w:rPr>
      </w:pPr>
      <w:r>
        <w:rPr>
          <w:noProof/>
          <w:lang w:eastAsia="lv-LV"/>
        </w:rPr>
        <w:drawing>
          <wp:inline distT="0" distB="0" distL="0" distR="0" wp14:anchorId="5F1B7F5A" wp14:editId="1A95CA95">
            <wp:extent cx="5939790" cy="1799590"/>
            <wp:effectExtent l="0" t="0" r="3810" b="10160"/>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F3242C">
        <w:tc>
          <w:tcPr>
            <w:tcW w:w="1560" w:type="dxa"/>
          </w:tcPr>
          <w:p w:rsidR="00000FB3" w:rsidRPr="008253F7" w:rsidRDefault="00000FB3" w:rsidP="00000FB3">
            <w:pPr>
              <w:tabs>
                <w:tab w:val="left" w:pos="0"/>
              </w:tabs>
              <w:rPr>
                <w:sz w:val="20"/>
                <w:szCs w:val="20"/>
              </w:rPr>
            </w:pPr>
            <w:r w:rsidRPr="008253F7">
              <w:rPr>
                <w:sz w:val="20"/>
                <w:szCs w:val="20"/>
              </w:rPr>
              <w:lastRenderedPageBreak/>
              <w:t>FM 20.03.2017 rīk.Nr.115</w:t>
            </w:r>
          </w:p>
        </w:tc>
        <w:tc>
          <w:tcPr>
            <w:tcW w:w="7789" w:type="dxa"/>
          </w:tcPr>
          <w:p w:rsidR="00000FB3" w:rsidRPr="008253F7" w:rsidRDefault="00000FB3" w:rsidP="00000FB3">
            <w:pPr>
              <w:tabs>
                <w:tab w:val="left" w:pos="0"/>
              </w:tabs>
              <w:jc w:val="both"/>
              <w:rPr>
                <w:sz w:val="20"/>
                <w:szCs w:val="20"/>
              </w:rPr>
            </w:pPr>
            <w:r w:rsidRPr="008253F7">
              <w:rPr>
                <w:sz w:val="20"/>
                <w:szCs w:val="20"/>
              </w:rPr>
              <w:t xml:space="preserve">2 517 456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lai nodrošinātu atmaksu veikšanu valsts budžetā par Zemkopības ministrijas īstenotajām aktivitātēm Tehniskās palīdzības ietvaros.</w:t>
            </w:r>
            <w:r w:rsidR="00FC7691" w:rsidRPr="008253F7">
              <w:rPr>
                <w:rFonts w:eastAsia="Times New Roman" w:cs="Times New Roman"/>
                <w:sz w:val="20"/>
                <w:szCs w:val="20"/>
                <w:lang w:eastAsia="lv-LV"/>
              </w:rPr>
              <w:t xml:space="preserve"> (</w:t>
            </w:r>
            <w:r w:rsidR="00CB61EC" w:rsidRPr="008253F7">
              <w:rPr>
                <w:sz w:val="20"/>
                <w:szCs w:val="20"/>
              </w:rPr>
              <w:t>80.00.00 programma</w:t>
            </w:r>
            <w:r w:rsidR="00FC7691" w:rsidRPr="008253F7">
              <w:rPr>
                <w:rFonts w:eastAsia="Times New Roman" w:cs="Times New Roman"/>
                <w:sz w:val="20"/>
                <w:szCs w:val="20"/>
                <w:lang w:eastAsia="lv-LV"/>
              </w:rPr>
              <w:t>)</w:t>
            </w:r>
          </w:p>
        </w:tc>
      </w:tr>
    </w:tbl>
    <w:p w:rsidR="00000FB3" w:rsidRPr="008253F7" w:rsidRDefault="00000FB3"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434849" w:rsidP="00434849">
            <w:pPr>
              <w:rPr>
                <w:sz w:val="20"/>
                <w:szCs w:val="20"/>
              </w:rPr>
            </w:pPr>
            <w:r w:rsidRPr="008253F7">
              <w:rPr>
                <w:sz w:val="20"/>
                <w:szCs w:val="20"/>
              </w:rPr>
              <w:t>69.02.00</w:t>
            </w:r>
          </w:p>
        </w:tc>
        <w:tc>
          <w:tcPr>
            <w:tcW w:w="3827" w:type="dxa"/>
            <w:shd w:val="clear" w:color="auto" w:fill="C5E0B3" w:themeFill="accent6" w:themeFillTint="66"/>
          </w:tcPr>
          <w:p w:rsidR="00434849" w:rsidRPr="008253F7" w:rsidRDefault="00434849" w:rsidP="00434849">
            <w:pPr>
              <w:rPr>
                <w:sz w:val="20"/>
                <w:szCs w:val="20"/>
              </w:rPr>
            </w:pPr>
            <w:r w:rsidRPr="008253F7">
              <w:rPr>
                <w:sz w:val="20"/>
                <w:szCs w:val="20"/>
              </w:rPr>
              <w:t>Atmaksas valsts pamatbudžetā par 3.mērķa "Eiropas teritoriālā sadarbība" pārrobežu sadarbības programmu, projektu un pasākumu īstenošanu</w:t>
            </w:r>
          </w:p>
        </w:tc>
        <w:tc>
          <w:tcPr>
            <w:tcW w:w="1276" w:type="dxa"/>
            <w:shd w:val="clear" w:color="auto" w:fill="C5E0B3" w:themeFill="accent6" w:themeFillTint="66"/>
          </w:tcPr>
          <w:p w:rsidR="00434849" w:rsidRPr="008253F7" w:rsidRDefault="00434849" w:rsidP="00434849">
            <w:pPr>
              <w:rPr>
                <w:sz w:val="20"/>
                <w:szCs w:val="20"/>
              </w:rPr>
            </w:pPr>
            <w:r w:rsidRPr="008253F7">
              <w:rPr>
                <w:sz w:val="20"/>
                <w:szCs w:val="20"/>
              </w:rPr>
              <w:t>202 235</w:t>
            </w:r>
          </w:p>
        </w:tc>
        <w:tc>
          <w:tcPr>
            <w:tcW w:w="1275" w:type="dxa"/>
            <w:shd w:val="clear" w:color="auto" w:fill="C5E0B3" w:themeFill="accent6" w:themeFillTint="66"/>
          </w:tcPr>
          <w:p w:rsidR="00434849" w:rsidRPr="008253F7" w:rsidRDefault="00434849" w:rsidP="00434849">
            <w:pPr>
              <w:rPr>
                <w:sz w:val="20"/>
                <w:szCs w:val="20"/>
              </w:rPr>
            </w:pPr>
            <w:r w:rsidRPr="008253F7">
              <w:rPr>
                <w:sz w:val="20"/>
                <w:szCs w:val="20"/>
              </w:rPr>
              <w:t xml:space="preserve">0 </w:t>
            </w:r>
          </w:p>
        </w:tc>
        <w:tc>
          <w:tcPr>
            <w:tcW w:w="1411" w:type="dxa"/>
            <w:shd w:val="clear" w:color="auto" w:fill="C5E0B3" w:themeFill="accent6" w:themeFillTint="66"/>
          </w:tcPr>
          <w:p w:rsidR="00434849" w:rsidRPr="008253F7" w:rsidRDefault="00434849" w:rsidP="00434849">
            <w:pPr>
              <w:rPr>
                <w:sz w:val="20"/>
                <w:szCs w:val="20"/>
              </w:rPr>
            </w:pPr>
            <w:r w:rsidRPr="008253F7">
              <w:rPr>
                <w:sz w:val="20"/>
                <w:szCs w:val="20"/>
              </w:rPr>
              <w:t>202 235</w:t>
            </w:r>
          </w:p>
        </w:tc>
      </w:tr>
    </w:tbl>
    <w:p w:rsidR="00434849" w:rsidRPr="008253F7" w:rsidRDefault="00434849" w:rsidP="00434849">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434849" w:rsidP="00434849">
            <w:pPr>
              <w:rPr>
                <w:sz w:val="20"/>
                <w:szCs w:val="20"/>
              </w:rPr>
            </w:pPr>
            <w:r w:rsidRPr="008253F7">
              <w:rPr>
                <w:sz w:val="20"/>
                <w:szCs w:val="20"/>
              </w:rPr>
              <w:t>69.06.00</w:t>
            </w:r>
          </w:p>
        </w:tc>
        <w:tc>
          <w:tcPr>
            <w:tcW w:w="3827" w:type="dxa"/>
            <w:shd w:val="clear" w:color="auto" w:fill="C5E0B3" w:themeFill="accent6" w:themeFillTint="66"/>
          </w:tcPr>
          <w:p w:rsidR="00434849" w:rsidRPr="008253F7" w:rsidRDefault="00434849" w:rsidP="00434849">
            <w:pPr>
              <w:rPr>
                <w:sz w:val="20"/>
                <w:szCs w:val="20"/>
              </w:rPr>
            </w:pPr>
            <w:r w:rsidRPr="008253F7">
              <w:rPr>
                <w:sz w:val="20"/>
                <w:szCs w:val="20"/>
              </w:rPr>
              <w:t>Izdevumi 3.mērķa "Eiropas teritoriālā sadarbība" pārrobežu sadarbības programmu, projektu un pasākumu īstenošanai</w:t>
            </w:r>
          </w:p>
        </w:tc>
        <w:tc>
          <w:tcPr>
            <w:tcW w:w="1276" w:type="dxa"/>
            <w:shd w:val="clear" w:color="auto" w:fill="C5E0B3" w:themeFill="accent6" w:themeFillTint="66"/>
          </w:tcPr>
          <w:p w:rsidR="00434849" w:rsidRPr="008253F7" w:rsidRDefault="00434849" w:rsidP="00434849">
            <w:pPr>
              <w:rPr>
                <w:sz w:val="20"/>
                <w:szCs w:val="20"/>
              </w:rPr>
            </w:pPr>
            <w:r w:rsidRPr="008253F7">
              <w:rPr>
                <w:sz w:val="20"/>
                <w:szCs w:val="20"/>
              </w:rPr>
              <w:t>288 958</w:t>
            </w:r>
          </w:p>
        </w:tc>
        <w:tc>
          <w:tcPr>
            <w:tcW w:w="1275" w:type="dxa"/>
            <w:shd w:val="clear" w:color="auto" w:fill="C5E0B3" w:themeFill="accent6" w:themeFillTint="66"/>
          </w:tcPr>
          <w:p w:rsidR="00434849" w:rsidRPr="008253F7" w:rsidRDefault="00931691" w:rsidP="00434849">
            <w:pPr>
              <w:rPr>
                <w:sz w:val="20"/>
                <w:szCs w:val="20"/>
              </w:rPr>
            </w:pPr>
            <w:r w:rsidRPr="008253F7">
              <w:rPr>
                <w:sz w:val="20"/>
                <w:szCs w:val="20"/>
              </w:rPr>
              <w:t>480 782</w:t>
            </w:r>
          </w:p>
        </w:tc>
        <w:tc>
          <w:tcPr>
            <w:tcW w:w="1411" w:type="dxa"/>
            <w:shd w:val="clear" w:color="auto" w:fill="C5E0B3" w:themeFill="accent6" w:themeFillTint="66"/>
          </w:tcPr>
          <w:p w:rsidR="00434849" w:rsidRPr="008253F7" w:rsidRDefault="00931691" w:rsidP="00434849">
            <w:pPr>
              <w:rPr>
                <w:sz w:val="20"/>
                <w:szCs w:val="20"/>
              </w:rPr>
            </w:pPr>
            <w:r w:rsidRPr="008253F7">
              <w:rPr>
                <w:sz w:val="20"/>
                <w:szCs w:val="20"/>
              </w:rPr>
              <w:t>769 740</w:t>
            </w:r>
          </w:p>
        </w:tc>
      </w:tr>
    </w:tbl>
    <w:p w:rsidR="00434849" w:rsidRPr="008253F7" w:rsidRDefault="00434849" w:rsidP="00434849">
      <w:pPr>
        <w:jc w:val="right"/>
        <w:rPr>
          <w:i/>
          <w:sz w:val="20"/>
          <w:szCs w:val="20"/>
        </w:rPr>
      </w:pPr>
    </w:p>
    <w:p w:rsidR="00665980" w:rsidRPr="008253F7" w:rsidRDefault="00A763B6" w:rsidP="00665980">
      <w:pPr>
        <w:spacing w:after="120"/>
        <w:jc w:val="right"/>
        <w:rPr>
          <w:i/>
          <w:sz w:val="20"/>
          <w:szCs w:val="20"/>
        </w:rPr>
      </w:pPr>
      <w:r>
        <w:rPr>
          <w:noProof/>
          <w:lang w:eastAsia="lv-LV"/>
        </w:rPr>
        <w:drawing>
          <wp:inline distT="0" distB="0" distL="0" distR="0" wp14:anchorId="54ED4928" wp14:editId="2911D7E0">
            <wp:extent cx="5939790" cy="1799590"/>
            <wp:effectExtent l="0" t="0" r="3810" b="10160"/>
            <wp:docPr id="244" name="Chart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962A9">
        <w:tc>
          <w:tcPr>
            <w:tcW w:w="1560" w:type="dxa"/>
          </w:tcPr>
          <w:p w:rsidR="00665980" w:rsidRPr="008253F7" w:rsidRDefault="00665980" w:rsidP="00665980">
            <w:pPr>
              <w:tabs>
                <w:tab w:val="left" w:pos="0"/>
              </w:tabs>
              <w:rPr>
                <w:sz w:val="20"/>
                <w:szCs w:val="20"/>
              </w:rPr>
            </w:pPr>
            <w:r w:rsidRPr="008253F7">
              <w:rPr>
                <w:sz w:val="20"/>
                <w:szCs w:val="20"/>
              </w:rPr>
              <w:t>FM 16.05.2017 rīk.Nr.205</w:t>
            </w:r>
          </w:p>
        </w:tc>
        <w:tc>
          <w:tcPr>
            <w:tcW w:w="7789" w:type="dxa"/>
          </w:tcPr>
          <w:p w:rsidR="00665980" w:rsidRPr="008253F7" w:rsidRDefault="00665980" w:rsidP="00E962A9">
            <w:pPr>
              <w:tabs>
                <w:tab w:val="left" w:pos="0"/>
              </w:tabs>
              <w:jc w:val="both"/>
              <w:rPr>
                <w:sz w:val="20"/>
                <w:szCs w:val="20"/>
              </w:rPr>
            </w:pPr>
            <w:r w:rsidRPr="008253F7">
              <w:rPr>
                <w:sz w:val="20"/>
                <w:szCs w:val="20"/>
              </w:rPr>
              <w:t xml:space="preserve">331 572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INTEREG Latvijas - Lietuvas transnacionālās sadarbības programmas 2014.-2020. gadam ietvaros Latvijas Lauksaimniecības universitātes projekta “Kopīgas GI izglītības izveidošana darba iespēju palielināšanai reģionā” (GISEDU)  un “Gatavs biznesam” (</w:t>
            </w:r>
            <w:proofErr w:type="spellStart"/>
            <w:r w:rsidRPr="008253F7">
              <w:rPr>
                <w:rFonts w:ascii="TimesNewRoman" w:eastAsia="Times New Roman" w:hAnsi="TimesNewRoman" w:cs="Arial"/>
                <w:sz w:val="20"/>
                <w:szCs w:val="20"/>
                <w:lang w:eastAsia="lv-LV"/>
              </w:rPr>
              <w:t>ReforB</w:t>
            </w:r>
            <w:proofErr w:type="spellEnd"/>
            <w:r w:rsidRPr="008253F7">
              <w:rPr>
                <w:rFonts w:ascii="TimesNewRoman" w:eastAsia="Times New Roman" w:hAnsi="TimesNewRoman" w:cs="Arial"/>
                <w:sz w:val="20"/>
                <w:szCs w:val="20"/>
                <w:lang w:eastAsia="lv-LV"/>
              </w:rPr>
              <w:t>) īstenošanai</w:t>
            </w:r>
            <w:r w:rsidRPr="008253F7">
              <w:rPr>
                <w:rFonts w:eastAsia="Times New Roman" w:cs="Times New Roman"/>
                <w:sz w:val="20"/>
                <w:szCs w:val="20"/>
                <w:lang w:eastAsia="lv-LV"/>
              </w:rPr>
              <w:t>. (</w:t>
            </w:r>
            <w:r w:rsidRPr="008253F7">
              <w:rPr>
                <w:sz w:val="20"/>
                <w:szCs w:val="20"/>
              </w:rPr>
              <w:t>80.00.00 programma</w:t>
            </w:r>
            <w:r w:rsidRPr="008253F7">
              <w:rPr>
                <w:rFonts w:eastAsia="Times New Roman" w:cs="Times New Roman"/>
                <w:sz w:val="20"/>
                <w:szCs w:val="20"/>
                <w:lang w:eastAsia="lv-LV"/>
              </w:rPr>
              <w:t>)</w:t>
            </w:r>
          </w:p>
        </w:tc>
      </w:tr>
      <w:tr w:rsidR="008253F7" w:rsidRPr="008253F7" w:rsidTr="00E962A9">
        <w:tc>
          <w:tcPr>
            <w:tcW w:w="1560" w:type="dxa"/>
          </w:tcPr>
          <w:p w:rsidR="00622BAF" w:rsidRPr="008253F7" w:rsidRDefault="00622BAF" w:rsidP="00622BAF">
            <w:pPr>
              <w:tabs>
                <w:tab w:val="left" w:pos="0"/>
              </w:tabs>
              <w:rPr>
                <w:sz w:val="20"/>
                <w:szCs w:val="20"/>
              </w:rPr>
            </w:pPr>
            <w:r w:rsidRPr="008253F7">
              <w:rPr>
                <w:sz w:val="20"/>
                <w:szCs w:val="20"/>
              </w:rPr>
              <w:t>FM 14.07.2017 rīk.Nr.299</w:t>
            </w:r>
          </w:p>
        </w:tc>
        <w:tc>
          <w:tcPr>
            <w:tcW w:w="7789" w:type="dxa"/>
          </w:tcPr>
          <w:p w:rsidR="00622BAF" w:rsidRPr="008253F7" w:rsidRDefault="00622BAF" w:rsidP="00622BAF">
            <w:pPr>
              <w:autoSpaceDE w:val="0"/>
              <w:autoSpaceDN w:val="0"/>
              <w:adjustRightInd w:val="0"/>
              <w:jc w:val="both"/>
              <w:rPr>
                <w:sz w:val="20"/>
                <w:szCs w:val="20"/>
              </w:rPr>
            </w:pPr>
            <w:r w:rsidRPr="008253F7">
              <w:rPr>
                <w:sz w:val="20"/>
                <w:szCs w:val="20"/>
              </w:rPr>
              <w:t xml:space="preserve">121 618 </w:t>
            </w:r>
            <w:r w:rsidRPr="008253F7">
              <w:rPr>
                <w:rFonts w:cs="Times New Roman"/>
                <w:i/>
                <w:sz w:val="20"/>
                <w:szCs w:val="20"/>
              </w:rPr>
              <w:t>euro</w:t>
            </w:r>
            <w:r w:rsidRPr="008253F7">
              <w:rPr>
                <w:rFonts w:cs="Times New Roman"/>
                <w:sz w:val="20"/>
                <w:szCs w:val="20"/>
              </w:rPr>
              <w:t xml:space="preserve"> apmērā palielināti izdevumi, tajā skaitā: 25 761 </w:t>
            </w:r>
            <w:r w:rsidRPr="008253F7">
              <w:rPr>
                <w:rFonts w:cs="Times New Roman"/>
                <w:i/>
                <w:sz w:val="20"/>
                <w:szCs w:val="20"/>
              </w:rPr>
              <w:t>euro</w:t>
            </w:r>
            <w:r w:rsidRPr="008253F7">
              <w:rPr>
                <w:rFonts w:cs="Times New Roman"/>
                <w:sz w:val="20"/>
                <w:szCs w:val="20"/>
              </w:rPr>
              <w:t xml:space="preserve"> apmērā projekta “Ilgtspējīga reģionālā bioenerģijas politika: nosacījumu maiņa" </w:t>
            </w:r>
            <w:r w:rsidRPr="008253F7">
              <w:rPr>
                <w:rFonts w:cs="Times New Roman"/>
                <w:i/>
                <w:iCs/>
                <w:sz w:val="20"/>
                <w:szCs w:val="20"/>
              </w:rPr>
              <w:t xml:space="preserve">(BI04ECO) </w:t>
            </w:r>
            <w:r w:rsidRPr="008253F7">
              <w:rPr>
                <w:rFonts w:cs="Times New Roman"/>
                <w:sz w:val="20"/>
                <w:szCs w:val="20"/>
              </w:rPr>
              <w:t xml:space="preserve">īstenošanai un 95 857 </w:t>
            </w:r>
            <w:r w:rsidRPr="008253F7">
              <w:rPr>
                <w:rFonts w:cs="Times New Roman"/>
                <w:i/>
                <w:sz w:val="20"/>
                <w:szCs w:val="20"/>
              </w:rPr>
              <w:t>euro</w:t>
            </w:r>
            <w:r w:rsidRPr="008253F7">
              <w:rPr>
                <w:rFonts w:cs="Times New Roman"/>
                <w:sz w:val="20"/>
                <w:szCs w:val="20"/>
              </w:rPr>
              <w:t xml:space="preserve"> apmērā projekta “Augļu, dārzeņu un dekoratīvo augu seno šķirņu dārzi un tradicionālie pārstrādes produkti: Vēsturisko dārzu maršruts” </w:t>
            </w:r>
            <w:r w:rsidRPr="008253F7">
              <w:rPr>
                <w:rFonts w:cs="Times New Roman"/>
                <w:i/>
                <w:iCs/>
                <w:sz w:val="20"/>
                <w:szCs w:val="20"/>
              </w:rPr>
              <w:t>(</w:t>
            </w:r>
            <w:proofErr w:type="spellStart"/>
            <w:r w:rsidRPr="008253F7">
              <w:rPr>
                <w:rFonts w:cs="Times New Roman"/>
                <w:i/>
                <w:iCs/>
                <w:sz w:val="20"/>
                <w:szCs w:val="20"/>
              </w:rPr>
              <w:t>Heritage</w:t>
            </w:r>
            <w:proofErr w:type="spellEnd"/>
            <w:r w:rsidRPr="008253F7">
              <w:rPr>
                <w:rFonts w:cs="Times New Roman"/>
                <w:i/>
                <w:iCs/>
                <w:sz w:val="20"/>
                <w:szCs w:val="20"/>
              </w:rPr>
              <w:t xml:space="preserve"> </w:t>
            </w:r>
            <w:proofErr w:type="spellStart"/>
            <w:r w:rsidRPr="008253F7">
              <w:rPr>
                <w:rFonts w:cs="Times New Roman"/>
                <w:i/>
                <w:iCs/>
                <w:sz w:val="20"/>
                <w:szCs w:val="20"/>
              </w:rPr>
              <w:t>Gardens</w:t>
            </w:r>
            <w:proofErr w:type="spellEnd"/>
            <w:r w:rsidRPr="008253F7">
              <w:rPr>
                <w:rFonts w:cs="Times New Roman"/>
                <w:i/>
                <w:iCs/>
                <w:sz w:val="20"/>
                <w:szCs w:val="20"/>
              </w:rPr>
              <w:t xml:space="preserve">) </w:t>
            </w:r>
            <w:r w:rsidRPr="008253F7">
              <w:rPr>
                <w:rFonts w:cs="Times New Roman"/>
                <w:sz w:val="20"/>
                <w:szCs w:val="20"/>
              </w:rPr>
              <w:t>īstenošanai</w:t>
            </w:r>
            <w:r w:rsidRPr="008253F7">
              <w:rPr>
                <w:rFonts w:eastAsia="Times New Roman" w:cs="Times New Roman"/>
                <w:sz w:val="20"/>
                <w:szCs w:val="20"/>
                <w:lang w:eastAsia="lv-LV"/>
              </w:rPr>
              <w:t>. (</w:t>
            </w:r>
            <w:r w:rsidRPr="008253F7">
              <w:rPr>
                <w:sz w:val="20"/>
                <w:szCs w:val="20"/>
              </w:rPr>
              <w:t>80.00.00 programma</w:t>
            </w:r>
            <w:r w:rsidRPr="008253F7">
              <w:rPr>
                <w:rFonts w:eastAsia="Times New Roman" w:cs="Times New Roman"/>
                <w:sz w:val="20"/>
                <w:szCs w:val="20"/>
                <w:lang w:eastAsia="lv-LV"/>
              </w:rPr>
              <w:t>)</w:t>
            </w:r>
          </w:p>
        </w:tc>
      </w:tr>
      <w:tr w:rsidR="008253F7" w:rsidRPr="008253F7" w:rsidTr="00E962A9">
        <w:tc>
          <w:tcPr>
            <w:tcW w:w="1560" w:type="dxa"/>
          </w:tcPr>
          <w:p w:rsidR="00E12D83" w:rsidRPr="008253F7" w:rsidRDefault="00E12D83" w:rsidP="00E12D83">
            <w:pPr>
              <w:tabs>
                <w:tab w:val="left" w:pos="0"/>
              </w:tabs>
              <w:rPr>
                <w:sz w:val="20"/>
                <w:szCs w:val="20"/>
              </w:rPr>
            </w:pPr>
            <w:r w:rsidRPr="008253F7">
              <w:rPr>
                <w:sz w:val="20"/>
                <w:szCs w:val="20"/>
              </w:rPr>
              <w:t>FM 17.10.2017 rīk.Nr.444</w:t>
            </w:r>
          </w:p>
        </w:tc>
        <w:tc>
          <w:tcPr>
            <w:tcW w:w="7789" w:type="dxa"/>
          </w:tcPr>
          <w:p w:rsidR="00E12D83" w:rsidRPr="008253F7" w:rsidRDefault="00E12D83" w:rsidP="00E12D83">
            <w:pPr>
              <w:autoSpaceDE w:val="0"/>
              <w:autoSpaceDN w:val="0"/>
              <w:adjustRightInd w:val="0"/>
              <w:jc w:val="both"/>
              <w:rPr>
                <w:sz w:val="20"/>
                <w:szCs w:val="20"/>
              </w:rPr>
            </w:pPr>
            <w:r w:rsidRPr="008253F7">
              <w:rPr>
                <w:sz w:val="20"/>
                <w:szCs w:val="20"/>
              </w:rPr>
              <w:t xml:space="preserve">11 376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Latvijas Lauksaimniecības universitātes projekta “Rīgas jūras līča integrēta slāpekļa apsaimniekošanas sistēma” (GURINAMAS) īstenošanai</w:t>
            </w:r>
            <w:r w:rsidRPr="008253F7">
              <w:rPr>
                <w:rFonts w:eastAsia="Times New Roman" w:cs="Times New Roman"/>
                <w:sz w:val="20"/>
                <w:szCs w:val="20"/>
                <w:lang w:eastAsia="lv-LV"/>
              </w:rPr>
              <w:t>. (</w:t>
            </w:r>
            <w:r w:rsidRPr="008253F7">
              <w:rPr>
                <w:sz w:val="20"/>
                <w:szCs w:val="20"/>
              </w:rPr>
              <w:t>80.00.00 programma</w:t>
            </w:r>
            <w:r w:rsidRPr="008253F7">
              <w:rPr>
                <w:rFonts w:eastAsia="Times New Roman" w:cs="Times New Roman"/>
                <w:sz w:val="20"/>
                <w:szCs w:val="20"/>
                <w:lang w:eastAsia="lv-LV"/>
              </w:rPr>
              <w:t>)</w:t>
            </w:r>
          </w:p>
        </w:tc>
      </w:tr>
      <w:tr w:rsidR="008253F7" w:rsidRPr="008253F7" w:rsidTr="00E962A9">
        <w:tc>
          <w:tcPr>
            <w:tcW w:w="1560" w:type="dxa"/>
          </w:tcPr>
          <w:p w:rsidR="00E45DC0" w:rsidRPr="008253F7" w:rsidRDefault="00E45DC0" w:rsidP="00E45DC0">
            <w:pPr>
              <w:tabs>
                <w:tab w:val="left" w:pos="0"/>
              </w:tabs>
              <w:rPr>
                <w:sz w:val="20"/>
                <w:szCs w:val="20"/>
              </w:rPr>
            </w:pPr>
            <w:r w:rsidRPr="008253F7">
              <w:rPr>
                <w:sz w:val="20"/>
                <w:szCs w:val="20"/>
              </w:rPr>
              <w:t>FM 03.11.2017 rīk.Nr.489</w:t>
            </w:r>
          </w:p>
        </w:tc>
        <w:tc>
          <w:tcPr>
            <w:tcW w:w="7789" w:type="dxa"/>
          </w:tcPr>
          <w:p w:rsidR="00E45DC0" w:rsidRPr="008253F7" w:rsidRDefault="00E45DC0" w:rsidP="00E45DC0">
            <w:pPr>
              <w:autoSpaceDE w:val="0"/>
              <w:autoSpaceDN w:val="0"/>
              <w:adjustRightInd w:val="0"/>
              <w:jc w:val="both"/>
              <w:rPr>
                <w:sz w:val="20"/>
                <w:szCs w:val="20"/>
              </w:rPr>
            </w:pPr>
            <w:r w:rsidRPr="008253F7">
              <w:rPr>
                <w:sz w:val="20"/>
                <w:szCs w:val="20"/>
              </w:rPr>
              <w:t xml:space="preserve">16 216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INTEREG Igaunijas-Latvijas transnacionālās sadarbības programmas 2014.-2020.gadam ietvaros Latvijas Valsts mežzinātnes institūta “Silava” projekta “Rīgas jūras līča integrēta slāpekļa apsaimniekošanas sistēma” (GURINAMAS) īstenošanai</w:t>
            </w:r>
            <w:r w:rsidRPr="008253F7">
              <w:rPr>
                <w:rFonts w:eastAsia="Times New Roman" w:cs="Times New Roman"/>
                <w:sz w:val="20"/>
                <w:szCs w:val="20"/>
                <w:lang w:eastAsia="lv-LV"/>
              </w:rPr>
              <w:t>. (</w:t>
            </w:r>
            <w:r w:rsidRPr="008253F7">
              <w:rPr>
                <w:sz w:val="20"/>
                <w:szCs w:val="20"/>
              </w:rPr>
              <w:t>80.00.00 programma</w:t>
            </w:r>
            <w:r w:rsidRPr="008253F7">
              <w:rPr>
                <w:rFonts w:eastAsia="Times New Roman" w:cs="Times New Roman"/>
                <w:sz w:val="20"/>
                <w:szCs w:val="20"/>
                <w:lang w:eastAsia="lv-LV"/>
              </w:rPr>
              <w:t>)</w:t>
            </w:r>
          </w:p>
        </w:tc>
      </w:tr>
    </w:tbl>
    <w:p w:rsidR="00665980" w:rsidRPr="008253F7" w:rsidRDefault="00665980"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0F6E">
        <w:tc>
          <w:tcPr>
            <w:tcW w:w="1555" w:type="dxa"/>
            <w:shd w:val="clear" w:color="auto" w:fill="C5E0B3" w:themeFill="accent6" w:themeFillTint="66"/>
          </w:tcPr>
          <w:p w:rsidR="00DB294E" w:rsidRPr="008253F7" w:rsidRDefault="00DB294E" w:rsidP="00E30F6E">
            <w:pPr>
              <w:rPr>
                <w:sz w:val="20"/>
                <w:szCs w:val="20"/>
              </w:rPr>
            </w:pPr>
            <w:r w:rsidRPr="008253F7">
              <w:rPr>
                <w:sz w:val="20"/>
                <w:szCs w:val="20"/>
              </w:rPr>
              <w:t>70.02.00</w:t>
            </w:r>
          </w:p>
        </w:tc>
        <w:tc>
          <w:tcPr>
            <w:tcW w:w="3827" w:type="dxa"/>
            <w:shd w:val="clear" w:color="auto" w:fill="C5E0B3" w:themeFill="accent6" w:themeFillTint="66"/>
          </w:tcPr>
          <w:p w:rsidR="00DB294E" w:rsidRPr="008253F7" w:rsidRDefault="00DB294E" w:rsidP="00E30F6E">
            <w:pPr>
              <w:rPr>
                <w:sz w:val="20"/>
                <w:szCs w:val="20"/>
              </w:rPr>
            </w:pPr>
            <w:r w:rsidRPr="008253F7">
              <w:rPr>
                <w:sz w:val="20"/>
                <w:szCs w:val="20"/>
              </w:rPr>
              <w:t>Atmaksas valsts pamatbudžetā par citu Eiropas Savienības politiku instrumentu projektu un pasākumu finansējumu</w:t>
            </w:r>
          </w:p>
        </w:tc>
        <w:tc>
          <w:tcPr>
            <w:tcW w:w="1276" w:type="dxa"/>
            <w:shd w:val="clear" w:color="auto" w:fill="C5E0B3" w:themeFill="accent6" w:themeFillTint="66"/>
          </w:tcPr>
          <w:p w:rsidR="00DB294E" w:rsidRPr="008253F7" w:rsidRDefault="00DB294E" w:rsidP="00E30F6E">
            <w:pPr>
              <w:rPr>
                <w:sz w:val="20"/>
                <w:szCs w:val="20"/>
              </w:rPr>
            </w:pPr>
            <w:r w:rsidRPr="008253F7">
              <w:rPr>
                <w:sz w:val="20"/>
                <w:szCs w:val="20"/>
              </w:rPr>
              <w:t>0</w:t>
            </w:r>
          </w:p>
        </w:tc>
        <w:tc>
          <w:tcPr>
            <w:tcW w:w="1275" w:type="dxa"/>
            <w:shd w:val="clear" w:color="auto" w:fill="C5E0B3" w:themeFill="accent6" w:themeFillTint="66"/>
          </w:tcPr>
          <w:p w:rsidR="00DB294E" w:rsidRPr="008253F7" w:rsidRDefault="00DB294E" w:rsidP="00E30F6E">
            <w:pPr>
              <w:rPr>
                <w:sz w:val="20"/>
                <w:szCs w:val="20"/>
              </w:rPr>
            </w:pPr>
            <w:r w:rsidRPr="008253F7">
              <w:rPr>
                <w:sz w:val="20"/>
                <w:szCs w:val="20"/>
              </w:rPr>
              <w:t>8 426</w:t>
            </w:r>
          </w:p>
        </w:tc>
        <w:tc>
          <w:tcPr>
            <w:tcW w:w="1411" w:type="dxa"/>
            <w:shd w:val="clear" w:color="auto" w:fill="C5E0B3" w:themeFill="accent6" w:themeFillTint="66"/>
          </w:tcPr>
          <w:p w:rsidR="00DB294E" w:rsidRPr="008253F7" w:rsidRDefault="00DB294E" w:rsidP="00E30F6E">
            <w:pPr>
              <w:rPr>
                <w:sz w:val="20"/>
                <w:szCs w:val="20"/>
              </w:rPr>
            </w:pPr>
            <w:r w:rsidRPr="008253F7">
              <w:rPr>
                <w:sz w:val="20"/>
                <w:szCs w:val="20"/>
              </w:rPr>
              <w:t>8 426</w:t>
            </w:r>
          </w:p>
        </w:tc>
      </w:tr>
    </w:tbl>
    <w:p w:rsidR="00DB294E" w:rsidRPr="008253F7" w:rsidRDefault="00DB294E" w:rsidP="00434849">
      <w:pPr>
        <w:jc w:val="right"/>
        <w:rPr>
          <w:i/>
          <w:sz w:val="20"/>
          <w:szCs w:val="20"/>
        </w:rPr>
      </w:pPr>
    </w:p>
    <w:p w:rsidR="00DB294E" w:rsidRPr="008253F7" w:rsidRDefault="00A763B6" w:rsidP="00D56D15">
      <w:pPr>
        <w:spacing w:after="120"/>
        <w:jc w:val="right"/>
        <w:rPr>
          <w:i/>
          <w:sz w:val="20"/>
          <w:szCs w:val="20"/>
        </w:rPr>
      </w:pPr>
      <w:r>
        <w:rPr>
          <w:noProof/>
          <w:lang w:eastAsia="lv-LV"/>
        </w:rPr>
        <w:drawing>
          <wp:inline distT="0" distB="0" distL="0" distR="0" wp14:anchorId="6567E6E5" wp14:editId="0206685A">
            <wp:extent cx="5939790" cy="1799590"/>
            <wp:effectExtent l="0" t="0" r="3810" b="10160"/>
            <wp:docPr id="254" name="Chart 2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30F6E">
        <w:tc>
          <w:tcPr>
            <w:tcW w:w="1560" w:type="dxa"/>
          </w:tcPr>
          <w:p w:rsidR="00D56D15" w:rsidRPr="008253F7" w:rsidRDefault="00D56D15" w:rsidP="00000FB3">
            <w:pPr>
              <w:tabs>
                <w:tab w:val="left" w:pos="0"/>
              </w:tabs>
              <w:rPr>
                <w:sz w:val="20"/>
                <w:szCs w:val="20"/>
              </w:rPr>
            </w:pPr>
            <w:r w:rsidRPr="008253F7">
              <w:rPr>
                <w:sz w:val="20"/>
                <w:szCs w:val="20"/>
              </w:rPr>
              <w:t>FM 03.03.2017 rīk.Nr.95</w:t>
            </w:r>
          </w:p>
        </w:tc>
        <w:tc>
          <w:tcPr>
            <w:tcW w:w="7789" w:type="dxa"/>
          </w:tcPr>
          <w:p w:rsidR="00D56D15" w:rsidRPr="008253F7" w:rsidRDefault="00D56D15" w:rsidP="00000FB3">
            <w:pPr>
              <w:tabs>
                <w:tab w:val="left" w:pos="0"/>
              </w:tabs>
              <w:jc w:val="both"/>
              <w:rPr>
                <w:sz w:val="20"/>
                <w:szCs w:val="20"/>
              </w:rPr>
            </w:pPr>
            <w:r w:rsidRPr="008253F7">
              <w:rPr>
                <w:sz w:val="20"/>
                <w:szCs w:val="20"/>
              </w:rPr>
              <w:t xml:space="preserve">8 426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 xml:space="preserve">lai veiktu ārvalstu finanšu palīdzības līdzekļu atmaksu valsts pamatbudžetā par projekta “Azerbaidžānas Nacionālā augu aizsardzības dienesta un </w:t>
            </w:r>
            <w:r w:rsidRPr="008253F7">
              <w:rPr>
                <w:rFonts w:eastAsia="Times New Roman" w:cs="Times New Roman"/>
                <w:sz w:val="20"/>
                <w:szCs w:val="20"/>
                <w:lang w:eastAsia="lv-LV"/>
              </w:rPr>
              <w:lastRenderedPageBreak/>
              <w:t>Laboratorijas ekspertu mācības par Starptautiskās augu aizsardzības konvencijas īstenošanu” ietvaros veiktajiem izdevumiem</w:t>
            </w:r>
            <w:r w:rsidRPr="008253F7">
              <w:rPr>
                <w:rFonts w:cs="Times New Roman"/>
                <w:sz w:val="20"/>
                <w:szCs w:val="20"/>
              </w:rPr>
              <w:t>.</w:t>
            </w:r>
            <w:r w:rsidR="006905C1" w:rsidRPr="008253F7">
              <w:rPr>
                <w:rFonts w:cs="Times New Roman"/>
                <w:sz w:val="20"/>
                <w:szCs w:val="20"/>
              </w:rPr>
              <w:t xml:space="preserve"> (ĀFP)</w:t>
            </w:r>
          </w:p>
        </w:tc>
      </w:tr>
    </w:tbl>
    <w:p w:rsidR="00DB294E" w:rsidRPr="008253F7" w:rsidRDefault="00DB294E" w:rsidP="00394CF5">
      <w:pPr>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434849" w:rsidP="00434849">
            <w:pPr>
              <w:rPr>
                <w:sz w:val="20"/>
                <w:szCs w:val="20"/>
              </w:rPr>
            </w:pPr>
            <w:r w:rsidRPr="008253F7">
              <w:rPr>
                <w:sz w:val="20"/>
                <w:szCs w:val="20"/>
              </w:rPr>
              <w:t>70.06.00</w:t>
            </w:r>
          </w:p>
        </w:tc>
        <w:tc>
          <w:tcPr>
            <w:tcW w:w="3827" w:type="dxa"/>
            <w:shd w:val="clear" w:color="auto" w:fill="C5E0B3" w:themeFill="accent6" w:themeFillTint="66"/>
          </w:tcPr>
          <w:p w:rsidR="00434849" w:rsidRPr="008253F7" w:rsidRDefault="00434849" w:rsidP="00434849">
            <w:pPr>
              <w:rPr>
                <w:sz w:val="20"/>
                <w:szCs w:val="20"/>
              </w:rPr>
            </w:pPr>
            <w:r w:rsidRPr="008253F7">
              <w:rPr>
                <w:sz w:val="20"/>
                <w:szCs w:val="20"/>
              </w:rPr>
              <w:t>Izdevumi citu Eiropas Savienības politiku instrumentu projektu un pasākumu īstenošanai</w:t>
            </w:r>
          </w:p>
        </w:tc>
        <w:tc>
          <w:tcPr>
            <w:tcW w:w="1276" w:type="dxa"/>
            <w:shd w:val="clear" w:color="auto" w:fill="C5E0B3" w:themeFill="accent6" w:themeFillTint="66"/>
          </w:tcPr>
          <w:p w:rsidR="00434849" w:rsidRPr="008253F7" w:rsidRDefault="00434849" w:rsidP="00434849">
            <w:pPr>
              <w:rPr>
                <w:sz w:val="20"/>
                <w:szCs w:val="20"/>
              </w:rPr>
            </w:pPr>
            <w:r w:rsidRPr="008253F7">
              <w:rPr>
                <w:sz w:val="20"/>
                <w:szCs w:val="20"/>
              </w:rPr>
              <w:t>6 318 993</w:t>
            </w:r>
          </w:p>
        </w:tc>
        <w:tc>
          <w:tcPr>
            <w:tcW w:w="1275" w:type="dxa"/>
            <w:shd w:val="clear" w:color="auto" w:fill="C5E0B3" w:themeFill="accent6" w:themeFillTint="66"/>
          </w:tcPr>
          <w:p w:rsidR="00434849" w:rsidRPr="008253F7" w:rsidRDefault="00931691" w:rsidP="00434849">
            <w:pPr>
              <w:rPr>
                <w:sz w:val="20"/>
                <w:szCs w:val="20"/>
              </w:rPr>
            </w:pPr>
            <w:r w:rsidRPr="008253F7">
              <w:rPr>
                <w:sz w:val="20"/>
                <w:szCs w:val="20"/>
              </w:rPr>
              <w:t>90 688</w:t>
            </w:r>
          </w:p>
        </w:tc>
        <w:tc>
          <w:tcPr>
            <w:tcW w:w="1411" w:type="dxa"/>
            <w:shd w:val="clear" w:color="auto" w:fill="C5E0B3" w:themeFill="accent6" w:themeFillTint="66"/>
          </w:tcPr>
          <w:p w:rsidR="00434849" w:rsidRPr="008253F7" w:rsidRDefault="00931691" w:rsidP="00434849">
            <w:pPr>
              <w:rPr>
                <w:sz w:val="20"/>
                <w:szCs w:val="20"/>
              </w:rPr>
            </w:pPr>
            <w:r w:rsidRPr="008253F7">
              <w:rPr>
                <w:sz w:val="20"/>
                <w:szCs w:val="20"/>
              </w:rPr>
              <w:t>6 409 681</w:t>
            </w:r>
          </w:p>
        </w:tc>
      </w:tr>
    </w:tbl>
    <w:p w:rsidR="00434849" w:rsidRPr="008253F7" w:rsidRDefault="00434849" w:rsidP="00434849">
      <w:pPr>
        <w:jc w:val="right"/>
        <w:rPr>
          <w:i/>
          <w:sz w:val="20"/>
          <w:szCs w:val="20"/>
        </w:rPr>
      </w:pPr>
    </w:p>
    <w:p w:rsidR="00AE1F1A" w:rsidRPr="008253F7" w:rsidRDefault="00A763B6" w:rsidP="00AE1F1A">
      <w:pPr>
        <w:spacing w:after="120"/>
        <w:jc w:val="right"/>
        <w:rPr>
          <w:i/>
          <w:sz w:val="20"/>
          <w:szCs w:val="20"/>
        </w:rPr>
      </w:pPr>
      <w:r>
        <w:rPr>
          <w:noProof/>
          <w:lang w:eastAsia="lv-LV"/>
        </w:rPr>
        <w:drawing>
          <wp:inline distT="0" distB="0" distL="0" distR="0" wp14:anchorId="33402302" wp14:editId="3796F735">
            <wp:extent cx="5939790" cy="1799590"/>
            <wp:effectExtent l="0" t="0" r="3810" b="10160"/>
            <wp:docPr id="257" name="Chart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C064A5">
        <w:tc>
          <w:tcPr>
            <w:tcW w:w="1560" w:type="dxa"/>
          </w:tcPr>
          <w:p w:rsidR="00AE1F1A" w:rsidRPr="008253F7" w:rsidRDefault="00AE1F1A" w:rsidP="00000FB3">
            <w:pPr>
              <w:tabs>
                <w:tab w:val="left" w:pos="0"/>
              </w:tabs>
              <w:rPr>
                <w:sz w:val="20"/>
                <w:szCs w:val="20"/>
              </w:rPr>
            </w:pPr>
            <w:r w:rsidRPr="008253F7">
              <w:rPr>
                <w:sz w:val="20"/>
                <w:szCs w:val="20"/>
              </w:rPr>
              <w:t>FM 08.03.2017 rīk.Nr.101</w:t>
            </w:r>
          </w:p>
        </w:tc>
        <w:tc>
          <w:tcPr>
            <w:tcW w:w="7789" w:type="dxa"/>
          </w:tcPr>
          <w:p w:rsidR="00AE1F1A" w:rsidRPr="008253F7" w:rsidRDefault="00AE1F1A" w:rsidP="00000FB3">
            <w:pPr>
              <w:tabs>
                <w:tab w:val="left" w:pos="0"/>
              </w:tabs>
              <w:jc w:val="both"/>
              <w:rPr>
                <w:sz w:val="20"/>
                <w:szCs w:val="20"/>
              </w:rPr>
            </w:pPr>
            <w:r w:rsidRPr="008253F7">
              <w:rPr>
                <w:sz w:val="20"/>
                <w:szCs w:val="20"/>
              </w:rPr>
              <w:t xml:space="preserve">954 368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projekta “Dzīvnieku infekcijas slimību profilakses un apkarošanas, mikroorganismu rezistences uzraudzības, kā arī pārtikas produktu nekaitīguma un kvalitātes nodrošināšanas pasākumi” īstenošanai, lai nodrošinātu papildus nepieciešamo finansējumu 626 243 euro Āfrikas cūku mēra uzraudzības un apkarošanas programmas īstenošanai saskaņā ar 2016.gada 23.augusta Ministru kabineta protokolu Nr.42 38§ lēmumu un 328 125 euro samaksai medniekiem par nomedītām sieviešu kārtas mežacūkām (jauncūkām un pieaugušām cūkām) saskaņā ar Eiropas Komisijas lēmumu</w:t>
            </w:r>
            <w:r w:rsidRPr="008253F7">
              <w:rPr>
                <w:rFonts w:cs="Times New Roman"/>
                <w:sz w:val="20"/>
                <w:szCs w:val="20"/>
              </w:rPr>
              <w:t>.</w:t>
            </w:r>
            <w:r w:rsidR="00147331" w:rsidRPr="008253F7">
              <w:rPr>
                <w:rFonts w:cs="Times New Roman"/>
                <w:sz w:val="20"/>
                <w:szCs w:val="20"/>
              </w:rPr>
              <w:t xml:space="preserve"> (</w:t>
            </w:r>
            <w:r w:rsidR="00CB61EC" w:rsidRPr="008253F7">
              <w:rPr>
                <w:sz w:val="20"/>
                <w:szCs w:val="20"/>
              </w:rPr>
              <w:t>80.00.00 programma</w:t>
            </w:r>
            <w:r w:rsidR="00147331" w:rsidRPr="008253F7">
              <w:rPr>
                <w:rFonts w:cs="Times New Roman"/>
                <w:sz w:val="20"/>
                <w:szCs w:val="20"/>
              </w:rPr>
              <w:t>)</w:t>
            </w:r>
          </w:p>
        </w:tc>
      </w:tr>
      <w:tr w:rsidR="008253F7" w:rsidRPr="008253F7" w:rsidTr="00C064A5">
        <w:tc>
          <w:tcPr>
            <w:tcW w:w="1560" w:type="dxa"/>
          </w:tcPr>
          <w:p w:rsidR="00BB53A8" w:rsidRPr="008253F7" w:rsidRDefault="00BB53A8" w:rsidP="00BB53A8">
            <w:pPr>
              <w:tabs>
                <w:tab w:val="left" w:pos="0"/>
              </w:tabs>
              <w:rPr>
                <w:sz w:val="20"/>
                <w:szCs w:val="20"/>
              </w:rPr>
            </w:pPr>
            <w:r w:rsidRPr="008253F7">
              <w:rPr>
                <w:sz w:val="20"/>
                <w:szCs w:val="20"/>
              </w:rPr>
              <w:t>FM 20.04.2017 rīk.Nr.170</w:t>
            </w:r>
          </w:p>
        </w:tc>
        <w:tc>
          <w:tcPr>
            <w:tcW w:w="7789" w:type="dxa"/>
          </w:tcPr>
          <w:p w:rsidR="00BB53A8" w:rsidRPr="008253F7" w:rsidRDefault="00BB53A8" w:rsidP="00BB53A8">
            <w:pPr>
              <w:tabs>
                <w:tab w:val="left" w:pos="0"/>
              </w:tabs>
              <w:jc w:val="both"/>
              <w:rPr>
                <w:sz w:val="20"/>
                <w:szCs w:val="20"/>
              </w:rPr>
            </w:pPr>
            <w:r w:rsidRPr="008253F7">
              <w:rPr>
                <w:sz w:val="20"/>
                <w:szCs w:val="20"/>
              </w:rPr>
              <w:t xml:space="preserve">131 000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 xml:space="preserve">programmas “Kaitīgo organismu un augiem bīstamo organismu </w:t>
            </w:r>
            <w:proofErr w:type="spellStart"/>
            <w:r w:rsidRPr="008253F7">
              <w:rPr>
                <w:rFonts w:eastAsia="Times New Roman" w:cs="Times New Roman"/>
                <w:sz w:val="20"/>
                <w:szCs w:val="20"/>
                <w:lang w:eastAsia="lv-LV"/>
              </w:rPr>
              <w:t>apsekojumu</w:t>
            </w:r>
            <w:proofErr w:type="spellEnd"/>
            <w:r w:rsidRPr="008253F7">
              <w:rPr>
                <w:rFonts w:eastAsia="Times New Roman" w:cs="Times New Roman"/>
                <w:sz w:val="20"/>
                <w:szCs w:val="20"/>
                <w:lang w:eastAsia="lv-LV"/>
              </w:rPr>
              <w:t xml:space="preserve"> klātbūtnes programma” īstenošanai</w:t>
            </w:r>
            <w:r w:rsidRPr="008253F7">
              <w:rPr>
                <w:rFonts w:cs="Times New Roman"/>
                <w:sz w:val="20"/>
                <w:szCs w:val="20"/>
              </w:rPr>
              <w:t>. (</w:t>
            </w:r>
            <w:r w:rsidR="00CB61EC" w:rsidRPr="008253F7">
              <w:rPr>
                <w:sz w:val="20"/>
                <w:szCs w:val="20"/>
              </w:rPr>
              <w:t>80.00.00 programma</w:t>
            </w:r>
            <w:r w:rsidRPr="008253F7">
              <w:rPr>
                <w:rFonts w:cs="Times New Roman"/>
                <w:sz w:val="20"/>
                <w:szCs w:val="20"/>
              </w:rPr>
              <w:t>)</w:t>
            </w:r>
          </w:p>
        </w:tc>
      </w:tr>
      <w:tr w:rsidR="008253F7" w:rsidRPr="008253F7" w:rsidTr="00C064A5">
        <w:tc>
          <w:tcPr>
            <w:tcW w:w="1560" w:type="dxa"/>
          </w:tcPr>
          <w:p w:rsidR="00194AC9" w:rsidRPr="008253F7" w:rsidRDefault="00194AC9" w:rsidP="00194AC9">
            <w:pPr>
              <w:tabs>
                <w:tab w:val="left" w:pos="0"/>
              </w:tabs>
              <w:rPr>
                <w:sz w:val="20"/>
                <w:szCs w:val="20"/>
              </w:rPr>
            </w:pPr>
            <w:r w:rsidRPr="008253F7">
              <w:rPr>
                <w:sz w:val="20"/>
                <w:szCs w:val="20"/>
              </w:rPr>
              <w:t>FM 26.05.2017 rīk.Nr.219</w:t>
            </w:r>
          </w:p>
        </w:tc>
        <w:tc>
          <w:tcPr>
            <w:tcW w:w="7789" w:type="dxa"/>
          </w:tcPr>
          <w:p w:rsidR="00194AC9" w:rsidRPr="008253F7" w:rsidRDefault="00194AC9" w:rsidP="000C7DDF">
            <w:pPr>
              <w:autoSpaceDE w:val="0"/>
              <w:autoSpaceDN w:val="0"/>
              <w:adjustRightInd w:val="0"/>
              <w:jc w:val="both"/>
              <w:rPr>
                <w:sz w:val="20"/>
                <w:szCs w:val="20"/>
              </w:rPr>
            </w:pPr>
            <w:r w:rsidRPr="008253F7">
              <w:rPr>
                <w:sz w:val="20"/>
                <w:szCs w:val="20"/>
              </w:rPr>
              <w:t xml:space="preserve">331 624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pasākuma “Dzīvnieku infekcijas slimību profilakses un apkarošanas, mikroorganismu rezistences uzraudzības, kā arī pārtikas produktu nekaitīguma un kvalitātes nodrošināšanas pasākumi” īstenošanai, lai nodrošinātu papildus nepieciešamo finansējumu 136 547 </w:t>
            </w:r>
            <w:r w:rsidRPr="008253F7">
              <w:rPr>
                <w:rFonts w:cs="Times New Roman"/>
                <w:i/>
                <w:iCs/>
                <w:sz w:val="20"/>
                <w:szCs w:val="20"/>
              </w:rPr>
              <w:t xml:space="preserve">euro </w:t>
            </w:r>
            <w:r w:rsidRPr="008253F7">
              <w:rPr>
                <w:rFonts w:cs="Times New Roman"/>
                <w:sz w:val="20"/>
                <w:szCs w:val="20"/>
              </w:rPr>
              <w:t xml:space="preserve">Āfrikas cūku mēra uzraudzības un apkarošanas programmas īstenošanai un 195 077 </w:t>
            </w:r>
            <w:r w:rsidRPr="008253F7">
              <w:rPr>
                <w:rFonts w:cs="Times New Roman"/>
                <w:i/>
                <w:iCs/>
                <w:sz w:val="20"/>
                <w:szCs w:val="20"/>
              </w:rPr>
              <w:t xml:space="preserve">euro </w:t>
            </w:r>
            <w:r w:rsidRPr="008253F7">
              <w:rPr>
                <w:rFonts w:cs="Times New Roman"/>
                <w:sz w:val="20"/>
                <w:szCs w:val="20"/>
              </w:rPr>
              <w:t>Putnu gripas uzraudzības un apkarošanas programmas īstenošanai</w:t>
            </w:r>
            <w:r w:rsidR="000C7DDF" w:rsidRPr="008253F7">
              <w:rPr>
                <w:rFonts w:cs="Times New Roman"/>
                <w:sz w:val="20"/>
                <w:szCs w:val="20"/>
              </w:rPr>
              <w:t xml:space="preserve"> </w:t>
            </w:r>
            <w:r w:rsidRPr="008253F7">
              <w:rPr>
                <w:rFonts w:cs="Times New Roman"/>
                <w:sz w:val="20"/>
                <w:szCs w:val="20"/>
              </w:rPr>
              <w:t>saskaņā ar 2017.gada 3.maija Minis</w:t>
            </w:r>
            <w:r w:rsidR="00D851CF" w:rsidRPr="008253F7">
              <w:rPr>
                <w:rFonts w:cs="Times New Roman"/>
                <w:sz w:val="20"/>
                <w:szCs w:val="20"/>
              </w:rPr>
              <w:t>tru kabineta protokolu Nr.22 43§ lē</w:t>
            </w:r>
            <w:r w:rsidRPr="008253F7">
              <w:rPr>
                <w:rFonts w:cs="Times New Roman"/>
                <w:sz w:val="20"/>
                <w:szCs w:val="20"/>
              </w:rPr>
              <w:t>mumu. (</w:t>
            </w:r>
            <w:r w:rsidRPr="008253F7">
              <w:rPr>
                <w:sz w:val="20"/>
                <w:szCs w:val="20"/>
              </w:rPr>
              <w:t>80.00.00 programma</w:t>
            </w:r>
            <w:r w:rsidRPr="008253F7">
              <w:rPr>
                <w:rFonts w:cs="Times New Roman"/>
                <w:sz w:val="20"/>
                <w:szCs w:val="20"/>
              </w:rPr>
              <w:t>)</w:t>
            </w:r>
          </w:p>
        </w:tc>
      </w:tr>
      <w:tr w:rsidR="008253F7" w:rsidRPr="008253F7" w:rsidTr="00C064A5">
        <w:tc>
          <w:tcPr>
            <w:tcW w:w="1560" w:type="dxa"/>
          </w:tcPr>
          <w:p w:rsidR="00874CEC" w:rsidRPr="008253F7" w:rsidRDefault="00874CEC" w:rsidP="000C7DDF">
            <w:pPr>
              <w:tabs>
                <w:tab w:val="left" w:pos="0"/>
              </w:tabs>
              <w:rPr>
                <w:sz w:val="20"/>
                <w:szCs w:val="20"/>
              </w:rPr>
            </w:pPr>
            <w:r w:rsidRPr="008253F7">
              <w:rPr>
                <w:sz w:val="20"/>
                <w:szCs w:val="20"/>
              </w:rPr>
              <w:t xml:space="preserve">FM </w:t>
            </w:r>
            <w:r w:rsidR="000C7DDF" w:rsidRPr="008253F7">
              <w:rPr>
                <w:sz w:val="20"/>
                <w:szCs w:val="20"/>
              </w:rPr>
              <w:t>18.09.2017 rīk.Nr.389</w:t>
            </w:r>
          </w:p>
        </w:tc>
        <w:tc>
          <w:tcPr>
            <w:tcW w:w="7789" w:type="dxa"/>
          </w:tcPr>
          <w:p w:rsidR="00874CEC" w:rsidRPr="008253F7" w:rsidRDefault="000C7DDF" w:rsidP="000C7DDF">
            <w:pPr>
              <w:autoSpaceDE w:val="0"/>
              <w:autoSpaceDN w:val="0"/>
              <w:adjustRightInd w:val="0"/>
              <w:jc w:val="both"/>
              <w:rPr>
                <w:sz w:val="20"/>
                <w:szCs w:val="20"/>
              </w:rPr>
            </w:pPr>
            <w:r w:rsidRPr="008253F7">
              <w:rPr>
                <w:sz w:val="20"/>
                <w:szCs w:val="20"/>
              </w:rPr>
              <w:t>7 000</w:t>
            </w:r>
            <w:r w:rsidR="00874CEC" w:rsidRPr="008253F7">
              <w:rPr>
                <w:sz w:val="20"/>
                <w:szCs w:val="20"/>
              </w:rPr>
              <w:t xml:space="preserve"> </w:t>
            </w:r>
            <w:r w:rsidR="00874CEC" w:rsidRPr="008253F7">
              <w:rPr>
                <w:i/>
                <w:sz w:val="20"/>
                <w:szCs w:val="20"/>
              </w:rPr>
              <w:t>euro</w:t>
            </w:r>
            <w:r w:rsidR="00874CEC" w:rsidRPr="008253F7">
              <w:rPr>
                <w:sz w:val="20"/>
                <w:szCs w:val="20"/>
              </w:rPr>
              <w:t xml:space="preserve"> apmērā palielināti </w:t>
            </w:r>
            <w:r w:rsidR="00874CEC" w:rsidRPr="008253F7">
              <w:rPr>
                <w:rFonts w:cs="Times New Roman"/>
                <w:sz w:val="20"/>
                <w:szCs w:val="20"/>
              </w:rPr>
              <w:t xml:space="preserve">izdevumi, </w:t>
            </w:r>
            <w:r w:rsidRPr="008253F7">
              <w:rPr>
                <w:rFonts w:cs="Times New Roman"/>
                <w:sz w:val="20"/>
                <w:szCs w:val="20"/>
              </w:rPr>
              <w:t>projekta “Azerbaidžānas Republikas Karantīnas ekspertīžu centra ekspertu mācības”</w:t>
            </w:r>
            <w:r w:rsidR="00874CEC" w:rsidRPr="008253F7">
              <w:rPr>
                <w:rFonts w:cs="Times New Roman"/>
                <w:sz w:val="20"/>
                <w:szCs w:val="20"/>
              </w:rPr>
              <w:t xml:space="preserve"> īstenošanai. (</w:t>
            </w:r>
            <w:r w:rsidR="00874CEC" w:rsidRPr="008253F7">
              <w:rPr>
                <w:sz w:val="20"/>
                <w:szCs w:val="20"/>
              </w:rPr>
              <w:t>80.00.00 programma</w:t>
            </w:r>
            <w:r w:rsidR="00874CEC" w:rsidRPr="008253F7">
              <w:rPr>
                <w:rFonts w:cs="Times New Roman"/>
                <w:sz w:val="20"/>
                <w:szCs w:val="20"/>
              </w:rPr>
              <w:t>)</w:t>
            </w:r>
          </w:p>
        </w:tc>
      </w:tr>
      <w:tr w:rsidR="008253F7" w:rsidRPr="008253F7" w:rsidTr="00C064A5">
        <w:tc>
          <w:tcPr>
            <w:tcW w:w="1560" w:type="dxa"/>
          </w:tcPr>
          <w:p w:rsidR="00BC7905" w:rsidRPr="008253F7" w:rsidRDefault="00BC7905" w:rsidP="00BC7905">
            <w:pPr>
              <w:tabs>
                <w:tab w:val="left" w:pos="0"/>
              </w:tabs>
              <w:rPr>
                <w:sz w:val="20"/>
                <w:szCs w:val="20"/>
              </w:rPr>
            </w:pPr>
            <w:r w:rsidRPr="008253F7">
              <w:rPr>
                <w:sz w:val="20"/>
                <w:szCs w:val="20"/>
              </w:rPr>
              <w:t>FM 25.09.2017 rīk.Nr.407</w:t>
            </w:r>
          </w:p>
        </w:tc>
        <w:tc>
          <w:tcPr>
            <w:tcW w:w="7789" w:type="dxa"/>
          </w:tcPr>
          <w:p w:rsidR="00BC7905" w:rsidRPr="008253F7" w:rsidRDefault="00BC7905" w:rsidP="00BC7905">
            <w:pPr>
              <w:autoSpaceDE w:val="0"/>
              <w:autoSpaceDN w:val="0"/>
              <w:adjustRightInd w:val="0"/>
              <w:jc w:val="both"/>
              <w:rPr>
                <w:sz w:val="20"/>
                <w:szCs w:val="20"/>
              </w:rPr>
            </w:pPr>
            <w:r w:rsidRPr="008253F7">
              <w:rPr>
                <w:sz w:val="20"/>
                <w:szCs w:val="20"/>
              </w:rPr>
              <w:t xml:space="preserve">14 734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Apvienoto Nāciju Pārtikas un Lauksaimniecības organizācijas (FAO) projekta “Azerbaidžānas Republikas Karantīnas ekspertīžu centra ekspertu mācības” īstenošanai</w:t>
            </w:r>
            <w:r w:rsidRPr="008253F7">
              <w:rPr>
                <w:rFonts w:cs="Times New Roman"/>
                <w:sz w:val="20"/>
                <w:szCs w:val="20"/>
              </w:rPr>
              <w:t>. (</w:t>
            </w:r>
            <w:r w:rsidRPr="008253F7">
              <w:rPr>
                <w:sz w:val="20"/>
                <w:szCs w:val="20"/>
              </w:rPr>
              <w:t>ĀFP</w:t>
            </w:r>
            <w:r w:rsidRPr="008253F7">
              <w:rPr>
                <w:rFonts w:cs="Times New Roman"/>
                <w:sz w:val="20"/>
                <w:szCs w:val="20"/>
              </w:rPr>
              <w:t>)</w:t>
            </w:r>
          </w:p>
        </w:tc>
      </w:tr>
      <w:tr w:rsidR="008253F7" w:rsidRPr="008253F7" w:rsidTr="00C064A5">
        <w:tc>
          <w:tcPr>
            <w:tcW w:w="1560" w:type="dxa"/>
          </w:tcPr>
          <w:p w:rsidR="00AA5C2D" w:rsidRPr="008253F7" w:rsidRDefault="00AA5C2D" w:rsidP="00AA5C2D">
            <w:pPr>
              <w:tabs>
                <w:tab w:val="left" w:pos="0"/>
              </w:tabs>
              <w:rPr>
                <w:sz w:val="20"/>
                <w:szCs w:val="20"/>
              </w:rPr>
            </w:pPr>
            <w:r w:rsidRPr="008253F7">
              <w:rPr>
                <w:sz w:val="20"/>
                <w:szCs w:val="20"/>
              </w:rPr>
              <w:t>FM 23.11.2017 rīk.Nr.516</w:t>
            </w:r>
          </w:p>
        </w:tc>
        <w:tc>
          <w:tcPr>
            <w:tcW w:w="7789" w:type="dxa"/>
          </w:tcPr>
          <w:p w:rsidR="00AA5C2D" w:rsidRPr="008253F7" w:rsidRDefault="00AA5C2D" w:rsidP="00AA5C2D">
            <w:pPr>
              <w:autoSpaceDE w:val="0"/>
              <w:autoSpaceDN w:val="0"/>
              <w:adjustRightInd w:val="0"/>
              <w:jc w:val="both"/>
              <w:rPr>
                <w:sz w:val="20"/>
                <w:szCs w:val="20"/>
              </w:rPr>
            </w:pPr>
            <w:r w:rsidRPr="008253F7">
              <w:rPr>
                <w:sz w:val="20"/>
                <w:szCs w:val="20"/>
              </w:rPr>
              <w:t xml:space="preserve">18 947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Apvienoto Nāciju Pārtikas un Lauksaimniecības organizācijas (FAO) projekta “Uzbekistānas Nacionālā augu aizsardzības dienesta ekspertu mācības par Starptautiskās augu aizsardzības konvencijas īstenošanu” īstenošanai</w:t>
            </w:r>
            <w:r w:rsidRPr="008253F7">
              <w:rPr>
                <w:rFonts w:cs="Times New Roman"/>
                <w:sz w:val="20"/>
                <w:szCs w:val="20"/>
              </w:rPr>
              <w:t>. (</w:t>
            </w:r>
            <w:r w:rsidRPr="008253F7">
              <w:rPr>
                <w:sz w:val="20"/>
                <w:szCs w:val="20"/>
              </w:rPr>
              <w:t>ĀFP</w:t>
            </w:r>
            <w:r w:rsidRPr="008253F7">
              <w:rPr>
                <w:rFonts w:cs="Times New Roman"/>
                <w:sz w:val="20"/>
                <w:szCs w:val="20"/>
              </w:rPr>
              <w:t>)</w:t>
            </w:r>
          </w:p>
        </w:tc>
      </w:tr>
      <w:tr w:rsidR="008253F7" w:rsidRPr="008253F7" w:rsidTr="00C064A5">
        <w:tc>
          <w:tcPr>
            <w:tcW w:w="1560" w:type="dxa"/>
          </w:tcPr>
          <w:p w:rsidR="0053017A" w:rsidRPr="008253F7" w:rsidRDefault="0053017A" w:rsidP="0053017A">
            <w:pPr>
              <w:tabs>
                <w:tab w:val="left" w:pos="0"/>
              </w:tabs>
              <w:rPr>
                <w:sz w:val="20"/>
                <w:szCs w:val="20"/>
              </w:rPr>
            </w:pPr>
            <w:r w:rsidRPr="008253F7">
              <w:rPr>
                <w:sz w:val="20"/>
                <w:szCs w:val="20"/>
              </w:rPr>
              <w:t>FM 05.12.2017 rīk.Nr.539</w:t>
            </w:r>
          </w:p>
        </w:tc>
        <w:tc>
          <w:tcPr>
            <w:tcW w:w="7789" w:type="dxa"/>
          </w:tcPr>
          <w:p w:rsidR="0053017A" w:rsidRPr="008253F7" w:rsidRDefault="0053017A" w:rsidP="0053017A">
            <w:pPr>
              <w:tabs>
                <w:tab w:val="left" w:pos="0"/>
              </w:tabs>
              <w:jc w:val="both"/>
              <w:rPr>
                <w:sz w:val="20"/>
                <w:szCs w:val="20"/>
              </w:rPr>
            </w:pPr>
            <w:r w:rsidRPr="008253F7">
              <w:rPr>
                <w:sz w:val="20"/>
                <w:szCs w:val="20"/>
              </w:rPr>
              <w:t xml:space="preserve">1 366 985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 Zemkopības ministrijas budžeta apakšprogrammai 65.08.00 “Maksājumu iestādes izdevumi Eiropas Lauksaimniecības fonda lauku attīstībai (ELFLA) projektu un pasākumu īstenošanai (2014-2020)”.</w:t>
            </w:r>
          </w:p>
        </w:tc>
      </w:tr>
    </w:tbl>
    <w:p w:rsidR="00AE1F1A" w:rsidRPr="008253F7" w:rsidRDefault="00AE1F1A"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434849" w:rsidP="00434849">
            <w:pPr>
              <w:rPr>
                <w:sz w:val="20"/>
                <w:szCs w:val="20"/>
              </w:rPr>
            </w:pPr>
            <w:r w:rsidRPr="008253F7">
              <w:rPr>
                <w:sz w:val="20"/>
                <w:szCs w:val="20"/>
              </w:rPr>
              <w:t>70.07.00</w:t>
            </w:r>
          </w:p>
        </w:tc>
        <w:tc>
          <w:tcPr>
            <w:tcW w:w="3827" w:type="dxa"/>
            <w:shd w:val="clear" w:color="auto" w:fill="C5E0B3" w:themeFill="accent6" w:themeFillTint="66"/>
          </w:tcPr>
          <w:p w:rsidR="00434849" w:rsidRPr="008253F7" w:rsidRDefault="00434849" w:rsidP="00434849">
            <w:pPr>
              <w:rPr>
                <w:sz w:val="20"/>
                <w:szCs w:val="20"/>
              </w:rPr>
            </w:pPr>
            <w:r w:rsidRPr="008253F7">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434849" w:rsidRPr="008253F7" w:rsidRDefault="00434849" w:rsidP="00434849">
            <w:pPr>
              <w:rPr>
                <w:sz w:val="20"/>
                <w:szCs w:val="20"/>
              </w:rPr>
            </w:pPr>
            <w:r w:rsidRPr="008253F7">
              <w:rPr>
                <w:sz w:val="20"/>
                <w:szCs w:val="20"/>
              </w:rPr>
              <w:t>135 725</w:t>
            </w:r>
          </w:p>
        </w:tc>
        <w:tc>
          <w:tcPr>
            <w:tcW w:w="1275" w:type="dxa"/>
            <w:shd w:val="clear" w:color="auto" w:fill="C5E0B3" w:themeFill="accent6" w:themeFillTint="66"/>
          </w:tcPr>
          <w:p w:rsidR="00434849" w:rsidRPr="008253F7" w:rsidRDefault="00000FB3" w:rsidP="00434849">
            <w:pPr>
              <w:rPr>
                <w:sz w:val="20"/>
                <w:szCs w:val="20"/>
              </w:rPr>
            </w:pPr>
            <w:r w:rsidRPr="008253F7">
              <w:rPr>
                <w:sz w:val="20"/>
                <w:szCs w:val="20"/>
              </w:rPr>
              <w:t>39 108</w:t>
            </w:r>
          </w:p>
        </w:tc>
        <w:tc>
          <w:tcPr>
            <w:tcW w:w="1411" w:type="dxa"/>
            <w:shd w:val="clear" w:color="auto" w:fill="C5E0B3" w:themeFill="accent6" w:themeFillTint="66"/>
          </w:tcPr>
          <w:p w:rsidR="00434849" w:rsidRPr="008253F7" w:rsidRDefault="00000FB3" w:rsidP="00434849">
            <w:pPr>
              <w:rPr>
                <w:sz w:val="20"/>
                <w:szCs w:val="20"/>
              </w:rPr>
            </w:pPr>
            <w:r w:rsidRPr="008253F7">
              <w:rPr>
                <w:sz w:val="20"/>
                <w:szCs w:val="20"/>
              </w:rPr>
              <w:t>174 833</w:t>
            </w:r>
          </w:p>
        </w:tc>
      </w:tr>
    </w:tbl>
    <w:p w:rsidR="00434849" w:rsidRPr="008253F7" w:rsidRDefault="00434849" w:rsidP="00434849">
      <w:pPr>
        <w:jc w:val="right"/>
        <w:rPr>
          <w:i/>
          <w:sz w:val="20"/>
          <w:szCs w:val="20"/>
        </w:rPr>
      </w:pPr>
    </w:p>
    <w:p w:rsidR="00FF6784" w:rsidRPr="008253F7" w:rsidRDefault="00A763B6" w:rsidP="00FF6784">
      <w:pPr>
        <w:spacing w:after="120"/>
        <w:jc w:val="right"/>
        <w:rPr>
          <w:i/>
          <w:sz w:val="20"/>
          <w:szCs w:val="20"/>
        </w:rPr>
      </w:pPr>
      <w:r>
        <w:rPr>
          <w:noProof/>
          <w:lang w:eastAsia="lv-LV"/>
        </w:rPr>
        <w:lastRenderedPageBreak/>
        <w:drawing>
          <wp:inline distT="0" distB="0" distL="0" distR="0" wp14:anchorId="574E4530" wp14:editId="7752159C">
            <wp:extent cx="5939790" cy="1799590"/>
            <wp:effectExtent l="0" t="0" r="3810" b="10160"/>
            <wp:docPr id="260" name="Chart 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D575F">
        <w:tc>
          <w:tcPr>
            <w:tcW w:w="1560" w:type="dxa"/>
          </w:tcPr>
          <w:p w:rsidR="00FF6784" w:rsidRPr="008253F7" w:rsidRDefault="00FF6784" w:rsidP="00000FB3">
            <w:pPr>
              <w:tabs>
                <w:tab w:val="left" w:pos="0"/>
              </w:tabs>
              <w:rPr>
                <w:sz w:val="20"/>
                <w:szCs w:val="20"/>
              </w:rPr>
            </w:pPr>
            <w:r w:rsidRPr="008253F7">
              <w:rPr>
                <w:sz w:val="20"/>
                <w:szCs w:val="20"/>
              </w:rPr>
              <w:t>FM 20.03.2017 rīk.Nr.114</w:t>
            </w:r>
          </w:p>
        </w:tc>
        <w:tc>
          <w:tcPr>
            <w:tcW w:w="7789" w:type="dxa"/>
          </w:tcPr>
          <w:p w:rsidR="00FF6784" w:rsidRPr="008253F7" w:rsidRDefault="00FF6784" w:rsidP="00000FB3">
            <w:pPr>
              <w:tabs>
                <w:tab w:val="left" w:pos="0"/>
              </w:tabs>
              <w:jc w:val="both"/>
              <w:rPr>
                <w:sz w:val="20"/>
                <w:szCs w:val="20"/>
              </w:rPr>
            </w:pPr>
            <w:r w:rsidRPr="008253F7">
              <w:rPr>
                <w:sz w:val="20"/>
                <w:szCs w:val="20"/>
              </w:rPr>
              <w:t xml:space="preserve">39 108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projekta “Latvijas pārstāvju ceļa izdevumu kompensācija, dodoties uz Eiropas Savienības Padomes darba grupu sanāksmēm un Padomes sanāksmēm” īstenošanai</w:t>
            </w:r>
            <w:r w:rsidRPr="008253F7">
              <w:rPr>
                <w:rFonts w:cs="Times New Roman"/>
                <w:sz w:val="20"/>
                <w:szCs w:val="20"/>
              </w:rPr>
              <w:t>.</w:t>
            </w:r>
            <w:r w:rsidR="004051C6" w:rsidRPr="008253F7">
              <w:rPr>
                <w:rFonts w:cs="Times New Roman"/>
                <w:sz w:val="20"/>
                <w:szCs w:val="20"/>
              </w:rPr>
              <w:t xml:space="preserve"> (ĀFP atlikumi)</w:t>
            </w:r>
          </w:p>
        </w:tc>
      </w:tr>
    </w:tbl>
    <w:p w:rsidR="00FF6784" w:rsidRPr="008253F7" w:rsidRDefault="00FF6784"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434849" w:rsidP="00434849">
            <w:pPr>
              <w:rPr>
                <w:sz w:val="20"/>
                <w:szCs w:val="20"/>
              </w:rPr>
            </w:pPr>
            <w:r w:rsidRPr="008253F7">
              <w:rPr>
                <w:sz w:val="20"/>
                <w:szCs w:val="20"/>
              </w:rPr>
              <w:t>97.00.00</w:t>
            </w:r>
          </w:p>
        </w:tc>
        <w:tc>
          <w:tcPr>
            <w:tcW w:w="3827" w:type="dxa"/>
            <w:shd w:val="clear" w:color="auto" w:fill="C5E0B3" w:themeFill="accent6" w:themeFillTint="66"/>
          </w:tcPr>
          <w:p w:rsidR="00434849" w:rsidRPr="008253F7" w:rsidRDefault="00434849" w:rsidP="00434849">
            <w:pPr>
              <w:rPr>
                <w:sz w:val="20"/>
                <w:szCs w:val="20"/>
              </w:rPr>
            </w:pPr>
            <w:r w:rsidRPr="008253F7">
              <w:rPr>
                <w:sz w:val="20"/>
                <w:szCs w:val="20"/>
              </w:rPr>
              <w:t>Nozaru vadība un politikas plānošana</w:t>
            </w:r>
          </w:p>
        </w:tc>
        <w:tc>
          <w:tcPr>
            <w:tcW w:w="1276" w:type="dxa"/>
            <w:shd w:val="clear" w:color="auto" w:fill="C5E0B3" w:themeFill="accent6" w:themeFillTint="66"/>
          </w:tcPr>
          <w:p w:rsidR="00434849" w:rsidRPr="008253F7" w:rsidRDefault="00434849" w:rsidP="00434849">
            <w:pPr>
              <w:rPr>
                <w:sz w:val="20"/>
                <w:szCs w:val="20"/>
              </w:rPr>
            </w:pPr>
            <w:r w:rsidRPr="008253F7">
              <w:rPr>
                <w:sz w:val="20"/>
                <w:szCs w:val="20"/>
              </w:rPr>
              <w:t>6 654 596</w:t>
            </w:r>
          </w:p>
        </w:tc>
        <w:tc>
          <w:tcPr>
            <w:tcW w:w="1275" w:type="dxa"/>
            <w:shd w:val="clear" w:color="auto" w:fill="C5E0B3" w:themeFill="accent6" w:themeFillTint="66"/>
          </w:tcPr>
          <w:p w:rsidR="00434849" w:rsidRPr="008253F7" w:rsidRDefault="00931691" w:rsidP="00434849">
            <w:pPr>
              <w:rPr>
                <w:sz w:val="20"/>
                <w:szCs w:val="20"/>
              </w:rPr>
            </w:pPr>
            <w:r w:rsidRPr="008253F7">
              <w:rPr>
                <w:sz w:val="20"/>
                <w:szCs w:val="20"/>
              </w:rPr>
              <w:t>-130 000</w:t>
            </w:r>
          </w:p>
        </w:tc>
        <w:tc>
          <w:tcPr>
            <w:tcW w:w="1411" w:type="dxa"/>
            <w:shd w:val="clear" w:color="auto" w:fill="C5E0B3" w:themeFill="accent6" w:themeFillTint="66"/>
          </w:tcPr>
          <w:p w:rsidR="00434849" w:rsidRPr="008253F7" w:rsidRDefault="00931691" w:rsidP="00434849">
            <w:pPr>
              <w:rPr>
                <w:sz w:val="20"/>
                <w:szCs w:val="20"/>
              </w:rPr>
            </w:pPr>
            <w:r w:rsidRPr="008253F7">
              <w:rPr>
                <w:sz w:val="20"/>
                <w:szCs w:val="20"/>
              </w:rPr>
              <w:t>6 524 596</w:t>
            </w:r>
          </w:p>
        </w:tc>
      </w:tr>
    </w:tbl>
    <w:p w:rsidR="00434849" w:rsidRPr="008253F7" w:rsidRDefault="00434849" w:rsidP="00434849">
      <w:pPr>
        <w:jc w:val="right"/>
        <w:rPr>
          <w:b/>
          <w:sz w:val="20"/>
          <w:szCs w:val="20"/>
        </w:rPr>
      </w:pPr>
    </w:p>
    <w:p w:rsidR="00224588" w:rsidRPr="008253F7" w:rsidRDefault="00A763B6" w:rsidP="00224588">
      <w:pPr>
        <w:spacing w:after="120"/>
        <w:jc w:val="right"/>
        <w:rPr>
          <w:b/>
          <w:sz w:val="20"/>
          <w:szCs w:val="20"/>
        </w:rPr>
      </w:pPr>
      <w:r>
        <w:rPr>
          <w:noProof/>
          <w:lang w:eastAsia="lv-LV"/>
        </w:rPr>
        <w:drawing>
          <wp:inline distT="0" distB="0" distL="0" distR="0" wp14:anchorId="795681B6" wp14:editId="15433236">
            <wp:extent cx="5939790" cy="1799590"/>
            <wp:effectExtent l="0" t="0" r="3810" b="10160"/>
            <wp:docPr id="263" name="Chart 2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FF6929">
        <w:tc>
          <w:tcPr>
            <w:tcW w:w="1560" w:type="dxa"/>
          </w:tcPr>
          <w:p w:rsidR="00224588" w:rsidRPr="008253F7" w:rsidRDefault="00224588" w:rsidP="00224588">
            <w:pPr>
              <w:tabs>
                <w:tab w:val="left" w:pos="0"/>
              </w:tabs>
              <w:rPr>
                <w:sz w:val="20"/>
                <w:szCs w:val="20"/>
              </w:rPr>
            </w:pPr>
            <w:r w:rsidRPr="008253F7">
              <w:rPr>
                <w:sz w:val="20"/>
                <w:szCs w:val="20"/>
              </w:rPr>
              <w:t>FM 24.10.2017 rīk.Nr.460</w:t>
            </w:r>
          </w:p>
        </w:tc>
        <w:tc>
          <w:tcPr>
            <w:tcW w:w="7789" w:type="dxa"/>
          </w:tcPr>
          <w:p w:rsidR="00224588" w:rsidRPr="008253F7" w:rsidRDefault="00224588" w:rsidP="00224588">
            <w:pPr>
              <w:tabs>
                <w:tab w:val="left" w:pos="0"/>
              </w:tabs>
              <w:jc w:val="both"/>
              <w:rPr>
                <w:sz w:val="20"/>
                <w:szCs w:val="20"/>
              </w:rPr>
            </w:pPr>
            <w:r w:rsidRPr="008253F7">
              <w:rPr>
                <w:sz w:val="20"/>
                <w:szCs w:val="20"/>
              </w:rPr>
              <w:t xml:space="preserve">130 000 </w:t>
            </w:r>
            <w:r w:rsidRPr="008253F7">
              <w:rPr>
                <w:i/>
                <w:sz w:val="20"/>
                <w:szCs w:val="20"/>
              </w:rPr>
              <w:t>euro</w:t>
            </w:r>
            <w:r w:rsidRPr="008253F7">
              <w:rPr>
                <w:sz w:val="20"/>
                <w:szCs w:val="20"/>
              </w:rPr>
              <w:t xml:space="preserve"> apmērā samazināti </w:t>
            </w:r>
            <w:r w:rsidRPr="008253F7">
              <w:rPr>
                <w:rFonts w:cs="Times New Roman"/>
                <w:sz w:val="20"/>
                <w:szCs w:val="20"/>
              </w:rPr>
              <w:t>izdevumi pārdalot Zemkopības ministrijas budžeta apakšprogrammai 21.02.00 “Sabiedriskā finansējuma administrēšana un valsts uzraudzība lauksaimniecībā”.</w:t>
            </w:r>
          </w:p>
        </w:tc>
      </w:tr>
    </w:tbl>
    <w:p w:rsidR="00224588" w:rsidRPr="008253F7" w:rsidRDefault="00224588" w:rsidP="00434849">
      <w:pPr>
        <w:jc w:val="right"/>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745AED">
        <w:tc>
          <w:tcPr>
            <w:tcW w:w="1555" w:type="dxa"/>
            <w:shd w:val="clear" w:color="auto" w:fill="C5E0B3" w:themeFill="accent6" w:themeFillTint="66"/>
          </w:tcPr>
          <w:p w:rsidR="00745AED" w:rsidRPr="008253F7" w:rsidRDefault="00745AED" w:rsidP="00745AED">
            <w:pPr>
              <w:rPr>
                <w:sz w:val="20"/>
                <w:szCs w:val="20"/>
              </w:rPr>
            </w:pPr>
            <w:r w:rsidRPr="008253F7">
              <w:rPr>
                <w:sz w:val="20"/>
                <w:szCs w:val="20"/>
              </w:rPr>
              <w:t>99.00.00</w:t>
            </w:r>
          </w:p>
        </w:tc>
        <w:tc>
          <w:tcPr>
            <w:tcW w:w="3827" w:type="dxa"/>
            <w:shd w:val="clear" w:color="auto" w:fill="C5E0B3" w:themeFill="accent6" w:themeFillTint="66"/>
          </w:tcPr>
          <w:p w:rsidR="00745AED" w:rsidRPr="008253F7" w:rsidRDefault="00745AED" w:rsidP="00745AED">
            <w:pPr>
              <w:rPr>
                <w:sz w:val="20"/>
                <w:szCs w:val="20"/>
              </w:rPr>
            </w:pPr>
            <w:r w:rsidRPr="008253F7">
              <w:rPr>
                <w:sz w:val="20"/>
                <w:szCs w:val="20"/>
              </w:rPr>
              <w:t>Līdzekļi neparedzētiem gadījumiem izlietojums</w:t>
            </w:r>
          </w:p>
        </w:tc>
        <w:tc>
          <w:tcPr>
            <w:tcW w:w="1276" w:type="dxa"/>
            <w:shd w:val="clear" w:color="auto" w:fill="C5E0B3" w:themeFill="accent6" w:themeFillTint="66"/>
          </w:tcPr>
          <w:p w:rsidR="00745AED" w:rsidRPr="008253F7" w:rsidRDefault="00000FB3" w:rsidP="00745AED">
            <w:pPr>
              <w:rPr>
                <w:sz w:val="20"/>
                <w:szCs w:val="20"/>
              </w:rPr>
            </w:pPr>
            <w:r w:rsidRPr="008253F7">
              <w:rPr>
                <w:sz w:val="20"/>
                <w:szCs w:val="20"/>
              </w:rPr>
              <w:t>0</w:t>
            </w:r>
          </w:p>
        </w:tc>
        <w:tc>
          <w:tcPr>
            <w:tcW w:w="1275" w:type="dxa"/>
            <w:shd w:val="clear" w:color="auto" w:fill="C5E0B3" w:themeFill="accent6" w:themeFillTint="66"/>
          </w:tcPr>
          <w:p w:rsidR="00745AED" w:rsidRPr="008253F7" w:rsidRDefault="00931691" w:rsidP="00745AED">
            <w:pPr>
              <w:rPr>
                <w:sz w:val="20"/>
                <w:szCs w:val="20"/>
              </w:rPr>
            </w:pPr>
            <w:r w:rsidRPr="008253F7">
              <w:rPr>
                <w:sz w:val="20"/>
                <w:szCs w:val="20"/>
              </w:rPr>
              <w:t>19 169 117</w:t>
            </w:r>
          </w:p>
        </w:tc>
        <w:tc>
          <w:tcPr>
            <w:tcW w:w="1411" w:type="dxa"/>
            <w:shd w:val="clear" w:color="auto" w:fill="C5E0B3" w:themeFill="accent6" w:themeFillTint="66"/>
          </w:tcPr>
          <w:p w:rsidR="00745AED" w:rsidRPr="008253F7" w:rsidRDefault="00931691" w:rsidP="00745AED">
            <w:pPr>
              <w:rPr>
                <w:sz w:val="20"/>
                <w:szCs w:val="20"/>
              </w:rPr>
            </w:pPr>
            <w:r w:rsidRPr="008253F7">
              <w:rPr>
                <w:sz w:val="20"/>
                <w:szCs w:val="20"/>
              </w:rPr>
              <w:t>19 169 117</w:t>
            </w:r>
          </w:p>
        </w:tc>
      </w:tr>
    </w:tbl>
    <w:p w:rsidR="00745AED" w:rsidRPr="008253F7" w:rsidRDefault="00745AED" w:rsidP="00DF4BB2">
      <w:pPr>
        <w:rPr>
          <w:b/>
          <w:sz w:val="20"/>
          <w:szCs w:val="20"/>
        </w:rPr>
      </w:pPr>
    </w:p>
    <w:p w:rsidR="00745AED" w:rsidRPr="008253F7" w:rsidRDefault="00A763B6" w:rsidP="00745AED">
      <w:pPr>
        <w:spacing w:after="120"/>
        <w:rPr>
          <w:b/>
          <w:sz w:val="28"/>
          <w:szCs w:val="28"/>
        </w:rPr>
      </w:pPr>
      <w:r>
        <w:rPr>
          <w:noProof/>
          <w:lang w:eastAsia="lv-LV"/>
        </w:rPr>
        <w:drawing>
          <wp:inline distT="0" distB="0" distL="0" distR="0" wp14:anchorId="320CAB31" wp14:editId="378494A1">
            <wp:extent cx="5939790" cy="1799590"/>
            <wp:effectExtent l="0" t="0" r="3810" b="10160"/>
            <wp:docPr id="265" name="Chart 2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745AED">
        <w:tc>
          <w:tcPr>
            <w:tcW w:w="1560" w:type="dxa"/>
          </w:tcPr>
          <w:p w:rsidR="00745AED" w:rsidRPr="008253F7" w:rsidRDefault="00745AED" w:rsidP="00DE5181">
            <w:pPr>
              <w:tabs>
                <w:tab w:val="left" w:pos="0"/>
              </w:tabs>
              <w:rPr>
                <w:sz w:val="20"/>
                <w:szCs w:val="20"/>
              </w:rPr>
            </w:pPr>
            <w:r w:rsidRPr="008253F7">
              <w:rPr>
                <w:sz w:val="20"/>
                <w:szCs w:val="20"/>
              </w:rPr>
              <w:t>FM 17.02.2017 rīk.Nr.74</w:t>
            </w:r>
          </w:p>
        </w:tc>
        <w:tc>
          <w:tcPr>
            <w:tcW w:w="7789" w:type="dxa"/>
          </w:tcPr>
          <w:p w:rsidR="00745AED" w:rsidRPr="008253F7" w:rsidRDefault="00745AED" w:rsidP="00DE5181">
            <w:pPr>
              <w:autoSpaceDE w:val="0"/>
              <w:autoSpaceDN w:val="0"/>
              <w:adjustRightInd w:val="0"/>
              <w:jc w:val="both"/>
              <w:rPr>
                <w:sz w:val="20"/>
                <w:szCs w:val="20"/>
              </w:rPr>
            </w:pPr>
            <w:r w:rsidRPr="008253F7">
              <w:rPr>
                <w:sz w:val="20"/>
                <w:szCs w:val="20"/>
              </w:rPr>
              <w:t xml:space="preserve">127 903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lai atbilstoši Ministru kabineta 2017.gada 17.janvāra rīkojumam Nr.28 "Par pasākumiem Āfrikas cūku mēra izplatīšanās ierobežošanai" nodrošinātu ar dzīvnieku nogalināšanu un dzīvnieku izcelsmes blakusproduktu likvidēšanu saistītu faktisko izdevumu segšanu, tajā skaitā: 100 099 </w:t>
            </w:r>
            <w:r w:rsidRPr="008253F7">
              <w:rPr>
                <w:rFonts w:cs="Times New Roman"/>
                <w:i/>
                <w:iCs/>
                <w:sz w:val="20"/>
                <w:szCs w:val="20"/>
              </w:rPr>
              <w:t xml:space="preserve">euro, </w:t>
            </w:r>
            <w:r w:rsidRPr="008253F7">
              <w:rPr>
                <w:rFonts w:cs="Times New Roman"/>
                <w:sz w:val="20"/>
                <w:szCs w:val="20"/>
              </w:rPr>
              <w:t>lai Lauku atbalsta dienests sabiedrībai ar ierobežotu atbildību "</w:t>
            </w:r>
            <w:proofErr w:type="spellStart"/>
            <w:r w:rsidRPr="008253F7">
              <w:rPr>
                <w:rFonts w:cs="Times New Roman"/>
                <w:sz w:val="20"/>
                <w:szCs w:val="20"/>
              </w:rPr>
              <w:t>Grow</w:t>
            </w:r>
            <w:proofErr w:type="spellEnd"/>
            <w:r w:rsidRPr="008253F7">
              <w:rPr>
                <w:rFonts w:cs="Times New Roman"/>
                <w:sz w:val="20"/>
                <w:szCs w:val="20"/>
              </w:rPr>
              <w:t xml:space="preserve"> </w:t>
            </w:r>
            <w:proofErr w:type="spellStart"/>
            <w:r w:rsidRPr="008253F7">
              <w:rPr>
                <w:rFonts w:cs="Times New Roman"/>
                <w:sz w:val="20"/>
                <w:szCs w:val="20"/>
              </w:rPr>
              <w:t>Energy</w:t>
            </w:r>
            <w:proofErr w:type="spellEnd"/>
            <w:r w:rsidRPr="008253F7">
              <w:rPr>
                <w:rFonts w:cs="Times New Roman"/>
                <w:sz w:val="20"/>
                <w:szCs w:val="20"/>
              </w:rPr>
              <w:t xml:space="preserve">" nodrošinātu samaksu par dzīvnieku blakusproduktu likvidēšanu; 5 827 </w:t>
            </w:r>
            <w:r w:rsidRPr="008253F7">
              <w:rPr>
                <w:rFonts w:cs="Times New Roman"/>
                <w:i/>
                <w:iCs/>
                <w:sz w:val="20"/>
                <w:szCs w:val="20"/>
              </w:rPr>
              <w:t xml:space="preserve">euro, </w:t>
            </w:r>
            <w:r w:rsidRPr="008253F7">
              <w:rPr>
                <w:rFonts w:cs="Times New Roman"/>
                <w:sz w:val="20"/>
                <w:szCs w:val="20"/>
              </w:rPr>
              <w:t xml:space="preserve">lai Pārtikas un veterinārajam dienestam nodrošinātu izdevumu segšanu par dzīvnieku blakusproduktu likvidēšanu Pārtikas un veterinārā dienesta </w:t>
            </w:r>
            <w:proofErr w:type="spellStart"/>
            <w:r w:rsidRPr="008253F7">
              <w:rPr>
                <w:rFonts w:cs="Times New Roman"/>
                <w:sz w:val="20"/>
                <w:szCs w:val="20"/>
              </w:rPr>
              <w:t>Dienvidlatgales</w:t>
            </w:r>
            <w:proofErr w:type="spellEnd"/>
            <w:r w:rsidRPr="008253F7">
              <w:rPr>
                <w:rFonts w:cs="Times New Roman"/>
                <w:sz w:val="20"/>
                <w:szCs w:val="20"/>
              </w:rPr>
              <w:t xml:space="preserve"> pārvaldes dzīvnieku izcelsmes blakusproduktu sadedzināšanas iekārtā "</w:t>
            </w:r>
            <w:proofErr w:type="spellStart"/>
            <w:r w:rsidRPr="008253F7">
              <w:rPr>
                <w:rFonts w:cs="Times New Roman"/>
                <w:sz w:val="20"/>
                <w:szCs w:val="20"/>
              </w:rPr>
              <w:t>Hurican</w:t>
            </w:r>
            <w:proofErr w:type="spellEnd"/>
            <w:r w:rsidRPr="008253F7">
              <w:rPr>
                <w:rFonts w:cs="Times New Roman"/>
                <w:sz w:val="20"/>
                <w:szCs w:val="20"/>
              </w:rPr>
              <w:t xml:space="preserve"> PRO 1000"; 21 977 </w:t>
            </w:r>
            <w:r w:rsidRPr="008253F7">
              <w:rPr>
                <w:rFonts w:cs="Times New Roman"/>
                <w:i/>
                <w:iCs/>
                <w:sz w:val="20"/>
                <w:szCs w:val="20"/>
              </w:rPr>
              <w:t xml:space="preserve">euro, </w:t>
            </w:r>
            <w:r w:rsidRPr="008253F7">
              <w:rPr>
                <w:rFonts w:cs="Times New Roman"/>
                <w:sz w:val="20"/>
                <w:szCs w:val="20"/>
              </w:rPr>
              <w:t>lai Pārtikas un veterinārajam dienestam nodrošinātu izdevumu segšanu par dzīvnieku nogalināšanu Krimuldas n</w:t>
            </w:r>
            <w:r w:rsidR="007D2284" w:rsidRPr="008253F7">
              <w:rPr>
                <w:rFonts w:cs="Times New Roman"/>
                <w:sz w:val="20"/>
                <w:szCs w:val="20"/>
              </w:rPr>
              <w:t>ovada Krimuldas pagasta novietnē</w:t>
            </w:r>
            <w:r w:rsidRPr="008253F7">
              <w:rPr>
                <w:rFonts w:cs="Times New Roman"/>
                <w:sz w:val="20"/>
                <w:szCs w:val="20"/>
              </w:rPr>
              <w:t xml:space="preserve"> "Rukas"</w:t>
            </w:r>
            <w:r w:rsidRPr="008253F7">
              <w:rPr>
                <w:rFonts w:eastAsia="Times New Roman" w:cs="Times New Roman"/>
                <w:sz w:val="20"/>
                <w:szCs w:val="20"/>
                <w:lang w:eastAsia="lv-LV"/>
              </w:rPr>
              <w:t>.</w:t>
            </w:r>
          </w:p>
        </w:tc>
      </w:tr>
      <w:tr w:rsidR="008253F7" w:rsidRPr="008253F7" w:rsidTr="00745AED">
        <w:tc>
          <w:tcPr>
            <w:tcW w:w="1560" w:type="dxa"/>
          </w:tcPr>
          <w:p w:rsidR="007A169E" w:rsidRPr="008253F7" w:rsidRDefault="007A169E" w:rsidP="00DE5181">
            <w:pPr>
              <w:tabs>
                <w:tab w:val="left" w:pos="0"/>
              </w:tabs>
              <w:rPr>
                <w:sz w:val="20"/>
                <w:szCs w:val="20"/>
              </w:rPr>
            </w:pPr>
            <w:r w:rsidRPr="008253F7">
              <w:rPr>
                <w:sz w:val="20"/>
                <w:szCs w:val="20"/>
              </w:rPr>
              <w:lastRenderedPageBreak/>
              <w:t>FM 27.02.2017 rīk.Nr.84</w:t>
            </w:r>
          </w:p>
        </w:tc>
        <w:tc>
          <w:tcPr>
            <w:tcW w:w="7789" w:type="dxa"/>
          </w:tcPr>
          <w:p w:rsidR="007A169E" w:rsidRPr="008253F7" w:rsidRDefault="007A169E" w:rsidP="00DE5181">
            <w:pPr>
              <w:autoSpaceDE w:val="0"/>
              <w:autoSpaceDN w:val="0"/>
              <w:adjustRightInd w:val="0"/>
              <w:jc w:val="both"/>
              <w:rPr>
                <w:sz w:val="20"/>
                <w:szCs w:val="20"/>
              </w:rPr>
            </w:pPr>
            <w:r w:rsidRPr="008253F7">
              <w:rPr>
                <w:sz w:val="20"/>
                <w:szCs w:val="20"/>
              </w:rPr>
              <w:t xml:space="preserve">1 941 </w:t>
            </w:r>
            <w:r w:rsidRPr="008253F7">
              <w:rPr>
                <w:i/>
                <w:sz w:val="20"/>
                <w:szCs w:val="20"/>
              </w:rPr>
              <w:t>euro</w:t>
            </w:r>
            <w:r w:rsidRPr="008253F7">
              <w:rPr>
                <w:sz w:val="20"/>
                <w:szCs w:val="20"/>
              </w:rPr>
              <w:t xml:space="preserve"> apmērā palielināti </w:t>
            </w:r>
            <w:r w:rsidRPr="008253F7">
              <w:rPr>
                <w:rFonts w:cs="Times New Roman"/>
                <w:sz w:val="20"/>
                <w:szCs w:val="20"/>
              </w:rPr>
              <w:t>izdevumi, 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kompensācijas izmaksu dzīvnieku īpašniekam par zaudējumiem, kas radušies valsts uzraudzībā esošās dzīvnieku infekcijas slimības - salmonelozes - apkarošanas laikā.</w:t>
            </w:r>
          </w:p>
        </w:tc>
      </w:tr>
      <w:tr w:rsidR="008253F7" w:rsidRPr="008253F7" w:rsidTr="00745AED">
        <w:tc>
          <w:tcPr>
            <w:tcW w:w="1560" w:type="dxa"/>
          </w:tcPr>
          <w:p w:rsidR="007E7450" w:rsidRPr="008253F7" w:rsidRDefault="007E7450" w:rsidP="00DE5181">
            <w:pPr>
              <w:tabs>
                <w:tab w:val="left" w:pos="0"/>
              </w:tabs>
              <w:rPr>
                <w:sz w:val="20"/>
                <w:szCs w:val="20"/>
              </w:rPr>
            </w:pPr>
            <w:r w:rsidRPr="008253F7">
              <w:rPr>
                <w:sz w:val="20"/>
                <w:szCs w:val="20"/>
              </w:rPr>
              <w:t>FM 08.03.2017 rīk.Nr.103</w:t>
            </w:r>
          </w:p>
        </w:tc>
        <w:tc>
          <w:tcPr>
            <w:tcW w:w="7789" w:type="dxa"/>
          </w:tcPr>
          <w:p w:rsidR="007E7450" w:rsidRPr="008253F7" w:rsidRDefault="007E7450" w:rsidP="00DE5181">
            <w:pPr>
              <w:autoSpaceDE w:val="0"/>
              <w:autoSpaceDN w:val="0"/>
              <w:adjustRightInd w:val="0"/>
              <w:jc w:val="both"/>
              <w:rPr>
                <w:sz w:val="20"/>
                <w:szCs w:val="20"/>
              </w:rPr>
            </w:pPr>
            <w:r w:rsidRPr="008253F7">
              <w:rPr>
                <w:sz w:val="20"/>
                <w:szCs w:val="20"/>
              </w:rPr>
              <w:t xml:space="preserve">177 881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lai atbilstoši Ministru kabineta 2017.gada 17.janvāra rīkojumam Nr.28 "Par pasākumiem Āfrikas cūku mēra izplatīšanās ierobežošanai" nodrošinātu ar dzīvnieku nogalināšanu un dzīvnieku izcelsmes blakusproduktu likvidēšanu saistītu faktisko izdevumu segšanu, tajā skaitā: 162 677 </w:t>
            </w:r>
            <w:r w:rsidRPr="008253F7">
              <w:rPr>
                <w:rFonts w:cs="Times New Roman"/>
                <w:i/>
                <w:iCs/>
                <w:sz w:val="20"/>
                <w:szCs w:val="20"/>
              </w:rPr>
              <w:t xml:space="preserve">euro, </w:t>
            </w:r>
            <w:r w:rsidRPr="008253F7">
              <w:rPr>
                <w:rFonts w:cs="Times New Roman"/>
                <w:sz w:val="20"/>
                <w:szCs w:val="20"/>
              </w:rPr>
              <w:t>lai Lauku atbalsta dienests sabiedrībai ar ierobežotu atbildību "</w:t>
            </w:r>
            <w:proofErr w:type="spellStart"/>
            <w:r w:rsidRPr="008253F7">
              <w:rPr>
                <w:rFonts w:cs="Times New Roman"/>
                <w:sz w:val="20"/>
                <w:szCs w:val="20"/>
              </w:rPr>
              <w:t>Grow</w:t>
            </w:r>
            <w:proofErr w:type="spellEnd"/>
            <w:r w:rsidRPr="008253F7">
              <w:rPr>
                <w:rFonts w:cs="Times New Roman"/>
                <w:sz w:val="20"/>
                <w:szCs w:val="20"/>
              </w:rPr>
              <w:t xml:space="preserve"> </w:t>
            </w:r>
            <w:proofErr w:type="spellStart"/>
            <w:r w:rsidRPr="008253F7">
              <w:rPr>
                <w:rFonts w:cs="Times New Roman"/>
                <w:sz w:val="20"/>
                <w:szCs w:val="20"/>
              </w:rPr>
              <w:t>Energy</w:t>
            </w:r>
            <w:proofErr w:type="spellEnd"/>
            <w:r w:rsidRPr="008253F7">
              <w:rPr>
                <w:rFonts w:cs="Times New Roman"/>
                <w:sz w:val="20"/>
                <w:szCs w:val="20"/>
              </w:rPr>
              <w:t xml:space="preserve">" nodrošinātu samaksu par dzīvnieku blakusproduktu likvidēšanu; 15 204 </w:t>
            </w:r>
            <w:r w:rsidRPr="008253F7">
              <w:rPr>
                <w:rFonts w:cs="Times New Roman"/>
                <w:i/>
                <w:iCs/>
                <w:sz w:val="20"/>
                <w:szCs w:val="20"/>
              </w:rPr>
              <w:t xml:space="preserve">euro, </w:t>
            </w:r>
            <w:r w:rsidRPr="008253F7">
              <w:rPr>
                <w:rFonts w:cs="Times New Roman"/>
                <w:sz w:val="20"/>
                <w:szCs w:val="20"/>
              </w:rPr>
              <w:t>lai Pārtikas un veterinārajam dienestam nodrošinātu izdevumu segšanu par dzīvnieku nogalināšanu Salaspils pagasta Salaspils novada novietnē "Rukas".</w:t>
            </w:r>
          </w:p>
        </w:tc>
      </w:tr>
      <w:tr w:rsidR="008253F7" w:rsidRPr="008253F7" w:rsidTr="00745AED">
        <w:tc>
          <w:tcPr>
            <w:tcW w:w="1560" w:type="dxa"/>
          </w:tcPr>
          <w:p w:rsidR="003D2607" w:rsidRPr="008253F7" w:rsidRDefault="003D2607" w:rsidP="00DE5181">
            <w:pPr>
              <w:tabs>
                <w:tab w:val="left" w:pos="0"/>
              </w:tabs>
              <w:rPr>
                <w:sz w:val="20"/>
                <w:szCs w:val="20"/>
              </w:rPr>
            </w:pPr>
            <w:r w:rsidRPr="008253F7">
              <w:rPr>
                <w:sz w:val="20"/>
                <w:szCs w:val="20"/>
              </w:rPr>
              <w:t>FM 31.03.2017 rīk.Nr.143</w:t>
            </w:r>
          </w:p>
        </w:tc>
        <w:tc>
          <w:tcPr>
            <w:tcW w:w="7789" w:type="dxa"/>
          </w:tcPr>
          <w:p w:rsidR="003D2607" w:rsidRPr="008253F7" w:rsidRDefault="003D2607" w:rsidP="00DE5181">
            <w:pPr>
              <w:autoSpaceDE w:val="0"/>
              <w:autoSpaceDN w:val="0"/>
              <w:adjustRightInd w:val="0"/>
              <w:jc w:val="both"/>
              <w:rPr>
                <w:sz w:val="20"/>
                <w:szCs w:val="20"/>
              </w:rPr>
            </w:pPr>
            <w:r w:rsidRPr="008253F7">
              <w:rPr>
                <w:sz w:val="20"/>
                <w:szCs w:val="20"/>
              </w:rPr>
              <w:t xml:space="preserve">1 546 062 </w:t>
            </w:r>
            <w:r w:rsidRPr="008253F7">
              <w:rPr>
                <w:i/>
                <w:sz w:val="20"/>
                <w:szCs w:val="20"/>
              </w:rPr>
              <w:t>euro</w:t>
            </w:r>
            <w:r w:rsidRPr="008253F7">
              <w:rPr>
                <w:sz w:val="20"/>
                <w:szCs w:val="20"/>
              </w:rPr>
              <w:t xml:space="preserve"> apmērā palielināti </w:t>
            </w:r>
            <w:r w:rsidRPr="008253F7">
              <w:rPr>
                <w:rFonts w:cs="Times New Roman"/>
                <w:sz w:val="20"/>
                <w:szCs w:val="20"/>
              </w:rPr>
              <w:t>izdevumi, lai atbilstoši Ministru kabineta 2005.gada 15.marta noteikumiem Nr.177 “Kartība,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Āfrikas cūku mēra apkarošanas laikā.</w:t>
            </w:r>
          </w:p>
        </w:tc>
      </w:tr>
      <w:tr w:rsidR="008253F7" w:rsidRPr="008253F7" w:rsidTr="00745AED">
        <w:tc>
          <w:tcPr>
            <w:tcW w:w="1560" w:type="dxa"/>
          </w:tcPr>
          <w:p w:rsidR="00E962A9" w:rsidRPr="008253F7" w:rsidRDefault="00E962A9" w:rsidP="00E962A9">
            <w:pPr>
              <w:tabs>
                <w:tab w:val="left" w:pos="0"/>
              </w:tabs>
              <w:rPr>
                <w:sz w:val="20"/>
                <w:szCs w:val="20"/>
              </w:rPr>
            </w:pPr>
            <w:r w:rsidRPr="008253F7">
              <w:rPr>
                <w:sz w:val="20"/>
                <w:szCs w:val="20"/>
              </w:rPr>
              <w:t>FM 26.05.2017 rīk.Nr.216</w:t>
            </w:r>
          </w:p>
        </w:tc>
        <w:tc>
          <w:tcPr>
            <w:tcW w:w="7789" w:type="dxa"/>
          </w:tcPr>
          <w:p w:rsidR="00E962A9" w:rsidRPr="008253F7" w:rsidRDefault="00E962A9" w:rsidP="00E962A9">
            <w:pPr>
              <w:autoSpaceDE w:val="0"/>
              <w:autoSpaceDN w:val="0"/>
              <w:adjustRightInd w:val="0"/>
              <w:jc w:val="both"/>
              <w:rPr>
                <w:sz w:val="20"/>
                <w:szCs w:val="20"/>
              </w:rPr>
            </w:pPr>
            <w:r w:rsidRPr="008253F7">
              <w:rPr>
                <w:sz w:val="20"/>
                <w:szCs w:val="20"/>
              </w:rPr>
              <w:t xml:space="preserve">148 419 </w:t>
            </w:r>
            <w:r w:rsidRPr="008253F7">
              <w:rPr>
                <w:i/>
                <w:sz w:val="20"/>
                <w:szCs w:val="20"/>
              </w:rPr>
              <w:t>euro</w:t>
            </w:r>
            <w:r w:rsidRPr="008253F7">
              <w:rPr>
                <w:sz w:val="20"/>
                <w:szCs w:val="20"/>
              </w:rPr>
              <w:t xml:space="preserve"> apmērā palielināti </w:t>
            </w:r>
            <w:r w:rsidRPr="008253F7">
              <w:rPr>
                <w:rFonts w:cs="Times New Roman"/>
                <w:sz w:val="20"/>
                <w:szCs w:val="20"/>
              </w:rPr>
              <w:t>izdevumi, lai atbilstoši Ministru kabineta 2005.gada 15.marta noteikumiem Nr.177 “Kartība,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Āfrikas cūku mēra apkarošanas laikā.</w:t>
            </w:r>
          </w:p>
        </w:tc>
      </w:tr>
      <w:tr w:rsidR="008253F7" w:rsidRPr="008253F7" w:rsidTr="00745AED">
        <w:tc>
          <w:tcPr>
            <w:tcW w:w="1560" w:type="dxa"/>
          </w:tcPr>
          <w:p w:rsidR="00AD58F8" w:rsidRPr="008253F7" w:rsidRDefault="00AD58F8" w:rsidP="001C7679">
            <w:pPr>
              <w:tabs>
                <w:tab w:val="left" w:pos="0"/>
              </w:tabs>
              <w:rPr>
                <w:sz w:val="20"/>
                <w:szCs w:val="20"/>
              </w:rPr>
            </w:pPr>
            <w:r w:rsidRPr="008253F7">
              <w:rPr>
                <w:sz w:val="20"/>
                <w:szCs w:val="20"/>
              </w:rPr>
              <w:t xml:space="preserve">FM </w:t>
            </w:r>
            <w:r w:rsidR="001C7679" w:rsidRPr="008253F7">
              <w:rPr>
                <w:sz w:val="20"/>
                <w:szCs w:val="20"/>
              </w:rPr>
              <w:t>05.06</w:t>
            </w:r>
            <w:r w:rsidRPr="008253F7">
              <w:rPr>
                <w:sz w:val="20"/>
                <w:szCs w:val="20"/>
              </w:rPr>
              <w:t>.2017 rīk.Nr.</w:t>
            </w:r>
            <w:r w:rsidR="001C7679" w:rsidRPr="008253F7">
              <w:rPr>
                <w:sz w:val="20"/>
                <w:szCs w:val="20"/>
              </w:rPr>
              <w:t>233</w:t>
            </w:r>
          </w:p>
        </w:tc>
        <w:tc>
          <w:tcPr>
            <w:tcW w:w="7789" w:type="dxa"/>
          </w:tcPr>
          <w:p w:rsidR="00AD58F8" w:rsidRPr="008253F7" w:rsidRDefault="001C7679" w:rsidP="001C7679">
            <w:pPr>
              <w:autoSpaceDE w:val="0"/>
              <w:autoSpaceDN w:val="0"/>
              <w:adjustRightInd w:val="0"/>
              <w:jc w:val="both"/>
              <w:rPr>
                <w:sz w:val="20"/>
                <w:szCs w:val="20"/>
              </w:rPr>
            </w:pPr>
            <w:r w:rsidRPr="008253F7">
              <w:rPr>
                <w:sz w:val="20"/>
                <w:szCs w:val="20"/>
              </w:rPr>
              <w:t>119 984</w:t>
            </w:r>
            <w:r w:rsidR="00AD58F8" w:rsidRPr="008253F7">
              <w:rPr>
                <w:sz w:val="20"/>
                <w:szCs w:val="20"/>
              </w:rPr>
              <w:t xml:space="preserve"> </w:t>
            </w:r>
            <w:r w:rsidR="00AD58F8" w:rsidRPr="008253F7">
              <w:rPr>
                <w:i/>
                <w:sz w:val="20"/>
                <w:szCs w:val="20"/>
              </w:rPr>
              <w:t>euro</w:t>
            </w:r>
            <w:r w:rsidR="00AD58F8" w:rsidRPr="008253F7">
              <w:rPr>
                <w:sz w:val="20"/>
                <w:szCs w:val="20"/>
              </w:rPr>
              <w:t xml:space="preserve"> apmērā palielināti </w:t>
            </w:r>
            <w:r w:rsidR="00AD58F8" w:rsidRPr="008253F7">
              <w:rPr>
                <w:rFonts w:cs="Times New Roman"/>
                <w:sz w:val="20"/>
                <w:szCs w:val="20"/>
              </w:rPr>
              <w:t xml:space="preserve">izdevumi, lai </w:t>
            </w:r>
            <w:r w:rsidRPr="008253F7">
              <w:rPr>
                <w:rFonts w:cs="Times New Roman"/>
                <w:sz w:val="20"/>
                <w:szCs w:val="20"/>
              </w:rPr>
              <w:t>nodrošinātu Lauku atbalsta dienesta informācijas sistēmas pilnveidošanu un uzturēšanu 2017.gadā</w:t>
            </w:r>
            <w:r w:rsidR="00AD58F8" w:rsidRPr="008253F7">
              <w:rPr>
                <w:rFonts w:cs="Times New Roman"/>
                <w:sz w:val="20"/>
                <w:szCs w:val="20"/>
              </w:rPr>
              <w:t>.</w:t>
            </w:r>
          </w:p>
        </w:tc>
      </w:tr>
      <w:tr w:rsidR="008253F7" w:rsidRPr="008253F7" w:rsidTr="00745AED">
        <w:tc>
          <w:tcPr>
            <w:tcW w:w="1560" w:type="dxa"/>
          </w:tcPr>
          <w:p w:rsidR="00DC2E92" w:rsidRPr="008253F7" w:rsidRDefault="00DC2E92" w:rsidP="00DC2E92">
            <w:pPr>
              <w:tabs>
                <w:tab w:val="left" w:pos="0"/>
              </w:tabs>
              <w:rPr>
                <w:sz w:val="20"/>
                <w:szCs w:val="20"/>
              </w:rPr>
            </w:pPr>
            <w:r w:rsidRPr="008253F7">
              <w:rPr>
                <w:sz w:val="20"/>
                <w:szCs w:val="20"/>
              </w:rPr>
              <w:t>FM 28.07.2017 rīk.Nr.323</w:t>
            </w:r>
          </w:p>
        </w:tc>
        <w:tc>
          <w:tcPr>
            <w:tcW w:w="7789" w:type="dxa"/>
          </w:tcPr>
          <w:p w:rsidR="00DC2E92" w:rsidRPr="008253F7" w:rsidRDefault="00DC2E92" w:rsidP="00DC2E92">
            <w:pPr>
              <w:autoSpaceDE w:val="0"/>
              <w:autoSpaceDN w:val="0"/>
              <w:adjustRightInd w:val="0"/>
              <w:jc w:val="both"/>
              <w:rPr>
                <w:sz w:val="20"/>
                <w:szCs w:val="20"/>
              </w:rPr>
            </w:pPr>
            <w:r w:rsidRPr="008253F7">
              <w:rPr>
                <w:sz w:val="20"/>
                <w:szCs w:val="20"/>
              </w:rPr>
              <w:t xml:space="preserve">1 799 </w:t>
            </w:r>
            <w:r w:rsidRPr="008253F7">
              <w:rPr>
                <w:i/>
                <w:sz w:val="20"/>
                <w:szCs w:val="20"/>
              </w:rPr>
              <w:t>euro</w:t>
            </w:r>
            <w:r w:rsidRPr="008253F7">
              <w:rPr>
                <w:sz w:val="20"/>
                <w:szCs w:val="20"/>
              </w:rPr>
              <w:t xml:space="preserve"> apmērā palielināti </w:t>
            </w:r>
            <w:r w:rsidRPr="008253F7">
              <w:rPr>
                <w:rFonts w:cs="Times New Roman"/>
                <w:sz w:val="20"/>
                <w:szCs w:val="20"/>
              </w:rPr>
              <w:t>izdevumi, 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kompensācijas</w:t>
            </w:r>
            <w:r w:rsidR="004667D9" w:rsidRPr="008253F7">
              <w:rPr>
                <w:rFonts w:cs="Times New Roman"/>
                <w:sz w:val="20"/>
                <w:szCs w:val="20"/>
              </w:rPr>
              <w:t xml:space="preserve"> izmaksu dzīvnieku īpašniekam par zaudējumiem, kas radušies valsts uzraudzībā esošo dzīvnieku infekcijas slimību – salmonelozes un govju enzootiskās leikozes – apkarošanas laikā</w:t>
            </w:r>
            <w:r w:rsidRPr="008253F7">
              <w:rPr>
                <w:rFonts w:cs="Times New Roman"/>
                <w:sz w:val="20"/>
                <w:szCs w:val="20"/>
              </w:rPr>
              <w:t>.</w:t>
            </w:r>
          </w:p>
        </w:tc>
      </w:tr>
      <w:tr w:rsidR="008253F7" w:rsidRPr="008253F7" w:rsidTr="00745AED">
        <w:tc>
          <w:tcPr>
            <w:tcW w:w="1560" w:type="dxa"/>
          </w:tcPr>
          <w:p w:rsidR="00A409D1" w:rsidRPr="008253F7" w:rsidRDefault="00A409D1" w:rsidP="00A409D1">
            <w:pPr>
              <w:tabs>
                <w:tab w:val="left" w:pos="0"/>
              </w:tabs>
              <w:rPr>
                <w:sz w:val="20"/>
                <w:szCs w:val="20"/>
              </w:rPr>
            </w:pPr>
            <w:r w:rsidRPr="008253F7">
              <w:rPr>
                <w:sz w:val="20"/>
                <w:szCs w:val="20"/>
              </w:rPr>
              <w:t>FM 14.08.2017 rīk.Nr.338</w:t>
            </w:r>
          </w:p>
        </w:tc>
        <w:tc>
          <w:tcPr>
            <w:tcW w:w="7789" w:type="dxa"/>
          </w:tcPr>
          <w:p w:rsidR="00A409D1" w:rsidRPr="008253F7" w:rsidRDefault="00A409D1" w:rsidP="00A409D1">
            <w:pPr>
              <w:autoSpaceDE w:val="0"/>
              <w:autoSpaceDN w:val="0"/>
              <w:adjustRightInd w:val="0"/>
              <w:jc w:val="both"/>
              <w:rPr>
                <w:sz w:val="20"/>
                <w:szCs w:val="20"/>
              </w:rPr>
            </w:pPr>
            <w:r w:rsidRPr="008253F7">
              <w:rPr>
                <w:sz w:val="20"/>
                <w:szCs w:val="20"/>
              </w:rPr>
              <w:t xml:space="preserve">152 499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lai nodrošinātu ar dzīvnieku nogalināšanu un dzīvnieku izcelsmes blakusproduktu likvidēšanu saistītu faktisko izdevumu segšanu, tajā skaitā: 133 942 </w:t>
            </w:r>
            <w:r w:rsidRPr="008253F7">
              <w:rPr>
                <w:rFonts w:cs="Times New Roman"/>
                <w:i/>
                <w:sz w:val="20"/>
                <w:szCs w:val="20"/>
              </w:rPr>
              <w:t>euro</w:t>
            </w:r>
            <w:r w:rsidRPr="008253F7">
              <w:rPr>
                <w:rFonts w:cs="Times New Roman"/>
                <w:sz w:val="20"/>
                <w:szCs w:val="20"/>
              </w:rPr>
              <w:t xml:space="preserve"> apmērā, lai Lauku atbalsta dienests sabiedrībai ar ierobežotu atbildību “</w:t>
            </w:r>
            <w:proofErr w:type="spellStart"/>
            <w:r w:rsidRPr="008253F7">
              <w:rPr>
                <w:rFonts w:cs="Times New Roman"/>
                <w:sz w:val="20"/>
                <w:szCs w:val="20"/>
              </w:rPr>
              <w:t>Grow</w:t>
            </w:r>
            <w:proofErr w:type="spellEnd"/>
            <w:r w:rsidRPr="008253F7">
              <w:rPr>
                <w:rFonts w:cs="Times New Roman"/>
                <w:sz w:val="20"/>
                <w:szCs w:val="20"/>
              </w:rPr>
              <w:t xml:space="preserve"> </w:t>
            </w:r>
            <w:proofErr w:type="spellStart"/>
            <w:r w:rsidRPr="008253F7">
              <w:rPr>
                <w:rFonts w:cs="Times New Roman"/>
                <w:sz w:val="20"/>
                <w:szCs w:val="20"/>
              </w:rPr>
              <w:t>Energy</w:t>
            </w:r>
            <w:proofErr w:type="spellEnd"/>
            <w:r w:rsidRPr="008253F7">
              <w:rPr>
                <w:rFonts w:cs="Times New Roman"/>
                <w:sz w:val="20"/>
                <w:szCs w:val="20"/>
              </w:rPr>
              <w:t xml:space="preserve">” nodrošinātu samaksu par dzīvnieku blakusproduktu likvidēšanu un 18 557 </w:t>
            </w:r>
            <w:r w:rsidRPr="008253F7">
              <w:rPr>
                <w:rFonts w:cs="Times New Roman"/>
                <w:i/>
                <w:sz w:val="20"/>
                <w:szCs w:val="20"/>
              </w:rPr>
              <w:t>euro</w:t>
            </w:r>
            <w:r w:rsidRPr="008253F7">
              <w:rPr>
                <w:rFonts w:cs="Times New Roman"/>
                <w:sz w:val="20"/>
                <w:szCs w:val="20"/>
              </w:rPr>
              <w:t xml:space="preserve"> apmērā, lai Pārtikas un veterinārajam dienestam nodrošinātu izdevumu segšanu par dzīvnieku nogalināšanu Daugavpils novada Višķu pagastā novietnē “Latgales bekons 1”.</w:t>
            </w:r>
          </w:p>
        </w:tc>
      </w:tr>
      <w:tr w:rsidR="008253F7" w:rsidRPr="008253F7" w:rsidTr="00745AED">
        <w:tc>
          <w:tcPr>
            <w:tcW w:w="1560" w:type="dxa"/>
          </w:tcPr>
          <w:p w:rsidR="00E0666C" w:rsidRPr="008253F7" w:rsidRDefault="00E0666C" w:rsidP="00E0666C">
            <w:pPr>
              <w:tabs>
                <w:tab w:val="left" w:pos="0"/>
              </w:tabs>
              <w:rPr>
                <w:sz w:val="20"/>
                <w:szCs w:val="20"/>
              </w:rPr>
            </w:pPr>
            <w:r w:rsidRPr="008253F7">
              <w:rPr>
                <w:sz w:val="20"/>
                <w:szCs w:val="20"/>
              </w:rPr>
              <w:t>FM 11.09.2017 rīk.Nr.378</w:t>
            </w:r>
          </w:p>
        </w:tc>
        <w:tc>
          <w:tcPr>
            <w:tcW w:w="7789" w:type="dxa"/>
          </w:tcPr>
          <w:p w:rsidR="00E0666C" w:rsidRPr="008253F7" w:rsidRDefault="00E0666C" w:rsidP="00E0666C">
            <w:pPr>
              <w:autoSpaceDE w:val="0"/>
              <w:autoSpaceDN w:val="0"/>
              <w:adjustRightInd w:val="0"/>
              <w:jc w:val="both"/>
              <w:rPr>
                <w:sz w:val="20"/>
                <w:szCs w:val="20"/>
              </w:rPr>
            </w:pPr>
            <w:r w:rsidRPr="008253F7">
              <w:rPr>
                <w:sz w:val="20"/>
                <w:szCs w:val="20"/>
              </w:rPr>
              <w:t xml:space="preserve">549 114 </w:t>
            </w:r>
            <w:r w:rsidRPr="008253F7">
              <w:rPr>
                <w:i/>
                <w:sz w:val="20"/>
                <w:szCs w:val="20"/>
              </w:rPr>
              <w:t>euro</w:t>
            </w:r>
            <w:r w:rsidRPr="008253F7">
              <w:rPr>
                <w:sz w:val="20"/>
                <w:szCs w:val="20"/>
              </w:rPr>
              <w:t xml:space="preserve"> apmērā palielināti </w:t>
            </w:r>
            <w:r w:rsidRPr="008253F7">
              <w:rPr>
                <w:rFonts w:cs="Times New Roman"/>
                <w:sz w:val="20"/>
                <w:szCs w:val="20"/>
              </w:rPr>
              <w:t>izdevumi, 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kompensācijas izmaksu dzīvnieku īpašniekiem par zaudējumiem, kas radušies Āfrikas cūku mēra un salmonelozes apkarošanas laikā.</w:t>
            </w:r>
          </w:p>
        </w:tc>
      </w:tr>
      <w:tr w:rsidR="008253F7" w:rsidRPr="008253F7" w:rsidTr="00745AED">
        <w:tc>
          <w:tcPr>
            <w:tcW w:w="1560" w:type="dxa"/>
          </w:tcPr>
          <w:p w:rsidR="001C6E46" w:rsidRPr="008253F7" w:rsidRDefault="001C6E46" w:rsidP="001C6E46">
            <w:pPr>
              <w:tabs>
                <w:tab w:val="left" w:pos="0"/>
              </w:tabs>
              <w:rPr>
                <w:sz w:val="20"/>
                <w:szCs w:val="20"/>
              </w:rPr>
            </w:pPr>
            <w:r w:rsidRPr="008253F7">
              <w:rPr>
                <w:sz w:val="20"/>
                <w:szCs w:val="20"/>
              </w:rPr>
              <w:t>FM 24.10.2017 rīk.Nr.</w:t>
            </w:r>
            <w:r w:rsidR="00CE6684" w:rsidRPr="008253F7">
              <w:rPr>
                <w:sz w:val="20"/>
                <w:szCs w:val="20"/>
              </w:rPr>
              <w:t>458</w:t>
            </w:r>
          </w:p>
        </w:tc>
        <w:tc>
          <w:tcPr>
            <w:tcW w:w="7789" w:type="dxa"/>
          </w:tcPr>
          <w:p w:rsidR="001C6E46" w:rsidRPr="008253F7" w:rsidRDefault="00CE6684" w:rsidP="00CE6684">
            <w:pPr>
              <w:autoSpaceDE w:val="0"/>
              <w:autoSpaceDN w:val="0"/>
              <w:adjustRightInd w:val="0"/>
              <w:jc w:val="both"/>
              <w:rPr>
                <w:sz w:val="20"/>
                <w:szCs w:val="20"/>
              </w:rPr>
            </w:pPr>
            <w:r w:rsidRPr="008253F7">
              <w:rPr>
                <w:sz w:val="20"/>
                <w:szCs w:val="20"/>
              </w:rPr>
              <w:t>729 411</w:t>
            </w:r>
            <w:r w:rsidR="001C6E46" w:rsidRPr="008253F7">
              <w:rPr>
                <w:sz w:val="20"/>
                <w:szCs w:val="20"/>
              </w:rPr>
              <w:t xml:space="preserve"> </w:t>
            </w:r>
            <w:r w:rsidR="001C6E46" w:rsidRPr="008253F7">
              <w:rPr>
                <w:i/>
                <w:sz w:val="20"/>
                <w:szCs w:val="20"/>
              </w:rPr>
              <w:t>euro</w:t>
            </w:r>
            <w:r w:rsidR="001C6E46" w:rsidRPr="008253F7">
              <w:rPr>
                <w:sz w:val="20"/>
                <w:szCs w:val="20"/>
              </w:rPr>
              <w:t xml:space="preserve"> apmērā palielināti </w:t>
            </w:r>
            <w:r w:rsidR="001C6E46" w:rsidRPr="008253F7">
              <w:rPr>
                <w:rFonts w:cs="Times New Roman"/>
                <w:sz w:val="20"/>
                <w:szCs w:val="20"/>
              </w:rPr>
              <w:t xml:space="preserve">izdevumi, </w:t>
            </w:r>
            <w:r w:rsidRPr="008253F7">
              <w:rPr>
                <w:rFonts w:cs="Times New Roman"/>
                <w:sz w:val="20"/>
                <w:szCs w:val="20"/>
              </w:rPr>
              <w:t xml:space="preserve">lai segtu izdevumus saistībā ar intensīvu nokrišņu izraisīto avāriju seku novēršanu valsts meliorācijas sistēmas un hidrotehniskajās būvēs, tajā skaitā: 41 071 </w:t>
            </w:r>
            <w:r w:rsidRPr="008253F7">
              <w:rPr>
                <w:rFonts w:cs="Times New Roman"/>
                <w:i/>
                <w:iCs/>
                <w:sz w:val="20"/>
                <w:szCs w:val="20"/>
              </w:rPr>
              <w:t xml:space="preserve">euro </w:t>
            </w:r>
            <w:r w:rsidRPr="008253F7">
              <w:rPr>
                <w:rFonts w:cs="Times New Roman"/>
                <w:sz w:val="20"/>
                <w:szCs w:val="20"/>
              </w:rPr>
              <w:t xml:space="preserve">atbilstoši Ministru kabineta 2017.gada 17.oktobra rīkojumu Nr.576 (prot. Nr.51, 28.§) “Par finanšu līdzekļu piešķiršanu no valsts budžeta programmas “Līdzekļi neparedzētiem gadījumiem””; 688 340 </w:t>
            </w:r>
            <w:r w:rsidRPr="008253F7">
              <w:rPr>
                <w:rFonts w:cs="Times New Roman"/>
                <w:i/>
                <w:iCs/>
                <w:sz w:val="20"/>
                <w:szCs w:val="20"/>
              </w:rPr>
              <w:t xml:space="preserve">euro </w:t>
            </w:r>
            <w:r w:rsidRPr="008253F7">
              <w:rPr>
                <w:rFonts w:cs="Times New Roman"/>
                <w:sz w:val="20"/>
                <w:szCs w:val="20"/>
              </w:rPr>
              <w:t>atbilstoši Ministru kabineta 2017.gada 17.oktobra rīkojumu Nr.577 (prot. Nr.51, 29.S) “Par finanšu līdzekļu piešķiršanu no valsts budžeta programmas “Līdzekļi neparedzētiem gadījumiem””</w:t>
            </w:r>
            <w:r w:rsidR="001C6E46" w:rsidRPr="008253F7">
              <w:rPr>
                <w:rFonts w:cs="Times New Roman"/>
                <w:sz w:val="20"/>
                <w:szCs w:val="20"/>
              </w:rPr>
              <w:t>.</w:t>
            </w:r>
          </w:p>
        </w:tc>
      </w:tr>
      <w:tr w:rsidR="008253F7" w:rsidRPr="008253F7" w:rsidTr="00745AED">
        <w:tc>
          <w:tcPr>
            <w:tcW w:w="1560" w:type="dxa"/>
          </w:tcPr>
          <w:p w:rsidR="00625CBC" w:rsidRPr="008253F7" w:rsidRDefault="00625CBC" w:rsidP="00625CBC">
            <w:pPr>
              <w:tabs>
                <w:tab w:val="left" w:pos="0"/>
              </w:tabs>
              <w:jc w:val="both"/>
              <w:rPr>
                <w:sz w:val="20"/>
                <w:szCs w:val="20"/>
              </w:rPr>
            </w:pPr>
            <w:r w:rsidRPr="008253F7">
              <w:rPr>
                <w:sz w:val="20"/>
                <w:szCs w:val="20"/>
              </w:rPr>
              <w:t>FM 27.10.2017 rīk.Nr.469</w:t>
            </w:r>
          </w:p>
        </w:tc>
        <w:tc>
          <w:tcPr>
            <w:tcW w:w="7789" w:type="dxa"/>
          </w:tcPr>
          <w:p w:rsidR="00625CBC" w:rsidRPr="008253F7" w:rsidRDefault="00625CBC" w:rsidP="00625CBC">
            <w:pPr>
              <w:autoSpaceDE w:val="0"/>
              <w:autoSpaceDN w:val="0"/>
              <w:adjustRightInd w:val="0"/>
              <w:jc w:val="both"/>
              <w:rPr>
                <w:sz w:val="20"/>
                <w:szCs w:val="20"/>
              </w:rPr>
            </w:pPr>
            <w:r w:rsidRPr="008253F7">
              <w:rPr>
                <w:sz w:val="20"/>
                <w:szCs w:val="20"/>
              </w:rPr>
              <w:t xml:space="preserve">14 981 908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tajā skaitā: 14 870 323 </w:t>
            </w:r>
            <w:r w:rsidRPr="008253F7">
              <w:rPr>
                <w:rFonts w:cs="Times New Roman"/>
                <w:i/>
                <w:iCs/>
                <w:sz w:val="20"/>
                <w:szCs w:val="20"/>
              </w:rPr>
              <w:t xml:space="preserve">euro, </w:t>
            </w:r>
            <w:r w:rsidRPr="008253F7">
              <w:rPr>
                <w:rFonts w:cs="Times New Roman"/>
                <w:sz w:val="20"/>
                <w:szCs w:val="20"/>
              </w:rPr>
              <w:t xml:space="preserve">lai Lauku atbalsta dienests lauksaimniecības primāro produktu ražotājiem daļēji kompensētu zaudējumus par 2017. gada augusta lietavas un plūdos bojā gājušo sējumu, stādījumu kultūrām un sienu, tajā skaitā 4 728 </w:t>
            </w:r>
            <w:r w:rsidRPr="008253F7">
              <w:rPr>
                <w:rFonts w:cs="Times New Roman"/>
                <w:i/>
                <w:iCs/>
                <w:sz w:val="20"/>
                <w:szCs w:val="20"/>
              </w:rPr>
              <w:t xml:space="preserve">euro </w:t>
            </w:r>
            <w:r w:rsidRPr="008253F7">
              <w:rPr>
                <w:rFonts w:cs="Times New Roman"/>
                <w:sz w:val="20"/>
                <w:szCs w:val="20"/>
              </w:rPr>
              <w:t xml:space="preserve">valsts budžeta uzturēšanas izdevumu </w:t>
            </w:r>
            <w:proofErr w:type="spellStart"/>
            <w:r w:rsidRPr="008253F7">
              <w:rPr>
                <w:rFonts w:cs="Times New Roman"/>
                <w:sz w:val="20"/>
                <w:szCs w:val="20"/>
              </w:rPr>
              <w:t>transferts</w:t>
            </w:r>
            <w:proofErr w:type="spellEnd"/>
            <w:r w:rsidRPr="008253F7">
              <w:rPr>
                <w:rFonts w:cs="Times New Roman"/>
                <w:sz w:val="20"/>
                <w:szCs w:val="20"/>
              </w:rPr>
              <w:t xml:space="preserve"> Izglītības un zinātnes ministrijas padotībā esošai iestādei - Malnavas koledžai; 98 300 </w:t>
            </w:r>
            <w:r w:rsidRPr="008253F7">
              <w:rPr>
                <w:rFonts w:cs="Times New Roman"/>
                <w:i/>
                <w:iCs/>
                <w:sz w:val="20"/>
                <w:szCs w:val="20"/>
              </w:rPr>
              <w:t xml:space="preserve">euro, </w:t>
            </w:r>
            <w:r w:rsidRPr="008253F7">
              <w:rPr>
                <w:rFonts w:cs="Times New Roman"/>
                <w:sz w:val="20"/>
                <w:szCs w:val="20"/>
              </w:rPr>
              <w:t xml:space="preserve">lai segtu Lauku atbalsta dienesta papildu administratīvās izmaksas, kas radušās saistībā ar plūdos cietušo platību apsekošanu un datu apkopošanu; 13 285 </w:t>
            </w:r>
            <w:r w:rsidRPr="008253F7">
              <w:rPr>
                <w:rFonts w:cs="Times New Roman"/>
                <w:i/>
                <w:iCs/>
                <w:sz w:val="20"/>
                <w:szCs w:val="20"/>
              </w:rPr>
              <w:t xml:space="preserve">euro, </w:t>
            </w:r>
            <w:r w:rsidRPr="008253F7">
              <w:rPr>
                <w:rFonts w:cs="Times New Roman"/>
                <w:sz w:val="20"/>
                <w:szCs w:val="20"/>
              </w:rPr>
              <w:t>lai sabiedrībai ar ierobežotu atbildību “Latvijas Lauku konsultāciju un izglītības centrs” segtu papildu administratīvās izmaksas, kas radušās saistībā ar plūdos cietušo platību apsekošanu un datu apkopošanu.</w:t>
            </w:r>
          </w:p>
        </w:tc>
      </w:tr>
      <w:tr w:rsidR="008253F7" w:rsidRPr="008253F7" w:rsidTr="00745AED">
        <w:tc>
          <w:tcPr>
            <w:tcW w:w="1560" w:type="dxa"/>
          </w:tcPr>
          <w:p w:rsidR="00DE4A7C" w:rsidRPr="008253F7" w:rsidRDefault="00DE4A7C" w:rsidP="00DE4A7C">
            <w:pPr>
              <w:tabs>
                <w:tab w:val="left" w:pos="0"/>
              </w:tabs>
              <w:jc w:val="both"/>
              <w:rPr>
                <w:sz w:val="20"/>
                <w:szCs w:val="20"/>
              </w:rPr>
            </w:pPr>
            <w:r w:rsidRPr="008253F7">
              <w:rPr>
                <w:sz w:val="20"/>
                <w:szCs w:val="20"/>
              </w:rPr>
              <w:t>FM 03.11.2017 rīk.Nr.486</w:t>
            </w:r>
          </w:p>
        </w:tc>
        <w:tc>
          <w:tcPr>
            <w:tcW w:w="7789" w:type="dxa"/>
          </w:tcPr>
          <w:p w:rsidR="00DE4A7C" w:rsidRPr="008253F7" w:rsidRDefault="00DE4A7C" w:rsidP="00DE4A7C">
            <w:pPr>
              <w:autoSpaceDE w:val="0"/>
              <w:autoSpaceDN w:val="0"/>
              <w:adjustRightInd w:val="0"/>
              <w:jc w:val="both"/>
              <w:rPr>
                <w:sz w:val="20"/>
                <w:szCs w:val="20"/>
              </w:rPr>
            </w:pPr>
            <w:r w:rsidRPr="008253F7">
              <w:rPr>
                <w:sz w:val="20"/>
                <w:szCs w:val="20"/>
              </w:rPr>
              <w:t xml:space="preserve">617 986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lai atbilstoši Ministru kabineta 2005. gada 15.marta noteikumiem Nr.177 “Kārtība, kādā piešķir un dzīvnieku īpašnieks saņem kompensāciju par zaudējumiem, kas radušies valsts uzraudzībā esošās dzīvnieku infekcijas slimības vai </w:t>
            </w:r>
            <w:r w:rsidRPr="008253F7">
              <w:rPr>
                <w:rFonts w:cs="Times New Roman"/>
                <w:sz w:val="20"/>
                <w:szCs w:val="20"/>
              </w:rPr>
              <w:lastRenderedPageBreak/>
              <w:t>epizootijas uzliesmojuma laikā” Lauku atbalsta dienests nodrošinātu kompensācijas izmaksu dzīvnieku īpašniekam par zaudējumiem, kas radušies Āfrikas cūku mēra apkarošanas laikā.</w:t>
            </w:r>
          </w:p>
        </w:tc>
      </w:tr>
      <w:tr w:rsidR="008253F7" w:rsidRPr="008253F7" w:rsidTr="00745AED">
        <w:tc>
          <w:tcPr>
            <w:tcW w:w="1560" w:type="dxa"/>
          </w:tcPr>
          <w:p w:rsidR="004152EC" w:rsidRPr="008253F7" w:rsidRDefault="004152EC" w:rsidP="004152EC">
            <w:pPr>
              <w:tabs>
                <w:tab w:val="left" w:pos="0"/>
              </w:tabs>
              <w:jc w:val="both"/>
              <w:rPr>
                <w:sz w:val="20"/>
                <w:szCs w:val="20"/>
              </w:rPr>
            </w:pPr>
            <w:r w:rsidRPr="008253F7">
              <w:rPr>
                <w:sz w:val="20"/>
                <w:szCs w:val="20"/>
              </w:rPr>
              <w:lastRenderedPageBreak/>
              <w:t>FM 17.11.2017 rīk.Nr.511</w:t>
            </w:r>
          </w:p>
        </w:tc>
        <w:tc>
          <w:tcPr>
            <w:tcW w:w="7789" w:type="dxa"/>
          </w:tcPr>
          <w:p w:rsidR="004152EC" w:rsidRPr="008253F7" w:rsidRDefault="004152EC" w:rsidP="004152EC">
            <w:pPr>
              <w:autoSpaceDE w:val="0"/>
              <w:autoSpaceDN w:val="0"/>
              <w:adjustRightInd w:val="0"/>
              <w:jc w:val="both"/>
              <w:rPr>
                <w:sz w:val="20"/>
                <w:szCs w:val="20"/>
              </w:rPr>
            </w:pPr>
            <w:r w:rsidRPr="008253F7">
              <w:rPr>
                <w:sz w:val="20"/>
                <w:szCs w:val="20"/>
              </w:rPr>
              <w:t xml:space="preserve">8 401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1ai atbilstoši Ministru kabineta 2009.gada 24.februāra noteikumiem Nr.178 “Kārtība, kādā piešķir kompensāciju par fitosanitāro pasākumu izpildi” nodrošinātu kompensāciju izmaksu saistībā ar Lauku atbalsta dienestā līdz 2017.gada 20.septembrim saņemtajiem diviem iesniegumiem par fitosanitāro pasākumu izpildi bakteriālās iedegas </w:t>
            </w:r>
            <w:proofErr w:type="spellStart"/>
            <w:r w:rsidRPr="008253F7">
              <w:rPr>
                <w:rFonts w:cs="Times New Roman"/>
                <w:sz w:val="20"/>
                <w:szCs w:val="20"/>
              </w:rPr>
              <w:t>Erwinia</w:t>
            </w:r>
            <w:proofErr w:type="spellEnd"/>
            <w:r w:rsidRPr="008253F7">
              <w:rPr>
                <w:rFonts w:cs="Times New Roman"/>
                <w:sz w:val="20"/>
                <w:szCs w:val="20"/>
              </w:rPr>
              <w:t xml:space="preserve"> </w:t>
            </w:r>
            <w:proofErr w:type="spellStart"/>
            <w:r w:rsidRPr="008253F7">
              <w:rPr>
                <w:rFonts w:cs="Times New Roman"/>
                <w:sz w:val="20"/>
                <w:szCs w:val="20"/>
              </w:rPr>
              <w:t>amylovora</w:t>
            </w:r>
            <w:proofErr w:type="spellEnd"/>
            <w:r w:rsidRPr="008253F7">
              <w:rPr>
                <w:rFonts w:cs="Times New Roman"/>
                <w:sz w:val="20"/>
                <w:szCs w:val="20"/>
              </w:rPr>
              <w:t xml:space="preserve"> (</w:t>
            </w:r>
            <w:proofErr w:type="spellStart"/>
            <w:r w:rsidRPr="008253F7">
              <w:rPr>
                <w:rFonts w:cs="Times New Roman"/>
                <w:sz w:val="20"/>
                <w:szCs w:val="20"/>
              </w:rPr>
              <w:t>Burr</w:t>
            </w:r>
            <w:proofErr w:type="spellEnd"/>
            <w:r w:rsidRPr="008253F7">
              <w:rPr>
                <w:rFonts w:cs="Times New Roman"/>
                <w:sz w:val="20"/>
                <w:szCs w:val="20"/>
              </w:rPr>
              <w:t xml:space="preserve">.) </w:t>
            </w:r>
            <w:proofErr w:type="spellStart"/>
            <w:r w:rsidRPr="008253F7">
              <w:rPr>
                <w:rFonts w:cs="Times New Roman"/>
                <w:sz w:val="20"/>
                <w:szCs w:val="20"/>
              </w:rPr>
              <w:t>Winsl</w:t>
            </w:r>
            <w:proofErr w:type="spellEnd"/>
            <w:r w:rsidRPr="008253F7">
              <w:rPr>
                <w:rFonts w:cs="Times New Roman"/>
                <w:sz w:val="20"/>
                <w:szCs w:val="20"/>
              </w:rPr>
              <w:t>. et.al. apkarošanai un izplatības ierobežošanai.</w:t>
            </w:r>
          </w:p>
        </w:tc>
      </w:tr>
      <w:tr w:rsidR="008253F7" w:rsidRPr="008253F7" w:rsidTr="00745AED">
        <w:tc>
          <w:tcPr>
            <w:tcW w:w="1560" w:type="dxa"/>
          </w:tcPr>
          <w:p w:rsidR="00F35FCC" w:rsidRPr="008253F7" w:rsidRDefault="00F35FCC" w:rsidP="00F35FCC">
            <w:pPr>
              <w:tabs>
                <w:tab w:val="left" w:pos="0"/>
              </w:tabs>
              <w:jc w:val="both"/>
              <w:rPr>
                <w:sz w:val="20"/>
                <w:szCs w:val="20"/>
              </w:rPr>
            </w:pPr>
            <w:r w:rsidRPr="008253F7">
              <w:rPr>
                <w:sz w:val="20"/>
                <w:szCs w:val="20"/>
              </w:rPr>
              <w:t>FM 07.12.2017 rīk.Nr.543</w:t>
            </w:r>
          </w:p>
        </w:tc>
        <w:tc>
          <w:tcPr>
            <w:tcW w:w="7789" w:type="dxa"/>
          </w:tcPr>
          <w:p w:rsidR="00F35FCC" w:rsidRPr="008253F7" w:rsidRDefault="00F35FCC" w:rsidP="00F35FCC">
            <w:pPr>
              <w:autoSpaceDE w:val="0"/>
              <w:autoSpaceDN w:val="0"/>
              <w:adjustRightInd w:val="0"/>
              <w:jc w:val="both"/>
              <w:rPr>
                <w:sz w:val="20"/>
                <w:szCs w:val="20"/>
              </w:rPr>
            </w:pPr>
            <w:r w:rsidRPr="008253F7">
              <w:rPr>
                <w:sz w:val="20"/>
                <w:szCs w:val="20"/>
              </w:rPr>
              <w:t xml:space="preserve">5 809 </w:t>
            </w:r>
            <w:r w:rsidRPr="008253F7">
              <w:rPr>
                <w:i/>
                <w:sz w:val="20"/>
                <w:szCs w:val="20"/>
              </w:rPr>
              <w:t>euro</w:t>
            </w:r>
            <w:r w:rsidRPr="008253F7">
              <w:rPr>
                <w:sz w:val="20"/>
                <w:szCs w:val="20"/>
              </w:rPr>
              <w:t xml:space="preserve"> apmērā palielināti </w:t>
            </w:r>
            <w:r w:rsidRPr="008253F7">
              <w:rPr>
                <w:rFonts w:cs="Times New Roman"/>
                <w:sz w:val="20"/>
                <w:szCs w:val="20"/>
              </w:rPr>
              <w:t>izdevumi, lai atbilstoši Ministru kabineta 2005.gada 15.marta noteikumiem Nr.177 “Kārtība, kādā piešķir un dzīvnieku īpašnieks saņem kompensāciju par zaudējumiem, kas radušies valsts uzraudzībā esošās dzīvnieku infekcijas slimības vai epizootijas uzliesmojuma laikā” Lauku atbalsta dienests nodrošinātu kompensāciju izmaksu dzīvnieku īpašniekiem par zaudējumiem, kas radušies valsts uzraudzībā esošas dzīvnieku infekcijas slimības salmonelozes un epizootijas Āfrikas cūku mēra apkarošanas laikā.</w:t>
            </w:r>
          </w:p>
        </w:tc>
      </w:tr>
    </w:tbl>
    <w:p w:rsidR="00745AED" w:rsidRPr="008253F7" w:rsidRDefault="00745AED" w:rsidP="00625CBC">
      <w:pPr>
        <w:jc w:val="both"/>
        <w:rPr>
          <w:b/>
          <w:sz w:val="20"/>
          <w:szCs w:val="20"/>
        </w:rPr>
      </w:pPr>
    </w:p>
    <w:p w:rsidR="00DE5181" w:rsidRPr="008253F7" w:rsidRDefault="00DE5181" w:rsidP="00DF4BB2">
      <w:pPr>
        <w:rPr>
          <w:b/>
          <w:sz w:val="28"/>
          <w:szCs w:val="28"/>
        </w:rPr>
      </w:pPr>
    </w:p>
    <w:p w:rsidR="00DE5181" w:rsidRPr="008253F7" w:rsidRDefault="00DE5181" w:rsidP="00DF4BB2">
      <w:pPr>
        <w:rPr>
          <w:b/>
          <w:sz w:val="28"/>
          <w:szCs w:val="28"/>
        </w:rPr>
      </w:pPr>
    </w:p>
    <w:p w:rsidR="00DE5181" w:rsidRPr="008253F7" w:rsidRDefault="00DE5181" w:rsidP="00DF4BB2">
      <w:pPr>
        <w:rPr>
          <w:b/>
          <w:sz w:val="28"/>
          <w:szCs w:val="28"/>
        </w:rPr>
      </w:pPr>
    </w:p>
    <w:p w:rsidR="00DE5181" w:rsidRPr="008253F7" w:rsidRDefault="00DE5181" w:rsidP="00DF4BB2">
      <w:pPr>
        <w:rPr>
          <w:b/>
          <w:sz w:val="28"/>
          <w:szCs w:val="28"/>
        </w:rPr>
      </w:pPr>
    </w:p>
    <w:p w:rsidR="00DE5181" w:rsidRPr="008253F7" w:rsidRDefault="00DE5181"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8253F7" w:rsidRDefault="00C344E7" w:rsidP="00DF4BB2">
      <w:pPr>
        <w:rPr>
          <w:b/>
          <w:sz w:val="28"/>
          <w:szCs w:val="28"/>
        </w:rPr>
      </w:pPr>
    </w:p>
    <w:p w:rsidR="00C344E7" w:rsidRPr="000D3656" w:rsidRDefault="00C344E7" w:rsidP="00DF4BB2">
      <w:pPr>
        <w:rPr>
          <w:b/>
          <w:sz w:val="28"/>
          <w:szCs w:val="28"/>
        </w:rPr>
      </w:pPr>
    </w:p>
    <w:p w:rsidR="00DE5181" w:rsidRPr="000D3656" w:rsidRDefault="00DE5181" w:rsidP="00DF4BB2">
      <w:pPr>
        <w:rPr>
          <w:b/>
          <w:sz w:val="28"/>
          <w:szCs w:val="28"/>
        </w:rPr>
      </w:pPr>
    </w:p>
    <w:p w:rsidR="00DE5181" w:rsidRPr="000D3656" w:rsidRDefault="00DE5181" w:rsidP="00DF4BB2">
      <w:pPr>
        <w:rPr>
          <w:b/>
          <w:sz w:val="28"/>
          <w:szCs w:val="28"/>
        </w:rPr>
      </w:pPr>
    </w:p>
    <w:p w:rsidR="00DF4BB2" w:rsidRPr="000D3656" w:rsidRDefault="00DF4BB2" w:rsidP="0039433A">
      <w:pPr>
        <w:pStyle w:val="Heading1"/>
        <w:jc w:val="both"/>
        <w:rPr>
          <w:rFonts w:ascii="Times New Roman" w:hAnsi="Times New Roman" w:cs="Times New Roman"/>
          <w:b/>
          <w:color w:val="auto"/>
          <w:sz w:val="28"/>
          <w:szCs w:val="28"/>
        </w:rPr>
      </w:pPr>
      <w:bookmarkStart w:id="30" w:name="_Satiksmes_ministrija_"/>
      <w:bookmarkStart w:id="31" w:name="_Toc479760148"/>
      <w:bookmarkEnd w:id="30"/>
      <w:r w:rsidRPr="000D3656">
        <w:rPr>
          <w:rFonts w:ascii="Times New Roman" w:hAnsi="Times New Roman" w:cs="Times New Roman"/>
          <w:b/>
          <w:color w:val="auto"/>
          <w:sz w:val="28"/>
          <w:szCs w:val="28"/>
        </w:rPr>
        <w:lastRenderedPageBreak/>
        <w:t>Satiksmes ministrija</w:t>
      </w:r>
      <w:bookmarkEnd w:id="31"/>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t xml:space="preserve">      </w:t>
      </w:r>
      <w:hyperlink w:anchor="_top" w:history="1">
        <w:r w:rsidR="00817E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A02602">
        <w:tc>
          <w:tcPr>
            <w:tcW w:w="1584" w:type="dxa"/>
          </w:tcPr>
          <w:p w:rsidR="00DF4BB2" w:rsidRPr="000D3656" w:rsidRDefault="00DF4BB2" w:rsidP="00A02602">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DF4BB2" w:rsidRPr="000D3656" w:rsidRDefault="00DF4BB2" w:rsidP="00A02602">
            <w:pPr>
              <w:jc w:val="center"/>
              <w:rPr>
                <w:b/>
                <w:sz w:val="20"/>
                <w:szCs w:val="20"/>
              </w:rPr>
            </w:pPr>
            <w:r w:rsidRPr="000D3656">
              <w:rPr>
                <w:b/>
                <w:sz w:val="20"/>
                <w:szCs w:val="20"/>
              </w:rPr>
              <w:t>Programmas/apakšprogrammas nosaukums</w:t>
            </w:r>
          </w:p>
        </w:tc>
        <w:tc>
          <w:tcPr>
            <w:tcW w:w="1276" w:type="dxa"/>
          </w:tcPr>
          <w:p w:rsidR="00DF4BB2" w:rsidRPr="000D3656" w:rsidRDefault="00DF4BB2" w:rsidP="00A02602">
            <w:pPr>
              <w:jc w:val="center"/>
              <w:rPr>
                <w:b/>
                <w:sz w:val="20"/>
                <w:szCs w:val="20"/>
              </w:rPr>
            </w:pPr>
            <w:r w:rsidRPr="000D3656">
              <w:rPr>
                <w:b/>
                <w:sz w:val="20"/>
                <w:szCs w:val="20"/>
              </w:rPr>
              <w:t>2017.gada plāns</w:t>
            </w:r>
          </w:p>
        </w:tc>
        <w:tc>
          <w:tcPr>
            <w:tcW w:w="1275" w:type="dxa"/>
          </w:tcPr>
          <w:p w:rsidR="00DF4BB2" w:rsidRPr="000D3656" w:rsidRDefault="00276E08" w:rsidP="00157913">
            <w:pPr>
              <w:jc w:val="center"/>
              <w:rPr>
                <w:b/>
                <w:sz w:val="20"/>
                <w:szCs w:val="20"/>
              </w:rPr>
            </w:pPr>
            <w:r w:rsidRPr="000D3656">
              <w:rPr>
                <w:b/>
                <w:sz w:val="20"/>
                <w:szCs w:val="20"/>
              </w:rPr>
              <w:t xml:space="preserve">Izmaiņas uz </w:t>
            </w:r>
            <w:r w:rsidR="00157913">
              <w:rPr>
                <w:b/>
                <w:sz w:val="20"/>
                <w:szCs w:val="20"/>
              </w:rPr>
              <w:t>31.12</w:t>
            </w:r>
            <w:r w:rsidRPr="000D3656">
              <w:rPr>
                <w:b/>
                <w:sz w:val="20"/>
                <w:szCs w:val="20"/>
              </w:rPr>
              <w:t>.2017</w:t>
            </w:r>
          </w:p>
        </w:tc>
        <w:tc>
          <w:tcPr>
            <w:tcW w:w="1411" w:type="dxa"/>
          </w:tcPr>
          <w:p w:rsidR="00DF4BB2" w:rsidRPr="000D3656" w:rsidRDefault="00DF4BB2" w:rsidP="00A02602">
            <w:pPr>
              <w:jc w:val="center"/>
              <w:rPr>
                <w:b/>
                <w:sz w:val="20"/>
                <w:szCs w:val="20"/>
              </w:rPr>
            </w:pPr>
            <w:r w:rsidRPr="000D3656">
              <w:rPr>
                <w:b/>
                <w:sz w:val="20"/>
                <w:szCs w:val="20"/>
              </w:rPr>
              <w:t>2017.gada plāns kopā ar izmaiņām</w:t>
            </w:r>
          </w:p>
        </w:tc>
      </w:tr>
      <w:tr w:rsidR="009856B3" w:rsidRPr="000D3656" w:rsidTr="00A02602">
        <w:tc>
          <w:tcPr>
            <w:tcW w:w="5382" w:type="dxa"/>
            <w:gridSpan w:val="2"/>
            <w:shd w:val="clear" w:color="auto" w:fill="FFD966" w:themeFill="accent4" w:themeFillTint="99"/>
          </w:tcPr>
          <w:p w:rsidR="00DF4BB2" w:rsidRPr="000D3656" w:rsidRDefault="00DF4BB2" w:rsidP="00A02602">
            <w:pPr>
              <w:rPr>
                <w:b/>
                <w:sz w:val="20"/>
                <w:szCs w:val="20"/>
              </w:rPr>
            </w:pPr>
            <w:r w:rsidRPr="000D3656">
              <w:rPr>
                <w:b/>
                <w:sz w:val="20"/>
                <w:szCs w:val="20"/>
              </w:rPr>
              <w:t>Izdevumi - kopā</w:t>
            </w:r>
          </w:p>
        </w:tc>
        <w:tc>
          <w:tcPr>
            <w:tcW w:w="1276" w:type="dxa"/>
            <w:shd w:val="clear" w:color="auto" w:fill="FFD966" w:themeFill="accent4" w:themeFillTint="99"/>
          </w:tcPr>
          <w:p w:rsidR="00DF4BB2" w:rsidRPr="000D3656" w:rsidRDefault="00DF4BB2" w:rsidP="00A02602">
            <w:pPr>
              <w:rPr>
                <w:b/>
                <w:sz w:val="20"/>
                <w:szCs w:val="20"/>
              </w:rPr>
            </w:pPr>
            <w:r w:rsidRPr="000D3656">
              <w:rPr>
                <w:b/>
                <w:sz w:val="20"/>
                <w:szCs w:val="20"/>
              </w:rPr>
              <w:t>372 713 310</w:t>
            </w:r>
          </w:p>
        </w:tc>
        <w:tc>
          <w:tcPr>
            <w:tcW w:w="1275" w:type="dxa"/>
            <w:shd w:val="clear" w:color="auto" w:fill="FFD966" w:themeFill="accent4" w:themeFillTint="99"/>
          </w:tcPr>
          <w:p w:rsidR="00DF4BB2" w:rsidRPr="000D3656" w:rsidRDefault="00157913" w:rsidP="00A02602">
            <w:pPr>
              <w:rPr>
                <w:b/>
                <w:sz w:val="20"/>
                <w:szCs w:val="20"/>
              </w:rPr>
            </w:pPr>
            <w:r>
              <w:rPr>
                <w:b/>
                <w:sz w:val="20"/>
                <w:szCs w:val="20"/>
              </w:rPr>
              <w:t>94 679 675</w:t>
            </w:r>
          </w:p>
        </w:tc>
        <w:tc>
          <w:tcPr>
            <w:tcW w:w="1411" w:type="dxa"/>
            <w:shd w:val="clear" w:color="auto" w:fill="FFD966" w:themeFill="accent4" w:themeFillTint="99"/>
          </w:tcPr>
          <w:p w:rsidR="00DF4BB2" w:rsidRPr="000D3656" w:rsidRDefault="00157913" w:rsidP="00A02602">
            <w:pPr>
              <w:rPr>
                <w:b/>
                <w:sz w:val="20"/>
                <w:szCs w:val="20"/>
              </w:rPr>
            </w:pPr>
            <w:r>
              <w:rPr>
                <w:b/>
                <w:sz w:val="20"/>
                <w:szCs w:val="20"/>
              </w:rPr>
              <w:t>467 392 985</w:t>
            </w:r>
          </w:p>
        </w:tc>
      </w:tr>
    </w:tbl>
    <w:p w:rsidR="00DF4BB2" w:rsidRPr="000D3656" w:rsidRDefault="00DF4BB2" w:rsidP="00DF4BB2">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434849">
        <w:tc>
          <w:tcPr>
            <w:tcW w:w="1555" w:type="dxa"/>
            <w:shd w:val="clear" w:color="auto" w:fill="C5E0B3" w:themeFill="accent6" w:themeFillTint="66"/>
          </w:tcPr>
          <w:p w:rsidR="00434849" w:rsidRPr="000D3656" w:rsidRDefault="00434849" w:rsidP="00434849">
            <w:pPr>
              <w:rPr>
                <w:sz w:val="20"/>
                <w:szCs w:val="20"/>
              </w:rPr>
            </w:pPr>
            <w:r w:rsidRPr="000D3656">
              <w:rPr>
                <w:sz w:val="20"/>
                <w:szCs w:val="20"/>
              </w:rPr>
              <w:t>02.00.00</w:t>
            </w:r>
          </w:p>
        </w:tc>
        <w:tc>
          <w:tcPr>
            <w:tcW w:w="3827" w:type="dxa"/>
            <w:shd w:val="clear" w:color="auto" w:fill="C5E0B3" w:themeFill="accent6" w:themeFillTint="66"/>
          </w:tcPr>
          <w:p w:rsidR="00434849" w:rsidRPr="000D3656" w:rsidRDefault="00434849" w:rsidP="00434849">
            <w:pPr>
              <w:rPr>
                <w:sz w:val="20"/>
                <w:szCs w:val="20"/>
              </w:rPr>
            </w:pPr>
            <w:r w:rsidRPr="000D3656">
              <w:rPr>
                <w:sz w:val="20"/>
                <w:szCs w:val="20"/>
              </w:rPr>
              <w:t>Kompensācijas par abonētās preses piegādi un saistību izpildi</w:t>
            </w:r>
          </w:p>
        </w:tc>
        <w:tc>
          <w:tcPr>
            <w:tcW w:w="1276" w:type="dxa"/>
            <w:shd w:val="clear" w:color="auto" w:fill="C5E0B3" w:themeFill="accent6" w:themeFillTint="66"/>
          </w:tcPr>
          <w:p w:rsidR="00434849" w:rsidRPr="000D3656" w:rsidRDefault="00434849" w:rsidP="00434849">
            <w:pPr>
              <w:rPr>
                <w:sz w:val="20"/>
                <w:szCs w:val="20"/>
              </w:rPr>
            </w:pPr>
            <w:r w:rsidRPr="000D3656">
              <w:rPr>
                <w:sz w:val="20"/>
                <w:szCs w:val="20"/>
              </w:rPr>
              <w:t>2 000 000</w:t>
            </w:r>
          </w:p>
        </w:tc>
        <w:tc>
          <w:tcPr>
            <w:tcW w:w="1275" w:type="dxa"/>
            <w:shd w:val="clear" w:color="auto" w:fill="C5E0B3" w:themeFill="accent6" w:themeFillTint="66"/>
          </w:tcPr>
          <w:p w:rsidR="00434849" w:rsidRPr="000D3656" w:rsidRDefault="00434849" w:rsidP="00434849">
            <w:pPr>
              <w:rPr>
                <w:sz w:val="20"/>
                <w:szCs w:val="20"/>
              </w:rPr>
            </w:pPr>
            <w:r w:rsidRPr="000D3656">
              <w:rPr>
                <w:sz w:val="20"/>
                <w:szCs w:val="20"/>
              </w:rPr>
              <w:t xml:space="preserve">0 </w:t>
            </w:r>
          </w:p>
        </w:tc>
        <w:tc>
          <w:tcPr>
            <w:tcW w:w="1411" w:type="dxa"/>
            <w:shd w:val="clear" w:color="auto" w:fill="C5E0B3" w:themeFill="accent6" w:themeFillTint="66"/>
          </w:tcPr>
          <w:p w:rsidR="00434849" w:rsidRPr="000D3656" w:rsidRDefault="00434849" w:rsidP="00434849">
            <w:pPr>
              <w:rPr>
                <w:sz w:val="20"/>
                <w:szCs w:val="20"/>
              </w:rPr>
            </w:pPr>
            <w:r w:rsidRPr="000D3656">
              <w:rPr>
                <w:sz w:val="20"/>
                <w:szCs w:val="20"/>
              </w:rPr>
              <w:t>2 000 000</w:t>
            </w:r>
          </w:p>
        </w:tc>
      </w:tr>
    </w:tbl>
    <w:p w:rsidR="00434849" w:rsidRPr="000D3656" w:rsidRDefault="00434849" w:rsidP="00434849">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434849">
        <w:tc>
          <w:tcPr>
            <w:tcW w:w="1555" w:type="dxa"/>
            <w:shd w:val="clear" w:color="auto" w:fill="C5E0B3" w:themeFill="accent6" w:themeFillTint="66"/>
          </w:tcPr>
          <w:p w:rsidR="00434849" w:rsidRPr="000D3656" w:rsidRDefault="00434849" w:rsidP="00434849">
            <w:pPr>
              <w:rPr>
                <w:sz w:val="20"/>
                <w:szCs w:val="20"/>
              </w:rPr>
            </w:pPr>
            <w:r w:rsidRPr="000D3656">
              <w:rPr>
                <w:sz w:val="20"/>
                <w:szCs w:val="20"/>
              </w:rPr>
              <w:t>04.00.00</w:t>
            </w:r>
          </w:p>
        </w:tc>
        <w:tc>
          <w:tcPr>
            <w:tcW w:w="3827" w:type="dxa"/>
            <w:shd w:val="clear" w:color="auto" w:fill="C5E0B3" w:themeFill="accent6" w:themeFillTint="66"/>
          </w:tcPr>
          <w:p w:rsidR="00434849" w:rsidRPr="000D3656" w:rsidRDefault="00434849" w:rsidP="00434849">
            <w:pPr>
              <w:rPr>
                <w:sz w:val="20"/>
                <w:szCs w:val="20"/>
              </w:rPr>
            </w:pPr>
            <w:r w:rsidRPr="000D3656">
              <w:rPr>
                <w:rFonts w:ascii="TimesNewRoman" w:hAnsi="TimesNewRoman" w:cs="Arial"/>
                <w:bCs/>
                <w:sz w:val="20"/>
                <w:szCs w:val="20"/>
              </w:rPr>
              <w:t>Ārkārtas situāciju valsts elektronisko sakaru tīkla izveide un uzturēšana</w:t>
            </w:r>
          </w:p>
        </w:tc>
        <w:tc>
          <w:tcPr>
            <w:tcW w:w="1276" w:type="dxa"/>
            <w:shd w:val="clear" w:color="auto" w:fill="C5E0B3" w:themeFill="accent6" w:themeFillTint="66"/>
          </w:tcPr>
          <w:p w:rsidR="00434849" w:rsidRPr="000D3656" w:rsidRDefault="00434849" w:rsidP="00434849">
            <w:pPr>
              <w:rPr>
                <w:sz w:val="20"/>
                <w:szCs w:val="20"/>
              </w:rPr>
            </w:pPr>
            <w:r w:rsidRPr="000D3656">
              <w:rPr>
                <w:sz w:val="20"/>
                <w:szCs w:val="20"/>
              </w:rPr>
              <w:t>229 881</w:t>
            </w:r>
          </w:p>
        </w:tc>
        <w:tc>
          <w:tcPr>
            <w:tcW w:w="1275" w:type="dxa"/>
            <w:shd w:val="clear" w:color="auto" w:fill="C5E0B3" w:themeFill="accent6" w:themeFillTint="66"/>
          </w:tcPr>
          <w:p w:rsidR="00434849" w:rsidRPr="000D3656" w:rsidRDefault="00157913" w:rsidP="00434849">
            <w:pPr>
              <w:rPr>
                <w:sz w:val="20"/>
                <w:szCs w:val="20"/>
              </w:rPr>
            </w:pPr>
            <w:r>
              <w:rPr>
                <w:sz w:val="20"/>
                <w:szCs w:val="20"/>
              </w:rPr>
              <w:t>2 179 856</w:t>
            </w:r>
          </w:p>
        </w:tc>
        <w:tc>
          <w:tcPr>
            <w:tcW w:w="1411" w:type="dxa"/>
            <w:shd w:val="clear" w:color="auto" w:fill="C5E0B3" w:themeFill="accent6" w:themeFillTint="66"/>
          </w:tcPr>
          <w:p w:rsidR="00434849" w:rsidRPr="000D3656" w:rsidRDefault="00157913" w:rsidP="00434849">
            <w:pPr>
              <w:rPr>
                <w:sz w:val="20"/>
                <w:szCs w:val="20"/>
              </w:rPr>
            </w:pPr>
            <w:r>
              <w:rPr>
                <w:sz w:val="20"/>
                <w:szCs w:val="20"/>
              </w:rPr>
              <w:t>2 409 737</w:t>
            </w:r>
          </w:p>
        </w:tc>
      </w:tr>
    </w:tbl>
    <w:p w:rsidR="00434849" w:rsidRDefault="00434849" w:rsidP="00434849">
      <w:pPr>
        <w:jc w:val="right"/>
        <w:rPr>
          <w:i/>
          <w:sz w:val="20"/>
          <w:szCs w:val="20"/>
        </w:rPr>
      </w:pPr>
    </w:p>
    <w:p w:rsidR="00BD01D2" w:rsidRDefault="003E3E9E" w:rsidP="00BD01D2">
      <w:pPr>
        <w:spacing w:after="120"/>
        <w:jc w:val="right"/>
        <w:rPr>
          <w:i/>
          <w:sz w:val="20"/>
          <w:szCs w:val="20"/>
        </w:rPr>
      </w:pPr>
      <w:r>
        <w:rPr>
          <w:noProof/>
          <w:lang w:eastAsia="lv-LV"/>
        </w:rPr>
        <w:drawing>
          <wp:inline distT="0" distB="0" distL="0" distR="0" wp14:anchorId="682011A2" wp14:editId="483E2893">
            <wp:extent cx="5939790" cy="1800000"/>
            <wp:effectExtent l="0" t="0" r="3810" b="10160"/>
            <wp:docPr id="275" name="Chart 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DF2495">
        <w:tc>
          <w:tcPr>
            <w:tcW w:w="1560" w:type="dxa"/>
          </w:tcPr>
          <w:p w:rsidR="00BD01D2" w:rsidRPr="008253F7" w:rsidRDefault="00BD01D2" w:rsidP="00BD01D2">
            <w:pPr>
              <w:tabs>
                <w:tab w:val="left" w:pos="0"/>
              </w:tabs>
              <w:rPr>
                <w:sz w:val="20"/>
                <w:szCs w:val="20"/>
              </w:rPr>
            </w:pPr>
            <w:r w:rsidRPr="008253F7">
              <w:rPr>
                <w:sz w:val="20"/>
                <w:szCs w:val="20"/>
              </w:rPr>
              <w:t>FM 08.12.2017 rīk.Nr.556</w:t>
            </w:r>
          </w:p>
        </w:tc>
        <w:tc>
          <w:tcPr>
            <w:tcW w:w="7789" w:type="dxa"/>
          </w:tcPr>
          <w:p w:rsidR="00BD01D2" w:rsidRPr="008253F7" w:rsidRDefault="00BD01D2" w:rsidP="00BD01D2">
            <w:pPr>
              <w:tabs>
                <w:tab w:val="left" w:pos="0"/>
              </w:tabs>
              <w:jc w:val="both"/>
              <w:rPr>
                <w:sz w:val="20"/>
                <w:szCs w:val="20"/>
              </w:rPr>
            </w:pPr>
            <w:r w:rsidRPr="008253F7">
              <w:rPr>
                <w:sz w:val="20"/>
                <w:szCs w:val="20"/>
              </w:rPr>
              <w:t xml:space="preserve">2 179 856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saskaņā ar Ministru kabineta 2017.gada 14.novembra sēdes protokola Nr.57 64.§ 1.punktā noteikto (dienesta vajadzībām)</w:t>
            </w:r>
            <w:r w:rsidRPr="008253F7">
              <w:rPr>
                <w:rFonts w:eastAsia="Times New Roman" w:cs="Times New Roman"/>
                <w:sz w:val="20"/>
                <w:szCs w:val="20"/>
                <w:lang w:eastAsia="lv-LV"/>
              </w:rPr>
              <w:t>. (</w:t>
            </w:r>
            <w:proofErr w:type="spellStart"/>
            <w:r w:rsidRPr="008253F7">
              <w:rPr>
                <w:rFonts w:eastAsia="Times New Roman" w:cs="Times New Roman"/>
                <w:sz w:val="20"/>
                <w:szCs w:val="20"/>
                <w:lang w:eastAsia="lv-LV"/>
              </w:rPr>
              <w:t>transferts</w:t>
            </w:r>
            <w:proofErr w:type="spellEnd"/>
            <w:r w:rsidRPr="008253F7">
              <w:rPr>
                <w:rFonts w:eastAsia="Times New Roman" w:cs="Times New Roman"/>
                <w:sz w:val="20"/>
                <w:szCs w:val="20"/>
                <w:lang w:eastAsia="lv-LV"/>
              </w:rPr>
              <w:t xml:space="preserve"> </w:t>
            </w:r>
            <w:r w:rsidRPr="008253F7">
              <w:rPr>
                <w:sz w:val="20"/>
                <w:szCs w:val="20"/>
              </w:rPr>
              <w:t>no Aizsardzības ministrijas budžeta apakšprogrammas 22.12.00 “Nacionālo bruņoto spēku uzturēšana”</w:t>
            </w:r>
            <w:r w:rsidRPr="008253F7">
              <w:rPr>
                <w:rFonts w:eastAsia="Times New Roman" w:cs="Times New Roman"/>
                <w:sz w:val="20"/>
                <w:szCs w:val="20"/>
                <w:lang w:eastAsia="lv-LV"/>
              </w:rPr>
              <w:t>)</w:t>
            </w:r>
          </w:p>
        </w:tc>
      </w:tr>
    </w:tbl>
    <w:p w:rsidR="00BD01D2" w:rsidRPr="008253F7" w:rsidRDefault="00BD01D2"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434849" w:rsidP="00434849">
            <w:pPr>
              <w:rPr>
                <w:sz w:val="20"/>
                <w:szCs w:val="20"/>
              </w:rPr>
            </w:pPr>
            <w:r w:rsidRPr="008253F7">
              <w:rPr>
                <w:sz w:val="20"/>
                <w:szCs w:val="20"/>
              </w:rPr>
              <w:t>05.00.00</w:t>
            </w:r>
          </w:p>
        </w:tc>
        <w:tc>
          <w:tcPr>
            <w:tcW w:w="3827" w:type="dxa"/>
            <w:shd w:val="clear" w:color="auto" w:fill="C5E0B3" w:themeFill="accent6" w:themeFillTint="66"/>
          </w:tcPr>
          <w:p w:rsidR="00434849" w:rsidRPr="008253F7" w:rsidRDefault="00434849" w:rsidP="00434849">
            <w:pPr>
              <w:rPr>
                <w:sz w:val="20"/>
                <w:szCs w:val="20"/>
              </w:rPr>
            </w:pPr>
            <w:r w:rsidRPr="008253F7">
              <w:rPr>
                <w:sz w:val="20"/>
                <w:szCs w:val="20"/>
              </w:rPr>
              <w:t>Starptautiskās kravu loģistikas un ostu informācijas sistēmas uzturēšana</w:t>
            </w:r>
          </w:p>
        </w:tc>
        <w:tc>
          <w:tcPr>
            <w:tcW w:w="1276" w:type="dxa"/>
            <w:shd w:val="clear" w:color="auto" w:fill="C5E0B3" w:themeFill="accent6" w:themeFillTint="66"/>
          </w:tcPr>
          <w:p w:rsidR="00434849" w:rsidRPr="008253F7" w:rsidRDefault="00434849" w:rsidP="00434849">
            <w:pPr>
              <w:rPr>
                <w:sz w:val="20"/>
                <w:szCs w:val="20"/>
              </w:rPr>
            </w:pPr>
            <w:r w:rsidRPr="008253F7">
              <w:rPr>
                <w:sz w:val="20"/>
                <w:szCs w:val="20"/>
              </w:rPr>
              <w:t>199 819</w:t>
            </w:r>
          </w:p>
        </w:tc>
        <w:tc>
          <w:tcPr>
            <w:tcW w:w="1275" w:type="dxa"/>
            <w:shd w:val="clear" w:color="auto" w:fill="C5E0B3" w:themeFill="accent6" w:themeFillTint="66"/>
          </w:tcPr>
          <w:p w:rsidR="00434849" w:rsidRPr="008253F7" w:rsidRDefault="00434849" w:rsidP="00434849">
            <w:pPr>
              <w:rPr>
                <w:sz w:val="20"/>
                <w:szCs w:val="20"/>
              </w:rPr>
            </w:pPr>
            <w:r w:rsidRPr="008253F7">
              <w:rPr>
                <w:sz w:val="20"/>
                <w:szCs w:val="20"/>
              </w:rPr>
              <w:t xml:space="preserve">0 </w:t>
            </w:r>
          </w:p>
        </w:tc>
        <w:tc>
          <w:tcPr>
            <w:tcW w:w="1411" w:type="dxa"/>
            <w:shd w:val="clear" w:color="auto" w:fill="C5E0B3" w:themeFill="accent6" w:themeFillTint="66"/>
          </w:tcPr>
          <w:p w:rsidR="00434849" w:rsidRPr="008253F7" w:rsidRDefault="00434849" w:rsidP="00434849">
            <w:pPr>
              <w:rPr>
                <w:sz w:val="20"/>
                <w:szCs w:val="20"/>
              </w:rPr>
            </w:pPr>
            <w:r w:rsidRPr="008253F7">
              <w:rPr>
                <w:sz w:val="20"/>
                <w:szCs w:val="20"/>
              </w:rPr>
              <w:t>199 819</w:t>
            </w:r>
          </w:p>
        </w:tc>
      </w:tr>
    </w:tbl>
    <w:p w:rsidR="00434849" w:rsidRPr="008253F7" w:rsidRDefault="00434849" w:rsidP="00434849">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434849" w:rsidP="00434849">
            <w:pPr>
              <w:rPr>
                <w:sz w:val="20"/>
                <w:szCs w:val="20"/>
              </w:rPr>
            </w:pPr>
            <w:r w:rsidRPr="008253F7">
              <w:rPr>
                <w:sz w:val="20"/>
                <w:szCs w:val="20"/>
              </w:rPr>
              <w:t>09.00.00</w:t>
            </w:r>
          </w:p>
        </w:tc>
        <w:tc>
          <w:tcPr>
            <w:tcW w:w="3827" w:type="dxa"/>
            <w:shd w:val="clear" w:color="auto" w:fill="C5E0B3" w:themeFill="accent6" w:themeFillTint="66"/>
          </w:tcPr>
          <w:p w:rsidR="00434849" w:rsidRPr="008253F7" w:rsidRDefault="00434849" w:rsidP="00434849">
            <w:pPr>
              <w:rPr>
                <w:sz w:val="20"/>
                <w:szCs w:val="20"/>
              </w:rPr>
            </w:pPr>
            <w:r w:rsidRPr="008253F7">
              <w:rPr>
                <w:sz w:val="20"/>
                <w:szCs w:val="20"/>
              </w:rPr>
              <w:t>Iemaksas starptautiskajās organizācijās</w:t>
            </w:r>
          </w:p>
        </w:tc>
        <w:tc>
          <w:tcPr>
            <w:tcW w:w="1276" w:type="dxa"/>
            <w:shd w:val="clear" w:color="auto" w:fill="C5E0B3" w:themeFill="accent6" w:themeFillTint="66"/>
          </w:tcPr>
          <w:p w:rsidR="00434849" w:rsidRPr="008253F7" w:rsidRDefault="00434849" w:rsidP="00434849">
            <w:pPr>
              <w:rPr>
                <w:sz w:val="20"/>
                <w:szCs w:val="20"/>
              </w:rPr>
            </w:pPr>
            <w:r w:rsidRPr="008253F7">
              <w:rPr>
                <w:sz w:val="20"/>
                <w:szCs w:val="20"/>
              </w:rPr>
              <w:t>301 048</w:t>
            </w:r>
          </w:p>
        </w:tc>
        <w:tc>
          <w:tcPr>
            <w:tcW w:w="1275" w:type="dxa"/>
            <w:shd w:val="clear" w:color="auto" w:fill="C5E0B3" w:themeFill="accent6" w:themeFillTint="66"/>
          </w:tcPr>
          <w:p w:rsidR="00434849" w:rsidRPr="008253F7" w:rsidRDefault="00434849" w:rsidP="00434849">
            <w:pPr>
              <w:rPr>
                <w:sz w:val="20"/>
                <w:szCs w:val="20"/>
              </w:rPr>
            </w:pPr>
            <w:r w:rsidRPr="008253F7">
              <w:rPr>
                <w:sz w:val="20"/>
                <w:szCs w:val="20"/>
              </w:rPr>
              <w:t>0</w:t>
            </w:r>
          </w:p>
        </w:tc>
        <w:tc>
          <w:tcPr>
            <w:tcW w:w="1411" w:type="dxa"/>
            <w:shd w:val="clear" w:color="auto" w:fill="C5E0B3" w:themeFill="accent6" w:themeFillTint="66"/>
          </w:tcPr>
          <w:p w:rsidR="00434849" w:rsidRPr="008253F7" w:rsidRDefault="00434849" w:rsidP="00434849">
            <w:pPr>
              <w:rPr>
                <w:sz w:val="20"/>
                <w:szCs w:val="20"/>
              </w:rPr>
            </w:pPr>
            <w:r w:rsidRPr="008253F7">
              <w:rPr>
                <w:sz w:val="20"/>
                <w:szCs w:val="20"/>
              </w:rPr>
              <w:t>301 048</w:t>
            </w:r>
          </w:p>
        </w:tc>
      </w:tr>
    </w:tbl>
    <w:p w:rsidR="00434849" w:rsidRPr="008253F7" w:rsidRDefault="00434849" w:rsidP="00434849">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434849" w:rsidP="00434849">
            <w:pPr>
              <w:rPr>
                <w:sz w:val="20"/>
                <w:szCs w:val="20"/>
              </w:rPr>
            </w:pPr>
            <w:r w:rsidRPr="008253F7">
              <w:rPr>
                <w:sz w:val="20"/>
                <w:szCs w:val="20"/>
              </w:rPr>
              <w:t>23.04.00</w:t>
            </w:r>
          </w:p>
        </w:tc>
        <w:tc>
          <w:tcPr>
            <w:tcW w:w="3827" w:type="dxa"/>
            <w:shd w:val="clear" w:color="auto" w:fill="C5E0B3" w:themeFill="accent6" w:themeFillTint="66"/>
          </w:tcPr>
          <w:p w:rsidR="00434849" w:rsidRPr="008253F7" w:rsidRDefault="00434849" w:rsidP="00434849">
            <w:pPr>
              <w:rPr>
                <w:sz w:val="20"/>
                <w:szCs w:val="20"/>
              </w:rPr>
            </w:pPr>
            <w:r w:rsidRPr="008253F7">
              <w:rPr>
                <w:sz w:val="20"/>
                <w:szCs w:val="20"/>
              </w:rPr>
              <w:t>Mērķdotācijas pašvaldību autoceļiem (ielām)</w:t>
            </w:r>
          </w:p>
        </w:tc>
        <w:tc>
          <w:tcPr>
            <w:tcW w:w="1276" w:type="dxa"/>
            <w:shd w:val="clear" w:color="auto" w:fill="C5E0B3" w:themeFill="accent6" w:themeFillTint="66"/>
          </w:tcPr>
          <w:p w:rsidR="00434849" w:rsidRPr="008253F7" w:rsidRDefault="00434849" w:rsidP="00434849">
            <w:pPr>
              <w:rPr>
                <w:sz w:val="20"/>
                <w:szCs w:val="20"/>
              </w:rPr>
            </w:pPr>
            <w:r w:rsidRPr="008253F7">
              <w:rPr>
                <w:sz w:val="20"/>
                <w:szCs w:val="20"/>
              </w:rPr>
              <w:t>48 686 999</w:t>
            </w:r>
          </w:p>
        </w:tc>
        <w:tc>
          <w:tcPr>
            <w:tcW w:w="1275" w:type="dxa"/>
            <w:shd w:val="clear" w:color="auto" w:fill="C5E0B3" w:themeFill="accent6" w:themeFillTint="66"/>
          </w:tcPr>
          <w:p w:rsidR="00434849" w:rsidRPr="008253F7" w:rsidRDefault="00434849" w:rsidP="00434849">
            <w:pPr>
              <w:rPr>
                <w:sz w:val="20"/>
                <w:szCs w:val="20"/>
              </w:rPr>
            </w:pPr>
            <w:r w:rsidRPr="008253F7">
              <w:rPr>
                <w:sz w:val="20"/>
                <w:szCs w:val="20"/>
              </w:rPr>
              <w:t xml:space="preserve">0 </w:t>
            </w:r>
          </w:p>
        </w:tc>
        <w:tc>
          <w:tcPr>
            <w:tcW w:w="1411" w:type="dxa"/>
            <w:shd w:val="clear" w:color="auto" w:fill="C5E0B3" w:themeFill="accent6" w:themeFillTint="66"/>
          </w:tcPr>
          <w:p w:rsidR="00434849" w:rsidRPr="008253F7" w:rsidRDefault="00434849" w:rsidP="00434849">
            <w:pPr>
              <w:rPr>
                <w:sz w:val="20"/>
                <w:szCs w:val="20"/>
              </w:rPr>
            </w:pPr>
            <w:r w:rsidRPr="008253F7">
              <w:rPr>
                <w:sz w:val="20"/>
                <w:szCs w:val="20"/>
              </w:rPr>
              <w:t>48 686 999</w:t>
            </w:r>
          </w:p>
        </w:tc>
      </w:tr>
    </w:tbl>
    <w:p w:rsidR="00434849" w:rsidRPr="008253F7" w:rsidRDefault="00434849" w:rsidP="00434849">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434849" w:rsidP="00434849">
            <w:pPr>
              <w:rPr>
                <w:sz w:val="20"/>
                <w:szCs w:val="20"/>
              </w:rPr>
            </w:pPr>
            <w:r w:rsidRPr="008253F7">
              <w:rPr>
                <w:sz w:val="20"/>
                <w:szCs w:val="20"/>
              </w:rPr>
              <w:t>23.06.00</w:t>
            </w:r>
          </w:p>
        </w:tc>
        <w:tc>
          <w:tcPr>
            <w:tcW w:w="3827" w:type="dxa"/>
            <w:shd w:val="clear" w:color="auto" w:fill="C5E0B3" w:themeFill="accent6" w:themeFillTint="66"/>
          </w:tcPr>
          <w:p w:rsidR="00434849" w:rsidRPr="008253F7" w:rsidRDefault="00434849" w:rsidP="00434849">
            <w:pPr>
              <w:rPr>
                <w:sz w:val="20"/>
                <w:szCs w:val="20"/>
              </w:rPr>
            </w:pPr>
            <w:r w:rsidRPr="008253F7">
              <w:rPr>
                <w:sz w:val="20"/>
                <w:szCs w:val="20"/>
              </w:rPr>
              <w:t>Valsts autoceļu pārvaldīšana, uzturēšana un atjaunošana</w:t>
            </w:r>
          </w:p>
        </w:tc>
        <w:tc>
          <w:tcPr>
            <w:tcW w:w="1276" w:type="dxa"/>
            <w:shd w:val="clear" w:color="auto" w:fill="C5E0B3" w:themeFill="accent6" w:themeFillTint="66"/>
          </w:tcPr>
          <w:p w:rsidR="00434849" w:rsidRPr="008253F7" w:rsidRDefault="00434849" w:rsidP="00434849">
            <w:pPr>
              <w:rPr>
                <w:sz w:val="20"/>
                <w:szCs w:val="20"/>
              </w:rPr>
            </w:pPr>
            <w:r w:rsidRPr="008253F7">
              <w:rPr>
                <w:sz w:val="20"/>
                <w:szCs w:val="20"/>
              </w:rPr>
              <w:t>159 219 965</w:t>
            </w:r>
          </w:p>
        </w:tc>
        <w:tc>
          <w:tcPr>
            <w:tcW w:w="1275" w:type="dxa"/>
            <w:shd w:val="clear" w:color="auto" w:fill="C5E0B3" w:themeFill="accent6" w:themeFillTint="66"/>
          </w:tcPr>
          <w:p w:rsidR="00434849" w:rsidRPr="008253F7" w:rsidRDefault="00434849" w:rsidP="00434849">
            <w:pPr>
              <w:rPr>
                <w:sz w:val="20"/>
                <w:szCs w:val="20"/>
              </w:rPr>
            </w:pPr>
            <w:r w:rsidRPr="008253F7">
              <w:rPr>
                <w:sz w:val="20"/>
                <w:szCs w:val="20"/>
              </w:rPr>
              <w:t xml:space="preserve">0 </w:t>
            </w:r>
          </w:p>
        </w:tc>
        <w:tc>
          <w:tcPr>
            <w:tcW w:w="1411" w:type="dxa"/>
            <w:shd w:val="clear" w:color="auto" w:fill="C5E0B3" w:themeFill="accent6" w:themeFillTint="66"/>
          </w:tcPr>
          <w:p w:rsidR="00434849" w:rsidRPr="008253F7" w:rsidRDefault="00434849" w:rsidP="00434849">
            <w:pPr>
              <w:rPr>
                <w:sz w:val="20"/>
                <w:szCs w:val="20"/>
              </w:rPr>
            </w:pPr>
            <w:r w:rsidRPr="008253F7">
              <w:rPr>
                <w:sz w:val="20"/>
                <w:szCs w:val="20"/>
              </w:rPr>
              <w:t>159 219 965</w:t>
            </w:r>
          </w:p>
        </w:tc>
      </w:tr>
    </w:tbl>
    <w:p w:rsidR="00434849" w:rsidRPr="008253F7" w:rsidRDefault="00434849" w:rsidP="00434849">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434849" w:rsidP="00434849">
            <w:pPr>
              <w:rPr>
                <w:sz w:val="20"/>
                <w:szCs w:val="20"/>
              </w:rPr>
            </w:pPr>
            <w:r w:rsidRPr="008253F7">
              <w:rPr>
                <w:sz w:val="20"/>
                <w:szCs w:val="20"/>
              </w:rPr>
              <w:t>31.04.00</w:t>
            </w:r>
          </w:p>
        </w:tc>
        <w:tc>
          <w:tcPr>
            <w:tcW w:w="3827" w:type="dxa"/>
            <w:shd w:val="clear" w:color="auto" w:fill="C5E0B3" w:themeFill="accent6" w:themeFillTint="66"/>
          </w:tcPr>
          <w:p w:rsidR="00434849" w:rsidRPr="008253F7" w:rsidRDefault="00434849" w:rsidP="00434849">
            <w:pPr>
              <w:rPr>
                <w:sz w:val="20"/>
                <w:szCs w:val="20"/>
              </w:rPr>
            </w:pPr>
            <w:r w:rsidRPr="008253F7">
              <w:rPr>
                <w:sz w:val="20"/>
                <w:szCs w:val="20"/>
              </w:rPr>
              <w:t>Maksa par dzelzceļa infrastruktūras lietošanu</w:t>
            </w:r>
          </w:p>
        </w:tc>
        <w:tc>
          <w:tcPr>
            <w:tcW w:w="1276" w:type="dxa"/>
            <w:shd w:val="clear" w:color="auto" w:fill="C5E0B3" w:themeFill="accent6" w:themeFillTint="66"/>
          </w:tcPr>
          <w:p w:rsidR="00434849" w:rsidRPr="008253F7" w:rsidRDefault="00434849" w:rsidP="00434849">
            <w:pPr>
              <w:rPr>
                <w:sz w:val="20"/>
                <w:szCs w:val="20"/>
              </w:rPr>
            </w:pPr>
            <w:r w:rsidRPr="008253F7">
              <w:rPr>
                <w:sz w:val="20"/>
                <w:szCs w:val="20"/>
              </w:rPr>
              <w:t>23 874 774</w:t>
            </w:r>
          </w:p>
        </w:tc>
        <w:tc>
          <w:tcPr>
            <w:tcW w:w="1275" w:type="dxa"/>
            <w:shd w:val="clear" w:color="auto" w:fill="C5E0B3" w:themeFill="accent6" w:themeFillTint="66"/>
          </w:tcPr>
          <w:p w:rsidR="00434849" w:rsidRPr="008253F7" w:rsidRDefault="00157913" w:rsidP="00434849">
            <w:pPr>
              <w:rPr>
                <w:sz w:val="20"/>
                <w:szCs w:val="20"/>
              </w:rPr>
            </w:pPr>
            <w:r w:rsidRPr="008253F7">
              <w:rPr>
                <w:sz w:val="20"/>
                <w:szCs w:val="20"/>
              </w:rPr>
              <w:t>13 022 283</w:t>
            </w:r>
          </w:p>
        </w:tc>
        <w:tc>
          <w:tcPr>
            <w:tcW w:w="1411" w:type="dxa"/>
            <w:shd w:val="clear" w:color="auto" w:fill="C5E0B3" w:themeFill="accent6" w:themeFillTint="66"/>
          </w:tcPr>
          <w:p w:rsidR="00434849" w:rsidRPr="008253F7" w:rsidRDefault="00157913" w:rsidP="00434849">
            <w:pPr>
              <w:rPr>
                <w:sz w:val="20"/>
                <w:szCs w:val="20"/>
              </w:rPr>
            </w:pPr>
            <w:r w:rsidRPr="008253F7">
              <w:rPr>
                <w:sz w:val="20"/>
                <w:szCs w:val="20"/>
              </w:rPr>
              <w:t>36 897 057</w:t>
            </w:r>
          </w:p>
        </w:tc>
      </w:tr>
    </w:tbl>
    <w:p w:rsidR="00434849" w:rsidRPr="008253F7" w:rsidRDefault="00434849" w:rsidP="00434849">
      <w:pPr>
        <w:jc w:val="right"/>
        <w:rPr>
          <w:i/>
          <w:sz w:val="20"/>
          <w:szCs w:val="20"/>
        </w:rPr>
      </w:pPr>
    </w:p>
    <w:p w:rsidR="00C104DD" w:rsidRPr="008253F7" w:rsidRDefault="003E3E9E" w:rsidP="00C104DD">
      <w:pPr>
        <w:spacing w:after="120"/>
        <w:jc w:val="right"/>
        <w:rPr>
          <w:i/>
          <w:sz w:val="20"/>
          <w:szCs w:val="20"/>
        </w:rPr>
      </w:pPr>
      <w:r>
        <w:rPr>
          <w:noProof/>
          <w:lang w:eastAsia="lv-LV"/>
        </w:rPr>
        <w:drawing>
          <wp:inline distT="0" distB="0" distL="0" distR="0" wp14:anchorId="3F3AB353" wp14:editId="4B3053F4">
            <wp:extent cx="5939790" cy="1800000"/>
            <wp:effectExtent l="0" t="0" r="3810" b="10160"/>
            <wp:docPr id="277" name="Chart 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32BE8">
        <w:tc>
          <w:tcPr>
            <w:tcW w:w="1560" w:type="dxa"/>
          </w:tcPr>
          <w:p w:rsidR="00C104DD" w:rsidRPr="008253F7" w:rsidRDefault="00C104DD" w:rsidP="00C104DD">
            <w:pPr>
              <w:tabs>
                <w:tab w:val="left" w:pos="0"/>
              </w:tabs>
              <w:rPr>
                <w:sz w:val="20"/>
                <w:szCs w:val="20"/>
              </w:rPr>
            </w:pPr>
            <w:r w:rsidRPr="008253F7">
              <w:rPr>
                <w:sz w:val="20"/>
                <w:szCs w:val="20"/>
              </w:rPr>
              <w:t>FM 17.10.2017 rīk.Nr.443</w:t>
            </w:r>
          </w:p>
        </w:tc>
        <w:tc>
          <w:tcPr>
            <w:tcW w:w="7789" w:type="dxa"/>
          </w:tcPr>
          <w:p w:rsidR="00C104DD" w:rsidRPr="008253F7" w:rsidRDefault="002D65FC" w:rsidP="002D65FC">
            <w:pPr>
              <w:tabs>
                <w:tab w:val="left" w:pos="0"/>
              </w:tabs>
              <w:jc w:val="both"/>
              <w:rPr>
                <w:sz w:val="20"/>
                <w:szCs w:val="20"/>
              </w:rPr>
            </w:pPr>
            <w:r w:rsidRPr="008253F7">
              <w:rPr>
                <w:sz w:val="20"/>
                <w:szCs w:val="20"/>
              </w:rPr>
              <w:t>13 022 283</w:t>
            </w:r>
            <w:r w:rsidR="00C104DD" w:rsidRPr="008253F7">
              <w:rPr>
                <w:sz w:val="20"/>
                <w:szCs w:val="20"/>
              </w:rPr>
              <w:t xml:space="preserve"> </w:t>
            </w:r>
            <w:r w:rsidR="00C104DD" w:rsidRPr="008253F7">
              <w:rPr>
                <w:i/>
                <w:sz w:val="20"/>
                <w:szCs w:val="20"/>
              </w:rPr>
              <w:t>euro</w:t>
            </w:r>
            <w:r w:rsidR="00C104DD" w:rsidRPr="008253F7">
              <w:rPr>
                <w:sz w:val="20"/>
                <w:szCs w:val="20"/>
              </w:rPr>
              <w:t xml:space="preserve"> apmērā palielināti </w:t>
            </w:r>
            <w:r w:rsidR="00C104DD" w:rsidRPr="008253F7">
              <w:rPr>
                <w:rFonts w:cs="Times New Roman"/>
                <w:sz w:val="20"/>
                <w:szCs w:val="20"/>
              </w:rPr>
              <w:t xml:space="preserve">izdevumi </w:t>
            </w:r>
            <w:r w:rsidRPr="008253F7">
              <w:rPr>
                <w:rFonts w:ascii="TimesNewRoman" w:eastAsia="Times New Roman" w:hAnsi="TimesNewRoman" w:cs="Arial"/>
                <w:sz w:val="20"/>
                <w:szCs w:val="20"/>
                <w:lang w:eastAsia="lv-LV"/>
              </w:rPr>
              <w:t>lai nodrošinātu normatīvajos aktos noteikto izdevumu kompensēšanu akciju sabiedrībai “Pasažieru vilciens” par dzelzceļa infrastruktūras lietošanu 2017.gadā</w:t>
            </w:r>
            <w:r w:rsidR="00C104DD" w:rsidRPr="008253F7">
              <w:rPr>
                <w:rFonts w:eastAsia="Times New Roman" w:cs="Times New Roman"/>
                <w:sz w:val="20"/>
                <w:szCs w:val="20"/>
                <w:lang w:eastAsia="lv-LV"/>
              </w:rPr>
              <w:t>. (</w:t>
            </w:r>
            <w:r w:rsidRPr="008253F7">
              <w:rPr>
                <w:sz w:val="20"/>
                <w:szCs w:val="20"/>
              </w:rPr>
              <w:t>no finanšu ministrijas budžeta apakšprogrammas 41.01.00 “Iemaksas Eiropas Kopienas budžetā”</w:t>
            </w:r>
            <w:r w:rsidR="00C104DD" w:rsidRPr="008253F7">
              <w:rPr>
                <w:rFonts w:eastAsia="Times New Roman" w:cs="Times New Roman"/>
                <w:sz w:val="20"/>
                <w:szCs w:val="20"/>
                <w:lang w:eastAsia="lv-LV"/>
              </w:rPr>
              <w:t>)</w:t>
            </w:r>
          </w:p>
        </w:tc>
      </w:tr>
    </w:tbl>
    <w:p w:rsidR="00C104DD" w:rsidRPr="008253F7" w:rsidRDefault="00C104DD"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434849" w:rsidP="00434849">
            <w:pPr>
              <w:rPr>
                <w:sz w:val="20"/>
                <w:szCs w:val="20"/>
              </w:rPr>
            </w:pPr>
            <w:r w:rsidRPr="008253F7">
              <w:rPr>
                <w:sz w:val="20"/>
                <w:szCs w:val="20"/>
              </w:rPr>
              <w:lastRenderedPageBreak/>
              <w:t>31.05.00</w:t>
            </w:r>
          </w:p>
        </w:tc>
        <w:tc>
          <w:tcPr>
            <w:tcW w:w="3827" w:type="dxa"/>
            <w:shd w:val="clear" w:color="auto" w:fill="C5E0B3" w:themeFill="accent6" w:themeFillTint="66"/>
          </w:tcPr>
          <w:p w:rsidR="00434849" w:rsidRPr="008253F7" w:rsidRDefault="00434849" w:rsidP="00434849">
            <w:pPr>
              <w:rPr>
                <w:sz w:val="20"/>
                <w:szCs w:val="20"/>
              </w:rPr>
            </w:pPr>
            <w:r w:rsidRPr="008253F7">
              <w:rPr>
                <w:sz w:val="20"/>
                <w:szCs w:val="20"/>
              </w:rPr>
              <w:t>Dotācija Autotransporta direkcijai sabiedriskā transporta pakalpojumu organizēšanai</w:t>
            </w:r>
          </w:p>
        </w:tc>
        <w:tc>
          <w:tcPr>
            <w:tcW w:w="1276" w:type="dxa"/>
            <w:shd w:val="clear" w:color="auto" w:fill="C5E0B3" w:themeFill="accent6" w:themeFillTint="66"/>
          </w:tcPr>
          <w:p w:rsidR="00434849" w:rsidRPr="008253F7" w:rsidRDefault="002B2471" w:rsidP="00434849">
            <w:pPr>
              <w:rPr>
                <w:sz w:val="20"/>
                <w:szCs w:val="20"/>
              </w:rPr>
            </w:pPr>
            <w:r w:rsidRPr="008253F7">
              <w:rPr>
                <w:sz w:val="20"/>
                <w:szCs w:val="20"/>
              </w:rPr>
              <w:t>786 576</w:t>
            </w:r>
          </w:p>
        </w:tc>
        <w:tc>
          <w:tcPr>
            <w:tcW w:w="1275" w:type="dxa"/>
            <w:shd w:val="clear" w:color="auto" w:fill="C5E0B3" w:themeFill="accent6" w:themeFillTint="66"/>
          </w:tcPr>
          <w:p w:rsidR="00434849" w:rsidRPr="008253F7" w:rsidRDefault="00434849" w:rsidP="00434849">
            <w:pPr>
              <w:rPr>
                <w:sz w:val="20"/>
                <w:szCs w:val="20"/>
              </w:rPr>
            </w:pPr>
            <w:r w:rsidRPr="008253F7">
              <w:rPr>
                <w:sz w:val="20"/>
                <w:szCs w:val="20"/>
              </w:rPr>
              <w:t xml:space="preserve">0 </w:t>
            </w:r>
          </w:p>
        </w:tc>
        <w:tc>
          <w:tcPr>
            <w:tcW w:w="1411" w:type="dxa"/>
            <w:shd w:val="clear" w:color="auto" w:fill="C5E0B3" w:themeFill="accent6" w:themeFillTint="66"/>
          </w:tcPr>
          <w:p w:rsidR="00434849" w:rsidRPr="008253F7" w:rsidRDefault="002B2471" w:rsidP="00434849">
            <w:pPr>
              <w:rPr>
                <w:sz w:val="20"/>
                <w:szCs w:val="20"/>
              </w:rPr>
            </w:pPr>
            <w:r w:rsidRPr="008253F7">
              <w:rPr>
                <w:sz w:val="20"/>
                <w:szCs w:val="20"/>
              </w:rPr>
              <w:t>786 576</w:t>
            </w:r>
          </w:p>
        </w:tc>
      </w:tr>
    </w:tbl>
    <w:p w:rsidR="00434849" w:rsidRPr="008253F7" w:rsidRDefault="00434849" w:rsidP="00434849">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2B2471" w:rsidP="00434849">
            <w:pPr>
              <w:rPr>
                <w:sz w:val="20"/>
                <w:szCs w:val="20"/>
              </w:rPr>
            </w:pPr>
            <w:r w:rsidRPr="008253F7">
              <w:rPr>
                <w:sz w:val="20"/>
                <w:szCs w:val="20"/>
              </w:rPr>
              <w:t>31.06.00</w:t>
            </w:r>
          </w:p>
        </w:tc>
        <w:tc>
          <w:tcPr>
            <w:tcW w:w="3827" w:type="dxa"/>
            <w:shd w:val="clear" w:color="auto" w:fill="C5E0B3" w:themeFill="accent6" w:themeFillTint="66"/>
          </w:tcPr>
          <w:p w:rsidR="00434849" w:rsidRPr="008253F7" w:rsidRDefault="002B2471" w:rsidP="00434849">
            <w:pPr>
              <w:rPr>
                <w:sz w:val="20"/>
                <w:szCs w:val="20"/>
              </w:rPr>
            </w:pPr>
            <w:r w:rsidRPr="008253F7">
              <w:rPr>
                <w:sz w:val="20"/>
                <w:szCs w:val="20"/>
              </w:rPr>
              <w:t>Dotācija zaudējumu segšanai sabiedriskā transporta pakalpojumu sniedzējiem</w:t>
            </w:r>
          </w:p>
        </w:tc>
        <w:tc>
          <w:tcPr>
            <w:tcW w:w="1276" w:type="dxa"/>
            <w:shd w:val="clear" w:color="auto" w:fill="C5E0B3" w:themeFill="accent6" w:themeFillTint="66"/>
          </w:tcPr>
          <w:p w:rsidR="00434849" w:rsidRPr="008253F7" w:rsidRDefault="002B2471" w:rsidP="00434849">
            <w:pPr>
              <w:rPr>
                <w:sz w:val="20"/>
                <w:szCs w:val="20"/>
              </w:rPr>
            </w:pPr>
            <w:r w:rsidRPr="008253F7">
              <w:rPr>
                <w:sz w:val="20"/>
                <w:szCs w:val="20"/>
              </w:rPr>
              <w:t>38 012 075</w:t>
            </w:r>
          </w:p>
        </w:tc>
        <w:tc>
          <w:tcPr>
            <w:tcW w:w="1275" w:type="dxa"/>
            <w:shd w:val="clear" w:color="auto" w:fill="C5E0B3" w:themeFill="accent6" w:themeFillTint="66"/>
          </w:tcPr>
          <w:p w:rsidR="00434849" w:rsidRPr="008253F7" w:rsidRDefault="00A7405C" w:rsidP="00434849">
            <w:pPr>
              <w:rPr>
                <w:sz w:val="20"/>
                <w:szCs w:val="20"/>
              </w:rPr>
            </w:pPr>
            <w:r w:rsidRPr="008253F7">
              <w:rPr>
                <w:sz w:val="20"/>
                <w:szCs w:val="20"/>
              </w:rPr>
              <w:t>5 023 803</w:t>
            </w:r>
          </w:p>
        </w:tc>
        <w:tc>
          <w:tcPr>
            <w:tcW w:w="1411" w:type="dxa"/>
            <w:shd w:val="clear" w:color="auto" w:fill="C5E0B3" w:themeFill="accent6" w:themeFillTint="66"/>
          </w:tcPr>
          <w:p w:rsidR="00434849" w:rsidRPr="008253F7" w:rsidRDefault="00A7405C" w:rsidP="00434849">
            <w:pPr>
              <w:rPr>
                <w:sz w:val="20"/>
                <w:szCs w:val="20"/>
              </w:rPr>
            </w:pPr>
            <w:r w:rsidRPr="008253F7">
              <w:rPr>
                <w:sz w:val="20"/>
                <w:szCs w:val="20"/>
              </w:rPr>
              <w:t>43 035 878</w:t>
            </w:r>
          </w:p>
        </w:tc>
      </w:tr>
    </w:tbl>
    <w:p w:rsidR="00434849" w:rsidRPr="008253F7" w:rsidRDefault="00434849" w:rsidP="00434849">
      <w:pPr>
        <w:jc w:val="right"/>
        <w:rPr>
          <w:i/>
          <w:sz w:val="20"/>
          <w:szCs w:val="20"/>
        </w:rPr>
      </w:pPr>
    </w:p>
    <w:p w:rsidR="005E0D48" w:rsidRPr="008253F7" w:rsidRDefault="00971252" w:rsidP="005E0D48">
      <w:pPr>
        <w:spacing w:after="120"/>
        <w:jc w:val="right"/>
        <w:rPr>
          <w:i/>
          <w:sz w:val="20"/>
          <w:szCs w:val="20"/>
        </w:rPr>
      </w:pPr>
      <w:r>
        <w:rPr>
          <w:noProof/>
          <w:lang w:eastAsia="lv-LV"/>
        </w:rPr>
        <w:drawing>
          <wp:inline distT="0" distB="0" distL="0" distR="0" wp14:anchorId="690377A1" wp14:editId="04723D03">
            <wp:extent cx="5939790" cy="1800000"/>
            <wp:effectExtent l="0" t="0" r="3810" b="10160"/>
            <wp:docPr id="300" name="Chart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32BE8">
        <w:tc>
          <w:tcPr>
            <w:tcW w:w="1560" w:type="dxa"/>
          </w:tcPr>
          <w:p w:rsidR="005E0D48" w:rsidRPr="008253F7" w:rsidRDefault="005E0D48" w:rsidP="00E32BE8">
            <w:pPr>
              <w:tabs>
                <w:tab w:val="left" w:pos="0"/>
              </w:tabs>
              <w:rPr>
                <w:sz w:val="20"/>
                <w:szCs w:val="20"/>
              </w:rPr>
            </w:pPr>
            <w:r w:rsidRPr="008253F7">
              <w:rPr>
                <w:sz w:val="20"/>
                <w:szCs w:val="20"/>
              </w:rPr>
              <w:t>FM 17.10.2017 rīk.Nr.443</w:t>
            </w:r>
          </w:p>
        </w:tc>
        <w:tc>
          <w:tcPr>
            <w:tcW w:w="7789" w:type="dxa"/>
          </w:tcPr>
          <w:p w:rsidR="005E0D48" w:rsidRPr="008253F7" w:rsidRDefault="005E0D48" w:rsidP="00E32BE8">
            <w:pPr>
              <w:tabs>
                <w:tab w:val="left" w:pos="0"/>
              </w:tabs>
              <w:jc w:val="both"/>
              <w:rPr>
                <w:sz w:val="20"/>
                <w:szCs w:val="20"/>
              </w:rPr>
            </w:pPr>
            <w:r w:rsidRPr="008253F7">
              <w:rPr>
                <w:sz w:val="20"/>
                <w:szCs w:val="20"/>
              </w:rPr>
              <w:t xml:space="preserve">5 023 803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nodrošinātu normatīvajos aktos noteikto izdevumu kompensēšanu pārvadātājiem par pasažieru pārvadāšanu reģionālajos un pilsētas nozīmes maršrutos 2016.gadā</w:t>
            </w:r>
            <w:r w:rsidRPr="008253F7">
              <w:rPr>
                <w:rFonts w:eastAsia="Times New Roman" w:cs="Times New Roman"/>
                <w:sz w:val="20"/>
                <w:szCs w:val="20"/>
                <w:lang w:eastAsia="lv-LV"/>
              </w:rPr>
              <w:t>. (</w:t>
            </w:r>
            <w:r w:rsidRPr="008253F7">
              <w:rPr>
                <w:sz w:val="20"/>
                <w:szCs w:val="20"/>
              </w:rPr>
              <w:t>no finanšu ministrijas budžeta apakšprogrammas 41.01.00 “Iemaksas Eiropas Kopienas budžetā”</w:t>
            </w:r>
            <w:r w:rsidRPr="008253F7">
              <w:rPr>
                <w:rFonts w:eastAsia="Times New Roman" w:cs="Times New Roman"/>
                <w:sz w:val="20"/>
                <w:szCs w:val="20"/>
                <w:lang w:eastAsia="lv-LV"/>
              </w:rPr>
              <w:t>)</w:t>
            </w:r>
          </w:p>
        </w:tc>
      </w:tr>
    </w:tbl>
    <w:p w:rsidR="005E0D48" w:rsidRPr="008253F7" w:rsidRDefault="005E0D48"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2B2471" w:rsidP="00434849">
            <w:pPr>
              <w:rPr>
                <w:sz w:val="20"/>
                <w:szCs w:val="20"/>
              </w:rPr>
            </w:pPr>
            <w:r w:rsidRPr="008253F7">
              <w:rPr>
                <w:sz w:val="20"/>
                <w:szCs w:val="20"/>
              </w:rPr>
              <w:t>31.07</w:t>
            </w:r>
            <w:r w:rsidR="00434849" w:rsidRPr="008253F7">
              <w:rPr>
                <w:sz w:val="20"/>
                <w:szCs w:val="20"/>
              </w:rPr>
              <w:t>.00</w:t>
            </w:r>
          </w:p>
        </w:tc>
        <w:tc>
          <w:tcPr>
            <w:tcW w:w="3827" w:type="dxa"/>
            <w:shd w:val="clear" w:color="auto" w:fill="C5E0B3" w:themeFill="accent6" w:themeFillTint="66"/>
          </w:tcPr>
          <w:p w:rsidR="00434849" w:rsidRPr="008253F7" w:rsidRDefault="002B2471" w:rsidP="00434849">
            <w:pPr>
              <w:rPr>
                <w:sz w:val="20"/>
                <w:szCs w:val="20"/>
              </w:rPr>
            </w:pPr>
            <w:r w:rsidRPr="008253F7">
              <w:rPr>
                <w:rFonts w:ascii="TimesNewRoman" w:hAnsi="TimesNewRoman" w:cs="Arial"/>
                <w:bCs/>
                <w:sz w:val="20"/>
                <w:szCs w:val="20"/>
              </w:rPr>
              <w:t>`Dotācija sabiedriskā transporta pakalpojumu sniedzējiem ar braukšanas maksas atvieglojumiem saistīto zaudējumu segšanai</w:t>
            </w:r>
          </w:p>
        </w:tc>
        <w:tc>
          <w:tcPr>
            <w:tcW w:w="1276" w:type="dxa"/>
            <w:shd w:val="clear" w:color="auto" w:fill="C5E0B3" w:themeFill="accent6" w:themeFillTint="66"/>
          </w:tcPr>
          <w:p w:rsidR="00434849" w:rsidRPr="008253F7" w:rsidRDefault="002B2471" w:rsidP="00434849">
            <w:pPr>
              <w:rPr>
                <w:sz w:val="20"/>
                <w:szCs w:val="20"/>
              </w:rPr>
            </w:pPr>
            <w:r w:rsidRPr="008253F7">
              <w:rPr>
                <w:sz w:val="20"/>
                <w:szCs w:val="20"/>
              </w:rPr>
              <w:t>19 410 632</w:t>
            </w:r>
          </w:p>
        </w:tc>
        <w:tc>
          <w:tcPr>
            <w:tcW w:w="1275" w:type="dxa"/>
            <w:shd w:val="clear" w:color="auto" w:fill="C5E0B3" w:themeFill="accent6" w:themeFillTint="66"/>
          </w:tcPr>
          <w:p w:rsidR="00434849" w:rsidRPr="008253F7" w:rsidRDefault="00A7405C" w:rsidP="00434849">
            <w:pPr>
              <w:rPr>
                <w:sz w:val="20"/>
                <w:szCs w:val="20"/>
              </w:rPr>
            </w:pPr>
            <w:r w:rsidRPr="008253F7">
              <w:rPr>
                <w:sz w:val="20"/>
                <w:szCs w:val="20"/>
              </w:rPr>
              <w:t>1 000 403</w:t>
            </w:r>
          </w:p>
        </w:tc>
        <w:tc>
          <w:tcPr>
            <w:tcW w:w="1411" w:type="dxa"/>
            <w:shd w:val="clear" w:color="auto" w:fill="C5E0B3" w:themeFill="accent6" w:themeFillTint="66"/>
          </w:tcPr>
          <w:p w:rsidR="00434849" w:rsidRPr="008253F7" w:rsidRDefault="00A7405C" w:rsidP="00434849">
            <w:pPr>
              <w:rPr>
                <w:sz w:val="20"/>
                <w:szCs w:val="20"/>
              </w:rPr>
            </w:pPr>
            <w:r w:rsidRPr="008253F7">
              <w:rPr>
                <w:sz w:val="20"/>
                <w:szCs w:val="20"/>
              </w:rPr>
              <w:t>20 411 035</w:t>
            </w:r>
          </w:p>
        </w:tc>
      </w:tr>
    </w:tbl>
    <w:p w:rsidR="00434849" w:rsidRPr="008253F7" w:rsidRDefault="00434849" w:rsidP="00434849">
      <w:pPr>
        <w:jc w:val="right"/>
        <w:rPr>
          <w:i/>
          <w:sz w:val="20"/>
          <w:szCs w:val="20"/>
        </w:rPr>
      </w:pPr>
    </w:p>
    <w:p w:rsidR="005E0D48" w:rsidRPr="008253F7" w:rsidRDefault="00971252" w:rsidP="005E0D48">
      <w:pPr>
        <w:spacing w:after="120"/>
        <w:jc w:val="right"/>
        <w:rPr>
          <w:i/>
          <w:sz w:val="20"/>
          <w:szCs w:val="20"/>
        </w:rPr>
      </w:pPr>
      <w:r>
        <w:rPr>
          <w:noProof/>
          <w:lang w:eastAsia="lv-LV"/>
        </w:rPr>
        <w:drawing>
          <wp:inline distT="0" distB="0" distL="0" distR="0" wp14:anchorId="462D3776" wp14:editId="550EA05E">
            <wp:extent cx="5939790" cy="1800000"/>
            <wp:effectExtent l="0" t="0" r="3810" b="10160"/>
            <wp:docPr id="301" name="Chart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32BE8">
        <w:tc>
          <w:tcPr>
            <w:tcW w:w="1560" w:type="dxa"/>
          </w:tcPr>
          <w:p w:rsidR="005E0D48" w:rsidRPr="008253F7" w:rsidRDefault="005E0D48" w:rsidP="00E32BE8">
            <w:pPr>
              <w:tabs>
                <w:tab w:val="left" w:pos="0"/>
              </w:tabs>
              <w:rPr>
                <w:sz w:val="20"/>
                <w:szCs w:val="20"/>
              </w:rPr>
            </w:pPr>
            <w:r w:rsidRPr="008253F7">
              <w:rPr>
                <w:sz w:val="20"/>
                <w:szCs w:val="20"/>
              </w:rPr>
              <w:t>FM 17.10.2017 rīk.Nr.443</w:t>
            </w:r>
          </w:p>
        </w:tc>
        <w:tc>
          <w:tcPr>
            <w:tcW w:w="7789" w:type="dxa"/>
          </w:tcPr>
          <w:p w:rsidR="005E0D48" w:rsidRPr="008253F7" w:rsidRDefault="005E0D48" w:rsidP="00285255">
            <w:pPr>
              <w:jc w:val="both"/>
              <w:rPr>
                <w:rFonts w:ascii="TimesNewRoman" w:eastAsia="Times New Roman" w:hAnsi="TimesNewRoman" w:cs="Arial"/>
                <w:sz w:val="20"/>
                <w:szCs w:val="20"/>
                <w:lang w:eastAsia="lv-LV"/>
              </w:rPr>
            </w:pPr>
            <w:r w:rsidRPr="008253F7">
              <w:rPr>
                <w:sz w:val="20"/>
                <w:szCs w:val="20"/>
              </w:rPr>
              <w:t xml:space="preserve">1 000 403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nodrošinātu normatīvajos aktos noteikto izdevumu kompensēšanu pārvadātājiem par pasažieru pārvadāšanu reģionālajos un pilsētas nozīmes maršrutos 2016.gadā</w:t>
            </w:r>
            <w:r w:rsidRPr="008253F7">
              <w:rPr>
                <w:rFonts w:eastAsia="Times New Roman" w:cs="Times New Roman"/>
                <w:sz w:val="20"/>
                <w:szCs w:val="20"/>
                <w:lang w:eastAsia="lv-LV"/>
              </w:rPr>
              <w:t>. (</w:t>
            </w:r>
            <w:r w:rsidRPr="008253F7">
              <w:rPr>
                <w:sz w:val="20"/>
                <w:szCs w:val="20"/>
              </w:rPr>
              <w:t xml:space="preserve">no </w:t>
            </w:r>
            <w:r w:rsidR="00285255" w:rsidRPr="008253F7">
              <w:rPr>
                <w:sz w:val="20"/>
                <w:szCs w:val="20"/>
              </w:rPr>
              <w:t>F</w:t>
            </w:r>
            <w:r w:rsidRPr="008253F7">
              <w:rPr>
                <w:sz w:val="20"/>
                <w:szCs w:val="20"/>
              </w:rPr>
              <w:t>inanšu ministrijas budžeta apakšprogrammas 41.01.00 “Iemaksas Eiropas Kopienas budžetā”</w:t>
            </w:r>
            <w:r w:rsidRPr="008253F7">
              <w:rPr>
                <w:rFonts w:eastAsia="Times New Roman" w:cs="Times New Roman"/>
                <w:sz w:val="20"/>
                <w:szCs w:val="20"/>
                <w:lang w:eastAsia="lv-LV"/>
              </w:rPr>
              <w:t>)</w:t>
            </w:r>
          </w:p>
        </w:tc>
      </w:tr>
    </w:tbl>
    <w:p w:rsidR="005E0D48" w:rsidRPr="008253F7" w:rsidRDefault="005E0D48"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2B2471" w:rsidP="00434849">
            <w:pPr>
              <w:rPr>
                <w:sz w:val="20"/>
                <w:szCs w:val="20"/>
              </w:rPr>
            </w:pPr>
            <w:r w:rsidRPr="008253F7">
              <w:rPr>
                <w:sz w:val="20"/>
                <w:szCs w:val="20"/>
              </w:rPr>
              <w:t>31.08.00</w:t>
            </w:r>
          </w:p>
        </w:tc>
        <w:tc>
          <w:tcPr>
            <w:tcW w:w="3827" w:type="dxa"/>
            <w:shd w:val="clear" w:color="auto" w:fill="C5E0B3" w:themeFill="accent6" w:themeFillTint="66"/>
          </w:tcPr>
          <w:p w:rsidR="00434849" w:rsidRPr="008253F7" w:rsidRDefault="002B2471" w:rsidP="00434849">
            <w:pPr>
              <w:rPr>
                <w:sz w:val="20"/>
                <w:szCs w:val="20"/>
              </w:rPr>
            </w:pPr>
            <w:proofErr w:type="spellStart"/>
            <w:r w:rsidRPr="008253F7">
              <w:rPr>
                <w:sz w:val="20"/>
                <w:szCs w:val="20"/>
              </w:rPr>
              <w:t>Transferts</w:t>
            </w:r>
            <w:proofErr w:type="spellEnd"/>
            <w:r w:rsidRPr="008253F7">
              <w:rPr>
                <w:sz w:val="20"/>
                <w:szCs w:val="20"/>
              </w:rPr>
              <w:t xml:space="preserve"> plānošanas reģioniem sabiedriskā transporta pakalpojumu nodrošināšanai</w:t>
            </w:r>
          </w:p>
        </w:tc>
        <w:tc>
          <w:tcPr>
            <w:tcW w:w="1276" w:type="dxa"/>
            <w:shd w:val="clear" w:color="auto" w:fill="C5E0B3" w:themeFill="accent6" w:themeFillTint="66"/>
          </w:tcPr>
          <w:p w:rsidR="00434849" w:rsidRPr="008253F7" w:rsidRDefault="002B2471" w:rsidP="00434849">
            <w:pPr>
              <w:rPr>
                <w:sz w:val="20"/>
                <w:szCs w:val="20"/>
              </w:rPr>
            </w:pPr>
            <w:r w:rsidRPr="008253F7">
              <w:rPr>
                <w:sz w:val="20"/>
                <w:szCs w:val="20"/>
              </w:rPr>
              <w:t>215 000</w:t>
            </w:r>
          </w:p>
        </w:tc>
        <w:tc>
          <w:tcPr>
            <w:tcW w:w="1275" w:type="dxa"/>
            <w:shd w:val="clear" w:color="auto" w:fill="C5E0B3" w:themeFill="accent6" w:themeFillTint="66"/>
          </w:tcPr>
          <w:p w:rsidR="00434849" w:rsidRPr="008253F7" w:rsidRDefault="00434849" w:rsidP="00434849">
            <w:pPr>
              <w:rPr>
                <w:sz w:val="20"/>
                <w:szCs w:val="20"/>
              </w:rPr>
            </w:pPr>
            <w:r w:rsidRPr="008253F7">
              <w:rPr>
                <w:sz w:val="20"/>
                <w:szCs w:val="20"/>
              </w:rPr>
              <w:t xml:space="preserve">0 </w:t>
            </w:r>
          </w:p>
        </w:tc>
        <w:tc>
          <w:tcPr>
            <w:tcW w:w="1411" w:type="dxa"/>
            <w:shd w:val="clear" w:color="auto" w:fill="C5E0B3" w:themeFill="accent6" w:themeFillTint="66"/>
          </w:tcPr>
          <w:p w:rsidR="00434849" w:rsidRPr="008253F7" w:rsidRDefault="002B2471" w:rsidP="00434849">
            <w:pPr>
              <w:rPr>
                <w:sz w:val="20"/>
                <w:szCs w:val="20"/>
              </w:rPr>
            </w:pPr>
            <w:r w:rsidRPr="008253F7">
              <w:rPr>
                <w:sz w:val="20"/>
                <w:szCs w:val="20"/>
              </w:rPr>
              <w:t>215 000</w:t>
            </w:r>
          </w:p>
        </w:tc>
      </w:tr>
    </w:tbl>
    <w:p w:rsidR="00434849" w:rsidRPr="008253F7" w:rsidRDefault="00434849" w:rsidP="00434849">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34849">
        <w:tc>
          <w:tcPr>
            <w:tcW w:w="1555" w:type="dxa"/>
            <w:shd w:val="clear" w:color="auto" w:fill="C5E0B3" w:themeFill="accent6" w:themeFillTint="66"/>
          </w:tcPr>
          <w:p w:rsidR="00434849" w:rsidRPr="008253F7" w:rsidRDefault="002B2471" w:rsidP="00434849">
            <w:pPr>
              <w:rPr>
                <w:sz w:val="20"/>
                <w:szCs w:val="20"/>
              </w:rPr>
            </w:pPr>
            <w:r w:rsidRPr="008253F7">
              <w:rPr>
                <w:sz w:val="20"/>
                <w:szCs w:val="20"/>
              </w:rPr>
              <w:t>44.00.00</w:t>
            </w:r>
          </w:p>
        </w:tc>
        <w:tc>
          <w:tcPr>
            <w:tcW w:w="3827" w:type="dxa"/>
            <w:shd w:val="clear" w:color="auto" w:fill="C5E0B3" w:themeFill="accent6" w:themeFillTint="66"/>
          </w:tcPr>
          <w:p w:rsidR="00434849" w:rsidRPr="008253F7" w:rsidRDefault="002B2471" w:rsidP="00434849">
            <w:pPr>
              <w:rPr>
                <w:sz w:val="20"/>
                <w:szCs w:val="20"/>
              </w:rPr>
            </w:pPr>
            <w:r w:rsidRPr="008253F7">
              <w:rPr>
                <w:sz w:val="20"/>
                <w:szCs w:val="20"/>
              </w:rPr>
              <w:t>Līdzekļi aviācijas drošības pasākumu nodrošināšanai</w:t>
            </w:r>
          </w:p>
        </w:tc>
        <w:tc>
          <w:tcPr>
            <w:tcW w:w="1276" w:type="dxa"/>
            <w:shd w:val="clear" w:color="auto" w:fill="C5E0B3" w:themeFill="accent6" w:themeFillTint="66"/>
          </w:tcPr>
          <w:p w:rsidR="00434849" w:rsidRPr="008253F7" w:rsidRDefault="002B2471" w:rsidP="00434849">
            <w:pPr>
              <w:rPr>
                <w:sz w:val="20"/>
                <w:szCs w:val="20"/>
              </w:rPr>
            </w:pPr>
            <w:r w:rsidRPr="008253F7">
              <w:rPr>
                <w:sz w:val="20"/>
                <w:szCs w:val="20"/>
              </w:rPr>
              <w:t>82 418</w:t>
            </w:r>
          </w:p>
        </w:tc>
        <w:tc>
          <w:tcPr>
            <w:tcW w:w="1275" w:type="dxa"/>
            <w:shd w:val="clear" w:color="auto" w:fill="C5E0B3" w:themeFill="accent6" w:themeFillTint="66"/>
          </w:tcPr>
          <w:p w:rsidR="00434849" w:rsidRPr="008253F7" w:rsidRDefault="00A7405C" w:rsidP="00434849">
            <w:pPr>
              <w:rPr>
                <w:sz w:val="20"/>
                <w:szCs w:val="20"/>
              </w:rPr>
            </w:pPr>
            <w:r w:rsidRPr="008253F7">
              <w:rPr>
                <w:sz w:val="20"/>
                <w:szCs w:val="20"/>
              </w:rPr>
              <w:t>393 000</w:t>
            </w:r>
          </w:p>
        </w:tc>
        <w:tc>
          <w:tcPr>
            <w:tcW w:w="1411" w:type="dxa"/>
            <w:shd w:val="clear" w:color="auto" w:fill="C5E0B3" w:themeFill="accent6" w:themeFillTint="66"/>
          </w:tcPr>
          <w:p w:rsidR="00434849" w:rsidRPr="008253F7" w:rsidRDefault="00A7405C" w:rsidP="00434849">
            <w:pPr>
              <w:rPr>
                <w:sz w:val="20"/>
                <w:szCs w:val="20"/>
              </w:rPr>
            </w:pPr>
            <w:r w:rsidRPr="008253F7">
              <w:rPr>
                <w:sz w:val="20"/>
                <w:szCs w:val="20"/>
              </w:rPr>
              <w:t>475 418</w:t>
            </w:r>
          </w:p>
        </w:tc>
      </w:tr>
    </w:tbl>
    <w:p w:rsidR="00434849" w:rsidRPr="008253F7" w:rsidRDefault="00434849" w:rsidP="00434849">
      <w:pPr>
        <w:jc w:val="right"/>
        <w:rPr>
          <w:i/>
          <w:sz w:val="20"/>
          <w:szCs w:val="20"/>
        </w:rPr>
      </w:pPr>
    </w:p>
    <w:p w:rsidR="00285255" w:rsidRPr="008253F7" w:rsidRDefault="00971252" w:rsidP="00285255">
      <w:pPr>
        <w:spacing w:after="120"/>
        <w:jc w:val="right"/>
        <w:rPr>
          <w:i/>
          <w:sz w:val="20"/>
          <w:szCs w:val="20"/>
        </w:rPr>
      </w:pPr>
      <w:r>
        <w:rPr>
          <w:noProof/>
          <w:lang w:eastAsia="lv-LV"/>
        </w:rPr>
        <w:lastRenderedPageBreak/>
        <w:drawing>
          <wp:inline distT="0" distB="0" distL="0" distR="0" wp14:anchorId="77C7345E" wp14:editId="0E897490">
            <wp:extent cx="5939790" cy="1800000"/>
            <wp:effectExtent l="0" t="0" r="3810" b="10160"/>
            <wp:docPr id="302" name="Chart 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F76E02">
        <w:tc>
          <w:tcPr>
            <w:tcW w:w="1560" w:type="dxa"/>
          </w:tcPr>
          <w:p w:rsidR="00285255" w:rsidRPr="008253F7" w:rsidRDefault="00285255" w:rsidP="00285255">
            <w:pPr>
              <w:tabs>
                <w:tab w:val="left" w:pos="0"/>
              </w:tabs>
              <w:rPr>
                <w:sz w:val="20"/>
                <w:szCs w:val="20"/>
              </w:rPr>
            </w:pPr>
            <w:r w:rsidRPr="008253F7">
              <w:rPr>
                <w:sz w:val="20"/>
                <w:szCs w:val="20"/>
              </w:rPr>
              <w:t>FM 27.10.2017 rīk.Nr.470</w:t>
            </w:r>
          </w:p>
        </w:tc>
        <w:tc>
          <w:tcPr>
            <w:tcW w:w="7789" w:type="dxa"/>
          </w:tcPr>
          <w:p w:rsidR="00285255" w:rsidRPr="008253F7" w:rsidRDefault="00285255" w:rsidP="00F76E02">
            <w:pPr>
              <w:jc w:val="both"/>
              <w:rPr>
                <w:rFonts w:ascii="TimesNewRoman" w:eastAsia="Times New Roman" w:hAnsi="TimesNewRoman" w:cs="Arial"/>
                <w:sz w:val="20"/>
                <w:szCs w:val="20"/>
                <w:lang w:eastAsia="lv-LV"/>
              </w:rPr>
            </w:pPr>
            <w:r w:rsidRPr="008253F7">
              <w:rPr>
                <w:sz w:val="20"/>
                <w:szCs w:val="20"/>
              </w:rPr>
              <w:t xml:space="preserve">393 000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 xml:space="preserve">lai </w:t>
            </w:r>
            <w:proofErr w:type="spellStart"/>
            <w:r w:rsidRPr="008253F7">
              <w:rPr>
                <w:rFonts w:eastAsia="Times New Roman" w:cs="Times New Roman"/>
                <w:sz w:val="20"/>
                <w:szCs w:val="20"/>
                <w:lang w:eastAsia="lv-LV"/>
              </w:rPr>
              <w:t>civilmilitārās</w:t>
            </w:r>
            <w:proofErr w:type="spellEnd"/>
            <w:r w:rsidRPr="008253F7">
              <w:rPr>
                <w:rFonts w:eastAsia="Times New Roman" w:cs="Times New Roman"/>
                <w:sz w:val="20"/>
                <w:szCs w:val="20"/>
                <w:lang w:eastAsia="lv-LV"/>
              </w:rPr>
              <w:t xml:space="preserve"> sadarbības ietvaros nodrošinātu Liepājas lidostā aviācijas drošības un glābšanas pasākumiem nepieciešamā aprīkojuma, iekārtu, tehnikas un materiālu iegādi. (</w:t>
            </w:r>
            <w:r w:rsidRPr="008253F7">
              <w:rPr>
                <w:sz w:val="20"/>
                <w:szCs w:val="20"/>
              </w:rPr>
              <w:t>no Finanšu ministrijas budžeta apakšprogrammas 41.01.00 “Iemaksas Eiropas Kopienas budžetā”</w:t>
            </w:r>
            <w:r w:rsidRPr="008253F7">
              <w:rPr>
                <w:rFonts w:eastAsia="Times New Roman" w:cs="Times New Roman"/>
                <w:sz w:val="20"/>
                <w:szCs w:val="20"/>
                <w:lang w:eastAsia="lv-LV"/>
              </w:rPr>
              <w:t>)</w:t>
            </w:r>
          </w:p>
        </w:tc>
      </w:tr>
    </w:tbl>
    <w:p w:rsidR="00285255" w:rsidRPr="008253F7" w:rsidRDefault="00285255" w:rsidP="0043484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552DFF">
        <w:tc>
          <w:tcPr>
            <w:tcW w:w="1555" w:type="dxa"/>
            <w:shd w:val="clear" w:color="auto" w:fill="C5E0B3" w:themeFill="accent6" w:themeFillTint="66"/>
          </w:tcPr>
          <w:p w:rsidR="00961D55" w:rsidRPr="008253F7" w:rsidRDefault="00961D55" w:rsidP="00961D55">
            <w:pPr>
              <w:rPr>
                <w:sz w:val="20"/>
                <w:szCs w:val="20"/>
              </w:rPr>
            </w:pPr>
            <w:r w:rsidRPr="008253F7">
              <w:rPr>
                <w:sz w:val="20"/>
                <w:szCs w:val="20"/>
              </w:rPr>
              <w:t>60.07.00</w:t>
            </w:r>
          </w:p>
        </w:tc>
        <w:tc>
          <w:tcPr>
            <w:tcW w:w="3827" w:type="dxa"/>
            <w:shd w:val="clear" w:color="auto" w:fill="C5E0B3" w:themeFill="accent6" w:themeFillTint="66"/>
          </w:tcPr>
          <w:p w:rsidR="00961D55" w:rsidRPr="008253F7" w:rsidRDefault="00961D55" w:rsidP="00552DFF">
            <w:pPr>
              <w:rPr>
                <w:sz w:val="20"/>
                <w:szCs w:val="20"/>
              </w:rPr>
            </w:pPr>
            <w:r w:rsidRPr="008253F7">
              <w:rPr>
                <w:sz w:val="20"/>
                <w:szCs w:val="20"/>
              </w:rPr>
              <w:t>Eiropas transporta infrastruktūras projekti (2014-2020)</w:t>
            </w:r>
          </w:p>
        </w:tc>
        <w:tc>
          <w:tcPr>
            <w:tcW w:w="1276" w:type="dxa"/>
            <w:shd w:val="clear" w:color="auto" w:fill="C5E0B3" w:themeFill="accent6" w:themeFillTint="66"/>
          </w:tcPr>
          <w:p w:rsidR="00961D55" w:rsidRPr="008253F7" w:rsidRDefault="00961D55" w:rsidP="00552DFF">
            <w:pPr>
              <w:rPr>
                <w:sz w:val="20"/>
                <w:szCs w:val="20"/>
              </w:rPr>
            </w:pPr>
            <w:r w:rsidRPr="008253F7">
              <w:rPr>
                <w:sz w:val="20"/>
                <w:szCs w:val="20"/>
              </w:rPr>
              <w:t>9 300 230</w:t>
            </w:r>
          </w:p>
        </w:tc>
        <w:tc>
          <w:tcPr>
            <w:tcW w:w="1275" w:type="dxa"/>
            <w:shd w:val="clear" w:color="auto" w:fill="C5E0B3" w:themeFill="accent6" w:themeFillTint="66"/>
          </w:tcPr>
          <w:p w:rsidR="00961D55" w:rsidRPr="008253F7" w:rsidRDefault="004779B5" w:rsidP="00552DFF">
            <w:pPr>
              <w:rPr>
                <w:sz w:val="20"/>
                <w:szCs w:val="20"/>
              </w:rPr>
            </w:pPr>
            <w:r w:rsidRPr="008253F7">
              <w:rPr>
                <w:sz w:val="20"/>
                <w:szCs w:val="20"/>
              </w:rPr>
              <w:t>252 734</w:t>
            </w:r>
          </w:p>
        </w:tc>
        <w:tc>
          <w:tcPr>
            <w:tcW w:w="1411" w:type="dxa"/>
            <w:shd w:val="clear" w:color="auto" w:fill="C5E0B3" w:themeFill="accent6" w:themeFillTint="66"/>
          </w:tcPr>
          <w:p w:rsidR="00961D55" w:rsidRPr="008253F7" w:rsidRDefault="004779B5" w:rsidP="00552DFF">
            <w:pPr>
              <w:rPr>
                <w:sz w:val="20"/>
                <w:szCs w:val="20"/>
              </w:rPr>
            </w:pPr>
            <w:r w:rsidRPr="008253F7">
              <w:rPr>
                <w:sz w:val="20"/>
                <w:szCs w:val="20"/>
              </w:rPr>
              <w:t>9 552 964</w:t>
            </w:r>
          </w:p>
        </w:tc>
      </w:tr>
    </w:tbl>
    <w:p w:rsidR="00961D55" w:rsidRPr="008253F7" w:rsidRDefault="00961D55" w:rsidP="00DF4BB2">
      <w:pPr>
        <w:jc w:val="right"/>
        <w:rPr>
          <w:i/>
          <w:sz w:val="20"/>
          <w:szCs w:val="20"/>
        </w:rPr>
      </w:pPr>
    </w:p>
    <w:p w:rsidR="00961D55" w:rsidRPr="008253F7" w:rsidRDefault="00971252" w:rsidP="00F3242C">
      <w:pPr>
        <w:spacing w:after="120"/>
        <w:jc w:val="right"/>
        <w:rPr>
          <w:i/>
          <w:sz w:val="20"/>
          <w:szCs w:val="20"/>
        </w:rPr>
      </w:pPr>
      <w:r>
        <w:rPr>
          <w:noProof/>
          <w:lang w:eastAsia="lv-LV"/>
        </w:rPr>
        <w:drawing>
          <wp:inline distT="0" distB="0" distL="0" distR="0" wp14:anchorId="05CDB7B7" wp14:editId="5DC96A54">
            <wp:extent cx="5939790" cy="1800000"/>
            <wp:effectExtent l="0" t="0" r="3810" b="10160"/>
            <wp:docPr id="303" name="Chart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552DFF">
        <w:tc>
          <w:tcPr>
            <w:tcW w:w="1560" w:type="dxa"/>
          </w:tcPr>
          <w:p w:rsidR="00961D55" w:rsidRPr="008253F7" w:rsidRDefault="00961D55" w:rsidP="00F3242C">
            <w:pPr>
              <w:tabs>
                <w:tab w:val="left" w:pos="0"/>
              </w:tabs>
              <w:rPr>
                <w:sz w:val="20"/>
                <w:szCs w:val="20"/>
              </w:rPr>
            </w:pPr>
            <w:r w:rsidRPr="008253F7">
              <w:rPr>
                <w:sz w:val="20"/>
                <w:szCs w:val="20"/>
              </w:rPr>
              <w:t>FM 09.02.2017 rīk.Nr.60</w:t>
            </w:r>
          </w:p>
        </w:tc>
        <w:tc>
          <w:tcPr>
            <w:tcW w:w="7789" w:type="dxa"/>
          </w:tcPr>
          <w:p w:rsidR="00961D55" w:rsidRPr="008253F7" w:rsidRDefault="00961D55" w:rsidP="00F3242C">
            <w:pPr>
              <w:tabs>
                <w:tab w:val="left" w:pos="0"/>
              </w:tabs>
              <w:jc w:val="both"/>
              <w:rPr>
                <w:sz w:val="20"/>
                <w:szCs w:val="20"/>
              </w:rPr>
            </w:pPr>
            <w:r w:rsidRPr="008253F7">
              <w:rPr>
                <w:sz w:val="20"/>
                <w:szCs w:val="20"/>
              </w:rPr>
              <w:t xml:space="preserve">55 629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 xml:space="preserve">projekta “Eiropas standarta platuma 1435 mm dzelzceļa līnijas izbūve Rail </w:t>
            </w:r>
            <w:proofErr w:type="spellStart"/>
            <w:r w:rsidRPr="008253F7">
              <w:rPr>
                <w:rFonts w:eastAsia="Times New Roman" w:cs="Times New Roman"/>
                <w:sz w:val="20"/>
                <w:szCs w:val="20"/>
                <w:lang w:eastAsia="lv-LV"/>
              </w:rPr>
              <w:t>Baltica</w:t>
            </w:r>
            <w:proofErr w:type="spellEnd"/>
            <w:r w:rsidRPr="008253F7">
              <w:rPr>
                <w:rFonts w:eastAsia="Times New Roman" w:cs="Times New Roman"/>
                <w:sz w:val="20"/>
                <w:szCs w:val="20"/>
                <w:lang w:eastAsia="lv-LV"/>
              </w:rPr>
              <w:t xml:space="preserve"> koridorā caur Igauniju, Latviju un Lietuvu (2 kārta)” aktivitāšu īstenošanai.</w:t>
            </w:r>
            <w:r w:rsidR="00491E2E" w:rsidRPr="008253F7">
              <w:rPr>
                <w:rFonts w:eastAsia="Times New Roman" w:cs="Times New Roman"/>
                <w:sz w:val="20"/>
                <w:szCs w:val="20"/>
                <w:lang w:eastAsia="lv-LV"/>
              </w:rPr>
              <w:t xml:space="preserve"> (</w:t>
            </w:r>
            <w:r w:rsidR="00F5175E" w:rsidRPr="008253F7">
              <w:rPr>
                <w:sz w:val="20"/>
                <w:szCs w:val="20"/>
              </w:rPr>
              <w:t>80.00.00 programma</w:t>
            </w:r>
            <w:r w:rsidR="00491E2E" w:rsidRPr="008253F7">
              <w:rPr>
                <w:rFonts w:eastAsia="Times New Roman" w:cs="Times New Roman"/>
                <w:sz w:val="20"/>
                <w:szCs w:val="20"/>
                <w:lang w:eastAsia="lv-LV"/>
              </w:rPr>
              <w:t>)</w:t>
            </w:r>
          </w:p>
        </w:tc>
      </w:tr>
      <w:tr w:rsidR="008253F7" w:rsidRPr="008253F7" w:rsidTr="00552DFF">
        <w:tc>
          <w:tcPr>
            <w:tcW w:w="1560" w:type="dxa"/>
          </w:tcPr>
          <w:p w:rsidR="00DF7E2D" w:rsidRPr="008253F7" w:rsidRDefault="00DF7E2D" w:rsidP="00DF7E2D">
            <w:pPr>
              <w:tabs>
                <w:tab w:val="left" w:pos="0"/>
              </w:tabs>
              <w:rPr>
                <w:sz w:val="20"/>
                <w:szCs w:val="20"/>
              </w:rPr>
            </w:pPr>
            <w:r w:rsidRPr="008253F7">
              <w:rPr>
                <w:sz w:val="20"/>
                <w:szCs w:val="20"/>
              </w:rPr>
              <w:t>FM 12.06.2017 rīk.Nr.241</w:t>
            </w:r>
          </w:p>
        </w:tc>
        <w:tc>
          <w:tcPr>
            <w:tcW w:w="7789" w:type="dxa"/>
          </w:tcPr>
          <w:p w:rsidR="00DF7E2D" w:rsidRPr="008253F7" w:rsidRDefault="00DF7E2D" w:rsidP="00DF7E2D">
            <w:pPr>
              <w:tabs>
                <w:tab w:val="left" w:pos="0"/>
              </w:tabs>
              <w:jc w:val="both"/>
              <w:rPr>
                <w:sz w:val="20"/>
                <w:szCs w:val="20"/>
              </w:rPr>
            </w:pPr>
            <w:r w:rsidRPr="008253F7">
              <w:rPr>
                <w:sz w:val="20"/>
                <w:szCs w:val="20"/>
              </w:rPr>
              <w:t xml:space="preserve">197 105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lai nodrošinātu </w:t>
            </w:r>
            <w:r w:rsidRPr="008253F7">
              <w:rPr>
                <w:rFonts w:eastAsia="Times New Roman" w:cs="Times New Roman"/>
                <w:sz w:val="20"/>
                <w:szCs w:val="20"/>
                <w:lang w:eastAsia="lv-LV"/>
              </w:rPr>
              <w:t xml:space="preserve">projekta “Eiropas standarta platuma 1435 mm dzelzceļa līnijas izbūve Rail </w:t>
            </w:r>
            <w:proofErr w:type="spellStart"/>
            <w:r w:rsidRPr="008253F7">
              <w:rPr>
                <w:rFonts w:eastAsia="Times New Roman" w:cs="Times New Roman"/>
                <w:sz w:val="20"/>
                <w:szCs w:val="20"/>
                <w:lang w:eastAsia="lv-LV"/>
              </w:rPr>
              <w:t>Baltica</w:t>
            </w:r>
            <w:proofErr w:type="spellEnd"/>
            <w:r w:rsidRPr="008253F7">
              <w:rPr>
                <w:rFonts w:eastAsia="Times New Roman" w:cs="Times New Roman"/>
                <w:sz w:val="20"/>
                <w:szCs w:val="20"/>
                <w:lang w:eastAsia="lv-LV"/>
              </w:rPr>
              <w:t xml:space="preserve"> koridorā caur Igauniju, Latviju un Lietuvu (2 kārta)” </w:t>
            </w:r>
            <w:proofErr w:type="spellStart"/>
            <w:r w:rsidRPr="008253F7">
              <w:rPr>
                <w:rFonts w:eastAsia="Times New Roman" w:cs="Times New Roman"/>
                <w:sz w:val="20"/>
                <w:szCs w:val="20"/>
                <w:lang w:eastAsia="lv-LV"/>
              </w:rPr>
              <w:t>iatvaros</w:t>
            </w:r>
            <w:proofErr w:type="spellEnd"/>
            <w:r w:rsidRPr="008253F7">
              <w:rPr>
                <w:rFonts w:eastAsia="Times New Roman" w:cs="Times New Roman"/>
                <w:sz w:val="20"/>
                <w:szCs w:val="20"/>
                <w:lang w:eastAsia="lv-LV"/>
              </w:rPr>
              <w:t xml:space="preserve"> plānoto aktivitāšu īstenošanu. (</w:t>
            </w:r>
            <w:r w:rsidRPr="008253F7">
              <w:rPr>
                <w:sz w:val="20"/>
                <w:szCs w:val="20"/>
              </w:rPr>
              <w:t>ĀFP</w:t>
            </w:r>
            <w:r w:rsidRPr="008253F7">
              <w:rPr>
                <w:rFonts w:eastAsia="Times New Roman" w:cs="Times New Roman"/>
                <w:sz w:val="20"/>
                <w:szCs w:val="20"/>
                <w:lang w:eastAsia="lv-LV"/>
              </w:rPr>
              <w:t>)</w:t>
            </w:r>
          </w:p>
        </w:tc>
      </w:tr>
    </w:tbl>
    <w:p w:rsidR="00961D55" w:rsidRPr="008253F7" w:rsidRDefault="00961D55" w:rsidP="00DF4BB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A02602">
        <w:tc>
          <w:tcPr>
            <w:tcW w:w="1555" w:type="dxa"/>
            <w:shd w:val="clear" w:color="auto" w:fill="C5E0B3" w:themeFill="accent6" w:themeFillTint="66"/>
          </w:tcPr>
          <w:p w:rsidR="00DF4BB2" w:rsidRPr="008253F7" w:rsidRDefault="00DF4BB2" w:rsidP="00A02602">
            <w:pPr>
              <w:rPr>
                <w:sz w:val="20"/>
                <w:szCs w:val="20"/>
              </w:rPr>
            </w:pPr>
            <w:r w:rsidRPr="008253F7">
              <w:rPr>
                <w:sz w:val="20"/>
                <w:szCs w:val="20"/>
              </w:rPr>
              <w:t>60.20.00</w:t>
            </w:r>
          </w:p>
        </w:tc>
        <w:tc>
          <w:tcPr>
            <w:tcW w:w="3827" w:type="dxa"/>
            <w:shd w:val="clear" w:color="auto" w:fill="C5E0B3" w:themeFill="accent6" w:themeFillTint="66"/>
          </w:tcPr>
          <w:p w:rsidR="00DF4BB2" w:rsidRPr="008253F7" w:rsidRDefault="00DF4BB2" w:rsidP="00A02602">
            <w:pPr>
              <w:rPr>
                <w:sz w:val="20"/>
                <w:szCs w:val="20"/>
              </w:rPr>
            </w:pPr>
            <w:r w:rsidRPr="008253F7">
              <w:rPr>
                <w:sz w:val="20"/>
                <w:szCs w:val="20"/>
              </w:rPr>
              <w:t>Tehniskā palīdzība Eiropas transporta, telekomunikāciju un enerģijas infrastruktūras tīklu un Eiropas infrastruktūras savienošanas instrumenta (CEF) apgūšanai (2014-2020)</w:t>
            </w:r>
          </w:p>
        </w:tc>
        <w:tc>
          <w:tcPr>
            <w:tcW w:w="1276" w:type="dxa"/>
            <w:shd w:val="clear" w:color="auto" w:fill="C5E0B3" w:themeFill="accent6" w:themeFillTint="66"/>
          </w:tcPr>
          <w:p w:rsidR="00DF4BB2" w:rsidRPr="008253F7" w:rsidRDefault="00DF4BB2" w:rsidP="00A02602">
            <w:pPr>
              <w:rPr>
                <w:sz w:val="20"/>
                <w:szCs w:val="20"/>
              </w:rPr>
            </w:pPr>
            <w:r w:rsidRPr="008253F7">
              <w:rPr>
                <w:sz w:val="20"/>
                <w:szCs w:val="20"/>
              </w:rPr>
              <w:t>55 773</w:t>
            </w:r>
          </w:p>
        </w:tc>
        <w:tc>
          <w:tcPr>
            <w:tcW w:w="1275" w:type="dxa"/>
            <w:shd w:val="clear" w:color="auto" w:fill="C5E0B3" w:themeFill="accent6" w:themeFillTint="66"/>
          </w:tcPr>
          <w:p w:rsidR="00DF4BB2" w:rsidRPr="008253F7" w:rsidRDefault="00A7405C" w:rsidP="00A02602">
            <w:pPr>
              <w:rPr>
                <w:sz w:val="20"/>
                <w:szCs w:val="20"/>
              </w:rPr>
            </w:pPr>
            <w:r w:rsidRPr="008253F7">
              <w:rPr>
                <w:sz w:val="20"/>
                <w:szCs w:val="20"/>
              </w:rPr>
              <w:t>1 227</w:t>
            </w:r>
          </w:p>
        </w:tc>
        <w:tc>
          <w:tcPr>
            <w:tcW w:w="1411" w:type="dxa"/>
            <w:shd w:val="clear" w:color="auto" w:fill="C5E0B3" w:themeFill="accent6" w:themeFillTint="66"/>
          </w:tcPr>
          <w:p w:rsidR="00DF4BB2" w:rsidRPr="008253F7" w:rsidRDefault="00A7405C" w:rsidP="00A02602">
            <w:pPr>
              <w:rPr>
                <w:sz w:val="20"/>
                <w:szCs w:val="20"/>
              </w:rPr>
            </w:pPr>
            <w:r w:rsidRPr="008253F7">
              <w:rPr>
                <w:sz w:val="20"/>
                <w:szCs w:val="20"/>
              </w:rPr>
              <w:t>57 000</w:t>
            </w:r>
          </w:p>
        </w:tc>
      </w:tr>
    </w:tbl>
    <w:p w:rsidR="00B12C78" w:rsidRPr="008253F7" w:rsidRDefault="00B12C78" w:rsidP="00B12C78">
      <w:pPr>
        <w:tabs>
          <w:tab w:val="left" w:pos="2835"/>
        </w:tabs>
        <w:ind w:left="2835" w:hanging="2835"/>
        <w:jc w:val="both"/>
        <w:rPr>
          <w:sz w:val="20"/>
          <w:szCs w:val="20"/>
        </w:rPr>
      </w:pPr>
    </w:p>
    <w:p w:rsidR="00B12C78" w:rsidRPr="008253F7" w:rsidRDefault="00971252" w:rsidP="00F3242C">
      <w:pPr>
        <w:tabs>
          <w:tab w:val="left" w:pos="2835"/>
        </w:tabs>
        <w:spacing w:after="120"/>
        <w:ind w:left="2835" w:hanging="2835"/>
        <w:jc w:val="both"/>
        <w:rPr>
          <w:sz w:val="22"/>
        </w:rPr>
      </w:pPr>
      <w:r>
        <w:rPr>
          <w:noProof/>
          <w:lang w:eastAsia="lv-LV"/>
        </w:rPr>
        <w:drawing>
          <wp:inline distT="0" distB="0" distL="0" distR="0" wp14:anchorId="0B28B7EF" wp14:editId="188D3C7E">
            <wp:extent cx="5939790" cy="1800000"/>
            <wp:effectExtent l="0" t="0" r="3810" b="10160"/>
            <wp:docPr id="304" name="Chart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A02602">
        <w:tc>
          <w:tcPr>
            <w:tcW w:w="1560" w:type="dxa"/>
          </w:tcPr>
          <w:p w:rsidR="00DF4BB2" w:rsidRPr="008253F7" w:rsidRDefault="00DF4BB2" w:rsidP="00F3242C">
            <w:pPr>
              <w:tabs>
                <w:tab w:val="left" w:pos="0"/>
              </w:tabs>
              <w:rPr>
                <w:sz w:val="20"/>
                <w:szCs w:val="20"/>
              </w:rPr>
            </w:pPr>
            <w:r w:rsidRPr="008253F7">
              <w:rPr>
                <w:sz w:val="20"/>
                <w:szCs w:val="20"/>
              </w:rPr>
              <w:t>FM 30.01.2017 rīk.Nr.43</w:t>
            </w:r>
          </w:p>
        </w:tc>
        <w:tc>
          <w:tcPr>
            <w:tcW w:w="7789" w:type="dxa"/>
          </w:tcPr>
          <w:p w:rsidR="00DF4BB2" w:rsidRPr="008253F7" w:rsidRDefault="00DF4BB2" w:rsidP="00F3242C">
            <w:pPr>
              <w:tabs>
                <w:tab w:val="left" w:pos="0"/>
              </w:tabs>
              <w:jc w:val="both"/>
              <w:rPr>
                <w:sz w:val="20"/>
                <w:szCs w:val="20"/>
              </w:rPr>
            </w:pPr>
            <w:r w:rsidRPr="008253F7">
              <w:rPr>
                <w:sz w:val="20"/>
                <w:szCs w:val="20"/>
              </w:rPr>
              <w:t xml:space="preserve">2 948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lai veiktu atmaksas valsts budžetā par iepriekšējā periodā veiktajiem uzturēšanas izdevumiem projekta “Tehniskā palīdzība, lai veicinātu Latvijas dalību TEN-T pamattīkla koridorā” ietvaros</w:t>
            </w:r>
            <w:r w:rsidR="0076224D" w:rsidRPr="008253F7">
              <w:rPr>
                <w:rFonts w:eastAsia="Times New Roman" w:cs="Times New Roman"/>
                <w:sz w:val="20"/>
                <w:szCs w:val="20"/>
                <w:lang w:eastAsia="lv-LV"/>
              </w:rPr>
              <w:t xml:space="preserve"> (ĀFP atlikumi)</w:t>
            </w:r>
            <w:r w:rsidRPr="008253F7">
              <w:rPr>
                <w:rFonts w:cs="Times New Roman"/>
                <w:sz w:val="20"/>
                <w:szCs w:val="20"/>
              </w:rPr>
              <w:t>.</w:t>
            </w:r>
          </w:p>
        </w:tc>
      </w:tr>
      <w:tr w:rsidR="008253F7" w:rsidRPr="008253F7" w:rsidTr="00A02602">
        <w:tc>
          <w:tcPr>
            <w:tcW w:w="1560" w:type="dxa"/>
          </w:tcPr>
          <w:p w:rsidR="00AD6F5C" w:rsidRPr="008253F7" w:rsidRDefault="00AD6F5C" w:rsidP="00AD6F5C">
            <w:pPr>
              <w:tabs>
                <w:tab w:val="left" w:pos="0"/>
              </w:tabs>
              <w:rPr>
                <w:sz w:val="20"/>
                <w:szCs w:val="20"/>
              </w:rPr>
            </w:pPr>
            <w:r w:rsidRPr="008253F7">
              <w:rPr>
                <w:sz w:val="20"/>
                <w:szCs w:val="20"/>
              </w:rPr>
              <w:lastRenderedPageBreak/>
              <w:t>FM 01.08.2017 rīk.Nr.331</w:t>
            </w:r>
          </w:p>
        </w:tc>
        <w:tc>
          <w:tcPr>
            <w:tcW w:w="7789" w:type="dxa"/>
          </w:tcPr>
          <w:p w:rsidR="00AD6F5C" w:rsidRPr="008253F7" w:rsidRDefault="00AD6F5C" w:rsidP="00AD6F5C">
            <w:pPr>
              <w:tabs>
                <w:tab w:val="left" w:pos="0"/>
              </w:tabs>
              <w:jc w:val="both"/>
              <w:rPr>
                <w:sz w:val="20"/>
                <w:szCs w:val="20"/>
              </w:rPr>
            </w:pPr>
            <w:r w:rsidRPr="008253F7">
              <w:rPr>
                <w:sz w:val="20"/>
                <w:szCs w:val="20"/>
              </w:rPr>
              <w:t xml:space="preserve">58 721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pārdalot Satiksmes ministrijas budžeta apakšprogrammai 60.21.00 “Atmaksas</w:t>
            </w:r>
            <w:r w:rsidRPr="008253F7">
              <w:rPr>
                <w:rFonts w:ascii="TimesNewRoman" w:eastAsia="Times New Roman" w:hAnsi="TimesNewRoman" w:cs="Arial"/>
                <w:bCs/>
                <w:sz w:val="20"/>
                <w:szCs w:val="20"/>
                <w:lang w:eastAsia="lv-LV"/>
              </w:rPr>
              <w:t xml:space="preserve"> valsts pamatbudžetā par Eiropas transporta, telekomunikāciju un enerģijas infrastruktūras tīklu un Eiropas infrastruktūras savienošanas instrumenta (CEF) finansējumu (2014-2020)</w:t>
            </w:r>
            <w:r w:rsidRPr="008253F7">
              <w:rPr>
                <w:rFonts w:eastAsia="Times New Roman" w:cs="Times New Roman"/>
                <w:sz w:val="20"/>
                <w:szCs w:val="20"/>
                <w:lang w:eastAsia="lv-LV"/>
              </w:rPr>
              <w:t>”</w:t>
            </w:r>
            <w:r w:rsidRPr="008253F7">
              <w:rPr>
                <w:rFonts w:cs="Times New Roman"/>
                <w:sz w:val="20"/>
                <w:szCs w:val="20"/>
              </w:rPr>
              <w:t>.</w:t>
            </w:r>
          </w:p>
        </w:tc>
      </w:tr>
      <w:tr w:rsidR="008253F7" w:rsidRPr="008253F7" w:rsidTr="00A02602">
        <w:tc>
          <w:tcPr>
            <w:tcW w:w="1560" w:type="dxa"/>
          </w:tcPr>
          <w:p w:rsidR="009A5CA2" w:rsidRPr="008253F7" w:rsidRDefault="009A5CA2" w:rsidP="009A5CA2">
            <w:pPr>
              <w:tabs>
                <w:tab w:val="left" w:pos="0"/>
              </w:tabs>
              <w:rPr>
                <w:sz w:val="20"/>
                <w:szCs w:val="20"/>
              </w:rPr>
            </w:pPr>
            <w:r w:rsidRPr="008253F7">
              <w:rPr>
                <w:sz w:val="20"/>
                <w:szCs w:val="20"/>
              </w:rPr>
              <w:t>FM 08.12.2017 rīk.Nr.556</w:t>
            </w:r>
          </w:p>
        </w:tc>
        <w:tc>
          <w:tcPr>
            <w:tcW w:w="7789" w:type="dxa"/>
          </w:tcPr>
          <w:p w:rsidR="009A5CA2" w:rsidRPr="008253F7" w:rsidRDefault="009A5CA2" w:rsidP="009A5CA2">
            <w:pPr>
              <w:tabs>
                <w:tab w:val="left" w:pos="0"/>
              </w:tabs>
              <w:jc w:val="both"/>
              <w:rPr>
                <w:sz w:val="20"/>
                <w:szCs w:val="20"/>
              </w:rPr>
            </w:pPr>
            <w:r w:rsidRPr="008253F7">
              <w:rPr>
                <w:sz w:val="20"/>
                <w:szCs w:val="20"/>
              </w:rPr>
              <w:t xml:space="preserve">50 000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jauna projekta “Tehniskā palīdzība, lai veicinātu Latvijas dalību TEN-T pamattīkla koridorā 2017.-2020.gadā” īstenošanai</w:t>
            </w:r>
            <w:r w:rsidRPr="008253F7">
              <w:rPr>
                <w:rFonts w:cs="Times New Roman"/>
                <w:sz w:val="20"/>
                <w:szCs w:val="20"/>
              </w:rPr>
              <w:t>. (ĀFP)</w:t>
            </w:r>
          </w:p>
        </w:tc>
      </w:tr>
      <w:tr w:rsidR="008253F7" w:rsidRPr="008253F7" w:rsidTr="00A02602">
        <w:tc>
          <w:tcPr>
            <w:tcW w:w="1560" w:type="dxa"/>
          </w:tcPr>
          <w:p w:rsidR="00C705B6" w:rsidRPr="008253F7" w:rsidRDefault="00C705B6" w:rsidP="00C705B6">
            <w:pPr>
              <w:tabs>
                <w:tab w:val="left" w:pos="0"/>
              </w:tabs>
              <w:rPr>
                <w:sz w:val="20"/>
                <w:szCs w:val="20"/>
              </w:rPr>
            </w:pPr>
            <w:r w:rsidRPr="008253F7">
              <w:rPr>
                <w:sz w:val="20"/>
                <w:szCs w:val="20"/>
              </w:rPr>
              <w:t>FM 15.12.2017 rīk.Nr.581</w:t>
            </w:r>
          </w:p>
        </w:tc>
        <w:tc>
          <w:tcPr>
            <w:tcW w:w="7789" w:type="dxa"/>
          </w:tcPr>
          <w:p w:rsidR="00C705B6" w:rsidRPr="008253F7" w:rsidRDefault="00C705B6" w:rsidP="00C705B6">
            <w:pPr>
              <w:tabs>
                <w:tab w:val="left" w:pos="0"/>
              </w:tabs>
              <w:jc w:val="both"/>
              <w:rPr>
                <w:sz w:val="20"/>
                <w:szCs w:val="20"/>
              </w:rPr>
            </w:pPr>
            <w:r w:rsidRPr="008253F7">
              <w:rPr>
                <w:sz w:val="20"/>
                <w:szCs w:val="20"/>
              </w:rPr>
              <w:t xml:space="preserve">7 000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lai projekta “Tehniskā palīdzība, lai veicinātu Latvijas dalību TEN-T pamattīkla koridorā 2017.-2020.gadā” ietvaros segtu pievienotās vērtības nodokli par iegādātajām precēm un saņemtajiem pakalpojumiem</w:t>
            </w:r>
            <w:r w:rsidRPr="008253F7">
              <w:rPr>
                <w:rFonts w:cs="Times New Roman"/>
                <w:sz w:val="20"/>
                <w:szCs w:val="20"/>
              </w:rPr>
              <w:t>. (no Satiksmes ministrijas budžeta apakšprogrammas 63.20.00 “Tehniskā palīdzība Eiropas Sociālā fonda (ESF) apgūšanai (2014-2020)”)</w:t>
            </w:r>
          </w:p>
        </w:tc>
      </w:tr>
    </w:tbl>
    <w:p w:rsidR="00DF4BB2" w:rsidRPr="008253F7" w:rsidRDefault="00DF4BB2" w:rsidP="00B12C78">
      <w:pPr>
        <w:tabs>
          <w:tab w:val="left" w:pos="2835"/>
        </w:tabs>
        <w:ind w:left="2835" w:hanging="2835"/>
        <w:jc w:val="both"/>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250112">
        <w:tc>
          <w:tcPr>
            <w:tcW w:w="1555" w:type="dxa"/>
            <w:shd w:val="clear" w:color="auto" w:fill="C5E0B3" w:themeFill="accent6" w:themeFillTint="66"/>
          </w:tcPr>
          <w:p w:rsidR="00DE78FC" w:rsidRPr="008253F7" w:rsidRDefault="00DE78FC" w:rsidP="00DE78FC">
            <w:pPr>
              <w:rPr>
                <w:sz w:val="20"/>
                <w:szCs w:val="20"/>
              </w:rPr>
            </w:pPr>
            <w:r w:rsidRPr="008253F7">
              <w:rPr>
                <w:sz w:val="20"/>
                <w:szCs w:val="20"/>
              </w:rPr>
              <w:t>60.21.00</w:t>
            </w:r>
          </w:p>
        </w:tc>
        <w:tc>
          <w:tcPr>
            <w:tcW w:w="3827" w:type="dxa"/>
            <w:shd w:val="clear" w:color="auto" w:fill="C5E0B3" w:themeFill="accent6" w:themeFillTint="66"/>
          </w:tcPr>
          <w:p w:rsidR="00DE78FC" w:rsidRPr="008253F7" w:rsidRDefault="00DE78FC" w:rsidP="00250112">
            <w:pPr>
              <w:rPr>
                <w:sz w:val="20"/>
                <w:szCs w:val="20"/>
              </w:rPr>
            </w:pPr>
            <w:r w:rsidRPr="008253F7">
              <w:rPr>
                <w:rFonts w:ascii="TimesNewRoman" w:eastAsia="Times New Roman" w:hAnsi="TimesNewRoman" w:cs="Arial"/>
                <w:bCs/>
                <w:sz w:val="20"/>
                <w:szCs w:val="20"/>
                <w:lang w:eastAsia="lv-LV"/>
              </w:rPr>
              <w:t>Atmaksas valsts pamatbudžetā par Eiropas transporta, telekomunikāciju un enerģijas infrastruktūras tīklu un Eiropas infrastruktūras savienošanas instrumenta (CEF) finansējumu (2014-2020)</w:t>
            </w:r>
          </w:p>
        </w:tc>
        <w:tc>
          <w:tcPr>
            <w:tcW w:w="1276" w:type="dxa"/>
            <w:shd w:val="clear" w:color="auto" w:fill="C5E0B3" w:themeFill="accent6" w:themeFillTint="66"/>
          </w:tcPr>
          <w:p w:rsidR="00DE78FC" w:rsidRPr="008253F7" w:rsidRDefault="00DE78FC" w:rsidP="00250112">
            <w:pPr>
              <w:rPr>
                <w:sz w:val="20"/>
                <w:szCs w:val="20"/>
              </w:rPr>
            </w:pPr>
            <w:r w:rsidRPr="008253F7">
              <w:rPr>
                <w:sz w:val="20"/>
                <w:szCs w:val="20"/>
              </w:rPr>
              <w:t>0</w:t>
            </w:r>
          </w:p>
        </w:tc>
        <w:tc>
          <w:tcPr>
            <w:tcW w:w="1275" w:type="dxa"/>
            <w:shd w:val="clear" w:color="auto" w:fill="C5E0B3" w:themeFill="accent6" w:themeFillTint="66"/>
          </w:tcPr>
          <w:p w:rsidR="00DE78FC" w:rsidRPr="008253F7" w:rsidRDefault="00E759DD" w:rsidP="00250112">
            <w:pPr>
              <w:rPr>
                <w:sz w:val="20"/>
                <w:szCs w:val="20"/>
              </w:rPr>
            </w:pPr>
            <w:r w:rsidRPr="008253F7">
              <w:rPr>
                <w:sz w:val="20"/>
                <w:szCs w:val="20"/>
              </w:rPr>
              <w:t>58 721</w:t>
            </w:r>
          </w:p>
        </w:tc>
        <w:tc>
          <w:tcPr>
            <w:tcW w:w="1411" w:type="dxa"/>
            <w:shd w:val="clear" w:color="auto" w:fill="C5E0B3" w:themeFill="accent6" w:themeFillTint="66"/>
          </w:tcPr>
          <w:p w:rsidR="00DE78FC" w:rsidRPr="008253F7" w:rsidRDefault="00DE78FC" w:rsidP="00250112">
            <w:pPr>
              <w:rPr>
                <w:sz w:val="20"/>
                <w:szCs w:val="20"/>
              </w:rPr>
            </w:pPr>
            <w:r w:rsidRPr="008253F7">
              <w:rPr>
                <w:sz w:val="20"/>
                <w:szCs w:val="20"/>
              </w:rPr>
              <w:t>58 721</w:t>
            </w:r>
          </w:p>
        </w:tc>
      </w:tr>
    </w:tbl>
    <w:p w:rsidR="00DE78FC" w:rsidRPr="008253F7" w:rsidRDefault="00DE78FC" w:rsidP="00B12C78">
      <w:pPr>
        <w:tabs>
          <w:tab w:val="left" w:pos="2835"/>
        </w:tabs>
        <w:ind w:left="2835" w:hanging="2835"/>
        <w:jc w:val="both"/>
        <w:rPr>
          <w:sz w:val="20"/>
          <w:szCs w:val="20"/>
        </w:rPr>
      </w:pPr>
    </w:p>
    <w:p w:rsidR="00DE78FC" w:rsidRPr="008253F7" w:rsidRDefault="00971252" w:rsidP="00DE78FC">
      <w:pPr>
        <w:spacing w:after="120"/>
        <w:jc w:val="both"/>
        <w:rPr>
          <w:sz w:val="20"/>
          <w:szCs w:val="20"/>
        </w:rPr>
      </w:pPr>
      <w:r>
        <w:rPr>
          <w:noProof/>
          <w:lang w:eastAsia="lv-LV"/>
        </w:rPr>
        <w:drawing>
          <wp:inline distT="0" distB="0" distL="0" distR="0" wp14:anchorId="13DA32C7" wp14:editId="09F47615">
            <wp:extent cx="5939790" cy="1799590"/>
            <wp:effectExtent l="0" t="0" r="3810" b="10160"/>
            <wp:docPr id="305" name="Chart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250112">
        <w:tc>
          <w:tcPr>
            <w:tcW w:w="1560" w:type="dxa"/>
          </w:tcPr>
          <w:p w:rsidR="00DE78FC" w:rsidRPr="008253F7" w:rsidRDefault="00DE78FC" w:rsidP="00DE78FC">
            <w:pPr>
              <w:tabs>
                <w:tab w:val="left" w:pos="0"/>
              </w:tabs>
              <w:rPr>
                <w:sz w:val="20"/>
                <w:szCs w:val="20"/>
              </w:rPr>
            </w:pPr>
            <w:r w:rsidRPr="008253F7">
              <w:rPr>
                <w:sz w:val="20"/>
                <w:szCs w:val="20"/>
              </w:rPr>
              <w:t>FM 01.08.2017 rīk.Nr.331</w:t>
            </w:r>
          </w:p>
        </w:tc>
        <w:tc>
          <w:tcPr>
            <w:tcW w:w="7789" w:type="dxa"/>
          </w:tcPr>
          <w:p w:rsidR="00DE78FC" w:rsidRPr="008253F7" w:rsidRDefault="00DE78FC" w:rsidP="00DE78FC">
            <w:pPr>
              <w:autoSpaceDE w:val="0"/>
              <w:autoSpaceDN w:val="0"/>
              <w:adjustRightInd w:val="0"/>
              <w:jc w:val="both"/>
              <w:rPr>
                <w:sz w:val="20"/>
                <w:szCs w:val="20"/>
              </w:rPr>
            </w:pPr>
            <w:r w:rsidRPr="008253F7">
              <w:rPr>
                <w:sz w:val="20"/>
                <w:szCs w:val="20"/>
              </w:rPr>
              <w:t xml:space="preserve">58 721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nodrošinātu atmaksu veikšanu valsts budžetā par Eiropas transporta, telekomunikāciju un enerģijas infrastruktūras tīklu un Eiropas infrastruktūras savienošanas instrumenta (CEF) projektu “Tehniskā palīdzība, lai veicinātu Latvijas dalību TEN-T pamattīkla koridorā”</w:t>
            </w:r>
            <w:r w:rsidRPr="008253F7">
              <w:rPr>
                <w:rFonts w:eastAsia="Times New Roman" w:cs="Times New Roman"/>
                <w:sz w:val="20"/>
                <w:szCs w:val="20"/>
                <w:lang w:eastAsia="lv-LV"/>
              </w:rPr>
              <w:t>. (no Satiksmes ministrijas budžeta apakšprogrammas 60.20.00 “Tehniskā palīdzība Eiropas transporta, telekomunikāciju un enerģijas infrastruktūras tīklu un Eiropas infrastruktūras savienošanas instrumenta (CEF) apgūšanai (2014-2020)”)</w:t>
            </w:r>
          </w:p>
        </w:tc>
      </w:tr>
    </w:tbl>
    <w:p w:rsidR="00DE78FC" w:rsidRPr="008253F7" w:rsidRDefault="00DE78FC" w:rsidP="00B12C78">
      <w:pPr>
        <w:tabs>
          <w:tab w:val="left" w:pos="2835"/>
        </w:tabs>
        <w:ind w:left="2835" w:hanging="2835"/>
        <w:jc w:val="both"/>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2BE8">
        <w:tc>
          <w:tcPr>
            <w:tcW w:w="1555" w:type="dxa"/>
            <w:shd w:val="clear" w:color="auto" w:fill="C5E0B3" w:themeFill="accent6" w:themeFillTint="66"/>
          </w:tcPr>
          <w:p w:rsidR="00E32BE8" w:rsidRPr="008253F7" w:rsidRDefault="00E32BE8" w:rsidP="000F03C7">
            <w:pPr>
              <w:rPr>
                <w:sz w:val="20"/>
                <w:szCs w:val="20"/>
              </w:rPr>
            </w:pPr>
            <w:r w:rsidRPr="008253F7">
              <w:rPr>
                <w:sz w:val="20"/>
                <w:szCs w:val="20"/>
              </w:rPr>
              <w:t>61.</w:t>
            </w:r>
            <w:r w:rsidR="000F03C7" w:rsidRPr="008253F7">
              <w:rPr>
                <w:sz w:val="20"/>
                <w:szCs w:val="20"/>
              </w:rPr>
              <w:t>09</w:t>
            </w:r>
            <w:r w:rsidRPr="008253F7">
              <w:rPr>
                <w:sz w:val="20"/>
                <w:szCs w:val="20"/>
              </w:rPr>
              <w:t>.00</w:t>
            </w:r>
          </w:p>
        </w:tc>
        <w:tc>
          <w:tcPr>
            <w:tcW w:w="3827" w:type="dxa"/>
            <w:shd w:val="clear" w:color="auto" w:fill="C5E0B3" w:themeFill="accent6" w:themeFillTint="66"/>
          </w:tcPr>
          <w:p w:rsidR="00E32BE8" w:rsidRPr="008253F7" w:rsidRDefault="000F03C7" w:rsidP="00E32BE8">
            <w:pPr>
              <w:rPr>
                <w:sz w:val="20"/>
                <w:szCs w:val="20"/>
              </w:rPr>
            </w:pPr>
            <w:r w:rsidRPr="008253F7">
              <w:rPr>
                <w:rFonts w:ascii="TimesNewRoman" w:hAnsi="TimesNewRoman" w:cs="Arial"/>
                <w:bCs/>
                <w:sz w:val="20"/>
                <w:szCs w:val="20"/>
              </w:rPr>
              <w:t>Kohēzijas fonda (KF) finansētie ierobežotās atlases projekti (2007-2013)</w:t>
            </w:r>
          </w:p>
        </w:tc>
        <w:tc>
          <w:tcPr>
            <w:tcW w:w="1276" w:type="dxa"/>
            <w:shd w:val="clear" w:color="auto" w:fill="C5E0B3" w:themeFill="accent6" w:themeFillTint="66"/>
          </w:tcPr>
          <w:p w:rsidR="00E32BE8" w:rsidRPr="008253F7" w:rsidRDefault="000F03C7" w:rsidP="00E32BE8">
            <w:pPr>
              <w:rPr>
                <w:sz w:val="20"/>
                <w:szCs w:val="20"/>
              </w:rPr>
            </w:pPr>
            <w:r w:rsidRPr="008253F7">
              <w:rPr>
                <w:sz w:val="20"/>
                <w:szCs w:val="20"/>
              </w:rPr>
              <w:t>0</w:t>
            </w:r>
          </w:p>
        </w:tc>
        <w:tc>
          <w:tcPr>
            <w:tcW w:w="1275" w:type="dxa"/>
            <w:shd w:val="clear" w:color="auto" w:fill="C5E0B3" w:themeFill="accent6" w:themeFillTint="66"/>
          </w:tcPr>
          <w:p w:rsidR="00E32BE8" w:rsidRPr="008253F7" w:rsidRDefault="000F03C7" w:rsidP="00E32BE8">
            <w:pPr>
              <w:rPr>
                <w:sz w:val="20"/>
                <w:szCs w:val="20"/>
              </w:rPr>
            </w:pPr>
            <w:r w:rsidRPr="008253F7">
              <w:rPr>
                <w:sz w:val="20"/>
                <w:szCs w:val="20"/>
              </w:rPr>
              <w:t>360 627</w:t>
            </w:r>
          </w:p>
        </w:tc>
        <w:tc>
          <w:tcPr>
            <w:tcW w:w="1411" w:type="dxa"/>
            <w:shd w:val="clear" w:color="auto" w:fill="C5E0B3" w:themeFill="accent6" w:themeFillTint="66"/>
          </w:tcPr>
          <w:p w:rsidR="00E32BE8" w:rsidRPr="008253F7" w:rsidRDefault="000F03C7" w:rsidP="00E32BE8">
            <w:pPr>
              <w:rPr>
                <w:sz w:val="20"/>
                <w:szCs w:val="20"/>
              </w:rPr>
            </w:pPr>
            <w:r w:rsidRPr="008253F7">
              <w:rPr>
                <w:sz w:val="20"/>
                <w:szCs w:val="20"/>
              </w:rPr>
              <w:t>360 627</w:t>
            </w:r>
          </w:p>
          <w:p w:rsidR="000F03C7" w:rsidRPr="008253F7" w:rsidRDefault="000F03C7" w:rsidP="00E32BE8">
            <w:pPr>
              <w:rPr>
                <w:sz w:val="20"/>
                <w:szCs w:val="20"/>
              </w:rPr>
            </w:pPr>
          </w:p>
        </w:tc>
      </w:tr>
    </w:tbl>
    <w:p w:rsidR="00E32BE8" w:rsidRPr="008253F7" w:rsidRDefault="00E32BE8" w:rsidP="00B12C78">
      <w:pPr>
        <w:tabs>
          <w:tab w:val="left" w:pos="2835"/>
        </w:tabs>
        <w:ind w:left="2835" w:hanging="2835"/>
        <w:jc w:val="both"/>
        <w:rPr>
          <w:sz w:val="20"/>
          <w:szCs w:val="20"/>
        </w:rPr>
      </w:pPr>
    </w:p>
    <w:p w:rsidR="00E32BE8" w:rsidRPr="008253F7" w:rsidRDefault="00971252" w:rsidP="000F03C7">
      <w:pPr>
        <w:spacing w:after="120"/>
        <w:jc w:val="both"/>
        <w:rPr>
          <w:sz w:val="20"/>
          <w:szCs w:val="20"/>
        </w:rPr>
      </w:pPr>
      <w:r>
        <w:rPr>
          <w:noProof/>
          <w:lang w:eastAsia="lv-LV"/>
        </w:rPr>
        <w:drawing>
          <wp:inline distT="0" distB="0" distL="0" distR="0" wp14:anchorId="3C2E9677" wp14:editId="08922CE2">
            <wp:extent cx="5939790" cy="1764000"/>
            <wp:effectExtent l="0" t="0" r="3810" b="8255"/>
            <wp:docPr id="306" name="Chart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C6E46">
        <w:tc>
          <w:tcPr>
            <w:tcW w:w="1560" w:type="dxa"/>
          </w:tcPr>
          <w:p w:rsidR="000F03C7" w:rsidRPr="008253F7" w:rsidRDefault="000F03C7" w:rsidP="000F03C7">
            <w:pPr>
              <w:tabs>
                <w:tab w:val="left" w:pos="0"/>
              </w:tabs>
              <w:rPr>
                <w:sz w:val="20"/>
                <w:szCs w:val="20"/>
              </w:rPr>
            </w:pPr>
            <w:r w:rsidRPr="008253F7">
              <w:rPr>
                <w:sz w:val="20"/>
                <w:szCs w:val="20"/>
              </w:rPr>
              <w:t>FM 17.10.2017 rīk.Nr.444</w:t>
            </w:r>
          </w:p>
        </w:tc>
        <w:tc>
          <w:tcPr>
            <w:tcW w:w="7789" w:type="dxa"/>
          </w:tcPr>
          <w:p w:rsidR="000F03C7" w:rsidRPr="008253F7" w:rsidRDefault="000F03C7" w:rsidP="001C6E46">
            <w:pPr>
              <w:autoSpaceDE w:val="0"/>
              <w:autoSpaceDN w:val="0"/>
              <w:adjustRightInd w:val="0"/>
              <w:jc w:val="both"/>
              <w:rPr>
                <w:sz w:val="20"/>
                <w:szCs w:val="20"/>
              </w:rPr>
            </w:pPr>
            <w:r w:rsidRPr="008253F7">
              <w:rPr>
                <w:sz w:val="20"/>
                <w:szCs w:val="20"/>
              </w:rPr>
              <w:t xml:space="preserve">360 627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projekta “Daugavpils </w:t>
            </w:r>
            <w:proofErr w:type="spellStart"/>
            <w:r w:rsidRPr="008253F7">
              <w:rPr>
                <w:rFonts w:ascii="TimesNewRoman" w:eastAsia="Times New Roman" w:hAnsi="TimesNewRoman" w:cs="Arial"/>
                <w:sz w:val="20"/>
                <w:szCs w:val="20"/>
                <w:lang w:eastAsia="lv-LV"/>
              </w:rPr>
              <w:t>autotranporta</w:t>
            </w:r>
            <w:proofErr w:type="spellEnd"/>
            <w:r w:rsidRPr="008253F7">
              <w:rPr>
                <w:rFonts w:ascii="TimesNewRoman" w:eastAsia="Times New Roman" w:hAnsi="TimesNewRoman" w:cs="Arial"/>
                <w:sz w:val="20"/>
                <w:szCs w:val="20"/>
                <w:lang w:eastAsia="lv-LV"/>
              </w:rPr>
              <w:t xml:space="preserve"> mezgls (Vidzemes, Piekrastes, </w:t>
            </w:r>
            <w:proofErr w:type="spellStart"/>
            <w:r w:rsidRPr="008253F7">
              <w:rPr>
                <w:rFonts w:ascii="TimesNewRoman" w:eastAsia="Times New Roman" w:hAnsi="TimesNewRoman" w:cs="Arial"/>
                <w:sz w:val="20"/>
                <w:szCs w:val="20"/>
                <w:lang w:eastAsia="lv-LV"/>
              </w:rPr>
              <w:t>A.Pumpura</w:t>
            </w:r>
            <w:proofErr w:type="spellEnd"/>
            <w:r w:rsidRPr="008253F7">
              <w:rPr>
                <w:rFonts w:ascii="TimesNewRoman" w:eastAsia="Times New Roman" w:hAnsi="TimesNewRoman" w:cs="Arial"/>
                <w:sz w:val="20"/>
                <w:szCs w:val="20"/>
                <w:lang w:eastAsia="lv-LV"/>
              </w:rPr>
              <w:t>, Višķu iela)” īstenošanai</w:t>
            </w:r>
            <w:r w:rsidRPr="008253F7">
              <w:rPr>
                <w:rFonts w:eastAsia="Times New Roman" w:cs="Times New Roman"/>
                <w:sz w:val="20"/>
                <w:szCs w:val="20"/>
                <w:lang w:eastAsia="lv-LV"/>
              </w:rPr>
              <w:t>. (80.00.00 programma)</w:t>
            </w:r>
          </w:p>
        </w:tc>
      </w:tr>
    </w:tbl>
    <w:p w:rsidR="000F03C7" w:rsidRPr="008253F7" w:rsidRDefault="000F03C7" w:rsidP="00B12C78">
      <w:pPr>
        <w:tabs>
          <w:tab w:val="left" w:pos="2835"/>
        </w:tabs>
        <w:ind w:left="2835" w:hanging="2835"/>
        <w:jc w:val="both"/>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DF1BC9">
        <w:tc>
          <w:tcPr>
            <w:tcW w:w="1555" w:type="dxa"/>
            <w:shd w:val="clear" w:color="auto" w:fill="C5E0B3" w:themeFill="accent6" w:themeFillTint="66"/>
          </w:tcPr>
          <w:p w:rsidR="002B2471" w:rsidRPr="008253F7" w:rsidRDefault="002B2471" w:rsidP="00DF1BC9">
            <w:pPr>
              <w:rPr>
                <w:sz w:val="20"/>
                <w:szCs w:val="20"/>
              </w:rPr>
            </w:pPr>
            <w:r w:rsidRPr="008253F7">
              <w:rPr>
                <w:sz w:val="20"/>
                <w:szCs w:val="20"/>
              </w:rPr>
              <w:t>61.10.00</w:t>
            </w:r>
          </w:p>
        </w:tc>
        <w:tc>
          <w:tcPr>
            <w:tcW w:w="3827" w:type="dxa"/>
            <w:shd w:val="clear" w:color="auto" w:fill="C5E0B3" w:themeFill="accent6" w:themeFillTint="66"/>
          </w:tcPr>
          <w:p w:rsidR="002B2471" w:rsidRPr="008253F7" w:rsidRDefault="002B2471" w:rsidP="00DF1BC9">
            <w:pPr>
              <w:rPr>
                <w:sz w:val="20"/>
                <w:szCs w:val="20"/>
              </w:rPr>
            </w:pPr>
            <w:r w:rsidRPr="008253F7">
              <w:rPr>
                <w:rFonts w:ascii="TimesNewRoman" w:hAnsi="TimesNewRoman" w:cs="Arial"/>
                <w:bCs/>
                <w:sz w:val="20"/>
                <w:szCs w:val="20"/>
              </w:rPr>
              <w:t>Kohēzijas fonda (KF) finansētie ierobežotās atlases VAS "Latvijas Valsts ceļi" realizētie projekti (2014-2020)</w:t>
            </w:r>
          </w:p>
        </w:tc>
        <w:tc>
          <w:tcPr>
            <w:tcW w:w="1276" w:type="dxa"/>
            <w:shd w:val="clear" w:color="auto" w:fill="C5E0B3" w:themeFill="accent6" w:themeFillTint="66"/>
          </w:tcPr>
          <w:p w:rsidR="002B2471" w:rsidRPr="008253F7" w:rsidRDefault="002B2471" w:rsidP="00DF1BC9">
            <w:pPr>
              <w:rPr>
                <w:sz w:val="20"/>
                <w:szCs w:val="20"/>
              </w:rPr>
            </w:pPr>
            <w:r w:rsidRPr="008253F7">
              <w:rPr>
                <w:sz w:val="20"/>
                <w:szCs w:val="20"/>
              </w:rPr>
              <w:t>26 340 938</w:t>
            </w:r>
          </w:p>
        </w:tc>
        <w:tc>
          <w:tcPr>
            <w:tcW w:w="1275" w:type="dxa"/>
            <w:shd w:val="clear" w:color="auto" w:fill="C5E0B3" w:themeFill="accent6" w:themeFillTint="66"/>
          </w:tcPr>
          <w:p w:rsidR="002B2471" w:rsidRPr="008253F7" w:rsidRDefault="00A7405C" w:rsidP="00DF1BC9">
            <w:pPr>
              <w:rPr>
                <w:sz w:val="20"/>
                <w:szCs w:val="20"/>
              </w:rPr>
            </w:pPr>
            <w:r w:rsidRPr="008253F7">
              <w:rPr>
                <w:sz w:val="20"/>
                <w:szCs w:val="20"/>
              </w:rPr>
              <w:t>24 668 051</w:t>
            </w:r>
          </w:p>
        </w:tc>
        <w:tc>
          <w:tcPr>
            <w:tcW w:w="1411" w:type="dxa"/>
            <w:shd w:val="clear" w:color="auto" w:fill="C5E0B3" w:themeFill="accent6" w:themeFillTint="66"/>
          </w:tcPr>
          <w:p w:rsidR="002B2471" w:rsidRPr="008253F7" w:rsidRDefault="00A7405C" w:rsidP="00DF1BC9">
            <w:pPr>
              <w:rPr>
                <w:sz w:val="20"/>
                <w:szCs w:val="20"/>
              </w:rPr>
            </w:pPr>
            <w:r w:rsidRPr="008253F7">
              <w:rPr>
                <w:sz w:val="20"/>
                <w:szCs w:val="20"/>
              </w:rPr>
              <w:t>51 008 989</w:t>
            </w:r>
          </w:p>
        </w:tc>
      </w:tr>
    </w:tbl>
    <w:p w:rsidR="002B2471" w:rsidRPr="008253F7" w:rsidRDefault="002B2471" w:rsidP="002B2471">
      <w:pPr>
        <w:jc w:val="right"/>
        <w:rPr>
          <w:i/>
          <w:sz w:val="20"/>
          <w:szCs w:val="20"/>
        </w:rPr>
      </w:pPr>
    </w:p>
    <w:p w:rsidR="00906C8C" w:rsidRPr="008253F7" w:rsidRDefault="00971252" w:rsidP="00906C8C">
      <w:pPr>
        <w:spacing w:after="120"/>
        <w:jc w:val="right"/>
        <w:rPr>
          <w:i/>
          <w:sz w:val="20"/>
          <w:szCs w:val="20"/>
        </w:rPr>
      </w:pPr>
      <w:r>
        <w:rPr>
          <w:noProof/>
          <w:lang w:eastAsia="lv-LV"/>
        </w:rPr>
        <w:lastRenderedPageBreak/>
        <w:drawing>
          <wp:inline distT="0" distB="0" distL="0" distR="0" wp14:anchorId="1D03B9ED" wp14:editId="1ADD52EB">
            <wp:extent cx="5939790" cy="1764000"/>
            <wp:effectExtent l="0" t="0" r="3810" b="8255"/>
            <wp:docPr id="313" name="Chart 3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D51F5E">
        <w:tc>
          <w:tcPr>
            <w:tcW w:w="1560" w:type="dxa"/>
          </w:tcPr>
          <w:p w:rsidR="00906C8C" w:rsidRPr="008253F7" w:rsidRDefault="00906C8C" w:rsidP="00906C8C">
            <w:pPr>
              <w:tabs>
                <w:tab w:val="left" w:pos="0"/>
              </w:tabs>
              <w:rPr>
                <w:sz w:val="20"/>
                <w:szCs w:val="20"/>
              </w:rPr>
            </w:pPr>
            <w:r w:rsidRPr="008253F7">
              <w:rPr>
                <w:sz w:val="20"/>
                <w:szCs w:val="20"/>
              </w:rPr>
              <w:t>FM 14.07.2017 rīk.Nr.299</w:t>
            </w:r>
          </w:p>
        </w:tc>
        <w:tc>
          <w:tcPr>
            <w:tcW w:w="7789" w:type="dxa"/>
          </w:tcPr>
          <w:p w:rsidR="00906C8C" w:rsidRPr="008253F7" w:rsidRDefault="00906C8C" w:rsidP="00906C8C">
            <w:pPr>
              <w:autoSpaceDE w:val="0"/>
              <w:autoSpaceDN w:val="0"/>
              <w:adjustRightInd w:val="0"/>
              <w:jc w:val="both"/>
              <w:rPr>
                <w:sz w:val="20"/>
                <w:szCs w:val="20"/>
              </w:rPr>
            </w:pPr>
            <w:r w:rsidRPr="008253F7">
              <w:rPr>
                <w:sz w:val="20"/>
                <w:szCs w:val="20"/>
              </w:rPr>
              <w:t xml:space="preserve">33 975 152 </w:t>
            </w:r>
            <w:r w:rsidRPr="008253F7">
              <w:rPr>
                <w:i/>
                <w:sz w:val="20"/>
                <w:szCs w:val="20"/>
              </w:rPr>
              <w:t>euro</w:t>
            </w:r>
            <w:r w:rsidRPr="008253F7">
              <w:rPr>
                <w:sz w:val="20"/>
                <w:szCs w:val="20"/>
              </w:rPr>
              <w:t xml:space="preserve"> apmērā palielināti </w:t>
            </w:r>
            <w:r w:rsidRPr="008253F7">
              <w:rPr>
                <w:rFonts w:cs="Times New Roman"/>
                <w:sz w:val="20"/>
                <w:szCs w:val="20"/>
              </w:rPr>
              <w:t>izdevumi, specifiskā atbalsta mērķa 6.1.5. “Valsts galveno autoceļu segu pārbūve, nestspējas palielināšana” apstiprināto projektu īstenošanai</w:t>
            </w:r>
            <w:r w:rsidRPr="008253F7">
              <w:rPr>
                <w:rFonts w:eastAsia="Times New Roman" w:cs="Times New Roman"/>
                <w:sz w:val="20"/>
                <w:szCs w:val="20"/>
                <w:lang w:eastAsia="lv-LV"/>
              </w:rPr>
              <w:t>. (80.00.00 programma)</w:t>
            </w:r>
          </w:p>
        </w:tc>
      </w:tr>
      <w:tr w:rsidR="008253F7" w:rsidRPr="008253F7" w:rsidTr="00D51F5E">
        <w:tc>
          <w:tcPr>
            <w:tcW w:w="1560" w:type="dxa"/>
          </w:tcPr>
          <w:p w:rsidR="001A68A4" w:rsidRPr="008253F7" w:rsidRDefault="001A68A4" w:rsidP="001A68A4">
            <w:pPr>
              <w:tabs>
                <w:tab w:val="left" w:pos="0"/>
              </w:tabs>
              <w:rPr>
                <w:sz w:val="20"/>
                <w:szCs w:val="20"/>
              </w:rPr>
            </w:pPr>
            <w:r w:rsidRPr="008253F7">
              <w:rPr>
                <w:sz w:val="20"/>
                <w:szCs w:val="20"/>
              </w:rPr>
              <w:t>FM 22.11.2017 rīk.Nr.515</w:t>
            </w:r>
          </w:p>
        </w:tc>
        <w:tc>
          <w:tcPr>
            <w:tcW w:w="7789" w:type="dxa"/>
          </w:tcPr>
          <w:p w:rsidR="001A68A4" w:rsidRPr="008253F7" w:rsidRDefault="001A68A4" w:rsidP="001A68A4">
            <w:pPr>
              <w:jc w:val="both"/>
              <w:rPr>
                <w:sz w:val="20"/>
                <w:szCs w:val="20"/>
              </w:rPr>
            </w:pPr>
            <w:r w:rsidRPr="008253F7">
              <w:rPr>
                <w:sz w:val="20"/>
                <w:szCs w:val="20"/>
              </w:rPr>
              <w:t xml:space="preserve">9 307 101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pārdalot resora “74.Gadskārtējā valsts budžeta izpildes procesā pārdalāmais finansējums” programmai 80.00.00 “Nesadalītais finansējums Eiropas Savienības politiku instrumentu un pārējās ārvalstu finanšu palīdzības līdzfinansēto projektu un pasākumu īstenošanai”. (80.00.00 programma)</w:t>
            </w:r>
          </w:p>
        </w:tc>
      </w:tr>
    </w:tbl>
    <w:p w:rsidR="00906C8C" w:rsidRPr="008253F7" w:rsidRDefault="00906C8C" w:rsidP="002B247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DF1BC9">
        <w:tc>
          <w:tcPr>
            <w:tcW w:w="1555" w:type="dxa"/>
            <w:shd w:val="clear" w:color="auto" w:fill="C5E0B3" w:themeFill="accent6" w:themeFillTint="66"/>
          </w:tcPr>
          <w:p w:rsidR="002B2471" w:rsidRPr="008253F7" w:rsidRDefault="002B2471" w:rsidP="00DF1BC9">
            <w:pPr>
              <w:rPr>
                <w:sz w:val="20"/>
                <w:szCs w:val="20"/>
              </w:rPr>
            </w:pPr>
            <w:r w:rsidRPr="008253F7">
              <w:rPr>
                <w:sz w:val="20"/>
                <w:szCs w:val="20"/>
              </w:rPr>
              <w:t>62.11.00</w:t>
            </w:r>
          </w:p>
        </w:tc>
        <w:tc>
          <w:tcPr>
            <w:tcW w:w="3827" w:type="dxa"/>
            <w:shd w:val="clear" w:color="auto" w:fill="C5E0B3" w:themeFill="accent6" w:themeFillTint="66"/>
          </w:tcPr>
          <w:p w:rsidR="002B2471" w:rsidRPr="008253F7" w:rsidRDefault="002B2471" w:rsidP="00DF1BC9">
            <w:pPr>
              <w:rPr>
                <w:sz w:val="20"/>
                <w:szCs w:val="20"/>
              </w:rPr>
            </w:pPr>
            <w:r w:rsidRPr="008253F7">
              <w:rPr>
                <w:sz w:val="20"/>
                <w:szCs w:val="20"/>
              </w:rPr>
              <w:t>Eiropas Reģionālās attīstības fonda (ERAF) finansētie ierobežotās atlases VAS "Latvijas Valsts ceļi" realizētie projekti (2014 - 2020)</w:t>
            </w:r>
          </w:p>
        </w:tc>
        <w:tc>
          <w:tcPr>
            <w:tcW w:w="1276" w:type="dxa"/>
            <w:shd w:val="clear" w:color="auto" w:fill="C5E0B3" w:themeFill="accent6" w:themeFillTint="66"/>
          </w:tcPr>
          <w:p w:rsidR="002B2471" w:rsidRPr="008253F7" w:rsidRDefault="002B2471" w:rsidP="00DF1BC9">
            <w:pPr>
              <w:rPr>
                <w:sz w:val="20"/>
                <w:szCs w:val="20"/>
              </w:rPr>
            </w:pPr>
            <w:r w:rsidRPr="008253F7">
              <w:rPr>
                <w:sz w:val="20"/>
                <w:szCs w:val="20"/>
              </w:rPr>
              <w:t>35 504 938</w:t>
            </w:r>
          </w:p>
        </w:tc>
        <w:tc>
          <w:tcPr>
            <w:tcW w:w="1275" w:type="dxa"/>
            <w:shd w:val="clear" w:color="auto" w:fill="C5E0B3" w:themeFill="accent6" w:themeFillTint="66"/>
          </w:tcPr>
          <w:p w:rsidR="002B2471" w:rsidRPr="008253F7" w:rsidRDefault="00A7405C" w:rsidP="00DF1BC9">
            <w:pPr>
              <w:rPr>
                <w:sz w:val="20"/>
                <w:szCs w:val="20"/>
              </w:rPr>
            </w:pPr>
            <w:r w:rsidRPr="008253F7">
              <w:rPr>
                <w:sz w:val="20"/>
                <w:szCs w:val="20"/>
              </w:rPr>
              <w:t>24 147 055</w:t>
            </w:r>
          </w:p>
        </w:tc>
        <w:tc>
          <w:tcPr>
            <w:tcW w:w="1411" w:type="dxa"/>
            <w:shd w:val="clear" w:color="auto" w:fill="C5E0B3" w:themeFill="accent6" w:themeFillTint="66"/>
          </w:tcPr>
          <w:p w:rsidR="002B2471" w:rsidRPr="008253F7" w:rsidRDefault="00A7405C" w:rsidP="00DF1BC9">
            <w:pPr>
              <w:rPr>
                <w:sz w:val="20"/>
                <w:szCs w:val="20"/>
              </w:rPr>
            </w:pPr>
            <w:r w:rsidRPr="008253F7">
              <w:rPr>
                <w:sz w:val="20"/>
                <w:szCs w:val="20"/>
              </w:rPr>
              <w:t>59 651 993</w:t>
            </w:r>
          </w:p>
        </w:tc>
      </w:tr>
    </w:tbl>
    <w:p w:rsidR="002B2471" w:rsidRPr="008253F7" w:rsidRDefault="002B2471" w:rsidP="002B2471">
      <w:pPr>
        <w:jc w:val="right"/>
        <w:rPr>
          <w:i/>
          <w:sz w:val="20"/>
          <w:szCs w:val="20"/>
        </w:rPr>
      </w:pPr>
    </w:p>
    <w:p w:rsidR="00C477DE" w:rsidRPr="008253F7" w:rsidRDefault="00971252" w:rsidP="00C477DE">
      <w:pPr>
        <w:spacing w:after="120"/>
        <w:jc w:val="right"/>
        <w:rPr>
          <w:i/>
          <w:sz w:val="20"/>
          <w:szCs w:val="20"/>
        </w:rPr>
      </w:pPr>
      <w:r>
        <w:rPr>
          <w:noProof/>
          <w:lang w:eastAsia="lv-LV"/>
        </w:rPr>
        <w:drawing>
          <wp:inline distT="0" distB="0" distL="0" distR="0" wp14:anchorId="68C68629" wp14:editId="7A81105B">
            <wp:extent cx="5939790" cy="1800000"/>
            <wp:effectExtent l="0" t="0" r="3810" b="10160"/>
            <wp:docPr id="317" name="Chart 3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D51F5E">
        <w:tc>
          <w:tcPr>
            <w:tcW w:w="1560" w:type="dxa"/>
          </w:tcPr>
          <w:p w:rsidR="00C477DE" w:rsidRPr="008253F7" w:rsidRDefault="00C477DE" w:rsidP="00D51F5E">
            <w:pPr>
              <w:tabs>
                <w:tab w:val="left" w:pos="0"/>
              </w:tabs>
              <w:rPr>
                <w:sz w:val="20"/>
                <w:szCs w:val="20"/>
              </w:rPr>
            </w:pPr>
            <w:r w:rsidRPr="008253F7">
              <w:rPr>
                <w:sz w:val="20"/>
                <w:szCs w:val="20"/>
              </w:rPr>
              <w:t>FM 14.07.2017 rīk.Nr.299</w:t>
            </w:r>
          </w:p>
        </w:tc>
        <w:tc>
          <w:tcPr>
            <w:tcW w:w="7789" w:type="dxa"/>
          </w:tcPr>
          <w:p w:rsidR="00C477DE" w:rsidRPr="008253F7" w:rsidRDefault="00C477DE" w:rsidP="00C477DE">
            <w:pPr>
              <w:autoSpaceDE w:val="0"/>
              <w:autoSpaceDN w:val="0"/>
              <w:adjustRightInd w:val="0"/>
              <w:jc w:val="both"/>
              <w:rPr>
                <w:sz w:val="20"/>
                <w:szCs w:val="20"/>
              </w:rPr>
            </w:pPr>
            <w:r w:rsidRPr="008253F7">
              <w:rPr>
                <w:sz w:val="20"/>
                <w:szCs w:val="20"/>
              </w:rPr>
              <w:t xml:space="preserve">37 498 538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specifiskā atbalsta mērķa 6.3.1. “Palielināt reģionālo mobilitāti, </w:t>
            </w:r>
            <w:proofErr w:type="spellStart"/>
            <w:r w:rsidRPr="008253F7">
              <w:rPr>
                <w:rFonts w:cs="Times New Roman"/>
                <w:sz w:val="20"/>
                <w:szCs w:val="20"/>
              </w:rPr>
              <w:t>uzlabojjot</w:t>
            </w:r>
            <w:proofErr w:type="spellEnd"/>
            <w:r w:rsidRPr="008253F7">
              <w:rPr>
                <w:rFonts w:cs="Times New Roman"/>
                <w:sz w:val="20"/>
                <w:szCs w:val="20"/>
              </w:rPr>
              <w:t xml:space="preserve"> valsts reģionālo autoceļu kvalitāti” apstiprināto projektu īstenošanai</w:t>
            </w:r>
            <w:r w:rsidRPr="008253F7">
              <w:rPr>
                <w:rFonts w:eastAsia="Times New Roman" w:cs="Times New Roman"/>
                <w:sz w:val="20"/>
                <w:szCs w:val="20"/>
                <w:lang w:eastAsia="lv-LV"/>
              </w:rPr>
              <w:t>. (80.00.00 programma)</w:t>
            </w:r>
          </w:p>
        </w:tc>
      </w:tr>
      <w:tr w:rsidR="008253F7" w:rsidRPr="008253F7" w:rsidTr="00D51F5E">
        <w:tc>
          <w:tcPr>
            <w:tcW w:w="1560" w:type="dxa"/>
          </w:tcPr>
          <w:p w:rsidR="00F12FFC" w:rsidRPr="008253F7" w:rsidRDefault="00F12FFC" w:rsidP="00F12FFC">
            <w:pPr>
              <w:tabs>
                <w:tab w:val="left" w:pos="0"/>
              </w:tabs>
              <w:rPr>
                <w:sz w:val="20"/>
                <w:szCs w:val="20"/>
              </w:rPr>
            </w:pPr>
            <w:r w:rsidRPr="008253F7">
              <w:rPr>
                <w:sz w:val="20"/>
                <w:szCs w:val="20"/>
              </w:rPr>
              <w:t>FM 22.11.2017 rīk.Nr.515</w:t>
            </w:r>
          </w:p>
        </w:tc>
        <w:tc>
          <w:tcPr>
            <w:tcW w:w="7789" w:type="dxa"/>
          </w:tcPr>
          <w:p w:rsidR="00F12FFC" w:rsidRPr="008253F7" w:rsidRDefault="00F12FFC" w:rsidP="00F12FFC">
            <w:pPr>
              <w:jc w:val="both"/>
              <w:rPr>
                <w:sz w:val="20"/>
                <w:szCs w:val="20"/>
              </w:rPr>
            </w:pPr>
            <w:r w:rsidRPr="008253F7">
              <w:rPr>
                <w:sz w:val="20"/>
                <w:szCs w:val="20"/>
              </w:rPr>
              <w:t xml:space="preserve">13 351 483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pārdalot resora “74.Gadskārtējā valsts budžeta izpildes procesā pārdalāmais finansējums” programmai 80.00.00 “Nesadalītais finansējums Eiropas Savienības politiku instrumentu un pārējās ārvalstu finanšu palīdzības līdzfinansēto projektu un pasākumu īstenošanai”. (80.00.00 programma)</w:t>
            </w:r>
          </w:p>
        </w:tc>
      </w:tr>
    </w:tbl>
    <w:p w:rsidR="00C477DE" w:rsidRPr="008253F7" w:rsidRDefault="00C477DE" w:rsidP="002B247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DF1BC9">
        <w:tc>
          <w:tcPr>
            <w:tcW w:w="1555" w:type="dxa"/>
            <w:shd w:val="clear" w:color="auto" w:fill="C5E0B3" w:themeFill="accent6" w:themeFillTint="66"/>
          </w:tcPr>
          <w:p w:rsidR="002B2471" w:rsidRPr="008253F7" w:rsidRDefault="002B2471" w:rsidP="00DF1BC9">
            <w:pPr>
              <w:rPr>
                <w:sz w:val="20"/>
                <w:szCs w:val="20"/>
              </w:rPr>
            </w:pPr>
            <w:r w:rsidRPr="008253F7">
              <w:rPr>
                <w:sz w:val="20"/>
                <w:szCs w:val="20"/>
              </w:rPr>
              <w:t>62.12.00</w:t>
            </w:r>
          </w:p>
        </w:tc>
        <w:tc>
          <w:tcPr>
            <w:tcW w:w="3827" w:type="dxa"/>
            <w:shd w:val="clear" w:color="auto" w:fill="C5E0B3" w:themeFill="accent6" w:themeFillTint="66"/>
          </w:tcPr>
          <w:p w:rsidR="002B2471" w:rsidRPr="008253F7" w:rsidRDefault="002B2471" w:rsidP="00DF1BC9">
            <w:pPr>
              <w:rPr>
                <w:sz w:val="20"/>
                <w:szCs w:val="20"/>
              </w:rPr>
            </w:pPr>
            <w:r w:rsidRPr="008253F7">
              <w:rPr>
                <w:sz w:val="20"/>
                <w:szCs w:val="20"/>
              </w:rPr>
              <w:t xml:space="preserve">Eiropas Reģionālās attīstības fonda (ERAF) finansētie </w:t>
            </w:r>
            <w:proofErr w:type="spellStart"/>
            <w:r w:rsidRPr="008253F7">
              <w:rPr>
                <w:sz w:val="20"/>
                <w:szCs w:val="20"/>
              </w:rPr>
              <w:t>elektrotransportlīdzekļu</w:t>
            </w:r>
            <w:proofErr w:type="spellEnd"/>
            <w:r w:rsidRPr="008253F7">
              <w:rPr>
                <w:sz w:val="20"/>
                <w:szCs w:val="20"/>
              </w:rPr>
              <w:t xml:space="preserve"> (ETL) infrastruktūras projekti (2014-2020)</w:t>
            </w:r>
          </w:p>
        </w:tc>
        <w:tc>
          <w:tcPr>
            <w:tcW w:w="1276" w:type="dxa"/>
            <w:shd w:val="clear" w:color="auto" w:fill="C5E0B3" w:themeFill="accent6" w:themeFillTint="66"/>
          </w:tcPr>
          <w:p w:rsidR="002B2471" w:rsidRPr="008253F7" w:rsidRDefault="002B2471" w:rsidP="00DF1BC9">
            <w:pPr>
              <w:rPr>
                <w:sz w:val="20"/>
                <w:szCs w:val="20"/>
              </w:rPr>
            </w:pPr>
            <w:r w:rsidRPr="008253F7">
              <w:rPr>
                <w:sz w:val="20"/>
                <w:szCs w:val="20"/>
              </w:rPr>
              <w:t>2 005 628</w:t>
            </w:r>
          </w:p>
        </w:tc>
        <w:tc>
          <w:tcPr>
            <w:tcW w:w="1275" w:type="dxa"/>
            <w:shd w:val="clear" w:color="auto" w:fill="C5E0B3" w:themeFill="accent6" w:themeFillTint="66"/>
          </w:tcPr>
          <w:p w:rsidR="002B2471" w:rsidRPr="008253F7" w:rsidRDefault="002B2471" w:rsidP="00DF1BC9">
            <w:pPr>
              <w:rPr>
                <w:sz w:val="20"/>
                <w:szCs w:val="20"/>
              </w:rPr>
            </w:pPr>
            <w:r w:rsidRPr="008253F7">
              <w:rPr>
                <w:sz w:val="20"/>
                <w:szCs w:val="20"/>
              </w:rPr>
              <w:t xml:space="preserve">0 </w:t>
            </w:r>
          </w:p>
        </w:tc>
        <w:tc>
          <w:tcPr>
            <w:tcW w:w="1411" w:type="dxa"/>
            <w:shd w:val="clear" w:color="auto" w:fill="C5E0B3" w:themeFill="accent6" w:themeFillTint="66"/>
          </w:tcPr>
          <w:p w:rsidR="002B2471" w:rsidRPr="008253F7" w:rsidRDefault="002B2471" w:rsidP="00DF1BC9">
            <w:pPr>
              <w:rPr>
                <w:sz w:val="20"/>
                <w:szCs w:val="20"/>
              </w:rPr>
            </w:pPr>
            <w:r w:rsidRPr="008253F7">
              <w:rPr>
                <w:sz w:val="20"/>
                <w:szCs w:val="20"/>
              </w:rPr>
              <w:t>2 005 628</w:t>
            </w:r>
          </w:p>
        </w:tc>
      </w:tr>
    </w:tbl>
    <w:p w:rsidR="002B2471" w:rsidRPr="008253F7" w:rsidRDefault="002B2471" w:rsidP="002B2471">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DF1BC9">
        <w:tc>
          <w:tcPr>
            <w:tcW w:w="1555" w:type="dxa"/>
            <w:shd w:val="clear" w:color="auto" w:fill="C5E0B3" w:themeFill="accent6" w:themeFillTint="66"/>
          </w:tcPr>
          <w:p w:rsidR="002B2471" w:rsidRPr="008253F7" w:rsidRDefault="002B2471" w:rsidP="00DF1BC9">
            <w:pPr>
              <w:rPr>
                <w:sz w:val="20"/>
                <w:szCs w:val="20"/>
              </w:rPr>
            </w:pPr>
            <w:r w:rsidRPr="008253F7">
              <w:rPr>
                <w:sz w:val="20"/>
                <w:szCs w:val="20"/>
              </w:rPr>
              <w:t>62.20.00</w:t>
            </w:r>
          </w:p>
        </w:tc>
        <w:tc>
          <w:tcPr>
            <w:tcW w:w="3827" w:type="dxa"/>
            <w:shd w:val="clear" w:color="auto" w:fill="C5E0B3" w:themeFill="accent6" w:themeFillTint="66"/>
          </w:tcPr>
          <w:p w:rsidR="002B2471" w:rsidRPr="008253F7" w:rsidRDefault="002B2471" w:rsidP="00DF1BC9">
            <w:pPr>
              <w:rPr>
                <w:sz w:val="20"/>
                <w:szCs w:val="20"/>
              </w:rPr>
            </w:pPr>
            <w:r w:rsidRPr="008253F7">
              <w:rPr>
                <w:rFonts w:ascii="TimesNewRoman" w:hAnsi="TimesNewRoman" w:cs="Arial"/>
                <w:bCs/>
                <w:sz w:val="20"/>
                <w:szCs w:val="20"/>
              </w:rPr>
              <w:t>Tehniskā palīdzība Eiropas Reģionālās attīstības fonda (ERAF) apgūšanai (2014-2020)</w:t>
            </w:r>
          </w:p>
        </w:tc>
        <w:tc>
          <w:tcPr>
            <w:tcW w:w="1276" w:type="dxa"/>
            <w:shd w:val="clear" w:color="auto" w:fill="C5E0B3" w:themeFill="accent6" w:themeFillTint="66"/>
          </w:tcPr>
          <w:p w:rsidR="002B2471" w:rsidRPr="008253F7" w:rsidRDefault="002B2471" w:rsidP="00DF1BC9">
            <w:pPr>
              <w:rPr>
                <w:sz w:val="20"/>
                <w:szCs w:val="20"/>
              </w:rPr>
            </w:pPr>
            <w:r w:rsidRPr="008253F7">
              <w:rPr>
                <w:sz w:val="20"/>
                <w:szCs w:val="20"/>
              </w:rPr>
              <w:t>434 245</w:t>
            </w:r>
          </w:p>
        </w:tc>
        <w:tc>
          <w:tcPr>
            <w:tcW w:w="1275" w:type="dxa"/>
            <w:shd w:val="clear" w:color="auto" w:fill="C5E0B3" w:themeFill="accent6" w:themeFillTint="66"/>
          </w:tcPr>
          <w:p w:rsidR="002B2471" w:rsidRPr="008253F7" w:rsidRDefault="00A7405C" w:rsidP="00DF1BC9">
            <w:pPr>
              <w:rPr>
                <w:sz w:val="20"/>
                <w:szCs w:val="20"/>
              </w:rPr>
            </w:pPr>
            <w:r w:rsidRPr="008253F7">
              <w:rPr>
                <w:sz w:val="20"/>
                <w:szCs w:val="20"/>
              </w:rPr>
              <w:t>-85 000</w:t>
            </w:r>
          </w:p>
        </w:tc>
        <w:tc>
          <w:tcPr>
            <w:tcW w:w="1411" w:type="dxa"/>
            <w:shd w:val="clear" w:color="auto" w:fill="C5E0B3" w:themeFill="accent6" w:themeFillTint="66"/>
          </w:tcPr>
          <w:p w:rsidR="002B2471" w:rsidRPr="008253F7" w:rsidRDefault="00A7405C" w:rsidP="00DF1BC9">
            <w:pPr>
              <w:rPr>
                <w:sz w:val="20"/>
                <w:szCs w:val="20"/>
              </w:rPr>
            </w:pPr>
            <w:r w:rsidRPr="008253F7">
              <w:rPr>
                <w:sz w:val="20"/>
                <w:szCs w:val="20"/>
              </w:rPr>
              <w:t>349 245</w:t>
            </w:r>
          </w:p>
        </w:tc>
      </w:tr>
    </w:tbl>
    <w:p w:rsidR="002B2471" w:rsidRPr="008253F7" w:rsidRDefault="002B2471" w:rsidP="002B2471">
      <w:pPr>
        <w:jc w:val="right"/>
        <w:rPr>
          <w:i/>
          <w:sz w:val="20"/>
          <w:szCs w:val="20"/>
        </w:rPr>
      </w:pPr>
    </w:p>
    <w:p w:rsidR="00F12FFC" w:rsidRPr="008253F7" w:rsidRDefault="00971252" w:rsidP="00F12FFC">
      <w:pPr>
        <w:spacing w:after="120"/>
        <w:jc w:val="right"/>
        <w:rPr>
          <w:i/>
          <w:sz w:val="20"/>
          <w:szCs w:val="20"/>
        </w:rPr>
      </w:pPr>
      <w:r>
        <w:rPr>
          <w:noProof/>
          <w:lang w:eastAsia="lv-LV"/>
        </w:rPr>
        <w:lastRenderedPageBreak/>
        <w:drawing>
          <wp:inline distT="0" distB="0" distL="0" distR="0" wp14:anchorId="51AA06B8" wp14:editId="0A72DEAE">
            <wp:extent cx="5939790" cy="1800000"/>
            <wp:effectExtent l="0" t="0" r="3810" b="10160"/>
            <wp:docPr id="319" name="Chart 3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257BAD">
        <w:tc>
          <w:tcPr>
            <w:tcW w:w="1560" w:type="dxa"/>
          </w:tcPr>
          <w:p w:rsidR="00F12FFC" w:rsidRPr="008253F7" w:rsidRDefault="00F12FFC" w:rsidP="00257BAD">
            <w:pPr>
              <w:tabs>
                <w:tab w:val="left" w:pos="0"/>
              </w:tabs>
              <w:rPr>
                <w:sz w:val="20"/>
                <w:szCs w:val="20"/>
              </w:rPr>
            </w:pPr>
            <w:r w:rsidRPr="008253F7">
              <w:rPr>
                <w:sz w:val="20"/>
                <w:szCs w:val="20"/>
              </w:rPr>
              <w:t>FM 22.11.2017 rīk.Nr.515</w:t>
            </w:r>
          </w:p>
        </w:tc>
        <w:tc>
          <w:tcPr>
            <w:tcW w:w="7789" w:type="dxa"/>
          </w:tcPr>
          <w:p w:rsidR="00F12FFC" w:rsidRPr="008253F7" w:rsidRDefault="00F12FFC" w:rsidP="00257BAD">
            <w:pPr>
              <w:jc w:val="both"/>
              <w:rPr>
                <w:sz w:val="20"/>
                <w:szCs w:val="20"/>
              </w:rPr>
            </w:pPr>
            <w:r w:rsidRPr="008253F7">
              <w:rPr>
                <w:sz w:val="20"/>
                <w:szCs w:val="20"/>
              </w:rPr>
              <w:t xml:space="preserve">85 000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pārdalot resora “74.Gadskārtējā valsts budžeta izpildes procesā pārdalāmais finansējums” programmai 80.00.00 “Nesadalītais finansējums Eiropas Savienības politiku instrumentu un pārējās ārvalstu finanšu palīdzības līdzfinansēto projektu un pasākumu īstenošanai”. (80.00.00 programma)</w:t>
            </w:r>
          </w:p>
        </w:tc>
      </w:tr>
    </w:tbl>
    <w:p w:rsidR="00F12FFC" w:rsidRPr="008253F7" w:rsidRDefault="00F12FFC" w:rsidP="002B247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DF1BC9">
        <w:tc>
          <w:tcPr>
            <w:tcW w:w="1555" w:type="dxa"/>
            <w:shd w:val="clear" w:color="auto" w:fill="C5E0B3" w:themeFill="accent6" w:themeFillTint="66"/>
          </w:tcPr>
          <w:p w:rsidR="002B2471" w:rsidRPr="008253F7" w:rsidRDefault="002B2471" w:rsidP="00DF1BC9">
            <w:pPr>
              <w:rPr>
                <w:sz w:val="20"/>
                <w:szCs w:val="20"/>
              </w:rPr>
            </w:pPr>
            <w:r w:rsidRPr="008253F7">
              <w:rPr>
                <w:sz w:val="20"/>
                <w:szCs w:val="20"/>
              </w:rPr>
              <w:t>63.20.00</w:t>
            </w:r>
          </w:p>
        </w:tc>
        <w:tc>
          <w:tcPr>
            <w:tcW w:w="3827" w:type="dxa"/>
            <w:shd w:val="clear" w:color="auto" w:fill="C5E0B3" w:themeFill="accent6" w:themeFillTint="66"/>
          </w:tcPr>
          <w:p w:rsidR="002B2471" w:rsidRPr="008253F7" w:rsidRDefault="002B2471" w:rsidP="00DF1BC9">
            <w:pPr>
              <w:rPr>
                <w:sz w:val="20"/>
                <w:szCs w:val="20"/>
              </w:rPr>
            </w:pPr>
            <w:r w:rsidRPr="008253F7">
              <w:rPr>
                <w:sz w:val="20"/>
                <w:szCs w:val="20"/>
              </w:rPr>
              <w:t>Tehniskā palīdzība Eiropas Sociālā fonda (ESF) apgūšanai (2014-2020)</w:t>
            </w:r>
          </w:p>
        </w:tc>
        <w:tc>
          <w:tcPr>
            <w:tcW w:w="1276" w:type="dxa"/>
            <w:shd w:val="clear" w:color="auto" w:fill="C5E0B3" w:themeFill="accent6" w:themeFillTint="66"/>
          </w:tcPr>
          <w:p w:rsidR="002B2471" w:rsidRPr="008253F7" w:rsidRDefault="002B2471" w:rsidP="00DF1BC9">
            <w:pPr>
              <w:rPr>
                <w:sz w:val="20"/>
                <w:szCs w:val="20"/>
              </w:rPr>
            </w:pPr>
            <w:r w:rsidRPr="008253F7">
              <w:rPr>
                <w:sz w:val="20"/>
                <w:szCs w:val="20"/>
              </w:rPr>
              <w:t>34 528</w:t>
            </w:r>
          </w:p>
        </w:tc>
        <w:tc>
          <w:tcPr>
            <w:tcW w:w="1275" w:type="dxa"/>
            <w:shd w:val="clear" w:color="auto" w:fill="C5E0B3" w:themeFill="accent6" w:themeFillTint="66"/>
          </w:tcPr>
          <w:p w:rsidR="002B2471" w:rsidRPr="008253F7" w:rsidRDefault="00A7405C" w:rsidP="00DF1BC9">
            <w:pPr>
              <w:rPr>
                <w:sz w:val="20"/>
                <w:szCs w:val="20"/>
              </w:rPr>
            </w:pPr>
            <w:r w:rsidRPr="008253F7">
              <w:rPr>
                <w:sz w:val="20"/>
                <w:szCs w:val="20"/>
              </w:rPr>
              <w:t>-16 000</w:t>
            </w:r>
          </w:p>
        </w:tc>
        <w:tc>
          <w:tcPr>
            <w:tcW w:w="1411" w:type="dxa"/>
            <w:shd w:val="clear" w:color="auto" w:fill="C5E0B3" w:themeFill="accent6" w:themeFillTint="66"/>
          </w:tcPr>
          <w:p w:rsidR="002B2471" w:rsidRPr="008253F7" w:rsidRDefault="00A7405C" w:rsidP="00DF1BC9">
            <w:pPr>
              <w:rPr>
                <w:sz w:val="20"/>
                <w:szCs w:val="20"/>
              </w:rPr>
            </w:pPr>
            <w:r w:rsidRPr="008253F7">
              <w:rPr>
                <w:sz w:val="20"/>
                <w:szCs w:val="20"/>
              </w:rPr>
              <w:t>18 528</w:t>
            </w:r>
          </w:p>
        </w:tc>
      </w:tr>
    </w:tbl>
    <w:p w:rsidR="002B2471" w:rsidRPr="008253F7" w:rsidRDefault="002B2471" w:rsidP="002B2471">
      <w:pPr>
        <w:jc w:val="right"/>
        <w:rPr>
          <w:i/>
          <w:sz w:val="20"/>
          <w:szCs w:val="20"/>
        </w:rPr>
      </w:pPr>
    </w:p>
    <w:p w:rsidR="00F12FFC" w:rsidRPr="008253F7" w:rsidRDefault="00971252" w:rsidP="00F12FFC">
      <w:pPr>
        <w:spacing w:after="120"/>
        <w:jc w:val="right"/>
        <w:rPr>
          <w:i/>
          <w:sz w:val="20"/>
          <w:szCs w:val="20"/>
        </w:rPr>
      </w:pPr>
      <w:r>
        <w:rPr>
          <w:noProof/>
          <w:lang w:eastAsia="lv-LV"/>
        </w:rPr>
        <w:drawing>
          <wp:inline distT="0" distB="0" distL="0" distR="0" wp14:anchorId="601C9E06" wp14:editId="00C3BC81">
            <wp:extent cx="5939790" cy="1800000"/>
            <wp:effectExtent l="0" t="0" r="3810" b="10160"/>
            <wp:docPr id="324" name="Chart 3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257BAD">
        <w:tc>
          <w:tcPr>
            <w:tcW w:w="1560" w:type="dxa"/>
          </w:tcPr>
          <w:p w:rsidR="00F12FFC" w:rsidRPr="008253F7" w:rsidRDefault="00F12FFC" w:rsidP="00257BAD">
            <w:pPr>
              <w:tabs>
                <w:tab w:val="left" w:pos="0"/>
              </w:tabs>
              <w:rPr>
                <w:sz w:val="20"/>
                <w:szCs w:val="20"/>
              </w:rPr>
            </w:pPr>
            <w:r w:rsidRPr="008253F7">
              <w:rPr>
                <w:sz w:val="20"/>
                <w:szCs w:val="20"/>
              </w:rPr>
              <w:t>FM 22.11.2017 rīk.Nr.515</w:t>
            </w:r>
          </w:p>
        </w:tc>
        <w:tc>
          <w:tcPr>
            <w:tcW w:w="7789" w:type="dxa"/>
          </w:tcPr>
          <w:p w:rsidR="00F12FFC" w:rsidRPr="008253F7" w:rsidRDefault="00F12FFC" w:rsidP="00257BAD">
            <w:pPr>
              <w:jc w:val="both"/>
              <w:rPr>
                <w:sz w:val="20"/>
                <w:szCs w:val="20"/>
              </w:rPr>
            </w:pPr>
            <w:r w:rsidRPr="008253F7">
              <w:rPr>
                <w:sz w:val="20"/>
                <w:szCs w:val="20"/>
              </w:rPr>
              <w:t xml:space="preserve">9 000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pārdalot resora “74.Gadskārtējā valsts budžeta izpildes procesā pārdalāmais finansējums” programmai 80.00.00 “Nesadalītais finansējums Eiropas Savienības politiku instrumentu un pārējās ārvalstu finanšu palīdzības līdzfinansēto projektu un pasākumu īstenošanai”. (80.00.00 programma)</w:t>
            </w:r>
          </w:p>
        </w:tc>
      </w:tr>
      <w:tr w:rsidR="008253F7" w:rsidRPr="008253F7" w:rsidTr="00257BAD">
        <w:tc>
          <w:tcPr>
            <w:tcW w:w="1560" w:type="dxa"/>
          </w:tcPr>
          <w:p w:rsidR="00C705B6" w:rsidRPr="008253F7" w:rsidRDefault="00C705B6" w:rsidP="00C705B6">
            <w:pPr>
              <w:tabs>
                <w:tab w:val="left" w:pos="0"/>
              </w:tabs>
              <w:rPr>
                <w:sz w:val="20"/>
                <w:szCs w:val="20"/>
              </w:rPr>
            </w:pPr>
            <w:r w:rsidRPr="008253F7">
              <w:rPr>
                <w:sz w:val="20"/>
                <w:szCs w:val="20"/>
              </w:rPr>
              <w:t>FM 15.12.2017 rīk.Nr.581</w:t>
            </w:r>
          </w:p>
        </w:tc>
        <w:tc>
          <w:tcPr>
            <w:tcW w:w="7789" w:type="dxa"/>
          </w:tcPr>
          <w:p w:rsidR="00C705B6" w:rsidRPr="008253F7" w:rsidRDefault="00C705B6" w:rsidP="00C705B6">
            <w:pPr>
              <w:jc w:val="both"/>
              <w:rPr>
                <w:sz w:val="20"/>
                <w:szCs w:val="20"/>
              </w:rPr>
            </w:pPr>
            <w:r w:rsidRPr="008253F7">
              <w:rPr>
                <w:sz w:val="20"/>
                <w:szCs w:val="20"/>
              </w:rPr>
              <w:t xml:space="preserve">7 000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 xml:space="preserve">pārdalot Satiksmes ministrijas budžeta apakšprogrammai </w:t>
            </w:r>
            <w:r w:rsidR="00B866F0" w:rsidRPr="008253F7">
              <w:rPr>
                <w:rFonts w:eastAsia="Times New Roman" w:cs="Times New Roman"/>
                <w:sz w:val="20"/>
                <w:szCs w:val="20"/>
                <w:lang w:eastAsia="lv-LV"/>
              </w:rPr>
              <w:t>60.20.00 “Tehniskā palīdzība Eiropas transporta, telekomunikāciju un enerģijas infrastruktūras tīklu un Eiropas infrastruktūras savienošanas instrumenta (CEF) apgūšanai (2014-2020)”.</w:t>
            </w:r>
          </w:p>
        </w:tc>
      </w:tr>
    </w:tbl>
    <w:p w:rsidR="00F12FFC" w:rsidRPr="008253F7" w:rsidRDefault="00F12FFC" w:rsidP="002B247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DF1BC9">
        <w:tc>
          <w:tcPr>
            <w:tcW w:w="1555" w:type="dxa"/>
            <w:shd w:val="clear" w:color="auto" w:fill="C5E0B3" w:themeFill="accent6" w:themeFillTint="66"/>
          </w:tcPr>
          <w:p w:rsidR="002B2471" w:rsidRPr="008253F7" w:rsidRDefault="002B2471" w:rsidP="00DF1BC9">
            <w:pPr>
              <w:rPr>
                <w:sz w:val="20"/>
                <w:szCs w:val="20"/>
              </w:rPr>
            </w:pPr>
            <w:r w:rsidRPr="008253F7">
              <w:rPr>
                <w:sz w:val="20"/>
                <w:szCs w:val="20"/>
              </w:rPr>
              <w:t>69.07.00</w:t>
            </w:r>
          </w:p>
        </w:tc>
        <w:tc>
          <w:tcPr>
            <w:tcW w:w="3827" w:type="dxa"/>
            <w:shd w:val="clear" w:color="auto" w:fill="C5E0B3" w:themeFill="accent6" w:themeFillTint="66"/>
          </w:tcPr>
          <w:p w:rsidR="002B2471" w:rsidRPr="008253F7" w:rsidRDefault="002B2471" w:rsidP="00DF1BC9">
            <w:pPr>
              <w:rPr>
                <w:sz w:val="20"/>
                <w:szCs w:val="20"/>
              </w:rPr>
            </w:pPr>
            <w:r w:rsidRPr="008253F7">
              <w:rPr>
                <w:sz w:val="20"/>
                <w:szCs w:val="20"/>
              </w:rPr>
              <w:t>Mērķa "Eiropas teritoriālā sadarbība" VAS "Latvijas Valsts ceļi" realizētie projekti (2014-2020)</w:t>
            </w:r>
          </w:p>
        </w:tc>
        <w:tc>
          <w:tcPr>
            <w:tcW w:w="1276" w:type="dxa"/>
            <w:shd w:val="clear" w:color="auto" w:fill="C5E0B3" w:themeFill="accent6" w:themeFillTint="66"/>
          </w:tcPr>
          <w:p w:rsidR="002B2471" w:rsidRPr="008253F7" w:rsidRDefault="002B2471" w:rsidP="00DF1BC9">
            <w:pPr>
              <w:rPr>
                <w:sz w:val="20"/>
                <w:szCs w:val="20"/>
              </w:rPr>
            </w:pPr>
            <w:r w:rsidRPr="008253F7">
              <w:rPr>
                <w:sz w:val="20"/>
                <w:szCs w:val="20"/>
              </w:rPr>
              <w:t>1 223 216</w:t>
            </w:r>
          </w:p>
        </w:tc>
        <w:tc>
          <w:tcPr>
            <w:tcW w:w="1275" w:type="dxa"/>
            <w:shd w:val="clear" w:color="auto" w:fill="C5E0B3" w:themeFill="accent6" w:themeFillTint="66"/>
          </w:tcPr>
          <w:p w:rsidR="002B2471" w:rsidRPr="008253F7" w:rsidRDefault="00E759DD" w:rsidP="00DF1BC9">
            <w:pPr>
              <w:rPr>
                <w:sz w:val="20"/>
                <w:szCs w:val="20"/>
              </w:rPr>
            </w:pPr>
            <w:r w:rsidRPr="008253F7">
              <w:rPr>
                <w:sz w:val="20"/>
                <w:szCs w:val="20"/>
              </w:rPr>
              <w:t>81 526</w:t>
            </w:r>
          </w:p>
        </w:tc>
        <w:tc>
          <w:tcPr>
            <w:tcW w:w="1411" w:type="dxa"/>
            <w:shd w:val="clear" w:color="auto" w:fill="C5E0B3" w:themeFill="accent6" w:themeFillTint="66"/>
          </w:tcPr>
          <w:p w:rsidR="002B2471" w:rsidRPr="008253F7" w:rsidRDefault="00E759DD" w:rsidP="00DF1BC9">
            <w:pPr>
              <w:rPr>
                <w:sz w:val="20"/>
                <w:szCs w:val="20"/>
              </w:rPr>
            </w:pPr>
            <w:r w:rsidRPr="008253F7">
              <w:rPr>
                <w:sz w:val="20"/>
                <w:szCs w:val="20"/>
              </w:rPr>
              <w:t>1 304 742</w:t>
            </w:r>
          </w:p>
        </w:tc>
      </w:tr>
    </w:tbl>
    <w:p w:rsidR="002B2471" w:rsidRPr="008253F7" w:rsidRDefault="002B2471" w:rsidP="002B2471">
      <w:pPr>
        <w:jc w:val="right"/>
        <w:rPr>
          <w:i/>
          <w:sz w:val="20"/>
          <w:szCs w:val="20"/>
        </w:rPr>
      </w:pPr>
    </w:p>
    <w:p w:rsidR="00DD3997" w:rsidRPr="008253F7" w:rsidRDefault="00971252" w:rsidP="00DD3997">
      <w:pPr>
        <w:spacing w:after="120"/>
        <w:jc w:val="right"/>
        <w:rPr>
          <w:i/>
          <w:sz w:val="20"/>
          <w:szCs w:val="20"/>
        </w:rPr>
      </w:pPr>
      <w:r>
        <w:rPr>
          <w:noProof/>
          <w:lang w:eastAsia="lv-LV"/>
        </w:rPr>
        <w:drawing>
          <wp:inline distT="0" distB="0" distL="0" distR="0" wp14:anchorId="0DE8AA24" wp14:editId="1E2EA787">
            <wp:extent cx="5939790" cy="1800000"/>
            <wp:effectExtent l="0" t="0" r="3810" b="10160"/>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723C0E">
        <w:tc>
          <w:tcPr>
            <w:tcW w:w="1560" w:type="dxa"/>
          </w:tcPr>
          <w:p w:rsidR="00DD3997" w:rsidRPr="008253F7" w:rsidRDefault="00DD3997" w:rsidP="00DD3997">
            <w:pPr>
              <w:tabs>
                <w:tab w:val="left" w:pos="0"/>
              </w:tabs>
              <w:rPr>
                <w:sz w:val="20"/>
                <w:szCs w:val="20"/>
              </w:rPr>
            </w:pPr>
            <w:r w:rsidRPr="008253F7">
              <w:rPr>
                <w:sz w:val="20"/>
                <w:szCs w:val="20"/>
              </w:rPr>
              <w:t>FM 24.07.2017 rīk.Nr.320</w:t>
            </w:r>
          </w:p>
        </w:tc>
        <w:tc>
          <w:tcPr>
            <w:tcW w:w="7789" w:type="dxa"/>
          </w:tcPr>
          <w:p w:rsidR="00DD3997" w:rsidRPr="008253F7" w:rsidRDefault="00DD3997" w:rsidP="00BB2C28">
            <w:pPr>
              <w:autoSpaceDE w:val="0"/>
              <w:autoSpaceDN w:val="0"/>
              <w:adjustRightInd w:val="0"/>
              <w:jc w:val="both"/>
              <w:rPr>
                <w:sz w:val="20"/>
                <w:szCs w:val="20"/>
              </w:rPr>
            </w:pPr>
            <w:r w:rsidRPr="008253F7">
              <w:rPr>
                <w:sz w:val="20"/>
                <w:szCs w:val="20"/>
              </w:rPr>
              <w:t xml:space="preserve">81 526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00BB2C28" w:rsidRPr="008253F7">
              <w:rPr>
                <w:rFonts w:ascii="TimesNewRoman" w:eastAsia="Times New Roman" w:hAnsi="TimesNewRoman" w:cs="Arial"/>
                <w:sz w:val="20"/>
                <w:szCs w:val="20"/>
                <w:lang w:eastAsia="lv-LV"/>
              </w:rPr>
              <w:t>lai nodrošinātu finansējumu projekta SMART E67 “Uzlabota satiksmes vadība E67 transporta koridorā” sadarbības partnerim – Igaunijas ceļu administrācijai</w:t>
            </w:r>
            <w:r w:rsidRPr="008253F7">
              <w:rPr>
                <w:rFonts w:eastAsia="Times New Roman" w:cs="Times New Roman"/>
                <w:sz w:val="20"/>
                <w:szCs w:val="20"/>
                <w:lang w:eastAsia="lv-LV"/>
              </w:rPr>
              <w:t>. (</w:t>
            </w:r>
            <w:r w:rsidR="00BB2C28" w:rsidRPr="008253F7">
              <w:rPr>
                <w:rFonts w:eastAsia="Times New Roman" w:cs="Times New Roman"/>
                <w:sz w:val="20"/>
                <w:szCs w:val="20"/>
                <w:lang w:eastAsia="lv-LV"/>
              </w:rPr>
              <w:t>ĀFP</w:t>
            </w:r>
            <w:r w:rsidRPr="008253F7">
              <w:rPr>
                <w:rFonts w:eastAsia="Times New Roman" w:cs="Times New Roman"/>
                <w:sz w:val="20"/>
                <w:szCs w:val="20"/>
                <w:lang w:eastAsia="lv-LV"/>
              </w:rPr>
              <w:t>)</w:t>
            </w:r>
          </w:p>
        </w:tc>
      </w:tr>
    </w:tbl>
    <w:p w:rsidR="00DD3997" w:rsidRPr="008253F7" w:rsidRDefault="00DD3997" w:rsidP="002B247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7C0F5A">
        <w:tc>
          <w:tcPr>
            <w:tcW w:w="1555" w:type="dxa"/>
            <w:shd w:val="clear" w:color="auto" w:fill="C5E0B3" w:themeFill="accent6" w:themeFillTint="66"/>
          </w:tcPr>
          <w:p w:rsidR="00D94ACE" w:rsidRPr="008253F7" w:rsidRDefault="00D94ACE" w:rsidP="00D94ACE">
            <w:pPr>
              <w:rPr>
                <w:sz w:val="20"/>
                <w:szCs w:val="20"/>
              </w:rPr>
            </w:pPr>
            <w:r w:rsidRPr="008253F7">
              <w:rPr>
                <w:sz w:val="20"/>
                <w:szCs w:val="20"/>
              </w:rPr>
              <w:t>69.21.00</w:t>
            </w:r>
          </w:p>
        </w:tc>
        <w:tc>
          <w:tcPr>
            <w:tcW w:w="3827" w:type="dxa"/>
            <w:shd w:val="clear" w:color="auto" w:fill="C5E0B3" w:themeFill="accent6" w:themeFillTint="66"/>
          </w:tcPr>
          <w:p w:rsidR="00D94ACE" w:rsidRPr="008253F7" w:rsidRDefault="00D94ACE" w:rsidP="007C0F5A">
            <w:pPr>
              <w:rPr>
                <w:sz w:val="20"/>
                <w:szCs w:val="20"/>
              </w:rPr>
            </w:pPr>
            <w:r w:rsidRPr="008253F7">
              <w:rPr>
                <w:sz w:val="20"/>
                <w:szCs w:val="20"/>
              </w:rPr>
              <w:t>Atmaksas valsts pamatbudžetā par mērķa "Eiropas teritoriālā sadarbība" finansējumu (2014-2020)</w:t>
            </w:r>
          </w:p>
        </w:tc>
        <w:tc>
          <w:tcPr>
            <w:tcW w:w="1276" w:type="dxa"/>
            <w:shd w:val="clear" w:color="auto" w:fill="C5E0B3" w:themeFill="accent6" w:themeFillTint="66"/>
          </w:tcPr>
          <w:p w:rsidR="00D94ACE" w:rsidRPr="008253F7" w:rsidRDefault="00D94ACE" w:rsidP="007C0F5A">
            <w:pPr>
              <w:rPr>
                <w:sz w:val="20"/>
                <w:szCs w:val="20"/>
              </w:rPr>
            </w:pPr>
            <w:r w:rsidRPr="008253F7">
              <w:rPr>
                <w:sz w:val="20"/>
                <w:szCs w:val="20"/>
              </w:rPr>
              <w:t>0</w:t>
            </w:r>
          </w:p>
        </w:tc>
        <w:tc>
          <w:tcPr>
            <w:tcW w:w="1275" w:type="dxa"/>
            <w:shd w:val="clear" w:color="auto" w:fill="C5E0B3" w:themeFill="accent6" w:themeFillTint="66"/>
          </w:tcPr>
          <w:p w:rsidR="00D94ACE" w:rsidRPr="008253F7" w:rsidRDefault="00D94ACE" w:rsidP="007C0F5A">
            <w:pPr>
              <w:rPr>
                <w:sz w:val="20"/>
                <w:szCs w:val="20"/>
              </w:rPr>
            </w:pPr>
            <w:r w:rsidRPr="008253F7">
              <w:rPr>
                <w:sz w:val="20"/>
                <w:szCs w:val="20"/>
              </w:rPr>
              <w:t>63 500</w:t>
            </w:r>
          </w:p>
        </w:tc>
        <w:tc>
          <w:tcPr>
            <w:tcW w:w="1411" w:type="dxa"/>
            <w:shd w:val="clear" w:color="auto" w:fill="C5E0B3" w:themeFill="accent6" w:themeFillTint="66"/>
          </w:tcPr>
          <w:p w:rsidR="00D94ACE" w:rsidRPr="008253F7" w:rsidRDefault="00D94ACE" w:rsidP="007C0F5A">
            <w:pPr>
              <w:rPr>
                <w:sz w:val="20"/>
                <w:szCs w:val="20"/>
              </w:rPr>
            </w:pPr>
            <w:r w:rsidRPr="008253F7">
              <w:rPr>
                <w:sz w:val="20"/>
                <w:szCs w:val="20"/>
              </w:rPr>
              <w:t>63 500</w:t>
            </w:r>
          </w:p>
        </w:tc>
      </w:tr>
    </w:tbl>
    <w:p w:rsidR="00D94ACE" w:rsidRPr="008253F7" w:rsidRDefault="00D94ACE" w:rsidP="002B2471">
      <w:pPr>
        <w:jc w:val="right"/>
        <w:rPr>
          <w:i/>
          <w:sz w:val="20"/>
          <w:szCs w:val="20"/>
        </w:rPr>
      </w:pPr>
    </w:p>
    <w:p w:rsidR="00D94ACE" w:rsidRPr="008253F7" w:rsidRDefault="00971252" w:rsidP="00D94ACE">
      <w:pPr>
        <w:spacing w:after="120"/>
        <w:jc w:val="right"/>
        <w:rPr>
          <w:i/>
          <w:sz w:val="20"/>
          <w:szCs w:val="20"/>
        </w:rPr>
      </w:pPr>
      <w:r>
        <w:rPr>
          <w:noProof/>
          <w:lang w:eastAsia="lv-LV"/>
        </w:rPr>
        <w:drawing>
          <wp:inline distT="0" distB="0" distL="0" distR="0" wp14:anchorId="167067E2" wp14:editId="759BFFFB">
            <wp:extent cx="5939790" cy="1800000"/>
            <wp:effectExtent l="0" t="0" r="3810" b="10160"/>
            <wp:docPr id="332" name="Chart 3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7C0F5A">
        <w:tc>
          <w:tcPr>
            <w:tcW w:w="1560" w:type="dxa"/>
          </w:tcPr>
          <w:p w:rsidR="00D94ACE" w:rsidRPr="008253F7" w:rsidRDefault="00D94ACE" w:rsidP="00D94ACE">
            <w:pPr>
              <w:tabs>
                <w:tab w:val="left" w:pos="0"/>
              </w:tabs>
              <w:rPr>
                <w:sz w:val="20"/>
                <w:szCs w:val="20"/>
              </w:rPr>
            </w:pPr>
            <w:r w:rsidRPr="008253F7">
              <w:rPr>
                <w:sz w:val="20"/>
                <w:szCs w:val="20"/>
              </w:rPr>
              <w:t>FM 12.06.2017 rīk.Nr.241</w:t>
            </w:r>
          </w:p>
        </w:tc>
        <w:tc>
          <w:tcPr>
            <w:tcW w:w="7789" w:type="dxa"/>
          </w:tcPr>
          <w:p w:rsidR="00D94ACE" w:rsidRPr="008253F7" w:rsidRDefault="00D94ACE" w:rsidP="00D94ACE">
            <w:pPr>
              <w:tabs>
                <w:tab w:val="left" w:pos="0"/>
              </w:tabs>
              <w:jc w:val="both"/>
              <w:rPr>
                <w:sz w:val="20"/>
                <w:szCs w:val="20"/>
              </w:rPr>
            </w:pPr>
            <w:r w:rsidRPr="008253F7">
              <w:rPr>
                <w:sz w:val="20"/>
                <w:szCs w:val="20"/>
              </w:rPr>
              <w:t xml:space="preserve">63 500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lai nodrošinātu atmaksu veikšanu valsts pamatbudžetā par veiktajiem uzturēšanas izdevumiem projekta “Uzlabota satiksmes vadība E67 transporta koridorā” ietvaros. (ĀFP)</w:t>
            </w:r>
          </w:p>
        </w:tc>
      </w:tr>
    </w:tbl>
    <w:p w:rsidR="00D94ACE" w:rsidRPr="008253F7" w:rsidRDefault="00D94ACE" w:rsidP="002B247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A02602">
        <w:tc>
          <w:tcPr>
            <w:tcW w:w="1555" w:type="dxa"/>
            <w:shd w:val="clear" w:color="auto" w:fill="C5E0B3" w:themeFill="accent6" w:themeFillTint="66"/>
          </w:tcPr>
          <w:p w:rsidR="006A7189" w:rsidRPr="008253F7" w:rsidRDefault="006A7189" w:rsidP="00A02602">
            <w:pPr>
              <w:rPr>
                <w:sz w:val="20"/>
                <w:szCs w:val="20"/>
              </w:rPr>
            </w:pPr>
            <w:r w:rsidRPr="008253F7">
              <w:rPr>
                <w:sz w:val="20"/>
                <w:szCs w:val="20"/>
              </w:rPr>
              <w:t>70.06.00</w:t>
            </w:r>
          </w:p>
        </w:tc>
        <w:tc>
          <w:tcPr>
            <w:tcW w:w="3827" w:type="dxa"/>
            <w:shd w:val="clear" w:color="auto" w:fill="C5E0B3" w:themeFill="accent6" w:themeFillTint="66"/>
          </w:tcPr>
          <w:p w:rsidR="006A7189" w:rsidRPr="008253F7" w:rsidRDefault="006A7189" w:rsidP="00A02602">
            <w:pPr>
              <w:rPr>
                <w:sz w:val="20"/>
                <w:szCs w:val="20"/>
              </w:rPr>
            </w:pPr>
            <w:r w:rsidRPr="008253F7">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6A7189" w:rsidRPr="008253F7" w:rsidRDefault="006A7189" w:rsidP="00A02602">
            <w:pPr>
              <w:rPr>
                <w:sz w:val="20"/>
                <w:szCs w:val="20"/>
              </w:rPr>
            </w:pPr>
            <w:r w:rsidRPr="008253F7">
              <w:rPr>
                <w:sz w:val="20"/>
                <w:szCs w:val="20"/>
              </w:rPr>
              <w:t>76 050</w:t>
            </w:r>
          </w:p>
        </w:tc>
        <w:tc>
          <w:tcPr>
            <w:tcW w:w="1275" w:type="dxa"/>
            <w:shd w:val="clear" w:color="auto" w:fill="C5E0B3" w:themeFill="accent6" w:themeFillTint="66"/>
          </w:tcPr>
          <w:p w:rsidR="006A7189" w:rsidRPr="008253F7" w:rsidRDefault="006A7189" w:rsidP="00A02602">
            <w:pPr>
              <w:rPr>
                <w:sz w:val="20"/>
                <w:szCs w:val="20"/>
              </w:rPr>
            </w:pPr>
            <w:r w:rsidRPr="008253F7">
              <w:rPr>
                <w:sz w:val="20"/>
                <w:szCs w:val="20"/>
              </w:rPr>
              <w:t>45 664</w:t>
            </w:r>
          </w:p>
        </w:tc>
        <w:tc>
          <w:tcPr>
            <w:tcW w:w="1411" w:type="dxa"/>
            <w:shd w:val="clear" w:color="auto" w:fill="C5E0B3" w:themeFill="accent6" w:themeFillTint="66"/>
          </w:tcPr>
          <w:p w:rsidR="006A7189" w:rsidRPr="008253F7" w:rsidRDefault="006A7189" w:rsidP="00A02602">
            <w:pPr>
              <w:rPr>
                <w:sz w:val="20"/>
                <w:szCs w:val="20"/>
              </w:rPr>
            </w:pPr>
            <w:r w:rsidRPr="008253F7">
              <w:rPr>
                <w:sz w:val="20"/>
                <w:szCs w:val="20"/>
              </w:rPr>
              <w:t>121 714</w:t>
            </w:r>
          </w:p>
        </w:tc>
      </w:tr>
    </w:tbl>
    <w:p w:rsidR="00DF4BB2" w:rsidRPr="008253F7" w:rsidRDefault="00DF4BB2" w:rsidP="00B12C78">
      <w:pPr>
        <w:tabs>
          <w:tab w:val="left" w:pos="2835"/>
        </w:tabs>
        <w:ind w:left="2835" w:hanging="2835"/>
        <w:jc w:val="both"/>
        <w:rPr>
          <w:sz w:val="20"/>
        </w:rPr>
      </w:pPr>
    </w:p>
    <w:p w:rsidR="00DF4BB2" w:rsidRPr="008253F7" w:rsidRDefault="00971252" w:rsidP="00F3242C">
      <w:pPr>
        <w:tabs>
          <w:tab w:val="left" w:pos="2835"/>
        </w:tabs>
        <w:spacing w:after="120"/>
        <w:ind w:left="2835" w:hanging="2835"/>
        <w:jc w:val="both"/>
        <w:rPr>
          <w:sz w:val="22"/>
        </w:rPr>
      </w:pPr>
      <w:r>
        <w:rPr>
          <w:noProof/>
          <w:lang w:eastAsia="lv-LV"/>
        </w:rPr>
        <w:drawing>
          <wp:inline distT="0" distB="0" distL="0" distR="0" wp14:anchorId="370E7528" wp14:editId="17D73F83">
            <wp:extent cx="5939790" cy="1800000"/>
            <wp:effectExtent l="0" t="0" r="3810" b="10160"/>
            <wp:docPr id="333" name="Chart 3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A02602">
        <w:tc>
          <w:tcPr>
            <w:tcW w:w="1560" w:type="dxa"/>
          </w:tcPr>
          <w:p w:rsidR="006A7189" w:rsidRPr="008253F7" w:rsidRDefault="006A7189" w:rsidP="00F3242C">
            <w:pPr>
              <w:tabs>
                <w:tab w:val="left" w:pos="0"/>
              </w:tabs>
              <w:rPr>
                <w:sz w:val="20"/>
                <w:szCs w:val="20"/>
              </w:rPr>
            </w:pPr>
            <w:r w:rsidRPr="008253F7">
              <w:rPr>
                <w:sz w:val="20"/>
                <w:szCs w:val="20"/>
              </w:rPr>
              <w:t>FM 30.01.2017 rīk.Nr.43</w:t>
            </w:r>
          </w:p>
        </w:tc>
        <w:tc>
          <w:tcPr>
            <w:tcW w:w="7789" w:type="dxa"/>
          </w:tcPr>
          <w:p w:rsidR="006A7189" w:rsidRPr="008253F7" w:rsidRDefault="006A7189" w:rsidP="00F3242C">
            <w:pPr>
              <w:tabs>
                <w:tab w:val="left" w:pos="0"/>
              </w:tabs>
              <w:jc w:val="both"/>
              <w:rPr>
                <w:sz w:val="20"/>
                <w:szCs w:val="20"/>
              </w:rPr>
            </w:pPr>
            <w:r w:rsidRPr="008253F7">
              <w:rPr>
                <w:sz w:val="20"/>
                <w:szCs w:val="20"/>
              </w:rPr>
              <w:t xml:space="preserve">45 664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lai nodrošinātu rēķinu apmaksu projekta “Latvijas pārstāvju ceļa izdevumu kompensācija, dodoties uz Eiropas Savienības Padomes darba grupu sanāksmēm un Padomes sanāksmēm” ietvaros</w:t>
            </w:r>
            <w:r w:rsidR="0076224D" w:rsidRPr="008253F7">
              <w:rPr>
                <w:rFonts w:eastAsia="Times New Roman" w:cs="Times New Roman"/>
                <w:sz w:val="20"/>
                <w:szCs w:val="20"/>
                <w:lang w:eastAsia="lv-LV"/>
              </w:rPr>
              <w:t xml:space="preserve"> (ĀFP atlikumi)</w:t>
            </w:r>
            <w:r w:rsidRPr="008253F7">
              <w:rPr>
                <w:rFonts w:cs="Times New Roman"/>
                <w:sz w:val="20"/>
                <w:szCs w:val="20"/>
              </w:rPr>
              <w:t>.</w:t>
            </w:r>
          </w:p>
        </w:tc>
      </w:tr>
    </w:tbl>
    <w:p w:rsidR="006A7189" w:rsidRPr="008253F7" w:rsidRDefault="006A7189" w:rsidP="00B12C78">
      <w:pPr>
        <w:tabs>
          <w:tab w:val="left" w:pos="2835"/>
        </w:tabs>
        <w:ind w:left="2835" w:hanging="2835"/>
        <w:jc w:val="both"/>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DF1BC9">
        <w:tc>
          <w:tcPr>
            <w:tcW w:w="1555" w:type="dxa"/>
            <w:shd w:val="clear" w:color="auto" w:fill="C5E0B3" w:themeFill="accent6" w:themeFillTint="66"/>
          </w:tcPr>
          <w:p w:rsidR="002B2471" w:rsidRPr="008253F7" w:rsidRDefault="002B2471" w:rsidP="00DF1BC9">
            <w:pPr>
              <w:rPr>
                <w:sz w:val="20"/>
                <w:szCs w:val="20"/>
              </w:rPr>
            </w:pPr>
            <w:r w:rsidRPr="008253F7">
              <w:rPr>
                <w:sz w:val="20"/>
                <w:szCs w:val="20"/>
              </w:rPr>
              <w:t>97.00.00</w:t>
            </w:r>
          </w:p>
        </w:tc>
        <w:tc>
          <w:tcPr>
            <w:tcW w:w="3827" w:type="dxa"/>
            <w:shd w:val="clear" w:color="auto" w:fill="C5E0B3" w:themeFill="accent6" w:themeFillTint="66"/>
          </w:tcPr>
          <w:p w:rsidR="002B2471" w:rsidRPr="008253F7" w:rsidRDefault="002B2471" w:rsidP="00DF1BC9">
            <w:pPr>
              <w:rPr>
                <w:sz w:val="20"/>
                <w:szCs w:val="20"/>
              </w:rPr>
            </w:pPr>
            <w:r w:rsidRPr="008253F7">
              <w:rPr>
                <w:sz w:val="20"/>
                <w:szCs w:val="20"/>
              </w:rPr>
              <w:t>Nozaru vadība un politikas plānošana</w:t>
            </w:r>
          </w:p>
        </w:tc>
        <w:tc>
          <w:tcPr>
            <w:tcW w:w="1276" w:type="dxa"/>
            <w:shd w:val="clear" w:color="auto" w:fill="C5E0B3" w:themeFill="accent6" w:themeFillTint="66"/>
          </w:tcPr>
          <w:p w:rsidR="002B2471" w:rsidRPr="008253F7" w:rsidRDefault="002B2471" w:rsidP="00DF1BC9">
            <w:pPr>
              <w:rPr>
                <w:sz w:val="20"/>
                <w:szCs w:val="20"/>
              </w:rPr>
            </w:pPr>
            <w:r w:rsidRPr="008253F7">
              <w:rPr>
                <w:sz w:val="20"/>
                <w:szCs w:val="20"/>
              </w:rPr>
              <w:t>4 718 577</w:t>
            </w:r>
          </w:p>
        </w:tc>
        <w:tc>
          <w:tcPr>
            <w:tcW w:w="1275" w:type="dxa"/>
            <w:shd w:val="clear" w:color="auto" w:fill="C5E0B3" w:themeFill="accent6" w:themeFillTint="66"/>
          </w:tcPr>
          <w:p w:rsidR="002B2471" w:rsidRPr="008253F7" w:rsidRDefault="002B2471" w:rsidP="00DF1BC9">
            <w:pPr>
              <w:rPr>
                <w:sz w:val="20"/>
                <w:szCs w:val="20"/>
              </w:rPr>
            </w:pPr>
            <w:r w:rsidRPr="008253F7">
              <w:rPr>
                <w:sz w:val="20"/>
                <w:szCs w:val="20"/>
              </w:rPr>
              <w:t xml:space="preserve">0 </w:t>
            </w:r>
          </w:p>
        </w:tc>
        <w:tc>
          <w:tcPr>
            <w:tcW w:w="1411" w:type="dxa"/>
            <w:shd w:val="clear" w:color="auto" w:fill="C5E0B3" w:themeFill="accent6" w:themeFillTint="66"/>
          </w:tcPr>
          <w:p w:rsidR="002B2471" w:rsidRPr="008253F7" w:rsidRDefault="002B2471" w:rsidP="00DF1BC9">
            <w:pPr>
              <w:rPr>
                <w:sz w:val="20"/>
                <w:szCs w:val="20"/>
              </w:rPr>
            </w:pPr>
            <w:r w:rsidRPr="008253F7">
              <w:rPr>
                <w:sz w:val="20"/>
                <w:szCs w:val="20"/>
              </w:rPr>
              <w:t>4 718 577</w:t>
            </w:r>
          </w:p>
        </w:tc>
      </w:tr>
    </w:tbl>
    <w:p w:rsidR="002B2471" w:rsidRPr="008253F7" w:rsidRDefault="002B2471" w:rsidP="002B2471">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C064A5">
        <w:tc>
          <w:tcPr>
            <w:tcW w:w="1555" w:type="dxa"/>
            <w:shd w:val="clear" w:color="auto" w:fill="C5E0B3" w:themeFill="accent6" w:themeFillTint="66"/>
          </w:tcPr>
          <w:p w:rsidR="00B91C65" w:rsidRPr="008253F7" w:rsidRDefault="00B91C65" w:rsidP="00B91C65">
            <w:pPr>
              <w:rPr>
                <w:sz w:val="20"/>
                <w:szCs w:val="20"/>
              </w:rPr>
            </w:pPr>
            <w:r w:rsidRPr="008253F7">
              <w:rPr>
                <w:sz w:val="20"/>
                <w:szCs w:val="20"/>
              </w:rPr>
              <w:t>99.00.00</w:t>
            </w:r>
          </w:p>
        </w:tc>
        <w:tc>
          <w:tcPr>
            <w:tcW w:w="3827" w:type="dxa"/>
            <w:shd w:val="clear" w:color="auto" w:fill="C5E0B3" w:themeFill="accent6" w:themeFillTint="66"/>
          </w:tcPr>
          <w:p w:rsidR="00B91C65" w:rsidRPr="008253F7" w:rsidRDefault="00B91C65" w:rsidP="00C064A5">
            <w:pPr>
              <w:rPr>
                <w:sz w:val="20"/>
                <w:szCs w:val="20"/>
              </w:rPr>
            </w:pPr>
            <w:r w:rsidRPr="008253F7">
              <w:rPr>
                <w:sz w:val="20"/>
                <w:szCs w:val="20"/>
              </w:rPr>
              <w:t>Līdzekļu neparedzētiem gadījumiem izlietojums</w:t>
            </w:r>
          </w:p>
        </w:tc>
        <w:tc>
          <w:tcPr>
            <w:tcW w:w="1276" w:type="dxa"/>
            <w:shd w:val="clear" w:color="auto" w:fill="C5E0B3" w:themeFill="accent6" w:themeFillTint="66"/>
          </w:tcPr>
          <w:p w:rsidR="00B91C65" w:rsidRPr="008253F7" w:rsidRDefault="00B91C65" w:rsidP="00C064A5">
            <w:pPr>
              <w:rPr>
                <w:sz w:val="20"/>
                <w:szCs w:val="20"/>
              </w:rPr>
            </w:pPr>
            <w:r w:rsidRPr="008253F7">
              <w:rPr>
                <w:sz w:val="20"/>
                <w:szCs w:val="20"/>
              </w:rPr>
              <w:t>0</w:t>
            </w:r>
          </w:p>
        </w:tc>
        <w:tc>
          <w:tcPr>
            <w:tcW w:w="1275" w:type="dxa"/>
            <w:shd w:val="clear" w:color="auto" w:fill="C5E0B3" w:themeFill="accent6" w:themeFillTint="66"/>
          </w:tcPr>
          <w:p w:rsidR="00B91C65" w:rsidRPr="008253F7" w:rsidRDefault="00A7405C" w:rsidP="00C064A5">
            <w:pPr>
              <w:rPr>
                <w:sz w:val="20"/>
                <w:szCs w:val="20"/>
              </w:rPr>
            </w:pPr>
            <w:r w:rsidRPr="008253F7">
              <w:rPr>
                <w:sz w:val="20"/>
                <w:szCs w:val="20"/>
              </w:rPr>
              <w:t>23 482 225</w:t>
            </w:r>
          </w:p>
        </w:tc>
        <w:tc>
          <w:tcPr>
            <w:tcW w:w="1411" w:type="dxa"/>
            <w:shd w:val="clear" w:color="auto" w:fill="C5E0B3" w:themeFill="accent6" w:themeFillTint="66"/>
          </w:tcPr>
          <w:p w:rsidR="00B91C65" w:rsidRPr="008253F7" w:rsidRDefault="00A7405C" w:rsidP="00C064A5">
            <w:pPr>
              <w:rPr>
                <w:sz w:val="20"/>
                <w:szCs w:val="20"/>
              </w:rPr>
            </w:pPr>
            <w:r w:rsidRPr="008253F7">
              <w:rPr>
                <w:sz w:val="20"/>
                <w:szCs w:val="20"/>
              </w:rPr>
              <w:t>23 482 225</w:t>
            </w:r>
          </w:p>
        </w:tc>
      </w:tr>
    </w:tbl>
    <w:p w:rsidR="006A7189" w:rsidRPr="008253F7" w:rsidRDefault="006A7189" w:rsidP="00B12C78">
      <w:pPr>
        <w:tabs>
          <w:tab w:val="left" w:pos="2835"/>
        </w:tabs>
        <w:ind w:left="2835" w:hanging="2835"/>
        <w:jc w:val="both"/>
        <w:rPr>
          <w:sz w:val="20"/>
          <w:szCs w:val="20"/>
        </w:rPr>
      </w:pPr>
    </w:p>
    <w:p w:rsidR="002B2471" w:rsidRPr="008253F7" w:rsidRDefault="00971252" w:rsidP="00B91C65">
      <w:pPr>
        <w:spacing w:after="120"/>
        <w:jc w:val="both"/>
        <w:rPr>
          <w:sz w:val="22"/>
        </w:rPr>
      </w:pPr>
      <w:r>
        <w:rPr>
          <w:noProof/>
          <w:lang w:eastAsia="lv-LV"/>
        </w:rPr>
        <w:drawing>
          <wp:inline distT="0" distB="0" distL="0" distR="0" wp14:anchorId="141CE5A6" wp14:editId="5A309366">
            <wp:extent cx="5939790" cy="1800000"/>
            <wp:effectExtent l="0" t="0" r="3810" b="10160"/>
            <wp:docPr id="334" name="Chart 3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C064A5">
        <w:tc>
          <w:tcPr>
            <w:tcW w:w="1560" w:type="dxa"/>
          </w:tcPr>
          <w:p w:rsidR="00B91C65" w:rsidRPr="008253F7" w:rsidRDefault="00B91C65" w:rsidP="00F3242C">
            <w:pPr>
              <w:tabs>
                <w:tab w:val="left" w:pos="0"/>
              </w:tabs>
              <w:rPr>
                <w:sz w:val="20"/>
                <w:szCs w:val="20"/>
              </w:rPr>
            </w:pPr>
            <w:r w:rsidRPr="008253F7">
              <w:rPr>
                <w:sz w:val="20"/>
                <w:szCs w:val="20"/>
              </w:rPr>
              <w:lastRenderedPageBreak/>
              <w:t>FM 06.03.2017 rīk.Nr.97</w:t>
            </w:r>
          </w:p>
        </w:tc>
        <w:tc>
          <w:tcPr>
            <w:tcW w:w="7789" w:type="dxa"/>
          </w:tcPr>
          <w:p w:rsidR="00B91C65" w:rsidRPr="008253F7" w:rsidRDefault="00B91C65" w:rsidP="00F3242C">
            <w:pPr>
              <w:tabs>
                <w:tab w:val="left" w:pos="0"/>
              </w:tabs>
              <w:jc w:val="both"/>
              <w:rPr>
                <w:sz w:val="20"/>
                <w:szCs w:val="20"/>
              </w:rPr>
            </w:pPr>
            <w:r w:rsidRPr="008253F7">
              <w:rPr>
                <w:sz w:val="20"/>
                <w:szCs w:val="20"/>
              </w:rPr>
              <w:t xml:space="preserve">73 175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pamatojoties uz Ministru kabineta 2017.gada 16.februāra rīkojumu Nr.79 “Par finanšu līdzekļu piešķiršanu no valsts budžeta programmas “Līdzekļi neparedzētiem gadījumiem””</w:t>
            </w:r>
            <w:r w:rsidRPr="008253F7">
              <w:rPr>
                <w:rFonts w:cs="Times New Roman"/>
                <w:sz w:val="20"/>
                <w:szCs w:val="20"/>
              </w:rPr>
              <w:t>.</w:t>
            </w:r>
          </w:p>
        </w:tc>
      </w:tr>
      <w:tr w:rsidR="008253F7" w:rsidRPr="008253F7" w:rsidTr="00C064A5">
        <w:tc>
          <w:tcPr>
            <w:tcW w:w="1560" w:type="dxa"/>
          </w:tcPr>
          <w:p w:rsidR="00626E5B" w:rsidRPr="008253F7" w:rsidRDefault="00626E5B" w:rsidP="00F3242C">
            <w:pPr>
              <w:tabs>
                <w:tab w:val="left" w:pos="0"/>
              </w:tabs>
              <w:rPr>
                <w:sz w:val="20"/>
                <w:szCs w:val="20"/>
              </w:rPr>
            </w:pPr>
            <w:r w:rsidRPr="008253F7">
              <w:rPr>
                <w:sz w:val="20"/>
                <w:szCs w:val="20"/>
              </w:rPr>
              <w:t>FM 17.03.2017 rīk.Nr.112</w:t>
            </w:r>
          </w:p>
        </w:tc>
        <w:tc>
          <w:tcPr>
            <w:tcW w:w="7789" w:type="dxa"/>
          </w:tcPr>
          <w:p w:rsidR="00626E5B" w:rsidRPr="008253F7" w:rsidRDefault="00626E5B" w:rsidP="00F3242C">
            <w:pPr>
              <w:tabs>
                <w:tab w:val="left" w:pos="0"/>
              </w:tabs>
              <w:jc w:val="both"/>
              <w:rPr>
                <w:sz w:val="20"/>
                <w:szCs w:val="20"/>
              </w:rPr>
            </w:pPr>
            <w:r w:rsidRPr="008253F7">
              <w:rPr>
                <w:sz w:val="20"/>
                <w:szCs w:val="20"/>
              </w:rPr>
              <w:t xml:space="preserve">25 730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pamatojoties uz Ministru kabineta 2017.gada 16.februāra rīkojumu Nr.79 “Par finanšu līdzekļu piešķiršanu no valsts budžeta programmas “Līdzekļi neparedzētiem gadījumiem””</w:t>
            </w:r>
            <w:r w:rsidRPr="008253F7">
              <w:rPr>
                <w:rFonts w:cs="Times New Roman"/>
                <w:sz w:val="20"/>
                <w:szCs w:val="20"/>
              </w:rPr>
              <w:t>.</w:t>
            </w:r>
          </w:p>
        </w:tc>
      </w:tr>
      <w:tr w:rsidR="008253F7" w:rsidRPr="008253F7" w:rsidTr="00C064A5">
        <w:tc>
          <w:tcPr>
            <w:tcW w:w="1560" w:type="dxa"/>
          </w:tcPr>
          <w:p w:rsidR="005D395F" w:rsidRPr="008253F7" w:rsidRDefault="005D395F" w:rsidP="005D395F">
            <w:pPr>
              <w:tabs>
                <w:tab w:val="left" w:pos="0"/>
              </w:tabs>
              <w:rPr>
                <w:sz w:val="20"/>
                <w:szCs w:val="20"/>
              </w:rPr>
            </w:pPr>
            <w:r w:rsidRPr="008253F7">
              <w:rPr>
                <w:sz w:val="20"/>
                <w:szCs w:val="20"/>
              </w:rPr>
              <w:t>FM 16.05.2017 rīk.Nr.203</w:t>
            </w:r>
          </w:p>
        </w:tc>
        <w:tc>
          <w:tcPr>
            <w:tcW w:w="7789" w:type="dxa"/>
          </w:tcPr>
          <w:p w:rsidR="005D395F" w:rsidRPr="008253F7" w:rsidRDefault="005D395F" w:rsidP="005D395F">
            <w:pPr>
              <w:tabs>
                <w:tab w:val="left" w:pos="0"/>
              </w:tabs>
              <w:jc w:val="both"/>
              <w:rPr>
                <w:sz w:val="20"/>
                <w:szCs w:val="20"/>
              </w:rPr>
            </w:pPr>
            <w:r w:rsidRPr="008253F7">
              <w:rPr>
                <w:sz w:val="20"/>
                <w:szCs w:val="20"/>
              </w:rPr>
              <w:t xml:space="preserve">120 000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pamatojoties uz Ministru kabineta 2017.gada 16.februāra rīkojumu Nr.19 “Par finanšu līdzekļu piešķiršanu no valsts budžeta programmas “Līdzekļi neparedzētiem gadījumiem””</w:t>
            </w:r>
            <w:r w:rsidRPr="008253F7">
              <w:rPr>
                <w:rFonts w:cs="Times New Roman"/>
                <w:sz w:val="20"/>
                <w:szCs w:val="20"/>
              </w:rPr>
              <w:t>.</w:t>
            </w:r>
          </w:p>
        </w:tc>
      </w:tr>
      <w:tr w:rsidR="008253F7" w:rsidRPr="008253F7" w:rsidTr="00C064A5">
        <w:tc>
          <w:tcPr>
            <w:tcW w:w="1560" w:type="dxa"/>
          </w:tcPr>
          <w:p w:rsidR="00E86CAA" w:rsidRPr="008253F7" w:rsidRDefault="00E86CAA" w:rsidP="00E86CAA">
            <w:pPr>
              <w:tabs>
                <w:tab w:val="left" w:pos="0"/>
              </w:tabs>
              <w:rPr>
                <w:sz w:val="20"/>
                <w:szCs w:val="20"/>
              </w:rPr>
            </w:pPr>
            <w:r w:rsidRPr="008253F7">
              <w:rPr>
                <w:sz w:val="20"/>
                <w:szCs w:val="20"/>
              </w:rPr>
              <w:t>FM 05.06.2017 rīk.Nr.232</w:t>
            </w:r>
          </w:p>
        </w:tc>
        <w:tc>
          <w:tcPr>
            <w:tcW w:w="7789" w:type="dxa"/>
          </w:tcPr>
          <w:p w:rsidR="00E86CAA" w:rsidRPr="008253F7" w:rsidRDefault="00E86CAA" w:rsidP="00E86CAA">
            <w:pPr>
              <w:tabs>
                <w:tab w:val="left" w:pos="0"/>
              </w:tabs>
              <w:jc w:val="both"/>
              <w:rPr>
                <w:sz w:val="20"/>
                <w:szCs w:val="20"/>
              </w:rPr>
            </w:pPr>
            <w:r w:rsidRPr="008253F7">
              <w:rPr>
                <w:sz w:val="20"/>
                <w:szCs w:val="20"/>
              </w:rPr>
              <w:t xml:space="preserve">89 093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pamatojoties uz Ministru kabineta 2017.gada 16.februāra rīkojumu Nr.19 “Par finanšu līdzekļu piešķiršanu no valsts budžeta programmas “Līdzekļi neparedzētiem gadījumiem””</w:t>
            </w:r>
            <w:r w:rsidRPr="008253F7">
              <w:rPr>
                <w:rFonts w:cs="Times New Roman"/>
                <w:sz w:val="20"/>
                <w:szCs w:val="20"/>
              </w:rPr>
              <w:t>.</w:t>
            </w:r>
          </w:p>
        </w:tc>
      </w:tr>
      <w:tr w:rsidR="008253F7" w:rsidRPr="008253F7" w:rsidTr="00C064A5">
        <w:tc>
          <w:tcPr>
            <w:tcW w:w="1560" w:type="dxa"/>
          </w:tcPr>
          <w:p w:rsidR="0093019C" w:rsidRPr="008253F7" w:rsidRDefault="0093019C" w:rsidP="0093019C">
            <w:pPr>
              <w:tabs>
                <w:tab w:val="left" w:pos="0"/>
              </w:tabs>
              <w:rPr>
                <w:sz w:val="20"/>
                <w:szCs w:val="20"/>
              </w:rPr>
            </w:pPr>
            <w:r w:rsidRPr="008253F7">
              <w:rPr>
                <w:sz w:val="20"/>
                <w:szCs w:val="20"/>
              </w:rPr>
              <w:t>FM 12.06.2017 rīk.Nr.240</w:t>
            </w:r>
          </w:p>
        </w:tc>
        <w:tc>
          <w:tcPr>
            <w:tcW w:w="7789" w:type="dxa"/>
          </w:tcPr>
          <w:p w:rsidR="0093019C" w:rsidRPr="008253F7" w:rsidRDefault="0093019C" w:rsidP="0093019C">
            <w:pPr>
              <w:tabs>
                <w:tab w:val="left" w:pos="0"/>
              </w:tabs>
              <w:jc w:val="both"/>
              <w:rPr>
                <w:sz w:val="20"/>
                <w:szCs w:val="20"/>
              </w:rPr>
            </w:pPr>
            <w:r w:rsidRPr="008253F7">
              <w:rPr>
                <w:sz w:val="20"/>
                <w:szCs w:val="20"/>
              </w:rPr>
              <w:t xml:space="preserve">665 598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lai izpildītu Latvijas Republikas Augstākās tiesas Civillietu tiesas kolēģijas 2015.gada 16.aprīļa spriedumu lietā Nr.C04298907</w:t>
            </w:r>
            <w:r w:rsidRPr="008253F7">
              <w:rPr>
                <w:rFonts w:cs="Times New Roman"/>
                <w:sz w:val="20"/>
                <w:szCs w:val="20"/>
              </w:rPr>
              <w:t>.</w:t>
            </w:r>
          </w:p>
        </w:tc>
      </w:tr>
      <w:tr w:rsidR="008253F7" w:rsidRPr="008253F7" w:rsidTr="00C064A5">
        <w:tc>
          <w:tcPr>
            <w:tcW w:w="1560" w:type="dxa"/>
          </w:tcPr>
          <w:p w:rsidR="0086349D" w:rsidRPr="008253F7" w:rsidRDefault="0086349D" w:rsidP="00B32F9B">
            <w:pPr>
              <w:tabs>
                <w:tab w:val="left" w:pos="0"/>
              </w:tabs>
              <w:rPr>
                <w:sz w:val="20"/>
                <w:szCs w:val="20"/>
              </w:rPr>
            </w:pPr>
            <w:r w:rsidRPr="008253F7">
              <w:rPr>
                <w:sz w:val="20"/>
                <w:szCs w:val="20"/>
              </w:rPr>
              <w:t>FM 2</w:t>
            </w:r>
            <w:r w:rsidR="00B32F9B" w:rsidRPr="008253F7">
              <w:rPr>
                <w:sz w:val="20"/>
                <w:szCs w:val="20"/>
              </w:rPr>
              <w:t>1</w:t>
            </w:r>
            <w:r w:rsidRPr="008253F7">
              <w:rPr>
                <w:sz w:val="20"/>
                <w:szCs w:val="20"/>
              </w:rPr>
              <w:t>.06.2017 rīk.Nr.262</w:t>
            </w:r>
          </w:p>
        </w:tc>
        <w:tc>
          <w:tcPr>
            <w:tcW w:w="7789" w:type="dxa"/>
          </w:tcPr>
          <w:p w:rsidR="0086349D" w:rsidRPr="008253F7" w:rsidRDefault="0086349D" w:rsidP="0086349D">
            <w:pPr>
              <w:tabs>
                <w:tab w:val="left" w:pos="0"/>
              </w:tabs>
              <w:jc w:val="both"/>
              <w:rPr>
                <w:sz w:val="20"/>
                <w:szCs w:val="20"/>
              </w:rPr>
            </w:pPr>
            <w:r w:rsidRPr="008253F7">
              <w:rPr>
                <w:sz w:val="20"/>
                <w:szCs w:val="20"/>
              </w:rPr>
              <w:t xml:space="preserve">22 882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pamatojoties uz Ministru kabineta 2017.gada 16.februāra rīkojumu Nr.79 “Par finanšu līdzekļu piešķiršanu no valsts budžeta programmas “Līdzekļi neparedzētiem gadījumiem””</w:t>
            </w:r>
            <w:r w:rsidRPr="008253F7">
              <w:rPr>
                <w:rFonts w:cs="Times New Roman"/>
                <w:sz w:val="20"/>
                <w:szCs w:val="20"/>
              </w:rPr>
              <w:t>.</w:t>
            </w:r>
          </w:p>
        </w:tc>
      </w:tr>
      <w:tr w:rsidR="008253F7" w:rsidRPr="008253F7" w:rsidTr="00C064A5">
        <w:tc>
          <w:tcPr>
            <w:tcW w:w="1560" w:type="dxa"/>
          </w:tcPr>
          <w:p w:rsidR="00C84B9F" w:rsidRPr="008253F7" w:rsidRDefault="00F059E7" w:rsidP="00C84B9F">
            <w:pPr>
              <w:tabs>
                <w:tab w:val="left" w:pos="0"/>
              </w:tabs>
              <w:rPr>
                <w:sz w:val="20"/>
                <w:szCs w:val="20"/>
              </w:rPr>
            </w:pPr>
            <w:r w:rsidRPr="008253F7">
              <w:rPr>
                <w:sz w:val="20"/>
                <w:szCs w:val="20"/>
              </w:rPr>
              <w:t>FM 18.07.</w:t>
            </w:r>
            <w:r w:rsidR="00C84B9F" w:rsidRPr="008253F7">
              <w:rPr>
                <w:sz w:val="20"/>
                <w:szCs w:val="20"/>
              </w:rPr>
              <w:t>2017 rīk.Nr.309</w:t>
            </w:r>
          </w:p>
        </w:tc>
        <w:tc>
          <w:tcPr>
            <w:tcW w:w="7789" w:type="dxa"/>
          </w:tcPr>
          <w:p w:rsidR="00C84B9F" w:rsidRPr="008253F7" w:rsidRDefault="00C84B9F" w:rsidP="00C84B9F">
            <w:pPr>
              <w:tabs>
                <w:tab w:val="left" w:pos="0"/>
              </w:tabs>
              <w:jc w:val="both"/>
              <w:rPr>
                <w:sz w:val="20"/>
                <w:szCs w:val="20"/>
              </w:rPr>
            </w:pPr>
            <w:r w:rsidRPr="008253F7">
              <w:rPr>
                <w:sz w:val="20"/>
                <w:szCs w:val="20"/>
              </w:rPr>
              <w:t xml:space="preserve">41 763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pamatojoties uz Ministru kabineta 2017.gada 16.februāra rīkojumu Nr.79 “Par finanšu līdzekļu piešķiršanu no valsts budžeta programmas “Līdzekļi neparedzētiem gadījumiem””</w:t>
            </w:r>
            <w:r w:rsidRPr="008253F7">
              <w:rPr>
                <w:rFonts w:cs="Times New Roman"/>
                <w:sz w:val="20"/>
                <w:szCs w:val="20"/>
              </w:rPr>
              <w:t>.</w:t>
            </w:r>
          </w:p>
        </w:tc>
      </w:tr>
      <w:tr w:rsidR="008253F7" w:rsidRPr="008253F7" w:rsidTr="00C064A5">
        <w:tc>
          <w:tcPr>
            <w:tcW w:w="1560" w:type="dxa"/>
          </w:tcPr>
          <w:p w:rsidR="000C5302" w:rsidRPr="008253F7" w:rsidRDefault="00F059E7" w:rsidP="000C5302">
            <w:pPr>
              <w:tabs>
                <w:tab w:val="left" w:pos="0"/>
              </w:tabs>
              <w:rPr>
                <w:sz w:val="20"/>
                <w:szCs w:val="20"/>
              </w:rPr>
            </w:pPr>
            <w:r w:rsidRPr="008253F7">
              <w:rPr>
                <w:sz w:val="20"/>
                <w:szCs w:val="20"/>
              </w:rPr>
              <w:t>FM 25.07</w:t>
            </w:r>
            <w:r w:rsidR="000C5302" w:rsidRPr="008253F7">
              <w:rPr>
                <w:sz w:val="20"/>
                <w:szCs w:val="20"/>
              </w:rPr>
              <w:t>.2017 rīk.Nr.317</w:t>
            </w:r>
          </w:p>
        </w:tc>
        <w:tc>
          <w:tcPr>
            <w:tcW w:w="7789" w:type="dxa"/>
          </w:tcPr>
          <w:p w:rsidR="000C5302" w:rsidRPr="008253F7" w:rsidRDefault="000C5302" w:rsidP="000C5302">
            <w:pPr>
              <w:autoSpaceDE w:val="0"/>
              <w:autoSpaceDN w:val="0"/>
              <w:adjustRightInd w:val="0"/>
              <w:jc w:val="both"/>
              <w:rPr>
                <w:rFonts w:cs="Times New Roman"/>
                <w:sz w:val="20"/>
                <w:szCs w:val="20"/>
              </w:rPr>
            </w:pPr>
            <w:r w:rsidRPr="008253F7">
              <w:rPr>
                <w:sz w:val="20"/>
                <w:szCs w:val="20"/>
              </w:rPr>
              <w:t xml:space="preserve">653 298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tajā skaitā: 274 813 </w:t>
            </w:r>
            <w:r w:rsidRPr="008253F7">
              <w:rPr>
                <w:rFonts w:cs="Times New Roman"/>
                <w:i/>
                <w:iCs/>
                <w:sz w:val="20"/>
                <w:szCs w:val="20"/>
              </w:rPr>
              <w:t xml:space="preserve">euro, </w:t>
            </w:r>
            <w:r w:rsidRPr="008253F7">
              <w:rPr>
                <w:rFonts w:cs="Times New Roman"/>
                <w:sz w:val="20"/>
                <w:szCs w:val="20"/>
              </w:rPr>
              <w:t>lai izpildītu Latvijas Republikas Augstākās tiesas Civillietu tiesu palātas 2015.gada 14.jūlija spriedumu lietā Nr.C04272207 saskaņā ar Ministru kabineta 2017.gada 18.jūlija rīkojumu Nr.372 “”Par finanšu</w:t>
            </w:r>
          </w:p>
          <w:p w:rsidR="000C5302" w:rsidRPr="008253F7" w:rsidRDefault="000C5302" w:rsidP="000C5302">
            <w:pPr>
              <w:autoSpaceDE w:val="0"/>
              <w:autoSpaceDN w:val="0"/>
              <w:adjustRightInd w:val="0"/>
              <w:jc w:val="both"/>
              <w:rPr>
                <w:sz w:val="20"/>
                <w:szCs w:val="20"/>
              </w:rPr>
            </w:pPr>
            <w:r w:rsidRPr="008253F7">
              <w:rPr>
                <w:rFonts w:cs="Times New Roman"/>
                <w:sz w:val="20"/>
                <w:szCs w:val="20"/>
              </w:rPr>
              <w:t xml:space="preserve">līdzekļu piešķiršanu no valsts budžeta programmas “Līdzekļi neparedzētiem gadījumiem”” un 378 485 </w:t>
            </w:r>
            <w:r w:rsidRPr="008253F7">
              <w:rPr>
                <w:rFonts w:cs="Times New Roman"/>
                <w:i/>
                <w:iCs/>
                <w:sz w:val="20"/>
                <w:szCs w:val="20"/>
              </w:rPr>
              <w:t xml:space="preserve">euro, </w:t>
            </w:r>
            <w:r w:rsidRPr="008253F7">
              <w:rPr>
                <w:rFonts w:cs="Times New Roman"/>
                <w:sz w:val="20"/>
                <w:szCs w:val="20"/>
              </w:rPr>
              <w:t>lai izpildītu Latvijas Republikas Augstākās tiesas Civillietu tiesu palātas 2015.gada 30.jūnija spriedumu lietā Nr.C04273907 saskaņā ar Ministru kabineta 20l7.gada 18.jūlija rīkojumu Nr.373 “Par finanšu līdzekļu piešķiršanu no valsts budžeta programmas “Līdzekļi neparedzētiem gadījumiem””.</w:t>
            </w:r>
          </w:p>
        </w:tc>
      </w:tr>
      <w:tr w:rsidR="008253F7" w:rsidRPr="008253F7" w:rsidTr="00C064A5">
        <w:tc>
          <w:tcPr>
            <w:tcW w:w="1560" w:type="dxa"/>
          </w:tcPr>
          <w:p w:rsidR="00D728D5" w:rsidRPr="008253F7" w:rsidRDefault="00F059E7" w:rsidP="00D728D5">
            <w:pPr>
              <w:tabs>
                <w:tab w:val="left" w:pos="0"/>
              </w:tabs>
              <w:rPr>
                <w:sz w:val="20"/>
                <w:szCs w:val="20"/>
              </w:rPr>
            </w:pPr>
            <w:r w:rsidRPr="008253F7">
              <w:rPr>
                <w:sz w:val="20"/>
                <w:szCs w:val="20"/>
              </w:rPr>
              <w:t>FM 30.08.</w:t>
            </w:r>
            <w:r w:rsidR="00D728D5" w:rsidRPr="008253F7">
              <w:rPr>
                <w:sz w:val="20"/>
                <w:szCs w:val="20"/>
              </w:rPr>
              <w:t>2017 rīk.Nr.360</w:t>
            </w:r>
          </w:p>
        </w:tc>
        <w:tc>
          <w:tcPr>
            <w:tcW w:w="7789" w:type="dxa"/>
          </w:tcPr>
          <w:p w:rsidR="00D728D5" w:rsidRPr="008253F7" w:rsidRDefault="00D728D5" w:rsidP="00D728D5">
            <w:pPr>
              <w:autoSpaceDE w:val="0"/>
              <w:autoSpaceDN w:val="0"/>
              <w:adjustRightInd w:val="0"/>
              <w:jc w:val="both"/>
              <w:rPr>
                <w:sz w:val="20"/>
                <w:szCs w:val="20"/>
              </w:rPr>
            </w:pPr>
            <w:r w:rsidRPr="008253F7">
              <w:rPr>
                <w:sz w:val="20"/>
                <w:szCs w:val="20"/>
              </w:rPr>
              <w:t xml:space="preserve">4 276 </w:t>
            </w:r>
            <w:r w:rsidRPr="008253F7">
              <w:rPr>
                <w:i/>
                <w:sz w:val="20"/>
                <w:szCs w:val="20"/>
              </w:rPr>
              <w:t>euro</w:t>
            </w:r>
            <w:r w:rsidRPr="008253F7">
              <w:rPr>
                <w:sz w:val="20"/>
                <w:szCs w:val="20"/>
              </w:rPr>
              <w:t xml:space="preserve"> apmērā palielināti </w:t>
            </w:r>
            <w:r w:rsidRPr="008253F7">
              <w:rPr>
                <w:rFonts w:cs="Times New Roman"/>
                <w:sz w:val="20"/>
                <w:szCs w:val="20"/>
              </w:rPr>
              <w:t>izdevumi, pamatojoties uz Ministru kabineta 2017.gada 16.februāra rīkojumu Nr.79 “Par finanšu līdzekļu piešķiršanu no valsts budžeta programmas “Līdzekļi neparedzētiem gadījumiem””.</w:t>
            </w:r>
          </w:p>
        </w:tc>
      </w:tr>
      <w:tr w:rsidR="008253F7" w:rsidRPr="008253F7" w:rsidTr="00C064A5">
        <w:tc>
          <w:tcPr>
            <w:tcW w:w="1560" w:type="dxa"/>
          </w:tcPr>
          <w:p w:rsidR="00027BD5" w:rsidRPr="008253F7" w:rsidRDefault="00027BD5" w:rsidP="00027BD5">
            <w:pPr>
              <w:tabs>
                <w:tab w:val="left" w:pos="0"/>
              </w:tabs>
              <w:rPr>
                <w:sz w:val="20"/>
                <w:szCs w:val="20"/>
              </w:rPr>
            </w:pPr>
            <w:r w:rsidRPr="008253F7">
              <w:rPr>
                <w:sz w:val="20"/>
                <w:szCs w:val="20"/>
              </w:rPr>
              <w:t xml:space="preserve">FM </w:t>
            </w:r>
            <w:r w:rsidR="00F059E7" w:rsidRPr="008253F7">
              <w:rPr>
                <w:sz w:val="20"/>
                <w:szCs w:val="20"/>
              </w:rPr>
              <w:t>09.10.</w:t>
            </w:r>
            <w:r w:rsidRPr="008253F7">
              <w:rPr>
                <w:sz w:val="20"/>
                <w:szCs w:val="20"/>
              </w:rPr>
              <w:t>2017 rīk.Nr.426</w:t>
            </w:r>
          </w:p>
        </w:tc>
        <w:tc>
          <w:tcPr>
            <w:tcW w:w="7789" w:type="dxa"/>
          </w:tcPr>
          <w:p w:rsidR="00027BD5" w:rsidRPr="008253F7" w:rsidRDefault="00027BD5" w:rsidP="00027BD5">
            <w:pPr>
              <w:autoSpaceDE w:val="0"/>
              <w:autoSpaceDN w:val="0"/>
              <w:adjustRightInd w:val="0"/>
              <w:jc w:val="both"/>
              <w:rPr>
                <w:sz w:val="20"/>
                <w:szCs w:val="20"/>
              </w:rPr>
            </w:pPr>
            <w:r w:rsidRPr="008253F7">
              <w:rPr>
                <w:sz w:val="20"/>
                <w:szCs w:val="20"/>
              </w:rPr>
              <w:t xml:space="preserve">9 740 </w:t>
            </w:r>
            <w:r w:rsidRPr="008253F7">
              <w:rPr>
                <w:i/>
                <w:sz w:val="20"/>
                <w:szCs w:val="20"/>
              </w:rPr>
              <w:t>euro</w:t>
            </w:r>
            <w:r w:rsidRPr="008253F7">
              <w:rPr>
                <w:sz w:val="20"/>
                <w:szCs w:val="20"/>
              </w:rPr>
              <w:t xml:space="preserve"> apmērā palielināti </w:t>
            </w:r>
            <w:r w:rsidRPr="008253F7">
              <w:rPr>
                <w:rFonts w:cs="Times New Roman"/>
                <w:sz w:val="20"/>
                <w:szCs w:val="20"/>
              </w:rPr>
              <w:t>izdevumi, pamatojoties uz Ministru kabineta 2017.gada 16.februāra rīkojumu Nr.79 “Par finanšu līdzekļu piešķiršanu no valsts budžeta programmas “Līdzekļi neparedzētiem gadījumiem””.</w:t>
            </w:r>
          </w:p>
        </w:tc>
      </w:tr>
      <w:tr w:rsidR="008253F7" w:rsidRPr="008253F7" w:rsidTr="00C064A5">
        <w:tc>
          <w:tcPr>
            <w:tcW w:w="1560" w:type="dxa"/>
          </w:tcPr>
          <w:p w:rsidR="001E473C" w:rsidRPr="008253F7" w:rsidRDefault="001E473C" w:rsidP="001E473C">
            <w:pPr>
              <w:tabs>
                <w:tab w:val="left" w:pos="0"/>
              </w:tabs>
              <w:rPr>
                <w:sz w:val="20"/>
                <w:szCs w:val="20"/>
              </w:rPr>
            </w:pPr>
            <w:r w:rsidRPr="008253F7">
              <w:rPr>
                <w:sz w:val="20"/>
                <w:szCs w:val="20"/>
              </w:rPr>
              <w:t>FM 17.10.2017 rīk.Nr.440</w:t>
            </w:r>
          </w:p>
        </w:tc>
        <w:tc>
          <w:tcPr>
            <w:tcW w:w="7789" w:type="dxa"/>
          </w:tcPr>
          <w:p w:rsidR="001E473C" w:rsidRPr="008253F7" w:rsidRDefault="001E473C" w:rsidP="001E473C">
            <w:pPr>
              <w:autoSpaceDE w:val="0"/>
              <w:autoSpaceDN w:val="0"/>
              <w:adjustRightInd w:val="0"/>
              <w:jc w:val="both"/>
              <w:rPr>
                <w:sz w:val="20"/>
                <w:szCs w:val="20"/>
              </w:rPr>
            </w:pPr>
            <w:r w:rsidRPr="008253F7">
              <w:rPr>
                <w:sz w:val="20"/>
                <w:szCs w:val="20"/>
              </w:rPr>
              <w:t xml:space="preserve">1 935 246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lai segtu izdevumus, kas saistīti ar valsts infrastruktūras ārkārtas uzturēšanas darbiem lietavu izraisīto plūdu skartajās teritorijas, tajā skaita: 1 345 243 </w:t>
            </w:r>
            <w:r w:rsidRPr="008253F7">
              <w:rPr>
                <w:rFonts w:cs="Times New Roman"/>
                <w:i/>
                <w:iCs/>
                <w:sz w:val="20"/>
                <w:szCs w:val="20"/>
              </w:rPr>
              <w:t xml:space="preserve">euro </w:t>
            </w:r>
            <w:r w:rsidRPr="008253F7">
              <w:rPr>
                <w:rFonts w:cs="Times New Roman"/>
                <w:sz w:val="20"/>
                <w:szCs w:val="20"/>
              </w:rPr>
              <w:t xml:space="preserve">pārskaitīšanai valsts akciju sabiedrībai “Latvijas autoceļu uzturētājs” valsts autoceļu ārkārtas uzturēšanas darbu apmaksai un 590 003 </w:t>
            </w:r>
            <w:r w:rsidRPr="008253F7">
              <w:rPr>
                <w:rFonts w:cs="Times New Roman"/>
                <w:i/>
                <w:iCs/>
                <w:sz w:val="20"/>
                <w:szCs w:val="20"/>
              </w:rPr>
              <w:t xml:space="preserve">euro </w:t>
            </w:r>
            <w:r w:rsidRPr="008253F7">
              <w:rPr>
                <w:rFonts w:cs="Times New Roman"/>
                <w:sz w:val="20"/>
                <w:szCs w:val="20"/>
              </w:rPr>
              <w:t>pārskaitīšanai valsts akciju sabiedrībai “Latvijas dzelzceļš” valsts dzelzceļa infrastruktūras ārkārtas uzturēšanas darbu apmaksai.</w:t>
            </w:r>
          </w:p>
        </w:tc>
      </w:tr>
      <w:tr w:rsidR="008253F7" w:rsidRPr="008253F7" w:rsidTr="00C064A5">
        <w:tc>
          <w:tcPr>
            <w:tcW w:w="1560" w:type="dxa"/>
          </w:tcPr>
          <w:p w:rsidR="00F059E7" w:rsidRPr="008253F7" w:rsidRDefault="00F059E7" w:rsidP="00F059E7">
            <w:pPr>
              <w:tabs>
                <w:tab w:val="left" w:pos="0"/>
              </w:tabs>
              <w:rPr>
                <w:sz w:val="20"/>
                <w:szCs w:val="20"/>
              </w:rPr>
            </w:pPr>
            <w:r w:rsidRPr="008253F7">
              <w:rPr>
                <w:sz w:val="20"/>
                <w:szCs w:val="20"/>
              </w:rPr>
              <w:t>FM 17.10.2017 rīk.Nr.441</w:t>
            </w:r>
          </w:p>
        </w:tc>
        <w:tc>
          <w:tcPr>
            <w:tcW w:w="7789" w:type="dxa"/>
          </w:tcPr>
          <w:p w:rsidR="00F059E7" w:rsidRPr="008253F7" w:rsidRDefault="00F059E7" w:rsidP="00F059E7">
            <w:pPr>
              <w:autoSpaceDE w:val="0"/>
              <w:autoSpaceDN w:val="0"/>
              <w:adjustRightInd w:val="0"/>
              <w:jc w:val="both"/>
              <w:rPr>
                <w:sz w:val="20"/>
                <w:szCs w:val="20"/>
              </w:rPr>
            </w:pPr>
            <w:r w:rsidRPr="008253F7">
              <w:rPr>
                <w:sz w:val="20"/>
                <w:szCs w:val="20"/>
              </w:rPr>
              <w:t xml:space="preserve">25 627 </w:t>
            </w:r>
            <w:r w:rsidRPr="008253F7">
              <w:rPr>
                <w:i/>
                <w:sz w:val="20"/>
                <w:szCs w:val="20"/>
              </w:rPr>
              <w:t>euro</w:t>
            </w:r>
            <w:r w:rsidRPr="008253F7">
              <w:rPr>
                <w:sz w:val="20"/>
                <w:szCs w:val="20"/>
              </w:rPr>
              <w:t xml:space="preserve"> apmērā palielināti </w:t>
            </w:r>
            <w:r w:rsidRPr="008253F7">
              <w:rPr>
                <w:rFonts w:cs="Times New Roman"/>
                <w:sz w:val="20"/>
                <w:szCs w:val="20"/>
              </w:rPr>
              <w:t>izdevumi, pamatojoties uz Ministru kabineta 2017.gada 16.februāra rīkojumu Nr.79 “Par finanšu līdzekļu piešķiršanu no valsts budžeta programmas “Līdzekļi neparedzētiem gadījumiem””.</w:t>
            </w:r>
          </w:p>
        </w:tc>
      </w:tr>
      <w:tr w:rsidR="008253F7" w:rsidRPr="008253F7" w:rsidTr="00C064A5">
        <w:tc>
          <w:tcPr>
            <w:tcW w:w="1560" w:type="dxa"/>
          </w:tcPr>
          <w:p w:rsidR="00EF06ED" w:rsidRPr="008253F7" w:rsidRDefault="00EF06ED" w:rsidP="00EF06ED">
            <w:pPr>
              <w:tabs>
                <w:tab w:val="left" w:pos="0"/>
              </w:tabs>
              <w:rPr>
                <w:sz w:val="20"/>
                <w:szCs w:val="20"/>
              </w:rPr>
            </w:pPr>
            <w:r w:rsidRPr="008253F7">
              <w:rPr>
                <w:sz w:val="20"/>
                <w:szCs w:val="20"/>
              </w:rPr>
              <w:t>FM 17.11.2017 rīk.Nr.509</w:t>
            </w:r>
          </w:p>
        </w:tc>
        <w:tc>
          <w:tcPr>
            <w:tcW w:w="7789" w:type="dxa"/>
          </w:tcPr>
          <w:p w:rsidR="00EF06ED" w:rsidRPr="008253F7" w:rsidRDefault="00EF06ED" w:rsidP="00EF06ED">
            <w:pPr>
              <w:autoSpaceDE w:val="0"/>
              <w:autoSpaceDN w:val="0"/>
              <w:adjustRightInd w:val="0"/>
              <w:jc w:val="both"/>
              <w:rPr>
                <w:sz w:val="20"/>
                <w:szCs w:val="20"/>
              </w:rPr>
            </w:pPr>
            <w:r w:rsidRPr="008253F7">
              <w:rPr>
                <w:sz w:val="20"/>
                <w:szCs w:val="20"/>
              </w:rPr>
              <w:t xml:space="preserve">43 151 </w:t>
            </w:r>
            <w:r w:rsidRPr="008253F7">
              <w:rPr>
                <w:i/>
                <w:sz w:val="20"/>
                <w:szCs w:val="20"/>
              </w:rPr>
              <w:t>euro</w:t>
            </w:r>
            <w:r w:rsidRPr="008253F7">
              <w:rPr>
                <w:sz w:val="20"/>
                <w:szCs w:val="20"/>
              </w:rPr>
              <w:t xml:space="preserve"> apmērā palielināti </w:t>
            </w:r>
            <w:r w:rsidRPr="008253F7">
              <w:rPr>
                <w:rFonts w:cs="Times New Roman"/>
                <w:sz w:val="20"/>
                <w:szCs w:val="20"/>
              </w:rPr>
              <w:t>izdevumi, pamatojoties uz Ministru kabineta 2017.gada 16.februāra rīkojumu Nr.79 “Par finanšu līdzekļu piešķiršanu no valsts budžeta programmas “Līdzekļi neparedzētiem gadījumiem””.</w:t>
            </w:r>
          </w:p>
        </w:tc>
      </w:tr>
      <w:tr w:rsidR="008253F7" w:rsidRPr="008253F7" w:rsidTr="00C064A5">
        <w:tc>
          <w:tcPr>
            <w:tcW w:w="1560" w:type="dxa"/>
          </w:tcPr>
          <w:p w:rsidR="00255F3C" w:rsidRPr="008253F7" w:rsidRDefault="00255F3C" w:rsidP="00255F3C">
            <w:pPr>
              <w:tabs>
                <w:tab w:val="left" w:pos="0"/>
              </w:tabs>
              <w:rPr>
                <w:sz w:val="20"/>
                <w:szCs w:val="20"/>
              </w:rPr>
            </w:pPr>
            <w:r w:rsidRPr="008253F7">
              <w:rPr>
                <w:sz w:val="20"/>
                <w:szCs w:val="20"/>
              </w:rPr>
              <w:t>FM 15.12.2017 rīk.Nr.573</w:t>
            </w:r>
          </w:p>
        </w:tc>
        <w:tc>
          <w:tcPr>
            <w:tcW w:w="7789" w:type="dxa"/>
          </w:tcPr>
          <w:p w:rsidR="00255F3C" w:rsidRPr="008253F7" w:rsidRDefault="00255F3C" w:rsidP="00255F3C">
            <w:pPr>
              <w:autoSpaceDE w:val="0"/>
              <w:autoSpaceDN w:val="0"/>
              <w:adjustRightInd w:val="0"/>
              <w:jc w:val="both"/>
              <w:rPr>
                <w:rFonts w:cs="Times New Roman"/>
                <w:sz w:val="20"/>
                <w:szCs w:val="20"/>
              </w:rPr>
            </w:pPr>
            <w:r w:rsidRPr="008253F7">
              <w:rPr>
                <w:sz w:val="20"/>
                <w:szCs w:val="20"/>
              </w:rPr>
              <w:t xml:space="preserve">19 649 071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tajā skaitā: 4 240 000 </w:t>
            </w:r>
            <w:r w:rsidRPr="008253F7">
              <w:rPr>
                <w:rFonts w:cs="Times New Roman"/>
                <w:i/>
                <w:sz w:val="20"/>
                <w:szCs w:val="20"/>
              </w:rPr>
              <w:t>euro</w:t>
            </w:r>
            <w:r w:rsidRPr="008253F7">
              <w:rPr>
                <w:rFonts w:cs="Times New Roman"/>
                <w:sz w:val="20"/>
                <w:szCs w:val="20"/>
              </w:rPr>
              <w:t xml:space="preserve"> saskaņā ar Ministru kabineta 2017.gada 12.decembra rīkojumu Nr.735 “Par finanšu līdzekļu piešķiršanu no valsts budžeta programmas “Līdzekļi neparedzētiem gadījumiem””, lai nodrošinātu normatīvajos aktos noteikto izdevumu </w:t>
            </w:r>
            <w:r w:rsidR="00976660" w:rsidRPr="008253F7">
              <w:rPr>
                <w:rFonts w:cs="Times New Roman"/>
                <w:sz w:val="20"/>
                <w:szCs w:val="20"/>
              </w:rPr>
              <w:t>kompensēšanu</w:t>
            </w:r>
            <w:r w:rsidRPr="008253F7">
              <w:rPr>
                <w:rFonts w:cs="Times New Roman"/>
                <w:sz w:val="20"/>
                <w:szCs w:val="20"/>
              </w:rPr>
              <w:t xml:space="preserve"> </w:t>
            </w:r>
            <w:r w:rsidR="00976660" w:rsidRPr="008253F7">
              <w:rPr>
                <w:rFonts w:cs="Times New Roman"/>
                <w:sz w:val="20"/>
                <w:szCs w:val="20"/>
              </w:rPr>
              <w:t xml:space="preserve">pārvadātajiem </w:t>
            </w:r>
            <w:r w:rsidRPr="008253F7">
              <w:rPr>
                <w:rFonts w:cs="Times New Roman"/>
                <w:sz w:val="20"/>
                <w:szCs w:val="20"/>
              </w:rPr>
              <w:t xml:space="preserve">par </w:t>
            </w:r>
            <w:r w:rsidR="00976660" w:rsidRPr="008253F7">
              <w:rPr>
                <w:rFonts w:cs="Times New Roman"/>
                <w:sz w:val="20"/>
                <w:szCs w:val="20"/>
              </w:rPr>
              <w:t>pasažieru</w:t>
            </w:r>
            <w:r w:rsidRPr="008253F7">
              <w:rPr>
                <w:rFonts w:cs="Times New Roman"/>
                <w:sz w:val="20"/>
                <w:szCs w:val="20"/>
              </w:rPr>
              <w:t xml:space="preserve"> </w:t>
            </w:r>
            <w:r w:rsidR="00976660" w:rsidRPr="008253F7">
              <w:rPr>
                <w:rFonts w:cs="Times New Roman"/>
                <w:sz w:val="20"/>
                <w:szCs w:val="20"/>
              </w:rPr>
              <w:t>pārvadāšanu</w:t>
            </w:r>
            <w:r w:rsidRPr="008253F7">
              <w:rPr>
                <w:rFonts w:cs="Times New Roman"/>
                <w:sz w:val="20"/>
                <w:szCs w:val="20"/>
              </w:rPr>
              <w:t xml:space="preserve"> </w:t>
            </w:r>
            <w:r w:rsidR="00976660" w:rsidRPr="008253F7">
              <w:rPr>
                <w:rFonts w:cs="Times New Roman"/>
                <w:sz w:val="20"/>
                <w:szCs w:val="20"/>
              </w:rPr>
              <w:t>reģionālās nozī</w:t>
            </w:r>
            <w:r w:rsidRPr="008253F7">
              <w:rPr>
                <w:rFonts w:cs="Times New Roman"/>
                <w:sz w:val="20"/>
                <w:szCs w:val="20"/>
              </w:rPr>
              <w:t xml:space="preserve">mes </w:t>
            </w:r>
            <w:r w:rsidR="00976660" w:rsidRPr="008253F7">
              <w:rPr>
                <w:rFonts w:cs="Times New Roman"/>
                <w:sz w:val="20"/>
                <w:szCs w:val="20"/>
              </w:rPr>
              <w:t xml:space="preserve">maršrutos 2017.gadā, </w:t>
            </w:r>
            <w:r w:rsidRPr="008253F7">
              <w:rPr>
                <w:rFonts w:cs="Times New Roman"/>
                <w:sz w:val="20"/>
                <w:szCs w:val="20"/>
              </w:rPr>
              <w:t>14</w:t>
            </w:r>
            <w:r w:rsidR="00976660" w:rsidRPr="008253F7">
              <w:rPr>
                <w:rFonts w:cs="Times New Roman"/>
                <w:sz w:val="20"/>
                <w:szCs w:val="20"/>
              </w:rPr>
              <w:t> </w:t>
            </w:r>
            <w:r w:rsidRPr="008253F7">
              <w:rPr>
                <w:rFonts w:cs="Times New Roman"/>
                <w:sz w:val="20"/>
                <w:szCs w:val="20"/>
              </w:rPr>
              <w:t>209</w:t>
            </w:r>
            <w:r w:rsidR="00976660" w:rsidRPr="008253F7">
              <w:rPr>
                <w:rFonts w:cs="Times New Roman"/>
                <w:sz w:val="20"/>
                <w:szCs w:val="20"/>
              </w:rPr>
              <w:t> </w:t>
            </w:r>
            <w:r w:rsidRPr="008253F7">
              <w:rPr>
                <w:rFonts w:cs="Times New Roman"/>
                <w:sz w:val="20"/>
                <w:szCs w:val="20"/>
              </w:rPr>
              <w:t xml:space="preserve">071 </w:t>
            </w:r>
            <w:r w:rsidRPr="008253F7">
              <w:rPr>
                <w:rFonts w:cs="Times New Roman"/>
                <w:i/>
                <w:sz w:val="20"/>
                <w:szCs w:val="20"/>
              </w:rPr>
              <w:t>euro</w:t>
            </w:r>
            <w:r w:rsidR="00976660" w:rsidRPr="008253F7">
              <w:rPr>
                <w:rFonts w:cs="Times New Roman"/>
                <w:i/>
                <w:sz w:val="20"/>
                <w:szCs w:val="20"/>
              </w:rPr>
              <w:t xml:space="preserve"> </w:t>
            </w:r>
            <w:r w:rsidR="00976660" w:rsidRPr="008253F7">
              <w:rPr>
                <w:rFonts w:cs="Times New Roman"/>
                <w:sz w:val="20"/>
                <w:szCs w:val="20"/>
              </w:rPr>
              <w:t>saskaņā</w:t>
            </w:r>
            <w:r w:rsidRPr="008253F7">
              <w:rPr>
                <w:rFonts w:cs="Times New Roman"/>
                <w:sz w:val="20"/>
                <w:szCs w:val="20"/>
              </w:rPr>
              <w:t xml:space="preserve"> ar Ministru kab</w:t>
            </w:r>
            <w:r w:rsidR="00976660" w:rsidRPr="008253F7">
              <w:rPr>
                <w:rFonts w:cs="Times New Roman"/>
                <w:sz w:val="20"/>
                <w:szCs w:val="20"/>
              </w:rPr>
              <w:t>ineta 2017.gada 12.decembra rīkojumu Nr.736 “Par finanš</w:t>
            </w:r>
            <w:r w:rsidRPr="008253F7">
              <w:rPr>
                <w:rFonts w:cs="Times New Roman"/>
                <w:sz w:val="20"/>
                <w:szCs w:val="20"/>
              </w:rPr>
              <w:t>u</w:t>
            </w:r>
            <w:r w:rsidR="00976660" w:rsidRPr="008253F7">
              <w:rPr>
                <w:rFonts w:cs="Times New Roman"/>
                <w:sz w:val="20"/>
                <w:szCs w:val="20"/>
              </w:rPr>
              <w:t xml:space="preserve"> līdzekļu piešķiršanu no valsts budžeta programmas “Līdzekļ</w:t>
            </w:r>
            <w:r w:rsidRPr="008253F7">
              <w:rPr>
                <w:rFonts w:cs="Times New Roman"/>
                <w:sz w:val="20"/>
                <w:szCs w:val="20"/>
              </w:rPr>
              <w:t xml:space="preserve">i </w:t>
            </w:r>
            <w:r w:rsidR="00976660" w:rsidRPr="008253F7">
              <w:rPr>
                <w:rFonts w:cs="Times New Roman"/>
                <w:sz w:val="20"/>
                <w:szCs w:val="20"/>
              </w:rPr>
              <w:t>neparedzētiem gadījumiem'””</w:t>
            </w:r>
            <w:r w:rsidRPr="008253F7">
              <w:rPr>
                <w:rFonts w:cs="Times New Roman"/>
                <w:sz w:val="20"/>
                <w:szCs w:val="20"/>
              </w:rPr>
              <w:t xml:space="preserve">, lai </w:t>
            </w:r>
            <w:r w:rsidR="00976660" w:rsidRPr="008253F7">
              <w:rPr>
                <w:rFonts w:cs="Times New Roman"/>
                <w:sz w:val="20"/>
                <w:szCs w:val="20"/>
              </w:rPr>
              <w:t>nodrošinātu</w:t>
            </w:r>
            <w:r w:rsidRPr="008253F7">
              <w:rPr>
                <w:rFonts w:cs="Times New Roman"/>
                <w:sz w:val="20"/>
                <w:szCs w:val="20"/>
              </w:rPr>
              <w:t xml:space="preserve"> </w:t>
            </w:r>
            <w:r w:rsidR="00976660" w:rsidRPr="008253F7">
              <w:rPr>
                <w:rFonts w:cs="Times New Roman"/>
                <w:sz w:val="20"/>
                <w:szCs w:val="20"/>
              </w:rPr>
              <w:t>normatīvajos aktos no</w:t>
            </w:r>
            <w:r w:rsidRPr="008253F7">
              <w:rPr>
                <w:rFonts w:cs="Times New Roman"/>
                <w:sz w:val="20"/>
                <w:szCs w:val="20"/>
              </w:rPr>
              <w:t>teikto izdevumu</w:t>
            </w:r>
          </w:p>
          <w:p w:rsidR="00255F3C" w:rsidRPr="008253F7" w:rsidRDefault="00976660" w:rsidP="00255F3C">
            <w:pPr>
              <w:autoSpaceDE w:val="0"/>
              <w:autoSpaceDN w:val="0"/>
              <w:adjustRightInd w:val="0"/>
              <w:jc w:val="both"/>
              <w:rPr>
                <w:rFonts w:cs="Times New Roman"/>
                <w:sz w:val="20"/>
                <w:szCs w:val="20"/>
              </w:rPr>
            </w:pPr>
            <w:r w:rsidRPr="008253F7">
              <w:rPr>
                <w:rFonts w:cs="Times New Roman"/>
                <w:sz w:val="20"/>
                <w:szCs w:val="20"/>
              </w:rPr>
              <w:t>kompensēšanu</w:t>
            </w:r>
            <w:r w:rsidR="00255F3C" w:rsidRPr="008253F7">
              <w:rPr>
                <w:rFonts w:cs="Times New Roman"/>
                <w:sz w:val="20"/>
                <w:szCs w:val="20"/>
              </w:rPr>
              <w:t xml:space="preserve"> akciju </w:t>
            </w:r>
            <w:r w:rsidRPr="008253F7">
              <w:rPr>
                <w:rFonts w:cs="Times New Roman"/>
                <w:sz w:val="20"/>
                <w:szCs w:val="20"/>
              </w:rPr>
              <w:t>sabiedrībai “Pasaž</w:t>
            </w:r>
            <w:r w:rsidR="00255F3C" w:rsidRPr="008253F7">
              <w:rPr>
                <w:rFonts w:cs="Times New Roman"/>
                <w:sz w:val="20"/>
                <w:szCs w:val="20"/>
              </w:rPr>
              <w:t>ieru vilcien</w:t>
            </w:r>
            <w:r w:rsidRPr="008253F7">
              <w:rPr>
                <w:rFonts w:cs="Times New Roman"/>
                <w:sz w:val="20"/>
                <w:szCs w:val="20"/>
              </w:rPr>
              <w:t>s”</w:t>
            </w:r>
            <w:r w:rsidR="00255F3C" w:rsidRPr="008253F7">
              <w:rPr>
                <w:rFonts w:cs="Times New Roman"/>
                <w:sz w:val="20"/>
                <w:szCs w:val="20"/>
              </w:rPr>
              <w:t xml:space="preserve"> par </w:t>
            </w:r>
            <w:r w:rsidRPr="008253F7">
              <w:rPr>
                <w:rFonts w:cs="Times New Roman"/>
                <w:sz w:val="20"/>
                <w:szCs w:val="20"/>
              </w:rPr>
              <w:t>dzelzceļa</w:t>
            </w:r>
            <w:r w:rsidR="00255F3C" w:rsidRPr="008253F7">
              <w:rPr>
                <w:rFonts w:cs="Times New Roman"/>
                <w:sz w:val="20"/>
                <w:szCs w:val="20"/>
              </w:rPr>
              <w:t xml:space="preserve"> </w:t>
            </w:r>
            <w:r w:rsidRPr="008253F7">
              <w:rPr>
                <w:rFonts w:cs="Times New Roman"/>
                <w:sz w:val="20"/>
                <w:szCs w:val="20"/>
              </w:rPr>
              <w:t xml:space="preserve">infrastruktūras lietošanu un </w:t>
            </w:r>
            <w:r w:rsidR="00255F3C" w:rsidRPr="008253F7">
              <w:rPr>
                <w:rFonts w:cs="Times New Roman"/>
                <w:sz w:val="20"/>
                <w:szCs w:val="20"/>
              </w:rPr>
              <w:t xml:space="preserve">1 200 000 </w:t>
            </w:r>
            <w:r w:rsidR="00255F3C" w:rsidRPr="008253F7">
              <w:rPr>
                <w:rFonts w:cs="Times New Roman"/>
                <w:i/>
                <w:sz w:val="20"/>
                <w:szCs w:val="20"/>
              </w:rPr>
              <w:t>euro</w:t>
            </w:r>
            <w:r w:rsidRPr="008253F7">
              <w:rPr>
                <w:rFonts w:cs="Times New Roman"/>
                <w:sz w:val="20"/>
                <w:szCs w:val="20"/>
              </w:rPr>
              <w:t xml:space="preserve"> saskaņā</w:t>
            </w:r>
            <w:r w:rsidR="00255F3C" w:rsidRPr="008253F7">
              <w:rPr>
                <w:rFonts w:cs="Times New Roman"/>
                <w:sz w:val="20"/>
                <w:szCs w:val="20"/>
              </w:rPr>
              <w:t xml:space="preserve"> ar Ministru kabineta</w:t>
            </w:r>
            <w:r w:rsidRPr="008253F7">
              <w:rPr>
                <w:rFonts w:cs="Times New Roman"/>
                <w:sz w:val="20"/>
                <w:szCs w:val="20"/>
              </w:rPr>
              <w:t xml:space="preserve"> 2017.gada 12.decembra rī</w:t>
            </w:r>
            <w:r w:rsidR="00255F3C" w:rsidRPr="008253F7">
              <w:rPr>
                <w:rFonts w:cs="Times New Roman"/>
                <w:sz w:val="20"/>
                <w:szCs w:val="20"/>
              </w:rPr>
              <w:t>koju</w:t>
            </w:r>
            <w:r w:rsidRPr="008253F7">
              <w:rPr>
                <w:rFonts w:cs="Times New Roman"/>
                <w:sz w:val="20"/>
                <w:szCs w:val="20"/>
              </w:rPr>
              <w:t>m</w:t>
            </w:r>
            <w:r w:rsidR="00255F3C" w:rsidRPr="008253F7">
              <w:rPr>
                <w:rFonts w:cs="Times New Roman"/>
                <w:sz w:val="20"/>
                <w:szCs w:val="20"/>
              </w:rPr>
              <w:t xml:space="preserve">u Nr.737 </w:t>
            </w:r>
            <w:r w:rsidRPr="008253F7">
              <w:rPr>
                <w:rFonts w:cs="Times New Roman"/>
                <w:sz w:val="20"/>
                <w:szCs w:val="20"/>
              </w:rPr>
              <w:t>“</w:t>
            </w:r>
            <w:r w:rsidR="00255F3C" w:rsidRPr="008253F7">
              <w:rPr>
                <w:rFonts w:cs="Times New Roman"/>
                <w:sz w:val="20"/>
                <w:szCs w:val="20"/>
              </w:rPr>
              <w:t xml:space="preserve">Par </w:t>
            </w:r>
            <w:r w:rsidRPr="008253F7">
              <w:rPr>
                <w:rFonts w:cs="Times New Roman"/>
                <w:sz w:val="20"/>
                <w:szCs w:val="20"/>
              </w:rPr>
              <w:t>finanšu</w:t>
            </w:r>
            <w:r w:rsidR="00255F3C" w:rsidRPr="008253F7">
              <w:rPr>
                <w:rFonts w:cs="Times New Roman"/>
                <w:sz w:val="20"/>
                <w:szCs w:val="20"/>
              </w:rPr>
              <w:t xml:space="preserve"> </w:t>
            </w:r>
            <w:r w:rsidRPr="008253F7">
              <w:rPr>
                <w:rFonts w:cs="Times New Roman"/>
                <w:sz w:val="20"/>
                <w:szCs w:val="20"/>
              </w:rPr>
              <w:t>līdzekļu piešķirš</w:t>
            </w:r>
            <w:r w:rsidR="00255F3C" w:rsidRPr="008253F7">
              <w:rPr>
                <w:rFonts w:cs="Times New Roman"/>
                <w:sz w:val="20"/>
                <w:szCs w:val="20"/>
              </w:rPr>
              <w:t>anu no</w:t>
            </w:r>
            <w:r w:rsidRPr="008253F7">
              <w:rPr>
                <w:rFonts w:cs="Times New Roman"/>
                <w:sz w:val="20"/>
                <w:szCs w:val="20"/>
              </w:rPr>
              <w:t xml:space="preserve"> </w:t>
            </w:r>
            <w:r w:rsidR="00255F3C" w:rsidRPr="008253F7">
              <w:rPr>
                <w:rFonts w:cs="Times New Roman"/>
                <w:sz w:val="20"/>
                <w:szCs w:val="20"/>
              </w:rPr>
              <w:t xml:space="preserve">valsts </w:t>
            </w:r>
            <w:r w:rsidRPr="008253F7">
              <w:rPr>
                <w:rFonts w:cs="Times New Roman"/>
                <w:sz w:val="20"/>
                <w:szCs w:val="20"/>
              </w:rPr>
              <w:t>budžeta programmas “Līdzekļ</w:t>
            </w:r>
            <w:r w:rsidR="00255F3C" w:rsidRPr="008253F7">
              <w:rPr>
                <w:rFonts w:cs="Times New Roman"/>
                <w:sz w:val="20"/>
                <w:szCs w:val="20"/>
              </w:rPr>
              <w:t xml:space="preserve">i </w:t>
            </w:r>
            <w:r w:rsidRPr="008253F7">
              <w:rPr>
                <w:rFonts w:cs="Times New Roman"/>
                <w:sz w:val="20"/>
                <w:szCs w:val="20"/>
              </w:rPr>
              <w:t>neparedzētiem</w:t>
            </w:r>
            <w:r w:rsidR="00255F3C" w:rsidRPr="008253F7">
              <w:rPr>
                <w:rFonts w:cs="Times New Roman"/>
                <w:sz w:val="20"/>
                <w:szCs w:val="20"/>
              </w:rPr>
              <w:t xml:space="preserve"> </w:t>
            </w:r>
            <w:r w:rsidRPr="008253F7">
              <w:rPr>
                <w:rFonts w:cs="Times New Roman"/>
                <w:sz w:val="20"/>
                <w:szCs w:val="20"/>
              </w:rPr>
              <w:t>gadījumiem””, lai saskaņā</w:t>
            </w:r>
            <w:r w:rsidR="00255F3C" w:rsidRPr="008253F7">
              <w:rPr>
                <w:rFonts w:cs="Times New Roman"/>
                <w:sz w:val="20"/>
                <w:szCs w:val="20"/>
              </w:rPr>
              <w:t xml:space="preserve"> ar</w:t>
            </w:r>
            <w:r w:rsidRPr="008253F7">
              <w:rPr>
                <w:rFonts w:cs="Times New Roman"/>
                <w:sz w:val="20"/>
                <w:szCs w:val="20"/>
              </w:rPr>
              <w:t xml:space="preserve"> Pasta likuma pārejas noteikumu 1</w:t>
            </w:r>
            <w:r w:rsidR="00255F3C" w:rsidRPr="008253F7">
              <w:rPr>
                <w:rFonts w:cs="Times New Roman"/>
                <w:sz w:val="20"/>
                <w:szCs w:val="20"/>
              </w:rPr>
              <w:t xml:space="preserve">2.punktu </w:t>
            </w:r>
            <w:r w:rsidRPr="008253F7">
              <w:rPr>
                <w:rFonts w:cs="Times New Roman"/>
                <w:sz w:val="20"/>
                <w:szCs w:val="20"/>
              </w:rPr>
              <w:t>kompensētu valsts akciju sabiedrī</w:t>
            </w:r>
            <w:r w:rsidR="00255F3C" w:rsidRPr="008253F7">
              <w:rPr>
                <w:rFonts w:cs="Times New Roman"/>
                <w:sz w:val="20"/>
                <w:szCs w:val="20"/>
              </w:rPr>
              <w:t>bai</w:t>
            </w:r>
            <w:r w:rsidRPr="008253F7">
              <w:rPr>
                <w:rFonts w:cs="Times New Roman"/>
                <w:sz w:val="20"/>
                <w:szCs w:val="20"/>
              </w:rPr>
              <w:t xml:space="preserve"> “</w:t>
            </w:r>
            <w:r w:rsidR="00255F3C" w:rsidRPr="008253F7">
              <w:rPr>
                <w:rFonts w:cs="Times New Roman"/>
                <w:sz w:val="20"/>
                <w:szCs w:val="20"/>
              </w:rPr>
              <w:t>Latvijas Pasts</w:t>
            </w:r>
            <w:r w:rsidRPr="008253F7">
              <w:rPr>
                <w:rFonts w:cs="Times New Roman"/>
                <w:sz w:val="20"/>
                <w:szCs w:val="20"/>
              </w:rPr>
              <w:t>” zaudējumus, kas raduš</w:t>
            </w:r>
            <w:r w:rsidR="00255F3C" w:rsidRPr="008253F7">
              <w:rPr>
                <w:rFonts w:cs="Times New Roman"/>
                <w:sz w:val="20"/>
                <w:szCs w:val="20"/>
              </w:rPr>
              <w:t xml:space="preserve">ies, sniedzot </w:t>
            </w:r>
            <w:r w:rsidRPr="008253F7">
              <w:rPr>
                <w:rFonts w:cs="Times New Roman"/>
                <w:sz w:val="20"/>
                <w:szCs w:val="20"/>
              </w:rPr>
              <w:t>abonēto</w:t>
            </w:r>
            <w:r w:rsidR="00255F3C" w:rsidRPr="008253F7">
              <w:rPr>
                <w:rFonts w:cs="Times New Roman"/>
                <w:sz w:val="20"/>
                <w:szCs w:val="20"/>
              </w:rPr>
              <w:t xml:space="preserve"> preses izdevumu</w:t>
            </w:r>
          </w:p>
          <w:p w:rsidR="00255F3C" w:rsidRPr="008253F7" w:rsidRDefault="00976660" w:rsidP="00255F3C">
            <w:pPr>
              <w:autoSpaceDE w:val="0"/>
              <w:autoSpaceDN w:val="0"/>
              <w:adjustRightInd w:val="0"/>
              <w:jc w:val="both"/>
              <w:rPr>
                <w:sz w:val="20"/>
                <w:szCs w:val="20"/>
              </w:rPr>
            </w:pPr>
            <w:r w:rsidRPr="008253F7">
              <w:rPr>
                <w:rFonts w:cs="Times New Roman"/>
                <w:sz w:val="20"/>
                <w:szCs w:val="20"/>
              </w:rPr>
              <w:t>piegā</w:t>
            </w:r>
            <w:r w:rsidR="00255F3C" w:rsidRPr="008253F7">
              <w:rPr>
                <w:rFonts w:cs="Times New Roman"/>
                <w:sz w:val="20"/>
                <w:szCs w:val="20"/>
              </w:rPr>
              <w:t>d</w:t>
            </w:r>
            <w:r w:rsidRPr="008253F7">
              <w:rPr>
                <w:rFonts w:cs="Times New Roman"/>
                <w:sz w:val="20"/>
                <w:szCs w:val="20"/>
              </w:rPr>
              <w:t>es pakalpojumus 2017.gada pirmajā pusgadā</w:t>
            </w:r>
            <w:r w:rsidR="00255F3C" w:rsidRPr="008253F7">
              <w:rPr>
                <w:rFonts w:cs="Times New Roman"/>
                <w:sz w:val="20"/>
                <w:szCs w:val="20"/>
              </w:rPr>
              <w:t>.</w:t>
            </w:r>
          </w:p>
        </w:tc>
      </w:tr>
      <w:tr w:rsidR="008253F7" w:rsidRPr="008253F7" w:rsidTr="00C064A5">
        <w:tc>
          <w:tcPr>
            <w:tcW w:w="1560" w:type="dxa"/>
          </w:tcPr>
          <w:p w:rsidR="00AA5A61" w:rsidRPr="008253F7" w:rsidRDefault="00AA5A61" w:rsidP="00AA5A61">
            <w:pPr>
              <w:tabs>
                <w:tab w:val="left" w:pos="0"/>
              </w:tabs>
              <w:rPr>
                <w:sz w:val="20"/>
                <w:szCs w:val="20"/>
              </w:rPr>
            </w:pPr>
            <w:r w:rsidRPr="008253F7">
              <w:rPr>
                <w:sz w:val="20"/>
                <w:szCs w:val="20"/>
              </w:rPr>
              <w:t>FM 15.12.2017 rīk.Nr.574</w:t>
            </w:r>
          </w:p>
        </w:tc>
        <w:tc>
          <w:tcPr>
            <w:tcW w:w="7789" w:type="dxa"/>
          </w:tcPr>
          <w:p w:rsidR="00AA5A61" w:rsidRPr="008253F7" w:rsidRDefault="00AA5A61" w:rsidP="00AA5A61">
            <w:pPr>
              <w:autoSpaceDE w:val="0"/>
              <w:autoSpaceDN w:val="0"/>
              <w:adjustRightInd w:val="0"/>
              <w:jc w:val="both"/>
              <w:rPr>
                <w:sz w:val="20"/>
                <w:szCs w:val="20"/>
              </w:rPr>
            </w:pPr>
            <w:r w:rsidRPr="008253F7">
              <w:rPr>
                <w:sz w:val="20"/>
                <w:szCs w:val="20"/>
              </w:rPr>
              <w:t xml:space="preserve">123 575 </w:t>
            </w:r>
            <w:r w:rsidRPr="008253F7">
              <w:rPr>
                <w:i/>
                <w:sz w:val="20"/>
                <w:szCs w:val="20"/>
              </w:rPr>
              <w:t>euro</w:t>
            </w:r>
            <w:r w:rsidRPr="008253F7">
              <w:rPr>
                <w:sz w:val="20"/>
                <w:szCs w:val="20"/>
              </w:rPr>
              <w:t xml:space="preserve"> apmērā palielināti </w:t>
            </w:r>
            <w:r w:rsidRPr="008253F7">
              <w:rPr>
                <w:rFonts w:cs="Times New Roman"/>
                <w:sz w:val="20"/>
                <w:szCs w:val="20"/>
              </w:rPr>
              <w:t>izdevumi, pamatojoties uz Ministru kabineta 2017.gada 16.februāra rīkojumu Nr.79 “Par finanšu līdzekļu piešķiršanu no valsts budžeta programmas “Līdzekļi neparedzētiem gadījumiem””.</w:t>
            </w:r>
          </w:p>
        </w:tc>
      </w:tr>
    </w:tbl>
    <w:p w:rsidR="00B91C65" w:rsidRPr="000D3656" w:rsidRDefault="00B91C65" w:rsidP="00B12C78">
      <w:pPr>
        <w:tabs>
          <w:tab w:val="left" w:pos="2835"/>
        </w:tabs>
        <w:ind w:left="2835" w:hanging="2835"/>
        <w:jc w:val="both"/>
        <w:rPr>
          <w:sz w:val="22"/>
        </w:rPr>
      </w:pPr>
    </w:p>
    <w:p w:rsidR="00F21A14" w:rsidRPr="000D3656" w:rsidRDefault="00F21A14" w:rsidP="0039433A">
      <w:pPr>
        <w:pStyle w:val="Heading1"/>
        <w:jc w:val="both"/>
        <w:rPr>
          <w:rFonts w:ascii="Times New Roman" w:hAnsi="Times New Roman" w:cs="Times New Roman"/>
          <w:b/>
          <w:color w:val="auto"/>
          <w:sz w:val="28"/>
          <w:szCs w:val="28"/>
        </w:rPr>
      </w:pPr>
      <w:bookmarkStart w:id="32" w:name="_Labklājības_ministrija"/>
      <w:bookmarkStart w:id="33" w:name="_Toc479760149"/>
      <w:bookmarkEnd w:id="32"/>
      <w:r w:rsidRPr="000D3656">
        <w:rPr>
          <w:rFonts w:ascii="Times New Roman" w:hAnsi="Times New Roman" w:cs="Times New Roman"/>
          <w:b/>
          <w:color w:val="auto"/>
          <w:sz w:val="28"/>
          <w:szCs w:val="28"/>
        </w:rPr>
        <w:lastRenderedPageBreak/>
        <w:t>Labklājības ministrija</w:t>
      </w:r>
      <w:bookmarkEnd w:id="33"/>
    </w:p>
    <w:p w:rsidR="004B122C" w:rsidRPr="000D3656" w:rsidRDefault="004B122C" w:rsidP="004C649E">
      <w:pPr>
        <w:pStyle w:val="Heading2"/>
        <w:ind w:firstLine="426"/>
        <w:rPr>
          <w:rFonts w:ascii="Times New Roman" w:hAnsi="Times New Roman" w:cs="Times New Roman"/>
          <w:b/>
          <w:color w:val="auto"/>
          <w:sz w:val="24"/>
          <w:szCs w:val="24"/>
        </w:rPr>
      </w:pPr>
      <w:bookmarkStart w:id="34" w:name="_Toc479760150"/>
      <w:r w:rsidRPr="000D3656">
        <w:rPr>
          <w:rFonts w:ascii="Times New Roman" w:hAnsi="Times New Roman" w:cs="Times New Roman"/>
          <w:b/>
          <w:color w:val="auto"/>
          <w:sz w:val="24"/>
          <w:szCs w:val="24"/>
        </w:rPr>
        <w:t>Valsts pamatbudžets</w:t>
      </w:r>
      <w:bookmarkEnd w:id="34"/>
      <w:r w:rsidR="00817E78" w:rsidRPr="000D3656">
        <w:rPr>
          <w:rFonts w:ascii="Times New Roman" w:hAnsi="Times New Roman" w:cs="Times New Roman"/>
          <w:b/>
          <w:color w:val="auto"/>
          <w:sz w:val="24"/>
          <w:szCs w:val="24"/>
        </w:rPr>
        <w:tab/>
      </w:r>
      <w:r w:rsidR="00817E78" w:rsidRPr="000D3656">
        <w:rPr>
          <w:rFonts w:ascii="Times New Roman" w:hAnsi="Times New Roman" w:cs="Times New Roman"/>
          <w:b/>
          <w:color w:val="auto"/>
          <w:sz w:val="24"/>
          <w:szCs w:val="24"/>
        </w:rPr>
        <w:tab/>
      </w:r>
      <w:r w:rsidR="00817E78" w:rsidRPr="000D3656">
        <w:rPr>
          <w:rFonts w:ascii="Times New Roman" w:hAnsi="Times New Roman" w:cs="Times New Roman"/>
          <w:b/>
          <w:color w:val="auto"/>
          <w:sz w:val="24"/>
          <w:szCs w:val="24"/>
        </w:rPr>
        <w:tab/>
      </w:r>
      <w:r w:rsidR="00817E78" w:rsidRPr="000D3656">
        <w:rPr>
          <w:rFonts w:ascii="Times New Roman" w:hAnsi="Times New Roman" w:cs="Times New Roman"/>
          <w:b/>
          <w:color w:val="auto"/>
          <w:sz w:val="24"/>
          <w:szCs w:val="24"/>
        </w:rPr>
        <w:tab/>
      </w:r>
      <w:r w:rsidR="00817E78" w:rsidRPr="000D3656">
        <w:rPr>
          <w:rFonts w:ascii="Times New Roman" w:hAnsi="Times New Roman" w:cs="Times New Roman"/>
          <w:b/>
          <w:color w:val="auto"/>
          <w:sz w:val="24"/>
          <w:szCs w:val="24"/>
        </w:rPr>
        <w:tab/>
      </w:r>
      <w:r w:rsidR="00817E78" w:rsidRPr="000D3656">
        <w:rPr>
          <w:rFonts w:ascii="Times New Roman" w:hAnsi="Times New Roman" w:cs="Times New Roman"/>
          <w:b/>
          <w:color w:val="auto"/>
          <w:sz w:val="24"/>
          <w:szCs w:val="24"/>
        </w:rPr>
        <w:tab/>
      </w:r>
      <w:r w:rsidR="00817E78" w:rsidRPr="000D3656">
        <w:rPr>
          <w:rFonts w:ascii="Times New Roman" w:hAnsi="Times New Roman" w:cs="Times New Roman"/>
          <w:b/>
          <w:color w:val="auto"/>
          <w:sz w:val="24"/>
          <w:szCs w:val="24"/>
        </w:rPr>
        <w:tab/>
      </w:r>
      <w:r w:rsidR="00817E78" w:rsidRPr="000D3656">
        <w:rPr>
          <w:rFonts w:ascii="Times New Roman" w:hAnsi="Times New Roman" w:cs="Times New Roman"/>
          <w:b/>
          <w:color w:val="auto"/>
          <w:sz w:val="24"/>
          <w:szCs w:val="24"/>
        </w:rPr>
        <w:tab/>
      </w:r>
      <w:r w:rsidR="00817E78" w:rsidRPr="000D3656">
        <w:rPr>
          <w:rFonts w:ascii="Times New Roman" w:hAnsi="Times New Roman" w:cs="Times New Roman"/>
          <w:b/>
          <w:color w:val="0070C0"/>
          <w:sz w:val="24"/>
          <w:szCs w:val="24"/>
        </w:rPr>
        <w:t xml:space="preserve">       </w:t>
      </w:r>
      <w:hyperlink w:anchor="_top" w:history="1">
        <w:r w:rsidR="00817E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A02602">
        <w:tc>
          <w:tcPr>
            <w:tcW w:w="1584" w:type="dxa"/>
          </w:tcPr>
          <w:p w:rsidR="00F21A14" w:rsidRPr="000D3656" w:rsidRDefault="00F21A14" w:rsidP="00A02602">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F21A14" w:rsidRPr="000D3656" w:rsidRDefault="00F21A14" w:rsidP="00A02602">
            <w:pPr>
              <w:jc w:val="center"/>
              <w:rPr>
                <w:b/>
                <w:sz w:val="20"/>
                <w:szCs w:val="20"/>
              </w:rPr>
            </w:pPr>
            <w:r w:rsidRPr="000D3656">
              <w:rPr>
                <w:b/>
                <w:sz w:val="20"/>
                <w:szCs w:val="20"/>
              </w:rPr>
              <w:t>Programmas/apakšprogrammas nosaukums</w:t>
            </w:r>
          </w:p>
        </w:tc>
        <w:tc>
          <w:tcPr>
            <w:tcW w:w="1276" w:type="dxa"/>
          </w:tcPr>
          <w:p w:rsidR="00F21A14" w:rsidRPr="000D3656" w:rsidRDefault="00F21A14" w:rsidP="00A02602">
            <w:pPr>
              <w:jc w:val="center"/>
              <w:rPr>
                <w:b/>
                <w:sz w:val="20"/>
                <w:szCs w:val="20"/>
              </w:rPr>
            </w:pPr>
            <w:r w:rsidRPr="000D3656">
              <w:rPr>
                <w:b/>
                <w:sz w:val="20"/>
                <w:szCs w:val="20"/>
              </w:rPr>
              <w:t>2017.gada plāns</w:t>
            </w:r>
          </w:p>
        </w:tc>
        <w:tc>
          <w:tcPr>
            <w:tcW w:w="1275" w:type="dxa"/>
          </w:tcPr>
          <w:p w:rsidR="00F21A14" w:rsidRPr="000D3656" w:rsidRDefault="00276E08" w:rsidP="007517F0">
            <w:pPr>
              <w:jc w:val="center"/>
              <w:rPr>
                <w:b/>
                <w:sz w:val="20"/>
                <w:szCs w:val="20"/>
              </w:rPr>
            </w:pPr>
            <w:r w:rsidRPr="000D3656">
              <w:rPr>
                <w:b/>
                <w:sz w:val="20"/>
                <w:szCs w:val="20"/>
              </w:rPr>
              <w:t xml:space="preserve">Izmaiņas uz </w:t>
            </w:r>
            <w:r w:rsidR="007517F0">
              <w:rPr>
                <w:b/>
                <w:sz w:val="20"/>
                <w:szCs w:val="20"/>
              </w:rPr>
              <w:t>31.12</w:t>
            </w:r>
            <w:r w:rsidRPr="000D3656">
              <w:rPr>
                <w:b/>
                <w:sz w:val="20"/>
                <w:szCs w:val="20"/>
              </w:rPr>
              <w:t>.2017</w:t>
            </w:r>
          </w:p>
        </w:tc>
        <w:tc>
          <w:tcPr>
            <w:tcW w:w="1411" w:type="dxa"/>
          </w:tcPr>
          <w:p w:rsidR="00F21A14" w:rsidRPr="000D3656" w:rsidRDefault="00F21A14" w:rsidP="00A02602">
            <w:pPr>
              <w:jc w:val="center"/>
              <w:rPr>
                <w:b/>
                <w:sz w:val="20"/>
                <w:szCs w:val="20"/>
              </w:rPr>
            </w:pPr>
            <w:r w:rsidRPr="000D3656">
              <w:rPr>
                <w:b/>
                <w:sz w:val="20"/>
                <w:szCs w:val="20"/>
              </w:rPr>
              <w:t>2017.gada plāns kopā ar izmaiņām</w:t>
            </w:r>
          </w:p>
        </w:tc>
      </w:tr>
      <w:tr w:rsidR="009856B3" w:rsidRPr="000D3656" w:rsidTr="00A02602">
        <w:tc>
          <w:tcPr>
            <w:tcW w:w="5382" w:type="dxa"/>
            <w:gridSpan w:val="2"/>
            <w:shd w:val="clear" w:color="auto" w:fill="FFD966" w:themeFill="accent4" w:themeFillTint="99"/>
          </w:tcPr>
          <w:p w:rsidR="00F21A14" w:rsidRPr="000D3656" w:rsidRDefault="00F21A14" w:rsidP="00A02602">
            <w:pPr>
              <w:rPr>
                <w:b/>
                <w:sz w:val="20"/>
                <w:szCs w:val="20"/>
              </w:rPr>
            </w:pPr>
            <w:r w:rsidRPr="000D3656">
              <w:rPr>
                <w:b/>
                <w:sz w:val="20"/>
                <w:szCs w:val="20"/>
              </w:rPr>
              <w:t>Izdevumi - kopā</w:t>
            </w:r>
          </w:p>
        </w:tc>
        <w:tc>
          <w:tcPr>
            <w:tcW w:w="1276" w:type="dxa"/>
            <w:shd w:val="clear" w:color="auto" w:fill="FFD966" w:themeFill="accent4" w:themeFillTint="99"/>
          </w:tcPr>
          <w:p w:rsidR="00F21A14" w:rsidRPr="000D3656" w:rsidRDefault="00F93BC6" w:rsidP="00A02602">
            <w:pPr>
              <w:rPr>
                <w:b/>
                <w:sz w:val="20"/>
                <w:szCs w:val="20"/>
              </w:rPr>
            </w:pPr>
            <w:r w:rsidRPr="000D3656">
              <w:rPr>
                <w:b/>
                <w:sz w:val="20"/>
                <w:szCs w:val="20"/>
              </w:rPr>
              <w:t>612 292 437</w:t>
            </w:r>
          </w:p>
        </w:tc>
        <w:tc>
          <w:tcPr>
            <w:tcW w:w="1275" w:type="dxa"/>
            <w:shd w:val="clear" w:color="auto" w:fill="FFD966" w:themeFill="accent4" w:themeFillTint="99"/>
          </w:tcPr>
          <w:p w:rsidR="00F21A14" w:rsidRPr="000D3656" w:rsidRDefault="009D6E2D" w:rsidP="00A02602">
            <w:pPr>
              <w:rPr>
                <w:b/>
                <w:sz w:val="20"/>
                <w:szCs w:val="20"/>
              </w:rPr>
            </w:pPr>
            <w:r>
              <w:rPr>
                <w:b/>
                <w:sz w:val="20"/>
                <w:szCs w:val="20"/>
              </w:rPr>
              <w:t>-12 402 855</w:t>
            </w:r>
          </w:p>
        </w:tc>
        <w:tc>
          <w:tcPr>
            <w:tcW w:w="1411" w:type="dxa"/>
            <w:shd w:val="clear" w:color="auto" w:fill="FFD966" w:themeFill="accent4" w:themeFillTint="99"/>
          </w:tcPr>
          <w:p w:rsidR="00F21A14" w:rsidRPr="000D3656" w:rsidRDefault="009D6E2D" w:rsidP="00A02602">
            <w:pPr>
              <w:rPr>
                <w:b/>
                <w:sz w:val="20"/>
                <w:szCs w:val="20"/>
              </w:rPr>
            </w:pPr>
            <w:r>
              <w:rPr>
                <w:b/>
                <w:sz w:val="20"/>
                <w:szCs w:val="20"/>
              </w:rPr>
              <w:t>599 889 582</w:t>
            </w:r>
          </w:p>
        </w:tc>
      </w:tr>
    </w:tbl>
    <w:p w:rsidR="00F21A14" w:rsidRPr="000D3656" w:rsidRDefault="00F21A14" w:rsidP="00F21A14">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E37EF8">
        <w:tc>
          <w:tcPr>
            <w:tcW w:w="1555" w:type="dxa"/>
            <w:shd w:val="clear" w:color="auto" w:fill="C5E0B3" w:themeFill="accent6" w:themeFillTint="66"/>
          </w:tcPr>
          <w:p w:rsidR="00F93BC6" w:rsidRPr="000D3656" w:rsidRDefault="00F93BC6" w:rsidP="00E37EF8">
            <w:pPr>
              <w:rPr>
                <w:sz w:val="20"/>
                <w:szCs w:val="20"/>
              </w:rPr>
            </w:pPr>
            <w:r w:rsidRPr="000D3656">
              <w:rPr>
                <w:sz w:val="20"/>
                <w:szCs w:val="20"/>
              </w:rPr>
              <w:t>04.00.00</w:t>
            </w:r>
          </w:p>
        </w:tc>
        <w:tc>
          <w:tcPr>
            <w:tcW w:w="3827" w:type="dxa"/>
            <w:shd w:val="clear" w:color="auto" w:fill="C5E0B3" w:themeFill="accent6" w:themeFillTint="66"/>
          </w:tcPr>
          <w:p w:rsidR="00F93BC6" w:rsidRPr="000D3656" w:rsidRDefault="00F93BC6" w:rsidP="00E37EF8">
            <w:pPr>
              <w:rPr>
                <w:sz w:val="20"/>
                <w:szCs w:val="20"/>
              </w:rPr>
            </w:pPr>
            <w:r w:rsidRPr="000D3656">
              <w:rPr>
                <w:sz w:val="20"/>
                <w:szCs w:val="20"/>
              </w:rPr>
              <w:t>Valsts atbalsts sociālajai apdrošināšanai</w:t>
            </w:r>
          </w:p>
        </w:tc>
        <w:tc>
          <w:tcPr>
            <w:tcW w:w="1276" w:type="dxa"/>
            <w:shd w:val="clear" w:color="auto" w:fill="C5E0B3" w:themeFill="accent6" w:themeFillTint="66"/>
          </w:tcPr>
          <w:p w:rsidR="00F93BC6" w:rsidRPr="000D3656" w:rsidRDefault="00F93BC6" w:rsidP="00E37EF8">
            <w:pPr>
              <w:rPr>
                <w:sz w:val="20"/>
                <w:szCs w:val="20"/>
              </w:rPr>
            </w:pPr>
            <w:r w:rsidRPr="000D3656">
              <w:rPr>
                <w:sz w:val="20"/>
                <w:szCs w:val="20"/>
              </w:rPr>
              <w:t>27 867 970</w:t>
            </w:r>
          </w:p>
        </w:tc>
        <w:tc>
          <w:tcPr>
            <w:tcW w:w="1275" w:type="dxa"/>
            <w:shd w:val="clear" w:color="auto" w:fill="C5E0B3" w:themeFill="accent6" w:themeFillTint="66"/>
          </w:tcPr>
          <w:p w:rsidR="00F93BC6" w:rsidRPr="000D3656" w:rsidRDefault="00F93BC6" w:rsidP="00E37EF8">
            <w:pPr>
              <w:rPr>
                <w:sz w:val="20"/>
                <w:szCs w:val="20"/>
              </w:rPr>
            </w:pPr>
            <w:r w:rsidRPr="000D3656">
              <w:rPr>
                <w:sz w:val="20"/>
                <w:szCs w:val="20"/>
              </w:rPr>
              <w:t xml:space="preserve">0 </w:t>
            </w:r>
          </w:p>
        </w:tc>
        <w:tc>
          <w:tcPr>
            <w:tcW w:w="1411" w:type="dxa"/>
            <w:shd w:val="clear" w:color="auto" w:fill="C5E0B3" w:themeFill="accent6" w:themeFillTint="66"/>
          </w:tcPr>
          <w:p w:rsidR="00F93BC6" w:rsidRPr="000D3656" w:rsidRDefault="00F93BC6" w:rsidP="00E37EF8">
            <w:pPr>
              <w:rPr>
                <w:sz w:val="20"/>
                <w:szCs w:val="20"/>
              </w:rPr>
            </w:pPr>
            <w:r w:rsidRPr="000D3656">
              <w:rPr>
                <w:sz w:val="20"/>
                <w:szCs w:val="20"/>
              </w:rPr>
              <w:t>27 867 970</w:t>
            </w:r>
          </w:p>
        </w:tc>
      </w:tr>
    </w:tbl>
    <w:p w:rsidR="00F93BC6" w:rsidRPr="000D3656" w:rsidRDefault="00F93BC6" w:rsidP="00F93BC6">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E37EF8">
        <w:tc>
          <w:tcPr>
            <w:tcW w:w="1555" w:type="dxa"/>
            <w:shd w:val="clear" w:color="auto" w:fill="C5E0B3" w:themeFill="accent6" w:themeFillTint="66"/>
          </w:tcPr>
          <w:p w:rsidR="00F93BC6" w:rsidRPr="000D3656" w:rsidRDefault="00F93BC6" w:rsidP="00E37EF8">
            <w:pPr>
              <w:rPr>
                <w:sz w:val="20"/>
                <w:szCs w:val="20"/>
              </w:rPr>
            </w:pPr>
            <w:r w:rsidRPr="000D3656">
              <w:rPr>
                <w:sz w:val="20"/>
                <w:szCs w:val="20"/>
              </w:rPr>
              <w:t>05.01.00</w:t>
            </w:r>
          </w:p>
        </w:tc>
        <w:tc>
          <w:tcPr>
            <w:tcW w:w="3827" w:type="dxa"/>
            <w:shd w:val="clear" w:color="auto" w:fill="C5E0B3" w:themeFill="accent6" w:themeFillTint="66"/>
          </w:tcPr>
          <w:p w:rsidR="00F93BC6" w:rsidRPr="000D3656" w:rsidRDefault="00F93BC6" w:rsidP="00E37EF8">
            <w:pPr>
              <w:rPr>
                <w:sz w:val="20"/>
                <w:szCs w:val="20"/>
              </w:rPr>
            </w:pPr>
            <w:r w:rsidRPr="000D3656">
              <w:rPr>
                <w:rFonts w:ascii="TimesNewRoman" w:hAnsi="TimesNewRoman" w:cs="Arial"/>
                <w:bCs/>
                <w:sz w:val="20"/>
                <w:szCs w:val="20"/>
              </w:rPr>
              <w:t>Sociālās rehabilitācijas valsts programmas</w:t>
            </w:r>
          </w:p>
        </w:tc>
        <w:tc>
          <w:tcPr>
            <w:tcW w:w="1276" w:type="dxa"/>
            <w:shd w:val="clear" w:color="auto" w:fill="C5E0B3" w:themeFill="accent6" w:themeFillTint="66"/>
          </w:tcPr>
          <w:p w:rsidR="00F93BC6" w:rsidRPr="000D3656" w:rsidRDefault="00F93BC6" w:rsidP="00E37EF8">
            <w:pPr>
              <w:rPr>
                <w:sz w:val="20"/>
                <w:szCs w:val="20"/>
              </w:rPr>
            </w:pPr>
            <w:r w:rsidRPr="000D3656">
              <w:rPr>
                <w:sz w:val="20"/>
                <w:szCs w:val="20"/>
              </w:rPr>
              <w:t>25 930 688</w:t>
            </w:r>
          </w:p>
        </w:tc>
        <w:tc>
          <w:tcPr>
            <w:tcW w:w="1275" w:type="dxa"/>
            <w:shd w:val="clear" w:color="auto" w:fill="C5E0B3" w:themeFill="accent6" w:themeFillTint="66"/>
          </w:tcPr>
          <w:p w:rsidR="00F93BC6" w:rsidRPr="000D3656" w:rsidRDefault="009D6E2D" w:rsidP="00E37EF8">
            <w:pPr>
              <w:rPr>
                <w:sz w:val="20"/>
                <w:szCs w:val="20"/>
              </w:rPr>
            </w:pPr>
            <w:r>
              <w:rPr>
                <w:sz w:val="20"/>
                <w:szCs w:val="20"/>
              </w:rPr>
              <w:t>3 052 831</w:t>
            </w:r>
          </w:p>
        </w:tc>
        <w:tc>
          <w:tcPr>
            <w:tcW w:w="1411" w:type="dxa"/>
            <w:shd w:val="clear" w:color="auto" w:fill="C5E0B3" w:themeFill="accent6" w:themeFillTint="66"/>
          </w:tcPr>
          <w:p w:rsidR="00F93BC6" w:rsidRPr="000D3656" w:rsidRDefault="009D6E2D" w:rsidP="00E37EF8">
            <w:pPr>
              <w:rPr>
                <w:sz w:val="20"/>
                <w:szCs w:val="20"/>
              </w:rPr>
            </w:pPr>
            <w:r>
              <w:rPr>
                <w:sz w:val="20"/>
                <w:szCs w:val="20"/>
              </w:rPr>
              <w:t>28 983 519</w:t>
            </w:r>
          </w:p>
        </w:tc>
      </w:tr>
    </w:tbl>
    <w:p w:rsidR="00F93BC6" w:rsidRDefault="00F93BC6" w:rsidP="00F93BC6">
      <w:pPr>
        <w:jc w:val="right"/>
        <w:rPr>
          <w:i/>
          <w:sz w:val="20"/>
          <w:szCs w:val="20"/>
        </w:rPr>
      </w:pPr>
    </w:p>
    <w:p w:rsidR="00EB24E0" w:rsidRDefault="00971252" w:rsidP="00EB24E0">
      <w:pPr>
        <w:spacing w:after="120"/>
        <w:jc w:val="right"/>
        <w:rPr>
          <w:i/>
          <w:sz w:val="20"/>
          <w:szCs w:val="20"/>
        </w:rPr>
      </w:pPr>
      <w:r>
        <w:rPr>
          <w:noProof/>
          <w:lang w:eastAsia="lv-LV"/>
        </w:rPr>
        <w:drawing>
          <wp:inline distT="0" distB="0" distL="0" distR="0" wp14:anchorId="08BB80F8" wp14:editId="6BDC3FE4">
            <wp:extent cx="5939790" cy="1800000"/>
            <wp:effectExtent l="0" t="0" r="3810" b="10160"/>
            <wp:docPr id="335" name="Chart 3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BA231B">
        <w:tc>
          <w:tcPr>
            <w:tcW w:w="1560" w:type="dxa"/>
          </w:tcPr>
          <w:p w:rsidR="00EB24E0" w:rsidRPr="008253F7" w:rsidRDefault="00EB24E0" w:rsidP="00EB24E0">
            <w:pPr>
              <w:tabs>
                <w:tab w:val="left" w:pos="0"/>
              </w:tabs>
              <w:rPr>
                <w:sz w:val="20"/>
                <w:szCs w:val="20"/>
              </w:rPr>
            </w:pPr>
            <w:r w:rsidRPr="008253F7">
              <w:rPr>
                <w:sz w:val="20"/>
                <w:szCs w:val="20"/>
              </w:rPr>
              <w:t>FM 15.11.2017 rīk.Nr.500</w:t>
            </w:r>
          </w:p>
        </w:tc>
        <w:tc>
          <w:tcPr>
            <w:tcW w:w="7789" w:type="dxa"/>
          </w:tcPr>
          <w:p w:rsidR="00EB24E0" w:rsidRPr="008253F7" w:rsidRDefault="00EB24E0" w:rsidP="00230033">
            <w:pPr>
              <w:tabs>
                <w:tab w:val="left" w:pos="0"/>
              </w:tabs>
              <w:jc w:val="both"/>
              <w:rPr>
                <w:sz w:val="20"/>
                <w:szCs w:val="20"/>
              </w:rPr>
            </w:pPr>
            <w:r w:rsidRPr="008253F7">
              <w:rPr>
                <w:sz w:val="20"/>
                <w:szCs w:val="20"/>
              </w:rPr>
              <w:t xml:space="preserve">3 169 226 </w:t>
            </w:r>
            <w:r w:rsidRPr="008253F7">
              <w:rPr>
                <w:i/>
                <w:sz w:val="20"/>
                <w:szCs w:val="20"/>
              </w:rPr>
              <w:t>euro</w:t>
            </w:r>
            <w:r w:rsidRPr="008253F7">
              <w:rPr>
                <w:sz w:val="20"/>
                <w:szCs w:val="20"/>
              </w:rPr>
              <w:t xml:space="preserve"> apmērā </w:t>
            </w:r>
            <w:r w:rsidR="00230033" w:rsidRPr="008253F7">
              <w:rPr>
                <w:sz w:val="20"/>
                <w:szCs w:val="20"/>
              </w:rPr>
              <w:t>palieli</w:t>
            </w:r>
            <w:r w:rsidRPr="008253F7">
              <w:rPr>
                <w:sz w:val="20"/>
                <w:szCs w:val="20"/>
              </w:rPr>
              <w:t xml:space="preserve">nāti </w:t>
            </w:r>
            <w:r w:rsidRPr="008253F7">
              <w:rPr>
                <w:rFonts w:cs="Times New Roman"/>
                <w:sz w:val="20"/>
                <w:szCs w:val="20"/>
              </w:rPr>
              <w:t xml:space="preserve">izdevumi, </w:t>
            </w:r>
            <w:r w:rsidR="00230033" w:rsidRPr="008253F7">
              <w:rPr>
                <w:rFonts w:ascii="TimesNewRoman" w:eastAsia="Times New Roman" w:hAnsi="TimesNewRoman" w:cs="Arial"/>
                <w:sz w:val="20"/>
                <w:szCs w:val="20"/>
                <w:lang w:eastAsia="lv-LV"/>
              </w:rPr>
              <w:t>lai samazinātu rindas pēc tehniskajiem palīglīdzekļiem, un asistenta pakalpojuma nodrošināšanai pašvaldībās (no Labklājības</w:t>
            </w:r>
            <w:r w:rsidRPr="008253F7">
              <w:rPr>
                <w:rFonts w:ascii="TimesNewRoman" w:eastAsia="Times New Roman" w:hAnsi="TimesNewRoman" w:cs="Arial"/>
                <w:sz w:val="20"/>
                <w:szCs w:val="20"/>
                <w:lang w:eastAsia="lv-LV"/>
              </w:rPr>
              <w:t xml:space="preserve"> ministrijas budžeta apakšprogramm</w:t>
            </w:r>
            <w:r w:rsidR="00230033" w:rsidRPr="008253F7">
              <w:rPr>
                <w:rFonts w:ascii="TimesNewRoman" w:eastAsia="Times New Roman" w:hAnsi="TimesNewRoman" w:cs="Arial"/>
                <w:sz w:val="20"/>
                <w:szCs w:val="20"/>
                <w:lang w:eastAsia="lv-LV"/>
              </w:rPr>
              <w:t>as</w:t>
            </w:r>
            <w:r w:rsidRPr="008253F7">
              <w:rPr>
                <w:rFonts w:ascii="TimesNewRoman" w:eastAsia="Times New Roman" w:hAnsi="TimesNewRoman" w:cs="Arial"/>
                <w:sz w:val="20"/>
                <w:szCs w:val="20"/>
                <w:lang w:eastAsia="lv-LV"/>
              </w:rPr>
              <w:t xml:space="preserve"> </w:t>
            </w:r>
            <w:r w:rsidR="00230033" w:rsidRPr="008253F7">
              <w:rPr>
                <w:rFonts w:ascii="TimesNewRoman" w:eastAsia="Times New Roman" w:hAnsi="TimesNewRoman" w:cs="Arial"/>
                <w:sz w:val="20"/>
                <w:szCs w:val="20"/>
                <w:lang w:eastAsia="lv-LV"/>
              </w:rPr>
              <w:t>20.01</w:t>
            </w:r>
            <w:r w:rsidRPr="008253F7">
              <w:rPr>
                <w:rFonts w:ascii="TimesNewRoman" w:eastAsia="Times New Roman" w:hAnsi="TimesNewRoman" w:cs="Arial"/>
                <w:sz w:val="20"/>
                <w:szCs w:val="20"/>
                <w:lang w:eastAsia="lv-LV"/>
              </w:rPr>
              <w:t>.00 “</w:t>
            </w:r>
            <w:r w:rsidR="00230033" w:rsidRPr="008253F7">
              <w:rPr>
                <w:rFonts w:ascii="TimesNewRoman" w:eastAsia="Times New Roman" w:hAnsi="TimesNewRoman" w:cs="Arial"/>
                <w:sz w:val="20"/>
                <w:szCs w:val="20"/>
                <w:lang w:eastAsia="lv-LV"/>
              </w:rPr>
              <w:t>Valsts sociālie pabalsti</w:t>
            </w:r>
            <w:r w:rsidRPr="008253F7">
              <w:rPr>
                <w:rFonts w:ascii="TimesNewRoman" w:eastAsia="Times New Roman" w:hAnsi="TimesNewRoman" w:cs="Arial"/>
                <w:sz w:val="20"/>
                <w:szCs w:val="20"/>
                <w:lang w:eastAsia="lv-LV"/>
              </w:rPr>
              <w:t>”</w:t>
            </w:r>
            <w:r w:rsidR="00230033" w:rsidRPr="008253F7">
              <w:rPr>
                <w:rFonts w:ascii="TimesNewRoman" w:eastAsia="Times New Roman" w:hAnsi="TimesNewRoman" w:cs="Arial"/>
                <w:sz w:val="20"/>
                <w:szCs w:val="20"/>
                <w:lang w:eastAsia="lv-LV"/>
              </w:rPr>
              <w:t>)</w:t>
            </w:r>
            <w:r w:rsidRPr="008253F7">
              <w:rPr>
                <w:rFonts w:ascii="TimesNewRoman" w:eastAsia="Times New Roman" w:hAnsi="TimesNewRoman" w:cs="Arial"/>
                <w:sz w:val="20"/>
                <w:szCs w:val="20"/>
                <w:lang w:eastAsia="lv-LV"/>
              </w:rPr>
              <w:t>.</w:t>
            </w:r>
          </w:p>
        </w:tc>
      </w:tr>
      <w:tr w:rsidR="008253F7" w:rsidRPr="008253F7" w:rsidTr="00BA231B">
        <w:tc>
          <w:tcPr>
            <w:tcW w:w="1560" w:type="dxa"/>
          </w:tcPr>
          <w:p w:rsidR="008251A9" w:rsidRPr="008253F7" w:rsidRDefault="008251A9" w:rsidP="008251A9">
            <w:pPr>
              <w:tabs>
                <w:tab w:val="left" w:pos="0"/>
              </w:tabs>
              <w:rPr>
                <w:sz w:val="20"/>
                <w:szCs w:val="20"/>
              </w:rPr>
            </w:pPr>
            <w:r w:rsidRPr="008253F7">
              <w:rPr>
                <w:sz w:val="20"/>
                <w:szCs w:val="20"/>
              </w:rPr>
              <w:t>FM 19.12.2017 rīk.Nr.587</w:t>
            </w:r>
          </w:p>
        </w:tc>
        <w:tc>
          <w:tcPr>
            <w:tcW w:w="7789" w:type="dxa"/>
          </w:tcPr>
          <w:p w:rsidR="008251A9" w:rsidRPr="008253F7" w:rsidRDefault="008251A9" w:rsidP="008251A9">
            <w:pPr>
              <w:tabs>
                <w:tab w:val="left" w:pos="0"/>
              </w:tabs>
              <w:jc w:val="both"/>
              <w:rPr>
                <w:sz w:val="20"/>
                <w:szCs w:val="20"/>
              </w:rPr>
            </w:pPr>
            <w:r w:rsidRPr="008253F7">
              <w:rPr>
                <w:sz w:val="20"/>
                <w:szCs w:val="20"/>
              </w:rPr>
              <w:t xml:space="preserve">116 395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pārdalot Labklājības ministrijas budžeta apakšprogrammai 05.03.00 “Aprūpe valsts sociālās aprūpes institūcijās”).</w:t>
            </w:r>
          </w:p>
        </w:tc>
      </w:tr>
    </w:tbl>
    <w:p w:rsidR="00EB24E0" w:rsidRPr="008253F7" w:rsidRDefault="00EB24E0"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F93BC6">
            <w:pPr>
              <w:rPr>
                <w:sz w:val="20"/>
                <w:szCs w:val="20"/>
              </w:rPr>
            </w:pPr>
            <w:r w:rsidRPr="008253F7">
              <w:rPr>
                <w:sz w:val="20"/>
                <w:szCs w:val="20"/>
              </w:rPr>
              <w:t>05.03.00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Aprūpe valsts sociālās aprūpes institūcijās</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36 530 284</w:t>
            </w:r>
          </w:p>
        </w:tc>
        <w:tc>
          <w:tcPr>
            <w:tcW w:w="1275" w:type="dxa"/>
            <w:shd w:val="clear" w:color="auto" w:fill="C5E0B3" w:themeFill="accent6" w:themeFillTint="66"/>
          </w:tcPr>
          <w:p w:rsidR="00F93BC6" w:rsidRPr="008253F7" w:rsidRDefault="009D6E2D" w:rsidP="00E37EF8">
            <w:pPr>
              <w:rPr>
                <w:sz w:val="20"/>
                <w:szCs w:val="20"/>
              </w:rPr>
            </w:pPr>
            <w:r w:rsidRPr="008253F7">
              <w:rPr>
                <w:sz w:val="20"/>
                <w:szCs w:val="20"/>
              </w:rPr>
              <w:t>-275 362</w:t>
            </w:r>
          </w:p>
        </w:tc>
        <w:tc>
          <w:tcPr>
            <w:tcW w:w="1411" w:type="dxa"/>
            <w:shd w:val="clear" w:color="auto" w:fill="C5E0B3" w:themeFill="accent6" w:themeFillTint="66"/>
          </w:tcPr>
          <w:p w:rsidR="00F93BC6" w:rsidRPr="008253F7" w:rsidRDefault="009D6E2D" w:rsidP="00E37EF8">
            <w:pPr>
              <w:rPr>
                <w:sz w:val="20"/>
                <w:szCs w:val="20"/>
              </w:rPr>
            </w:pPr>
            <w:r w:rsidRPr="008253F7">
              <w:rPr>
                <w:sz w:val="20"/>
                <w:szCs w:val="20"/>
              </w:rPr>
              <w:t>36 254 922</w:t>
            </w:r>
          </w:p>
        </w:tc>
      </w:tr>
    </w:tbl>
    <w:p w:rsidR="00F93BC6" w:rsidRPr="008253F7" w:rsidRDefault="00F93BC6" w:rsidP="00F93BC6">
      <w:pPr>
        <w:jc w:val="right"/>
        <w:rPr>
          <w:i/>
          <w:sz w:val="20"/>
          <w:szCs w:val="20"/>
        </w:rPr>
      </w:pPr>
    </w:p>
    <w:p w:rsidR="00767780" w:rsidRPr="008253F7" w:rsidRDefault="00971252" w:rsidP="00767780">
      <w:pPr>
        <w:spacing w:after="120"/>
        <w:jc w:val="right"/>
        <w:rPr>
          <w:i/>
          <w:sz w:val="20"/>
          <w:szCs w:val="20"/>
        </w:rPr>
      </w:pPr>
      <w:r>
        <w:rPr>
          <w:noProof/>
          <w:lang w:eastAsia="lv-LV"/>
        </w:rPr>
        <w:drawing>
          <wp:inline distT="0" distB="0" distL="0" distR="0" wp14:anchorId="2D6845D7" wp14:editId="0E85E548">
            <wp:extent cx="5939790" cy="1800000"/>
            <wp:effectExtent l="0" t="0" r="3810" b="10160"/>
            <wp:docPr id="336" name="Chart 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250112">
        <w:tc>
          <w:tcPr>
            <w:tcW w:w="1560" w:type="dxa"/>
          </w:tcPr>
          <w:p w:rsidR="001F2D8D" w:rsidRPr="008253F7" w:rsidRDefault="001F2D8D" w:rsidP="001F2D8D">
            <w:pPr>
              <w:tabs>
                <w:tab w:val="left" w:pos="0"/>
              </w:tabs>
              <w:rPr>
                <w:sz w:val="20"/>
                <w:szCs w:val="20"/>
              </w:rPr>
            </w:pPr>
            <w:r w:rsidRPr="008253F7">
              <w:rPr>
                <w:sz w:val="20"/>
                <w:szCs w:val="20"/>
              </w:rPr>
              <w:t>FM 01.08.2017 rīk.Nr.331</w:t>
            </w:r>
          </w:p>
        </w:tc>
        <w:tc>
          <w:tcPr>
            <w:tcW w:w="7789" w:type="dxa"/>
          </w:tcPr>
          <w:p w:rsidR="001F2D8D" w:rsidRPr="008253F7" w:rsidRDefault="001F2D8D" w:rsidP="001F2D8D">
            <w:pPr>
              <w:tabs>
                <w:tab w:val="left" w:pos="0"/>
              </w:tabs>
              <w:jc w:val="both"/>
              <w:rPr>
                <w:sz w:val="20"/>
                <w:szCs w:val="20"/>
              </w:rPr>
            </w:pPr>
            <w:r w:rsidRPr="008253F7">
              <w:rPr>
                <w:sz w:val="20"/>
                <w:szCs w:val="20"/>
              </w:rPr>
              <w:t xml:space="preserve">79 156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pārdalot Labklājības ministrijas budžeta apakšprogrammai 05.62.00 “Invaliditātes ekspertīžu </w:t>
            </w:r>
            <w:r w:rsidR="007106CC" w:rsidRPr="008253F7">
              <w:rPr>
                <w:rFonts w:ascii="TimesNewRoman" w:eastAsia="Times New Roman" w:hAnsi="TimesNewRoman" w:cs="Arial"/>
                <w:sz w:val="20"/>
                <w:szCs w:val="20"/>
                <w:lang w:eastAsia="lv-LV"/>
              </w:rPr>
              <w:t>nodrošināšana</w:t>
            </w:r>
            <w:r w:rsidRPr="008253F7">
              <w:rPr>
                <w:rFonts w:ascii="TimesNewRoman" w:eastAsia="Times New Roman" w:hAnsi="TimesNewRoman" w:cs="Arial"/>
                <w:sz w:val="20"/>
                <w:szCs w:val="20"/>
                <w:lang w:eastAsia="lv-LV"/>
              </w:rPr>
              <w:t>”.</w:t>
            </w:r>
          </w:p>
        </w:tc>
      </w:tr>
      <w:tr w:rsidR="008253F7" w:rsidRPr="008253F7" w:rsidTr="00250112">
        <w:tc>
          <w:tcPr>
            <w:tcW w:w="1560" w:type="dxa"/>
          </w:tcPr>
          <w:p w:rsidR="00EE544C" w:rsidRPr="008253F7" w:rsidRDefault="00EE544C" w:rsidP="00EE544C">
            <w:pPr>
              <w:tabs>
                <w:tab w:val="left" w:pos="0"/>
              </w:tabs>
              <w:rPr>
                <w:sz w:val="20"/>
                <w:szCs w:val="20"/>
              </w:rPr>
            </w:pPr>
            <w:r w:rsidRPr="008253F7">
              <w:rPr>
                <w:sz w:val="20"/>
                <w:szCs w:val="20"/>
              </w:rPr>
              <w:t>FM 09.10.2017 rīk.Nr.425</w:t>
            </w:r>
          </w:p>
        </w:tc>
        <w:tc>
          <w:tcPr>
            <w:tcW w:w="7789" w:type="dxa"/>
          </w:tcPr>
          <w:p w:rsidR="00EE544C" w:rsidRPr="008253F7" w:rsidRDefault="00EE544C" w:rsidP="00EE544C">
            <w:pPr>
              <w:tabs>
                <w:tab w:val="left" w:pos="0"/>
              </w:tabs>
              <w:jc w:val="both"/>
              <w:rPr>
                <w:sz w:val="20"/>
                <w:szCs w:val="20"/>
              </w:rPr>
            </w:pPr>
            <w:r w:rsidRPr="008253F7">
              <w:rPr>
                <w:sz w:val="20"/>
                <w:szCs w:val="20"/>
              </w:rPr>
              <w:t xml:space="preserve">345 601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pārdalot Labklājības ministrijas budžeta apakšprogramm</w:t>
            </w:r>
            <w:r w:rsidR="007106CC" w:rsidRPr="008253F7">
              <w:rPr>
                <w:rFonts w:ascii="TimesNewRoman" w:eastAsia="Times New Roman" w:hAnsi="TimesNewRoman" w:cs="Arial"/>
                <w:sz w:val="20"/>
                <w:szCs w:val="20"/>
                <w:lang w:eastAsia="lv-LV"/>
              </w:rPr>
              <w:t xml:space="preserve">ām 05.37.00 “Sociālās integrācijas valsts aģentūras administrēšana un </w:t>
            </w:r>
            <w:proofErr w:type="spellStart"/>
            <w:r w:rsidR="007106CC" w:rsidRPr="008253F7">
              <w:rPr>
                <w:rFonts w:ascii="TimesNewRoman" w:eastAsia="Times New Roman" w:hAnsi="TimesNewRoman" w:cs="Arial"/>
                <w:sz w:val="20"/>
                <w:szCs w:val="20"/>
                <w:lang w:eastAsia="lv-LV"/>
              </w:rPr>
              <w:t>prefesionālās</w:t>
            </w:r>
            <w:proofErr w:type="spellEnd"/>
            <w:r w:rsidR="007106CC" w:rsidRPr="008253F7">
              <w:rPr>
                <w:rFonts w:ascii="TimesNewRoman" w:eastAsia="Times New Roman" w:hAnsi="TimesNewRoman" w:cs="Arial"/>
                <w:sz w:val="20"/>
                <w:szCs w:val="20"/>
                <w:lang w:eastAsia="lv-LV"/>
              </w:rPr>
              <w:t xml:space="preserve"> un sociālās rehabilitācijas pakalpojumu nodrošināšana” un </w:t>
            </w:r>
            <w:r w:rsidRPr="008253F7">
              <w:rPr>
                <w:rFonts w:ascii="TimesNewRoman" w:eastAsia="Times New Roman" w:hAnsi="TimesNewRoman" w:cs="Arial"/>
                <w:sz w:val="20"/>
                <w:szCs w:val="20"/>
                <w:lang w:eastAsia="lv-LV"/>
              </w:rPr>
              <w:t xml:space="preserve"> 05.62.00 “In</w:t>
            </w:r>
            <w:r w:rsidR="007106CC" w:rsidRPr="008253F7">
              <w:rPr>
                <w:rFonts w:ascii="TimesNewRoman" w:eastAsia="Times New Roman" w:hAnsi="TimesNewRoman" w:cs="Arial"/>
                <w:sz w:val="20"/>
                <w:szCs w:val="20"/>
                <w:lang w:eastAsia="lv-LV"/>
              </w:rPr>
              <w:t>validitātes ekspertīžu nodrošinā</w:t>
            </w:r>
            <w:r w:rsidRPr="008253F7">
              <w:rPr>
                <w:rFonts w:ascii="TimesNewRoman" w:eastAsia="Times New Roman" w:hAnsi="TimesNewRoman" w:cs="Arial"/>
                <w:sz w:val="20"/>
                <w:szCs w:val="20"/>
                <w:lang w:eastAsia="lv-LV"/>
              </w:rPr>
              <w:t>šana”.</w:t>
            </w:r>
          </w:p>
        </w:tc>
      </w:tr>
      <w:tr w:rsidR="008253F7" w:rsidRPr="008253F7" w:rsidTr="00250112">
        <w:tc>
          <w:tcPr>
            <w:tcW w:w="1560" w:type="dxa"/>
          </w:tcPr>
          <w:p w:rsidR="00511A76" w:rsidRPr="008253F7" w:rsidRDefault="00511A76" w:rsidP="00511A76">
            <w:pPr>
              <w:tabs>
                <w:tab w:val="left" w:pos="0"/>
              </w:tabs>
              <w:rPr>
                <w:sz w:val="20"/>
                <w:szCs w:val="20"/>
              </w:rPr>
            </w:pPr>
            <w:r w:rsidRPr="008253F7">
              <w:rPr>
                <w:sz w:val="20"/>
                <w:szCs w:val="20"/>
              </w:rPr>
              <w:t>FM 19.12.2017 rīk.Nr.587</w:t>
            </w:r>
          </w:p>
        </w:tc>
        <w:tc>
          <w:tcPr>
            <w:tcW w:w="7789" w:type="dxa"/>
          </w:tcPr>
          <w:p w:rsidR="00511A76" w:rsidRPr="008253F7" w:rsidRDefault="00511A76" w:rsidP="00511A76">
            <w:pPr>
              <w:tabs>
                <w:tab w:val="left" w:pos="0"/>
              </w:tabs>
              <w:jc w:val="both"/>
              <w:rPr>
                <w:sz w:val="20"/>
                <w:szCs w:val="20"/>
              </w:rPr>
            </w:pPr>
            <w:r w:rsidRPr="008253F7">
              <w:rPr>
                <w:sz w:val="20"/>
                <w:szCs w:val="20"/>
              </w:rPr>
              <w:t xml:space="preserve">116 395 </w:t>
            </w:r>
            <w:r w:rsidRPr="008253F7">
              <w:rPr>
                <w:i/>
                <w:sz w:val="20"/>
                <w:szCs w:val="20"/>
              </w:rPr>
              <w:t>euro</w:t>
            </w:r>
            <w:r w:rsidRPr="008253F7">
              <w:rPr>
                <w:sz w:val="20"/>
                <w:szCs w:val="20"/>
              </w:rPr>
              <w:t xml:space="preserve"> apmērā palielināti </w:t>
            </w:r>
            <w:r w:rsidRPr="008253F7">
              <w:rPr>
                <w:rFonts w:cs="Times New Roman"/>
                <w:sz w:val="20"/>
                <w:szCs w:val="20"/>
              </w:rPr>
              <w:t>izdevumi, lai valsts sociālās aprūpes centri “Kurzeme” un “Zemgale” nodrošinātu samaksu par klientu ēdināšanas pakalpojumiem un valsts sociālās aprūpes centrs “Rīga” atjaunotu materiāltehnisko bāzi un nodrošinātu aprūpes personāla apmācības un lai valsts sociālās aprūpes centri “Latgale” un “Rīga” atjaunotu materiāltehnisko bāzi un valsts sociālās aprūpes centrs “Rīga” nodrošinātu ugunsdrošības sistēmas pilnveidi. (no</w:t>
            </w:r>
            <w:r w:rsidRPr="008253F7">
              <w:rPr>
                <w:rFonts w:ascii="TimesNewRoman" w:eastAsia="Times New Roman" w:hAnsi="TimesNewRoman" w:cs="Arial"/>
                <w:sz w:val="20"/>
                <w:szCs w:val="20"/>
                <w:lang w:eastAsia="lv-LV"/>
              </w:rPr>
              <w:t xml:space="preserve"> Labklājības ministrijas budžeta apakšprogrammas 05.01.00 “Sociālās rehabilitācijas valsts programmas”)</w:t>
            </w:r>
          </w:p>
        </w:tc>
      </w:tr>
      <w:tr w:rsidR="008253F7" w:rsidRPr="008253F7" w:rsidTr="00250112">
        <w:tc>
          <w:tcPr>
            <w:tcW w:w="1560" w:type="dxa"/>
          </w:tcPr>
          <w:p w:rsidR="00905F98" w:rsidRPr="008253F7" w:rsidRDefault="00905F98" w:rsidP="00905F98">
            <w:pPr>
              <w:tabs>
                <w:tab w:val="left" w:pos="0"/>
              </w:tabs>
              <w:rPr>
                <w:sz w:val="20"/>
                <w:szCs w:val="20"/>
              </w:rPr>
            </w:pPr>
            <w:r w:rsidRPr="008253F7">
              <w:rPr>
                <w:sz w:val="20"/>
                <w:szCs w:val="20"/>
              </w:rPr>
              <w:t>FM 19.12.2017 rīk.Nr.588</w:t>
            </w:r>
          </w:p>
        </w:tc>
        <w:tc>
          <w:tcPr>
            <w:tcW w:w="7789" w:type="dxa"/>
          </w:tcPr>
          <w:p w:rsidR="00905F98" w:rsidRPr="008253F7" w:rsidRDefault="00905F98" w:rsidP="00905F98">
            <w:pPr>
              <w:tabs>
                <w:tab w:val="left" w:pos="0"/>
              </w:tabs>
              <w:jc w:val="both"/>
              <w:rPr>
                <w:sz w:val="20"/>
                <w:szCs w:val="20"/>
              </w:rPr>
            </w:pPr>
            <w:r w:rsidRPr="008253F7">
              <w:rPr>
                <w:sz w:val="20"/>
                <w:szCs w:val="20"/>
              </w:rPr>
              <w:t xml:space="preserve">33 000 </w:t>
            </w:r>
            <w:r w:rsidRPr="008253F7">
              <w:rPr>
                <w:i/>
                <w:sz w:val="20"/>
                <w:szCs w:val="20"/>
              </w:rPr>
              <w:t>euro</w:t>
            </w:r>
            <w:r w:rsidRPr="008253F7">
              <w:rPr>
                <w:sz w:val="20"/>
                <w:szCs w:val="20"/>
              </w:rPr>
              <w:t xml:space="preserve"> apmērā palielināti </w:t>
            </w:r>
            <w:r w:rsidRPr="008253F7">
              <w:rPr>
                <w:rFonts w:cs="Times New Roman"/>
                <w:sz w:val="20"/>
                <w:szCs w:val="20"/>
              </w:rPr>
              <w:t>izdevumi, lai Valsts sociālās aprūpes centrs “Rīga” nodrošinātu ar klientu uzturēšanu saistītu izdevumu (ēdināšanas, komunālo pakalpojumu, inventāra, medikamentu, higiēnas preču iegādes u.c. izdevumu) segšanu. (</w:t>
            </w:r>
            <w:proofErr w:type="spellStart"/>
            <w:r w:rsidRPr="008253F7">
              <w:rPr>
                <w:rFonts w:cs="Times New Roman"/>
                <w:sz w:val="20"/>
                <w:szCs w:val="20"/>
              </w:rPr>
              <w:t>transferts</w:t>
            </w:r>
            <w:proofErr w:type="spellEnd"/>
            <w:r w:rsidRPr="008253F7">
              <w:rPr>
                <w:rFonts w:cs="Times New Roman"/>
                <w:sz w:val="20"/>
                <w:szCs w:val="20"/>
              </w:rPr>
              <w:t xml:space="preserve"> no pašvaldības)</w:t>
            </w:r>
          </w:p>
        </w:tc>
      </w:tr>
    </w:tbl>
    <w:p w:rsidR="00767780" w:rsidRPr="008253F7" w:rsidRDefault="00767780"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lastRenderedPageBreak/>
              <w:t>05.17.00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Dotācija Latvijas Pensionāru federācijai</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15 000</w:t>
            </w:r>
          </w:p>
        </w:tc>
        <w:tc>
          <w:tcPr>
            <w:tcW w:w="1275" w:type="dxa"/>
            <w:shd w:val="clear" w:color="auto" w:fill="C5E0B3" w:themeFill="accent6" w:themeFillTint="66"/>
          </w:tcPr>
          <w:p w:rsidR="00F93BC6" w:rsidRPr="008253F7" w:rsidRDefault="00F93BC6" w:rsidP="00E37EF8">
            <w:pPr>
              <w:rPr>
                <w:sz w:val="20"/>
                <w:szCs w:val="20"/>
              </w:rPr>
            </w:pPr>
            <w:r w:rsidRPr="008253F7">
              <w:rPr>
                <w:sz w:val="20"/>
                <w:szCs w:val="20"/>
              </w:rPr>
              <w:t>0</w:t>
            </w:r>
          </w:p>
        </w:tc>
        <w:tc>
          <w:tcPr>
            <w:tcW w:w="1411" w:type="dxa"/>
            <w:shd w:val="clear" w:color="auto" w:fill="C5E0B3" w:themeFill="accent6" w:themeFillTint="66"/>
          </w:tcPr>
          <w:p w:rsidR="00F93BC6" w:rsidRPr="008253F7" w:rsidRDefault="00F93BC6" w:rsidP="00E37EF8">
            <w:pPr>
              <w:rPr>
                <w:sz w:val="20"/>
                <w:szCs w:val="20"/>
              </w:rPr>
            </w:pPr>
            <w:r w:rsidRPr="008253F7">
              <w:rPr>
                <w:sz w:val="20"/>
                <w:szCs w:val="20"/>
              </w:rPr>
              <w:t>15 000</w:t>
            </w:r>
          </w:p>
        </w:tc>
      </w:tr>
    </w:tbl>
    <w:p w:rsidR="00F93BC6" w:rsidRPr="008253F7" w:rsidRDefault="00F93BC6" w:rsidP="00F93BC6">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05.37.00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Sociālās integrācijas valsts aģentūras administrēšana un profesionālās un sociālās rehabilitācijas pakalpojumu nodrošināšana</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4 832 783</w:t>
            </w:r>
          </w:p>
        </w:tc>
        <w:tc>
          <w:tcPr>
            <w:tcW w:w="1275" w:type="dxa"/>
            <w:shd w:val="clear" w:color="auto" w:fill="C5E0B3" w:themeFill="accent6" w:themeFillTint="66"/>
          </w:tcPr>
          <w:p w:rsidR="00F93BC6" w:rsidRPr="008253F7" w:rsidRDefault="009D6E2D" w:rsidP="00E37EF8">
            <w:pPr>
              <w:rPr>
                <w:sz w:val="20"/>
                <w:szCs w:val="20"/>
              </w:rPr>
            </w:pPr>
            <w:r w:rsidRPr="008253F7">
              <w:rPr>
                <w:sz w:val="20"/>
                <w:szCs w:val="20"/>
              </w:rPr>
              <w:t>124 614</w:t>
            </w:r>
          </w:p>
        </w:tc>
        <w:tc>
          <w:tcPr>
            <w:tcW w:w="1411" w:type="dxa"/>
            <w:shd w:val="clear" w:color="auto" w:fill="C5E0B3" w:themeFill="accent6" w:themeFillTint="66"/>
          </w:tcPr>
          <w:p w:rsidR="00F93BC6" w:rsidRPr="008253F7" w:rsidRDefault="009D6E2D" w:rsidP="00E37EF8">
            <w:pPr>
              <w:rPr>
                <w:sz w:val="20"/>
                <w:szCs w:val="20"/>
              </w:rPr>
            </w:pPr>
            <w:r w:rsidRPr="008253F7">
              <w:rPr>
                <w:sz w:val="20"/>
                <w:szCs w:val="20"/>
              </w:rPr>
              <w:t>4 957 397</w:t>
            </w:r>
          </w:p>
        </w:tc>
      </w:tr>
    </w:tbl>
    <w:p w:rsidR="00F93BC6" w:rsidRPr="008253F7" w:rsidRDefault="00F93BC6" w:rsidP="00F93BC6">
      <w:pPr>
        <w:jc w:val="right"/>
        <w:rPr>
          <w:i/>
          <w:sz w:val="20"/>
          <w:szCs w:val="20"/>
        </w:rPr>
      </w:pPr>
    </w:p>
    <w:p w:rsidR="005F3786" w:rsidRPr="008253F7" w:rsidRDefault="00971252" w:rsidP="005F3786">
      <w:pPr>
        <w:spacing w:after="120"/>
        <w:jc w:val="right"/>
        <w:rPr>
          <w:i/>
          <w:sz w:val="20"/>
          <w:szCs w:val="20"/>
        </w:rPr>
      </w:pPr>
      <w:r>
        <w:rPr>
          <w:noProof/>
          <w:lang w:eastAsia="lv-LV"/>
        </w:rPr>
        <w:drawing>
          <wp:inline distT="0" distB="0" distL="0" distR="0" wp14:anchorId="1346331C" wp14:editId="287DFDF1">
            <wp:extent cx="5939790" cy="1800000"/>
            <wp:effectExtent l="0" t="0" r="3810" b="10160"/>
            <wp:docPr id="337" name="Chart 3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478D5">
        <w:tc>
          <w:tcPr>
            <w:tcW w:w="1560" w:type="dxa"/>
          </w:tcPr>
          <w:p w:rsidR="005F3786" w:rsidRPr="008253F7" w:rsidRDefault="005F3786" w:rsidP="001478D5">
            <w:pPr>
              <w:tabs>
                <w:tab w:val="left" w:pos="0"/>
              </w:tabs>
              <w:rPr>
                <w:sz w:val="20"/>
                <w:szCs w:val="20"/>
              </w:rPr>
            </w:pPr>
            <w:r w:rsidRPr="008253F7">
              <w:rPr>
                <w:sz w:val="20"/>
                <w:szCs w:val="20"/>
              </w:rPr>
              <w:t>FM 09.10.2017 rīk.Nr.425</w:t>
            </w:r>
          </w:p>
        </w:tc>
        <w:tc>
          <w:tcPr>
            <w:tcW w:w="7789" w:type="dxa"/>
          </w:tcPr>
          <w:p w:rsidR="005F3786" w:rsidRPr="008253F7" w:rsidRDefault="005F3786" w:rsidP="005F3786">
            <w:pPr>
              <w:tabs>
                <w:tab w:val="left" w:pos="0"/>
              </w:tabs>
              <w:jc w:val="both"/>
              <w:rPr>
                <w:sz w:val="20"/>
                <w:szCs w:val="20"/>
              </w:rPr>
            </w:pPr>
            <w:r w:rsidRPr="008253F7">
              <w:rPr>
                <w:sz w:val="20"/>
                <w:szCs w:val="20"/>
              </w:rPr>
              <w:t xml:space="preserve">195 601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 xml:space="preserve">lai nodrošinātu ar maksas pakalpojumu sniegšanu saistītu izdevumu (iestādes uzturēšanas izdevumu, ēdināšanas pakalpojumu izdevumu, izdevumu par komunālajiem pakalpojumiem u.c. izdevumu) apmaksu.  </w:t>
            </w:r>
            <w:r w:rsidR="008937D2" w:rsidRPr="008253F7">
              <w:rPr>
                <w:rFonts w:ascii="TimesNewRoman" w:eastAsia="Times New Roman" w:hAnsi="TimesNewRoman" w:cs="Arial"/>
                <w:sz w:val="20"/>
                <w:szCs w:val="20"/>
                <w:lang w:eastAsia="lv-LV"/>
              </w:rPr>
              <w:t>(</w:t>
            </w:r>
            <w:r w:rsidRPr="008253F7">
              <w:rPr>
                <w:rFonts w:ascii="TimesNewRoman" w:eastAsia="Times New Roman" w:hAnsi="TimesNewRoman" w:cs="Arial"/>
                <w:sz w:val="20"/>
                <w:szCs w:val="20"/>
                <w:lang w:eastAsia="lv-LV"/>
              </w:rPr>
              <w:t>no Labklājības ministrijas budžeta apakšprogrammas 05.03.00 “Aprūpe valsts sociālās aprūpes institūcijās”)</w:t>
            </w:r>
          </w:p>
        </w:tc>
      </w:tr>
      <w:tr w:rsidR="008253F7" w:rsidRPr="008253F7" w:rsidTr="001478D5">
        <w:tc>
          <w:tcPr>
            <w:tcW w:w="1560" w:type="dxa"/>
          </w:tcPr>
          <w:p w:rsidR="00D56040" w:rsidRPr="008253F7" w:rsidRDefault="00D56040" w:rsidP="00D56040">
            <w:pPr>
              <w:tabs>
                <w:tab w:val="left" w:pos="0"/>
              </w:tabs>
              <w:rPr>
                <w:sz w:val="20"/>
                <w:szCs w:val="20"/>
              </w:rPr>
            </w:pPr>
            <w:r w:rsidRPr="008253F7">
              <w:rPr>
                <w:sz w:val="20"/>
                <w:szCs w:val="20"/>
              </w:rPr>
              <w:t>FM 23.2017 rīk.Nr.516</w:t>
            </w:r>
          </w:p>
        </w:tc>
        <w:tc>
          <w:tcPr>
            <w:tcW w:w="7789" w:type="dxa"/>
          </w:tcPr>
          <w:p w:rsidR="00D56040" w:rsidRPr="008253F7" w:rsidRDefault="00D56040" w:rsidP="008937D2">
            <w:pPr>
              <w:tabs>
                <w:tab w:val="left" w:pos="0"/>
              </w:tabs>
              <w:jc w:val="both"/>
              <w:rPr>
                <w:sz w:val="20"/>
                <w:szCs w:val="20"/>
              </w:rPr>
            </w:pPr>
            <w:r w:rsidRPr="008253F7">
              <w:rPr>
                <w:sz w:val="20"/>
                <w:szCs w:val="20"/>
              </w:rPr>
              <w:t xml:space="preserve">70 987 </w:t>
            </w:r>
            <w:r w:rsidRPr="008253F7">
              <w:rPr>
                <w:i/>
                <w:sz w:val="20"/>
                <w:szCs w:val="20"/>
              </w:rPr>
              <w:t>euro</w:t>
            </w:r>
            <w:r w:rsidRPr="008253F7">
              <w:rPr>
                <w:sz w:val="20"/>
                <w:szCs w:val="20"/>
              </w:rPr>
              <w:t xml:space="preserve"> apmērā </w:t>
            </w:r>
            <w:r w:rsidR="008937D2" w:rsidRPr="008253F7">
              <w:rPr>
                <w:sz w:val="20"/>
                <w:szCs w:val="20"/>
              </w:rPr>
              <w:t>samazin</w:t>
            </w:r>
            <w:r w:rsidRPr="008253F7">
              <w:rPr>
                <w:sz w:val="20"/>
                <w:szCs w:val="20"/>
              </w:rPr>
              <w:t xml:space="preserve">āti </w:t>
            </w:r>
            <w:r w:rsidRPr="008253F7">
              <w:rPr>
                <w:rFonts w:cs="Times New Roman"/>
                <w:sz w:val="20"/>
                <w:szCs w:val="20"/>
              </w:rPr>
              <w:t xml:space="preserve">izdevumi, </w:t>
            </w:r>
            <w:r w:rsidR="008937D2" w:rsidRPr="008253F7">
              <w:rPr>
                <w:rFonts w:ascii="TimesNewRoman" w:eastAsia="Times New Roman" w:hAnsi="TimesNewRoman" w:cs="Arial"/>
                <w:sz w:val="20"/>
                <w:szCs w:val="20"/>
                <w:lang w:eastAsia="lv-LV"/>
              </w:rPr>
              <w:t>lai Aizsardzības ministrija nodrošinātu virtuves inventāra komplektu (izmantošanai lauku apstākļos) iegādi karavīriem</w:t>
            </w:r>
            <w:r w:rsidRPr="008253F7">
              <w:rPr>
                <w:rFonts w:ascii="TimesNewRoman" w:eastAsia="Times New Roman" w:hAnsi="TimesNewRoman" w:cs="Arial"/>
                <w:sz w:val="20"/>
                <w:szCs w:val="20"/>
                <w:lang w:eastAsia="lv-LV"/>
              </w:rPr>
              <w:t xml:space="preserve">. </w:t>
            </w:r>
          </w:p>
        </w:tc>
      </w:tr>
    </w:tbl>
    <w:p w:rsidR="005F3786" w:rsidRPr="008253F7" w:rsidRDefault="005F3786"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05.59.00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Dotācija invalīdu biedrībām un organizācijām</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124 150</w:t>
            </w:r>
          </w:p>
        </w:tc>
        <w:tc>
          <w:tcPr>
            <w:tcW w:w="1275" w:type="dxa"/>
            <w:shd w:val="clear" w:color="auto" w:fill="C5E0B3" w:themeFill="accent6" w:themeFillTint="66"/>
          </w:tcPr>
          <w:p w:rsidR="00F93BC6" w:rsidRPr="008253F7" w:rsidRDefault="00F93BC6" w:rsidP="00E37EF8">
            <w:pPr>
              <w:rPr>
                <w:sz w:val="20"/>
                <w:szCs w:val="20"/>
              </w:rPr>
            </w:pPr>
            <w:r w:rsidRPr="008253F7">
              <w:rPr>
                <w:sz w:val="20"/>
                <w:szCs w:val="20"/>
              </w:rPr>
              <w:t xml:space="preserve">0 </w:t>
            </w:r>
          </w:p>
        </w:tc>
        <w:tc>
          <w:tcPr>
            <w:tcW w:w="1411" w:type="dxa"/>
            <w:shd w:val="clear" w:color="auto" w:fill="C5E0B3" w:themeFill="accent6" w:themeFillTint="66"/>
          </w:tcPr>
          <w:p w:rsidR="00F93BC6" w:rsidRPr="008253F7" w:rsidRDefault="00F93BC6" w:rsidP="00E37EF8">
            <w:pPr>
              <w:rPr>
                <w:sz w:val="20"/>
                <w:szCs w:val="20"/>
              </w:rPr>
            </w:pPr>
            <w:r w:rsidRPr="008253F7">
              <w:rPr>
                <w:sz w:val="20"/>
                <w:szCs w:val="20"/>
              </w:rPr>
              <w:t>124 150</w:t>
            </w:r>
          </w:p>
        </w:tc>
      </w:tr>
    </w:tbl>
    <w:p w:rsidR="00F93BC6" w:rsidRPr="008253F7" w:rsidRDefault="00F93BC6" w:rsidP="00F93BC6">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05.62.00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Invaliditātes ekspertīžu nodrošināšana</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1 775 461</w:t>
            </w:r>
          </w:p>
        </w:tc>
        <w:tc>
          <w:tcPr>
            <w:tcW w:w="1275" w:type="dxa"/>
            <w:shd w:val="clear" w:color="auto" w:fill="C5E0B3" w:themeFill="accent6" w:themeFillTint="66"/>
          </w:tcPr>
          <w:p w:rsidR="00F93BC6" w:rsidRPr="008253F7" w:rsidRDefault="009D6E2D" w:rsidP="00E37EF8">
            <w:pPr>
              <w:rPr>
                <w:sz w:val="20"/>
                <w:szCs w:val="20"/>
              </w:rPr>
            </w:pPr>
            <w:r w:rsidRPr="008253F7">
              <w:rPr>
                <w:sz w:val="20"/>
                <w:szCs w:val="20"/>
              </w:rPr>
              <w:t>415 541</w:t>
            </w:r>
          </w:p>
        </w:tc>
        <w:tc>
          <w:tcPr>
            <w:tcW w:w="1411" w:type="dxa"/>
            <w:shd w:val="clear" w:color="auto" w:fill="C5E0B3" w:themeFill="accent6" w:themeFillTint="66"/>
          </w:tcPr>
          <w:p w:rsidR="00F93BC6" w:rsidRPr="008253F7" w:rsidRDefault="009D6E2D" w:rsidP="00E37EF8">
            <w:pPr>
              <w:rPr>
                <w:sz w:val="20"/>
                <w:szCs w:val="20"/>
              </w:rPr>
            </w:pPr>
            <w:r w:rsidRPr="008253F7">
              <w:rPr>
                <w:sz w:val="20"/>
                <w:szCs w:val="20"/>
              </w:rPr>
              <w:t>2 191 002</w:t>
            </w:r>
          </w:p>
        </w:tc>
      </w:tr>
    </w:tbl>
    <w:p w:rsidR="00F93BC6" w:rsidRPr="008253F7" w:rsidRDefault="00F93BC6" w:rsidP="00F93BC6">
      <w:pPr>
        <w:jc w:val="right"/>
        <w:rPr>
          <w:i/>
          <w:sz w:val="20"/>
          <w:szCs w:val="20"/>
        </w:rPr>
      </w:pPr>
    </w:p>
    <w:p w:rsidR="001F2D8D" w:rsidRPr="008253F7" w:rsidRDefault="00971252" w:rsidP="008C4166">
      <w:pPr>
        <w:spacing w:after="120"/>
        <w:jc w:val="right"/>
        <w:rPr>
          <w:i/>
          <w:sz w:val="20"/>
          <w:szCs w:val="20"/>
        </w:rPr>
      </w:pPr>
      <w:r>
        <w:rPr>
          <w:noProof/>
          <w:lang w:eastAsia="lv-LV"/>
        </w:rPr>
        <w:drawing>
          <wp:inline distT="0" distB="0" distL="0" distR="0" wp14:anchorId="0A14ED51" wp14:editId="02440AD7">
            <wp:extent cx="5939790" cy="1800000"/>
            <wp:effectExtent l="0" t="0" r="3810" b="10160"/>
            <wp:docPr id="338" name="Chart 3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250112">
        <w:tc>
          <w:tcPr>
            <w:tcW w:w="1560" w:type="dxa"/>
          </w:tcPr>
          <w:p w:rsidR="001F2D8D" w:rsidRPr="008253F7" w:rsidRDefault="001F2D8D" w:rsidP="001F2D8D">
            <w:pPr>
              <w:tabs>
                <w:tab w:val="left" w:pos="0"/>
              </w:tabs>
              <w:rPr>
                <w:sz w:val="20"/>
                <w:szCs w:val="20"/>
              </w:rPr>
            </w:pPr>
            <w:r w:rsidRPr="008253F7">
              <w:rPr>
                <w:sz w:val="20"/>
                <w:szCs w:val="20"/>
              </w:rPr>
              <w:t>FM 27.03.2017 rīk.Nr.128</w:t>
            </w:r>
          </w:p>
        </w:tc>
        <w:tc>
          <w:tcPr>
            <w:tcW w:w="7789" w:type="dxa"/>
          </w:tcPr>
          <w:p w:rsidR="001F2D8D" w:rsidRPr="008253F7" w:rsidRDefault="001F2D8D" w:rsidP="00250112">
            <w:pPr>
              <w:tabs>
                <w:tab w:val="left" w:pos="0"/>
              </w:tabs>
              <w:jc w:val="both"/>
              <w:rPr>
                <w:sz w:val="20"/>
                <w:szCs w:val="20"/>
              </w:rPr>
            </w:pPr>
            <w:r w:rsidRPr="008253F7">
              <w:rPr>
                <w:sz w:val="20"/>
                <w:szCs w:val="20"/>
              </w:rPr>
              <w:t xml:space="preserve">193 906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lai nodrošinātu 14 rezidentu apmācību saskaņā ar 2017.gada 21.februāra Avansa līgumu Nr.48-23/2017/0135 “Par rezidentu apmācības finansēšanu” starp Veselības un darbspēju ekspertīzes ārstu valsts komisiju un Rīgas Stradiņa universitāti</w:t>
            </w:r>
            <w:r w:rsidRPr="008253F7">
              <w:rPr>
                <w:rFonts w:cs="Times New Roman"/>
                <w:sz w:val="20"/>
                <w:szCs w:val="20"/>
              </w:rPr>
              <w:t>. (</w:t>
            </w:r>
            <w:proofErr w:type="spellStart"/>
            <w:r w:rsidRPr="008253F7">
              <w:rPr>
                <w:rFonts w:cs="Times New Roman"/>
                <w:sz w:val="20"/>
                <w:szCs w:val="20"/>
              </w:rPr>
              <w:t>transferts</w:t>
            </w:r>
            <w:proofErr w:type="spellEnd"/>
            <w:r w:rsidRPr="008253F7">
              <w:rPr>
                <w:rFonts w:cs="Times New Roman"/>
                <w:sz w:val="20"/>
                <w:szCs w:val="20"/>
              </w:rPr>
              <w:t xml:space="preserve"> no APP un BNI)</w:t>
            </w:r>
          </w:p>
        </w:tc>
      </w:tr>
      <w:tr w:rsidR="008253F7" w:rsidRPr="008253F7" w:rsidTr="00250112">
        <w:tc>
          <w:tcPr>
            <w:tcW w:w="1560" w:type="dxa"/>
          </w:tcPr>
          <w:p w:rsidR="001F2D8D" w:rsidRPr="008253F7" w:rsidRDefault="001F2D8D" w:rsidP="001F2D8D">
            <w:pPr>
              <w:tabs>
                <w:tab w:val="left" w:pos="0"/>
              </w:tabs>
              <w:rPr>
                <w:sz w:val="20"/>
                <w:szCs w:val="20"/>
              </w:rPr>
            </w:pPr>
            <w:r w:rsidRPr="008253F7">
              <w:rPr>
                <w:sz w:val="20"/>
                <w:szCs w:val="20"/>
              </w:rPr>
              <w:t>FM 17.07.2017 rīk.Nr.305</w:t>
            </w:r>
          </w:p>
        </w:tc>
        <w:tc>
          <w:tcPr>
            <w:tcW w:w="7789" w:type="dxa"/>
          </w:tcPr>
          <w:p w:rsidR="001F2D8D" w:rsidRPr="008253F7" w:rsidRDefault="001F2D8D" w:rsidP="001F2D8D">
            <w:pPr>
              <w:tabs>
                <w:tab w:val="left" w:pos="0"/>
              </w:tabs>
              <w:jc w:val="both"/>
              <w:rPr>
                <w:sz w:val="20"/>
                <w:szCs w:val="20"/>
              </w:rPr>
            </w:pPr>
            <w:r w:rsidRPr="008253F7">
              <w:rPr>
                <w:sz w:val="20"/>
                <w:szCs w:val="20"/>
              </w:rPr>
              <w:t xml:space="preserve">7 521 </w:t>
            </w:r>
            <w:r w:rsidRPr="008253F7">
              <w:rPr>
                <w:i/>
                <w:sz w:val="20"/>
                <w:szCs w:val="20"/>
              </w:rPr>
              <w:t>euro</w:t>
            </w:r>
            <w:r w:rsidRPr="008253F7">
              <w:rPr>
                <w:sz w:val="20"/>
                <w:szCs w:val="20"/>
              </w:rPr>
              <w:t xml:space="preserve"> apmērā samazināti </w:t>
            </w:r>
            <w:r w:rsidRPr="008253F7">
              <w:rPr>
                <w:rFonts w:cs="Times New Roman"/>
                <w:sz w:val="20"/>
                <w:szCs w:val="20"/>
              </w:rPr>
              <w:t>izdevumi saistībā ar viena rezidenta akadēmisko atvaļinājumu. (</w:t>
            </w:r>
            <w:proofErr w:type="spellStart"/>
            <w:r w:rsidRPr="008253F7">
              <w:rPr>
                <w:rFonts w:cs="Times New Roman"/>
                <w:sz w:val="20"/>
                <w:szCs w:val="20"/>
              </w:rPr>
              <w:t>transferts</w:t>
            </w:r>
            <w:proofErr w:type="spellEnd"/>
            <w:r w:rsidRPr="008253F7">
              <w:rPr>
                <w:rFonts w:cs="Times New Roman"/>
                <w:sz w:val="20"/>
                <w:szCs w:val="20"/>
              </w:rPr>
              <w:t xml:space="preserve"> no APP un BNI)</w:t>
            </w:r>
          </w:p>
        </w:tc>
      </w:tr>
      <w:tr w:rsidR="008253F7" w:rsidRPr="008253F7" w:rsidTr="00250112">
        <w:tc>
          <w:tcPr>
            <w:tcW w:w="1560" w:type="dxa"/>
          </w:tcPr>
          <w:p w:rsidR="001F2D8D" w:rsidRPr="008253F7" w:rsidRDefault="001F2D8D" w:rsidP="001F2D8D">
            <w:pPr>
              <w:tabs>
                <w:tab w:val="left" w:pos="0"/>
              </w:tabs>
              <w:rPr>
                <w:sz w:val="20"/>
                <w:szCs w:val="20"/>
              </w:rPr>
            </w:pPr>
            <w:r w:rsidRPr="008253F7">
              <w:rPr>
                <w:sz w:val="20"/>
                <w:szCs w:val="20"/>
              </w:rPr>
              <w:t>FM 01.08.2017 rīk.Nr.331</w:t>
            </w:r>
          </w:p>
        </w:tc>
        <w:tc>
          <w:tcPr>
            <w:tcW w:w="7789" w:type="dxa"/>
          </w:tcPr>
          <w:p w:rsidR="001F2D8D" w:rsidRPr="008253F7" w:rsidRDefault="00B13DEB" w:rsidP="001F2D8D">
            <w:pPr>
              <w:tabs>
                <w:tab w:val="left" w:pos="0"/>
              </w:tabs>
              <w:jc w:val="both"/>
              <w:rPr>
                <w:sz w:val="20"/>
                <w:szCs w:val="20"/>
              </w:rPr>
            </w:pPr>
            <w:r w:rsidRPr="008253F7">
              <w:rPr>
                <w:sz w:val="20"/>
                <w:szCs w:val="20"/>
              </w:rPr>
              <w:t>79 156</w:t>
            </w:r>
            <w:r w:rsidR="001F2D8D" w:rsidRPr="008253F7">
              <w:rPr>
                <w:sz w:val="20"/>
                <w:szCs w:val="20"/>
              </w:rPr>
              <w:t xml:space="preserve"> </w:t>
            </w:r>
            <w:r w:rsidR="001F2D8D" w:rsidRPr="008253F7">
              <w:rPr>
                <w:i/>
                <w:sz w:val="20"/>
                <w:szCs w:val="20"/>
              </w:rPr>
              <w:t>euro</w:t>
            </w:r>
            <w:r w:rsidR="001F2D8D" w:rsidRPr="008253F7">
              <w:rPr>
                <w:sz w:val="20"/>
                <w:szCs w:val="20"/>
              </w:rPr>
              <w:t xml:space="preserve"> apmērā palielināti </w:t>
            </w:r>
            <w:r w:rsidR="001F2D8D" w:rsidRPr="008253F7">
              <w:rPr>
                <w:rFonts w:cs="Times New Roman"/>
                <w:sz w:val="20"/>
                <w:szCs w:val="20"/>
              </w:rPr>
              <w:t xml:space="preserve">izdevumi, </w:t>
            </w:r>
            <w:r w:rsidR="001F2D8D" w:rsidRPr="008253F7">
              <w:rPr>
                <w:rFonts w:ascii="TimesNewRoman" w:eastAsia="Times New Roman" w:hAnsi="TimesNewRoman" w:cs="Arial"/>
                <w:sz w:val="20"/>
                <w:szCs w:val="20"/>
                <w:lang w:eastAsia="lv-LV"/>
              </w:rPr>
              <w:t>lai Veselības un darbspēju ekspertīzes ārstu valsts komisija nodrošinātu invaliditātes apliecību izgatavošanai nepieciešamo tehnoloģisko iekārtu nomaiņu. (no Labklājības ministrijas budžeta apakšprogrammas 05.03.00 “Aprūpe valsts sociālās aprūpes institūcijās”)</w:t>
            </w:r>
          </w:p>
        </w:tc>
      </w:tr>
      <w:tr w:rsidR="008253F7" w:rsidRPr="008253F7" w:rsidTr="00250112">
        <w:tc>
          <w:tcPr>
            <w:tcW w:w="1560" w:type="dxa"/>
          </w:tcPr>
          <w:p w:rsidR="00B21C26" w:rsidRPr="008253F7" w:rsidRDefault="00B21C26" w:rsidP="00B21C26">
            <w:pPr>
              <w:tabs>
                <w:tab w:val="left" w:pos="0"/>
              </w:tabs>
              <w:rPr>
                <w:sz w:val="20"/>
                <w:szCs w:val="20"/>
              </w:rPr>
            </w:pPr>
            <w:r w:rsidRPr="008253F7">
              <w:rPr>
                <w:sz w:val="20"/>
                <w:szCs w:val="20"/>
              </w:rPr>
              <w:t>FM 09.10.2017 rīk.Nr.425</w:t>
            </w:r>
          </w:p>
        </w:tc>
        <w:tc>
          <w:tcPr>
            <w:tcW w:w="7789" w:type="dxa"/>
          </w:tcPr>
          <w:p w:rsidR="00B21C26" w:rsidRPr="008253F7" w:rsidRDefault="00B21C26" w:rsidP="00B21C26">
            <w:pPr>
              <w:jc w:val="both"/>
              <w:rPr>
                <w:sz w:val="20"/>
                <w:szCs w:val="20"/>
              </w:rPr>
            </w:pPr>
            <w:r w:rsidRPr="008253F7">
              <w:rPr>
                <w:sz w:val="20"/>
                <w:szCs w:val="20"/>
              </w:rPr>
              <w:t xml:space="preserve">150 000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Veselības un darbspēju ekspertīzes ārstu valsts komisija, risinot invaliditātes ekspertīžu rindu problēmas, nodrošinātu samaksu par papildu darbu ārstiem ekspertiem invaliditātes ekspertīžu veikšanai. (no Labklājības ministrijas budžeta apakšprogrammas 05.03.00 “Aprūpe valsts sociālās aprūpes institūcijās”)</w:t>
            </w:r>
          </w:p>
        </w:tc>
      </w:tr>
    </w:tbl>
    <w:p w:rsidR="001F2D8D" w:rsidRPr="008253F7" w:rsidRDefault="001F2D8D" w:rsidP="001F2D8D">
      <w:pPr>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05.63.00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Dotācija biedrībām, nodibinājumiem un reliģiskām organizācijām</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65 500</w:t>
            </w:r>
          </w:p>
        </w:tc>
        <w:tc>
          <w:tcPr>
            <w:tcW w:w="1275" w:type="dxa"/>
            <w:shd w:val="clear" w:color="auto" w:fill="C5E0B3" w:themeFill="accent6" w:themeFillTint="66"/>
          </w:tcPr>
          <w:p w:rsidR="00F93BC6" w:rsidRPr="008253F7" w:rsidRDefault="00F93BC6" w:rsidP="00E37EF8">
            <w:pPr>
              <w:rPr>
                <w:sz w:val="20"/>
                <w:szCs w:val="20"/>
              </w:rPr>
            </w:pPr>
            <w:r w:rsidRPr="008253F7">
              <w:rPr>
                <w:sz w:val="20"/>
                <w:szCs w:val="20"/>
              </w:rPr>
              <w:t xml:space="preserve">0 </w:t>
            </w:r>
          </w:p>
        </w:tc>
        <w:tc>
          <w:tcPr>
            <w:tcW w:w="1411" w:type="dxa"/>
            <w:shd w:val="clear" w:color="auto" w:fill="C5E0B3" w:themeFill="accent6" w:themeFillTint="66"/>
          </w:tcPr>
          <w:p w:rsidR="00F93BC6" w:rsidRPr="008253F7" w:rsidRDefault="00F93BC6" w:rsidP="00E37EF8">
            <w:pPr>
              <w:rPr>
                <w:sz w:val="20"/>
                <w:szCs w:val="20"/>
              </w:rPr>
            </w:pPr>
            <w:r w:rsidRPr="008253F7">
              <w:rPr>
                <w:sz w:val="20"/>
                <w:szCs w:val="20"/>
              </w:rPr>
              <w:t>65 500</w:t>
            </w:r>
          </w:p>
        </w:tc>
      </w:tr>
    </w:tbl>
    <w:p w:rsidR="00F93BC6" w:rsidRPr="008253F7" w:rsidRDefault="00F93BC6" w:rsidP="00F93BC6">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lastRenderedPageBreak/>
              <w:t>07.01.00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Nodarbinātības valsts aģentūras darbības nodrošināšana</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6 590 470</w:t>
            </w:r>
          </w:p>
        </w:tc>
        <w:tc>
          <w:tcPr>
            <w:tcW w:w="1275" w:type="dxa"/>
            <w:shd w:val="clear" w:color="auto" w:fill="C5E0B3" w:themeFill="accent6" w:themeFillTint="66"/>
          </w:tcPr>
          <w:p w:rsidR="00F93BC6" w:rsidRPr="008253F7" w:rsidRDefault="009D6E2D" w:rsidP="00E37EF8">
            <w:pPr>
              <w:rPr>
                <w:sz w:val="20"/>
                <w:szCs w:val="20"/>
              </w:rPr>
            </w:pPr>
            <w:r w:rsidRPr="008253F7">
              <w:rPr>
                <w:sz w:val="20"/>
                <w:szCs w:val="20"/>
              </w:rPr>
              <w:t>-136 748</w:t>
            </w:r>
          </w:p>
        </w:tc>
        <w:tc>
          <w:tcPr>
            <w:tcW w:w="1411" w:type="dxa"/>
            <w:shd w:val="clear" w:color="auto" w:fill="C5E0B3" w:themeFill="accent6" w:themeFillTint="66"/>
          </w:tcPr>
          <w:p w:rsidR="00F93BC6" w:rsidRPr="008253F7" w:rsidRDefault="009D6E2D" w:rsidP="00E37EF8">
            <w:pPr>
              <w:rPr>
                <w:sz w:val="20"/>
                <w:szCs w:val="20"/>
              </w:rPr>
            </w:pPr>
            <w:r w:rsidRPr="008253F7">
              <w:rPr>
                <w:sz w:val="20"/>
                <w:szCs w:val="20"/>
              </w:rPr>
              <w:t>6 453 722</w:t>
            </w:r>
          </w:p>
        </w:tc>
      </w:tr>
    </w:tbl>
    <w:p w:rsidR="00F93BC6" w:rsidRPr="008253F7" w:rsidRDefault="00F93BC6" w:rsidP="00F93BC6">
      <w:pPr>
        <w:jc w:val="right"/>
        <w:rPr>
          <w:i/>
          <w:sz w:val="20"/>
          <w:szCs w:val="20"/>
        </w:rPr>
      </w:pPr>
    </w:p>
    <w:p w:rsidR="00D5012B" w:rsidRPr="008253F7" w:rsidRDefault="00971252" w:rsidP="00D5012B">
      <w:pPr>
        <w:spacing w:after="120"/>
        <w:jc w:val="right"/>
        <w:rPr>
          <w:i/>
          <w:sz w:val="20"/>
          <w:szCs w:val="20"/>
        </w:rPr>
      </w:pPr>
      <w:r>
        <w:rPr>
          <w:noProof/>
          <w:lang w:eastAsia="lv-LV"/>
        </w:rPr>
        <w:drawing>
          <wp:inline distT="0" distB="0" distL="0" distR="0" wp14:anchorId="658848AE" wp14:editId="13BE55CC">
            <wp:extent cx="5939790" cy="1800000"/>
            <wp:effectExtent l="0" t="0" r="3810" b="10160"/>
            <wp:docPr id="339" name="Chart 3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BA231B">
        <w:tc>
          <w:tcPr>
            <w:tcW w:w="1560" w:type="dxa"/>
          </w:tcPr>
          <w:p w:rsidR="00D5012B" w:rsidRPr="008253F7" w:rsidRDefault="00D5012B" w:rsidP="00D5012B">
            <w:pPr>
              <w:tabs>
                <w:tab w:val="left" w:pos="0"/>
              </w:tabs>
              <w:rPr>
                <w:sz w:val="20"/>
                <w:szCs w:val="20"/>
              </w:rPr>
            </w:pPr>
            <w:r w:rsidRPr="008253F7">
              <w:rPr>
                <w:sz w:val="20"/>
                <w:szCs w:val="20"/>
              </w:rPr>
              <w:t>FM 15.11.2017 rīk.Nr.500</w:t>
            </w:r>
          </w:p>
        </w:tc>
        <w:tc>
          <w:tcPr>
            <w:tcW w:w="7789" w:type="dxa"/>
          </w:tcPr>
          <w:p w:rsidR="00D5012B" w:rsidRPr="008253F7" w:rsidRDefault="00D5012B" w:rsidP="00D5012B">
            <w:pPr>
              <w:jc w:val="both"/>
              <w:rPr>
                <w:sz w:val="20"/>
                <w:szCs w:val="20"/>
              </w:rPr>
            </w:pPr>
            <w:r w:rsidRPr="008253F7">
              <w:rPr>
                <w:sz w:val="20"/>
                <w:szCs w:val="20"/>
              </w:rPr>
              <w:t xml:space="preserve">136 748 </w:t>
            </w:r>
            <w:r w:rsidRPr="008253F7">
              <w:rPr>
                <w:i/>
                <w:sz w:val="20"/>
                <w:szCs w:val="20"/>
              </w:rPr>
              <w:t>euro</w:t>
            </w:r>
            <w:r w:rsidRPr="008253F7">
              <w:rPr>
                <w:sz w:val="20"/>
                <w:szCs w:val="20"/>
              </w:rPr>
              <w:t xml:space="preserve"> apmērā samazināti </w:t>
            </w:r>
            <w:r w:rsidRPr="008253F7">
              <w:rPr>
                <w:rFonts w:cs="Times New Roman"/>
                <w:sz w:val="20"/>
                <w:szCs w:val="20"/>
              </w:rPr>
              <w:t>izdevumi,</w:t>
            </w:r>
            <w:r w:rsidRPr="008253F7">
              <w:rPr>
                <w:rFonts w:ascii="TimesNewRoman" w:eastAsia="Times New Roman" w:hAnsi="TimesNewRoman" w:cs="Arial"/>
                <w:sz w:val="20"/>
                <w:szCs w:val="20"/>
                <w:lang w:eastAsia="lv-LV"/>
              </w:rPr>
              <w:t xml:space="preserve"> pārdalot Labklājības ministrijas budžeta apakšprogrammai 97.02.00 “Nozares centralizēto funkciju izpilde”.</w:t>
            </w:r>
          </w:p>
        </w:tc>
      </w:tr>
    </w:tbl>
    <w:p w:rsidR="00D5012B" w:rsidRPr="008253F7" w:rsidRDefault="00D5012B"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20.01.00</w:t>
            </w:r>
          </w:p>
        </w:tc>
        <w:tc>
          <w:tcPr>
            <w:tcW w:w="3827" w:type="dxa"/>
            <w:shd w:val="clear" w:color="auto" w:fill="C5E0B3" w:themeFill="accent6" w:themeFillTint="66"/>
          </w:tcPr>
          <w:p w:rsidR="00F93BC6" w:rsidRPr="008253F7" w:rsidRDefault="00F93BC6" w:rsidP="00E37EF8">
            <w:pPr>
              <w:rPr>
                <w:sz w:val="20"/>
                <w:szCs w:val="20"/>
              </w:rPr>
            </w:pPr>
            <w:r w:rsidRPr="008253F7">
              <w:rPr>
                <w:rFonts w:ascii="TimesNewRoman" w:hAnsi="TimesNewRoman" w:cs="Arial"/>
                <w:bCs/>
                <w:sz w:val="20"/>
                <w:szCs w:val="20"/>
              </w:rPr>
              <w:t>Valsts sociālie pabalsti</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259 346 187</w:t>
            </w:r>
          </w:p>
        </w:tc>
        <w:tc>
          <w:tcPr>
            <w:tcW w:w="1275" w:type="dxa"/>
            <w:shd w:val="clear" w:color="auto" w:fill="C5E0B3" w:themeFill="accent6" w:themeFillTint="66"/>
          </w:tcPr>
          <w:p w:rsidR="00F93BC6" w:rsidRPr="008253F7" w:rsidRDefault="00C5402F" w:rsidP="00E37EF8">
            <w:pPr>
              <w:rPr>
                <w:sz w:val="20"/>
                <w:szCs w:val="20"/>
              </w:rPr>
            </w:pPr>
            <w:r w:rsidRPr="008253F7">
              <w:rPr>
                <w:sz w:val="20"/>
                <w:szCs w:val="20"/>
              </w:rPr>
              <w:t>-5 503 884</w:t>
            </w:r>
          </w:p>
        </w:tc>
        <w:tc>
          <w:tcPr>
            <w:tcW w:w="1411" w:type="dxa"/>
            <w:shd w:val="clear" w:color="auto" w:fill="C5E0B3" w:themeFill="accent6" w:themeFillTint="66"/>
          </w:tcPr>
          <w:p w:rsidR="00F93BC6" w:rsidRPr="008253F7" w:rsidRDefault="00C5402F" w:rsidP="00E37EF8">
            <w:pPr>
              <w:rPr>
                <w:sz w:val="20"/>
                <w:szCs w:val="20"/>
              </w:rPr>
            </w:pPr>
            <w:r w:rsidRPr="008253F7">
              <w:rPr>
                <w:sz w:val="20"/>
                <w:szCs w:val="20"/>
              </w:rPr>
              <w:t>253 842 303</w:t>
            </w:r>
          </w:p>
        </w:tc>
      </w:tr>
    </w:tbl>
    <w:p w:rsidR="00F93BC6" w:rsidRPr="008253F7" w:rsidRDefault="00F93BC6" w:rsidP="00F93BC6">
      <w:pPr>
        <w:jc w:val="right"/>
        <w:rPr>
          <w:i/>
          <w:sz w:val="20"/>
          <w:szCs w:val="20"/>
        </w:rPr>
      </w:pPr>
    </w:p>
    <w:p w:rsidR="002D4AE2" w:rsidRPr="008253F7" w:rsidRDefault="00971252" w:rsidP="002D4AE2">
      <w:pPr>
        <w:spacing w:after="120"/>
        <w:jc w:val="right"/>
        <w:rPr>
          <w:i/>
          <w:sz w:val="20"/>
          <w:szCs w:val="20"/>
        </w:rPr>
      </w:pPr>
      <w:r>
        <w:rPr>
          <w:noProof/>
          <w:lang w:eastAsia="lv-LV"/>
        </w:rPr>
        <w:drawing>
          <wp:inline distT="0" distB="0" distL="0" distR="0" wp14:anchorId="22C60004" wp14:editId="22652775">
            <wp:extent cx="5939790" cy="1800000"/>
            <wp:effectExtent l="0" t="0" r="3810" b="10160"/>
            <wp:docPr id="340" name="Chart 3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BA231B">
        <w:tc>
          <w:tcPr>
            <w:tcW w:w="1560" w:type="dxa"/>
          </w:tcPr>
          <w:p w:rsidR="002D4AE2" w:rsidRPr="008253F7" w:rsidRDefault="002D4AE2" w:rsidP="00BA231B">
            <w:pPr>
              <w:tabs>
                <w:tab w:val="left" w:pos="0"/>
              </w:tabs>
              <w:rPr>
                <w:sz w:val="20"/>
                <w:szCs w:val="20"/>
              </w:rPr>
            </w:pPr>
            <w:r w:rsidRPr="008253F7">
              <w:rPr>
                <w:sz w:val="20"/>
                <w:szCs w:val="20"/>
              </w:rPr>
              <w:t>FM 15.11.2017 rīk.Nr.500</w:t>
            </w:r>
          </w:p>
        </w:tc>
        <w:tc>
          <w:tcPr>
            <w:tcW w:w="7789" w:type="dxa"/>
          </w:tcPr>
          <w:p w:rsidR="002D4AE2" w:rsidRPr="008253F7" w:rsidRDefault="002D4AE2" w:rsidP="002D4AE2">
            <w:pPr>
              <w:jc w:val="both"/>
              <w:rPr>
                <w:sz w:val="20"/>
                <w:szCs w:val="20"/>
              </w:rPr>
            </w:pPr>
            <w:r w:rsidRPr="008253F7">
              <w:rPr>
                <w:sz w:val="20"/>
                <w:szCs w:val="20"/>
              </w:rPr>
              <w:t xml:space="preserve">3 629 800 </w:t>
            </w:r>
            <w:r w:rsidRPr="008253F7">
              <w:rPr>
                <w:i/>
                <w:sz w:val="20"/>
                <w:szCs w:val="20"/>
              </w:rPr>
              <w:t>euro</w:t>
            </w:r>
            <w:r w:rsidRPr="008253F7">
              <w:rPr>
                <w:sz w:val="20"/>
                <w:szCs w:val="20"/>
              </w:rPr>
              <w:t xml:space="preserve"> apmērā samazināti </w:t>
            </w:r>
            <w:r w:rsidRPr="008253F7">
              <w:rPr>
                <w:rFonts w:cs="Times New Roman"/>
                <w:sz w:val="20"/>
                <w:szCs w:val="20"/>
              </w:rPr>
              <w:t>izdevumi,</w:t>
            </w:r>
            <w:r w:rsidRPr="008253F7">
              <w:rPr>
                <w:rFonts w:ascii="TimesNewRoman" w:eastAsia="Times New Roman" w:hAnsi="TimesNewRoman" w:cs="Arial"/>
                <w:sz w:val="20"/>
                <w:szCs w:val="20"/>
                <w:lang w:eastAsia="lv-LV"/>
              </w:rPr>
              <w:t xml:space="preserve"> pārdalot Labklājības ministrijas budžeta apakšprogrammām 05.01.00 “Sociālās rehabilitācijas valsts programmas” un 97.02.00 “Nozares centralizēto funkciju izpilde”.</w:t>
            </w:r>
          </w:p>
        </w:tc>
      </w:tr>
      <w:tr w:rsidR="008253F7" w:rsidRPr="008253F7" w:rsidTr="00BA231B">
        <w:tc>
          <w:tcPr>
            <w:tcW w:w="1560" w:type="dxa"/>
          </w:tcPr>
          <w:p w:rsidR="00AC7369" w:rsidRPr="008253F7" w:rsidRDefault="00AC7369" w:rsidP="00AC7369">
            <w:pPr>
              <w:tabs>
                <w:tab w:val="left" w:pos="0"/>
              </w:tabs>
              <w:rPr>
                <w:sz w:val="20"/>
                <w:szCs w:val="20"/>
              </w:rPr>
            </w:pPr>
            <w:r w:rsidRPr="008253F7">
              <w:rPr>
                <w:sz w:val="20"/>
                <w:szCs w:val="20"/>
              </w:rPr>
              <w:t>FM 05.12.2017 rīk.Nr.539</w:t>
            </w:r>
          </w:p>
        </w:tc>
        <w:tc>
          <w:tcPr>
            <w:tcW w:w="7789" w:type="dxa"/>
          </w:tcPr>
          <w:p w:rsidR="00AC7369" w:rsidRPr="008253F7" w:rsidRDefault="00AC7369" w:rsidP="00D01A28">
            <w:pPr>
              <w:jc w:val="both"/>
              <w:rPr>
                <w:sz w:val="20"/>
                <w:szCs w:val="20"/>
              </w:rPr>
            </w:pPr>
            <w:r w:rsidRPr="008253F7">
              <w:rPr>
                <w:sz w:val="20"/>
                <w:szCs w:val="20"/>
              </w:rPr>
              <w:t xml:space="preserve">1 815 398 </w:t>
            </w:r>
            <w:r w:rsidRPr="008253F7">
              <w:rPr>
                <w:i/>
                <w:sz w:val="20"/>
                <w:szCs w:val="20"/>
              </w:rPr>
              <w:t>euro</w:t>
            </w:r>
            <w:r w:rsidRPr="008253F7">
              <w:rPr>
                <w:sz w:val="20"/>
                <w:szCs w:val="20"/>
              </w:rPr>
              <w:t xml:space="preserve"> apmērā samazināti </w:t>
            </w:r>
            <w:r w:rsidRPr="008253F7">
              <w:rPr>
                <w:rFonts w:cs="Times New Roman"/>
                <w:sz w:val="20"/>
                <w:szCs w:val="20"/>
              </w:rPr>
              <w:t>izdevumi,</w:t>
            </w:r>
            <w:r w:rsidRPr="008253F7">
              <w:rPr>
                <w:rFonts w:ascii="TimesNewRoman" w:eastAsia="Times New Roman" w:hAnsi="TimesNewRoman" w:cs="Arial"/>
                <w:sz w:val="20"/>
                <w:szCs w:val="20"/>
                <w:lang w:eastAsia="lv-LV"/>
              </w:rPr>
              <w:t xml:space="preserve"> pārdalot Labklājības min</w:t>
            </w:r>
            <w:r w:rsidR="00D01A28" w:rsidRPr="008253F7">
              <w:rPr>
                <w:rFonts w:ascii="TimesNewRoman" w:eastAsia="Times New Roman" w:hAnsi="TimesNewRoman" w:cs="Arial"/>
                <w:sz w:val="20"/>
                <w:szCs w:val="20"/>
                <w:lang w:eastAsia="lv-LV"/>
              </w:rPr>
              <w:t>istrijas budžeta apakšprogrammai</w:t>
            </w:r>
            <w:r w:rsidRPr="008253F7">
              <w:rPr>
                <w:rFonts w:ascii="TimesNewRoman" w:eastAsia="Times New Roman" w:hAnsi="TimesNewRoman" w:cs="Arial"/>
                <w:sz w:val="20"/>
                <w:szCs w:val="20"/>
                <w:lang w:eastAsia="lv-LV"/>
              </w:rPr>
              <w:t xml:space="preserve"> </w:t>
            </w:r>
            <w:r w:rsidR="00D01A28" w:rsidRPr="008253F7">
              <w:rPr>
                <w:rFonts w:ascii="TimesNewRoman" w:eastAsia="Times New Roman" w:hAnsi="TimesNewRoman" w:cs="Arial"/>
                <w:sz w:val="20"/>
                <w:szCs w:val="20"/>
                <w:lang w:eastAsia="lv-LV"/>
              </w:rPr>
              <w:t>20.02</w:t>
            </w:r>
            <w:r w:rsidRPr="008253F7">
              <w:rPr>
                <w:rFonts w:ascii="TimesNewRoman" w:eastAsia="Times New Roman" w:hAnsi="TimesNewRoman" w:cs="Arial"/>
                <w:sz w:val="20"/>
                <w:szCs w:val="20"/>
                <w:lang w:eastAsia="lv-LV"/>
              </w:rPr>
              <w:t>.00 “</w:t>
            </w:r>
            <w:r w:rsidR="00D01A28" w:rsidRPr="008253F7">
              <w:rPr>
                <w:rFonts w:ascii="TimesNewRoman" w:eastAsia="Times New Roman" w:hAnsi="TimesNewRoman" w:cs="Arial"/>
                <w:sz w:val="20"/>
                <w:szCs w:val="20"/>
                <w:lang w:eastAsia="lv-LV"/>
              </w:rPr>
              <w:t>Izdienas pensijas</w:t>
            </w:r>
            <w:r w:rsidRPr="008253F7">
              <w:rPr>
                <w:rFonts w:ascii="TimesNewRoman" w:eastAsia="Times New Roman" w:hAnsi="TimesNewRoman" w:cs="Arial"/>
                <w:sz w:val="20"/>
                <w:szCs w:val="20"/>
                <w:lang w:eastAsia="lv-LV"/>
              </w:rPr>
              <w:t>”.</w:t>
            </w:r>
          </w:p>
        </w:tc>
      </w:tr>
      <w:tr w:rsidR="008253F7" w:rsidRPr="008253F7" w:rsidTr="00BA231B">
        <w:tc>
          <w:tcPr>
            <w:tcW w:w="1560" w:type="dxa"/>
          </w:tcPr>
          <w:p w:rsidR="005B5B0C" w:rsidRPr="008253F7" w:rsidRDefault="005B5B0C" w:rsidP="005B5B0C">
            <w:pPr>
              <w:tabs>
                <w:tab w:val="left" w:pos="0"/>
              </w:tabs>
              <w:rPr>
                <w:sz w:val="20"/>
                <w:szCs w:val="20"/>
              </w:rPr>
            </w:pPr>
            <w:r w:rsidRPr="008253F7">
              <w:rPr>
                <w:sz w:val="20"/>
                <w:szCs w:val="20"/>
              </w:rPr>
              <w:t>FM 15.12.2017 rīk.Nr.579</w:t>
            </w:r>
          </w:p>
        </w:tc>
        <w:tc>
          <w:tcPr>
            <w:tcW w:w="7789" w:type="dxa"/>
          </w:tcPr>
          <w:p w:rsidR="005B5B0C" w:rsidRPr="008253F7" w:rsidRDefault="005B5B0C" w:rsidP="005B5B0C">
            <w:pPr>
              <w:jc w:val="both"/>
              <w:rPr>
                <w:sz w:val="20"/>
                <w:szCs w:val="20"/>
              </w:rPr>
            </w:pPr>
            <w:r w:rsidRPr="008253F7">
              <w:rPr>
                <w:sz w:val="20"/>
                <w:szCs w:val="20"/>
              </w:rPr>
              <w:t xml:space="preserve">58 686 </w:t>
            </w:r>
            <w:r w:rsidRPr="008253F7">
              <w:rPr>
                <w:i/>
                <w:sz w:val="20"/>
                <w:szCs w:val="20"/>
              </w:rPr>
              <w:t>euro</w:t>
            </w:r>
            <w:r w:rsidRPr="008253F7">
              <w:rPr>
                <w:sz w:val="20"/>
                <w:szCs w:val="20"/>
              </w:rPr>
              <w:t xml:space="preserve"> apmērā samazināti </w:t>
            </w:r>
            <w:r w:rsidRPr="008253F7">
              <w:rPr>
                <w:rFonts w:cs="Times New Roman"/>
                <w:sz w:val="20"/>
                <w:szCs w:val="20"/>
              </w:rPr>
              <w:t>izdevumi,</w:t>
            </w:r>
            <w:r w:rsidRPr="008253F7">
              <w:rPr>
                <w:rFonts w:ascii="TimesNewRoman" w:eastAsia="Times New Roman" w:hAnsi="TimesNewRoman" w:cs="Arial"/>
                <w:sz w:val="20"/>
                <w:szCs w:val="20"/>
                <w:lang w:eastAsia="lv-LV"/>
              </w:rPr>
              <w:t xml:space="preserve"> pārdalot Izglītības un zinātnes ministrijas budžeta apakšprogrammai 09.08.00 “Balvas par izciliem sasniegumiem sportā”.</w:t>
            </w:r>
          </w:p>
        </w:tc>
      </w:tr>
    </w:tbl>
    <w:p w:rsidR="002D4AE2" w:rsidRPr="008253F7" w:rsidRDefault="002D4AE2"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20.02.00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Izdienas pensijas</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37 084 567</w:t>
            </w:r>
          </w:p>
        </w:tc>
        <w:tc>
          <w:tcPr>
            <w:tcW w:w="1275" w:type="dxa"/>
            <w:shd w:val="clear" w:color="auto" w:fill="C5E0B3" w:themeFill="accent6" w:themeFillTint="66"/>
          </w:tcPr>
          <w:p w:rsidR="00F93BC6" w:rsidRPr="008253F7" w:rsidRDefault="00C5402F" w:rsidP="00E37EF8">
            <w:pPr>
              <w:rPr>
                <w:sz w:val="20"/>
                <w:szCs w:val="20"/>
              </w:rPr>
            </w:pPr>
            <w:r w:rsidRPr="008253F7">
              <w:rPr>
                <w:sz w:val="20"/>
                <w:szCs w:val="20"/>
              </w:rPr>
              <w:t>1 815 398</w:t>
            </w:r>
          </w:p>
        </w:tc>
        <w:tc>
          <w:tcPr>
            <w:tcW w:w="1411" w:type="dxa"/>
            <w:shd w:val="clear" w:color="auto" w:fill="C5E0B3" w:themeFill="accent6" w:themeFillTint="66"/>
          </w:tcPr>
          <w:p w:rsidR="00F93BC6" w:rsidRPr="008253F7" w:rsidRDefault="00C5402F" w:rsidP="00E37EF8">
            <w:pPr>
              <w:rPr>
                <w:sz w:val="20"/>
                <w:szCs w:val="20"/>
              </w:rPr>
            </w:pPr>
            <w:r w:rsidRPr="008253F7">
              <w:rPr>
                <w:sz w:val="20"/>
                <w:szCs w:val="20"/>
              </w:rPr>
              <w:t>38 899 965</w:t>
            </w:r>
          </w:p>
        </w:tc>
      </w:tr>
    </w:tbl>
    <w:p w:rsidR="00F93BC6" w:rsidRPr="008253F7" w:rsidRDefault="00F93BC6" w:rsidP="00F93BC6">
      <w:pPr>
        <w:jc w:val="right"/>
        <w:rPr>
          <w:i/>
          <w:sz w:val="20"/>
          <w:szCs w:val="20"/>
        </w:rPr>
      </w:pPr>
    </w:p>
    <w:p w:rsidR="00D01A28" w:rsidRPr="008253F7" w:rsidRDefault="00971252" w:rsidP="00D01A28">
      <w:pPr>
        <w:spacing w:after="120"/>
        <w:jc w:val="right"/>
        <w:rPr>
          <w:i/>
          <w:sz w:val="20"/>
          <w:szCs w:val="20"/>
        </w:rPr>
      </w:pPr>
      <w:r>
        <w:rPr>
          <w:noProof/>
          <w:lang w:eastAsia="lv-LV"/>
        </w:rPr>
        <w:drawing>
          <wp:inline distT="0" distB="0" distL="0" distR="0" wp14:anchorId="4E2C2C7A" wp14:editId="73E97C63">
            <wp:extent cx="5939790" cy="1800000"/>
            <wp:effectExtent l="0" t="0" r="3810" b="10160"/>
            <wp:docPr id="341" name="Chart 3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EC4DCA">
        <w:tc>
          <w:tcPr>
            <w:tcW w:w="1565" w:type="dxa"/>
          </w:tcPr>
          <w:p w:rsidR="00D01A28" w:rsidRPr="008253F7" w:rsidRDefault="00D01A28" w:rsidP="00710185">
            <w:pPr>
              <w:tabs>
                <w:tab w:val="left" w:pos="0"/>
              </w:tabs>
              <w:rPr>
                <w:sz w:val="20"/>
                <w:szCs w:val="20"/>
              </w:rPr>
            </w:pPr>
            <w:r w:rsidRPr="008253F7">
              <w:rPr>
                <w:sz w:val="20"/>
                <w:szCs w:val="20"/>
              </w:rPr>
              <w:t>FM 05.12.2017 rīk.Nr.539</w:t>
            </w:r>
          </w:p>
        </w:tc>
        <w:tc>
          <w:tcPr>
            <w:tcW w:w="7789" w:type="dxa"/>
          </w:tcPr>
          <w:p w:rsidR="00D01A28" w:rsidRPr="008253F7" w:rsidRDefault="00D01A28" w:rsidP="00D01A28">
            <w:pPr>
              <w:jc w:val="both"/>
              <w:rPr>
                <w:sz w:val="20"/>
                <w:szCs w:val="20"/>
              </w:rPr>
            </w:pPr>
            <w:r w:rsidRPr="008253F7">
              <w:rPr>
                <w:sz w:val="20"/>
                <w:szCs w:val="20"/>
              </w:rPr>
              <w:t xml:space="preserve">1 815 398 </w:t>
            </w:r>
            <w:r w:rsidRPr="008253F7">
              <w:rPr>
                <w:i/>
                <w:sz w:val="20"/>
                <w:szCs w:val="20"/>
              </w:rPr>
              <w:t>euro</w:t>
            </w:r>
            <w:r w:rsidRPr="008253F7">
              <w:rPr>
                <w:sz w:val="20"/>
                <w:szCs w:val="20"/>
              </w:rPr>
              <w:t xml:space="preserve"> apmērā palielināti </w:t>
            </w:r>
            <w:r w:rsidRPr="008253F7">
              <w:rPr>
                <w:rFonts w:cs="Times New Roman"/>
                <w:sz w:val="20"/>
                <w:szCs w:val="20"/>
              </w:rPr>
              <w:t>izdevumi,</w:t>
            </w:r>
            <w:r w:rsidRPr="008253F7">
              <w:rPr>
                <w:rFonts w:ascii="TimesNewRoman" w:eastAsia="Times New Roman" w:hAnsi="TimesNewRoman" w:cs="Arial"/>
                <w:sz w:val="20"/>
                <w:szCs w:val="20"/>
                <w:lang w:eastAsia="lv-LV"/>
              </w:rPr>
              <w:t xml:space="preserve"> lai nodrošinātu izdienas pensijas izmaksas saistībā ar prognozēto pensijas saņēmēju skaita un pensijas vidējā apmēra mēnesī pieaugumu.</w:t>
            </w:r>
            <w:r w:rsidR="00EC4DCA" w:rsidRPr="008253F7">
              <w:rPr>
                <w:rFonts w:ascii="TimesNewRoman" w:eastAsia="Times New Roman" w:hAnsi="TimesNewRoman" w:cs="Arial"/>
                <w:sz w:val="20"/>
                <w:szCs w:val="20"/>
                <w:lang w:eastAsia="lv-LV"/>
              </w:rPr>
              <w:t xml:space="preserve"> (no Labklājības ministrijas budžeta apakšprogrammas 20.01.00 “Valsts sociālie pabalsti”)</w:t>
            </w:r>
          </w:p>
        </w:tc>
      </w:tr>
    </w:tbl>
    <w:p w:rsidR="00EC4DCA" w:rsidRPr="008253F7" w:rsidRDefault="00EC4DCA" w:rsidP="00F93BC6">
      <w:pPr>
        <w:jc w:val="right"/>
        <w:rPr>
          <w:i/>
          <w:sz w:val="20"/>
          <w:szCs w:val="20"/>
        </w:rPr>
      </w:pPr>
    </w:p>
    <w:p w:rsidR="00EC4DCA" w:rsidRPr="008253F7" w:rsidRDefault="00EC4DCA" w:rsidP="00F93BC6">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710185">
        <w:tc>
          <w:tcPr>
            <w:tcW w:w="1555" w:type="dxa"/>
            <w:shd w:val="clear" w:color="auto" w:fill="C5E0B3" w:themeFill="accent6" w:themeFillTint="66"/>
          </w:tcPr>
          <w:p w:rsidR="00EC4DCA" w:rsidRPr="008253F7" w:rsidRDefault="00EC4DCA" w:rsidP="00710185">
            <w:pPr>
              <w:rPr>
                <w:sz w:val="20"/>
                <w:szCs w:val="20"/>
              </w:rPr>
            </w:pPr>
            <w:r w:rsidRPr="008253F7">
              <w:rPr>
                <w:sz w:val="20"/>
                <w:szCs w:val="20"/>
              </w:rPr>
              <w:lastRenderedPageBreak/>
              <w:t>20.03.00</w:t>
            </w:r>
          </w:p>
        </w:tc>
        <w:tc>
          <w:tcPr>
            <w:tcW w:w="3827" w:type="dxa"/>
            <w:shd w:val="clear" w:color="auto" w:fill="C5E0B3" w:themeFill="accent6" w:themeFillTint="66"/>
          </w:tcPr>
          <w:p w:rsidR="00EC4DCA" w:rsidRPr="008253F7" w:rsidRDefault="00EC4DCA" w:rsidP="00710185">
            <w:pPr>
              <w:rPr>
                <w:sz w:val="20"/>
                <w:szCs w:val="20"/>
              </w:rPr>
            </w:pPr>
            <w:r w:rsidRPr="008253F7">
              <w:rPr>
                <w:sz w:val="20"/>
                <w:szCs w:val="20"/>
              </w:rPr>
              <w:t>Piemaksas pie vecuma un invaliditātes pensijām</w:t>
            </w:r>
          </w:p>
        </w:tc>
        <w:tc>
          <w:tcPr>
            <w:tcW w:w="1276" w:type="dxa"/>
            <w:shd w:val="clear" w:color="auto" w:fill="C5E0B3" w:themeFill="accent6" w:themeFillTint="66"/>
          </w:tcPr>
          <w:p w:rsidR="00EC4DCA" w:rsidRPr="008253F7" w:rsidRDefault="00EC4DCA" w:rsidP="00710185">
            <w:pPr>
              <w:rPr>
                <w:sz w:val="20"/>
                <w:szCs w:val="20"/>
              </w:rPr>
            </w:pPr>
            <w:r w:rsidRPr="008253F7">
              <w:rPr>
                <w:sz w:val="20"/>
                <w:szCs w:val="20"/>
              </w:rPr>
              <w:t>150 314 001</w:t>
            </w:r>
          </w:p>
        </w:tc>
        <w:tc>
          <w:tcPr>
            <w:tcW w:w="1275" w:type="dxa"/>
            <w:shd w:val="clear" w:color="auto" w:fill="C5E0B3" w:themeFill="accent6" w:themeFillTint="66"/>
          </w:tcPr>
          <w:p w:rsidR="00EC4DCA" w:rsidRPr="008253F7" w:rsidRDefault="00EC4DCA" w:rsidP="00710185">
            <w:pPr>
              <w:rPr>
                <w:sz w:val="20"/>
                <w:szCs w:val="20"/>
              </w:rPr>
            </w:pPr>
            <w:r w:rsidRPr="008253F7">
              <w:rPr>
                <w:sz w:val="20"/>
                <w:szCs w:val="20"/>
              </w:rPr>
              <w:t xml:space="preserve">0 </w:t>
            </w:r>
          </w:p>
        </w:tc>
        <w:tc>
          <w:tcPr>
            <w:tcW w:w="1411" w:type="dxa"/>
            <w:shd w:val="clear" w:color="auto" w:fill="C5E0B3" w:themeFill="accent6" w:themeFillTint="66"/>
          </w:tcPr>
          <w:p w:rsidR="00EC4DCA" w:rsidRPr="008253F7" w:rsidRDefault="00EC4DCA" w:rsidP="00710185">
            <w:pPr>
              <w:rPr>
                <w:sz w:val="20"/>
                <w:szCs w:val="20"/>
              </w:rPr>
            </w:pPr>
            <w:r w:rsidRPr="008253F7">
              <w:rPr>
                <w:sz w:val="20"/>
                <w:szCs w:val="20"/>
              </w:rPr>
              <w:t>150 314 001</w:t>
            </w:r>
          </w:p>
        </w:tc>
      </w:tr>
    </w:tbl>
    <w:p w:rsidR="00F93BC6" w:rsidRPr="008253F7" w:rsidRDefault="00F93BC6" w:rsidP="00F93BC6">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0539EC">
        <w:tc>
          <w:tcPr>
            <w:tcW w:w="1555" w:type="dxa"/>
            <w:shd w:val="clear" w:color="auto" w:fill="C5E0B3" w:themeFill="accent6" w:themeFillTint="66"/>
          </w:tcPr>
          <w:p w:rsidR="004E3C43" w:rsidRPr="008253F7" w:rsidRDefault="004E3C43" w:rsidP="000539EC">
            <w:pPr>
              <w:rPr>
                <w:sz w:val="20"/>
                <w:szCs w:val="20"/>
              </w:rPr>
            </w:pPr>
            <w:r w:rsidRPr="008253F7">
              <w:rPr>
                <w:sz w:val="20"/>
                <w:szCs w:val="20"/>
              </w:rPr>
              <w:t>20.04.00</w:t>
            </w:r>
          </w:p>
        </w:tc>
        <w:tc>
          <w:tcPr>
            <w:tcW w:w="3827" w:type="dxa"/>
            <w:shd w:val="clear" w:color="auto" w:fill="C5E0B3" w:themeFill="accent6" w:themeFillTint="66"/>
          </w:tcPr>
          <w:p w:rsidR="004E3C43" w:rsidRPr="008253F7" w:rsidRDefault="004E3C43" w:rsidP="000539EC">
            <w:pPr>
              <w:rPr>
                <w:sz w:val="20"/>
                <w:szCs w:val="20"/>
              </w:rPr>
            </w:pPr>
            <w:r w:rsidRPr="008253F7">
              <w:rPr>
                <w:sz w:val="20"/>
                <w:szCs w:val="20"/>
              </w:rPr>
              <w:t>Bēgļa alternatīvo statusu ieguvušo personu pabalsti un citi atbalsta pasākumi</w:t>
            </w:r>
          </w:p>
        </w:tc>
        <w:tc>
          <w:tcPr>
            <w:tcW w:w="1276" w:type="dxa"/>
            <w:shd w:val="clear" w:color="auto" w:fill="C5E0B3" w:themeFill="accent6" w:themeFillTint="66"/>
          </w:tcPr>
          <w:p w:rsidR="004E3C43" w:rsidRPr="008253F7" w:rsidRDefault="004E3C43" w:rsidP="000539EC">
            <w:pPr>
              <w:rPr>
                <w:sz w:val="20"/>
                <w:szCs w:val="20"/>
              </w:rPr>
            </w:pPr>
            <w:r w:rsidRPr="008253F7">
              <w:rPr>
                <w:sz w:val="20"/>
                <w:szCs w:val="20"/>
              </w:rPr>
              <w:t>0</w:t>
            </w:r>
          </w:p>
        </w:tc>
        <w:tc>
          <w:tcPr>
            <w:tcW w:w="1275" w:type="dxa"/>
            <w:shd w:val="clear" w:color="auto" w:fill="C5E0B3" w:themeFill="accent6" w:themeFillTint="66"/>
          </w:tcPr>
          <w:p w:rsidR="004E3C43" w:rsidRPr="008253F7" w:rsidRDefault="004E3C43" w:rsidP="000539EC">
            <w:pPr>
              <w:rPr>
                <w:sz w:val="20"/>
                <w:szCs w:val="20"/>
              </w:rPr>
            </w:pPr>
            <w:r w:rsidRPr="008253F7">
              <w:rPr>
                <w:sz w:val="20"/>
                <w:szCs w:val="20"/>
              </w:rPr>
              <w:t>230 256</w:t>
            </w:r>
          </w:p>
        </w:tc>
        <w:tc>
          <w:tcPr>
            <w:tcW w:w="1411" w:type="dxa"/>
            <w:shd w:val="clear" w:color="auto" w:fill="C5E0B3" w:themeFill="accent6" w:themeFillTint="66"/>
          </w:tcPr>
          <w:p w:rsidR="004E3C43" w:rsidRPr="008253F7" w:rsidRDefault="004E3C43" w:rsidP="000539EC">
            <w:pPr>
              <w:rPr>
                <w:sz w:val="20"/>
                <w:szCs w:val="20"/>
              </w:rPr>
            </w:pPr>
            <w:r w:rsidRPr="008253F7">
              <w:rPr>
                <w:sz w:val="20"/>
                <w:szCs w:val="20"/>
              </w:rPr>
              <w:t>230 256</w:t>
            </w:r>
          </w:p>
        </w:tc>
      </w:tr>
    </w:tbl>
    <w:p w:rsidR="004E3C43" w:rsidRPr="008253F7" w:rsidRDefault="004E3C43" w:rsidP="00F93BC6">
      <w:pPr>
        <w:jc w:val="right"/>
        <w:rPr>
          <w:i/>
          <w:sz w:val="20"/>
          <w:szCs w:val="20"/>
        </w:rPr>
      </w:pPr>
    </w:p>
    <w:p w:rsidR="004E3C43" w:rsidRPr="008253F7" w:rsidRDefault="00971252" w:rsidP="004E3C43">
      <w:pPr>
        <w:spacing w:after="120"/>
        <w:jc w:val="right"/>
        <w:rPr>
          <w:i/>
          <w:sz w:val="20"/>
          <w:szCs w:val="20"/>
        </w:rPr>
      </w:pPr>
      <w:r>
        <w:rPr>
          <w:noProof/>
          <w:lang w:eastAsia="lv-LV"/>
        </w:rPr>
        <w:drawing>
          <wp:inline distT="0" distB="0" distL="0" distR="0" wp14:anchorId="18A6BF31" wp14:editId="07C5666B">
            <wp:extent cx="5939790" cy="1800000"/>
            <wp:effectExtent l="0" t="0" r="3810" b="10160"/>
            <wp:docPr id="343" name="Chart 3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1291F">
        <w:tc>
          <w:tcPr>
            <w:tcW w:w="1560" w:type="dxa"/>
          </w:tcPr>
          <w:p w:rsidR="0041291F" w:rsidRPr="008253F7" w:rsidRDefault="0041291F" w:rsidP="0041291F">
            <w:pPr>
              <w:tabs>
                <w:tab w:val="left" w:pos="0"/>
              </w:tabs>
              <w:rPr>
                <w:sz w:val="20"/>
                <w:szCs w:val="20"/>
              </w:rPr>
            </w:pPr>
            <w:r w:rsidRPr="008253F7">
              <w:rPr>
                <w:sz w:val="20"/>
                <w:szCs w:val="20"/>
              </w:rPr>
              <w:t>FM 22.06.2017 rīk.Nr.264</w:t>
            </w:r>
          </w:p>
        </w:tc>
        <w:tc>
          <w:tcPr>
            <w:tcW w:w="7789" w:type="dxa"/>
          </w:tcPr>
          <w:p w:rsidR="0041291F" w:rsidRPr="008253F7" w:rsidRDefault="0041291F" w:rsidP="0041291F">
            <w:pPr>
              <w:tabs>
                <w:tab w:val="left" w:pos="0"/>
              </w:tabs>
              <w:jc w:val="both"/>
              <w:rPr>
                <w:sz w:val="20"/>
                <w:szCs w:val="20"/>
              </w:rPr>
            </w:pPr>
            <w:r w:rsidRPr="008253F7">
              <w:rPr>
                <w:sz w:val="20"/>
                <w:szCs w:val="20"/>
              </w:rPr>
              <w:t xml:space="preserve">230 256 </w:t>
            </w:r>
            <w:r w:rsidRPr="008253F7">
              <w:rPr>
                <w:i/>
                <w:sz w:val="20"/>
                <w:szCs w:val="20"/>
              </w:rPr>
              <w:t>euro</w:t>
            </w:r>
            <w:r w:rsidRPr="008253F7">
              <w:rPr>
                <w:sz w:val="20"/>
                <w:szCs w:val="20"/>
              </w:rPr>
              <w:t xml:space="preserve"> apmērā palielināti </w:t>
            </w:r>
            <w:r w:rsidRPr="008253F7">
              <w:rPr>
                <w:rFonts w:cs="Times New Roman"/>
                <w:sz w:val="20"/>
                <w:szCs w:val="20"/>
              </w:rPr>
              <w:t>izdevumi, lai izmaksātu bēglim vai alternatīvo statusu ieguvušai personai pabalstu uzturēšanās izmaksu segšanai. (</w:t>
            </w:r>
            <w:proofErr w:type="spellStart"/>
            <w:r w:rsidRPr="008253F7">
              <w:rPr>
                <w:rFonts w:cs="Times New Roman"/>
                <w:sz w:val="20"/>
                <w:szCs w:val="20"/>
              </w:rPr>
              <w:t>Iekšlietu</w:t>
            </w:r>
            <w:proofErr w:type="spellEnd"/>
            <w:r w:rsidRPr="008253F7">
              <w:rPr>
                <w:rFonts w:cs="Times New Roman"/>
                <w:sz w:val="20"/>
                <w:szCs w:val="20"/>
              </w:rPr>
              <w:t xml:space="preserve"> ministrijas budžeta apakšprogrammas 11.01.00 “Pilsonības un migrācijas lietu pārvalde”)</w:t>
            </w:r>
          </w:p>
        </w:tc>
      </w:tr>
    </w:tbl>
    <w:p w:rsidR="0041291F" w:rsidRPr="008253F7" w:rsidRDefault="0041291F" w:rsidP="00825E53">
      <w:pPr>
        <w:jc w:val="center"/>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21.01.00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Darba tiesisko attiecību un darba apstākļu kontrole un uzraudzība</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2 842 605</w:t>
            </w:r>
          </w:p>
        </w:tc>
        <w:tc>
          <w:tcPr>
            <w:tcW w:w="1275" w:type="dxa"/>
            <w:shd w:val="clear" w:color="auto" w:fill="C5E0B3" w:themeFill="accent6" w:themeFillTint="66"/>
          </w:tcPr>
          <w:p w:rsidR="00F93BC6" w:rsidRPr="008253F7" w:rsidRDefault="00C5402F" w:rsidP="00E37EF8">
            <w:pPr>
              <w:rPr>
                <w:sz w:val="20"/>
                <w:szCs w:val="20"/>
              </w:rPr>
            </w:pPr>
            <w:r w:rsidRPr="008253F7">
              <w:rPr>
                <w:sz w:val="20"/>
                <w:szCs w:val="20"/>
              </w:rPr>
              <w:t>-3 708</w:t>
            </w:r>
          </w:p>
        </w:tc>
        <w:tc>
          <w:tcPr>
            <w:tcW w:w="1411" w:type="dxa"/>
            <w:shd w:val="clear" w:color="auto" w:fill="C5E0B3" w:themeFill="accent6" w:themeFillTint="66"/>
          </w:tcPr>
          <w:p w:rsidR="00F93BC6" w:rsidRPr="008253F7" w:rsidRDefault="00C5402F" w:rsidP="00E37EF8">
            <w:pPr>
              <w:rPr>
                <w:sz w:val="20"/>
                <w:szCs w:val="20"/>
              </w:rPr>
            </w:pPr>
            <w:r w:rsidRPr="008253F7">
              <w:rPr>
                <w:sz w:val="20"/>
                <w:szCs w:val="20"/>
              </w:rPr>
              <w:t>2 838 897</w:t>
            </w:r>
          </w:p>
        </w:tc>
      </w:tr>
    </w:tbl>
    <w:p w:rsidR="00F93BC6" w:rsidRPr="008253F7" w:rsidRDefault="00F93BC6" w:rsidP="00F93BC6">
      <w:pPr>
        <w:jc w:val="right"/>
        <w:rPr>
          <w:i/>
          <w:sz w:val="20"/>
          <w:szCs w:val="20"/>
        </w:rPr>
      </w:pPr>
    </w:p>
    <w:p w:rsidR="0061098A" w:rsidRPr="008253F7" w:rsidRDefault="00971252" w:rsidP="0061098A">
      <w:pPr>
        <w:spacing w:after="120"/>
        <w:jc w:val="right"/>
        <w:rPr>
          <w:i/>
          <w:sz w:val="20"/>
          <w:szCs w:val="20"/>
        </w:rPr>
      </w:pPr>
      <w:r>
        <w:rPr>
          <w:noProof/>
          <w:lang w:eastAsia="lv-LV"/>
        </w:rPr>
        <w:drawing>
          <wp:inline distT="0" distB="0" distL="0" distR="0" wp14:anchorId="705D699F" wp14:editId="6B962CAD">
            <wp:extent cx="5939790" cy="1800000"/>
            <wp:effectExtent l="0" t="0" r="3810" b="10160"/>
            <wp:docPr id="344" name="Chart 3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478D5">
        <w:tc>
          <w:tcPr>
            <w:tcW w:w="1560" w:type="dxa"/>
          </w:tcPr>
          <w:p w:rsidR="0061098A" w:rsidRPr="008253F7" w:rsidRDefault="0061098A" w:rsidP="0061098A">
            <w:pPr>
              <w:tabs>
                <w:tab w:val="left" w:pos="0"/>
              </w:tabs>
              <w:rPr>
                <w:sz w:val="20"/>
                <w:szCs w:val="20"/>
              </w:rPr>
            </w:pPr>
            <w:r w:rsidRPr="008253F7">
              <w:rPr>
                <w:sz w:val="20"/>
                <w:szCs w:val="20"/>
              </w:rPr>
              <w:t>FM 09.10.2017 rīk.Nr.425</w:t>
            </w:r>
          </w:p>
        </w:tc>
        <w:tc>
          <w:tcPr>
            <w:tcW w:w="7789" w:type="dxa"/>
          </w:tcPr>
          <w:p w:rsidR="0061098A" w:rsidRPr="008253F7" w:rsidRDefault="0061098A" w:rsidP="0061098A">
            <w:pPr>
              <w:tabs>
                <w:tab w:val="left" w:pos="0"/>
              </w:tabs>
              <w:jc w:val="both"/>
              <w:rPr>
                <w:sz w:val="20"/>
                <w:szCs w:val="20"/>
              </w:rPr>
            </w:pPr>
            <w:r w:rsidRPr="008253F7">
              <w:rPr>
                <w:sz w:val="20"/>
                <w:szCs w:val="20"/>
              </w:rPr>
              <w:t xml:space="preserve">3 708 </w:t>
            </w:r>
            <w:r w:rsidRPr="008253F7">
              <w:rPr>
                <w:i/>
                <w:sz w:val="20"/>
                <w:szCs w:val="20"/>
              </w:rPr>
              <w:t>euro</w:t>
            </w:r>
            <w:r w:rsidRPr="008253F7">
              <w:rPr>
                <w:sz w:val="20"/>
                <w:szCs w:val="20"/>
              </w:rPr>
              <w:t xml:space="preserve"> apmērā samazināti </w:t>
            </w:r>
            <w:r w:rsidRPr="008253F7">
              <w:rPr>
                <w:rFonts w:cs="Times New Roman"/>
                <w:sz w:val="20"/>
                <w:szCs w:val="20"/>
              </w:rPr>
              <w:t>izdevumi pārdalot Labklājības ministrijas budžeta apakšprogrammām 97.01.00 “Labklājības nozares vadība un politikas plānošana” un 97.02.00 “Nozares centralizēto funkciju izpilde”</w:t>
            </w:r>
            <w:r w:rsidR="00D53A91" w:rsidRPr="008253F7">
              <w:rPr>
                <w:rFonts w:cs="Times New Roman"/>
                <w:sz w:val="20"/>
                <w:szCs w:val="20"/>
              </w:rPr>
              <w:t>.</w:t>
            </w:r>
          </w:p>
        </w:tc>
      </w:tr>
    </w:tbl>
    <w:p w:rsidR="0061098A" w:rsidRPr="008253F7" w:rsidRDefault="0061098A"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22.01.00</w:t>
            </w:r>
          </w:p>
        </w:tc>
        <w:tc>
          <w:tcPr>
            <w:tcW w:w="3827" w:type="dxa"/>
            <w:shd w:val="clear" w:color="auto" w:fill="C5E0B3" w:themeFill="accent6" w:themeFillTint="66"/>
          </w:tcPr>
          <w:p w:rsidR="00F93BC6" w:rsidRPr="008253F7" w:rsidRDefault="00F93BC6" w:rsidP="00E37EF8">
            <w:pPr>
              <w:rPr>
                <w:sz w:val="20"/>
                <w:szCs w:val="20"/>
              </w:rPr>
            </w:pPr>
            <w:r w:rsidRPr="008253F7">
              <w:rPr>
                <w:rFonts w:ascii="TimesNewRoman" w:hAnsi="TimesNewRoman" w:cs="Arial"/>
                <w:bCs/>
                <w:sz w:val="20"/>
                <w:szCs w:val="20"/>
              </w:rPr>
              <w:t>Valsts bērnu tiesību aizsardzības inspekcija un bērnu uzticības tālrunis</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803 884</w:t>
            </w:r>
          </w:p>
        </w:tc>
        <w:tc>
          <w:tcPr>
            <w:tcW w:w="1275" w:type="dxa"/>
            <w:shd w:val="clear" w:color="auto" w:fill="C5E0B3" w:themeFill="accent6" w:themeFillTint="66"/>
          </w:tcPr>
          <w:p w:rsidR="00F93BC6" w:rsidRPr="008253F7" w:rsidRDefault="00F93BC6" w:rsidP="00E37EF8">
            <w:pPr>
              <w:rPr>
                <w:sz w:val="20"/>
                <w:szCs w:val="20"/>
              </w:rPr>
            </w:pPr>
            <w:r w:rsidRPr="008253F7">
              <w:rPr>
                <w:sz w:val="20"/>
                <w:szCs w:val="20"/>
              </w:rPr>
              <w:t xml:space="preserve">0 </w:t>
            </w:r>
          </w:p>
        </w:tc>
        <w:tc>
          <w:tcPr>
            <w:tcW w:w="1411" w:type="dxa"/>
            <w:shd w:val="clear" w:color="auto" w:fill="C5E0B3" w:themeFill="accent6" w:themeFillTint="66"/>
          </w:tcPr>
          <w:p w:rsidR="00F93BC6" w:rsidRPr="008253F7" w:rsidRDefault="00F93BC6" w:rsidP="00E37EF8">
            <w:pPr>
              <w:rPr>
                <w:sz w:val="20"/>
                <w:szCs w:val="20"/>
              </w:rPr>
            </w:pPr>
            <w:r w:rsidRPr="008253F7">
              <w:rPr>
                <w:sz w:val="20"/>
                <w:szCs w:val="20"/>
              </w:rPr>
              <w:t>803 884</w:t>
            </w:r>
          </w:p>
        </w:tc>
      </w:tr>
    </w:tbl>
    <w:p w:rsidR="00F93BC6" w:rsidRPr="008253F7" w:rsidRDefault="00F93BC6" w:rsidP="00F93BC6">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22.02.00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Valsts programma bērnu un ģimenes stāvokļa uzlabošanai</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910 643</w:t>
            </w:r>
          </w:p>
        </w:tc>
        <w:tc>
          <w:tcPr>
            <w:tcW w:w="1275" w:type="dxa"/>
            <w:shd w:val="clear" w:color="auto" w:fill="C5E0B3" w:themeFill="accent6" w:themeFillTint="66"/>
          </w:tcPr>
          <w:p w:rsidR="00F93BC6" w:rsidRPr="008253F7" w:rsidRDefault="00F93BC6" w:rsidP="00E37EF8">
            <w:pPr>
              <w:rPr>
                <w:sz w:val="20"/>
                <w:szCs w:val="20"/>
              </w:rPr>
            </w:pPr>
            <w:r w:rsidRPr="008253F7">
              <w:rPr>
                <w:sz w:val="20"/>
                <w:szCs w:val="20"/>
              </w:rPr>
              <w:t xml:space="preserve">0 </w:t>
            </w:r>
          </w:p>
        </w:tc>
        <w:tc>
          <w:tcPr>
            <w:tcW w:w="1411" w:type="dxa"/>
            <w:shd w:val="clear" w:color="auto" w:fill="C5E0B3" w:themeFill="accent6" w:themeFillTint="66"/>
          </w:tcPr>
          <w:p w:rsidR="00F93BC6" w:rsidRPr="008253F7" w:rsidRDefault="00F93BC6" w:rsidP="00E37EF8">
            <w:pPr>
              <w:rPr>
                <w:sz w:val="20"/>
                <w:szCs w:val="20"/>
              </w:rPr>
            </w:pPr>
            <w:r w:rsidRPr="008253F7">
              <w:rPr>
                <w:sz w:val="20"/>
                <w:szCs w:val="20"/>
              </w:rPr>
              <w:t>910 643</w:t>
            </w:r>
          </w:p>
        </w:tc>
      </w:tr>
    </w:tbl>
    <w:p w:rsidR="00F93BC6" w:rsidRPr="008253F7" w:rsidRDefault="00F93BC6" w:rsidP="00F93BC6">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61.20.00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Tehniskā palīdzība Kohēzijas fonda (KF) apgūšanai (2014-2020)</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39 941</w:t>
            </w:r>
          </w:p>
        </w:tc>
        <w:tc>
          <w:tcPr>
            <w:tcW w:w="1275" w:type="dxa"/>
            <w:shd w:val="clear" w:color="auto" w:fill="C5E0B3" w:themeFill="accent6" w:themeFillTint="66"/>
          </w:tcPr>
          <w:p w:rsidR="00F93BC6" w:rsidRPr="008253F7" w:rsidRDefault="00C70797" w:rsidP="00E37EF8">
            <w:pPr>
              <w:rPr>
                <w:sz w:val="20"/>
                <w:szCs w:val="20"/>
              </w:rPr>
            </w:pPr>
            <w:r w:rsidRPr="008253F7">
              <w:rPr>
                <w:sz w:val="20"/>
                <w:szCs w:val="20"/>
              </w:rPr>
              <w:t>7 700</w:t>
            </w:r>
          </w:p>
        </w:tc>
        <w:tc>
          <w:tcPr>
            <w:tcW w:w="1411" w:type="dxa"/>
            <w:shd w:val="clear" w:color="auto" w:fill="C5E0B3" w:themeFill="accent6" w:themeFillTint="66"/>
          </w:tcPr>
          <w:p w:rsidR="00F93BC6" w:rsidRPr="008253F7" w:rsidRDefault="00C70797" w:rsidP="00E37EF8">
            <w:pPr>
              <w:rPr>
                <w:sz w:val="20"/>
                <w:szCs w:val="20"/>
              </w:rPr>
            </w:pPr>
            <w:r w:rsidRPr="008253F7">
              <w:rPr>
                <w:sz w:val="20"/>
                <w:szCs w:val="20"/>
              </w:rPr>
              <w:t>47 641</w:t>
            </w:r>
          </w:p>
        </w:tc>
      </w:tr>
    </w:tbl>
    <w:p w:rsidR="00F93BC6" w:rsidRPr="008253F7" w:rsidRDefault="00F93BC6" w:rsidP="00F93BC6">
      <w:pPr>
        <w:jc w:val="right"/>
        <w:rPr>
          <w:i/>
          <w:sz w:val="20"/>
          <w:szCs w:val="20"/>
        </w:rPr>
      </w:pPr>
    </w:p>
    <w:p w:rsidR="001534F0" w:rsidRPr="008253F7" w:rsidRDefault="00971252" w:rsidP="001534F0">
      <w:pPr>
        <w:spacing w:after="120"/>
        <w:jc w:val="right"/>
        <w:rPr>
          <w:i/>
          <w:sz w:val="20"/>
          <w:szCs w:val="20"/>
        </w:rPr>
      </w:pPr>
      <w:r>
        <w:rPr>
          <w:noProof/>
          <w:lang w:eastAsia="lv-LV"/>
        </w:rPr>
        <w:lastRenderedPageBreak/>
        <w:drawing>
          <wp:inline distT="0" distB="0" distL="0" distR="0" wp14:anchorId="6CF20670" wp14:editId="279D6C2F">
            <wp:extent cx="5939790" cy="1800000"/>
            <wp:effectExtent l="0" t="0" r="3810" b="10160"/>
            <wp:docPr id="348" name="Chart 3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D51F5E">
        <w:tc>
          <w:tcPr>
            <w:tcW w:w="1560" w:type="dxa"/>
          </w:tcPr>
          <w:p w:rsidR="001534F0" w:rsidRPr="008253F7" w:rsidRDefault="001534F0" w:rsidP="001534F0">
            <w:pPr>
              <w:tabs>
                <w:tab w:val="left" w:pos="0"/>
              </w:tabs>
              <w:rPr>
                <w:sz w:val="20"/>
                <w:szCs w:val="20"/>
              </w:rPr>
            </w:pPr>
            <w:r w:rsidRPr="008253F7">
              <w:rPr>
                <w:sz w:val="20"/>
                <w:szCs w:val="20"/>
              </w:rPr>
              <w:t>FM 10.07.2017 rīk.Nr.293</w:t>
            </w:r>
          </w:p>
        </w:tc>
        <w:tc>
          <w:tcPr>
            <w:tcW w:w="7789" w:type="dxa"/>
          </w:tcPr>
          <w:p w:rsidR="001534F0" w:rsidRPr="008253F7" w:rsidRDefault="001534F0" w:rsidP="001534F0">
            <w:pPr>
              <w:tabs>
                <w:tab w:val="left" w:pos="0"/>
              </w:tabs>
              <w:jc w:val="both"/>
              <w:rPr>
                <w:sz w:val="20"/>
                <w:szCs w:val="20"/>
              </w:rPr>
            </w:pPr>
            <w:r w:rsidRPr="008253F7">
              <w:rPr>
                <w:sz w:val="20"/>
                <w:szCs w:val="20"/>
              </w:rPr>
              <w:t xml:space="preserve">7 700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nodrošinātu aktivitātes “Vides pieejamības stratēģijas un vides pieejamības standarta publiskajām un dzīvojamām ēkām izstrāde” īstenošanu</w:t>
            </w:r>
            <w:r w:rsidRPr="008253F7">
              <w:rPr>
                <w:rFonts w:eastAsia="Times New Roman" w:cs="Times New Roman"/>
                <w:sz w:val="20"/>
                <w:szCs w:val="20"/>
                <w:lang w:eastAsia="lv-LV"/>
              </w:rPr>
              <w:t>. (no Labklājības ministrijas</w:t>
            </w:r>
            <w:r w:rsidR="00C70797" w:rsidRPr="008253F7">
              <w:rPr>
                <w:rFonts w:eastAsia="Times New Roman" w:cs="Times New Roman"/>
                <w:sz w:val="20"/>
                <w:szCs w:val="20"/>
                <w:lang w:eastAsia="lv-LV"/>
              </w:rPr>
              <w:t xml:space="preserve"> budžeta</w:t>
            </w:r>
            <w:r w:rsidRPr="008253F7">
              <w:rPr>
                <w:rFonts w:eastAsia="Times New Roman" w:cs="Times New Roman"/>
                <w:sz w:val="20"/>
                <w:szCs w:val="20"/>
                <w:lang w:eastAsia="lv-LV"/>
              </w:rPr>
              <w:t xml:space="preserve"> apakšprogrammas 63.07.00 “Eiropas Sociālā fonda (ESF) īstenotie projekti labklājības nozarē (2014-2020)”)</w:t>
            </w:r>
          </w:p>
        </w:tc>
      </w:tr>
    </w:tbl>
    <w:p w:rsidR="001534F0" w:rsidRPr="008253F7" w:rsidRDefault="001534F0"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552DFF">
        <w:tc>
          <w:tcPr>
            <w:tcW w:w="1555" w:type="dxa"/>
            <w:shd w:val="clear" w:color="auto" w:fill="C5E0B3" w:themeFill="accent6" w:themeFillTint="66"/>
          </w:tcPr>
          <w:p w:rsidR="004A22DB" w:rsidRPr="008253F7" w:rsidRDefault="004A22DB" w:rsidP="00552DFF">
            <w:pPr>
              <w:rPr>
                <w:sz w:val="20"/>
                <w:szCs w:val="20"/>
              </w:rPr>
            </w:pPr>
            <w:r w:rsidRPr="008253F7">
              <w:rPr>
                <w:sz w:val="20"/>
                <w:szCs w:val="20"/>
              </w:rPr>
              <w:t>62.07.00</w:t>
            </w:r>
          </w:p>
        </w:tc>
        <w:tc>
          <w:tcPr>
            <w:tcW w:w="3827" w:type="dxa"/>
            <w:shd w:val="clear" w:color="auto" w:fill="C5E0B3" w:themeFill="accent6" w:themeFillTint="66"/>
          </w:tcPr>
          <w:p w:rsidR="004A22DB" w:rsidRPr="008253F7" w:rsidRDefault="007D47B8" w:rsidP="00552DFF">
            <w:pPr>
              <w:rPr>
                <w:sz w:val="20"/>
                <w:szCs w:val="20"/>
              </w:rPr>
            </w:pPr>
            <w:r w:rsidRPr="008253F7">
              <w:rPr>
                <w:sz w:val="20"/>
                <w:szCs w:val="20"/>
              </w:rPr>
              <w:t>Eiropas Reģionālās attīstības fonda (ERAF) īstenotie projekti labklājības nozarē (2014-2020)</w:t>
            </w:r>
          </w:p>
        </w:tc>
        <w:tc>
          <w:tcPr>
            <w:tcW w:w="1276" w:type="dxa"/>
            <w:shd w:val="clear" w:color="auto" w:fill="C5E0B3" w:themeFill="accent6" w:themeFillTint="66"/>
          </w:tcPr>
          <w:p w:rsidR="004A22DB" w:rsidRPr="008253F7" w:rsidRDefault="004A22DB" w:rsidP="00552DFF">
            <w:pPr>
              <w:rPr>
                <w:sz w:val="20"/>
                <w:szCs w:val="20"/>
              </w:rPr>
            </w:pPr>
            <w:r w:rsidRPr="008253F7">
              <w:rPr>
                <w:sz w:val="20"/>
                <w:szCs w:val="20"/>
              </w:rPr>
              <w:t>0</w:t>
            </w:r>
          </w:p>
        </w:tc>
        <w:tc>
          <w:tcPr>
            <w:tcW w:w="1275" w:type="dxa"/>
            <w:shd w:val="clear" w:color="auto" w:fill="C5E0B3" w:themeFill="accent6" w:themeFillTint="66"/>
          </w:tcPr>
          <w:p w:rsidR="004A22DB" w:rsidRPr="008253F7" w:rsidRDefault="00C5402F" w:rsidP="00552DFF">
            <w:pPr>
              <w:rPr>
                <w:sz w:val="20"/>
                <w:szCs w:val="20"/>
              </w:rPr>
            </w:pPr>
            <w:r w:rsidRPr="008253F7">
              <w:rPr>
                <w:sz w:val="20"/>
                <w:szCs w:val="20"/>
              </w:rPr>
              <w:t>250 118</w:t>
            </w:r>
          </w:p>
        </w:tc>
        <w:tc>
          <w:tcPr>
            <w:tcW w:w="1411" w:type="dxa"/>
            <w:shd w:val="clear" w:color="auto" w:fill="C5E0B3" w:themeFill="accent6" w:themeFillTint="66"/>
          </w:tcPr>
          <w:p w:rsidR="004A22DB" w:rsidRPr="008253F7" w:rsidRDefault="00C5402F" w:rsidP="00552DFF">
            <w:pPr>
              <w:rPr>
                <w:sz w:val="20"/>
                <w:szCs w:val="20"/>
              </w:rPr>
            </w:pPr>
            <w:r w:rsidRPr="008253F7">
              <w:rPr>
                <w:sz w:val="20"/>
                <w:szCs w:val="20"/>
              </w:rPr>
              <w:t>250 118</w:t>
            </w:r>
          </w:p>
        </w:tc>
      </w:tr>
    </w:tbl>
    <w:p w:rsidR="004A22DB" w:rsidRPr="008253F7" w:rsidRDefault="004A22DB" w:rsidP="00F21A14">
      <w:pPr>
        <w:jc w:val="right"/>
        <w:rPr>
          <w:i/>
          <w:sz w:val="20"/>
          <w:szCs w:val="20"/>
        </w:rPr>
      </w:pPr>
    </w:p>
    <w:p w:rsidR="004A22DB" w:rsidRPr="008253F7" w:rsidRDefault="00971252" w:rsidP="00644E01">
      <w:pPr>
        <w:spacing w:after="120"/>
        <w:jc w:val="right"/>
        <w:rPr>
          <w:i/>
          <w:sz w:val="20"/>
          <w:szCs w:val="20"/>
        </w:rPr>
      </w:pPr>
      <w:r>
        <w:rPr>
          <w:noProof/>
          <w:lang w:eastAsia="lv-LV"/>
        </w:rPr>
        <w:drawing>
          <wp:inline distT="0" distB="0" distL="0" distR="0" wp14:anchorId="032D5CBA" wp14:editId="75BF1334">
            <wp:extent cx="5939790" cy="1800000"/>
            <wp:effectExtent l="0" t="0" r="3810" b="10160"/>
            <wp:docPr id="349" name="Chart 3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552DFF">
        <w:tc>
          <w:tcPr>
            <w:tcW w:w="1560" w:type="dxa"/>
          </w:tcPr>
          <w:p w:rsidR="004A22DB" w:rsidRPr="008253F7" w:rsidRDefault="004A22DB" w:rsidP="00644E01">
            <w:pPr>
              <w:tabs>
                <w:tab w:val="left" w:pos="0"/>
              </w:tabs>
              <w:rPr>
                <w:sz w:val="20"/>
                <w:szCs w:val="20"/>
              </w:rPr>
            </w:pPr>
            <w:r w:rsidRPr="008253F7">
              <w:rPr>
                <w:sz w:val="20"/>
                <w:szCs w:val="20"/>
              </w:rPr>
              <w:t>FM 09.02.2017 rīk.Nr.61</w:t>
            </w:r>
          </w:p>
        </w:tc>
        <w:tc>
          <w:tcPr>
            <w:tcW w:w="7789" w:type="dxa"/>
          </w:tcPr>
          <w:p w:rsidR="004A22DB" w:rsidRPr="008253F7" w:rsidRDefault="004A22DB" w:rsidP="003E1BD7">
            <w:pPr>
              <w:tabs>
                <w:tab w:val="left" w:pos="0"/>
              </w:tabs>
              <w:jc w:val="both"/>
              <w:rPr>
                <w:sz w:val="20"/>
                <w:szCs w:val="20"/>
              </w:rPr>
            </w:pPr>
            <w:r w:rsidRPr="008253F7">
              <w:rPr>
                <w:sz w:val="20"/>
                <w:szCs w:val="20"/>
              </w:rPr>
              <w:t xml:space="preserve">15 000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Valsts sociālās apdrošināšanas aģentūras projekta “Publiskās pārvaldes informācijas un komunikāciju tehnoloģiju arhitektūras pārvaldības sistēma (PIKTAPS)” īstenošanai</w:t>
            </w:r>
            <w:r w:rsidR="003E1BD7" w:rsidRPr="008253F7">
              <w:rPr>
                <w:rFonts w:eastAsia="Times New Roman" w:cs="Times New Roman"/>
                <w:sz w:val="20"/>
                <w:szCs w:val="20"/>
                <w:lang w:eastAsia="lv-LV"/>
              </w:rPr>
              <w:t>.</w:t>
            </w:r>
            <w:r w:rsidR="002378BF" w:rsidRPr="008253F7">
              <w:rPr>
                <w:rFonts w:eastAsia="Times New Roman" w:cs="Times New Roman"/>
                <w:sz w:val="20"/>
                <w:szCs w:val="20"/>
                <w:lang w:eastAsia="lv-LV"/>
              </w:rPr>
              <w:t xml:space="preserve"> (</w:t>
            </w:r>
            <w:proofErr w:type="spellStart"/>
            <w:r w:rsidR="002378BF" w:rsidRPr="008253F7">
              <w:rPr>
                <w:rFonts w:eastAsia="Times New Roman" w:cs="Times New Roman"/>
                <w:sz w:val="20"/>
                <w:szCs w:val="20"/>
                <w:lang w:eastAsia="lv-LV"/>
              </w:rPr>
              <w:t>transfert</w:t>
            </w:r>
            <w:r w:rsidR="003E1BD7" w:rsidRPr="008253F7">
              <w:rPr>
                <w:rFonts w:eastAsia="Times New Roman" w:cs="Times New Roman"/>
                <w:sz w:val="20"/>
                <w:szCs w:val="20"/>
                <w:lang w:eastAsia="lv-LV"/>
              </w:rPr>
              <w:t>s</w:t>
            </w:r>
            <w:proofErr w:type="spellEnd"/>
            <w:r w:rsidR="002378BF" w:rsidRPr="008253F7">
              <w:rPr>
                <w:rFonts w:eastAsia="Times New Roman" w:cs="Times New Roman"/>
                <w:sz w:val="20"/>
                <w:szCs w:val="20"/>
                <w:lang w:eastAsia="lv-LV"/>
              </w:rPr>
              <w:t xml:space="preserve"> no Vides aizsardzības un reģionālās attīstības ministrijas</w:t>
            </w:r>
            <w:r w:rsidR="00D12C4F" w:rsidRPr="008253F7">
              <w:rPr>
                <w:rFonts w:eastAsia="Times New Roman" w:cs="Times New Roman"/>
                <w:sz w:val="20"/>
                <w:szCs w:val="20"/>
                <w:lang w:eastAsia="lv-LV"/>
              </w:rPr>
              <w:t xml:space="preserve"> </w:t>
            </w:r>
            <w:r w:rsidR="00C70797" w:rsidRPr="008253F7">
              <w:rPr>
                <w:rFonts w:eastAsia="Times New Roman" w:cs="Times New Roman"/>
                <w:sz w:val="20"/>
                <w:szCs w:val="20"/>
                <w:lang w:eastAsia="lv-LV"/>
              </w:rPr>
              <w:t xml:space="preserve">budžeta </w:t>
            </w:r>
            <w:r w:rsidR="00D12C4F" w:rsidRPr="008253F7">
              <w:rPr>
                <w:rFonts w:eastAsia="Times New Roman" w:cs="Times New Roman"/>
                <w:sz w:val="20"/>
                <w:szCs w:val="20"/>
                <w:lang w:eastAsia="lv-LV"/>
              </w:rPr>
              <w:t>apakšprogrammas 62.07.00 “Eiropas Reģionālās attīstības fonda (ERAF) projekti (2014-2020)”</w:t>
            </w:r>
            <w:r w:rsidR="002378BF" w:rsidRPr="008253F7">
              <w:rPr>
                <w:rFonts w:eastAsia="Times New Roman" w:cs="Times New Roman"/>
                <w:sz w:val="20"/>
                <w:szCs w:val="20"/>
                <w:lang w:eastAsia="lv-LV"/>
              </w:rPr>
              <w:t>)</w:t>
            </w:r>
          </w:p>
        </w:tc>
      </w:tr>
      <w:tr w:rsidR="008253F7" w:rsidRPr="008253F7" w:rsidTr="00552DFF">
        <w:tc>
          <w:tcPr>
            <w:tcW w:w="1560" w:type="dxa"/>
          </w:tcPr>
          <w:p w:rsidR="009D16E4" w:rsidRPr="008253F7" w:rsidRDefault="009D16E4" w:rsidP="00644E01">
            <w:pPr>
              <w:tabs>
                <w:tab w:val="left" w:pos="0"/>
              </w:tabs>
              <w:rPr>
                <w:sz w:val="20"/>
                <w:szCs w:val="20"/>
              </w:rPr>
            </w:pPr>
            <w:r w:rsidRPr="008253F7">
              <w:rPr>
                <w:sz w:val="20"/>
                <w:szCs w:val="20"/>
              </w:rPr>
              <w:t>FM 27.02.2017 rīk.Nr.83</w:t>
            </w:r>
          </w:p>
        </w:tc>
        <w:tc>
          <w:tcPr>
            <w:tcW w:w="7789" w:type="dxa"/>
          </w:tcPr>
          <w:p w:rsidR="009D16E4" w:rsidRPr="008253F7" w:rsidRDefault="009D16E4" w:rsidP="00644E01">
            <w:pPr>
              <w:tabs>
                <w:tab w:val="left" w:pos="0"/>
              </w:tabs>
              <w:jc w:val="both"/>
              <w:rPr>
                <w:sz w:val="20"/>
                <w:szCs w:val="20"/>
              </w:rPr>
            </w:pPr>
            <w:r w:rsidRPr="008253F7">
              <w:rPr>
                <w:sz w:val="20"/>
                <w:szCs w:val="20"/>
              </w:rPr>
              <w:t xml:space="preserve">531 480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lai nodrošinātu projekta “</w:t>
            </w:r>
            <w:proofErr w:type="spellStart"/>
            <w:r w:rsidRPr="008253F7">
              <w:rPr>
                <w:rFonts w:eastAsia="Times New Roman" w:cs="Times New Roman"/>
                <w:sz w:val="20"/>
                <w:szCs w:val="20"/>
                <w:lang w:eastAsia="lv-LV"/>
              </w:rPr>
              <w:t>Deinstitucionalizācijas</w:t>
            </w:r>
            <w:proofErr w:type="spellEnd"/>
            <w:r w:rsidRPr="008253F7">
              <w:rPr>
                <w:rFonts w:eastAsia="Times New Roman" w:cs="Times New Roman"/>
                <w:sz w:val="20"/>
                <w:szCs w:val="20"/>
                <w:lang w:eastAsia="lv-LV"/>
              </w:rPr>
              <w:t xml:space="preserve"> procesu atbalsta sistēma (1.kārta)” īstenošanu</w:t>
            </w:r>
            <w:r w:rsidRPr="008253F7">
              <w:rPr>
                <w:rFonts w:cs="Times New Roman"/>
                <w:sz w:val="20"/>
                <w:szCs w:val="20"/>
              </w:rPr>
              <w:t>.</w:t>
            </w:r>
            <w:r w:rsidR="00A273CF" w:rsidRPr="008253F7">
              <w:rPr>
                <w:rFonts w:cs="Times New Roman"/>
                <w:sz w:val="20"/>
                <w:szCs w:val="20"/>
              </w:rPr>
              <w:t xml:space="preserve"> (no Labklājības ministrijas </w:t>
            </w:r>
            <w:r w:rsidR="00C70797" w:rsidRPr="008253F7">
              <w:rPr>
                <w:rFonts w:cs="Times New Roman"/>
                <w:sz w:val="20"/>
                <w:szCs w:val="20"/>
              </w:rPr>
              <w:t xml:space="preserve">budžeta </w:t>
            </w:r>
            <w:r w:rsidR="00A273CF" w:rsidRPr="008253F7">
              <w:rPr>
                <w:rFonts w:cs="Times New Roman"/>
                <w:sz w:val="20"/>
                <w:szCs w:val="20"/>
              </w:rPr>
              <w:t>apakšprogrammas 63.07.00 “Eiropas So</w:t>
            </w:r>
            <w:r w:rsidR="00C70797" w:rsidRPr="008253F7">
              <w:rPr>
                <w:rFonts w:cs="Times New Roman"/>
                <w:sz w:val="20"/>
                <w:szCs w:val="20"/>
              </w:rPr>
              <w:t>ciālā fonda (ESF) īstenotie proj</w:t>
            </w:r>
            <w:r w:rsidR="00A273CF" w:rsidRPr="008253F7">
              <w:rPr>
                <w:rFonts w:cs="Times New Roman"/>
                <w:sz w:val="20"/>
                <w:szCs w:val="20"/>
              </w:rPr>
              <w:t>ekti labklājības nozarē (2014-2020)”)</w:t>
            </w:r>
          </w:p>
        </w:tc>
      </w:tr>
      <w:tr w:rsidR="008253F7" w:rsidRPr="008253F7" w:rsidTr="00552DFF">
        <w:tc>
          <w:tcPr>
            <w:tcW w:w="1560" w:type="dxa"/>
          </w:tcPr>
          <w:p w:rsidR="00FE72B3" w:rsidRPr="008253F7" w:rsidRDefault="00FE72B3" w:rsidP="00FE72B3">
            <w:pPr>
              <w:tabs>
                <w:tab w:val="left" w:pos="0"/>
              </w:tabs>
              <w:rPr>
                <w:sz w:val="20"/>
                <w:szCs w:val="20"/>
              </w:rPr>
            </w:pPr>
            <w:r w:rsidRPr="008253F7">
              <w:rPr>
                <w:sz w:val="20"/>
                <w:szCs w:val="20"/>
              </w:rPr>
              <w:t>FM 22.11.2017 rīk.Nr.515</w:t>
            </w:r>
          </w:p>
        </w:tc>
        <w:tc>
          <w:tcPr>
            <w:tcW w:w="7789" w:type="dxa"/>
          </w:tcPr>
          <w:p w:rsidR="00FE72B3" w:rsidRPr="008253F7" w:rsidRDefault="00FE72B3" w:rsidP="00FE72B3">
            <w:pPr>
              <w:jc w:val="both"/>
              <w:rPr>
                <w:sz w:val="20"/>
                <w:szCs w:val="20"/>
              </w:rPr>
            </w:pPr>
            <w:r w:rsidRPr="008253F7">
              <w:rPr>
                <w:sz w:val="20"/>
                <w:szCs w:val="20"/>
              </w:rPr>
              <w:t xml:space="preserve">296 362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pārdalot resora “74.Gadskārtējā valsts budžeta izpildes procesā pārdalāmais finansējums” programmai 80.00.00 “Nesadalītais finansējums Eiropas Savienības politiku instrumentu un pārējās ārvalstu finanšu palīdzības līdzfinansēto projektu un pasākumu īstenošanai”. (80.00.00 programma)</w:t>
            </w:r>
          </w:p>
        </w:tc>
      </w:tr>
    </w:tbl>
    <w:p w:rsidR="004A22DB" w:rsidRPr="008253F7" w:rsidRDefault="004A22DB" w:rsidP="00F21A14">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62.20.00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Tehniskā palīdzība Eiropas Reģionālās attīstības fonda (ERAF) apgūšanai (2014-2020)</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592 027</w:t>
            </w:r>
          </w:p>
        </w:tc>
        <w:tc>
          <w:tcPr>
            <w:tcW w:w="1275" w:type="dxa"/>
            <w:shd w:val="clear" w:color="auto" w:fill="C5E0B3" w:themeFill="accent6" w:themeFillTint="66"/>
          </w:tcPr>
          <w:p w:rsidR="00F93BC6" w:rsidRPr="008253F7" w:rsidRDefault="00F93BC6" w:rsidP="00E37EF8">
            <w:pPr>
              <w:rPr>
                <w:sz w:val="20"/>
                <w:szCs w:val="20"/>
              </w:rPr>
            </w:pPr>
            <w:r w:rsidRPr="008253F7">
              <w:rPr>
                <w:sz w:val="20"/>
                <w:szCs w:val="20"/>
              </w:rPr>
              <w:t xml:space="preserve">0 </w:t>
            </w:r>
          </w:p>
        </w:tc>
        <w:tc>
          <w:tcPr>
            <w:tcW w:w="1411" w:type="dxa"/>
            <w:shd w:val="clear" w:color="auto" w:fill="C5E0B3" w:themeFill="accent6" w:themeFillTint="66"/>
          </w:tcPr>
          <w:p w:rsidR="00F93BC6" w:rsidRPr="008253F7" w:rsidRDefault="00F93BC6" w:rsidP="00E37EF8">
            <w:pPr>
              <w:rPr>
                <w:sz w:val="20"/>
                <w:szCs w:val="20"/>
              </w:rPr>
            </w:pPr>
            <w:r w:rsidRPr="008253F7">
              <w:rPr>
                <w:sz w:val="20"/>
                <w:szCs w:val="20"/>
              </w:rPr>
              <w:t>592 027</w:t>
            </w:r>
          </w:p>
        </w:tc>
      </w:tr>
    </w:tbl>
    <w:p w:rsidR="00F93BC6" w:rsidRPr="008253F7" w:rsidRDefault="00F93BC6" w:rsidP="00F93BC6">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F93BC6">
            <w:pPr>
              <w:rPr>
                <w:sz w:val="20"/>
                <w:szCs w:val="20"/>
              </w:rPr>
            </w:pPr>
            <w:r w:rsidRPr="008253F7">
              <w:rPr>
                <w:sz w:val="20"/>
                <w:szCs w:val="20"/>
              </w:rPr>
              <w:t>63.07.00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Eiropas Sociālā fonda (ESF) īstenotie projekti labklājības nozarē (2014-2020)</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49 324 265</w:t>
            </w:r>
          </w:p>
        </w:tc>
        <w:tc>
          <w:tcPr>
            <w:tcW w:w="1275" w:type="dxa"/>
            <w:shd w:val="clear" w:color="auto" w:fill="C5E0B3" w:themeFill="accent6" w:themeFillTint="66"/>
          </w:tcPr>
          <w:p w:rsidR="00F93BC6" w:rsidRPr="008253F7" w:rsidRDefault="00C5402F" w:rsidP="00E37EF8">
            <w:pPr>
              <w:rPr>
                <w:sz w:val="20"/>
                <w:szCs w:val="20"/>
              </w:rPr>
            </w:pPr>
            <w:r w:rsidRPr="008253F7">
              <w:rPr>
                <w:sz w:val="20"/>
                <w:szCs w:val="20"/>
              </w:rPr>
              <w:t>-13 382 336</w:t>
            </w:r>
          </w:p>
        </w:tc>
        <w:tc>
          <w:tcPr>
            <w:tcW w:w="1411" w:type="dxa"/>
            <w:shd w:val="clear" w:color="auto" w:fill="C5E0B3" w:themeFill="accent6" w:themeFillTint="66"/>
          </w:tcPr>
          <w:p w:rsidR="00F93BC6" w:rsidRPr="008253F7" w:rsidRDefault="00C5402F" w:rsidP="00E37EF8">
            <w:pPr>
              <w:rPr>
                <w:sz w:val="20"/>
                <w:szCs w:val="20"/>
              </w:rPr>
            </w:pPr>
            <w:r w:rsidRPr="008253F7">
              <w:rPr>
                <w:sz w:val="20"/>
                <w:szCs w:val="20"/>
              </w:rPr>
              <w:t>35 941 929</w:t>
            </w:r>
          </w:p>
        </w:tc>
      </w:tr>
    </w:tbl>
    <w:p w:rsidR="00F93BC6" w:rsidRPr="008253F7" w:rsidRDefault="00F93BC6" w:rsidP="00F93BC6">
      <w:pPr>
        <w:jc w:val="right"/>
        <w:rPr>
          <w:i/>
          <w:sz w:val="20"/>
          <w:szCs w:val="20"/>
        </w:rPr>
      </w:pPr>
    </w:p>
    <w:p w:rsidR="002E0971" w:rsidRPr="008253F7" w:rsidRDefault="00971252" w:rsidP="002E0971">
      <w:pPr>
        <w:spacing w:after="120"/>
        <w:jc w:val="right"/>
        <w:rPr>
          <w:i/>
          <w:sz w:val="20"/>
          <w:szCs w:val="20"/>
        </w:rPr>
      </w:pPr>
      <w:r>
        <w:rPr>
          <w:noProof/>
          <w:lang w:eastAsia="lv-LV"/>
        </w:rPr>
        <w:lastRenderedPageBreak/>
        <w:drawing>
          <wp:inline distT="0" distB="0" distL="0" distR="0" wp14:anchorId="14C452F3" wp14:editId="2500FC9A">
            <wp:extent cx="5939790" cy="1800000"/>
            <wp:effectExtent l="0" t="0" r="3810" b="10160"/>
            <wp:docPr id="350" name="Chart 3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F75E38">
        <w:tc>
          <w:tcPr>
            <w:tcW w:w="1565" w:type="dxa"/>
          </w:tcPr>
          <w:p w:rsidR="002E0971" w:rsidRPr="008253F7" w:rsidRDefault="002E0971" w:rsidP="00F75E38">
            <w:pPr>
              <w:tabs>
                <w:tab w:val="left" w:pos="0"/>
              </w:tabs>
              <w:rPr>
                <w:sz w:val="20"/>
                <w:szCs w:val="20"/>
              </w:rPr>
            </w:pPr>
            <w:r w:rsidRPr="008253F7">
              <w:rPr>
                <w:sz w:val="20"/>
                <w:szCs w:val="20"/>
              </w:rPr>
              <w:t>FM 27.02.2017 rīk.Nr.83</w:t>
            </w:r>
          </w:p>
        </w:tc>
        <w:tc>
          <w:tcPr>
            <w:tcW w:w="7789" w:type="dxa"/>
          </w:tcPr>
          <w:p w:rsidR="002E0971" w:rsidRPr="008253F7" w:rsidRDefault="002E0971" w:rsidP="00C70797">
            <w:pPr>
              <w:tabs>
                <w:tab w:val="left" w:pos="0"/>
              </w:tabs>
              <w:jc w:val="both"/>
              <w:rPr>
                <w:sz w:val="20"/>
                <w:szCs w:val="20"/>
              </w:rPr>
            </w:pPr>
            <w:r w:rsidRPr="008253F7">
              <w:rPr>
                <w:sz w:val="20"/>
                <w:szCs w:val="20"/>
              </w:rPr>
              <w:t xml:space="preserve">566 247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sz w:val="20"/>
                <w:szCs w:val="20"/>
              </w:rPr>
              <w:t>pārdalot Labklājības ministrijas budžeta apakšprogrammām 62</w:t>
            </w:r>
            <w:r w:rsidRPr="008253F7">
              <w:rPr>
                <w:rFonts w:cs="Times New Roman"/>
                <w:sz w:val="20"/>
                <w:szCs w:val="20"/>
              </w:rPr>
              <w:t>.07.00 “</w:t>
            </w:r>
            <w:r w:rsidRPr="008253F7">
              <w:rPr>
                <w:rFonts w:eastAsia="Times New Roman" w:cs="Times New Roman"/>
                <w:bCs/>
                <w:sz w:val="20"/>
                <w:szCs w:val="20"/>
                <w:lang w:eastAsia="lv-LV"/>
              </w:rPr>
              <w:t>Eiropas Reģionālās attīstības fonda (ERAF) īstenotie projekti labklājības nozarē (2014-2020)</w:t>
            </w:r>
            <w:r w:rsidRPr="008253F7">
              <w:rPr>
                <w:rFonts w:cs="Times New Roman"/>
                <w:sz w:val="20"/>
                <w:szCs w:val="20"/>
              </w:rPr>
              <w:t>” un 70.08.00 “</w:t>
            </w:r>
            <w:r w:rsidRPr="008253F7">
              <w:rPr>
                <w:rFonts w:eastAsia="Times New Roman" w:cs="Times New Roman"/>
                <w:bCs/>
                <w:sz w:val="20"/>
                <w:szCs w:val="20"/>
                <w:lang w:eastAsia="lv-LV"/>
              </w:rPr>
              <w:t>Citu Eiropas Savienības politiku instrumentu projektu un pasākumu īstenošana labklājības nozarē</w:t>
            </w:r>
            <w:r w:rsidRPr="008253F7">
              <w:rPr>
                <w:rFonts w:cs="Times New Roman"/>
                <w:sz w:val="20"/>
                <w:szCs w:val="20"/>
              </w:rPr>
              <w:t>”.</w:t>
            </w:r>
          </w:p>
        </w:tc>
      </w:tr>
      <w:tr w:rsidR="008253F7" w:rsidRPr="008253F7" w:rsidTr="00F75E38">
        <w:tc>
          <w:tcPr>
            <w:tcW w:w="1565" w:type="dxa"/>
          </w:tcPr>
          <w:p w:rsidR="00F75E38" w:rsidRPr="008253F7" w:rsidRDefault="00F75E38" w:rsidP="00F75E38">
            <w:pPr>
              <w:tabs>
                <w:tab w:val="left" w:pos="0"/>
              </w:tabs>
              <w:rPr>
                <w:sz w:val="20"/>
                <w:szCs w:val="20"/>
              </w:rPr>
            </w:pPr>
            <w:r w:rsidRPr="008253F7">
              <w:rPr>
                <w:sz w:val="20"/>
                <w:szCs w:val="20"/>
              </w:rPr>
              <w:t>FM 25.04.2017 rīk.Nr.180</w:t>
            </w:r>
          </w:p>
        </w:tc>
        <w:tc>
          <w:tcPr>
            <w:tcW w:w="7789" w:type="dxa"/>
          </w:tcPr>
          <w:p w:rsidR="00F75E38" w:rsidRPr="008253F7" w:rsidRDefault="00F75E38" w:rsidP="00C70797">
            <w:pPr>
              <w:tabs>
                <w:tab w:val="left" w:pos="0"/>
              </w:tabs>
              <w:jc w:val="both"/>
              <w:rPr>
                <w:sz w:val="20"/>
                <w:szCs w:val="20"/>
              </w:rPr>
            </w:pPr>
            <w:r w:rsidRPr="008253F7">
              <w:rPr>
                <w:sz w:val="20"/>
                <w:szCs w:val="20"/>
              </w:rPr>
              <w:t xml:space="preserve">53 944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sz w:val="20"/>
                <w:szCs w:val="20"/>
              </w:rPr>
              <w:t xml:space="preserve">pārdalot Labklājības ministrijas budžeta apakšprogrammai </w:t>
            </w:r>
            <w:r w:rsidRPr="008253F7">
              <w:rPr>
                <w:rFonts w:cs="Times New Roman"/>
                <w:sz w:val="20"/>
                <w:szCs w:val="20"/>
              </w:rPr>
              <w:t>70.08.00 “</w:t>
            </w:r>
            <w:r w:rsidRPr="008253F7">
              <w:rPr>
                <w:rFonts w:eastAsia="Times New Roman" w:cs="Times New Roman"/>
                <w:bCs/>
                <w:sz w:val="20"/>
                <w:szCs w:val="20"/>
                <w:lang w:eastAsia="lv-LV"/>
              </w:rPr>
              <w:t>Citu Eiropas Savienības politiku instrumentu projektu un pasākumu īstenošana labklājības nozarē</w:t>
            </w:r>
            <w:r w:rsidRPr="008253F7">
              <w:rPr>
                <w:rFonts w:cs="Times New Roman"/>
                <w:sz w:val="20"/>
                <w:szCs w:val="20"/>
              </w:rPr>
              <w:t>”.</w:t>
            </w:r>
          </w:p>
        </w:tc>
      </w:tr>
      <w:tr w:rsidR="008253F7" w:rsidRPr="008253F7" w:rsidTr="00F75E38">
        <w:tc>
          <w:tcPr>
            <w:tcW w:w="1565" w:type="dxa"/>
          </w:tcPr>
          <w:p w:rsidR="006339C2" w:rsidRPr="008253F7" w:rsidRDefault="006339C2" w:rsidP="006339C2">
            <w:pPr>
              <w:tabs>
                <w:tab w:val="left" w:pos="0"/>
              </w:tabs>
              <w:rPr>
                <w:sz w:val="20"/>
                <w:szCs w:val="20"/>
              </w:rPr>
            </w:pPr>
            <w:r w:rsidRPr="008253F7">
              <w:rPr>
                <w:sz w:val="20"/>
                <w:szCs w:val="20"/>
              </w:rPr>
              <w:t>FM 10.07.2017 rīk.Nr.293</w:t>
            </w:r>
          </w:p>
        </w:tc>
        <w:tc>
          <w:tcPr>
            <w:tcW w:w="7789" w:type="dxa"/>
          </w:tcPr>
          <w:p w:rsidR="006339C2" w:rsidRPr="008253F7" w:rsidRDefault="006339C2" w:rsidP="00C70797">
            <w:pPr>
              <w:tabs>
                <w:tab w:val="left" w:pos="0"/>
              </w:tabs>
              <w:jc w:val="both"/>
              <w:rPr>
                <w:sz w:val="20"/>
                <w:szCs w:val="20"/>
              </w:rPr>
            </w:pPr>
            <w:r w:rsidRPr="008253F7">
              <w:rPr>
                <w:sz w:val="20"/>
                <w:szCs w:val="20"/>
              </w:rPr>
              <w:t xml:space="preserve">7 700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sz w:val="20"/>
                <w:szCs w:val="20"/>
              </w:rPr>
              <w:t xml:space="preserve">pārdalot Labklājības ministrijas budžeta apakšprogrammai </w:t>
            </w:r>
            <w:r w:rsidRPr="008253F7">
              <w:rPr>
                <w:rFonts w:cs="Times New Roman"/>
                <w:sz w:val="20"/>
                <w:szCs w:val="20"/>
              </w:rPr>
              <w:t>61.20.00 “</w:t>
            </w:r>
            <w:r w:rsidRPr="008253F7">
              <w:rPr>
                <w:rFonts w:eastAsia="Times New Roman" w:cs="Times New Roman"/>
                <w:bCs/>
                <w:sz w:val="20"/>
                <w:szCs w:val="20"/>
                <w:lang w:eastAsia="lv-LV"/>
              </w:rPr>
              <w:t>Tehniskā palīdzība Kohēzijas fonda (KF) apgūšanai (2014-2020)</w:t>
            </w:r>
            <w:r w:rsidRPr="008253F7">
              <w:rPr>
                <w:rFonts w:cs="Times New Roman"/>
                <w:sz w:val="20"/>
                <w:szCs w:val="20"/>
              </w:rPr>
              <w:t>”.</w:t>
            </w:r>
          </w:p>
        </w:tc>
      </w:tr>
      <w:tr w:rsidR="008253F7" w:rsidRPr="008253F7" w:rsidTr="00F75E38">
        <w:tc>
          <w:tcPr>
            <w:tcW w:w="1565" w:type="dxa"/>
          </w:tcPr>
          <w:p w:rsidR="006339C2" w:rsidRPr="008253F7" w:rsidRDefault="006339C2" w:rsidP="006339C2">
            <w:pPr>
              <w:tabs>
                <w:tab w:val="left" w:pos="0"/>
              </w:tabs>
              <w:rPr>
                <w:sz w:val="20"/>
                <w:szCs w:val="20"/>
              </w:rPr>
            </w:pPr>
            <w:r w:rsidRPr="008253F7">
              <w:rPr>
                <w:sz w:val="20"/>
                <w:szCs w:val="20"/>
              </w:rPr>
              <w:t>FM 21.08.2017 rīk.Nr.345</w:t>
            </w:r>
          </w:p>
        </w:tc>
        <w:tc>
          <w:tcPr>
            <w:tcW w:w="7789" w:type="dxa"/>
          </w:tcPr>
          <w:p w:rsidR="006339C2" w:rsidRPr="008253F7" w:rsidRDefault="006339C2" w:rsidP="00C70797">
            <w:pPr>
              <w:tabs>
                <w:tab w:val="left" w:pos="0"/>
              </w:tabs>
              <w:jc w:val="both"/>
              <w:rPr>
                <w:sz w:val="20"/>
                <w:szCs w:val="20"/>
              </w:rPr>
            </w:pPr>
            <w:r w:rsidRPr="008253F7">
              <w:rPr>
                <w:sz w:val="20"/>
                <w:szCs w:val="20"/>
              </w:rPr>
              <w:t xml:space="preserve">33 910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sz w:val="20"/>
                <w:szCs w:val="20"/>
              </w:rPr>
              <w:t xml:space="preserve">pārdalot Labklājības ministrijas budžeta apakšprogrammai </w:t>
            </w:r>
            <w:r w:rsidRPr="008253F7">
              <w:rPr>
                <w:rFonts w:cs="Times New Roman"/>
                <w:sz w:val="20"/>
                <w:szCs w:val="20"/>
              </w:rPr>
              <w:t>69.06.00 “</w:t>
            </w:r>
            <w:r w:rsidRPr="008253F7">
              <w:rPr>
                <w:rFonts w:eastAsia="Times New Roman" w:cs="Times New Roman"/>
                <w:bCs/>
                <w:sz w:val="20"/>
                <w:szCs w:val="20"/>
                <w:lang w:eastAsia="lv-LV"/>
              </w:rPr>
              <w:t>Mērķa “Eiropas teritoriālā sadarbība” pārrobežu sadarbības programmu, projektu un pasākumu īstenošana (2014-2020)</w:t>
            </w:r>
            <w:r w:rsidRPr="008253F7">
              <w:rPr>
                <w:rFonts w:cs="Times New Roman"/>
                <w:sz w:val="20"/>
                <w:szCs w:val="20"/>
              </w:rPr>
              <w:t>”.</w:t>
            </w:r>
          </w:p>
        </w:tc>
      </w:tr>
      <w:tr w:rsidR="008253F7" w:rsidRPr="008253F7" w:rsidTr="00F75E38">
        <w:tc>
          <w:tcPr>
            <w:tcW w:w="1565" w:type="dxa"/>
          </w:tcPr>
          <w:p w:rsidR="00FE72B3" w:rsidRPr="008253F7" w:rsidRDefault="00FE72B3" w:rsidP="00FE72B3">
            <w:pPr>
              <w:tabs>
                <w:tab w:val="left" w:pos="0"/>
              </w:tabs>
              <w:rPr>
                <w:sz w:val="20"/>
                <w:szCs w:val="20"/>
              </w:rPr>
            </w:pPr>
            <w:r w:rsidRPr="008253F7">
              <w:rPr>
                <w:sz w:val="20"/>
                <w:szCs w:val="20"/>
              </w:rPr>
              <w:t>FM 22.11.2017 rīk.Nr.515</w:t>
            </w:r>
          </w:p>
        </w:tc>
        <w:tc>
          <w:tcPr>
            <w:tcW w:w="7789" w:type="dxa"/>
          </w:tcPr>
          <w:p w:rsidR="00FE72B3" w:rsidRPr="008253F7" w:rsidRDefault="00FE72B3" w:rsidP="00FE72B3">
            <w:pPr>
              <w:jc w:val="both"/>
              <w:rPr>
                <w:sz w:val="20"/>
                <w:szCs w:val="20"/>
              </w:rPr>
            </w:pPr>
            <w:r w:rsidRPr="008253F7">
              <w:rPr>
                <w:sz w:val="20"/>
                <w:szCs w:val="20"/>
              </w:rPr>
              <w:t xml:space="preserve">12 720 535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pārdalot resora “74.Gadskārtējā valsts budžeta izpildes procesā pārdalāmais finansējums” programmai 80.00.00 “Nesadalītais finansējums Eiropas Savienības politiku instrumentu un pārējās ārvalstu finanšu palīdzības līdzfinansēto projektu un pasākumu īstenošanai”. (80.00.00 programma)</w:t>
            </w:r>
          </w:p>
        </w:tc>
      </w:tr>
    </w:tbl>
    <w:p w:rsidR="00F75E38" w:rsidRPr="008253F7" w:rsidRDefault="00F75E38" w:rsidP="00F93BC6">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DC3C80">
        <w:tc>
          <w:tcPr>
            <w:tcW w:w="1555" w:type="dxa"/>
            <w:shd w:val="clear" w:color="auto" w:fill="C5E0B3" w:themeFill="accent6" w:themeFillTint="66"/>
          </w:tcPr>
          <w:p w:rsidR="00F75E38" w:rsidRPr="008253F7" w:rsidRDefault="00F75E38" w:rsidP="00DC3C80">
            <w:pPr>
              <w:rPr>
                <w:sz w:val="20"/>
                <w:szCs w:val="20"/>
              </w:rPr>
            </w:pPr>
            <w:r w:rsidRPr="008253F7">
              <w:rPr>
                <w:sz w:val="20"/>
                <w:szCs w:val="20"/>
              </w:rPr>
              <w:t>63.20.00</w:t>
            </w:r>
          </w:p>
        </w:tc>
        <w:tc>
          <w:tcPr>
            <w:tcW w:w="3827" w:type="dxa"/>
            <w:shd w:val="clear" w:color="auto" w:fill="C5E0B3" w:themeFill="accent6" w:themeFillTint="66"/>
          </w:tcPr>
          <w:p w:rsidR="00F75E38" w:rsidRPr="008253F7" w:rsidRDefault="00F75E38" w:rsidP="00DC3C80">
            <w:pPr>
              <w:rPr>
                <w:sz w:val="20"/>
                <w:szCs w:val="20"/>
              </w:rPr>
            </w:pPr>
            <w:r w:rsidRPr="008253F7">
              <w:rPr>
                <w:sz w:val="20"/>
                <w:szCs w:val="20"/>
              </w:rPr>
              <w:t>Tehniskā palīdzība Eiropas Sociālā fonda (ESF) apgūšanai (2014-2020)</w:t>
            </w:r>
          </w:p>
        </w:tc>
        <w:tc>
          <w:tcPr>
            <w:tcW w:w="1276" w:type="dxa"/>
            <w:shd w:val="clear" w:color="auto" w:fill="C5E0B3" w:themeFill="accent6" w:themeFillTint="66"/>
          </w:tcPr>
          <w:p w:rsidR="00F75E38" w:rsidRPr="008253F7" w:rsidRDefault="00F75E38" w:rsidP="00DC3C80">
            <w:pPr>
              <w:rPr>
                <w:sz w:val="20"/>
                <w:szCs w:val="20"/>
              </w:rPr>
            </w:pPr>
            <w:r w:rsidRPr="008253F7">
              <w:rPr>
                <w:sz w:val="20"/>
                <w:szCs w:val="20"/>
              </w:rPr>
              <w:t>185 154</w:t>
            </w:r>
          </w:p>
        </w:tc>
        <w:tc>
          <w:tcPr>
            <w:tcW w:w="1275" w:type="dxa"/>
            <w:shd w:val="clear" w:color="auto" w:fill="C5E0B3" w:themeFill="accent6" w:themeFillTint="66"/>
          </w:tcPr>
          <w:p w:rsidR="00F75E38" w:rsidRPr="008253F7" w:rsidRDefault="00C5402F" w:rsidP="00DC3C80">
            <w:pPr>
              <w:rPr>
                <w:sz w:val="20"/>
                <w:szCs w:val="20"/>
              </w:rPr>
            </w:pPr>
            <w:r w:rsidRPr="008253F7">
              <w:rPr>
                <w:sz w:val="20"/>
                <w:szCs w:val="20"/>
              </w:rPr>
              <w:t>-47 190</w:t>
            </w:r>
          </w:p>
        </w:tc>
        <w:tc>
          <w:tcPr>
            <w:tcW w:w="1411" w:type="dxa"/>
            <w:shd w:val="clear" w:color="auto" w:fill="C5E0B3" w:themeFill="accent6" w:themeFillTint="66"/>
          </w:tcPr>
          <w:p w:rsidR="00F75E38" w:rsidRPr="008253F7" w:rsidRDefault="00C5402F" w:rsidP="00DC3C80">
            <w:pPr>
              <w:rPr>
                <w:sz w:val="20"/>
                <w:szCs w:val="20"/>
              </w:rPr>
            </w:pPr>
            <w:r w:rsidRPr="008253F7">
              <w:rPr>
                <w:sz w:val="20"/>
                <w:szCs w:val="20"/>
              </w:rPr>
              <w:t>137 964</w:t>
            </w:r>
          </w:p>
        </w:tc>
      </w:tr>
    </w:tbl>
    <w:p w:rsidR="00F93BC6" w:rsidRPr="008253F7" w:rsidRDefault="00F93BC6" w:rsidP="00F93BC6">
      <w:pPr>
        <w:jc w:val="right"/>
        <w:rPr>
          <w:i/>
          <w:sz w:val="20"/>
          <w:szCs w:val="20"/>
        </w:rPr>
      </w:pPr>
    </w:p>
    <w:p w:rsidR="00FE72B3" w:rsidRPr="008253F7" w:rsidRDefault="00971252" w:rsidP="00FE72B3">
      <w:pPr>
        <w:spacing w:after="120"/>
        <w:jc w:val="right"/>
        <w:rPr>
          <w:i/>
          <w:sz w:val="20"/>
          <w:szCs w:val="20"/>
        </w:rPr>
      </w:pPr>
      <w:r>
        <w:rPr>
          <w:noProof/>
          <w:lang w:eastAsia="lv-LV"/>
        </w:rPr>
        <w:drawing>
          <wp:inline distT="0" distB="0" distL="0" distR="0" wp14:anchorId="76FA2D64" wp14:editId="3BC08763">
            <wp:extent cx="5939790" cy="1800000"/>
            <wp:effectExtent l="0" t="0" r="3810" b="10160"/>
            <wp:docPr id="351" name="Chart 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257BAD">
        <w:tc>
          <w:tcPr>
            <w:tcW w:w="1565" w:type="dxa"/>
          </w:tcPr>
          <w:p w:rsidR="00FE72B3" w:rsidRPr="008253F7" w:rsidRDefault="00FE72B3" w:rsidP="00257BAD">
            <w:pPr>
              <w:tabs>
                <w:tab w:val="left" w:pos="0"/>
              </w:tabs>
              <w:rPr>
                <w:sz w:val="20"/>
                <w:szCs w:val="20"/>
              </w:rPr>
            </w:pPr>
            <w:r w:rsidRPr="008253F7">
              <w:rPr>
                <w:sz w:val="20"/>
                <w:szCs w:val="20"/>
              </w:rPr>
              <w:t>FM 22.11.2017 rīk.Nr.515</w:t>
            </w:r>
          </w:p>
        </w:tc>
        <w:tc>
          <w:tcPr>
            <w:tcW w:w="7789" w:type="dxa"/>
          </w:tcPr>
          <w:p w:rsidR="00FE72B3" w:rsidRPr="008253F7" w:rsidRDefault="00FE72B3" w:rsidP="00257BAD">
            <w:pPr>
              <w:jc w:val="both"/>
              <w:rPr>
                <w:sz w:val="20"/>
                <w:szCs w:val="20"/>
              </w:rPr>
            </w:pPr>
            <w:r w:rsidRPr="008253F7">
              <w:rPr>
                <w:sz w:val="20"/>
                <w:szCs w:val="20"/>
              </w:rPr>
              <w:t xml:space="preserve">47 190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pārdalot resora “74.Gadskārtējā valsts budžeta izpildes procesā pārdalāmais finansējums” programmai 80.00.00 “Nesadalītais finansējums Eiropas Savienības politiku instrumentu un pārējās ārvalstu finanšu palīdzības līdzfinansēto projektu un pasākumu īstenošanai”. (80.00.00 programma)</w:t>
            </w:r>
          </w:p>
        </w:tc>
      </w:tr>
    </w:tbl>
    <w:p w:rsidR="00FE72B3" w:rsidRPr="008253F7" w:rsidRDefault="00FE72B3"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D575F">
        <w:tc>
          <w:tcPr>
            <w:tcW w:w="1555" w:type="dxa"/>
            <w:shd w:val="clear" w:color="auto" w:fill="C5E0B3" w:themeFill="accent6" w:themeFillTint="66"/>
          </w:tcPr>
          <w:p w:rsidR="00C9008B" w:rsidRPr="008253F7" w:rsidRDefault="00C9008B" w:rsidP="001D575F">
            <w:pPr>
              <w:rPr>
                <w:sz w:val="20"/>
                <w:szCs w:val="20"/>
              </w:rPr>
            </w:pPr>
            <w:r w:rsidRPr="008253F7">
              <w:rPr>
                <w:sz w:val="20"/>
                <w:szCs w:val="20"/>
              </w:rPr>
              <w:t>64.07.00</w:t>
            </w:r>
          </w:p>
        </w:tc>
        <w:tc>
          <w:tcPr>
            <w:tcW w:w="3827" w:type="dxa"/>
            <w:shd w:val="clear" w:color="auto" w:fill="C5E0B3" w:themeFill="accent6" w:themeFillTint="66"/>
          </w:tcPr>
          <w:p w:rsidR="00C9008B" w:rsidRPr="008253F7" w:rsidRDefault="00C9008B" w:rsidP="001D575F">
            <w:pPr>
              <w:rPr>
                <w:sz w:val="20"/>
                <w:szCs w:val="20"/>
              </w:rPr>
            </w:pPr>
            <w:r w:rsidRPr="008253F7">
              <w:rPr>
                <w:sz w:val="20"/>
                <w:szCs w:val="20"/>
              </w:rPr>
              <w:t>Eiropas Lauksaimniecības garantiju fonda (ELGF) projektu un pasākumu īstenošana labklājības nozarē (2014-2020)</w:t>
            </w:r>
          </w:p>
        </w:tc>
        <w:tc>
          <w:tcPr>
            <w:tcW w:w="1276" w:type="dxa"/>
            <w:shd w:val="clear" w:color="auto" w:fill="C5E0B3" w:themeFill="accent6" w:themeFillTint="66"/>
          </w:tcPr>
          <w:p w:rsidR="00C9008B" w:rsidRPr="008253F7" w:rsidRDefault="00C9008B" w:rsidP="001D575F">
            <w:pPr>
              <w:rPr>
                <w:sz w:val="20"/>
                <w:szCs w:val="20"/>
              </w:rPr>
            </w:pPr>
            <w:r w:rsidRPr="008253F7">
              <w:rPr>
                <w:sz w:val="20"/>
                <w:szCs w:val="20"/>
              </w:rPr>
              <w:t>0</w:t>
            </w:r>
          </w:p>
        </w:tc>
        <w:tc>
          <w:tcPr>
            <w:tcW w:w="1275" w:type="dxa"/>
            <w:shd w:val="clear" w:color="auto" w:fill="C5E0B3" w:themeFill="accent6" w:themeFillTint="66"/>
          </w:tcPr>
          <w:p w:rsidR="00C9008B" w:rsidRPr="008253F7" w:rsidRDefault="00C5402F" w:rsidP="001D575F">
            <w:pPr>
              <w:rPr>
                <w:sz w:val="20"/>
                <w:szCs w:val="20"/>
              </w:rPr>
            </w:pPr>
            <w:r w:rsidRPr="008253F7">
              <w:rPr>
                <w:sz w:val="20"/>
                <w:szCs w:val="20"/>
              </w:rPr>
              <w:t>3 625</w:t>
            </w:r>
          </w:p>
        </w:tc>
        <w:tc>
          <w:tcPr>
            <w:tcW w:w="1411" w:type="dxa"/>
            <w:shd w:val="clear" w:color="auto" w:fill="C5E0B3" w:themeFill="accent6" w:themeFillTint="66"/>
          </w:tcPr>
          <w:p w:rsidR="00C9008B" w:rsidRPr="008253F7" w:rsidRDefault="00C5402F" w:rsidP="001D575F">
            <w:pPr>
              <w:rPr>
                <w:sz w:val="20"/>
                <w:szCs w:val="20"/>
              </w:rPr>
            </w:pPr>
            <w:r w:rsidRPr="008253F7">
              <w:rPr>
                <w:sz w:val="20"/>
                <w:szCs w:val="20"/>
              </w:rPr>
              <w:t>3 625</w:t>
            </w:r>
          </w:p>
        </w:tc>
      </w:tr>
    </w:tbl>
    <w:p w:rsidR="00C9008B" w:rsidRPr="008253F7" w:rsidRDefault="00C9008B" w:rsidP="00F93BC6">
      <w:pPr>
        <w:jc w:val="right"/>
        <w:rPr>
          <w:i/>
          <w:sz w:val="20"/>
          <w:szCs w:val="20"/>
        </w:rPr>
      </w:pPr>
    </w:p>
    <w:p w:rsidR="00C9008B" w:rsidRPr="008253F7" w:rsidRDefault="00971252" w:rsidP="00C9008B">
      <w:pPr>
        <w:spacing w:after="120"/>
        <w:jc w:val="right"/>
        <w:rPr>
          <w:i/>
          <w:sz w:val="20"/>
          <w:szCs w:val="20"/>
        </w:rPr>
      </w:pPr>
      <w:r>
        <w:rPr>
          <w:noProof/>
          <w:lang w:eastAsia="lv-LV"/>
        </w:rPr>
        <w:lastRenderedPageBreak/>
        <w:drawing>
          <wp:inline distT="0" distB="0" distL="0" distR="0" wp14:anchorId="6BA3FD62" wp14:editId="6846A9BC">
            <wp:extent cx="5939790" cy="1800000"/>
            <wp:effectExtent l="0" t="0" r="3810" b="10160"/>
            <wp:docPr id="352" name="Chart 3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D575F">
        <w:tc>
          <w:tcPr>
            <w:tcW w:w="1560" w:type="dxa"/>
          </w:tcPr>
          <w:p w:rsidR="00C9008B" w:rsidRPr="008253F7" w:rsidRDefault="00C9008B" w:rsidP="00FF0703">
            <w:pPr>
              <w:tabs>
                <w:tab w:val="left" w:pos="0"/>
              </w:tabs>
              <w:rPr>
                <w:sz w:val="20"/>
                <w:szCs w:val="20"/>
              </w:rPr>
            </w:pPr>
            <w:r w:rsidRPr="008253F7">
              <w:rPr>
                <w:sz w:val="20"/>
                <w:szCs w:val="20"/>
              </w:rPr>
              <w:t>FM 20.03.2017 rīk.Nr.114</w:t>
            </w:r>
          </w:p>
        </w:tc>
        <w:tc>
          <w:tcPr>
            <w:tcW w:w="7789" w:type="dxa"/>
          </w:tcPr>
          <w:p w:rsidR="00C9008B" w:rsidRPr="008253F7" w:rsidRDefault="00C9008B" w:rsidP="00493736">
            <w:pPr>
              <w:tabs>
                <w:tab w:val="left" w:pos="0"/>
              </w:tabs>
              <w:jc w:val="both"/>
              <w:rPr>
                <w:sz w:val="20"/>
                <w:szCs w:val="20"/>
              </w:rPr>
            </w:pPr>
            <w:r w:rsidRPr="008253F7">
              <w:rPr>
                <w:sz w:val="20"/>
                <w:szCs w:val="20"/>
              </w:rPr>
              <w:t xml:space="preserve">342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lai Valsts sociālās aprūpes centrs “Zemgale” nodrošinātu dārzeņu sēklu, minerālmēslu un augu aizsardzības līdzekļu iegādi un dārza inventāra atjaunošanu (grābekļi, kapļi, lāpstas, šķēres), saņemot no Lauku atbalsta dienesta vienoto platības maksājumu un maksājumus par klimatam un videi labvēlīgu lauksaimniecības praksi</w:t>
            </w:r>
            <w:r w:rsidRPr="008253F7">
              <w:rPr>
                <w:rFonts w:cs="Times New Roman"/>
                <w:sz w:val="20"/>
                <w:szCs w:val="20"/>
              </w:rPr>
              <w:t>.</w:t>
            </w:r>
            <w:r w:rsidR="00CD1DD9" w:rsidRPr="008253F7">
              <w:rPr>
                <w:rFonts w:cs="Times New Roman"/>
                <w:sz w:val="20"/>
                <w:szCs w:val="20"/>
              </w:rPr>
              <w:t xml:space="preserve"> (</w:t>
            </w:r>
            <w:proofErr w:type="spellStart"/>
            <w:r w:rsidR="00CD1DD9" w:rsidRPr="008253F7">
              <w:rPr>
                <w:rFonts w:cs="Times New Roman"/>
                <w:sz w:val="20"/>
                <w:szCs w:val="20"/>
              </w:rPr>
              <w:t>transferts</w:t>
            </w:r>
            <w:proofErr w:type="spellEnd"/>
            <w:r w:rsidR="00CD1DD9" w:rsidRPr="008253F7">
              <w:rPr>
                <w:rFonts w:cs="Times New Roman"/>
                <w:sz w:val="20"/>
                <w:szCs w:val="20"/>
              </w:rPr>
              <w:t xml:space="preserve"> no Zemkopības ministrijas</w:t>
            </w:r>
            <w:r w:rsidR="00493736" w:rsidRPr="008253F7">
              <w:rPr>
                <w:rFonts w:cs="Times New Roman"/>
                <w:sz w:val="20"/>
                <w:szCs w:val="20"/>
              </w:rPr>
              <w:t xml:space="preserve"> </w:t>
            </w:r>
            <w:r w:rsidR="00C70797" w:rsidRPr="008253F7">
              <w:rPr>
                <w:rFonts w:cs="Times New Roman"/>
                <w:sz w:val="20"/>
                <w:szCs w:val="20"/>
              </w:rPr>
              <w:t xml:space="preserve">budžeta </w:t>
            </w:r>
            <w:r w:rsidR="00493736" w:rsidRPr="008253F7">
              <w:rPr>
                <w:rFonts w:cs="Times New Roman"/>
                <w:sz w:val="20"/>
                <w:szCs w:val="20"/>
              </w:rPr>
              <w:t>apakšprogrammas 64.08.00 “</w:t>
            </w:r>
            <w:r w:rsidR="00493736" w:rsidRPr="008253F7">
              <w:rPr>
                <w:rFonts w:eastAsia="Times New Roman" w:cs="Times New Roman"/>
                <w:bCs/>
                <w:sz w:val="20"/>
                <w:szCs w:val="20"/>
                <w:lang w:eastAsia="lv-LV"/>
              </w:rPr>
              <w:t>Izdevumi Eiropas Lauksaimniecības garantiju fonda (ELGF) projektu un pasākumu īstenošanai (2014-2020)</w:t>
            </w:r>
            <w:r w:rsidR="00493736" w:rsidRPr="008253F7">
              <w:rPr>
                <w:rFonts w:cs="Times New Roman"/>
                <w:sz w:val="20"/>
                <w:szCs w:val="20"/>
              </w:rPr>
              <w:t>”</w:t>
            </w:r>
            <w:r w:rsidR="00CD1DD9" w:rsidRPr="008253F7">
              <w:rPr>
                <w:rFonts w:cs="Times New Roman"/>
                <w:sz w:val="20"/>
                <w:szCs w:val="20"/>
              </w:rPr>
              <w:t>)</w:t>
            </w:r>
          </w:p>
        </w:tc>
      </w:tr>
      <w:tr w:rsidR="008253F7" w:rsidRPr="008253F7" w:rsidTr="001D575F">
        <w:tc>
          <w:tcPr>
            <w:tcW w:w="1560" w:type="dxa"/>
          </w:tcPr>
          <w:p w:rsidR="000954E9" w:rsidRPr="008253F7" w:rsidRDefault="000954E9" w:rsidP="000954E9">
            <w:pPr>
              <w:tabs>
                <w:tab w:val="left" w:pos="0"/>
              </w:tabs>
              <w:rPr>
                <w:sz w:val="20"/>
                <w:szCs w:val="20"/>
              </w:rPr>
            </w:pPr>
            <w:r w:rsidRPr="008253F7">
              <w:rPr>
                <w:sz w:val="20"/>
                <w:szCs w:val="20"/>
              </w:rPr>
              <w:t>FM 08.12.2017 rīk.Nr.556</w:t>
            </w:r>
          </w:p>
        </w:tc>
        <w:tc>
          <w:tcPr>
            <w:tcW w:w="7789" w:type="dxa"/>
          </w:tcPr>
          <w:p w:rsidR="000954E9" w:rsidRPr="008253F7" w:rsidRDefault="000954E9" w:rsidP="000954E9">
            <w:pPr>
              <w:tabs>
                <w:tab w:val="left" w:pos="0"/>
              </w:tabs>
              <w:jc w:val="both"/>
              <w:rPr>
                <w:sz w:val="20"/>
                <w:szCs w:val="20"/>
              </w:rPr>
            </w:pPr>
            <w:r w:rsidRPr="008253F7">
              <w:rPr>
                <w:sz w:val="20"/>
                <w:szCs w:val="20"/>
              </w:rPr>
              <w:t xml:space="preserve">3 283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xml:space="preserve">Valsts sociālās aprūpes centram “Zemgale” 1 597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apmērā un Valsts sociālās aprūpes centram “Latgale” 1 686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apmērā, lai nodrošinātu dārza inventāra (grābekļi, kapļi, lāpstas, šķēres), dārzeņu sēklu, minerālmēslu un augu aizsardzības līdzekļu iegādi,  saņemot no Lauku atbalsta dienesta vienoto platības maksājumu</w:t>
            </w:r>
            <w:r w:rsidRPr="008253F7">
              <w:rPr>
                <w:rFonts w:cs="Times New Roman"/>
                <w:sz w:val="20"/>
                <w:szCs w:val="20"/>
              </w:rPr>
              <w:t>. (</w:t>
            </w:r>
            <w:proofErr w:type="spellStart"/>
            <w:r w:rsidRPr="008253F7">
              <w:rPr>
                <w:rFonts w:cs="Times New Roman"/>
                <w:sz w:val="20"/>
                <w:szCs w:val="20"/>
              </w:rPr>
              <w:t>transferts</w:t>
            </w:r>
            <w:proofErr w:type="spellEnd"/>
            <w:r w:rsidRPr="008253F7">
              <w:rPr>
                <w:rFonts w:cs="Times New Roman"/>
                <w:sz w:val="20"/>
                <w:szCs w:val="20"/>
              </w:rPr>
              <w:t xml:space="preserve"> no Zemkopības ministrijas budžeta apakšprogrammas 64.08.00 “</w:t>
            </w:r>
            <w:r w:rsidRPr="008253F7">
              <w:rPr>
                <w:rFonts w:eastAsia="Times New Roman" w:cs="Times New Roman"/>
                <w:bCs/>
                <w:sz w:val="20"/>
                <w:szCs w:val="20"/>
                <w:lang w:eastAsia="lv-LV"/>
              </w:rPr>
              <w:t>Izdevumi Eiropas Lauksaimniecības garantiju fonda (ELGF) projektu un pasākumu īstenošanai (2014-2020)</w:t>
            </w:r>
            <w:r w:rsidRPr="008253F7">
              <w:rPr>
                <w:rFonts w:cs="Times New Roman"/>
                <w:sz w:val="20"/>
                <w:szCs w:val="20"/>
              </w:rPr>
              <w:t>”)</w:t>
            </w:r>
          </w:p>
        </w:tc>
      </w:tr>
    </w:tbl>
    <w:p w:rsidR="00C9008B" w:rsidRPr="008253F7" w:rsidRDefault="00C9008B"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1D575F">
        <w:tc>
          <w:tcPr>
            <w:tcW w:w="1555" w:type="dxa"/>
            <w:shd w:val="clear" w:color="auto" w:fill="C5E0B3" w:themeFill="accent6" w:themeFillTint="66"/>
          </w:tcPr>
          <w:p w:rsidR="00C9008B" w:rsidRPr="008253F7" w:rsidRDefault="00D819B4" w:rsidP="001D575F">
            <w:pPr>
              <w:rPr>
                <w:sz w:val="20"/>
                <w:szCs w:val="20"/>
              </w:rPr>
            </w:pPr>
            <w:r w:rsidRPr="008253F7">
              <w:rPr>
                <w:sz w:val="20"/>
                <w:szCs w:val="20"/>
              </w:rPr>
              <w:t>65</w:t>
            </w:r>
            <w:r w:rsidR="00C9008B" w:rsidRPr="008253F7">
              <w:rPr>
                <w:sz w:val="20"/>
                <w:szCs w:val="20"/>
              </w:rPr>
              <w:t>.07.00</w:t>
            </w:r>
          </w:p>
        </w:tc>
        <w:tc>
          <w:tcPr>
            <w:tcW w:w="3827" w:type="dxa"/>
            <w:shd w:val="clear" w:color="auto" w:fill="C5E0B3" w:themeFill="accent6" w:themeFillTint="66"/>
          </w:tcPr>
          <w:p w:rsidR="00C9008B" w:rsidRPr="008253F7" w:rsidRDefault="00D819B4" w:rsidP="001D575F">
            <w:pPr>
              <w:rPr>
                <w:sz w:val="20"/>
                <w:szCs w:val="20"/>
              </w:rPr>
            </w:pPr>
            <w:r w:rsidRPr="008253F7">
              <w:rPr>
                <w:sz w:val="20"/>
                <w:szCs w:val="20"/>
              </w:rPr>
              <w:t>Eiropas Lauksaimniecības fonda lauku attīstībai (ELFLA) projektu un pasākumu īstenošana labklājības nozarē</w:t>
            </w:r>
          </w:p>
        </w:tc>
        <w:tc>
          <w:tcPr>
            <w:tcW w:w="1276" w:type="dxa"/>
            <w:shd w:val="clear" w:color="auto" w:fill="C5E0B3" w:themeFill="accent6" w:themeFillTint="66"/>
          </w:tcPr>
          <w:p w:rsidR="00C9008B" w:rsidRPr="008253F7" w:rsidRDefault="00C9008B" w:rsidP="001D575F">
            <w:pPr>
              <w:rPr>
                <w:sz w:val="20"/>
                <w:szCs w:val="20"/>
              </w:rPr>
            </w:pPr>
            <w:r w:rsidRPr="008253F7">
              <w:rPr>
                <w:sz w:val="20"/>
                <w:szCs w:val="20"/>
              </w:rPr>
              <w:t>0</w:t>
            </w:r>
          </w:p>
        </w:tc>
        <w:tc>
          <w:tcPr>
            <w:tcW w:w="1275" w:type="dxa"/>
            <w:shd w:val="clear" w:color="auto" w:fill="C5E0B3" w:themeFill="accent6" w:themeFillTint="66"/>
          </w:tcPr>
          <w:p w:rsidR="00C9008B" w:rsidRPr="008253F7" w:rsidRDefault="00C5402F" w:rsidP="001D575F">
            <w:pPr>
              <w:rPr>
                <w:sz w:val="20"/>
                <w:szCs w:val="20"/>
              </w:rPr>
            </w:pPr>
            <w:r w:rsidRPr="008253F7">
              <w:rPr>
                <w:sz w:val="20"/>
                <w:szCs w:val="20"/>
              </w:rPr>
              <w:t>548</w:t>
            </w:r>
          </w:p>
        </w:tc>
        <w:tc>
          <w:tcPr>
            <w:tcW w:w="1411" w:type="dxa"/>
            <w:shd w:val="clear" w:color="auto" w:fill="C5E0B3" w:themeFill="accent6" w:themeFillTint="66"/>
          </w:tcPr>
          <w:p w:rsidR="00C9008B" w:rsidRPr="008253F7" w:rsidRDefault="00C5402F" w:rsidP="001D575F">
            <w:pPr>
              <w:rPr>
                <w:sz w:val="20"/>
                <w:szCs w:val="20"/>
              </w:rPr>
            </w:pPr>
            <w:r w:rsidRPr="008253F7">
              <w:rPr>
                <w:sz w:val="20"/>
                <w:szCs w:val="20"/>
              </w:rPr>
              <w:t>548</w:t>
            </w:r>
          </w:p>
        </w:tc>
      </w:tr>
    </w:tbl>
    <w:p w:rsidR="00C9008B" w:rsidRPr="008253F7" w:rsidRDefault="00C9008B" w:rsidP="00F93BC6">
      <w:pPr>
        <w:jc w:val="right"/>
        <w:rPr>
          <w:i/>
          <w:sz w:val="20"/>
          <w:szCs w:val="20"/>
        </w:rPr>
      </w:pPr>
    </w:p>
    <w:p w:rsidR="00C9008B" w:rsidRPr="008253F7" w:rsidRDefault="00971252" w:rsidP="00C9008B">
      <w:pPr>
        <w:spacing w:after="120"/>
        <w:jc w:val="right"/>
        <w:rPr>
          <w:i/>
          <w:sz w:val="20"/>
          <w:szCs w:val="20"/>
        </w:rPr>
      </w:pPr>
      <w:r>
        <w:rPr>
          <w:noProof/>
          <w:lang w:eastAsia="lv-LV"/>
        </w:rPr>
        <w:drawing>
          <wp:inline distT="0" distB="0" distL="0" distR="0" wp14:anchorId="1F92F2B2" wp14:editId="4F471743">
            <wp:extent cx="5939790" cy="1800000"/>
            <wp:effectExtent l="0" t="0" r="3810" b="10160"/>
            <wp:docPr id="355" name="Chart 3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D575F">
        <w:tc>
          <w:tcPr>
            <w:tcW w:w="1560" w:type="dxa"/>
          </w:tcPr>
          <w:p w:rsidR="00C9008B" w:rsidRPr="008253F7" w:rsidRDefault="00C9008B" w:rsidP="00FF0703">
            <w:pPr>
              <w:tabs>
                <w:tab w:val="left" w:pos="0"/>
              </w:tabs>
              <w:rPr>
                <w:sz w:val="20"/>
                <w:szCs w:val="20"/>
              </w:rPr>
            </w:pPr>
            <w:r w:rsidRPr="008253F7">
              <w:rPr>
                <w:sz w:val="20"/>
                <w:szCs w:val="20"/>
              </w:rPr>
              <w:t>FM 20.03.2017 rīk.Nr.114</w:t>
            </w:r>
          </w:p>
        </w:tc>
        <w:tc>
          <w:tcPr>
            <w:tcW w:w="7789" w:type="dxa"/>
          </w:tcPr>
          <w:p w:rsidR="00C9008B" w:rsidRPr="008253F7" w:rsidRDefault="00C9008B" w:rsidP="00FF0703">
            <w:pPr>
              <w:tabs>
                <w:tab w:val="left" w:pos="0"/>
              </w:tabs>
              <w:jc w:val="both"/>
              <w:rPr>
                <w:sz w:val="20"/>
                <w:szCs w:val="20"/>
              </w:rPr>
            </w:pPr>
            <w:r w:rsidRPr="008253F7">
              <w:rPr>
                <w:sz w:val="20"/>
                <w:szCs w:val="20"/>
              </w:rPr>
              <w:t xml:space="preserve">73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Valsts sociālās aprūpes centram “Latgale” 50 euro apmērā un Valsts sociālās aprūpes centram “Zemgale” 23 euro apmērā, lai nodrošinātu dārzeņu sēklu iegādi, saistībā ar Lauku atbalsta dienesta veikto vienoto platības maksājumu pasākuma “Maksājumi apgabaliem, kuros ir dabas vai citi specifiski ierobežojumi” ietvaros</w:t>
            </w:r>
            <w:r w:rsidRPr="008253F7">
              <w:rPr>
                <w:rFonts w:cs="Times New Roman"/>
                <w:sz w:val="20"/>
                <w:szCs w:val="20"/>
              </w:rPr>
              <w:t>.</w:t>
            </w:r>
            <w:r w:rsidR="00D819B4" w:rsidRPr="008253F7">
              <w:rPr>
                <w:rFonts w:cs="Times New Roman"/>
                <w:sz w:val="20"/>
                <w:szCs w:val="20"/>
              </w:rPr>
              <w:t xml:space="preserve"> (</w:t>
            </w:r>
            <w:proofErr w:type="spellStart"/>
            <w:r w:rsidR="00D819B4" w:rsidRPr="008253F7">
              <w:rPr>
                <w:rFonts w:cs="Times New Roman"/>
                <w:sz w:val="20"/>
                <w:szCs w:val="20"/>
              </w:rPr>
              <w:t>transferts</w:t>
            </w:r>
            <w:proofErr w:type="spellEnd"/>
            <w:r w:rsidR="00D819B4" w:rsidRPr="008253F7">
              <w:rPr>
                <w:rFonts w:cs="Times New Roman"/>
                <w:sz w:val="20"/>
                <w:szCs w:val="20"/>
              </w:rPr>
              <w:t xml:space="preserve"> no Zemkopības ministrijas</w:t>
            </w:r>
            <w:r w:rsidR="00493736" w:rsidRPr="008253F7">
              <w:rPr>
                <w:rFonts w:cs="Times New Roman"/>
                <w:sz w:val="20"/>
                <w:szCs w:val="20"/>
              </w:rPr>
              <w:t xml:space="preserve"> </w:t>
            </w:r>
            <w:r w:rsidR="00C70797" w:rsidRPr="008253F7">
              <w:rPr>
                <w:rFonts w:cs="Times New Roman"/>
                <w:sz w:val="20"/>
                <w:szCs w:val="20"/>
              </w:rPr>
              <w:t xml:space="preserve">budžeta </w:t>
            </w:r>
            <w:r w:rsidR="00493736" w:rsidRPr="008253F7">
              <w:rPr>
                <w:rFonts w:cs="Times New Roman"/>
                <w:sz w:val="20"/>
                <w:szCs w:val="20"/>
              </w:rPr>
              <w:t>apakšprogrammas 65.08.00 “Maksājumu iestādes izdevumi Eiropas Lauksaimniecības fonda lauku attīstībai (ELFLA) projektu un pasākumu īstenošanai (2014-2020)”</w:t>
            </w:r>
            <w:r w:rsidR="00D819B4" w:rsidRPr="008253F7">
              <w:rPr>
                <w:rFonts w:cs="Times New Roman"/>
                <w:sz w:val="20"/>
                <w:szCs w:val="20"/>
              </w:rPr>
              <w:t>)</w:t>
            </w:r>
          </w:p>
        </w:tc>
      </w:tr>
      <w:tr w:rsidR="008253F7" w:rsidRPr="008253F7" w:rsidTr="001D575F">
        <w:tc>
          <w:tcPr>
            <w:tcW w:w="1560" w:type="dxa"/>
          </w:tcPr>
          <w:p w:rsidR="000954E9" w:rsidRPr="008253F7" w:rsidRDefault="000954E9" w:rsidP="000954E9">
            <w:pPr>
              <w:tabs>
                <w:tab w:val="left" w:pos="0"/>
              </w:tabs>
              <w:rPr>
                <w:sz w:val="20"/>
                <w:szCs w:val="20"/>
              </w:rPr>
            </w:pPr>
            <w:r w:rsidRPr="008253F7">
              <w:rPr>
                <w:sz w:val="20"/>
                <w:szCs w:val="20"/>
              </w:rPr>
              <w:t>FM 08.12.2017 rīk.Nr.556</w:t>
            </w:r>
          </w:p>
        </w:tc>
        <w:tc>
          <w:tcPr>
            <w:tcW w:w="7789" w:type="dxa"/>
          </w:tcPr>
          <w:p w:rsidR="000954E9" w:rsidRPr="008253F7" w:rsidRDefault="000954E9" w:rsidP="000954E9">
            <w:pPr>
              <w:tabs>
                <w:tab w:val="left" w:pos="0"/>
              </w:tabs>
              <w:jc w:val="both"/>
              <w:rPr>
                <w:sz w:val="20"/>
                <w:szCs w:val="20"/>
              </w:rPr>
            </w:pPr>
            <w:r w:rsidRPr="008253F7">
              <w:rPr>
                <w:sz w:val="20"/>
                <w:szCs w:val="20"/>
              </w:rPr>
              <w:t xml:space="preserve">475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xml:space="preserve">Valsts sociālās aprūpes centram “Latgale” 332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apmērā un Valsts sociālās aprūpes centram “Zemgale” 143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apmērā, lai nodrošinātu dārzeņu sēklu iegādi, saņemot no Lauku atbalsta dienesta maksājumu pasākuma “Maksājumi apgabaliem, kuros ir dabas vai citi specifiski ierobežojumi” ietvaros</w:t>
            </w:r>
            <w:r w:rsidRPr="008253F7">
              <w:rPr>
                <w:rFonts w:cs="Times New Roman"/>
                <w:sz w:val="20"/>
                <w:szCs w:val="20"/>
              </w:rPr>
              <w:t>. (</w:t>
            </w:r>
            <w:proofErr w:type="spellStart"/>
            <w:r w:rsidRPr="008253F7">
              <w:rPr>
                <w:rFonts w:cs="Times New Roman"/>
                <w:sz w:val="20"/>
                <w:szCs w:val="20"/>
              </w:rPr>
              <w:t>transferts</w:t>
            </w:r>
            <w:proofErr w:type="spellEnd"/>
            <w:r w:rsidRPr="008253F7">
              <w:rPr>
                <w:rFonts w:cs="Times New Roman"/>
                <w:sz w:val="20"/>
                <w:szCs w:val="20"/>
              </w:rPr>
              <w:t xml:space="preserve"> no Zemkopības ministrijas budžeta apakšprogrammas 65.08.00 “Maksājumu iestādes izdevumi Eiropas Lauksaimniecības fonda lauku attīstībai (ELFLA) projektu un pasākumu īstenošanai (2014-2020)”)</w:t>
            </w:r>
          </w:p>
        </w:tc>
      </w:tr>
    </w:tbl>
    <w:p w:rsidR="00BF6AD5" w:rsidRPr="008253F7" w:rsidRDefault="00BF6AD5"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8A2EB4">
        <w:tc>
          <w:tcPr>
            <w:tcW w:w="1555" w:type="dxa"/>
            <w:shd w:val="clear" w:color="auto" w:fill="C5E0B3" w:themeFill="accent6" w:themeFillTint="66"/>
          </w:tcPr>
          <w:p w:rsidR="003B60A3" w:rsidRPr="008253F7" w:rsidRDefault="003B60A3" w:rsidP="008A2EB4">
            <w:pPr>
              <w:rPr>
                <w:sz w:val="20"/>
                <w:szCs w:val="20"/>
              </w:rPr>
            </w:pPr>
            <w:r w:rsidRPr="008253F7">
              <w:rPr>
                <w:sz w:val="20"/>
                <w:szCs w:val="20"/>
              </w:rPr>
              <w:t>69.06.00</w:t>
            </w:r>
          </w:p>
        </w:tc>
        <w:tc>
          <w:tcPr>
            <w:tcW w:w="3827" w:type="dxa"/>
            <w:shd w:val="clear" w:color="auto" w:fill="C5E0B3" w:themeFill="accent6" w:themeFillTint="66"/>
          </w:tcPr>
          <w:p w:rsidR="003B60A3" w:rsidRPr="008253F7" w:rsidRDefault="003B60A3" w:rsidP="003B60A3">
            <w:pPr>
              <w:rPr>
                <w:sz w:val="20"/>
                <w:szCs w:val="20"/>
              </w:rPr>
            </w:pPr>
            <w:r w:rsidRPr="008253F7">
              <w:rPr>
                <w:sz w:val="20"/>
                <w:szCs w:val="20"/>
              </w:rPr>
              <w:t>Mērķa "Eiropas teritoriālā sadarbība" pārrobežu sadarbības programmu, projektu un pasākumu īstenošana</w:t>
            </w:r>
            <w:r w:rsidR="0030506C" w:rsidRPr="008253F7">
              <w:rPr>
                <w:sz w:val="20"/>
                <w:szCs w:val="20"/>
              </w:rPr>
              <w:t xml:space="preserve"> (2014-2020)</w:t>
            </w:r>
          </w:p>
        </w:tc>
        <w:tc>
          <w:tcPr>
            <w:tcW w:w="1276" w:type="dxa"/>
            <w:shd w:val="clear" w:color="auto" w:fill="C5E0B3" w:themeFill="accent6" w:themeFillTint="66"/>
          </w:tcPr>
          <w:p w:rsidR="003B60A3" w:rsidRPr="008253F7" w:rsidRDefault="003B60A3" w:rsidP="008A2EB4">
            <w:pPr>
              <w:rPr>
                <w:sz w:val="20"/>
                <w:szCs w:val="20"/>
              </w:rPr>
            </w:pPr>
            <w:r w:rsidRPr="008253F7">
              <w:rPr>
                <w:sz w:val="20"/>
                <w:szCs w:val="20"/>
              </w:rPr>
              <w:t>0</w:t>
            </w:r>
          </w:p>
        </w:tc>
        <w:tc>
          <w:tcPr>
            <w:tcW w:w="1275" w:type="dxa"/>
            <w:shd w:val="clear" w:color="auto" w:fill="C5E0B3" w:themeFill="accent6" w:themeFillTint="66"/>
          </w:tcPr>
          <w:p w:rsidR="003B60A3" w:rsidRPr="008253F7" w:rsidRDefault="003B60A3" w:rsidP="008A2EB4">
            <w:pPr>
              <w:rPr>
                <w:sz w:val="20"/>
                <w:szCs w:val="20"/>
              </w:rPr>
            </w:pPr>
            <w:r w:rsidRPr="008253F7">
              <w:rPr>
                <w:sz w:val="20"/>
                <w:szCs w:val="20"/>
              </w:rPr>
              <w:t>33 910</w:t>
            </w:r>
          </w:p>
        </w:tc>
        <w:tc>
          <w:tcPr>
            <w:tcW w:w="1411" w:type="dxa"/>
            <w:shd w:val="clear" w:color="auto" w:fill="C5E0B3" w:themeFill="accent6" w:themeFillTint="66"/>
          </w:tcPr>
          <w:p w:rsidR="003B60A3" w:rsidRPr="008253F7" w:rsidRDefault="003B60A3" w:rsidP="008A2EB4">
            <w:pPr>
              <w:rPr>
                <w:sz w:val="20"/>
                <w:szCs w:val="20"/>
              </w:rPr>
            </w:pPr>
            <w:r w:rsidRPr="008253F7">
              <w:rPr>
                <w:sz w:val="20"/>
                <w:szCs w:val="20"/>
              </w:rPr>
              <w:t>33 910</w:t>
            </w:r>
          </w:p>
        </w:tc>
      </w:tr>
    </w:tbl>
    <w:p w:rsidR="003B60A3" w:rsidRPr="008253F7" w:rsidRDefault="003B60A3" w:rsidP="00F93BC6">
      <w:pPr>
        <w:jc w:val="right"/>
        <w:rPr>
          <w:i/>
          <w:sz w:val="20"/>
          <w:szCs w:val="20"/>
        </w:rPr>
      </w:pPr>
    </w:p>
    <w:p w:rsidR="003B60A3" w:rsidRPr="008253F7" w:rsidRDefault="00971252" w:rsidP="003B60A3">
      <w:pPr>
        <w:spacing w:after="120"/>
        <w:jc w:val="right"/>
        <w:rPr>
          <w:i/>
          <w:sz w:val="20"/>
          <w:szCs w:val="20"/>
        </w:rPr>
      </w:pPr>
      <w:r>
        <w:rPr>
          <w:noProof/>
          <w:lang w:eastAsia="lv-LV"/>
        </w:rPr>
        <w:lastRenderedPageBreak/>
        <w:drawing>
          <wp:inline distT="0" distB="0" distL="0" distR="0" wp14:anchorId="44CED0D3" wp14:editId="533EE9EA">
            <wp:extent cx="5939790" cy="1800000"/>
            <wp:effectExtent l="0" t="0" r="3810" b="10160"/>
            <wp:docPr id="356" name="Chart 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8A2EB4">
        <w:tc>
          <w:tcPr>
            <w:tcW w:w="1560" w:type="dxa"/>
          </w:tcPr>
          <w:p w:rsidR="003B60A3" w:rsidRPr="008253F7" w:rsidRDefault="003B60A3" w:rsidP="003B60A3">
            <w:pPr>
              <w:tabs>
                <w:tab w:val="left" w:pos="0"/>
              </w:tabs>
              <w:rPr>
                <w:sz w:val="20"/>
                <w:szCs w:val="20"/>
              </w:rPr>
            </w:pPr>
            <w:r w:rsidRPr="008253F7">
              <w:rPr>
                <w:sz w:val="20"/>
                <w:szCs w:val="20"/>
              </w:rPr>
              <w:t>FM 21.08.2017 rīk.Nr.345</w:t>
            </w:r>
          </w:p>
        </w:tc>
        <w:tc>
          <w:tcPr>
            <w:tcW w:w="7789" w:type="dxa"/>
          </w:tcPr>
          <w:p w:rsidR="003B60A3" w:rsidRPr="008253F7" w:rsidRDefault="003B60A3" w:rsidP="003B60A3">
            <w:pPr>
              <w:tabs>
                <w:tab w:val="left" w:pos="0"/>
              </w:tabs>
              <w:jc w:val="both"/>
              <w:rPr>
                <w:sz w:val="20"/>
                <w:szCs w:val="20"/>
              </w:rPr>
            </w:pPr>
            <w:r w:rsidRPr="008253F7">
              <w:rPr>
                <w:sz w:val="20"/>
                <w:szCs w:val="20"/>
              </w:rPr>
              <w:t xml:space="preserve">33 910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ascii="TimesNewRoman" w:eastAsia="Times New Roman" w:hAnsi="TimesNewRoman" w:cs="Arial"/>
                <w:sz w:val="20"/>
                <w:szCs w:val="20"/>
                <w:lang w:eastAsia="lv-LV"/>
              </w:rPr>
              <w:t>lai nodrošinātu projekta “Pārrobežu darba tirgus integrācijas un nodarbinātības veicināšanas” īstenošanu</w:t>
            </w:r>
            <w:r w:rsidRPr="008253F7">
              <w:rPr>
                <w:rFonts w:cs="Times New Roman"/>
                <w:sz w:val="20"/>
                <w:szCs w:val="20"/>
              </w:rPr>
              <w:t>. (no Labklājības ministrijas</w:t>
            </w:r>
            <w:r w:rsidR="00C70797" w:rsidRPr="008253F7">
              <w:rPr>
                <w:rFonts w:cs="Times New Roman"/>
                <w:sz w:val="20"/>
                <w:szCs w:val="20"/>
              </w:rPr>
              <w:t xml:space="preserve"> budžeta </w:t>
            </w:r>
            <w:r w:rsidRPr="008253F7">
              <w:rPr>
                <w:rFonts w:cs="Times New Roman"/>
                <w:sz w:val="20"/>
                <w:szCs w:val="20"/>
              </w:rPr>
              <w:t xml:space="preserve"> apakšprogrammas 63.07.00 “Eiropas Sociālā fonda (ESF) īstenotie projekti labklājības nozarē (2014-2020)”)</w:t>
            </w:r>
          </w:p>
        </w:tc>
      </w:tr>
    </w:tbl>
    <w:p w:rsidR="003B60A3" w:rsidRPr="008253F7" w:rsidRDefault="003B60A3"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4F1EDE">
        <w:tc>
          <w:tcPr>
            <w:tcW w:w="1555" w:type="dxa"/>
            <w:shd w:val="clear" w:color="auto" w:fill="C5E0B3" w:themeFill="accent6" w:themeFillTint="66"/>
          </w:tcPr>
          <w:p w:rsidR="00FA2E37" w:rsidRPr="008253F7" w:rsidRDefault="00FA2E37" w:rsidP="004F1EDE">
            <w:pPr>
              <w:rPr>
                <w:sz w:val="20"/>
                <w:szCs w:val="20"/>
              </w:rPr>
            </w:pPr>
            <w:r w:rsidRPr="008253F7">
              <w:rPr>
                <w:sz w:val="20"/>
                <w:szCs w:val="20"/>
              </w:rPr>
              <w:t>69.21.00</w:t>
            </w:r>
          </w:p>
        </w:tc>
        <w:tc>
          <w:tcPr>
            <w:tcW w:w="3827" w:type="dxa"/>
            <w:shd w:val="clear" w:color="auto" w:fill="C5E0B3" w:themeFill="accent6" w:themeFillTint="66"/>
          </w:tcPr>
          <w:p w:rsidR="00FA2E37" w:rsidRPr="008253F7" w:rsidRDefault="00FA2E37" w:rsidP="004F1EDE">
            <w:pPr>
              <w:rPr>
                <w:sz w:val="20"/>
                <w:szCs w:val="20"/>
              </w:rPr>
            </w:pPr>
            <w:r w:rsidRPr="008253F7">
              <w:rPr>
                <w:sz w:val="20"/>
                <w:szCs w:val="20"/>
              </w:rPr>
              <w:t>Atmaksas valsts pamatbudžetā par mērķa “Eiropas teritoriālā sadarbība” finansējumu (2014-2020)</w:t>
            </w:r>
          </w:p>
        </w:tc>
        <w:tc>
          <w:tcPr>
            <w:tcW w:w="1276" w:type="dxa"/>
            <w:shd w:val="clear" w:color="auto" w:fill="C5E0B3" w:themeFill="accent6" w:themeFillTint="66"/>
          </w:tcPr>
          <w:p w:rsidR="00FA2E37" w:rsidRPr="008253F7" w:rsidRDefault="00FA2E37" w:rsidP="004F1EDE">
            <w:pPr>
              <w:rPr>
                <w:sz w:val="20"/>
                <w:szCs w:val="20"/>
              </w:rPr>
            </w:pPr>
            <w:r w:rsidRPr="008253F7">
              <w:rPr>
                <w:sz w:val="20"/>
                <w:szCs w:val="20"/>
              </w:rPr>
              <w:t>0</w:t>
            </w:r>
          </w:p>
        </w:tc>
        <w:tc>
          <w:tcPr>
            <w:tcW w:w="1275" w:type="dxa"/>
            <w:shd w:val="clear" w:color="auto" w:fill="C5E0B3" w:themeFill="accent6" w:themeFillTint="66"/>
          </w:tcPr>
          <w:p w:rsidR="00FA2E37" w:rsidRPr="008253F7" w:rsidRDefault="00FA2E37" w:rsidP="004F1EDE">
            <w:pPr>
              <w:rPr>
                <w:sz w:val="20"/>
                <w:szCs w:val="20"/>
              </w:rPr>
            </w:pPr>
            <w:r w:rsidRPr="008253F7">
              <w:rPr>
                <w:sz w:val="20"/>
                <w:szCs w:val="20"/>
              </w:rPr>
              <w:t>4 250</w:t>
            </w:r>
          </w:p>
        </w:tc>
        <w:tc>
          <w:tcPr>
            <w:tcW w:w="1411" w:type="dxa"/>
            <w:shd w:val="clear" w:color="auto" w:fill="C5E0B3" w:themeFill="accent6" w:themeFillTint="66"/>
          </w:tcPr>
          <w:p w:rsidR="00FA2E37" w:rsidRPr="008253F7" w:rsidRDefault="00FA2E37" w:rsidP="004F1EDE">
            <w:pPr>
              <w:rPr>
                <w:sz w:val="20"/>
                <w:szCs w:val="20"/>
              </w:rPr>
            </w:pPr>
            <w:r w:rsidRPr="008253F7">
              <w:rPr>
                <w:sz w:val="20"/>
                <w:szCs w:val="20"/>
              </w:rPr>
              <w:t>4 250</w:t>
            </w:r>
          </w:p>
        </w:tc>
      </w:tr>
    </w:tbl>
    <w:p w:rsidR="00FA2E37" w:rsidRPr="008253F7" w:rsidRDefault="00FA2E37" w:rsidP="00F93BC6">
      <w:pPr>
        <w:jc w:val="right"/>
        <w:rPr>
          <w:i/>
          <w:sz w:val="20"/>
          <w:szCs w:val="20"/>
        </w:rPr>
      </w:pPr>
    </w:p>
    <w:p w:rsidR="00FA2E37" w:rsidRPr="008253F7" w:rsidRDefault="00971252" w:rsidP="00FA2E37">
      <w:pPr>
        <w:spacing w:after="120"/>
        <w:jc w:val="right"/>
        <w:rPr>
          <w:i/>
          <w:sz w:val="20"/>
          <w:szCs w:val="20"/>
        </w:rPr>
      </w:pPr>
      <w:r>
        <w:rPr>
          <w:noProof/>
          <w:lang w:eastAsia="lv-LV"/>
        </w:rPr>
        <w:drawing>
          <wp:inline distT="0" distB="0" distL="0" distR="0" wp14:anchorId="72987339" wp14:editId="44D5C20F">
            <wp:extent cx="5939790" cy="1800000"/>
            <wp:effectExtent l="0" t="0" r="3810" b="10160"/>
            <wp:docPr id="358" name="Chart 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F1EDE">
        <w:tc>
          <w:tcPr>
            <w:tcW w:w="1560" w:type="dxa"/>
          </w:tcPr>
          <w:p w:rsidR="00FA2E37" w:rsidRPr="008253F7" w:rsidRDefault="00FA2E37" w:rsidP="00FA2E37">
            <w:pPr>
              <w:tabs>
                <w:tab w:val="left" w:pos="0"/>
              </w:tabs>
              <w:rPr>
                <w:sz w:val="20"/>
                <w:szCs w:val="20"/>
              </w:rPr>
            </w:pPr>
            <w:r w:rsidRPr="008253F7">
              <w:rPr>
                <w:sz w:val="20"/>
                <w:szCs w:val="20"/>
              </w:rPr>
              <w:t>FM 24.08.2017 rīk.Nr.353</w:t>
            </w:r>
          </w:p>
        </w:tc>
        <w:tc>
          <w:tcPr>
            <w:tcW w:w="7789" w:type="dxa"/>
          </w:tcPr>
          <w:p w:rsidR="00FA2E37" w:rsidRPr="008253F7" w:rsidRDefault="00FA2E37" w:rsidP="00FA2E37">
            <w:pPr>
              <w:tabs>
                <w:tab w:val="left" w:pos="0"/>
              </w:tabs>
              <w:jc w:val="both"/>
              <w:rPr>
                <w:sz w:val="20"/>
                <w:szCs w:val="20"/>
              </w:rPr>
            </w:pPr>
            <w:r w:rsidRPr="008253F7">
              <w:rPr>
                <w:sz w:val="20"/>
                <w:szCs w:val="20"/>
              </w:rPr>
              <w:t xml:space="preserve">4 250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ascii="TimesNewRoman" w:eastAsia="Times New Roman" w:hAnsi="TimesNewRoman" w:cs="Arial"/>
                <w:sz w:val="20"/>
                <w:szCs w:val="20"/>
                <w:lang w:eastAsia="lv-LV"/>
              </w:rPr>
              <w:t>lai nodrošinātu atmaksas veikšanu valsts budžetā par veiktajiem uzturēšanas izdevumiem projekta “Pārrobežu darba tirgus integrācijas un nodarbinātības veicināšana” ietvaros</w:t>
            </w:r>
            <w:r w:rsidRPr="008253F7">
              <w:rPr>
                <w:rFonts w:cs="Times New Roman"/>
                <w:sz w:val="20"/>
                <w:szCs w:val="20"/>
              </w:rPr>
              <w:t>. (ĀFP)</w:t>
            </w:r>
          </w:p>
        </w:tc>
      </w:tr>
    </w:tbl>
    <w:p w:rsidR="00FA2E37" w:rsidRPr="008253F7" w:rsidRDefault="00FA2E37"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70.07.00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26 090</w:t>
            </w:r>
          </w:p>
        </w:tc>
        <w:tc>
          <w:tcPr>
            <w:tcW w:w="1275" w:type="dxa"/>
            <w:shd w:val="clear" w:color="auto" w:fill="C5E0B3" w:themeFill="accent6" w:themeFillTint="66"/>
          </w:tcPr>
          <w:p w:rsidR="00F93BC6" w:rsidRPr="008253F7" w:rsidRDefault="00F93BC6" w:rsidP="00E37EF8">
            <w:pPr>
              <w:rPr>
                <w:sz w:val="20"/>
                <w:szCs w:val="20"/>
              </w:rPr>
            </w:pPr>
            <w:r w:rsidRPr="008253F7">
              <w:rPr>
                <w:sz w:val="20"/>
                <w:szCs w:val="20"/>
              </w:rPr>
              <w:t xml:space="preserve">0 </w:t>
            </w:r>
          </w:p>
        </w:tc>
        <w:tc>
          <w:tcPr>
            <w:tcW w:w="1411" w:type="dxa"/>
            <w:shd w:val="clear" w:color="auto" w:fill="C5E0B3" w:themeFill="accent6" w:themeFillTint="66"/>
          </w:tcPr>
          <w:p w:rsidR="00F93BC6" w:rsidRPr="008253F7" w:rsidRDefault="00F93BC6" w:rsidP="00E37EF8">
            <w:pPr>
              <w:rPr>
                <w:sz w:val="20"/>
                <w:szCs w:val="20"/>
              </w:rPr>
            </w:pPr>
            <w:r w:rsidRPr="008253F7">
              <w:rPr>
                <w:sz w:val="20"/>
                <w:szCs w:val="20"/>
              </w:rPr>
              <w:t>26 090</w:t>
            </w:r>
          </w:p>
        </w:tc>
      </w:tr>
    </w:tbl>
    <w:p w:rsidR="00F93BC6" w:rsidRPr="008253F7" w:rsidRDefault="00F93BC6" w:rsidP="00F93BC6">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70.08.00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Citu Eiropas Savienības politiku instrumentu projektu un pasākumu īstenošana labklājības nozarē</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96 019</w:t>
            </w:r>
          </w:p>
        </w:tc>
        <w:tc>
          <w:tcPr>
            <w:tcW w:w="1275" w:type="dxa"/>
            <w:shd w:val="clear" w:color="auto" w:fill="C5E0B3" w:themeFill="accent6" w:themeFillTint="66"/>
          </w:tcPr>
          <w:p w:rsidR="00F93BC6" w:rsidRPr="008253F7" w:rsidRDefault="004779B5" w:rsidP="00E37EF8">
            <w:pPr>
              <w:rPr>
                <w:sz w:val="20"/>
                <w:szCs w:val="20"/>
              </w:rPr>
            </w:pPr>
            <w:r w:rsidRPr="008253F7">
              <w:rPr>
                <w:sz w:val="20"/>
                <w:szCs w:val="20"/>
              </w:rPr>
              <w:t>314 513</w:t>
            </w:r>
          </w:p>
        </w:tc>
        <w:tc>
          <w:tcPr>
            <w:tcW w:w="1411" w:type="dxa"/>
            <w:shd w:val="clear" w:color="auto" w:fill="C5E0B3" w:themeFill="accent6" w:themeFillTint="66"/>
          </w:tcPr>
          <w:p w:rsidR="00F93BC6" w:rsidRPr="008253F7" w:rsidRDefault="004779B5" w:rsidP="00E37EF8">
            <w:pPr>
              <w:rPr>
                <w:sz w:val="20"/>
                <w:szCs w:val="20"/>
              </w:rPr>
            </w:pPr>
            <w:r w:rsidRPr="008253F7">
              <w:rPr>
                <w:sz w:val="20"/>
                <w:szCs w:val="20"/>
              </w:rPr>
              <w:t>410 532</w:t>
            </w:r>
          </w:p>
        </w:tc>
      </w:tr>
    </w:tbl>
    <w:p w:rsidR="00F93BC6" w:rsidRPr="008253F7" w:rsidRDefault="00F93BC6" w:rsidP="00F93BC6">
      <w:pPr>
        <w:jc w:val="right"/>
        <w:rPr>
          <w:i/>
          <w:sz w:val="20"/>
          <w:szCs w:val="20"/>
        </w:rPr>
      </w:pPr>
    </w:p>
    <w:p w:rsidR="000905C7" w:rsidRPr="008253F7" w:rsidRDefault="00971252" w:rsidP="000905C7">
      <w:pPr>
        <w:spacing w:after="120"/>
        <w:jc w:val="right"/>
        <w:rPr>
          <w:i/>
          <w:sz w:val="20"/>
          <w:szCs w:val="20"/>
        </w:rPr>
      </w:pPr>
      <w:r>
        <w:rPr>
          <w:noProof/>
          <w:lang w:eastAsia="lv-LV"/>
        </w:rPr>
        <w:drawing>
          <wp:inline distT="0" distB="0" distL="0" distR="0" wp14:anchorId="5307A255" wp14:editId="69000917">
            <wp:extent cx="5939790" cy="1800000"/>
            <wp:effectExtent l="0" t="0" r="3810" b="10160"/>
            <wp:docPr id="359" name="Chart 3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30F6E">
        <w:tc>
          <w:tcPr>
            <w:tcW w:w="1560" w:type="dxa"/>
          </w:tcPr>
          <w:p w:rsidR="000905C7" w:rsidRPr="008253F7" w:rsidRDefault="000905C7" w:rsidP="00563D80">
            <w:pPr>
              <w:tabs>
                <w:tab w:val="left" w:pos="0"/>
              </w:tabs>
              <w:rPr>
                <w:sz w:val="20"/>
                <w:szCs w:val="20"/>
              </w:rPr>
            </w:pPr>
            <w:r w:rsidRPr="008253F7">
              <w:rPr>
                <w:sz w:val="20"/>
                <w:szCs w:val="20"/>
              </w:rPr>
              <w:t>FM 27.02.2017 rīk.Nr.83</w:t>
            </w:r>
          </w:p>
        </w:tc>
        <w:tc>
          <w:tcPr>
            <w:tcW w:w="7789" w:type="dxa"/>
          </w:tcPr>
          <w:p w:rsidR="000905C7" w:rsidRPr="008253F7" w:rsidRDefault="000905C7" w:rsidP="00563D80">
            <w:pPr>
              <w:jc w:val="both"/>
              <w:rPr>
                <w:rFonts w:eastAsia="Times New Roman" w:cs="Times New Roman"/>
                <w:sz w:val="20"/>
                <w:szCs w:val="20"/>
                <w:lang w:eastAsia="lv-LV"/>
              </w:rPr>
            </w:pPr>
            <w:r w:rsidRPr="008253F7">
              <w:rPr>
                <w:sz w:val="20"/>
                <w:szCs w:val="20"/>
              </w:rPr>
              <w:t xml:space="preserve">34 767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xml:space="preserve">lai nodrošinātu projekta ”Soli tuvāk: Kopienas vienotā atbilde uz vardarbības pret sievietēm gadījumiem” īstenošanu, pamatojoties uz 27.12.2016. </w:t>
            </w:r>
            <w:r w:rsidRPr="008253F7">
              <w:rPr>
                <w:rFonts w:eastAsia="Times New Roman" w:cs="Times New Roman"/>
                <w:sz w:val="20"/>
                <w:szCs w:val="20"/>
                <w:lang w:eastAsia="lv-LV"/>
              </w:rPr>
              <w:lastRenderedPageBreak/>
              <w:t>noslēgto līgumu ar Eiropas Komisiju un MK 04.10.2016. sēdes protokola Nr.50, 34.§.</w:t>
            </w:r>
            <w:r w:rsidR="00AE4914" w:rsidRPr="008253F7">
              <w:rPr>
                <w:rFonts w:eastAsia="Times New Roman" w:cs="Times New Roman"/>
                <w:sz w:val="20"/>
                <w:szCs w:val="20"/>
                <w:lang w:eastAsia="lv-LV"/>
              </w:rPr>
              <w:t xml:space="preserve"> </w:t>
            </w:r>
            <w:r w:rsidR="0095700A" w:rsidRPr="008253F7">
              <w:rPr>
                <w:rFonts w:eastAsia="Times New Roman" w:cs="Times New Roman"/>
                <w:sz w:val="20"/>
                <w:szCs w:val="20"/>
                <w:lang w:eastAsia="lv-LV"/>
              </w:rPr>
              <w:t>(</w:t>
            </w:r>
            <w:r w:rsidR="00AE4914" w:rsidRPr="008253F7">
              <w:rPr>
                <w:rFonts w:cs="Times New Roman"/>
                <w:sz w:val="20"/>
                <w:szCs w:val="20"/>
              </w:rPr>
              <w:t xml:space="preserve">no Labklājības ministrijas </w:t>
            </w:r>
            <w:r w:rsidR="00C70797" w:rsidRPr="008253F7">
              <w:rPr>
                <w:rFonts w:cs="Times New Roman"/>
                <w:sz w:val="20"/>
                <w:szCs w:val="20"/>
              </w:rPr>
              <w:t xml:space="preserve">budžeta </w:t>
            </w:r>
            <w:r w:rsidR="00AE4914" w:rsidRPr="008253F7">
              <w:rPr>
                <w:rFonts w:cs="Times New Roman"/>
                <w:sz w:val="20"/>
                <w:szCs w:val="20"/>
              </w:rPr>
              <w:t xml:space="preserve">apakšprogrammas 63.07.00 “Eiropas Sociālā fonda (ESF) īstenotie </w:t>
            </w:r>
            <w:proofErr w:type="spellStart"/>
            <w:r w:rsidR="00AE4914" w:rsidRPr="008253F7">
              <w:rPr>
                <w:rFonts w:cs="Times New Roman"/>
                <w:sz w:val="20"/>
                <w:szCs w:val="20"/>
              </w:rPr>
              <w:t>profekti</w:t>
            </w:r>
            <w:proofErr w:type="spellEnd"/>
            <w:r w:rsidR="00AE4914" w:rsidRPr="008253F7">
              <w:rPr>
                <w:rFonts w:cs="Times New Roman"/>
                <w:sz w:val="20"/>
                <w:szCs w:val="20"/>
              </w:rPr>
              <w:t xml:space="preserve"> labklājības nozarē (2014-2020)”)</w:t>
            </w:r>
          </w:p>
        </w:tc>
      </w:tr>
      <w:tr w:rsidR="008253F7" w:rsidRPr="008253F7" w:rsidTr="00E30F6E">
        <w:tc>
          <w:tcPr>
            <w:tcW w:w="1560" w:type="dxa"/>
          </w:tcPr>
          <w:p w:rsidR="00394CF5" w:rsidRPr="008253F7" w:rsidRDefault="00394CF5" w:rsidP="00563D80">
            <w:pPr>
              <w:tabs>
                <w:tab w:val="left" w:pos="0"/>
              </w:tabs>
              <w:rPr>
                <w:sz w:val="20"/>
                <w:szCs w:val="20"/>
              </w:rPr>
            </w:pPr>
            <w:r w:rsidRPr="008253F7">
              <w:rPr>
                <w:sz w:val="20"/>
                <w:szCs w:val="20"/>
              </w:rPr>
              <w:lastRenderedPageBreak/>
              <w:t>FM 03.03.2017 rīk.Nr.95</w:t>
            </w:r>
          </w:p>
        </w:tc>
        <w:tc>
          <w:tcPr>
            <w:tcW w:w="7789" w:type="dxa"/>
          </w:tcPr>
          <w:p w:rsidR="00394CF5" w:rsidRPr="008253F7" w:rsidRDefault="00394CF5" w:rsidP="00563D80">
            <w:pPr>
              <w:jc w:val="both"/>
              <w:rPr>
                <w:rFonts w:eastAsia="Times New Roman" w:cs="Times New Roman"/>
                <w:sz w:val="20"/>
                <w:szCs w:val="20"/>
                <w:lang w:eastAsia="lv-LV"/>
              </w:rPr>
            </w:pPr>
            <w:r w:rsidRPr="008253F7">
              <w:rPr>
                <w:sz w:val="20"/>
                <w:szCs w:val="20"/>
              </w:rPr>
              <w:t xml:space="preserve">67 275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tajā skaitā: </w:t>
            </w:r>
            <w:r w:rsidRPr="008253F7">
              <w:rPr>
                <w:rFonts w:eastAsia="Times New Roman" w:cs="Times New Roman"/>
                <w:sz w:val="20"/>
                <w:szCs w:val="20"/>
                <w:lang w:eastAsia="lv-LV"/>
              </w:rPr>
              <w:t xml:space="preserve">26 707 euro apmērā, lai nodrošinātu transferta veikšanu </w:t>
            </w:r>
            <w:proofErr w:type="spellStart"/>
            <w:r w:rsidRPr="008253F7">
              <w:rPr>
                <w:rFonts w:eastAsia="Times New Roman" w:cs="Times New Roman"/>
                <w:sz w:val="20"/>
                <w:szCs w:val="20"/>
                <w:lang w:eastAsia="lv-LV"/>
              </w:rPr>
              <w:t>Iekšlietu</w:t>
            </w:r>
            <w:proofErr w:type="spellEnd"/>
            <w:r w:rsidRPr="008253F7">
              <w:rPr>
                <w:rFonts w:eastAsia="Times New Roman" w:cs="Times New Roman"/>
                <w:sz w:val="20"/>
                <w:szCs w:val="20"/>
                <w:lang w:eastAsia="lv-LV"/>
              </w:rPr>
              <w:t xml:space="preserve"> ministrijai, 39 965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apmērā projekta “Soli tuvāk: Kopienas vienotā atbilde uz vardarbības pret sievietēm gadījumiem” īstenošanai un 603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apmērā projekta “SIC Latvia “Net-</w:t>
            </w:r>
            <w:proofErr w:type="spellStart"/>
            <w:r w:rsidRPr="008253F7">
              <w:rPr>
                <w:rFonts w:eastAsia="Times New Roman" w:cs="Times New Roman"/>
                <w:sz w:val="20"/>
                <w:szCs w:val="20"/>
                <w:lang w:eastAsia="lv-LV"/>
              </w:rPr>
              <w:t>Safe</w:t>
            </w:r>
            <w:proofErr w:type="spellEnd"/>
            <w:r w:rsidRPr="008253F7">
              <w:rPr>
                <w:rFonts w:eastAsia="Times New Roman" w:cs="Times New Roman"/>
                <w:sz w:val="20"/>
                <w:szCs w:val="20"/>
                <w:lang w:eastAsia="lv-LV"/>
              </w:rPr>
              <w:t>” II” īstenošanai.</w:t>
            </w:r>
            <w:r w:rsidR="006905C1" w:rsidRPr="008253F7">
              <w:rPr>
                <w:rFonts w:eastAsia="Times New Roman" w:cs="Times New Roman"/>
                <w:sz w:val="20"/>
                <w:szCs w:val="20"/>
                <w:lang w:eastAsia="lv-LV"/>
              </w:rPr>
              <w:t xml:space="preserve"> (ĀFP un ĀFP atlikumi)</w:t>
            </w:r>
          </w:p>
        </w:tc>
      </w:tr>
      <w:tr w:rsidR="008253F7" w:rsidRPr="008253F7" w:rsidTr="00E30F6E">
        <w:tc>
          <w:tcPr>
            <w:tcW w:w="1560" w:type="dxa"/>
          </w:tcPr>
          <w:p w:rsidR="00FF2CE9" w:rsidRPr="008253F7" w:rsidRDefault="00FF2CE9" w:rsidP="00FF2CE9">
            <w:pPr>
              <w:tabs>
                <w:tab w:val="left" w:pos="0"/>
              </w:tabs>
              <w:rPr>
                <w:sz w:val="20"/>
                <w:szCs w:val="20"/>
              </w:rPr>
            </w:pPr>
            <w:r w:rsidRPr="008253F7">
              <w:rPr>
                <w:sz w:val="20"/>
                <w:szCs w:val="20"/>
              </w:rPr>
              <w:t>FM 25.04.2017 rīk.Nr.179</w:t>
            </w:r>
          </w:p>
        </w:tc>
        <w:tc>
          <w:tcPr>
            <w:tcW w:w="7789" w:type="dxa"/>
          </w:tcPr>
          <w:p w:rsidR="00FF2CE9" w:rsidRPr="008253F7" w:rsidRDefault="00FF2CE9" w:rsidP="00FF2CE9">
            <w:pPr>
              <w:jc w:val="both"/>
              <w:rPr>
                <w:rFonts w:eastAsia="Times New Roman" w:cs="Times New Roman"/>
                <w:sz w:val="20"/>
                <w:szCs w:val="20"/>
                <w:lang w:eastAsia="lv-LV"/>
              </w:rPr>
            </w:pPr>
            <w:r w:rsidRPr="008253F7">
              <w:rPr>
                <w:sz w:val="20"/>
                <w:szCs w:val="20"/>
              </w:rPr>
              <w:t xml:space="preserve">158 527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projekta “Izpratnes veidošanas kampaņa par nulles toleranci attiecībā uz vardarbību pret sievietēm “Vardarbībai patīk klusums”” īstenošanai. (ĀFP)</w:t>
            </w:r>
          </w:p>
        </w:tc>
      </w:tr>
      <w:tr w:rsidR="008253F7" w:rsidRPr="008253F7" w:rsidTr="00E30F6E">
        <w:tc>
          <w:tcPr>
            <w:tcW w:w="1560" w:type="dxa"/>
          </w:tcPr>
          <w:p w:rsidR="0095700A" w:rsidRPr="008253F7" w:rsidRDefault="0095700A" w:rsidP="0095700A">
            <w:pPr>
              <w:tabs>
                <w:tab w:val="left" w:pos="0"/>
              </w:tabs>
              <w:rPr>
                <w:sz w:val="20"/>
                <w:szCs w:val="20"/>
              </w:rPr>
            </w:pPr>
            <w:r w:rsidRPr="008253F7">
              <w:rPr>
                <w:sz w:val="20"/>
                <w:szCs w:val="20"/>
              </w:rPr>
              <w:t>FM 25.04.2017 rīk.Nr.180</w:t>
            </w:r>
          </w:p>
        </w:tc>
        <w:tc>
          <w:tcPr>
            <w:tcW w:w="7789" w:type="dxa"/>
          </w:tcPr>
          <w:p w:rsidR="0095700A" w:rsidRPr="008253F7" w:rsidRDefault="0095700A" w:rsidP="0095700A">
            <w:pPr>
              <w:jc w:val="both"/>
              <w:rPr>
                <w:rFonts w:eastAsia="Times New Roman" w:cs="Times New Roman"/>
                <w:sz w:val="20"/>
                <w:szCs w:val="20"/>
                <w:lang w:eastAsia="lv-LV"/>
              </w:rPr>
            </w:pPr>
            <w:r w:rsidRPr="008253F7">
              <w:rPr>
                <w:sz w:val="20"/>
                <w:szCs w:val="20"/>
              </w:rPr>
              <w:t xml:space="preserve">53 944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xml:space="preserve">lai nodrošinātu projekta “Izpratnes veidošanas kampaņa par nulles toleranci attiecībā uz vardarbību pret sievietēm “Vardarbībai patīk klusums”” īstenošanu, pamatojoties uz MK 03.01.2017. sēdes </w:t>
            </w:r>
            <w:proofErr w:type="spellStart"/>
            <w:r w:rsidRPr="008253F7">
              <w:rPr>
                <w:rFonts w:eastAsia="Times New Roman" w:cs="Times New Roman"/>
                <w:sz w:val="20"/>
                <w:szCs w:val="20"/>
                <w:lang w:eastAsia="lv-LV"/>
              </w:rPr>
              <w:t>protokollēmumu</w:t>
            </w:r>
            <w:proofErr w:type="spellEnd"/>
            <w:r w:rsidRPr="008253F7">
              <w:rPr>
                <w:rFonts w:eastAsia="Times New Roman" w:cs="Times New Roman"/>
                <w:sz w:val="20"/>
                <w:szCs w:val="20"/>
                <w:lang w:eastAsia="lv-LV"/>
              </w:rPr>
              <w:t xml:space="preserve"> (prot. Nr.1 45.§) “Informatīvais ziņojums “Par valsts budžeta saistību uzņemšanos Eiropas Savienības programmas “Tiesības, vienlīdzība un pilsonība” 2014.-2020.gadam līdzfinansētā projekta īstenošanai””, un pamatojoties uz 21.03.2017. noslēgto līgumu ar Eiropas Komisiju par projekta īstenošanu. (</w:t>
            </w:r>
            <w:r w:rsidRPr="008253F7">
              <w:rPr>
                <w:rFonts w:cs="Times New Roman"/>
                <w:sz w:val="20"/>
                <w:szCs w:val="20"/>
              </w:rPr>
              <w:t xml:space="preserve">no Labklājības ministrijas </w:t>
            </w:r>
            <w:r w:rsidR="00C70797" w:rsidRPr="008253F7">
              <w:rPr>
                <w:rFonts w:cs="Times New Roman"/>
                <w:sz w:val="20"/>
                <w:szCs w:val="20"/>
              </w:rPr>
              <w:t xml:space="preserve">budžeta </w:t>
            </w:r>
            <w:r w:rsidRPr="008253F7">
              <w:rPr>
                <w:rFonts w:cs="Times New Roman"/>
                <w:sz w:val="20"/>
                <w:szCs w:val="20"/>
              </w:rPr>
              <w:t xml:space="preserve">apakšprogrammas 63.07.00 “Eiropas Sociālā fonda (ESF) īstenotie </w:t>
            </w:r>
            <w:proofErr w:type="spellStart"/>
            <w:r w:rsidRPr="008253F7">
              <w:rPr>
                <w:rFonts w:cs="Times New Roman"/>
                <w:sz w:val="20"/>
                <w:szCs w:val="20"/>
              </w:rPr>
              <w:t>profekti</w:t>
            </w:r>
            <w:proofErr w:type="spellEnd"/>
            <w:r w:rsidRPr="008253F7">
              <w:rPr>
                <w:rFonts w:cs="Times New Roman"/>
                <w:sz w:val="20"/>
                <w:szCs w:val="20"/>
              </w:rPr>
              <w:t xml:space="preserve"> labklājības nozarē (2014-2020)”)</w:t>
            </w:r>
          </w:p>
        </w:tc>
      </w:tr>
    </w:tbl>
    <w:p w:rsidR="000905C7" w:rsidRPr="008253F7" w:rsidRDefault="000905C7"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70.22.00</w:t>
            </w:r>
          </w:p>
        </w:tc>
        <w:tc>
          <w:tcPr>
            <w:tcW w:w="3827" w:type="dxa"/>
            <w:shd w:val="clear" w:color="auto" w:fill="C5E0B3" w:themeFill="accent6" w:themeFillTint="66"/>
          </w:tcPr>
          <w:p w:rsidR="00F93BC6" w:rsidRPr="008253F7" w:rsidRDefault="00F93BC6" w:rsidP="00E37EF8">
            <w:pPr>
              <w:rPr>
                <w:sz w:val="20"/>
                <w:szCs w:val="20"/>
              </w:rPr>
            </w:pPr>
            <w:r w:rsidRPr="008253F7">
              <w:rPr>
                <w:rFonts w:ascii="TimesNewRoman" w:hAnsi="TimesNewRoman" w:cs="Arial"/>
                <w:bCs/>
                <w:sz w:val="20"/>
                <w:szCs w:val="20"/>
              </w:rPr>
              <w:t>Eiropas Atbalsta fonda vistrūcīgākajām personām (2014-2020) pasākumu īstenošana</w:t>
            </w:r>
          </w:p>
        </w:tc>
        <w:tc>
          <w:tcPr>
            <w:tcW w:w="1276" w:type="dxa"/>
            <w:shd w:val="clear" w:color="auto" w:fill="C5E0B3" w:themeFill="accent6" w:themeFillTint="66"/>
          </w:tcPr>
          <w:p w:rsidR="00F93BC6" w:rsidRPr="008253F7" w:rsidRDefault="00F93BC6" w:rsidP="00E37EF8">
            <w:pPr>
              <w:rPr>
                <w:sz w:val="20"/>
                <w:szCs w:val="20"/>
              </w:rPr>
            </w:pPr>
            <w:r w:rsidRPr="008253F7">
              <w:rPr>
                <w:sz w:val="20"/>
                <w:szCs w:val="20"/>
              </w:rPr>
              <w:t>159 644</w:t>
            </w:r>
          </w:p>
        </w:tc>
        <w:tc>
          <w:tcPr>
            <w:tcW w:w="1275" w:type="dxa"/>
            <w:shd w:val="clear" w:color="auto" w:fill="C5E0B3" w:themeFill="accent6" w:themeFillTint="66"/>
          </w:tcPr>
          <w:p w:rsidR="00F93BC6" w:rsidRPr="008253F7" w:rsidRDefault="00F93BC6" w:rsidP="00E37EF8">
            <w:pPr>
              <w:rPr>
                <w:sz w:val="20"/>
                <w:szCs w:val="20"/>
              </w:rPr>
            </w:pPr>
            <w:r w:rsidRPr="008253F7">
              <w:rPr>
                <w:sz w:val="20"/>
                <w:szCs w:val="20"/>
              </w:rPr>
              <w:t xml:space="preserve">0 </w:t>
            </w:r>
          </w:p>
        </w:tc>
        <w:tc>
          <w:tcPr>
            <w:tcW w:w="1411" w:type="dxa"/>
            <w:shd w:val="clear" w:color="auto" w:fill="C5E0B3" w:themeFill="accent6" w:themeFillTint="66"/>
          </w:tcPr>
          <w:p w:rsidR="00F93BC6" w:rsidRPr="008253F7" w:rsidRDefault="00F93BC6" w:rsidP="00E37EF8">
            <w:pPr>
              <w:rPr>
                <w:sz w:val="20"/>
                <w:szCs w:val="20"/>
              </w:rPr>
            </w:pPr>
            <w:r w:rsidRPr="008253F7">
              <w:rPr>
                <w:sz w:val="20"/>
                <w:szCs w:val="20"/>
              </w:rPr>
              <w:t>159 644</w:t>
            </w:r>
          </w:p>
        </w:tc>
      </w:tr>
    </w:tbl>
    <w:p w:rsidR="00F93BC6" w:rsidRPr="008253F7" w:rsidRDefault="00F93BC6" w:rsidP="00F93BC6">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F93BC6" w:rsidP="00E37EF8">
            <w:pPr>
              <w:rPr>
                <w:sz w:val="20"/>
                <w:szCs w:val="20"/>
              </w:rPr>
            </w:pPr>
            <w:r w:rsidRPr="008253F7">
              <w:rPr>
                <w:sz w:val="20"/>
                <w:szCs w:val="20"/>
              </w:rPr>
              <w:t>73.06.00</w:t>
            </w:r>
          </w:p>
        </w:tc>
        <w:tc>
          <w:tcPr>
            <w:tcW w:w="3827" w:type="dxa"/>
            <w:shd w:val="clear" w:color="auto" w:fill="C5E0B3" w:themeFill="accent6" w:themeFillTint="66"/>
          </w:tcPr>
          <w:p w:rsidR="00F93BC6" w:rsidRPr="008253F7" w:rsidRDefault="00F93BC6" w:rsidP="00E37EF8">
            <w:pPr>
              <w:rPr>
                <w:sz w:val="20"/>
                <w:szCs w:val="20"/>
              </w:rPr>
            </w:pPr>
            <w:r w:rsidRPr="008253F7">
              <w:rPr>
                <w:sz w:val="20"/>
                <w:szCs w:val="20"/>
              </w:rPr>
              <w:t>Ārvalstu finanšu palīdzības finansēto projektu īstenošana labklājības nozarē</w:t>
            </w:r>
          </w:p>
        </w:tc>
        <w:tc>
          <w:tcPr>
            <w:tcW w:w="1276" w:type="dxa"/>
            <w:shd w:val="clear" w:color="auto" w:fill="C5E0B3" w:themeFill="accent6" w:themeFillTint="66"/>
          </w:tcPr>
          <w:p w:rsidR="00F93BC6" w:rsidRPr="008253F7" w:rsidRDefault="003B4102" w:rsidP="00E37EF8">
            <w:pPr>
              <w:rPr>
                <w:sz w:val="20"/>
                <w:szCs w:val="20"/>
              </w:rPr>
            </w:pPr>
            <w:r w:rsidRPr="008253F7">
              <w:rPr>
                <w:sz w:val="20"/>
                <w:szCs w:val="20"/>
              </w:rPr>
              <w:t>596 327</w:t>
            </w:r>
          </w:p>
        </w:tc>
        <w:tc>
          <w:tcPr>
            <w:tcW w:w="1275" w:type="dxa"/>
            <w:shd w:val="clear" w:color="auto" w:fill="C5E0B3" w:themeFill="accent6" w:themeFillTint="66"/>
          </w:tcPr>
          <w:p w:rsidR="00F93BC6" w:rsidRPr="008253F7" w:rsidRDefault="00C5402F" w:rsidP="00E37EF8">
            <w:pPr>
              <w:rPr>
                <w:sz w:val="20"/>
                <w:szCs w:val="20"/>
              </w:rPr>
            </w:pPr>
            <w:r w:rsidRPr="008253F7">
              <w:rPr>
                <w:sz w:val="20"/>
                <w:szCs w:val="20"/>
              </w:rPr>
              <w:t>-91 071</w:t>
            </w:r>
          </w:p>
        </w:tc>
        <w:tc>
          <w:tcPr>
            <w:tcW w:w="1411" w:type="dxa"/>
            <w:shd w:val="clear" w:color="auto" w:fill="C5E0B3" w:themeFill="accent6" w:themeFillTint="66"/>
          </w:tcPr>
          <w:p w:rsidR="00F93BC6" w:rsidRPr="008253F7" w:rsidRDefault="00C5402F" w:rsidP="00E37EF8">
            <w:pPr>
              <w:rPr>
                <w:sz w:val="20"/>
                <w:szCs w:val="20"/>
              </w:rPr>
            </w:pPr>
            <w:r w:rsidRPr="008253F7">
              <w:rPr>
                <w:sz w:val="20"/>
                <w:szCs w:val="20"/>
              </w:rPr>
              <w:t>505 256</w:t>
            </w:r>
          </w:p>
        </w:tc>
      </w:tr>
    </w:tbl>
    <w:p w:rsidR="00F93BC6" w:rsidRPr="008253F7" w:rsidRDefault="00F93BC6" w:rsidP="00F93BC6">
      <w:pPr>
        <w:jc w:val="right"/>
        <w:rPr>
          <w:i/>
          <w:sz w:val="20"/>
          <w:szCs w:val="20"/>
        </w:rPr>
      </w:pPr>
    </w:p>
    <w:p w:rsidR="00394CF5" w:rsidRPr="008253F7" w:rsidRDefault="00971252" w:rsidP="00394CF5">
      <w:pPr>
        <w:spacing w:after="120"/>
        <w:jc w:val="right"/>
        <w:rPr>
          <w:i/>
          <w:sz w:val="20"/>
          <w:szCs w:val="20"/>
        </w:rPr>
      </w:pPr>
      <w:r>
        <w:rPr>
          <w:noProof/>
          <w:lang w:eastAsia="lv-LV"/>
        </w:rPr>
        <w:drawing>
          <wp:inline distT="0" distB="0" distL="0" distR="0" wp14:anchorId="515C93E1" wp14:editId="476D665D">
            <wp:extent cx="5939790" cy="1800000"/>
            <wp:effectExtent l="0" t="0" r="3810" b="10160"/>
            <wp:docPr id="361" name="Chart 3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E30F6E">
        <w:tc>
          <w:tcPr>
            <w:tcW w:w="1560" w:type="dxa"/>
          </w:tcPr>
          <w:p w:rsidR="00394CF5" w:rsidRPr="008253F7" w:rsidRDefault="00394CF5" w:rsidP="00563D80">
            <w:pPr>
              <w:tabs>
                <w:tab w:val="left" w:pos="0"/>
              </w:tabs>
              <w:rPr>
                <w:sz w:val="20"/>
                <w:szCs w:val="20"/>
              </w:rPr>
            </w:pPr>
            <w:r w:rsidRPr="008253F7">
              <w:rPr>
                <w:sz w:val="20"/>
                <w:szCs w:val="20"/>
              </w:rPr>
              <w:t>FM 03.03.2017 rīk.Nr.95</w:t>
            </w:r>
          </w:p>
        </w:tc>
        <w:tc>
          <w:tcPr>
            <w:tcW w:w="7789" w:type="dxa"/>
          </w:tcPr>
          <w:p w:rsidR="00394CF5" w:rsidRPr="008253F7" w:rsidRDefault="00394CF5" w:rsidP="00563D80">
            <w:pPr>
              <w:tabs>
                <w:tab w:val="left" w:pos="0"/>
              </w:tabs>
              <w:jc w:val="both"/>
              <w:rPr>
                <w:rFonts w:cs="Times New Roman"/>
                <w:sz w:val="20"/>
                <w:szCs w:val="20"/>
              </w:rPr>
            </w:pPr>
            <w:r w:rsidRPr="008253F7">
              <w:rPr>
                <w:rFonts w:cs="Times New Roman"/>
                <w:sz w:val="20"/>
                <w:szCs w:val="20"/>
              </w:rPr>
              <w:t xml:space="preserve">44 929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projekta “Elastīga bērnu uzraudzības pakalpojuma nodrošināšana darbiniekiem, kas strādā nestandarta darba laiku” īstenošanai</w:t>
            </w:r>
            <w:r w:rsidRPr="008253F7">
              <w:rPr>
                <w:rFonts w:cs="Times New Roman"/>
                <w:sz w:val="20"/>
                <w:szCs w:val="20"/>
              </w:rPr>
              <w:t>.</w:t>
            </w:r>
            <w:r w:rsidR="006905C1" w:rsidRPr="008253F7">
              <w:rPr>
                <w:rFonts w:cs="Times New Roman"/>
                <w:sz w:val="20"/>
                <w:szCs w:val="20"/>
              </w:rPr>
              <w:t xml:space="preserve"> (ĀFP atlikumi)</w:t>
            </w:r>
          </w:p>
        </w:tc>
      </w:tr>
      <w:tr w:rsidR="008253F7" w:rsidRPr="008253F7" w:rsidTr="00E30F6E">
        <w:tc>
          <w:tcPr>
            <w:tcW w:w="1560" w:type="dxa"/>
          </w:tcPr>
          <w:p w:rsidR="00FE72B3" w:rsidRPr="008253F7" w:rsidRDefault="00FE72B3" w:rsidP="00FE72B3">
            <w:pPr>
              <w:tabs>
                <w:tab w:val="left" w:pos="0"/>
              </w:tabs>
              <w:rPr>
                <w:sz w:val="20"/>
                <w:szCs w:val="20"/>
              </w:rPr>
            </w:pPr>
            <w:r w:rsidRPr="008253F7">
              <w:rPr>
                <w:sz w:val="20"/>
                <w:szCs w:val="20"/>
              </w:rPr>
              <w:t>FM 22.11.2017 rīk.Nr.515</w:t>
            </w:r>
          </w:p>
        </w:tc>
        <w:tc>
          <w:tcPr>
            <w:tcW w:w="7789" w:type="dxa"/>
          </w:tcPr>
          <w:p w:rsidR="00FE72B3" w:rsidRPr="008253F7" w:rsidRDefault="00FE72B3" w:rsidP="00FE72B3">
            <w:pPr>
              <w:jc w:val="both"/>
              <w:rPr>
                <w:sz w:val="20"/>
                <w:szCs w:val="20"/>
              </w:rPr>
            </w:pPr>
            <w:r w:rsidRPr="008253F7">
              <w:rPr>
                <w:sz w:val="20"/>
                <w:szCs w:val="20"/>
              </w:rPr>
              <w:t xml:space="preserve">136 000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eastAsia="Times New Roman" w:cs="Times New Roman"/>
                <w:sz w:val="20"/>
                <w:szCs w:val="20"/>
                <w:lang w:eastAsia="lv-LV"/>
              </w:rPr>
              <w:t>pārdalot resora “74.Gadskārtējā valsts budžeta izpildes procesā pārdalāmais finansējums” programmai 80.00.00 “Nesadalītais finansējums Eiropas Savienības politiku instrumentu un pārējās ārvalstu finanšu palīdzības līdzfinansēto projektu un pasākumu īstenošanai”. (80.00.00 programma)</w:t>
            </w:r>
          </w:p>
        </w:tc>
      </w:tr>
    </w:tbl>
    <w:p w:rsidR="00394CF5" w:rsidRPr="008253F7" w:rsidRDefault="00394CF5"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F93BC6" w:rsidRPr="008253F7" w:rsidRDefault="003B4102" w:rsidP="00E37EF8">
            <w:pPr>
              <w:rPr>
                <w:sz w:val="20"/>
                <w:szCs w:val="20"/>
              </w:rPr>
            </w:pPr>
            <w:r w:rsidRPr="008253F7">
              <w:rPr>
                <w:sz w:val="20"/>
                <w:szCs w:val="20"/>
              </w:rPr>
              <w:t>97.01.00</w:t>
            </w:r>
          </w:p>
        </w:tc>
        <w:tc>
          <w:tcPr>
            <w:tcW w:w="3827" w:type="dxa"/>
            <w:shd w:val="clear" w:color="auto" w:fill="C5E0B3" w:themeFill="accent6" w:themeFillTint="66"/>
          </w:tcPr>
          <w:p w:rsidR="00F93BC6" w:rsidRPr="008253F7" w:rsidRDefault="003B4102" w:rsidP="00E37EF8">
            <w:pPr>
              <w:rPr>
                <w:sz w:val="20"/>
                <w:szCs w:val="20"/>
              </w:rPr>
            </w:pPr>
            <w:r w:rsidRPr="008253F7">
              <w:rPr>
                <w:sz w:val="20"/>
                <w:szCs w:val="20"/>
              </w:rPr>
              <w:t>Labklājības nozares vadība un politikas plānošana</w:t>
            </w:r>
          </w:p>
        </w:tc>
        <w:tc>
          <w:tcPr>
            <w:tcW w:w="1276" w:type="dxa"/>
            <w:shd w:val="clear" w:color="auto" w:fill="C5E0B3" w:themeFill="accent6" w:themeFillTint="66"/>
          </w:tcPr>
          <w:p w:rsidR="00F93BC6" w:rsidRPr="008253F7" w:rsidRDefault="003B4102" w:rsidP="00E37EF8">
            <w:pPr>
              <w:rPr>
                <w:sz w:val="20"/>
                <w:szCs w:val="20"/>
              </w:rPr>
            </w:pPr>
            <w:r w:rsidRPr="008253F7">
              <w:rPr>
                <w:sz w:val="20"/>
                <w:szCs w:val="20"/>
              </w:rPr>
              <w:t>3 813 642</w:t>
            </w:r>
          </w:p>
        </w:tc>
        <w:tc>
          <w:tcPr>
            <w:tcW w:w="1275" w:type="dxa"/>
            <w:shd w:val="clear" w:color="auto" w:fill="C5E0B3" w:themeFill="accent6" w:themeFillTint="66"/>
          </w:tcPr>
          <w:p w:rsidR="00F93BC6" w:rsidRPr="008253F7" w:rsidRDefault="00C5402F" w:rsidP="00E37EF8">
            <w:pPr>
              <w:rPr>
                <w:sz w:val="20"/>
                <w:szCs w:val="20"/>
              </w:rPr>
            </w:pPr>
            <w:r w:rsidRPr="008253F7">
              <w:rPr>
                <w:sz w:val="20"/>
                <w:szCs w:val="20"/>
              </w:rPr>
              <w:t>840</w:t>
            </w:r>
          </w:p>
        </w:tc>
        <w:tc>
          <w:tcPr>
            <w:tcW w:w="1411" w:type="dxa"/>
            <w:shd w:val="clear" w:color="auto" w:fill="C5E0B3" w:themeFill="accent6" w:themeFillTint="66"/>
          </w:tcPr>
          <w:p w:rsidR="00F93BC6" w:rsidRPr="008253F7" w:rsidRDefault="00C5402F" w:rsidP="00E37EF8">
            <w:pPr>
              <w:rPr>
                <w:sz w:val="20"/>
                <w:szCs w:val="20"/>
              </w:rPr>
            </w:pPr>
            <w:r w:rsidRPr="008253F7">
              <w:rPr>
                <w:sz w:val="20"/>
                <w:szCs w:val="20"/>
              </w:rPr>
              <w:t>3 814 482</w:t>
            </w:r>
          </w:p>
        </w:tc>
      </w:tr>
    </w:tbl>
    <w:p w:rsidR="00F93BC6" w:rsidRPr="008253F7" w:rsidRDefault="00F93BC6" w:rsidP="00F93BC6">
      <w:pPr>
        <w:jc w:val="right"/>
        <w:rPr>
          <w:i/>
          <w:sz w:val="20"/>
          <w:szCs w:val="20"/>
        </w:rPr>
      </w:pPr>
    </w:p>
    <w:p w:rsidR="00DD6D2C" w:rsidRPr="008253F7" w:rsidRDefault="00971252" w:rsidP="00DD6D2C">
      <w:pPr>
        <w:spacing w:after="120"/>
        <w:jc w:val="right"/>
        <w:rPr>
          <w:i/>
          <w:sz w:val="20"/>
          <w:szCs w:val="20"/>
        </w:rPr>
      </w:pPr>
      <w:r>
        <w:rPr>
          <w:noProof/>
          <w:lang w:eastAsia="lv-LV"/>
        </w:rPr>
        <w:drawing>
          <wp:inline distT="0" distB="0" distL="0" distR="0" wp14:anchorId="30390453" wp14:editId="76A39BE1">
            <wp:extent cx="5939790" cy="1800000"/>
            <wp:effectExtent l="0" t="0" r="3810" b="10160"/>
            <wp:docPr id="368" name="Chart 3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478D5">
        <w:tc>
          <w:tcPr>
            <w:tcW w:w="1560" w:type="dxa"/>
          </w:tcPr>
          <w:p w:rsidR="00DD6D2C" w:rsidRPr="008253F7" w:rsidRDefault="00DD6D2C" w:rsidP="00DD6D2C">
            <w:pPr>
              <w:tabs>
                <w:tab w:val="left" w:pos="0"/>
              </w:tabs>
              <w:rPr>
                <w:sz w:val="20"/>
                <w:szCs w:val="20"/>
              </w:rPr>
            </w:pPr>
            <w:r w:rsidRPr="008253F7">
              <w:rPr>
                <w:sz w:val="20"/>
                <w:szCs w:val="20"/>
              </w:rPr>
              <w:lastRenderedPageBreak/>
              <w:t>FM 09.10.2017 rīk.Nr.425</w:t>
            </w:r>
          </w:p>
        </w:tc>
        <w:tc>
          <w:tcPr>
            <w:tcW w:w="7789" w:type="dxa"/>
          </w:tcPr>
          <w:p w:rsidR="00DD6D2C" w:rsidRPr="008253F7" w:rsidRDefault="00DD6D2C" w:rsidP="00DD6D2C">
            <w:pPr>
              <w:jc w:val="both"/>
              <w:rPr>
                <w:sz w:val="20"/>
                <w:szCs w:val="20"/>
              </w:rPr>
            </w:pPr>
            <w:r w:rsidRPr="008253F7">
              <w:rPr>
                <w:sz w:val="20"/>
                <w:szCs w:val="20"/>
              </w:rPr>
              <w:t xml:space="preserve">840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lai nodrošinātu IT drošības pārvaldnieka darba vietas uzturēšanu</w:t>
            </w:r>
            <w:r w:rsidRPr="008253F7">
              <w:rPr>
                <w:sz w:val="20"/>
                <w:szCs w:val="20"/>
              </w:rPr>
              <w:t>. (</w:t>
            </w:r>
            <w:r w:rsidRPr="008253F7">
              <w:rPr>
                <w:rFonts w:cs="Times New Roman"/>
                <w:sz w:val="20"/>
                <w:szCs w:val="20"/>
              </w:rPr>
              <w:t>no Labklājības ministrijas budžeta apakšprogrammas 21.01.00 “Darba tiesisko attiecību un darba apstākļu kontrole un uzraudzība”)</w:t>
            </w:r>
          </w:p>
        </w:tc>
      </w:tr>
    </w:tbl>
    <w:p w:rsidR="00DD6D2C" w:rsidRPr="008253F7" w:rsidRDefault="00DD6D2C" w:rsidP="00F93BC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3B4102" w:rsidP="003B4102">
            <w:pPr>
              <w:rPr>
                <w:sz w:val="20"/>
                <w:szCs w:val="20"/>
              </w:rPr>
            </w:pPr>
            <w:r w:rsidRPr="008253F7">
              <w:rPr>
                <w:sz w:val="20"/>
                <w:szCs w:val="20"/>
              </w:rPr>
              <w:t>97.02.00</w:t>
            </w:r>
          </w:p>
        </w:tc>
        <w:tc>
          <w:tcPr>
            <w:tcW w:w="3827" w:type="dxa"/>
            <w:shd w:val="clear" w:color="auto" w:fill="C5E0B3" w:themeFill="accent6" w:themeFillTint="66"/>
          </w:tcPr>
          <w:p w:rsidR="003B4102" w:rsidRPr="008253F7" w:rsidRDefault="003B4102" w:rsidP="00E37EF8">
            <w:pPr>
              <w:rPr>
                <w:sz w:val="20"/>
                <w:szCs w:val="20"/>
              </w:rPr>
            </w:pPr>
            <w:r w:rsidRPr="008253F7">
              <w:rPr>
                <w:sz w:val="20"/>
                <w:szCs w:val="20"/>
              </w:rPr>
              <w:t>Nozares centralizēto funkciju izpilde</w:t>
            </w:r>
          </w:p>
        </w:tc>
        <w:tc>
          <w:tcPr>
            <w:tcW w:w="1276" w:type="dxa"/>
            <w:shd w:val="clear" w:color="auto" w:fill="C5E0B3" w:themeFill="accent6" w:themeFillTint="66"/>
          </w:tcPr>
          <w:p w:rsidR="003B4102" w:rsidRPr="008253F7" w:rsidRDefault="003B4102" w:rsidP="00E37EF8">
            <w:pPr>
              <w:rPr>
                <w:sz w:val="20"/>
                <w:szCs w:val="20"/>
              </w:rPr>
            </w:pPr>
            <w:r w:rsidRPr="008253F7">
              <w:rPr>
                <w:sz w:val="20"/>
                <w:szCs w:val="20"/>
              </w:rPr>
              <w:t>2 425 135</w:t>
            </w:r>
          </w:p>
        </w:tc>
        <w:tc>
          <w:tcPr>
            <w:tcW w:w="1275" w:type="dxa"/>
            <w:shd w:val="clear" w:color="auto" w:fill="C5E0B3" w:themeFill="accent6" w:themeFillTint="66"/>
          </w:tcPr>
          <w:p w:rsidR="003B4102" w:rsidRPr="008253F7" w:rsidRDefault="00C5402F" w:rsidP="00E37EF8">
            <w:pPr>
              <w:rPr>
                <w:sz w:val="20"/>
                <w:szCs w:val="20"/>
              </w:rPr>
            </w:pPr>
            <w:r w:rsidRPr="008253F7">
              <w:rPr>
                <w:sz w:val="20"/>
                <w:szCs w:val="20"/>
              </w:rPr>
              <w:t>682 090</w:t>
            </w:r>
          </w:p>
        </w:tc>
        <w:tc>
          <w:tcPr>
            <w:tcW w:w="1411" w:type="dxa"/>
            <w:shd w:val="clear" w:color="auto" w:fill="C5E0B3" w:themeFill="accent6" w:themeFillTint="66"/>
          </w:tcPr>
          <w:p w:rsidR="003B4102" w:rsidRPr="008253F7" w:rsidRDefault="00C5402F" w:rsidP="00E37EF8">
            <w:pPr>
              <w:rPr>
                <w:sz w:val="20"/>
                <w:szCs w:val="20"/>
              </w:rPr>
            </w:pPr>
            <w:r w:rsidRPr="008253F7">
              <w:rPr>
                <w:sz w:val="20"/>
                <w:szCs w:val="20"/>
              </w:rPr>
              <w:t>3 107 225</w:t>
            </w:r>
          </w:p>
        </w:tc>
      </w:tr>
    </w:tbl>
    <w:p w:rsidR="003B4102" w:rsidRPr="008253F7" w:rsidRDefault="003B4102" w:rsidP="003B4102">
      <w:pPr>
        <w:jc w:val="right"/>
        <w:rPr>
          <w:i/>
          <w:sz w:val="20"/>
          <w:szCs w:val="20"/>
        </w:rPr>
      </w:pPr>
    </w:p>
    <w:p w:rsidR="00562EDF" w:rsidRPr="008253F7" w:rsidRDefault="00971252" w:rsidP="00562EDF">
      <w:pPr>
        <w:spacing w:after="120"/>
        <w:jc w:val="right"/>
        <w:rPr>
          <w:i/>
          <w:sz w:val="20"/>
          <w:szCs w:val="20"/>
        </w:rPr>
      </w:pPr>
      <w:r>
        <w:rPr>
          <w:noProof/>
          <w:lang w:eastAsia="lv-LV"/>
        </w:rPr>
        <w:drawing>
          <wp:inline distT="0" distB="0" distL="0" distR="0" wp14:anchorId="19A68529" wp14:editId="56CA882B">
            <wp:extent cx="5939790" cy="1800000"/>
            <wp:effectExtent l="0" t="0" r="3810" b="10160"/>
            <wp:docPr id="370" name="Chart 3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0539EC">
        <w:tc>
          <w:tcPr>
            <w:tcW w:w="1560" w:type="dxa"/>
          </w:tcPr>
          <w:p w:rsidR="00562EDF" w:rsidRPr="008253F7" w:rsidRDefault="00562EDF" w:rsidP="00562EDF">
            <w:pPr>
              <w:tabs>
                <w:tab w:val="left" w:pos="0"/>
              </w:tabs>
              <w:rPr>
                <w:sz w:val="20"/>
                <w:szCs w:val="20"/>
              </w:rPr>
            </w:pPr>
            <w:r w:rsidRPr="008253F7">
              <w:rPr>
                <w:sz w:val="20"/>
                <w:szCs w:val="20"/>
              </w:rPr>
              <w:t>FM 22.06.2017 rīk.Nr.264</w:t>
            </w:r>
          </w:p>
        </w:tc>
        <w:tc>
          <w:tcPr>
            <w:tcW w:w="7789" w:type="dxa"/>
          </w:tcPr>
          <w:p w:rsidR="00562EDF" w:rsidRPr="008253F7" w:rsidRDefault="00562EDF" w:rsidP="00562EDF">
            <w:pPr>
              <w:tabs>
                <w:tab w:val="left" w:pos="0"/>
              </w:tabs>
              <w:jc w:val="both"/>
              <w:rPr>
                <w:sz w:val="20"/>
                <w:szCs w:val="20"/>
              </w:rPr>
            </w:pPr>
            <w:r w:rsidRPr="008253F7">
              <w:rPr>
                <w:sz w:val="20"/>
                <w:szCs w:val="20"/>
              </w:rPr>
              <w:t xml:space="preserve">81 900 </w:t>
            </w:r>
            <w:r w:rsidRPr="008253F7">
              <w:rPr>
                <w:i/>
                <w:sz w:val="20"/>
                <w:szCs w:val="20"/>
              </w:rPr>
              <w:t>euro</w:t>
            </w:r>
            <w:r w:rsidRPr="008253F7">
              <w:rPr>
                <w:sz w:val="20"/>
                <w:szCs w:val="20"/>
              </w:rPr>
              <w:t xml:space="preserve"> apmērā palielināti izdevumi, transferta pārskaitījumam uz valsts sociālās apdrošināšanas speciālā budžeta apakšprogrammu 04.05.00 “Valsts sociālās apdrošināšanas aģentūras speciālais budžets”. (</w:t>
            </w:r>
            <w:r w:rsidRPr="008253F7">
              <w:rPr>
                <w:rFonts w:cs="Times New Roman"/>
                <w:sz w:val="20"/>
                <w:szCs w:val="20"/>
              </w:rPr>
              <w:t xml:space="preserve">no </w:t>
            </w:r>
            <w:proofErr w:type="spellStart"/>
            <w:r w:rsidRPr="008253F7">
              <w:rPr>
                <w:rFonts w:cs="Times New Roman"/>
                <w:sz w:val="20"/>
                <w:szCs w:val="20"/>
              </w:rPr>
              <w:t>Iekšlietu</w:t>
            </w:r>
            <w:proofErr w:type="spellEnd"/>
            <w:r w:rsidRPr="008253F7">
              <w:rPr>
                <w:rFonts w:cs="Times New Roman"/>
                <w:sz w:val="20"/>
                <w:szCs w:val="20"/>
              </w:rPr>
              <w:t xml:space="preserve"> ministrijas budžeta apakšprogrammas 11.01.00 “Pilsonības un migrācijas lietu pārvalde”)</w:t>
            </w:r>
          </w:p>
        </w:tc>
      </w:tr>
      <w:tr w:rsidR="008253F7" w:rsidRPr="008253F7" w:rsidTr="000539EC">
        <w:tc>
          <w:tcPr>
            <w:tcW w:w="1560" w:type="dxa"/>
          </w:tcPr>
          <w:p w:rsidR="00DD6D2C" w:rsidRPr="008253F7" w:rsidRDefault="00DD6D2C" w:rsidP="00DD6D2C">
            <w:pPr>
              <w:tabs>
                <w:tab w:val="left" w:pos="0"/>
              </w:tabs>
              <w:rPr>
                <w:sz w:val="20"/>
                <w:szCs w:val="20"/>
              </w:rPr>
            </w:pPr>
            <w:r w:rsidRPr="008253F7">
              <w:rPr>
                <w:sz w:val="20"/>
                <w:szCs w:val="20"/>
              </w:rPr>
              <w:t>FM 09.10.2017 rīk.Nr.425</w:t>
            </w:r>
          </w:p>
        </w:tc>
        <w:tc>
          <w:tcPr>
            <w:tcW w:w="7789" w:type="dxa"/>
          </w:tcPr>
          <w:p w:rsidR="00DD6D2C" w:rsidRPr="008253F7" w:rsidRDefault="00DD6D2C" w:rsidP="00DD6D2C">
            <w:pPr>
              <w:jc w:val="both"/>
              <w:rPr>
                <w:sz w:val="20"/>
                <w:szCs w:val="20"/>
              </w:rPr>
            </w:pPr>
            <w:r w:rsidRPr="008253F7">
              <w:rPr>
                <w:sz w:val="20"/>
                <w:szCs w:val="20"/>
              </w:rPr>
              <w:t xml:space="preserve">2 868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lai nodrošinātu IT drošības pārvaldnieka atlīdzību (0,5 amata vietas)</w:t>
            </w:r>
            <w:r w:rsidRPr="008253F7">
              <w:rPr>
                <w:sz w:val="20"/>
                <w:szCs w:val="20"/>
              </w:rPr>
              <w:t>. (</w:t>
            </w:r>
            <w:r w:rsidRPr="008253F7">
              <w:rPr>
                <w:rFonts w:cs="Times New Roman"/>
                <w:sz w:val="20"/>
                <w:szCs w:val="20"/>
              </w:rPr>
              <w:t>no Labklājības ministrijas budžeta apakšprogrammas 21.01.00 “Darba tiesisko attiecību un darba apstākļu kontrole un uzraudzība”)</w:t>
            </w:r>
          </w:p>
        </w:tc>
      </w:tr>
      <w:tr w:rsidR="008253F7" w:rsidRPr="008253F7" w:rsidTr="000539EC">
        <w:tc>
          <w:tcPr>
            <w:tcW w:w="1560" w:type="dxa"/>
          </w:tcPr>
          <w:p w:rsidR="00002C2B" w:rsidRPr="008253F7" w:rsidRDefault="00002C2B" w:rsidP="00002C2B">
            <w:pPr>
              <w:tabs>
                <w:tab w:val="left" w:pos="0"/>
              </w:tabs>
              <w:rPr>
                <w:sz w:val="20"/>
                <w:szCs w:val="20"/>
              </w:rPr>
            </w:pPr>
            <w:r w:rsidRPr="008253F7">
              <w:rPr>
                <w:sz w:val="20"/>
                <w:szCs w:val="20"/>
              </w:rPr>
              <w:t>FM 15.11.2017 rīk.Nr.500</w:t>
            </w:r>
          </w:p>
        </w:tc>
        <w:tc>
          <w:tcPr>
            <w:tcW w:w="7789" w:type="dxa"/>
          </w:tcPr>
          <w:p w:rsidR="00002C2B" w:rsidRPr="008253F7" w:rsidRDefault="00002C2B" w:rsidP="00694BB3">
            <w:pPr>
              <w:jc w:val="both"/>
              <w:rPr>
                <w:sz w:val="20"/>
                <w:szCs w:val="20"/>
              </w:rPr>
            </w:pPr>
            <w:r w:rsidRPr="008253F7">
              <w:rPr>
                <w:sz w:val="20"/>
                <w:szCs w:val="20"/>
              </w:rPr>
              <w:t xml:space="preserve">597 322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neatliekamu infrastruktūras sakārtošanas pasākumu īstenošanai un ugunsdrošības prasību nodrošināšanai labklājības nozares iestādēs</w:t>
            </w:r>
            <w:r w:rsidRPr="008253F7">
              <w:rPr>
                <w:sz w:val="20"/>
                <w:szCs w:val="20"/>
              </w:rPr>
              <w:t>. (</w:t>
            </w:r>
            <w:r w:rsidRPr="008253F7">
              <w:rPr>
                <w:rFonts w:cs="Times New Roman"/>
                <w:sz w:val="20"/>
                <w:szCs w:val="20"/>
              </w:rPr>
              <w:t>no Labklājības min</w:t>
            </w:r>
            <w:r w:rsidR="00694BB3" w:rsidRPr="008253F7">
              <w:rPr>
                <w:rFonts w:cs="Times New Roman"/>
                <w:sz w:val="20"/>
                <w:szCs w:val="20"/>
              </w:rPr>
              <w:t>istrijas budžeta apakšprogrammām 07.01.00 “Nodarbinātības valsts aģentūras darbības nodrošināšana” un</w:t>
            </w:r>
            <w:r w:rsidRPr="008253F7">
              <w:rPr>
                <w:rFonts w:cs="Times New Roman"/>
                <w:sz w:val="20"/>
                <w:szCs w:val="20"/>
              </w:rPr>
              <w:t xml:space="preserve"> </w:t>
            </w:r>
            <w:r w:rsidR="00694BB3" w:rsidRPr="008253F7">
              <w:rPr>
                <w:rFonts w:cs="Times New Roman"/>
                <w:sz w:val="20"/>
                <w:szCs w:val="20"/>
              </w:rPr>
              <w:t>20</w:t>
            </w:r>
            <w:r w:rsidRPr="008253F7">
              <w:rPr>
                <w:rFonts w:cs="Times New Roman"/>
                <w:sz w:val="20"/>
                <w:szCs w:val="20"/>
              </w:rPr>
              <w:t>.01.00 “</w:t>
            </w:r>
            <w:r w:rsidR="00694BB3" w:rsidRPr="008253F7">
              <w:rPr>
                <w:rFonts w:cs="Times New Roman"/>
                <w:sz w:val="20"/>
                <w:szCs w:val="20"/>
              </w:rPr>
              <w:t>Valsts sociālie pabalsti</w:t>
            </w:r>
            <w:r w:rsidRPr="008253F7">
              <w:rPr>
                <w:rFonts w:cs="Times New Roman"/>
                <w:sz w:val="20"/>
                <w:szCs w:val="20"/>
              </w:rPr>
              <w:t>”)</w:t>
            </w:r>
          </w:p>
        </w:tc>
      </w:tr>
    </w:tbl>
    <w:p w:rsidR="00562EDF" w:rsidRPr="008253F7" w:rsidRDefault="00562EDF"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A02602">
        <w:tc>
          <w:tcPr>
            <w:tcW w:w="1555" w:type="dxa"/>
            <w:shd w:val="clear" w:color="auto" w:fill="C5E0B3" w:themeFill="accent6" w:themeFillTint="66"/>
          </w:tcPr>
          <w:p w:rsidR="00F21A14" w:rsidRPr="008253F7" w:rsidRDefault="00F21A14" w:rsidP="00A02602">
            <w:pPr>
              <w:rPr>
                <w:sz w:val="20"/>
                <w:szCs w:val="20"/>
              </w:rPr>
            </w:pPr>
            <w:r w:rsidRPr="008253F7">
              <w:rPr>
                <w:sz w:val="20"/>
                <w:szCs w:val="20"/>
              </w:rPr>
              <w:t>99.00.00</w:t>
            </w:r>
          </w:p>
        </w:tc>
        <w:tc>
          <w:tcPr>
            <w:tcW w:w="3827" w:type="dxa"/>
            <w:shd w:val="clear" w:color="auto" w:fill="C5E0B3" w:themeFill="accent6" w:themeFillTint="66"/>
          </w:tcPr>
          <w:p w:rsidR="00F21A14" w:rsidRPr="008253F7" w:rsidRDefault="00F21A14" w:rsidP="00A02602">
            <w:pPr>
              <w:rPr>
                <w:sz w:val="20"/>
                <w:szCs w:val="20"/>
              </w:rPr>
            </w:pPr>
            <w:r w:rsidRPr="008253F7">
              <w:rPr>
                <w:sz w:val="20"/>
                <w:szCs w:val="20"/>
              </w:rPr>
              <w:t>Līdzekļu neparedzētiem gadījumiem izlietojums</w:t>
            </w:r>
          </w:p>
        </w:tc>
        <w:tc>
          <w:tcPr>
            <w:tcW w:w="1276" w:type="dxa"/>
            <w:shd w:val="clear" w:color="auto" w:fill="C5E0B3" w:themeFill="accent6" w:themeFillTint="66"/>
          </w:tcPr>
          <w:p w:rsidR="00F21A14" w:rsidRPr="008253F7" w:rsidRDefault="00F21A14" w:rsidP="00A02602">
            <w:pPr>
              <w:rPr>
                <w:sz w:val="20"/>
                <w:szCs w:val="20"/>
              </w:rPr>
            </w:pPr>
            <w:r w:rsidRPr="008253F7">
              <w:rPr>
                <w:sz w:val="20"/>
                <w:szCs w:val="20"/>
              </w:rPr>
              <w:t>0</w:t>
            </w:r>
          </w:p>
        </w:tc>
        <w:tc>
          <w:tcPr>
            <w:tcW w:w="1275" w:type="dxa"/>
            <w:shd w:val="clear" w:color="auto" w:fill="C5E0B3" w:themeFill="accent6" w:themeFillTint="66"/>
          </w:tcPr>
          <w:p w:rsidR="00F21A14" w:rsidRPr="008253F7" w:rsidRDefault="00C70797" w:rsidP="00A02602">
            <w:pPr>
              <w:rPr>
                <w:sz w:val="20"/>
                <w:szCs w:val="20"/>
              </w:rPr>
            </w:pPr>
            <w:r w:rsidRPr="008253F7">
              <w:rPr>
                <w:sz w:val="20"/>
                <w:szCs w:val="20"/>
              </w:rPr>
              <w:t>101 210</w:t>
            </w:r>
          </w:p>
        </w:tc>
        <w:tc>
          <w:tcPr>
            <w:tcW w:w="1411" w:type="dxa"/>
            <w:shd w:val="clear" w:color="auto" w:fill="C5E0B3" w:themeFill="accent6" w:themeFillTint="66"/>
          </w:tcPr>
          <w:p w:rsidR="00F21A14" w:rsidRPr="008253F7" w:rsidRDefault="00C70797" w:rsidP="00A02602">
            <w:pPr>
              <w:rPr>
                <w:sz w:val="20"/>
                <w:szCs w:val="20"/>
              </w:rPr>
            </w:pPr>
            <w:r w:rsidRPr="008253F7">
              <w:rPr>
                <w:sz w:val="20"/>
                <w:szCs w:val="20"/>
              </w:rPr>
              <w:t>101 210</w:t>
            </w:r>
          </w:p>
        </w:tc>
      </w:tr>
    </w:tbl>
    <w:p w:rsidR="00F21A14" w:rsidRPr="008253F7" w:rsidRDefault="00F21A14" w:rsidP="00F21A14">
      <w:pPr>
        <w:rPr>
          <w:b/>
          <w:sz w:val="20"/>
          <w:szCs w:val="20"/>
        </w:rPr>
      </w:pPr>
    </w:p>
    <w:p w:rsidR="00B12C78" w:rsidRPr="008253F7" w:rsidRDefault="00971252" w:rsidP="00563D80">
      <w:pPr>
        <w:tabs>
          <w:tab w:val="left" w:pos="2835"/>
        </w:tabs>
        <w:spacing w:after="120"/>
        <w:ind w:left="2835" w:hanging="2835"/>
        <w:jc w:val="both"/>
        <w:rPr>
          <w:sz w:val="22"/>
        </w:rPr>
      </w:pPr>
      <w:r>
        <w:rPr>
          <w:noProof/>
          <w:lang w:eastAsia="lv-LV"/>
        </w:rPr>
        <w:drawing>
          <wp:inline distT="0" distB="0" distL="0" distR="0" wp14:anchorId="321686F9" wp14:editId="4A125776">
            <wp:extent cx="5939790" cy="1800000"/>
            <wp:effectExtent l="0" t="0" r="3810" b="10160"/>
            <wp:docPr id="371" name="Chart 37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A02602">
        <w:tc>
          <w:tcPr>
            <w:tcW w:w="1560" w:type="dxa"/>
          </w:tcPr>
          <w:p w:rsidR="00F21A14" w:rsidRPr="008253F7" w:rsidRDefault="00F21A14" w:rsidP="00563D80">
            <w:pPr>
              <w:tabs>
                <w:tab w:val="left" w:pos="0"/>
              </w:tabs>
              <w:rPr>
                <w:sz w:val="20"/>
                <w:szCs w:val="20"/>
              </w:rPr>
            </w:pPr>
            <w:r w:rsidRPr="008253F7">
              <w:rPr>
                <w:sz w:val="20"/>
                <w:szCs w:val="20"/>
              </w:rPr>
              <w:t>FM 30.01.2017 rīk.Nr.42</w:t>
            </w:r>
          </w:p>
        </w:tc>
        <w:tc>
          <w:tcPr>
            <w:tcW w:w="7789" w:type="dxa"/>
          </w:tcPr>
          <w:p w:rsidR="00F21A14" w:rsidRPr="008253F7" w:rsidRDefault="00F21A14" w:rsidP="00563D80">
            <w:pPr>
              <w:tabs>
                <w:tab w:val="left" w:pos="0"/>
              </w:tabs>
              <w:jc w:val="both"/>
              <w:rPr>
                <w:sz w:val="20"/>
                <w:szCs w:val="20"/>
              </w:rPr>
            </w:pPr>
            <w:r w:rsidRPr="008253F7">
              <w:rPr>
                <w:sz w:val="20"/>
                <w:szCs w:val="20"/>
              </w:rPr>
              <w:t xml:space="preserve">11 089 </w:t>
            </w:r>
            <w:r w:rsidRPr="008253F7">
              <w:rPr>
                <w:i/>
                <w:sz w:val="20"/>
                <w:szCs w:val="20"/>
              </w:rPr>
              <w:t>euro</w:t>
            </w:r>
            <w:r w:rsidRPr="008253F7">
              <w:rPr>
                <w:sz w:val="20"/>
                <w:szCs w:val="20"/>
              </w:rPr>
              <w:t xml:space="preserve"> apmērā palielināti izdevumi vienreizējā sociālā pabalsta izmaksāšanai Simonai </w:t>
            </w:r>
            <w:proofErr w:type="spellStart"/>
            <w:r w:rsidRPr="008253F7">
              <w:rPr>
                <w:sz w:val="20"/>
                <w:szCs w:val="20"/>
              </w:rPr>
              <w:t>Šponai</w:t>
            </w:r>
            <w:proofErr w:type="spellEnd"/>
            <w:r w:rsidRPr="008253F7">
              <w:rPr>
                <w:sz w:val="20"/>
                <w:szCs w:val="20"/>
              </w:rPr>
              <w:t xml:space="preserve"> sakarā ar trīnīšu piedzimšanu.</w:t>
            </w:r>
          </w:p>
        </w:tc>
      </w:tr>
      <w:tr w:rsidR="008253F7" w:rsidRPr="008253F7" w:rsidTr="00A02602">
        <w:tc>
          <w:tcPr>
            <w:tcW w:w="1560" w:type="dxa"/>
          </w:tcPr>
          <w:p w:rsidR="00F066E8" w:rsidRPr="008253F7" w:rsidRDefault="00F066E8" w:rsidP="00F066E8">
            <w:pPr>
              <w:tabs>
                <w:tab w:val="left" w:pos="0"/>
              </w:tabs>
              <w:rPr>
                <w:sz w:val="20"/>
                <w:szCs w:val="20"/>
              </w:rPr>
            </w:pPr>
            <w:r w:rsidRPr="008253F7">
              <w:rPr>
                <w:sz w:val="20"/>
                <w:szCs w:val="20"/>
              </w:rPr>
              <w:t>FM 04.04.2017 rīk.Nr.148</w:t>
            </w:r>
          </w:p>
        </w:tc>
        <w:tc>
          <w:tcPr>
            <w:tcW w:w="7789" w:type="dxa"/>
          </w:tcPr>
          <w:p w:rsidR="00F066E8" w:rsidRPr="008253F7" w:rsidRDefault="00F066E8" w:rsidP="00F066E8">
            <w:pPr>
              <w:tabs>
                <w:tab w:val="left" w:pos="0"/>
              </w:tabs>
              <w:jc w:val="both"/>
              <w:rPr>
                <w:sz w:val="20"/>
                <w:szCs w:val="20"/>
              </w:rPr>
            </w:pPr>
            <w:r w:rsidRPr="008253F7">
              <w:rPr>
                <w:sz w:val="20"/>
                <w:szCs w:val="20"/>
              </w:rPr>
              <w:t xml:space="preserve">79 032 </w:t>
            </w:r>
            <w:r w:rsidRPr="008253F7">
              <w:rPr>
                <w:i/>
                <w:sz w:val="20"/>
                <w:szCs w:val="20"/>
              </w:rPr>
              <w:t>euro</w:t>
            </w:r>
            <w:r w:rsidRPr="008253F7">
              <w:rPr>
                <w:sz w:val="20"/>
                <w:szCs w:val="20"/>
              </w:rPr>
              <w:t xml:space="preserve"> apmērā palielināti izdevumi, lai nodrošinātu Labklājības ministrijas ēkas Skolas ielā 28, Rīgā, neatliekamu remontu, kā arī ēkas tehnisko apsekošanu un novērstu iespējamos avārijas riskus.</w:t>
            </w:r>
          </w:p>
        </w:tc>
      </w:tr>
      <w:tr w:rsidR="008253F7" w:rsidRPr="008253F7" w:rsidTr="00A02602">
        <w:tc>
          <w:tcPr>
            <w:tcW w:w="1560" w:type="dxa"/>
          </w:tcPr>
          <w:p w:rsidR="001B3EEA" w:rsidRPr="008253F7" w:rsidRDefault="001B3EEA" w:rsidP="001B3EEA">
            <w:pPr>
              <w:tabs>
                <w:tab w:val="left" w:pos="0"/>
              </w:tabs>
              <w:rPr>
                <w:sz w:val="20"/>
                <w:szCs w:val="20"/>
              </w:rPr>
            </w:pPr>
            <w:r w:rsidRPr="008253F7">
              <w:rPr>
                <w:sz w:val="20"/>
                <w:szCs w:val="20"/>
              </w:rPr>
              <w:t>FM 27.07.2017 rīk.Nr.321</w:t>
            </w:r>
          </w:p>
        </w:tc>
        <w:tc>
          <w:tcPr>
            <w:tcW w:w="7789" w:type="dxa"/>
          </w:tcPr>
          <w:p w:rsidR="001B3EEA" w:rsidRPr="008253F7" w:rsidRDefault="001B3EEA" w:rsidP="001B3EEA">
            <w:pPr>
              <w:tabs>
                <w:tab w:val="left" w:pos="0"/>
              </w:tabs>
              <w:jc w:val="both"/>
              <w:rPr>
                <w:sz w:val="20"/>
                <w:szCs w:val="20"/>
              </w:rPr>
            </w:pPr>
            <w:r w:rsidRPr="008253F7">
              <w:rPr>
                <w:sz w:val="20"/>
                <w:szCs w:val="20"/>
              </w:rPr>
              <w:t xml:space="preserve">11 089 </w:t>
            </w:r>
            <w:r w:rsidRPr="008253F7">
              <w:rPr>
                <w:i/>
                <w:sz w:val="20"/>
                <w:szCs w:val="20"/>
              </w:rPr>
              <w:t>euro</w:t>
            </w:r>
            <w:r w:rsidRPr="008253F7">
              <w:rPr>
                <w:sz w:val="20"/>
                <w:szCs w:val="20"/>
              </w:rPr>
              <w:t xml:space="preserve"> apmērā palielināti izdevumi vienreizējā pabalsta izmaksāšanai Agnesei Žīgurei sakarā ar trīnīšu piedzimšanu.</w:t>
            </w:r>
          </w:p>
        </w:tc>
      </w:tr>
    </w:tbl>
    <w:p w:rsidR="00B12C78" w:rsidRPr="000D3656" w:rsidRDefault="00B12C78" w:rsidP="00B12C78">
      <w:pPr>
        <w:tabs>
          <w:tab w:val="left" w:pos="2835"/>
        </w:tabs>
        <w:ind w:left="2835" w:hanging="2835"/>
        <w:jc w:val="both"/>
        <w:rPr>
          <w:sz w:val="22"/>
        </w:rPr>
      </w:pPr>
    </w:p>
    <w:p w:rsidR="00563D80" w:rsidRPr="000D3656" w:rsidRDefault="00563D80" w:rsidP="00B12C78">
      <w:pPr>
        <w:tabs>
          <w:tab w:val="left" w:pos="2835"/>
        </w:tabs>
        <w:ind w:left="2835" w:hanging="2835"/>
        <w:jc w:val="both"/>
        <w:rPr>
          <w:sz w:val="22"/>
        </w:rPr>
      </w:pPr>
    </w:p>
    <w:p w:rsidR="00563D80" w:rsidRPr="000D3656" w:rsidRDefault="00563D80" w:rsidP="00B12C78">
      <w:pPr>
        <w:tabs>
          <w:tab w:val="left" w:pos="2835"/>
        </w:tabs>
        <w:ind w:left="2835" w:hanging="2835"/>
        <w:jc w:val="both"/>
        <w:rPr>
          <w:sz w:val="22"/>
        </w:rPr>
      </w:pPr>
    </w:p>
    <w:p w:rsidR="00F5175E" w:rsidRPr="000D3656" w:rsidRDefault="00F5175E" w:rsidP="00B12C78">
      <w:pPr>
        <w:tabs>
          <w:tab w:val="left" w:pos="2835"/>
        </w:tabs>
        <w:ind w:left="2835" w:hanging="2835"/>
        <w:jc w:val="both"/>
        <w:rPr>
          <w:sz w:val="22"/>
        </w:rPr>
      </w:pPr>
    </w:p>
    <w:p w:rsidR="00F5175E" w:rsidRPr="000D3656" w:rsidRDefault="00F5175E" w:rsidP="00B12C78">
      <w:pPr>
        <w:tabs>
          <w:tab w:val="left" w:pos="2835"/>
        </w:tabs>
        <w:ind w:left="2835" w:hanging="2835"/>
        <w:jc w:val="both"/>
        <w:rPr>
          <w:sz w:val="22"/>
        </w:rPr>
      </w:pPr>
    </w:p>
    <w:p w:rsidR="00F5175E" w:rsidRPr="000D3656" w:rsidRDefault="00F5175E" w:rsidP="00B12C78">
      <w:pPr>
        <w:tabs>
          <w:tab w:val="left" w:pos="2835"/>
        </w:tabs>
        <w:ind w:left="2835" w:hanging="2835"/>
        <w:jc w:val="both"/>
        <w:rPr>
          <w:sz w:val="22"/>
        </w:rPr>
      </w:pPr>
    </w:p>
    <w:p w:rsidR="00F5175E" w:rsidRPr="000D3656" w:rsidRDefault="00F5175E" w:rsidP="00B12C78">
      <w:pPr>
        <w:tabs>
          <w:tab w:val="left" w:pos="2835"/>
        </w:tabs>
        <w:ind w:left="2835" w:hanging="2835"/>
        <w:jc w:val="both"/>
        <w:rPr>
          <w:sz w:val="22"/>
        </w:rPr>
      </w:pPr>
    </w:p>
    <w:p w:rsidR="00F5175E" w:rsidRPr="000D3656" w:rsidRDefault="00F5175E" w:rsidP="00B12C78">
      <w:pPr>
        <w:tabs>
          <w:tab w:val="left" w:pos="2835"/>
        </w:tabs>
        <w:ind w:left="2835" w:hanging="2835"/>
        <w:jc w:val="both"/>
        <w:rPr>
          <w:sz w:val="22"/>
        </w:rPr>
      </w:pPr>
    </w:p>
    <w:p w:rsidR="004B122C" w:rsidRPr="000D3656" w:rsidRDefault="004B122C" w:rsidP="004C649E">
      <w:pPr>
        <w:pStyle w:val="Heading2"/>
        <w:ind w:firstLine="567"/>
        <w:rPr>
          <w:rFonts w:ascii="Times New Roman" w:hAnsi="Times New Roman" w:cs="Times New Roman"/>
          <w:b/>
          <w:color w:val="auto"/>
          <w:sz w:val="24"/>
          <w:szCs w:val="24"/>
        </w:rPr>
      </w:pPr>
      <w:bookmarkStart w:id="35" w:name="_Toc479760151"/>
      <w:r w:rsidRPr="000D3656">
        <w:rPr>
          <w:rFonts w:ascii="Times New Roman" w:hAnsi="Times New Roman" w:cs="Times New Roman"/>
          <w:b/>
          <w:color w:val="auto"/>
          <w:sz w:val="24"/>
          <w:szCs w:val="24"/>
        </w:rPr>
        <w:lastRenderedPageBreak/>
        <w:t>Valsts speciālais budžets</w:t>
      </w:r>
      <w:bookmarkEnd w:id="35"/>
      <w:r w:rsidR="00C70797" w:rsidRPr="000D3656">
        <w:rPr>
          <w:rFonts w:ascii="Times New Roman" w:hAnsi="Times New Roman" w:cs="Times New Roman"/>
          <w:b/>
          <w:color w:val="auto"/>
          <w:sz w:val="24"/>
          <w:szCs w:val="24"/>
        </w:rPr>
        <w:t xml:space="preserve">   </w:t>
      </w:r>
      <w:r w:rsidR="00C70797" w:rsidRPr="000D3656">
        <w:rPr>
          <w:rFonts w:ascii="Times New Roman" w:hAnsi="Times New Roman" w:cs="Times New Roman"/>
          <w:b/>
          <w:color w:val="auto"/>
          <w:sz w:val="24"/>
          <w:szCs w:val="24"/>
        </w:rPr>
        <w:tab/>
      </w:r>
      <w:r w:rsidR="00C70797" w:rsidRPr="000D3656">
        <w:rPr>
          <w:rFonts w:ascii="Times New Roman" w:hAnsi="Times New Roman" w:cs="Times New Roman"/>
          <w:b/>
          <w:color w:val="auto"/>
          <w:sz w:val="24"/>
          <w:szCs w:val="24"/>
        </w:rPr>
        <w:tab/>
      </w:r>
      <w:r w:rsidR="00C70797" w:rsidRPr="000D3656">
        <w:rPr>
          <w:rFonts w:ascii="Times New Roman" w:hAnsi="Times New Roman" w:cs="Times New Roman"/>
          <w:b/>
          <w:color w:val="auto"/>
          <w:sz w:val="24"/>
          <w:szCs w:val="24"/>
        </w:rPr>
        <w:tab/>
      </w:r>
      <w:r w:rsidR="00C70797" w:rsidRPr="000D3656">
        <w:rPr>
          <w:rFonts w:ascii="Times New Roman" w:hAnsi="Times New Roman" w:cs="Times New Roman"/>
          <w:b/>
          <w:color w:val="auto"/>
          <w:sz w:val="24"/>
          <w:szCs w:val="24"/>
        </w:rPr>
        <w:tab/>
      </w:r>
      <w:r w:rsidR="00C70797" w:rsidRPr="000D3656">
        <w:rPr>
          <w:rFonts w:ascii="Times New Roman" w:hAnsi="Times New Roman" w:cs="Times New Roman"/>
          <w:b/>
          <w:color w:val="auto"/>
          <w:sz w:val="24"/>
          <w:szCs w:val="24"/>
        </w:rPr>
        <w:tab/>
      </w:r>
      <w:r w:rsidR="00C70797" w:rsidRPr="000D3656">
        <w:rPr>
          <w:rFonts w:ascii="Times New Roman" w:hAnsi="Times New Roman" w:cs="Times New Roman"/>
          <w:b/>
          <w:color w:val="auto"/>
          <w:sz w:val="24"/>
          <w:szCs w:val="24"/>
        </w:rPr>
        <w:tab/>
        <w:t xml:space="preserve">                  </w:t>
      </w:r>
      <w:hyperlink w:anchor="_top" w:history="1">
        <w:r w:rsidR="00C70797"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58"/>
        <w:gridCol w:w="3758"/>
        <w:gridCol w:w="1366"/>
        <w:gridCol w:w="1267"/>
        <w:gridCol w:w="1395"/>
      </w:tblGrid>
      <w:tr w:rsidR="009856B3" w:rsidRPr="000D3656" w:rsidTr="00FF0703">
        <w:tc>
          <w:tcPr>
            <w:tcW w:w="1584" w:type="dxa"/>
          </w:tcPr>
          <w:p w:rsidR="004B122C" w:rsidRPr="000D3656" w:rsidRDefault="004B122C" w:rsidP="00FF0703">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4B122C" w:rsidRPr="000D3656" w:rsidRDefault="004B122C" w:rsidP="00FF0703">
            <w:pPr>
              <w:jc w:val="center"/>
              <w:rPr>
                <w:b/>
                <w:sz w:val="20"/>
                <w:szCs w:val="20"/>
              </w:rPr>
            </w:pPr>
            <w:r w:rsidRPr="000D3656">
              <w:rPr>
                <w:b/>
                <w:sz w:val="20"/>
                <w:szCs w:val="20"/>
              </w:rPr>
              <w:t>Programmas/apakšprogrammas nosaukums</w:t>
            </w:r>
          </w:p>
        </w:tc>
        <w:tc>
          <w:tcPr>
            <w:tcW w:w="1276" w:type="dxa"/>
          </w:tcPr>
          <w:p w:rsidR="004B122C" w:rsidRPr="000D3656" w:rsidRDefault="004B122C" w:rsidP="00FF0703">
            <w:pPr>
              <w:jc w:val="center"/>
              <w:rPr>
                <w:b/>
                <w:sz w:val="20"/>
                <w:szCs w:val="20"/>
              </w:rPr>
            </w:pPr>
            <w:r w:rsidRPr="000D3656">
              <w:rPr>
                <w:b/>
                <w:sz w:val="20"/>
                <w:szCs w:val="20"/>
              </w:rPr>
              <w:t>2017.gada plāns</w:t>
            </w:r>
          </w:p>
        </w:tc>
        <w:tc>
          <w:tcPr>
            <w:tcW w:w="1275" w:type="dxa"/>
          </w:tcPr>
          <w:p w:rsidR="004B122C" w:rsidRPr="000D3656" w:rsidRDefault="00276E08" w:rsidP="004F40C9">
            <w:pPr>
              <w:jc w:val="center"/>
              <w:rPr>
                <w:b/>
                <w:sz w:val="20"/>
                <w:szCs w:val="20"/>
              </w:rPr>
            </w:pPr>
            <w:r w:rsidRPr="000D3656">
              <w:rPr>
                <w:b/>
                <w:sz w:val="20"/>
                <w:szCs w:val="20"/>
              </w:rPr>
              <w:t xml:space="preserve">Izmaiņas uz </w:t>
            </w:r>
            <w:r w:rsidR="004F40C9">
              <w:rPr>
                <w:b/>
                <w:sz w:val="20"/>
                <w:szCs w:val="20"/>
              </w:rPr>
              <w:t>31.12</w:t>
            </w:r>
            <w:r w:rsidRPr="000D3656">
              <w:rPr>
                <w:b/>
                <w:sz w:val="20"/>
                <w:szCs w:val="20"/>
              </w:rPr>
              <w:t>.2017</w:t>
            </w:r>
          </w:p>
        </w:tc>
        <w:tc>
          <w:tcPr>
            <w:tcW w:w="1411" w:type="dxa"/>
          </w:tcPr>
          <w:p w:rsidR="004B122C" w:rsidRPr="000D3656" w:rsidRDefault="004B122C" w:rsidP="00FF0703">
            <w:pPr>
              <w:jc w:val="center"/>
              <w:rPr>
                <w:b/>
                <w:sz w:val="20"/>
                <w:szCs w:val="20"/>
              </w:rPr>
            </w:pPr>
            <w:r w:rsidRPr="000D3656">
              <w:rPr>
                <w:b/>
                <w:sz w:val="20"/>
                <w:szCs w:val="20"/>
              </w:rPr>
              <w:t>2017.gada plāns kopā ar izmaiņām</w:t>
            </w:r>
          </w:p>
        </w:tc>
      </w:tr>
      <w:tr w:rsidR="009856B3" w:rsidRPr="000D3656" w:rsidTr="00FF0703">
        <w:tc>
          <w:tcPr>
            <w:tcW w:w="5382" w:type="dxa"/>
            <w:gridSpan w:val="2"/>
            <w:shd w:val="clear" w:color="auto" w:fill="FFD966" w:themeFill="accent4" w:themeFillTint="99"/>
          </w:tcPr>
          <w:p w:rsidR="004B122C" w:rsidRPr="000D3656" w:rsidRDefault="004B122C" w:rsidP="00FF0703">
            <w:pPr>
              <w:rPr>
                <w:b/>
                <w:sz w:val="20"/>
                <w:szCs w:val="20"/>
              </w:rPr>
            </w:pPr>
            <w:r w:rsidRPr="000D3656">
              <w:rPr>
                <w:b/>
                <w:sz w:val="20"/>
                <w:szCs w:val="20"/>
              </w:rPr>
              <w:t>Izdevumi - kopā</w:t>
            </w:r>
          </w:p>
        </w:tc>
        <w:tc>
          <w:tcPr>
            <w:tcW w:w="1276" w:type="dxa"/>
            <w:shd w:val="clear" w:color="auto" w:fill="FFD966" w:themeFill="accent4" w:themeFillTint="99"/>
          </w:tcPr>
          <w:p w:rsidR="004B122C" w:rsidRPr="000D3656" w:rsidRDefault="00B13E7F" w:rsidP="00FF0703">
            <w:pPr>
              <w:rPr>
                <w:b/>
                <w:sz w:val="20"/>
                <w:szCs w:val="20"/>
              </w:rPr>
            </w:pPr>
            <w:r w:rsidRPr="000D3656">
              <w:rPr>
                <w:b/>
                <w:sz w:val="20"/>
                <w:szCs w:val="20"/>
              </w:rPr>
              <w:t>2 420 828 392</w:t>
            </w:r>
          </w:p>
        </w:tc>
        <w:tc>
          <w:tcPr>
            <w:tcW w:w="1275" w:type="dxa"/>
            <w:shd w:val="clear" w:color="auto" w:fill="FFD966" w:themeFill="accent4" w:themeFillTint="99"/>
          </w:tcPr>
          <w:p w:rsidR="004B122C" w:rsidRPr="000D3656" w:rsidRDefault="004F40C9" w:rsidP="00FF0703">
            <w:pPr>
              <w:rPr>
                <w:b/>
                <w:sz w:val="20"/>
                <w:szCs w:val="20"/>
              </w:rPr>
            </w:pPr>
            <w:r>
              <w:rPr>
                <w:b/>
                <w:sz w:val="20"/>
                <w:szCs w:val="20"/>
              </w:rPr>
              <w:t>114 890</w:t>
            </w:r>
          </w:p>
        </w:tc>
        <w:tc>
          <w:tcPr>
            <w:tcW w:w="1411" w:type="dxa"/>
            <w:shd w:val="clear" w:color="auto" w:fill="FFD966" w:themeFill="accent4" w:themeFillTint="99"/>
          </w:tcPr>
          <w:p w:rsidR="004B122C" w:rsidRPr="000D3656" w:rsidRDefault="004F40C9" w:rsidP="00FF0703">
            <w:pPr>
              <w:rPr>
                <w:b/>
                <w:sz w:val="20"/>
                <w:szCs w:val="20"/>
              </w:rPr>
            </w:pPr>
            <w:r>
              <w:rPr>
                <w:b/>
                <w:sz w:val="20"/>
                <w:szCs w:val="20"/>
              </w:rPr>
              <w:t>2 420 943 282</w:t>
            </w:r>
          </w:p>
        </w:tc>
      </w:tr>
    </w:tbl>
    <w:p w:rsidR="004B122C" w:rsidRPr="000D3656" w:rsidRDefault="004B122C" w:rsidP="004B122C">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42"/>
        <w:gridCol w:w="3770"/>
        <w:gridCol w:w="1366"/>
        <w:gridCol w:w="1263"/>
        <w:gridCol w:w="1403"/>
      </w:tblGrid>
      <w:tr w:rsidR="009856B3" w:rsidRPr="000D3656" w:rsidTr="00FF0703">
        <w:tc>
          <w:tcPr>
            <w:tcW w:w="1555" w:type="dxa"/>
            <w:shd w:val="clear" w:color="auto" w:fill="C5E0B3" w:themeFill="accent6" w:themeFillTint="66"/>
          </w:tcPr>
          <w:p w:rsidR="004B122C" w:rsidRPr="000D3656" w:rsidRDefault="004B122C" w:rsidP="00B13E7F">
            <w:pPr>
              <w:rPr>
                <w:sz w:val="20"/>
                <w:szCs w:val="20"/>
              </w:rPr>
            </w:pPr>
            <w:r w:rsidRPr="000D3656">
              <w:rPr>
                <w:sz w:val="20"/>
                <w:szCs w:val="20"/>
              </w:rPr>
              <w:t>04.</w:t>
            </w:r>
            <w:r w:rsidR="00B13E7F" w:rsidRPr="000D3656">
              <w:rPr>
                <w:sz w:val="20"/>
                <w:szCs w:val="20"/>
              </w:rPr>
              <w:t>01</w:t>
            </w:r>
            <w:r w:rsidRPr="000D3656">
              <w:rPr>
                <w:sz w:val="20"/>
                <w:szCs w:val="20"/>
              </w:rPr>
              <w:t>.00</w:t>
            </w:r>
          </w:p>
        </w:tc>
        <w:tc>
          <w:tcPr>
            <w:tcW w:w="3827" w:type="dxa"/>
            <w:shd w:val="clear" w:color="auto" w:fill="C5E0B3" w:themeFill="accent6" w:themeFillTint="66"/>
          </w:tcPr>
          <w:p w:rsidR="004B122C" w:rsidRPr="000D3656" w:rsidRDefault="004B122C" w:rsidP="00B13E7F">
            <w:pPr>
              <w:rPr>
                <w:sz w:val="20"/>
                <w:szCs w:val="20"/>
              </w:rPr>
            </w:pPr>
            <w:r w:rsidRPr="000D3656">
              <w:rPr>
                <w:sz w:val="20"/>
                <w:szCs w:val="20"/>
              </w:rPr>
              <w:t xml:space="preserve">Valsts </w:t>
            </w:r>
            <w:r w:rsidR="00B13E7F" w:rsidRPr="000D3656">
              <w:rPr>
                <w:sz w:val="20"/>
                <w:szCs w:val="20"/>
              </w:rPr>
              <w:t>pensiju speciālais budžets</w:t>
            </w:r>
          </w:p>
        </w:tc>
        <w:tc>
          <w:tcPr>
            <w:tcW w:w="1276" w:type="dxa"/>
            <w:shd w:val="clear" w:color="auto" w:fill="C5E0B3" w:themeFill="accent6" w:themeFillTint="66"/>
          </w:tcPr>
          <w:p w:rsidR="004B122C" w:rsidRPr="000D3656" w:rsidRDefault="00B13E7F" w:rsidP="00FF0703">
            <w:pPr>
              <w:rPr>
                <w:sz w:val="20"/>
                <w:szCs w:val="20"/>
              </w:rPr>
            </w:pPr>
            <w:r w:rsidRPr="000D3656">
              <w:rPr>
                <w:sz w:val="20"/>
                <w:szCs w:val="20"/>
              </w:rPr>
              <w:t>1 767 635 185</w:t>
            </w:r>
          </w:p>
        </w:tc>
        <w:tc>
          <w:tcPr>
            <w:tcW w:w="1275" w:type="dxa"/>
            <w:shd w:val="clear" w:color="auto" w:fill="C5E0B3" w:themeFill="accent6" w:themeFillTint="66"/>
          </w:tcPr>
          <w:p w:rsidR="004B122C" w:rsidRPr="000D3656" w:rsidRDefault="004F40C9" w:rsidP="00FF0703">
            <w:pPr>
              <w:rPr>
                <w:sz w:val="20"/>
                <w:szCs w:val="20"/>
              </w:rPr>
            </w:pPr>
            <w:r>
              <w:rPr>
                <w:sz w:val="20"/>
                <w:szCs w:val="20"/>
              </w:rPr>
              <w:t>5 000 000</w:t>
            </w:r>
          </w:p>
        </w:tc>
        <w:tc>
          <w:tcPr>
            <w:tcW w:w="1411" w:type="dxa"/>
            <w:shd w:val="clear" w:color="auto" w:fill="C5E0B3" w:themeFill="accent6" w:themeFillTint="66"/>
          </w:tcPr>
          <w:p w:rsidR="004B122C" w:rsidRPr="000D3656" w:rsidRDefault="004F40C9" w:rsidP="00FF0703">
            <w:pPr>
              <w:rPr>
                <w:sz w:val="20"/>
                <w:szCs w:val="20"/>
              </w:rPr>
            </w:pPr>
            <w:r>
              <w:rPr>
                <w:sz w:val="20"/>
                <w:szCs w:val="20"/>
              </w:rPr>
              <w:t>1 772 635 185</w:t>
            </w:r>
          </w:p>
        </w:tc>
      </w:tr>
    </w:tbl>
    <w:p w:rsidR="004B122C" w:rsidRDefault="004B122C" w:rsidP="004B122C">
      <w:pPr>
        <w:jc w:val="right"/>
        <w:rPr>
          <w:i/>
          <w:sz w:val="20"/>
          <w:szCs w:val="20"/>
        </w:rPr>
      </w:pPr>
    </w:p>
    <w:p w:rsidR="00232F65" w:rsidRDefault="0089008E" w:rsidP="00232F65">
      <w:pPr>
        <w:spacing w:after="120"/>
        <w:jc w:val="right"/>
        <w:rPr>
          <w:i/>
          <w:sz w:val="20"/>
          <w:szCs w:val="20"/>
        </w:rPr>
      </w:pPr>
      <w:r>
        <w:rPr>
          <w:noProof/>
          <w:lang w:eastAsia="lv-LV"/>
        </w:rPr>
        <w:drawing>
          <wp:inline distT="0" distB="0" distL="0" distR="0" wp14:anchorId="0E461E8C" wp14:editId="1418AA64">
            <wp:extent cx="5939790" cy="1800000"/>
            <wp:effectExtent l="0" t="0" r="3810" b="10160"/>
            <wp:docPr id="372" name="Chart 3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710185">
        <w:tc>
          <w:tcPr>
            <w:tcW w:w="1565" w:type="dxa"/>
          </w:tcPr>
          <w:p w:rsidR="00232F65" w:rsidRPr="008253F7" w:rsidRDefault="00232F65" w:rsidP="00232F65">
            <w:pPr>
              <w:tabs>
                <w:tab w:val="left" w:pos="0"/>
              </w:tabs>
              <w:rPr>
                <w:sz w:val="20"/>
                <w:szCs w:val="20"/>
              </w:rPr>
            </w:pPr>
            <w:r w:rsidRPr="008253F7">
              <w:rPr>
                <w:sz w:val="20"/>
                <w:szCs w:val="20"/>
              </w:rPr>
              <w:t>FM 05.12.2017 rīk.Nr.539</w:t>
            </w:r>
          </w:p>
        </w:tc>
        <w:tc>
          <w:tcPr>
            <w:tcW w:w="7789" w:type="dxa"/>
          </w:tcPr>
          <w:p w:rsidR="00232F65" w:rsidRPr="008253F7" w:rsidRDefault="00232F65" w:rsidP="00232F65">
            <w:pPr>
              <w:jc w:val="both"/>
              <w:rPr>
                <w:sz w:val="20"/>
                <w:szCs w:val="20"/>
              </w:rPr>
            </w:pPr>
            <w:r w:rsidRPr="008253F7">
              <w:rPr>
                <w:sz w:val="20"/>
                <w:szCs w:val="20"/>
              </w:rPr>
              <w:t xml:space="preserve">5 000 000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sz w:val="20"/>
                <w:szCs w:val="20"/>
              </w:rPr>
              <w:t>vecuma pensijas izmaksām saistībā ar vecuma pensijas vidējā apmēra mēnesī prognozēto pieaugumu par 0,92 euro</w:t>
            </w:r>
            <w:r w:rsidRPr="008253F7">
              <w:rPr>
                <w:rFonts w:eastAsia="Times New Roman" w:cs="Times New Roman"/>
                <w:sz w:val="20"/>
                <w:szCs w:val="20"/>
              </w:rPr>
              <w:t xml:space="preserve">. </w:t>
            </w:r>
            <w:r w:rsidRPr="008253F7">
              <w:rPr>
                <w:sz w:val="20"/>
                <w:szCs w:val="20"/>
              </w:rPr>
              <w:t>(no Labklājības ministrijas speciālā budžeta apakšprogrammām 04.02.00 “Nodarbinātības speciālais budžets”, 04.03.00 “Darba negadījumu speciālais budžets” un 04.04.00 “Invaliditātes, maternitātes un slimības speciālais budžets”)</w:t>
            </w:r>
          </w:p>
        </w:tc>
      </w:tr>
    </w:tbl>
    <w:p w:rsidR="00232F65" w:rsidRPr="008253F7" w:rsidRDefault="00232F65" w:rsidP="004B122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FF0703">
        <w:tc>
          <w:tcPr>
            <w:tcW w:w="1555" w:type="dxa"/>
            <w:shd w:val="clear" w:color="auto" w:fill="C5E0B3" w:themeFill="accent6" w:themeFillTint="66"/>
          </w:tcPr>
          <w:p w:rsidR="004B122C" w:rsidRPr="008253F7" w:rsidRDefault="00B13E7F" w:rsidP="00FF0703">
            <w:pPr>
              <w:rPr>
                <w:sz w:val="20"/>
                <w:szCs w:val="20"/>
              </w:rPr>
            </w:pPr>
            <w:r w:rsidRPr="008253F7">
              <w:rPr>
                <w:sz w:val="20"/>
                <w:szCs w:val="20"/>
              </w:rPr>
              <w:t>04.02</w:t>
            </w:r>
            <w:r w:rsidR="004B122C" w:rsidRPr="008253F7">
              <w:rPr>
                <w:sz w:val="20"/>
                <w:szCs w:val="20"/>
              </w:rPr>
              <w:t>.00</w:t>
            </w:r>
          </w:p>
        </w:tc>
        <w:tc>
          <w:tcPr>
            <w:tcW w:w="3827" w:type="dxa"/>
            <w:shd w:val="clear" w:color="auto" w:fill="C5E0B3" w:themeFill="accent6" w:themeFillTint="66"/>
          </w:tcPr>
          <w:p w:rsidR="004B122C" w:rsidRPr="008253F7" w:rsidRDefault="00B13E7F" w:rsidP="00FF0703">
            <w:pPr>
              <w:rPr>
                <w:sz w:val="20"/>
                <w:szCs w:val="20"/>
              </w:rPr>
            </w:pPr>
            <w:r w:rsidRPr="008253F7">
              <w:rPr>
                <w:rFonts w:ascii="TimesNewRoman" w:hAnsi="TimesNewRoman" w:cs="Arial"/>
                <w:bCs/>
                <w:sz w:val="20"/>
                <w:szCs w:val="20"/>
              </w:rPr>
              <w:t>Nodarbinātības speciālais  budžets</w:t>
            </w:r>
          </w:p>
        </w:tc>
        <w:tc>
          <w:tcPr>
            <w:tcW w:w="1276" w:type="dxa"/>
            <w:shd w:val="clear" w:color="auto" w:fill="C5E0B3" w:themeFill="accent6" w:themeFillTint="66"/>
          </w:tcPr>
          <w:p w:rsidR="004B122C" w:rsidRPr="008253F7" w:rsidRDefault="00B13E7F" w:rsidP="00FF0703">
            <w:pPr>
              <w:rPr>
                <w:sz w:val="20"/>
                <w:szCs w:val="20"/>
              </w:rPr>
            </w:pPr>
            <w:r w:rsidRPr="008253F7">
              <w:rPr>
                <w:sz w:val="20"/>
                <w:szCs w:val="20"/>
              </w:rPr>
              <w:t>157 818 673</w:t>
            </w:r>
          </w:p>
        </w:tc>
        <w:tc>
          <w:tcPr>
            <w:tcW w:w="1275" w:type="dxa"/>
            <w:shd w:val="clear" w:color="auto" w:fill="C5E0B3" w:themeFill="accent6" w:themeFillTint="66"/>
          </w:tcPr>
          <w:p w:rsidR="004B122C" w:rsidRPr="008253F7" w:rsidRDefault="00C50EAB" w:rsidP="00FF0703">
            <w:pPr>
              <w:rPr>
                <w:sz w:val="20"/>
                <w:szCs w:val="20"/>
              </w:rPr>
            </w:pPr>
            <w:r w:rsidRPr="008253F7">
              <w:rPr>
                <w:sz w:val="20"/>
                <w:szCs w:val="20"/>
              </w:rPr>
              <w:t>-1 994 222</w:t>
            </w:r>
          </w:p>
        </w:tc>
        <w:tc>
          <w:tcPr>
            <w:tcW w:w="1411" w:type="dxa"/>
            <w:shd w:val="clear" w:color="auto" w:fill="C5E0B3" w:themeFill="accent6" w:themeFillTint="66"/>
          </w:tcPr>
          <w:p w:rsidR="004B122C" w:rsidRPr="008253F7" w:rsidRDefault="00C50EAB" w:rsidP="00FF0703">
            <w:pPr>
              <w:rPr>
                <w:sz w:val="20"/>
                <w:szCs w:val="20"/>
              </w:rPr>
            </w:pPr>
            <w:r w:rsidRPr="008253F7">
              <w:rPr>
                <w:sz w:val="20"/>
                <w:szCs w:val="20"/>
              </w:rPr>
              <w:t>155 824 451</w:t>
            </w:r>
          </w:p>
        </w:tc>
      </w:tr>
    </w:tbl>
    <w:p w:rsidR="004B122C" w:rsidRPr="008253F7" w:rsidRDefault="004B122C" w:rsidP="004B122C">
      <w:pPr>
        <w:jc w:val="right"/>
        <w:rPr>
          <w:i/>
          <w:sz w:val="20"/>
          <w:szCs w:val="20"/>
        </w:rPr>
      </w:pPr>
    </w:p>
    <w:p w:rsidR="00232F65" w:rsidRPr="008253F7" w:rsidRDefault="0089008E" w:rsidP="00232F65">
      <w:pPr>
        <w:spacing w:after="120"/>
        <w:jc w:val="right"/>
        <w:rPr>
          <w:i/>
          <w:sz w:val="20"/>
          <w:szCs w:val="20"/>
        </w:rPr>
      </w:pPr>
      <w:r>
        <w:rPr>
          <w:noProof/>
          <w:lang w:eastAsia="lv-LV"/>
        </w:rPr>
        <w:drawing>
          <wp:inline distT="0" distB="0" distL="0" distR="0" wp14:anchorId="02D3EB14" wp14:editId="2224714B">
            <wp:extent cx="5939790" cy="1800000"/>
            <wp:effectExtent l="0" t="0" r="3810" b="10160"/>
            <wp:docPr id="373" name="Chart 3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710185">
        <w:tc>
          <w:tcPr>
            <w:tcW w:w="1565" w:type="dxa"/>
          </w:tcPr>
          <w:p w:rsidR="00232F65" w:rsidRPr="008253F7" w:rsidRDefault="00232F65" w:rsidP="00710185">
            <w:pPr>
              <w:tabs>
                <w:tab w:val="left" w:pos="0"/>
              </w:tabs>
              <w:rPr>
                <w:sz w:val="20"/>
                <w:szCs w:val="20"/>
              </w:rPr>
            </w:pPr>
            <w:r w:rsidRPr="008253F7">
              <w:rPr>
                <w:sz w:val="20"/>
                <w:szCs w:val="20"/>
              </w:rPr>
              <w:t>FM 05.12.2017 rīk.Nr.539</w:t>
            </w:r>
          </w:p>
        </w:tc>
        <w:tc>
          <w:tcPr>
            <w:tcW w:w="7789" w:type="dxa"/>
          </w:tcPr>
          <w:p w:rsidR="00232F65" w:rsidRPr="008253F7" w:rsidRDefault="00232F65" w:rsidP="008540E6">
            <w:pPr>
              <w:jc w:val="both"/>
              <w:rPr>
                <w:sz w:val="20"/>
                <w:szCs w:val="20"/>
              </w:rPr>
            </w:pPr>
            <w:r w:rsidRPr="008253F7">
              <w:rPr>
                <w:sz w:val="20"/>
                <w:szCs w:val="20"/>
              </w:rPr>
              <w:t xml:space="preserve">1 994 222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sz w:val="20"/>
                <w:szCs w:val="20"/>
              </w:rPr>
              <w:t>pārdalot Labklājības ministrijas speciālā budžeta apakšprogrammai 04.0</w:t>
            </w:r>
            <w:r w:rsidR="008540E6" w:rsidRPr="008253F7">
              <w:rPr>
                <w:sz w:val="20"/>
                <w:szCs w:val="20"/>
              </w:rPr>
              <w:t>3</w:t>
            </w:r>
            <w:r w:rsidRPr="008253F7">
              <w:rPr>
                <w:sz w:val="20"/>
                <w:szCs w:val="20"/>
              </w:rPr>
              <w:t>.00 “</w:t>
            </w:r>
            <w:r w:rsidR="008540E6" w:rsidRPr="008253F7">
              <w:rPr>
                <w:sz w:val="20"/>
                <w:szCs w:val="20"/>
              </w:rPr>
              <w:t>Darba negadījumu speciālais budžets</w:t>
            </w:r>
            <w:r w:rsidRPr="008253F7">
              <w:rPr>
                <w:sz w:val="20"/>
                <w:szCs w:val="20"/>
              </w:rPr>
              <w:t>”.</w:t>
            </w:r>
          </w:p>
        </w:tc>
      </w:tr>
    </w:tbl>
    <w:p w:rsidR="00232F65" w:rsidRPr="008253F7" w:rsidRDefault="00232F65" w:rsidP="004B122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FF0703">
        <w:tc>
          <w:tcPr>
            <w:tcW w:w="1555" w:type="dxa"/>
            <w:shd w:val="clear" w:color="auto" w:fill="C5E0B3" w:themeFill="accent6" w:themeFillTint="66"/>
          </w:tcPr>
          <w:p w:rsidR="004B122C" w:rsidRPr="008253F7" w:rsidRDefault="004B122C" w:rsidP="00B13E7F">
            <w:pPr>
              <w:rPr>
                <w:sz w:val="20"/>
                <w:szCs w:val="20"/>
              </w:rPr>
            </w:pPr>
            <w:r w:rsidRPr="008253F7">
              <w:rPr>
                <w:sz w:val="20"/>
                <w:szCs w:val="20"/>
              </w:rPr>
              <w:t>0</w:t>
            </w:r>
            <w:r w:rsidR="00B13E7F" w:rsidRPr="008253F7">
              <w:rPr>
                <w:sz w:val="20"/>
                <w:szCs w:val="20"/>
              </w:rPr>
              <w:t>4</w:t>
            </w:r>
            <w:r w:rsidRPr="008253F7">
              <w:rPr>
                <w:sz w:val="20"/>
                <w:szCs w:val="20"/>
              </w:rPr>
              <w:t>.03.00</w:t>
            </w:r>
          </w:p>
        </w:tc>
        <w:tc>
          <w:tcPr>
            <w:tcW w:w="3827" w:type="dxa"/>
            <w:shd w:val="clear" w:color="auto" w:fill="C5E0B3" w:themeFill="accent6" w:themeFillTint="66"/>
          </w:tcPr>
          <w:p w:rsidR="004B122C" w:rsidRPr="008253F7" w:rsidRDefault="00B13E7F" w:rsidP="00FF0703">
            <w:pPr>
              <w:rPr>
                <w:sz w:val="20"/>
                <w:szCs w:val="20"/>
              </w:rPr>
            </w:pPr>
            <w:r w:rsidRPr="008253F7">
              <w:rPr>
                <w:sz w:val="20"/>
                <w:szCs w:val="20"/>
              </w:rPr>
              <w:t>Darba negadījumu speciālais budžets</w:t>
            </w:r>
          </w:p>
        </w:tc>
        <w:tc>
          <w:tcPr>
            <w:tcW w:w="1276" w:type="dxa"/>
            <w:shd w:val="clear" w:color="auto" w:fill="C5E0B3" w:themeFill="accent6" w:themeFillTint="66"/>
          </w:tcPr>
          <w:p w:rsidR="004B122C" w:rsidRPr="008253F7" w:rsidRDefault="00B13E7F" w:rsidP="00FF0703">
            <w:pPr>
              <w:rPr>
                <w:sz w:val="20"/>
                <w:szCs w:val="20"/>
              </w:rPr>
            </w:pPr>
            <w:r w:rsidRPr="008253F7">
              <w:rPr>
                <w:sz w:val="20"/>
                <w:szCs w:val="20"/>
              </w:rPr>
              <w:t>39 863 197</w:t>
            </w:r>
          </w:p>
        </w:tc>
        <w:tc>
          <w:tcPr>
            <w:tcW w:w="1275" w:type="dxa"/>
            <w:shd w:val="clear" w:color="auto" w:fill="C5E0B3" w:themeFill="accent6" w:themeFillTint="66"/>
          </w:tcPr>
          <w:p w:rsidR="004B122C" w:rsidRPr="008253F7" w:rsidRDefault="00C50EAB" w:rsidP="00FF0703">
            <w:pPr>
              <w:rPr>
                <w:sz w:val="20"/>
                <w:szCs w:val="20"/>
              </w:rPr>
            </w:pPr>
            <w:r w:rsidRPr="008253F7">
              <w:rPr>
                <w:sz w:val="20"/>
                <w:szCs w:val="20"/>
              </w:rPr>
              <w:t>1 994 222</w:t>
            </w:r>
          </w:p>
        </w:tc>
        <w:tc>
          <w:tcPr>
            <w:tcW w:w="1411" w:type="dxa"/>
            <w:shd w:val="clear" w:color="auto" w:fill="C5E0B3" w:themeFill="accent6" w:themeFillTint="66"/>
          </w:tcPr>
          <w:p w:rsidR="004B122C" w:rsidRPr="008253F7" w:rsidRDefault="00C50EAB" w:rsidP="00FF0703">
            <w:pPr>
              <w:rPr>
                <w:sz w:val="20"/>
                <w:szCs w:val="20"/>
              </w:rPr>
            </w:pPr>
            <w:r w:rsidRPr="008253F7">
              <w:rPr>
                <w:sz w:val="20"/>
                <w:szCs w:val="20"/>
              </w:rPr>
              <w:t>41 857 419</w:t>
            </w:r>
          </w:p>
        </w:tc>
      </w:tr>
    </w:tbl>
    <w:p w:rsidR="004B122C" w:rsidRPr="008253F7" w:rsidRDefault="004B122C" w:rsidP="004B122C">
      <w:pPr>
        <w:jc w:val="right"/>
        <w:rPr>
          <w:i/>
          <w:sz w:val="20"/>
          <w:szCs w:val="20"/>
        </w:rPr>
      </w:pPr>
    </w:p>
    <w:p w:rsidR="00232F65" w:rsidRPr="008253F7" w:rsidRDefault="0089008E" w:rsidP="00D7651E">
      <w:pPr>
        <w:spacing w:after="120"/>
        <w:jc w:val="right"/>
        <w:rPr>
          <w:i/>
          <w:sz w:val="20"/>
          <w:szCs w:val="20"/>
        </w:rPr>
      </w:pPr>
      <w:r>
        <w:rPr>
          <w:noProof/>
          <w:lang w:eastAsia="lv-LV"/>
        </w:rPr>
        <w:drawing>
          <wp:inline distT="0" distB="0" distL="0" distR="0" wp14:anchorId="3E1EB6A1" wp14:editId="7022670B">
            <wp:extent cx="5939790" cy="1800000"/>
            <wp:effectExtent l="0" t="0" r="3810" b="10160"/>
            <wp:docPr id="374" name="Chart 3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710185">
        <w:tc>
          <w:tcPr>
            <w:tcW w:w="1565" w:type="dxa"/>
          </w:tcPr>
          <w:p w:rsidR="00D7651E" w:rsidRPr="008253F7" w:rsidRDefault="00D7651E" w:rsidP="00710185">
            <w:pPr>
              <w:tabs>
                <w:tab w:val="left" w:pos="0"/>
              </w:tabs>
              <w:rPr>
                <w:sz w:val="20"/>
                <w:szCs w:val="20"/>
              </w:rPr>
            </w:pPr>
            <w:r w:rsidRPr="008253F7">
              <w:rPr>
                <w:sz w:val="20"/>
                <w:szCs w:val="20"/>
              </w:rPr>
              <w:t>FM 05.12.2017 rīk.Nr.539</w:t>
            </w:r>
          </w:p>
        </w:tc>
        <w:tc>
          <w:tcPr>
            <w:tcW w:w="7789" w:type="dxa"/>
          </w:tcPr>
          <w:p w:rsidR="00D7651E" w:rsidRPr="008253F7" w:rsidRDefault="00D7651E" w:rsidP="00D7651E">
            <w:pPr>
              <w:jc w:val="both"/>
              <w:rPr>
                <w:sz w:val="20"/>
                <w:szCs w:val="20"/>
              </w:rPr>
            </w:pPr>
            <w:r w:rsidRPr="008253F7">
              <w:rPr>
                <w:sz w:val="20"/>
                <w:szCs w:val="20"/>
              </w:rPr>
              <w:t xml:space="preserve">1 994 222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atlīdzības par darbspēju zaudējumu izmaksām saistībā ar atlīdzības saņēmēju skaita prognozēto pieaugumu par 417 personām vidēji mēnesī </w:t>
            </w:r>
            <w:r w:rsidRPr="008253F7">
              <w:rPr>
                <w:rFonts w:cs="Times New Roman"/>
                <w:sz w:val="20"/>
                <w:szCs w:val="20"/>
              </w:rPr>
              <w:lastRenderedPageBreak/>
              <w:t>(1 517 170 euro) un atlīdzības vidējā apmēra mēnesī prognozēto pieaugumu par 4,78 euro (477 052 euro). (no</w:t>
            </w:r>
            <w:r w:rsidRPr="008253F7">
              <w:rPr>
                <w:sz w:val="20"/>
                <w:szCs w:val="20"/>
              </w:rPr>
              <w:t xml:space="preserve"> Labklājības ministrijas speciālā budžeta apakšprogrammas 04.02.00 “Nodarbinātības speciālais budžets”)</w:t>
            </w:r>
          </w:p>
        </w:tc>
      </w:tr>
    </w:tbl>
    <w:p w:rsidR="00D7651E" w:rsidRPr="008253F7" w:rsidRDefault="00D7651E" w:rsidP="004B122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FF0703">
        <w:tc>
          <w:tcPr>
            <w:tcW w:w="1555" w:type="dxa"/>
            <w:shd w:val="clear" w:color="auto" w:fill="C5E0B3" w:themeFill="accent6" w:themeFillTint="66"/>
          </w:tcPr>
          <w:p w:rsidR="004B122C" w:rsidRPr="008253F7" w:rsidRDefault="00B13E7F" w:rsidP="00FF0703">
            <w:pPr>
              <w:rPr>
                <w:sz w:val="20"/>
                <w:szCs w:val="20"/>
              </w:rPr>
            </w:pPr>
            <w:r w:rsidRPr="008253F7">
              <w:rPr>
                <w:sz w:val="20"/>
                <w:szCs w:val="20"/>
              </w:rPr>
              <w:t>04.04</w:t>
            </w:r>
            <w:r w:rsidR="004B122C" w:rsidRPr="008253F7">
              <w:rPr>
                <w:sz w:val="20"/>
                <w:szCs w:val="20"/>
              </w:rPr>
              <w:t>.00</w:t>
            </w:r>
          </w:p>
        </w:tc>
        <w:tc>
          <w:tcPr>
            <w:tcW w:w="3827" w:type="dxa"/>
            <w:shd w:val="clear" w:color="auto" w:fill="C5E0B3" w:themeFill="accent6" w:themeFillTint="66"/>
          </w:tcPr>
          <w:p w:rsidR="004B122C" w:rsidRPr="008253F7" w:rsidRDefault="00B13E7F" w:rsidP="00FF0703">
            <w:pPr>
              <w:rPr>
                <w:sz w:val="20"/>
                <w:szCs w:val="20"/>
              </w:rPr>
            </w:pPr>
            <w:r w:rsidRPr="008253F7">
              <w:rPr>
                <w:sz w:val="20"/>
                <w:szCs w:val="20"/>
              </w:rPr>
              <w:t>Invaliditātes, maternitātes un slimības speciālais budžets</w:t>
            </w:r>
          </w:p>
        </w:tc>
        <w:tc>
          <w:tcPr>
            <w:tcW w:w="1276" w:type="dxa"/>
            <w:shd w:val="clear" w:color="auto" w:fill="C5E0B3" w:themeFill="accent6" w:themeFillTint="66"/>
          </w:tcPr>
          <w:p w:rsidR="004B122C" w:rsidRPr="008253F7" w:rsidRDefault="00B13E7F" w:rsidP="00FF0703">
            <w:pPr>
              <w:rPr>
                <w:sz w:val="20"/>
                <w:szCs w:val="20"/>
              </w:rPr>
            </w:pPr>
            <w:r w:rsidRPr="008253F7">
              <w:rPr>
                <w:sz w:val="20"/>
                <w:szCs w:val="20"/>
              </w:rPr>
              <w:t>595 861 231</w:t>
            </w:r>
          </w:p>
        </w:tc>
        <w:tc>
          <w:tcPr>
            <w:tcW w:w="1275" w:type="dxa"/>
            <w:shd w:val="clear" w:color="auto" w:fill="C5E0B3" w:themeFill="accent6" w:themeFillTint="66"/>
          </w:tcPr>
          <w:p w:rsidR="004B122C" w:rsidRPr="008253F7" w:rsidRDefault="00C50EAB" w:rsidP="00FF0703">
            <w:pPr>
              <w:rPr>
                <w:sz w:val="20"/>
                <w:szCs w:val="20"/>
              </w:rPr>
            </w:pPr>
            <w:r w:rsidRPr="008253F7">
              <w:rPr>
                <w:sz w:val="20"/>
                <w:szCs w:val="20"/>
              </w:rPr>
              <w:t>-5 000 000</w:t>
            </w:r>
          </w:p>
        </w:tc>
        <w:tc>
          <w:tcPr>
            <w:tcW w:w="1411" w:type="dxa"/>
            <w:shd w:val="clear" w:color="auto" w:fill="C5E0B3" w:themeFill="accent6" w:themeFillTint="66"/>
          </w:tcPr>
          <w:p w:rsidR="004B122C" w:rsidRPr="008253F7" w:rsidRDefault="00C50EAB" w:rsidP="00FF0703">
            <w:pPr>
              <w:rPr>
                <w:sz w:val="20"/>
                <w:szCs w:val="20"/>
              </w:rPr>
            </w:pPr>
            <w:r w:rsidRPr="008253F7">
              <w:rPr>
                <w:sz w:val="20"/>
                <w:szCs w:val="20"/>
              </w:rPr>
              <w:t>590 861 231</w:t>
            </w:r>
          </w:p>
        </w:tc>
      </w:tr>
    </w:tbl>
    <w:p w:rsidR="004B122C" w:rsidRPr="008253F7" w:rsidRDefault="004B122C" w:rsidP="004B122C">
      <w:pPr>
        <w:jc w:val="right"/>
        <w:rPr>
          <w:i/>
          <w:sz w:val="20"/>
          <w:szCs w:val="20"/>
        </w:rPr>
      </w:pPr>
    </w:p>
    <w:p w:rsidR="00232F65" w:rsidRPr="008253F7" w:rsidRDefault="0089008E" w:rsidP="008540E6">
      <w:pPr>
        <w:spacing w:after="120"/>
        <w:jc w:val="right"/>
        <w:rPr>
          <w:i/>
          <w:sz w:val="20"/>
          <w:szCs w:val="20"/>
        </w:rPr>
      </w:pPr>
      <w:r>
        <w:rPr>
          <w:noProof/>
          <w:lang w:eastAsia="lv-LV"/>
        </w:rPr>
        <w:drawing>
          <wp:inline distT="0" distB="0" distL="0" distR="0" wp14:anchorId="4AB1B9D9" wp14:editId="5CE8F430">
            <wp:extent cx="5939790" cy="1800000"/>
            <wp:effectExtent l="0" t="0" r="3810" b="10160"/>
            <wp:docPr id="375" name="Chart 3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710185">
        <w:tc>
          <w:tcPr>
            <w:tcW w:w="1565" w:type="dxa"/>
          </w:tcPr>
          <w:p w:rsidR="008540E6" w:rsidRPr="008253F7" w:rsidRDefault="008540E6" w:rsidP="00710185">
            <w:pPr>
              <w:tabs>
                <w:tab w:val="left" w:pos="0"/>
              </w:tabs>
              <w:rPr>
                <w:sz w:val="20"/>
                <w:szCs w:val="20"/>
              </w:rPr>
            </w:pPr>
            <w:r w:rsidRPr="008253F7">
              <w:rPr>
                <w:sz w:val="20"/>
                <w:szCs w:val="20"/>
              </w:rPr>
              <w:t>FM 05.12.2017 rīk.Nr.539</w:t>
            </w:r>
          </w:p>
        </w:tc>
        <w:tc>
          <w:tcPr>
            <w:tcW w:w="7789" w:type="dxa"/>
          </w:tcPr>
          <w:p w:rsidR="008540E6" w:rsidRPr="008253F7" w:rsidRDefault="008540E6" w:rsidP="00710185">
            <w:pPr>
              <w:jc w:val="both"/>
              <w:rPr>
                <w:sz w:val="20"/>
                <w:szCs w:val="20"/>
              </w:rPr>
            </w:pPr>
            <w:r w:rsidRPr="008253F7">
              <w:rPr>
                <w:sz w:val="20"/>
                <w:szCs w:val="20"/>
              </w:rPr>
              <w:t xml:space="preserve">5 000 000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sz w:val="20"/>
                <w:szCs w:val="20"/>
              </w:rPr>
              <w:t>pārdalot Labklājības ministrijas speciālā budžeta apakšprogrammai 04.01.00 “Valsts pensiju speciālais budžets”.</w:t>
            </w:r>
          </w:p>
        </w:tc>
      </w:tr>
    </w:tbl>
    <w:p w:rsidR="00232F65" w:rsidRPr="008253F7" w:rsidRDefault="00232F65" w:rsidP="004B122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FF0703">
        <w:tc>
          <w:tcPr>
            <w:tcW w:w="1555" w:type="dxa"/>
            <w:shd w:val="clear" w:color="auto" w:fill="C5E0B3" w:themeFill="accent6" w:themeFillTint="66"/>
          </w:tcPr>
          <w:p w:rsidR="004B122C" w:rsidRPr="008253F7" w:rsidRDefault="00B13E7F" w:rsidP="00FF0703">
            <w:pPr>
              <w:rPr>
                <w:sz w:val="20"/>
                <w:szCs w:val="20"/>
              </w:rPr>
            </w:pPr>
            <w:r w:rsidRPr="008253F7">
              <w:rPr>
                <w:sz w:val="20"/>
                <w:szCs w:val="20"/>
              </w:rPr>
              <w:t>04.05.00</w:t>
            </w:r>
          </w:p>
        </w:tc>
        <w:tc>
          <w:tcPr>
            <w:tcW w:w="3827" w:type="dxa"/>
            <w:shd w:val="clear" w:color="auto" w:fill="C5E0B3" w:themeFill="accent6" w:themeFillTint="66"/>
          </w:tcPr>
          <w:p w:rsidR="004B122C" w:rsidRPr="008253F7" w:rsidRDefault="00B13E7F" w:rsidP="00B13E7F">
            <w:pPr>
              <w:rPr>
                <w:sz w:val="20"/>
                <w:szCs w:val="20"/>
              </w:rPr>
            </w:pPr>
            <w:r w:rsidRPr="008253F7">
              <w:rPr>
                <w:sz w:val="20"/>
                <w:szCs w:val="20"/>
              </w:rPr>
              <w:t>Valsts sociālās apdrošināšanas</w:t>
            </w:r>
            <w:r w:rsidR="004B122C" w:rsidRPr="008253F7">
              <w:rPr>
                <w:sz w:val="20"/>
                <w:szCs w:val="20"/>
              </w:rPr>
              <w:t xml:space="preserve"> aģentūras </w:t>
            </w:r>
            <w:r w:rsidRPr="008253F7">
              <w:rPr>
                <w:sz w:val="20"/>
                <w:szCs w:val="20"/>
              </w:rPr>
              <w:t>speciālais budžets</w:t>
            </w:r>
          </w:p>
        </w:tc>
        <w:tc>
          <w:tcPr>
            <w:tcW w:w="1276" w:type="dxa"/>
            <w:shd w:val="clear" w:color="auto" w:fill="C5E0B3" w:themeFill="accent6" w:themeFillTint="66"/>
          </w:tcPr>
          <w:p w:rsidR="004B122C" w:rsidRPr="008253F7" w:rsidRDefault="00B13E7F" w:rsidP="00FF0703">
            <w:pPr>
              <w:rPr>
                <w:sz w:val="20"/>
                <w:szCs w:val="20"/>
              </w:rPr>
            </w:pPr>
            <w:r w:rsidRPr="008253F7">
              <w:rPr>
                <w:sz w:val="20"/>
                <w:szCs w:val="20"/>
              </w:rPr>
              <w:t>17 534 895</w:t>
            </w:r>
          </w:p>
        </w:tc>
        <w:tc>
          <w:tcPr>
            <w:tcW w:w="1275" w:type="dxa"/>
            <w:shd w:val="clear" w:color="auto" w:fill="C5E0B3" w:themeFill="accent6" w:themeFillTint="66"/>
          </w:tcPr>
          <w:p w:rsidR="004B122C" w:rsidRPr="008253F7" w:rsidRDefault="00C50EAB" w:rsidP="00FF0703">
            <w:pPr>
              <w:rPr>
                <w:sz w:val="20"/>
                <w:szCs w:val="20"/>
              </w:rPr>
            </w:pPr>
            <w:r w:rsidRPr="008253F7">
              <w:rPr>
                <w:sz w:val="20"/>
                <w:szCs w:val="20"/>
              </w:rPr>
              <w:t>114 890</w:t>
            </w:r>
          </w:p>
        </w:tc>
        <w:tc>
          <w:tcPr>
            <w:tcW w:w="1411" w:type="dxa"/>
            <w:shd w:val="clear" w:color="auto" w:fill="C5E0B3" w:themeFill="accent6" w:themeFillTint="66"/>
          </w:tcPr>
          <w:p w:rsidR="004B122C" w:rsidRPr="008253F7" w:rsidRDefault="00C50EAB" w:rsidP="00FF0703">
            <w:pPr>
              <w:rPr>
                <w:sz w:val="20"/>
                <w:szCs w:val="20"/>
              </w:rPr>
            </w:pPr>
            <w:r w:rsidRPr="008253F7">
              <w:rPr>
                <w:sz w:val="20"/>
                <w:szCs w:val="20"/>
              </w:rPr>
              <w:t>17 649 785</w:t>
            </w:r>
          </w:p>
        </w:tc>
      </w:tr>
    </w:tbl>
    <w:p w:rsidR="00B13E7F" w:rsidRPr="008253F7" w:rsidRDefault="00B13E7F" w:rsidP="004B122C">
      <w:pPr>
        <w:rPr>
          <w:sz w:val="20"/>
          <w:szCs w:val="20"/>
        </w:rPr>
      </w:pPr>
    </w:p>
    <w:p w:rsidR="00B13E7F" w:rsidRPr="008253F7" w:rsidRDefault="0089008E" w:rsidP="0002120A">
      <w:pPr>
        <w:spacing w:after="120"/>
      </w:pPr>
      <w:r>
        <w:rPr>
          <w:noProof/>
          <w:lang w:eastAsia="lv-LV"/>
        </w:rPr>
        <w:drawing>
          <wp:inline distT="0" distB="0" distL="0" distR="0" wp14:anchorId="4F20385B" wp14:editId="17F73FDB">
            <wp:extent cx="5939790" cy="1800000"/>
            <wp:effectExtent l="0" t="0" r="3810" b="10160"/>
            <wp:docPr id="378" name="Chart 37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0539EC">
        <w:tc>
          <w:tcPr>
            <w:tcW w:w="1565" w:type="dxa"/>
          </w:tcPr>
          <w:p w:rsidR="0002120A" w:rsidRPr="008253F7" w:rsidRDefault="0002120A" w:rsidP="0002120A">
            <w:pPr>
              <w:tabs>
                <w:tab w:val="left" w:pos="0"/>
              </w:tabs>
              <w:rPr>
                <w:sz w:val="20"/>
                <w:szCs w:val="20"/>
              </w:rPr>
            </w:pPr>
            <w:r w:rsidRPr="008253F7">
              <w:rPr>
                <w:sz w:val="20"/>
                <w:szCs w:val="20"/>
              </w:rPr>
              <w:t>FM 22.06.2017 rīk.Nr.264</w:t>
            </w:r>
          </w:p>
        </w:tc>
        <w:tc>
          <w:tcPr>
            <w:tcW w:w="7789" w:type="dxa"/>
          </w:tcPr>
          <w:p w:rsidR="0002120A" w:rsidRPr="008253F7" w:rsidRDefault="0002120A" w:rsidP="005A1233">
            <w:pPr>
              <w:autoSpaceDE w:val="0"/>
              <w:autoSpaceDN w:val="0"/>
              <w:adjustRightInd w:val="0"/>
              <w:jc w:val="both"/>
              <w:rPr>
                <w:sz w:val="20"/>
                <w:szCs w:val="20"/>
              </w:rPr>
            </w:pPr>
            <w:r w:rsidRPr="008253F7">
              <w:rPr>
                <w:sz w:val="20"/>
                <w:szCs w:val="20"/>
              </w:rPr>
              <w:t xml:space="preserve">81 900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rPr>
              <w:t xml:space="preserve">lai nodrošinātu </w:t>
            </w:r>
            <w:r w:rsidR="005A1233" w:rsidRPr="008253F7">
              <w:rPr>
                <w:rFonts w:eastAsia="Times New Roman" w:cs="Times New Roman"/>
                <w:sz w:val="20"/>
                <w:szCs w:val="20"/>
              </w:rPr>
              <w:t>Valsts sociālās apdrošināšanas aģentūras sistēmu programmatūras izmaiņu ieviešanu</w:t>
            </w:r>
            <w:r w:rsidRPr="008253F7">
              <w:rPr>
                <w:rFonts w:eastAsia="Times New Roman" w:cs="Times New Roman"/>
                <w:sz w:val="20"/>
                <w:szCs w:val="20"/>
              </w:rPr>
              <w:t xml:space="preserve">. </w:t>
            </w:r>
            <w:r w:rsidRPr="008253F7">
              <w:rPr>
                <w:sz w:val="20"/>
                <w:szCs w:val="20"/>
              </w:rPr>
              <w:t>(</w:t>
            </w:r>
            <w:proofErr w:type="spellStart"/>
            <w:r w:rsidR="005A1233" w:rsidRPr="008253F7">
              <w:rPr>
                <w:sz w:val="20"/>
                <w:szCs w:val="20"/>
              </w:rPr>
              <w:t>transferts</w:t>
            </w:r>
            <w:proofErr w:type="spellEnd"/>
            <w:r w:rsidR="005A1233" w:rsidRPr="008253F7">
              <w:rPr>
                <w:sz w:val="20"/>
                <w:szCs w:val="20"/>
              </w:rPr>
              <w:t xml:space="preserve"> </w:t>
            </w:r>
            <w:r w:rsidRPr="008253F7">
              <w:rPr>
                <w:sz w:val="20"/>
                <w:szCs w:val="20"/>
              </w:rPr>
              <w:t xml:space="preserve">no Labklājības ministrijas pamatbudžeta apakšprogrammas </w:t>
            </w:r>
            <w:r w:rsidR="005A1233" w:rsidRPr="008253F7">
              <w:rPr>
                <w:sz w:val="20"/>
                <w:szCs w:val="20"/>
              </w:rPr>
              <w:t>97.02.00 “Nozares centralizēto funkciju izpilde”</w:t>
            </w:r>
            <w:r w:rsidRPr="008253F7">
              <w:rPr>
                <w:sz w:val="20"/>
                <w:szCs w:val="20"/>
              </w:rPr>
              <w:t>)</w:t>
            </w:r>
          </w:p>
        </w:tc>
      </w:tr>
      <w:tr w:rsidR="008253F7" w:rsidRPr="008253F7" w:rsidTr="000539EC">
        <w:tc>
          <w:tcPr>
            <w:tcW w:w="1565" w:type="dxa"/>
          </w:tcPr>
          <w:p w:rsidR="00296F71" w:rsidRPr="008253F7" w:rsidRDefault="00296F71" w:rsidP="00B60678">
            <w:pPr>
              <w:tabs>
                <w:tab w:val="left" w:pos="0"/>
              </w:tabs>
              <w:rPr>
                <w:sz w:val="20"/>
                <w:szCs w:val="20"/>
              </w:rPr>
            </w:pPr>
            <w:r w:rsidRPr="008253F7">
              <w:rPr>
                <w:sz w:val="20"/>
                <w:szCs w:val="20"/>
              </w:rPr>
              <w:t xml:space="preserve">FM </w:t>
            </w:r>
            <w:r w:rsidR="00B60678" w:rsidRPr="008253F7">
              <w:rPr>
                <w:sz w:val="20"/>
                <w:szCs w:val="20"/>
              </w:rPr>
              <w:t>05.10.2017 rīk.Nr.420</w:t>
            </w:r>
          </w:p>
        </w:tc>
        <w:tc>
          <w:tcPr>
            <w:tcW w:w="7789" w:type="dxa"/>
          </w:tcPr>
          <w:p w:rsidR="00296F71" w:rsidRPr="008253F7" w:rsidRDefault="00B60678" w:rsidP="00AD257D">
            <w:pPr>
              <w:jc w:val="both"/>
              <w:rPr>
                <w:sz w:val="20"/>
                <w:szCs w:val="20"/>
              </w:rPr>
            </w:pPr>
            <w:r w:rsidRPr="008253F7">
              <w:rPr>
                <w:sz w:val="20"/>
                <w:szCs w:val="20"/>
              </w:rPr>
              <w:t>27 000</w:t>
            </w:r>
            <w:r w:rsidR="00296F71" w:rsidRPr="008253F7">
              <w:rPr>
                <w:sz w:val="20"/>
                <w:szCs w:val="20"/>
              </w:rPr>
              <w:t xml:space="preserve"> </w:t>
            </w:r>
            <w:r w:rsidR="00296F71" w:rsidRPr="008253F7">
              <w:rPr>
                <w:i/>
                <w:sz w:val="20"/>
                <w:szCs w:val="20"/>
              </w:rPr>
              <w:t>euro</w:t>
            </w:r>
            <w:r w:rsidR="00296F71" w:rsidRPr="008253F7">
              <w:rPr>
                <w:sz w:val="20"/>
                <w:szCs w:val="20"/>
              </w:rPr>
              <w:t xml:space="preserve"> apmērā palielināti </w:t>
            </w:r>
            <w:r w:rsidR="00296F71" w:rsidRPr="008253F7">
              <w:rPr>
                <w:rFonts w:cs="Times New Roman"/>
                <w:sz w:val="20"/>
                <w:szCs w:val="20"/>
              </w:rPr>
              <w:t xml:space="preserve">izdevumi, </w:t>
            </w:r>
            <w:r w:rsidRPr="008253F7">
              <w:rPr>
                <w:sz w:val="20"/>
                <w:szCs w:val="20"/>
              </w:rPr>
              <w:t>lai saistībā ar 2017.gada 8.augustā izsludinātā likumā “Grozījumi likumā “Par iedzīvotāju ienākuma nodokli”” paredzēto normu īstenošanu Valsts sociālās apdrošināšanas aģentūra nodrošinātu izmaiņu veikšanu Sociālās apdrošināšanas informācijas sistēmā, izdevumu finansēšanai novirzot valsts speciālā budžeta naudas līdzekļu atlikumu uz 2017.gada 1.janvāri</w:t>
            </w:r>
            <w:r w:rsidR="00296F71" w:rsidRPr="008253F7">
              <w:rPr>
                <w:rFonts w:eastAsia="Times New Roman" w:cs="Times New Roman"/>
                <w:sz w:val="20"/>
                <w:szCs w:val="20"/>
              </w:rPr>
              <w:t xml:space="preserve">. </w:t>
            </w:r>
            <w:r w:rsidR="00296F71" w:rsidRPr="008253F7">
              <w:rPr>
                <w:sz w:val="20"/>
                <w:szCs w:val="20"/>
              </w:rPr>
              <w:t>(</w:t>
            </w:r>
            <w:r w:rsidR="00AD257D" w:rsidRPr="008253F7">
              <w:rPr>
                <w:sz w:val="20"/>
                <w:szCs w:val="20"/>
              </w:rPr>
              <w:t>valsts speciālā budžeta naudas līdzekļu atlikumi</w:t>
            </w:r>
            <w:r w:rsidR="00296F71" w:rsidRPr="008253F7">
              <w:rPr>
                <w:sz w:val="20"/>
                <w:szCs w:val="20"/>
              </w:rPr>
              <w:t>)</w:t>
            </w:r>
          </w:p>
        </w:tc>
      </w:tr>
      <w:tr w:rsidR="008253F7" w:rsidRPr="008253F7" w:rsidTr="000539EC">
        <w:tc>
          <w:tcPr>
            <w:tcW w:w="1565" w:type="dxa"/>
          </w:tcPr>
          <w:p w:rsidR="003855C4" w:rsidRPr="008253F7" w:rsidRDefault="003855C4" w:rsidP="003855C4">
            <w:pPr>
              <w:tabs>
                <w:tab w:val="left" w:pos="0"/>
              </w:tabs>
              <w:rPr>
                <w:sz w:val="20"/>
                <w:szCs w:val="20"/>
              </w:rPr>
            </w:pPr>
            <w:r w:rsidRPr="008253F7">
              <w:rPr>
                <w:sz w:val="20"/>
                <w:szCs w:val="20"/>
              </w:rPr>
              <w:t>FM 26.10.2017 rīk.Nr.466</w:t>
            </w:r>
          </w:p>
        </w:tc>
        <w:tc>
          <w:tcPr>
            <w:tcW w:w="7789" w:type="dxa"/>
          </w:tcPr>
          <w:p w:rsidR="003855C4" w:rsidRPr="008253F7" w:rsidRDefault="003855C4" w:rsidP="003855C4">
            <w:pPr>
              <w:jc w:val="both"/>
              <w:rPr>
                <w:sz w:val="20"/>
                <w:szCs w:val="20"/>
              </w:rPr>
            </w:pPr>
            <w:r w:rsidRPr="008253F7">
              <w:rPr>
                <w:sz w:val="20"/>
                <w:szCs w:val="20"/>
              </w:rPr>
              <w:t xml:space="preserve">5 990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Valsts sociālās apdrošināšanas aģentūra nodrošinātu Latvijas Bankas organizētā “Latvijas privāto mājsaimniecību finanšu un patēriņa aptauja par 2013. un 2016.gadu” apsekojuma datu apstrādi</w:t>
            </w:r>
            <w:r w:rsidRPr="008253F7">
              <w:rPr>
                <w:rFonts w:eastAsia="Times New Roman" w:cs="Times New Roman"/>
                <w:sz w:val="20"/>
                <w:szCs w:val="20"/>
              </w:rPr>
              <w:t xml:space="preserve">. </w:t>
            </w:r>
            <w:r w:rsidRPr="008253F7">
              <w:rPr>
                <w:sz w:val="20"/>
                <w:szCs w:val="20"/>
              </w:rPr>
              <w:t>(</w:t>
            </w:r>
            <w:proofErr w:type="spellStart"/>
            <w:r w:rsidRPr="008253F7">
              <w:rPr>
                <w:sz w:val="20"/>
                <w:szCs w:val="20"/>
              </w:rPr>
              <w:t>transferts</w:t>
            </w:r>
            <w:proofErr w:type="spellEnd"/>
            <w:r w:rsidRPr="008253F7">
              <w:rPr>
                <w:sz w:val="20"/>
                <w:szCs w:val="20"/>
              </w:rPr>
              <w:t xml:space="preserve"> no Ekonomikas ministrijas budžeta programmas 24.00.00 “Statistiskās informācijas nodrošināšana”)</w:t>
            </w:r>
          </w:p>
        </w:tc>
      </w:tr>
    </w:tbl>
    <w:p w:rsidR="00B13E7F" w:rsidRPr="008253F7" w:rsidRDefault="00B13E7F" w:rsidP="004B122C"/>
    <w:p w:rsidR="00C41BCB" w:rsidRDefault="00C41BCB" w:rsidP="0039433A">
      <w:pPr>
        <w:pStyle w:val="Heading1"/>
        <w:rPr>
          <w:rFonts w:ascii="Times New Roman" w:hAnsi="Times New Roman" w:cs="Times New Roman"/>
          <w:b/>
          <w:color w:val="auto"/>
          <w:sz w:val="28"/>
          <w:szCs w:val="28"/>
        </w:rPr>
      </w:pPr>
      <w:bookmarkStart w:id="36" w:name="_Tieslietu_ministrija_"/>
      <w:bookmarkStart w:id="37" w:name="_Toc479760152"/>
      <w:bookmarkEnd w:id="36"/>
    </w:p>
    <w:p w:rsidR="00C41BCB" w:rsidRDefault="00C41BCB" w:rsidP="00C41BCB"/>
    <w:p w:rsidR="00C41BCB" w:rsidRDefault="00C41BCB" w:rsidP="00C41BCB"/>
    <w:p w:rsidR="00C41BCB" w:rsidRDefault="00C41BCB" w:rsidP="00C41BCB"/>
    <w:p w:rsidR="00C41BCB" w:rsidRDefault="00C41BCB" w:rsidP="00C41BCB"/>
    <w:p w:rsidR="00C41BCB" w:rsidRDefault="00C41BCB" w:rsidP="00C41BCB"/>
    <w:p w:rsidR="00DB1643" w:rsidRPr="000D3656" w:rsidRDefault="00DB1643" w:rsidP="0039433A">
      <w:pPr>
        <w:pStyle w:val="Heading1"/>
        <w:rPr>
          <w:rFonts w:ascii="Times New Roman" w:hAnsi="Times New Roman" w:cs="Times New Roman"/>
          <w:b/>
          <w:color w:val="auto"/>
          <w:sz w:val="28"/>
          <w:szCs w:val="28"/>
        </w:rPr>
      </w:pPr>
      <w:r w:rsidRPr="000D3656">
        <w:rPr>
          <w:rFonts w:ascii="Times New Roman" w:hAnsi="Times New Roman" w:cs="Times New Roman"/>
          <w:b/>
          <w:color w:val="auto"/>
          <w:sz w:val="28"/>
          <w:szCs w:val="28"/>
        </w:rPr>
        <w:lastRenderedPageBreak/>
        <w:t>Tieslietu ministrija</w:t>
      </w:r>
      <w:bookmarkEnd w:id="37"/>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t xml:space="preserve">      </w:t>
      </w:r>
      <w:hyperlink w:anchor="_top" w:history="1">
        <w:r w:rsidR="00817E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396AD1">
        <w:tc>
          <w:tcPr>
            <w:tcW w:w="1584" w:type="dxa"/>
          </w:tcPr>
          <w:p w:rsidR="00DB1643" w:rsidRPr="000D3656" w:rsidRDefault="00DB1643" w:rsidP="00396AD1">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DB1643" w:rsidRPr="000D3656" w:rsidRDefault="00DB1643" w:rsidP="00396AD1">
            <w:pPr>
              <w:jc w:val="center"/>
              <w:rPr>
                <w:b/>
                <w:sz w:val="20"/>
                <w:szCs w:val="20"/>
              </w:rPr>
            </w:pPr>
            <w:r w:rsidRPr="000D3656">
              <w:rPr>
                <w:b/>
                <w:sz w:val="20"/>
                <w:szCs w:val="20"/>
              </w:rPr>
              <w:t>Programmas/apakšprogrammas nosaukums</w:t>
            </w:r>
          </w:p>
        </w:tc>
        <w:tc>
          <w:tcPr>
            <w:tcW w:w="1276" w:type="dxa"/>
          </w:tcPr>
          <w:p w:rsidR="00DB1643" w:rsidRPr="000D3656" w:rsidRDefault="00DB1643" w:rsidP="00396AD1">
            <w:pPr>
              <w:jc w:val="center"/>
              <w:rPr>
                <w:b/>
                <w:sz w:val="20"/>
                <w:szCs w:val="20"/>
              </w:rPr>
            </w:pPr>
            <w:r w:rsidRPr="000D3656">
              <w:rPr>
                <w:b/>
                <w:sz w:val="20"/>
                <w:szCs w:val="20"/>
              </w:rPr>
              <w:t>2017.gada plāns</w:t>
            </w:r>
          </w:p>
        </w:tc>
        <w:tc>
          <w:tcPr>
            <w:tcW w:w="1275" w:type="dxa"/>
          </w:tcPr>
          <w:p w:rsidR="00DB1643" w:rsidRPr="000D3656" w:rsidRDefault="00276E08" w:rsidP="00C50EAB">
            <w:pPr>
              <w:jc w:val="center"/>
              <w:rPr>
                <w:b/>
                <w:sz w:val="20"/>
                <w:szCs w:val="20"/>
              </w:rPr>
            </w:pPr>
            <w:r w:rsidRPr="000D3656">
              <w:rPr>
                <w:b/>
                <w:sz w:val="20"/>
                <w:szCs w:val="20"/>
              </w:rPr>
              <w:t xml:space="preserve">Izmaiņas uz </w:t>
            </w:r>
            <w:r w:rsidR="00C50EAB">
              <w:rPr>
                <w:b/>
                <w:sz w:val="20"/>
                <w:szCs w:val="20"/>
              </w:rPr>
              <w:t>31.12</w:t>
            </w:r>
            <w:r w:rsidRPr="000D3656">
              <w:rPr>
                <w:b/>
                <w:sz w:val="20"/>
                <w:szCs w:val="20"/>
              </w:rPr>
              <w:t>.2017</w:t>
            </w:r>
          </w:p>
        </w:tc>
        <w:tc>
          <w:tcPr>
            <w:tcW w:w="1411" w:type="dxa"/>
          </w:tcPr>
          <w:p w:rsidR="00DB1643" w:rsidRPr="000D3656" w:rsidRDefault="00DB1643" w:rsidP="00396AD1">
            <w:pPr>
              <w:jc w:val="center"/>
              <w:rPr>
                <w:b/>
                <w:sz w:val="20"/>
                <w:szCs w:val="20"/>
              </w:rPr>
            </w:pPr>
            <w:r w:rsidRPr="000D3656">
              <w:rPr>
                <w:b/>
                <w:sz w:val="20"/>
                <w:szCs w:val="20"/>
              </w:rPr>
              <w:t>2017.gada plāns kopā ar izmaiņām</w:t>
            </w:r>
          </w:p>
        </w:tc>
      </w:tr>
      <w:tr w:rsidR="009856B3" w:rsidRPr="000D3656" w:rsidTr="00396AD1">
        <w:tc>
          <w:tcPr>
            <w:tcW w:w="5382" w:type="dxa"/>
            <w:gridSpan w:val="2"/>
            <w:shd w:val="clear" w:color="auto" w:fill="FFD966" w:themeFill="accent4" w:themeFillTint="99"/>
          </w:tcPr>
          <w:p w:rsidR="00DB1643" w:rsidRPr="000D3656" w:rsidRDefault="00DB1643" w:rsidP="00396AD1">
            <w:pPr>
              <w:rPr>
                <w:b/>
                <w:sz w:val="20"/>
                <w:szCs w:val="20"/>
              </w:rPr>
            </w:pPr>
            <w:r w:rsidRPr="000D3656">
              <w:rPr>
                <w:b/>
                <w:sz w:val="20"/>
                <w:szCs w:val="20"/>
              </w:rPr>
              <w:t>Izdevumi - kopā</w:t>
            </w:r>
          </w:p>
        </w:tc>
        <w:tc>
          <w:tcPr>
            <w:tcW w:w="1276" w:type="dxa"/>
            <w:shd w:val="clear" w:color="auto" w:fill="FFD966" w:themeFill="accent4" w:themeFillTint="99"/>
          </w:tcPr>
          <w:p w:rsidR="00DB1643" w:rsidRPr="000D3656" w:rsidRDefault="003B4102" w:rsidP="00396AD1">
            <w:pPr>
              <w:rPr>
                <w:b/>
                <w:sz w:val="20"/>
                <w:szCs w:val="20"/>
              </w:rPr>
            </w:pPr>
            <w:r w:rsidRPr="000D3656">
              <w:rPr>
                <w:b/>
                <w:sz w:val="20"/>
                <w:szCs w:val="20"/>
              </w:rPr>
              <w:t>223 376 795</w:t>
            </w:r>
          </w:p>
        </w:tc>
        <w:tc>
          <w:tcPr>
            <w:tcW w:w="1275" w:type="dxa"/>
            <w:shd w:val="clear" w:color="auto" w:fill="FFD966" w:themeFill="accent4" w:themeFillTint="99"/>
          </w:tcPr>
          <w:p w:rsidR="00DB1643" w:rsidRPr="000D3656" w:rsidRDefault="00C50EAB" w:rsidP="00396AD1">
            <w:pPr>
              <w:rPr>
                <w:b/>
                <w:sz w:val="20"/>
                <w:szCs w:val="20"/>
              </w:rPr>
            </w:pPr>
            <w:r>
              <w:rPr>
                <w:b/>
                <w:sz w:val="20"/>
                <w:szCs w:val="20"/>
              </w:rPr>
              <w:t>-4 853 842</w:t>
            </w:r>
          </w:p>
        </w:tc>
        <w:tc>
          <w:tcPr>
            <w:tcW w:w="1411" w:type="dxa"/>
            <w:shd w:val="clear" w:color="auto" w:fill="FFD966" w:themeFill="accent4" w:themeFillTint="99"/>
          </w:tcPr>
          <w:p w:rsidR="00DB1643" w:rsidRPr="000D3656" w:rsidRDefault="00C50EAB" w:rsidP="00396AD1">
            <w:pPr>
              <w:rPr>
                <w:b/>
                <w:sz w:val="20"/>
                <w:szCs w:val="20"/>
              </w:rPr>
            </w:pPr>
            <w:r>
              <w:rPr>
                <w:b/>
                <w:sz w:val="20"/>
                <w:szCs w:val="20"/>
              </w:rPr>
              <w:t>218 522 953</w:t>
            </w:r>
          </w:p>
        </w:tc>
      </w:tr>
    </w:tbl>
    <w:p w:rsidR="00DB1643" w:rsidRPr="000D3656" w:rsidRDefault="00DB1643" w:rsidP="00DB1643">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E37EF8">
        <w:tc>
          <w:tcPr>
            <w:tcW w:w="1555" w:type="dxa"/>
            <w:shd w:val="clear" w:color="auto" w:fill="C5E0B3" w:themeFill="accent6" w:themeFillTint="66"/>
          </w:tcPr>
          <w:p w:rsidR="003B4102" w:rsidRPr="000D3656" w:rsidRDefault="003B4102" w:rsidP="00E37EF8">
            <w:pPr>
              <w:rPr>
                <w:sz w:val="20"/>
                <w:szCs w:val="20"/>
              </w:rPr>
            </w:pPr>
            <w:r w:rsidRPr="000D3656">
              <w:rPr>
                <w:sz w:val="20"/>
                <w:szCs w:val="20"/>
              </w:rPr>
              <w:t>03.01.00</w:t>
            </w:r>
          </w:p>
        </w:tc>
        <w:tc>
          <w:tcPr>
            <w:tcW w:w="3827" w:type="dxa"/>
            <w:shd w:val="clear" w:color="auto" w:fill="C5E0B3" w:themeFill="accent6" w:themeFillTint="66"/>
          </w:tcPr>
          <w:p w:rsidR="003B4102" w:rsidRPr="000D3656" w:rsidRDefault="003B4102" w:rsidP="00E37EF8">
            <w:pPr>
              <w:rPr>
                <w:sz w:val="20"/>
                <w:szCs w:val="20"/>
              </w:rPr>
            </w:pPr>
            <w:r w:rsidRPr="000D3656">
              <w:rPr>
                <w:sz w:val="20"/>
                <w:szCs w:val="20"/>
              </w:rPr>
              <w:t>Tiesu administrēšana</w:t>
            </w:r>
          </w:p>
        </w:tc>
        <w:tc>
          <w:tcPr>
            <w:tcW w:w="1276" w:type="dxa"/>
            <w:shd w:val="clear" w:color="auto" w:fill="C5E0B3" w:themeFill="accent6" w:themeFillTint="66"/>
          </w:tcPr>
          <w:p w:rsidR="003B4102" w:rsidRPr="000D3656" w:rsidRDefault="003B4102" w:rsidP="00E37EF8">
            <w:pPr>
              <w:rPr>
                <w:sz w:val="20"/>
                <w:szCs w:val="20"/>
              </w:rPr>
            </w:pPr>
            <w:r w:rsidRPr="000D3656">
              <w:rPr>
                <w:sz w:val="20"/>
                <w:szCs w:val="20"/>
              </w:rPr>
              <w:t>4 194 338</w:t>
            </w:r>
          </w:p>
        </w:tc>
        <w:tc>
          <w:tcPr>
            <w:tcW w:w="1275" w:type="dxa"/>
            <w:shd w:val="clear" w:color="auto" w:fill="C5E0B3" w:themeFill="accent6" w:themeFillTint="66"/>
          </w:tcPr>
          <w:p w:rsidR="003B4102" w:rsidRPr="000D3656" w:rsidRDefault="00C50EAB" w:rsidP="00E37EF8">
            <w:pPr>
              <w:rPr>
                <w:sz w:val="20"/>
                <w:szCs w:val="20"/>
              </w:rPr>
            </w:pPr>
            <w:r>
              <w:rPr>
                <w:sz w:val="20"/>
                <w:szCs w:val="20"/>
              </w:rPr>
              <w:t>160 040</w:t>
            </w:r>
          </w:p>
        </w:tc>
        <w:tc>
          <w:tcPr>
            <w:tcW w:w="1411" w:type="dxa"/>
            <w:shd w:val="clear" w:color="auto" w:fill="C5E0B3" w:themeFill="accent6" w:themeFillTint="66"/>
          </w:tcPr>
          <w:p w:rsidR="003B4102" w:rsidRPr="000D3656" w:rsidRDefault="00C50EAB" w:rsidP="00E37EF8">
            <w:pPr>
              <w:rPr>
                <w:sz w:val="20"/>
                <w:szCs w:val="20"/>
              </w:rPr>
            </w:pPr>
            <w:r>
              <w:rPr>
                <w:sz w:val="20"/>
                <w:szCs w:val="20"/>
              </w:rPr>
              <w:t>4 354 378</w:t>
            </w:r>
          </w:p>
        </w:tc>
      </w:tr>
    </w:tbl>
    <w:p w:rsidR="003B4102" w:rsidRPr="000D3656" w:rsidRDefault="003B4102" w:rsidP="003B4102">
      <w:pPr>
        <w:jc w:val="right"/>
        <w:rPr>
          <w:i/>
          <w:sz w:val="20"/>
          <w:szCs w:val="20"/>
        </w:rPr>
      </w:pPr>
    </w:p>
    <w:p w:rsidR="00884FF7" w:rsidRPr="000D3656" w:rsidRDefault="00936ED2" w:rsidP="00884FF7">
      <w:pPr>
        <w:spacing w:after="120"/>
        <w:jc w:val="right"/>
        <w:rPr>
          <w:i/>
          <w:sz w:val="20"/>
          <w:szCs w:val="20"/>
        </w:rPr>
      </w:pPr>
      <w:r>
        <w:rPr>
          <w:noProof/>
          <w:lang w:eastAsia="lv-LV"/>
        </w:rPr>
        <w:drawing>
          <wp:inline distT="0" distB="0" distL="0" distR="0" wp14:anchorId="1C423BB8" wp14:editId="1498BB7F">
            <wp:extent cx="5939790" cy="1800000"/>
            <wp:effectExtent l="0" t="0" r="3810" b="10160"/>
            <wp:docPr id="379" name="Chart 37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84FF7" w:rsidRPr="000D3656" w:rsidTr="00723C0E">
        <w:tc>
          <w:tcPr>
            <w:tcW w:w="1565" w:type="dxa"/>
          </w:tcPr>
          <w:p w:rsidR="00884FF7" w:rsidRPr="000D3656" w:rsidRDefault="00884FF7" w:rsidP="00884FF7">
            <w:pPr>
              <w:tabs>
                <w:tab w:val="left" w:pos="0"/>
              </w:tabs>
              <w:rPr>
                <w:sz w:val="20"/>
                <w:szCs w:val="20"/>
              </w:rPr>
            </w:pPr>
            <w:r w:rsidRPr="000D3656">
              <w:rPr>
                <w:sz w:val="20"/>
                <w:szCs w:val="20"/>
              </w:rPr>
              <w:t>FM 28.07.2017 rīk.Nr.324</w:t>
            </w:r>
          </w:p>
        </w:tc>
        <w:tc>
          <w:tcPr>
            <w:tcW w:w="7789" w:type="dxa"/>
          </w:tcPr>
          <w:p w:rsidR="00884FF7" w:rsidRPr="000D3656" w:rsidRDefault="00884FF7" w:rsidP="00884FF7">
            <w:pPr>
              <w:jc w:val="both"/>
              <w:rPr>
                <w:rFonts w:eastAsia="Times New Roman" w:cs="Times New Roman"/>
                <w:sz w:val="20"/>
                <w:szCs w:val="20"/>
                <w:lang w:eastAsia="lv-LV"/>
              </w:rPr>
            </w:pPr>
            <w:r w:rsidRPr="000D3656">
              <w:rPr>
                <w:sz w:val="20"/>
                <w:szCs w:val="20"/>
              </w:rPr>
              <w:t xml:space="preserve">158 990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eastAsia="Times New Roman" w:cs="Times New Roman"/>
                <w:sz w:val="20"/>
                <w:szCs w:val="20"/>
                <w:lang w:eastAsia="lv-LV"/>
              </w:rPr>
              <w:t>lai nodrošinātu grozījumu Civilprocesa likumā īstenošanu (stājās spēkā 01.01.2017.), nodrošinot Izpildu lietu reģistra datu apmaiņu ar kredītiestādēm. (pašu ieņēmumu atlikumi)</w:t>
            </w:r>
          </w:p>
        </w:tc>
      </w:tr>
      <w:tr w:rsidR="008253F7" w:rsidRPr="008253F7" w:rsidTr="00723C0E">
        <w:tc>
          <w:tcPr>
            <w:tcW w:w="1565" w:type="dxa"/>
          </w:tcPr>
          <w:p w:rsidR="005C6379" w:rsidRPr="008253F7" w:rsidRDefault="005C6379" w:rsidP="005C6379">
            <w:pPr>
              <w:tabs>
                <w:tab w:val="left" w:pos="0"/>
              </w:tabs>
              <w:rPr>
                <w:sz w:val="20"/>
                <w:szCs w:val="20"/>
              </w:rPr>
            </w:pPr>
            <w:r w:rsidRPr="008253F7">
              <w:rPr>
                <w:sz w:val="20"/>
                <w:szCs w:val="20"/>
              </w:rPr>
              <w:t>FM 13.10.2017 rīk.Nr.436</w:t>
            </w:r>
          </w:p>
        </w:tc>
        <w:tc>
          <w:tcPr>
            <w:tcW w:w="7789" w:type="dxa"/>
          </w:tcPr>
          <w:p w:rsidR="005C6379" w:rsidRPr="008253F7" w:rsidRDefault="005C6379" w:rsidP="005C6379">
            <w:pPr>
              <w:autoSpaceDE w:val="0"/>
              <w:autoSpaceDN w:val="0"/>
              <w:adjustRightInd w:val="0"/>
              <w:jc w:val="both"/>
              <w:rPr>
                <w:rFonts w:eastAsia="Times New Roman" w:cs="Times New Roman"/>
                <w:sz w:val="20"/>
                <w:szCs w:val="20"/>
                <w:lang w:eastAsia="lv-LV"/>
              </w:rPr>
            </w:pPr>
            <w:r w:rsidRPr="008253F7">
              <w:rPr>
                <w:sz w:val="20"/>
                <w:szCs w:val="20"/>
              </w:rPr>
              <w:t xml:space="preserve">1 050 </w:t>
            </w:r>
            <w:r w:rsidRPr="008253F7">
              <w:rPr>
                <w:i/>
                <w:sz w:val="20"/>
                <w:szCs w:val="20"/>
              </w:rPr>
              <w:t>euro</w:t>
            </w:r>
            <w:r w:rsidRPr="008253F7">
              <w:rPr>
                <w:sz w:val="20"/>
                <w:szCs w:val="20"/>
              </w:rPr>
              <w:t xml:space="preserve"> apmērā palielināti </w:t>
            </w:r>
            <w:r w:rsidRPr="008253F7">
              <w:rPr>
                <w:rFonts w:cs="Times New Roman"/>
                <w:sz w:val="20"/>
                <w:szCs w:val="20"/>
              </w:rPr>
              <w:t>izdevumi, Tehniskās palīdzības informācijas apmaiņas (</w:t>
            </w:r>
            <w:proofErr w:type="spellStart"/>
            <w:r w:rsidRPr="008253F7">
              <w:rPr>
                <w:rFonts w:cs="Times New Roman"/>
                <w:sz w:val="20"/>
                <w:szCs w:val="20"/>
              </w:rPr>
              <w:t>TAlEX</w:t>
            </w:r>
            <w:proofErr w:type="spellEnd"/>
            <w:r w:rsidRPr="008253F7">
              <w:rPr>
                <w:rFonts w:cs="Times New Roman"/>
                <w:sz w:val="20"/>
                <w:szCs w:val="20"/>
              </w:rPr>
              <w:t>) ietvaros, lai Turcijas Tieslietu ministrijas delegāciju iepazīstinātu ar lietisko pierādījumu uzglabāšanas apstākļiem un pārvaldību Latvijas tiesu sistēmā</w:t>
            </w:r>
            <w:r w:rsidRPr="008253F7">
              <w:rPr>
                <w:rFonts w:eastAsia="Times New Roman" w:cs="Times New Roman"/>
                <w:sz w:val="20"/>
                <w:szCs w:val="20"/>
                <w:lang w:eastAsia="lv-LV"/>
              </w:rPr>
              <w:t>. (pašu ieņēmumi)</w:t>
            </w:r>
          </w:p>
        </w:tc>
      </w:tr>
    </w:tbl>
    <w:p w:rsidR="00884FF7" w:rsidRPr="008253F7" w:rsidRDefault="00884FF7"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3B4102" w:rsidP="00E37EF8">
            <w:pPr>
              <w:rPr>
                <w:sz w:val="20"/>
                <w:szCs w:val="20"/>
              </w:rPr>
            </w:pPr>
            <w:r w:rsidRPr="008253F7">
              <w:rPr>
                <w:sz w:val="20"/>
                <w:szCs w:val="20"/>
              </w:rPr>
              <w:t>03.02.00</w:t>
            </w:r>
          </w:p>
        </w:tc>
        <w:tc>
          <w:tcPr>
            <w:tcW w:w="3827" w:type="dxa"/>
            <w:shd w:val="clear" w:color="auto" w:fill="C5E0B3" w:themeFill="accent6" w:themeFillTint="66"/>
          </w:tcPr>
          <w:p w:rsidR="003B4102" w:rsidRPr="008253F7" w:rsidRDefault="003B4102" w:rsidP="00E37EF8">
            <w:pPr>
              <w:rPr>
                <w:sz w:val="20"/>
                <w:szCs w:val="20"/>
              </w:rPr>
            </w:pPr>
            <w:r w:rsidRPr="008253F7">
              <w:rPr>
                <w:rFonts w:ascii="TimesNewRoman" w:hAnsi="TimesNewRoman" w:cs="Arial"/>
                <w:bCs/>
                <w:sz w:val="20"/>
                <w:szCs w:val="20"/>
              </w:rPr>
              <w:t>Apgabaltiesas un rajonu (pilsētu) tiesas</w:t>
            </w:r>
          </w:p>
        </w:tc>
        <w:tc>
          <w:tcPr>
            <w:tcW w:w="1276" w:type="dxa"/>
            <w:shd w:val="clear" w:color="auto" w:fill="C5E0B3" w:themeFill="accent6" w:themeFillTint="66"/>
          </w:tcPr>
          <w:p w:rsidR="003B4102" w:rsidRPr="008253F7" w:rsidRDefault="003B4102" w:rsidP="00E37EF8">
            <w:pPr>
              <w:rPr>
                <w:sz w:val="20"/>
                <w:szCs w:val="20"/>
              </w:rPr>
            </w:pPr>
            <w:r w:rsidRPr="008253F7">
              <w:rPr>
                <w:sz w:val="20"/>
                <w:szCs w:val="20"/>
              </w:rPr>
              <w:t>52 600 942</w:t>
            </w:r>
          </w:p>
        </w:tc>
        <w:tc>
          <w:tcPr>
            <w:tcW w:w="1275" w:type="dxa"/>
            <w:shd w:val="clear" w:color="auto" w:fill="C5E0B3" w:themeFill="accent6" w:themeFillTint="66"/>
          </w:tcPr>
          <w:p w:rsidR="003B4102" w:rsidRPr="008253F7" w:rsidRDefault="00C50EAB" w:rsidP="00E37EF8">
            <w:pPr>
              <w:rPr>
                <w:sz w:val="20"/>
                <w:szCs w:val="20"/>
              </w:rPr>
            </w:pPr>
            <w:r w:rsidRPr="008253F7">
              <w:rPr>
                <w:sz w:val="20"/>
                <w:szCs w:val="20"/>
              </w:rPr>
              <w:t>-11 934</w:t>
            </w:r>
          </w:p>
        </w:tc>
        <w:tc>
          <w:tcPr>
            <w:tcW w:w="1411" w:type="dxa"/>
            <w:shd w:val="clear" w:color="auto" w:fill="C5E0B3" w:themeFill="accent6" w:themeFillTint="66"/>
          </w:tcPr>
          <w:p w:rsidR="003B4102" w:rsidRPr="008253F7" w:rsidRDefault="00C50EAB" w:rsidP="00E37EF8">
            <w:pPr>
              <w:rPr>
                <w:sz w:val="20"/>
                <w:szCs w:val="20"/>
              </w:rPr>
            </w:pPr>
            <w:r w:rsidRPr="008253F7">
              <w:rPr>
                <w:sz w:val="20"/>
                <w:szCs w:val="20"/>
              </w:rPr>
              <w:t>52 589 008</w:t>
            </w:r>
          </w:p>
        </w:tc>
      </w:tr>
    </w:tbl>
    <w:p w:rsidR="003B4102" w:rsidRPr="008253F7" w:rsidRDefault="003B4102" w:rsidP="003B4102">
      <w:pPr>
        <w:jc w:val="right"/>
        <w:rPr>
          <w:i/>
          <w:sz w:val="20"/>
          <w:szCs w:val="20"/>
        </w:rPr>
      </w:pPr>
    </w:p>
    <w:p w:rsidR="000A4B0D" w:rsidRPr="008253F7" w:rsidRDefault="00936ED2" w:rsidP="000A4B0D">
      <w:pPr>
        <w:spacing w:after="120"/>
        <w:jc w:val="right"/>
        <w:rPr>
          <w:i/>
          <w:sz w:val="20"/>
          <w:szCs w:val="20"/>
        </w:rPr>
      </w:pPr>
      <w:r>
        <w:rPr>
          <w:noProof/>
          <w:lang w:eastAsia="lv-LV"/>
        </w:rPr>
        <w:drawing>
          <wp:inline distT="0" distB="0" distL="0" distR="0" wp14:anchorId="40CE480F" wp14:editId="45969884">
            <wp:extent cx="5939790" cy="1800000"/>
            <wp:effectExtent l="0" t="0" r="3810" b="10160"/>
            <wp:docPr id="380" name="Chart 38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7B2353">
        <w:tc>
          <w:tcPr>
            <w:tcW w:w="1565" w:type="dxa"/>
          </w:tcPr>
          <w:p w:rsidR="00502A34" w:rsidRPr="008253F7" w:rsidRDefault="00502A34" w:rsidP="00502A34">
            <w:pPr>
              <w:tabs>
                <w:tab w:val="left" w:pos="0"/>
              </w:tabs>
              <w:rPr>
                <w:sz w:val="20"/>
                <w:szCs w:val="20"/>
              </w:rPr>
            </w:pPr>
            <w:r w:rsidRPr="008253F7">
              <w:rPr>
                <w:sz w:val="20"/>
                <w:szCs w:val="20"/>
              </w:rPr>
              <w:t>FM 14.07.2017 rīk.Nr.301</w:t>
            </w:r>
          </w:p>
        </w:tc>
        <w:tc>
          <w:tcPr>
            <w:tcW w:w="7789" w:type="dxa"/>
          </w:tcPr>
          <w:p w:rsidR="00502A34" w:rsidRPr="008253F7" w:rsidRDefault="00502A34" w:rsidP="00502A34">
            <w:pPr>
              <w:autoSpaceDE w:val="0"/>
              <w:autoSpaceDN w:val="0"/>
              <w:adjustRightInd w:val="0"/>
              <w:jc w:val="both"/>
              <w:rPr>
                <w:sz w:val="20"/>
                <w:szCs w:val="20"/>
              </w:rPr>
            </w:pPr>
            <w:r w:rsidRPr="008253F7">
              <w:rPr>
                <w:sz w:val="20"/>
                <w:szCs w:val="20"/>
              </w:rPr>
              <w:t xml:space="preserve">9 000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rPr>
              <w:t>pārdalot</w:t>
            </w:r>
            <w:r w:rsidRPr="008253F7">
              <w:rPr>
                <w:sz w:val="20"/>
                <w:szCs w:val="20"/>
              </w:rPr>
              <w:t xml:space="preserve"> Tieslietu ministrijas </w:t>
            </w:r>
            <w:r w:rsidR="004E2194" w:rsidRPr="008253F7">
              <w:rPr>
                <w:sz w:val="20"/>
                <w:szCs w:val="20"/>
              </w:rPr>
              <w:t xml:space="preserve">budžeta </w:t>
            </w:r>
            <w:r w:rsidRPr="008253F7">
              <w:rPr>
                <w:sz w:val="20"/>
                <w:szCs w:val="20"/>
              </w:rPr>
              <w:t>programmai 97.00.00 “Nozaru vadība un politikas plānošana”)</w:t>
            </w:r>
          </w:p>
        </w:tc>
      </w:tr>
      <w:tr w:rsidR="008253F7" w:rsidRPr="008253F7" w:rsidTr="007B2353">
        <w:tc>
          <w:tcPr>
            <w:tcW w:w="1565" w:type="dxa"/>
          </w:tcPr>
          <w:p w:rsidR="0066294B" w:rsidRPr="008253F7" w:rsidRDefault="0066294B" w:rsidP="0066294B">
            <w:pPr>
              <w:tabs>
                <w:tab w:val="left" w:pos="0"/>
              </w:tabs>
              <w:rPr>
                <w:sz w:val="20"/>
                <w:szCs w:val="20"/>
              </w:rPr>
            </w:pPr>
            <w:r w:rsidRPr="008253F7">
              <w:rPr>
                <w:sz w:val="20"/>
                <w:szCs w:val="20"/>
              </w:rPr>
              <w:t>FM 09.10.2017 rīk.Nr.425</w:t>
            </w:r>
          </w:p>
        </w:tc>
        <w:tc>
          <w:tcPr>
            <w:tcW w:w="7789" w:type="dxa"/>
          </w:tcPr>
          <w:p w:rsidR="0066294B" w:rsidRPr="008253F7" w:rsidRDefault="0066294B" w:rsidP="0066294B">
            <w:pPr>
              <w:autoSpaceDE w:val="0"/>
              <w:autoSpaceDN w:val="0"/>
              <w:adjustRightInd w:val="0"/>
              <w:jc w:val="both"/>
              <w:rPr>
                <w:sz w:val="20"/>
                <w:szCs w:val="20"/>
              </w:rPr>
            </w:pPr>
            <w:r w:rsidRPr="008253F7">
              <w:rPr>
                <w:sz w:val="20"/>
                <w:szCs w:val="20"/>
              </w:rPr>
              <w:t xml:space="preserve">2 934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rPr>
              <w:t>pārdalot</w:t>
            </w:r>
            <w:r w:rsidRPr="008253F7">
              <w:rPr>
                <w:sz w:val="20"/>
                <w:szCs w:val="20"/>
              </w:rPr>
              <w:t xml:space="preserve"> Tieslietu ministrijas budžeta apakšprogrammai 73.07.00 “Pārējās ārvalstu finanšu palīdzības līdzfinansētie projekti (2014-2020)”.</w:t>
            </w:r>
          </w:p>
        </w:tc>
      </w:tr>
    </w:tbl>
    <w:p w:rsidR="000A4B0D" w:rsidRPr="008253F7" w:rsidRDefault="000A4B0D"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3B4102" w:rsidP="003B4102">
            <w:pPr>
              <w:rPr>
                <w:sz w:val="20"/>
                <w:szCs w:val="20"/>
              </w:rPr>
            </w:pPr>
            <w:r w:rsidRPr="008253F7">
              <w:rPr>
                <w:sz w:val="20"/>
                <w:szCs w:val="20"/>
              </w:rPr>
              <w:t>03.03.00</w:t>
            </w:r>
          </w:p>
        </w:tc>
        <w:tc>
          <w:tcPr>
            <w:tcW w:w="3827" w:type="dxa"/>
            <w:shd w:val="clear" w:color="auto" w:fill="C5E0B3" w:themeFill="accent6" w:themeFillTint="66"/>
          </w:tcPr>
          <w:p w:rsidR="003B4102" w:rsidRPr="008253F7" w:rsidRDefault="003B4102" w:rsidP="00E37EF8">
            <w:pPr>
              <w:rPr>
                <w:sz w:val="20"/>
                <w:szCs w:val="20"/>
              </w:rPr>
            </w:pPr>
            <w:r w:rsidRPr="008253F7">
              <w:rPr>
                <w:sz w:val="20"/>
                <w:szCs w:val="20"/>
              </w:rPr>
              <w:t>Juridiskās palīdzības nodrošināšana</w:t>
            </w:r>
          </w:p>
        </w:tc>
        <w:tc>
          <w:tcPr>
            <w:tcW w:w="1276" w:type="dxa"/>
            <w:shd w:val="clear" w:color="auto" w:fill="C5E0B3" w:themeFill="accent6" w:themeFillTint="66"/>
          </w:tcPr>
          <w:p w:rsidR="003B4102" w:rsidRPr="008253F7" w:rsidRDefault="003B4102" w:rsidP="00E37EF8">
            <w:pPr>
              <w:rPr>
                <w:sz w:val="20"/>
                <w:szCs w:val="20"/>
              </w:rPr>
            </w:pPr>
            <w:r w:rsidRPr="008253F7">
              <w:rPr>
                <w:sz w:val="20"/>
                <w:szCs w:val="20"/>
              </w:rPr>
              <w:t>4 020 123</w:t>
            </w:r>
          </w:p>
        </w:tc>
        <w:tc>
          <w:tcPr>
            <w:tcW w:w="1275" w:type="dxa"/>
            <w:shd w:val="clear" w:color="auto" w:fill="C5E0B3" w:themeFill="accent6" w:themeFillTint="66"/>
          </w:tcPr>
          <w:p w:rsidR="003B4102" w:rsidRPr="008253F7" w:rsidRDefault="00C50EAB" w:rsidP="00E37EF8">
            <w:pPr>
              <w:rPr>
                <w:sz w:val="20"/>
                <w:szCs w:val="20"/>
              </w:rPr>
            </w:pPr>
            <w:r w:rsidRPr="008253F7">
              <w:rPr>
                <w:sz w:val="20"/>
                <w:szCs w:val="20"/>
              </w:rPr>
              <w:t>-140 000</w:t>
            </w:r>
          </w:p>
        </w:tc>
        <w:tc>
          <w:tcPr>
            <w:tcW w:w="1411" w:type="dxa"/>
            <w:shd w:val="clear" w:color="auto" w:fill="C5E0B3" w:themeFill="accent6" w:themeFillTint="66"/>
          </w:tcPr>
          <w:p w:rsidR="003B4102" w:rsidRPr="008253F7" w:rsidRDefault="00C50EAB" w:rsidP="00E37EF8">
            <w:pPr>
              <w:rPr>
                <w:sz w:val="20"/>
                <w:szCs w:val="20"/>
              </w:rPr>
            </w:pPr>
            <w:r w:rsidRPr="008253F7">
              <w:rPr>
                <w:sz w:val="20"/>
                <w:szCs w:val="20"/>
              </w:rPr>
              <w:t>3 880 123</w:t>
            </w:r>
          </w:p>
        </w:tc>
      </w:tr>
    </w:tbl>
    <w:p w:rsidR="003B4102" w:rsidRPr="008253F7" w:rsidRDefault="003B4102" w:rsidP="003B4102">
      <w:pPr>
        <w:jc w:val="right"/>
        <w:rPr>
          <w:i/>
          <w:sz w:val="20"/>
          <w:szCs w:val="20"/>
        </w:rPr>
      </w:pPr>
    </w:p>
    <w:p w:rsidR="00AF012B" w:rsidRPr="008253F7" w:rsidRDefault="00936ED2" w:rsidP="00AF012B">
      <w:pPr>
        <w:spacing w:after="120"/>
        <w:jc w:val="right"/>
        <w:rPr>
          <w:i/>
          <w:sz w:val="20"/>
          <w:szCs w:val="20"/>
        </w:rPr>
      </w:pPr>
      <w:r>
        <w:rPr>
          <w:noProof/>
          <w:lang w:eastAsia="lv-LV"/>
        </w:rPr>
        <w:lastRenderedPageBreak/>
        <w:drawing>
          <wp:inline distT="0" distB="0" distL="0" distR="0" wp14:anchorId="48959F17" wp14:editId="4F597349">
            <wp:extent cx="5939790" cy="1800000"/>
            <wp:effectExtent l="0" t="0" r="3810" b="10160"/>
            <wp:docPr id="381" name="Chart 38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FF6929">
        <w:tc>
          <w:tcPr>
            <w:tcW w:w="1565" w:type="dxa"/>
          </w:tcPr>
          <w:p w:rsidR="00AF012B" w:rsidRPr="008253F7" w:rsidRDefault="00AF012B" w:rsidP="00AF012B">
            <w:pPr>
              <w:tabs>
                <w:tab w:val="left" w:pos="0"/>
              </w:tabs>
              <w:rPr>
                <w:sz w:val="20"/>
                <w:szCs w:val="20"/>
              </w:rPr>
            </w:pPr>
            <w:r w:rsidRPr="008253F7">
              <w:rPr>
                <w:sz w:val="20"/>
                <w:szCs w:val="20"/>
              </w:rPr>
              <w:t>FM 24.10.2017 rīk.Nr.465</w:t>
            </w:r>
          </w:p>
        </w:tc>
        <w:tc>
          <w:tcPr>
            <w:tcW w:w="7789" w:type="dxa"/>
          </w:tcPr>
          <w:p w:rsidR="00AF012B" w:rsidRPr="008253F7" w:rsidRDefault="00AF012B" w:rsidP="00AF012B">
            <w:pPr>
              <w:autoSpaceDE w:val="0"/>
              <w:autoSpaceDN w:val="0"/>
              <w:adjustRightInd w:val="0"/>
              <w:jc w:val="both"/>
              <w:rPr>
                <w:sz w:val="20"/>
                <w:szCs w:val="20"/>
              </w:rPr>
            </w:pPr>
            <w:r w:rsidRPr="008253F7">
              <w:rPr>
                <w:sz w:val="20"/>
                <w:szCs w:val="20"/>
              </w:rPr>
              <w:t xml:space="preserve">140 000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rPr>
              <w:t>pārdalot</w:t>
            </w:r>
            <w:r w:rsidRPr="008253F7">
              <w:rPr>
                <w:sz w:val="20"/>
                <w:szCs w:val="20"/>
              </w:rPr>
              <w:t xml:space="preserve"> Tieslietu ministrijas budžeta apakšprogrammai 03.04.00 “Tieslietu ekspertīžu veikšana”.</w:t>
            </w:r>
          </w:p>
        </w:tc>
      </w:tr>
    </w:tbl>
    <w:p w:rsidR="00AF012B" w:rsidRPr="008253F7" w:rsidRDefault="00AF012B"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3B4102" w:rsidP="00E37EF8">
            <w:pPr>
              <w:rPr>
                <w:sz w:val="20"/>
                <w:szCs w:val="20"/>
              </w:rPr>
            </w:pPr>
            <w:r w:rsidRPr="008253F7">
              <w:rPr>
                <w:sz w:val="20"/>
                <w:szCs w:val="20"/>
              </w:rPr>
              <w:t>03.04.00</w:t>
            </w:r>
          </w:p>
        </w:tc>
        <w:tc>
          <w:tcPr>
            <w:tcW w:w="3827" w:type="dxa"/>
            <w:shd w:val="clear" w:color="auto" w:fill="C5E0B3" w:themeFill="accent6" w:themeFillTint="66"/>
          </w:tcPr>
          <w:p w:rsidR="003B4102" w:rsidRPr="008253F7" w:rsidRDefault="003B4102" w:rsidP="00E37EF8">
            <w:pPr>
              <w:rPr>
                <w:sz w:val="20"/>
                <w:szCs w:val="20"/>
              </w:rPr>
            </w:pPr>
            <w:r w:rsidRPr="008253F7">
              <w:rPr>
                <w:sz w:val="20"/>
                <w:szCs w:val="20"/>
              </w:rPr>
              <w:t>Tiesu ekspertīžu veikšana</w:t>
            </w:r>
          </w:p>
        </w:tc>
        <w:tc>
          <w:tcPr>
            <w:tcW w:w="1276" w:type="dxa"/>
            <w:shd w:val="clear" w:color="auto" w:fill="C5E0B3" w:themeFill="accent6" w:themeFillTint="66"/>
          </w:tcPr>
          <w:p w:rsidR="003B4102" w:rsidRPr="008253F7" w:rsidRDefault="003B4102" w:rsidP="00E37EF8">
            <w:pPr>
              <w:rPr>
                <w:sz w:val="20"/>
                <w:szCs w:val="20"/>
              </w:rPr>
            </w:pPr>
            <w:r w:rsidRPr="008253F7">
              <w:rPr>
                <w:sz w:val="20"/>
                <w:szCs w:val="20"/>
              </w:rPr>
              <w:t>1 058 903</w:t>
            </w:r>
          </w:p>
        </w:tc>
        <w:tc>
          <w:tcPr>
            <w:tcW w:w="1275" w:type="dxa"/>
            <w:shd w:val="clear" w:color="auto" w:fill="C5E0B3" w:themeFill="accent6" w:themeFillTint="66"/>
          </w:tcPr>
          <w:p w:rsidR="003B4102" w:rsidRPr="008253F7" w:rsidRDefault="00C50EAB" w:rsidP="00E37EF8">
            <w:pPr>
              <w:rPr>
                <w:sz w:val="20"/>
                <w:szCs w:val="20"/>
              </w:rPr>
            </w:pPr>
            <w:r w:rsidRPr="008253F7">
              <w:rPr>
                <w:sz w:val="20"/>
                <w:szCs w:val="20"/>
              </w:rPr>
              <w:t>185 000</w:t>
            </w:r>
          </w:p>
        </w:tc>
        <w:tc>
          <w:tcPr>
            <w:tcW w:w="1411" w:type="dxa"/>
            <w:shd w:val="clear" w:color="auto" w:fill="C5E0B3" w:themeFill="accent6" w:themeFillTint="66"/>
          </w:tcPr>
          <w:p w:rsidR="003B4102" w:rsidRPr="008253F7" w:rsidRDefault="00C50EAB" w:rsidP="00E37EF8">
            <w:pPr>
              <w:rPr>
                <w:sz w:val="20"/>
                <w:szCs w:val="20"/>
              </w:rPr>
            </w:pPr>
            <w:r w:rsidRPr="008253F7">
              <w:rPr>
                <w:sz w:val="20"/>
                <w:szCs w:val="20"/>
              </w:rPr>
              <w:t>1 243 903</w:t>
            </w:r>
          </w:p>
        </w:tc>
      </w:tr>
    </w:tbl>
    <w:p w:rsidR="003B4102" w:rsidRPr="008253F7" w:rsidRDefault="003B4102" w:rsidP="003B4102">
      <w:pPr>
        <w:jc w:val="right"/>
        <w:rPr>
          <w:i/>
          <w:sz w:val="20"/>
          <w:szCs w:val="20"/>
        </w:rPr>
      </w:pPr>
    </w:p>
    <w:p w:rsidR="00F967A6" w:rsidRPr="008253F7" w:rsidRDefault="00936ED2" w:rsidP="00F967A6">
      <w:pPr>
        <w:spacing w:after="120"/>
        <w:jc w:val="right"/>
        <w:rPr>
          <w:i/>
          <w:sz w:val="20"/>
          <w:szCs w:val="20"/>
        </w:rPr>
      </w:pPr>
      <w:r>
        <w:rPr>
          <w:noProof/>
          <w:lang w:eastAsia="lv-LV"/>
        </w:rPr>
        <w:drawing>
          <wp:inline distT="0" distB="0" distL="0" distR="0" wp14:anchorId="23CA09DD" wp14:editId="3536C242">
            <wp:extent cx="5939790" cy="1800000"/>
            <wp:effectExtent l="0" t="0" r="3810" b="10160"/>
            <wp:docPr id="382" name="Chart 3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FF6929">
        <w:tc>
          <w:tcPr>
            <w:tcW w:w="1565" w:type="dxa"/>
          </w:tcPr>
          <w:p w:rsidR="00F967A6" w:rsidRPr="008253F7" w:rsidRDefault="00F967A6" w:rsidP="00FF6929">
            <w:pPr>
              <w:tabs>
                <w:tab w:val="left" w:pos="0"/>
              </w:tabs>
              <w:rPr>
                <w:sz w:val="20"/>
                <w:szCs w:val="20"/>
              </w:rPr>
            </w:pPr>
            <w:r w:rsidRPr="008253F7">
              <w:rPr>
                <w:sz w:val="20"/>
                <w:szCs w:val="20"/>
              </w:rPr>
              <w:t>FM 24.10.2017 rīk.Nr.465</w:t>
            </w:r>
          </w:p>
        </w:tc>
        <w:tc>
          <w:tcPr>
            <w:tcW w:w="7789" w:type="dxa"/>
          </w:tcPr>
          <w:p w:rsidR="00F967A6" w:rsidRPr="008253F7" w:rsidRDefault="00F967A6" w:rsidP="00F967A6">
            <w:pPr>
              <w:autoSpaceDE w:val="0"/>
              <w:autoSpaceDN w:val="0"/>
              <w:adjustRightInd w:val="0"/>
              <w:jc w:val="both"/>
              <w:rPr>
                <w:sz w:val="20"/>
                <w:szCs w:val="20"/>
              </w:rPr>
            </w:pPr>
            <w:r w:rsidRPr="008253F7">
              <w:rPr>
                <w:sz w:val="20"/>
                <w:szCs w:val="20"/>
              </w:rPr>
              <w:t xml:space="preserve">185 000 </w:t>
            </w:r>
            <w:r w:rsidRPr="008253F7">
              <w:rPr>
                <w:i/>
                <w:sz w:val="20"/>
                <w:szCs w:val="20"/>
              </w:rPr>
              <w:t>euro</w:t>
            </w:r>
            <w:r w:rsidRPr="008253F7">
              <w:rPr>
                <w:sz w:val="20"/>
                <w:szCs w:val="20"/>
              </w:rPr>
              <w:t xml:space="preserve"> apmērā palielināti </w:t>
            </w:r>
            <w:r w:rsidRPr="008253F7">
              <w:rPr>
                <w:rFonts w:cs="Times New Roman"/>
                <w:sz w:val="20"/>
                <w:szCs w:val="20"/>
              </w:rPr>
              <w:t>izdevumi</w:t>
            </w:r>
            <w:r w:rsidRPr="008253F7">
              <w:rPr>
                <w:sz w:val="18"/>
                <w:szCs w:val="18"/>
              </w:rPr>
              <w:t>, lai Valsts tiesu ekspertīžu birojam nodrošinātu ekspertīžu veikšanai nepieciešamo iekārtu nomaiņai un tehnisko līdzekļu iegādi</w:t>
            </w:r>
            <w:r w:rsidRPr="008253F7">
              <w:rPr>
                <w:sz w:val="20"/>
                <w:szCs w:val="20"/>
              </w:rPr>
              <w:t>. (no Tieslietu ministrijas budžeta apakšprogrammām 03.03.00 “Juridiskās palīdzības nodrošināšana” un 03.07.00 “Uzturlīdzekļu garantiju fonda administrēšana”)</w:t>
            </w:r>
          </w:p>
        </w:tc>
      </w:tr>
    </w:tbl>
    <w:p w:rsidR="00F967A6" w:rsidRPr="008253F7" w:rsidRDefault="00F967A6"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3B4102" w:rsidP="00E37EF8">
            <w:pPr>
              <w:rPr>
                <w:sz w:val="20"/>
                <w:szCs w:val="20"/>
              </w:rPr>
            </w:pPr>
            <w:r w:rsidRPr="008253F7">
              <w:rPr>
                <w:sz w:val="20"/>
                <w:szCs w:val="20"/>
              </w:rPr>
              <w:t>03.05.00</w:t>
            </w:r>
          </w:p>
        </w:tc>
        <w:tc>
          <w:tcPr>
            <w:tcW w:w="3827" w:type="dxa"/>
            <w:shd w:val="clear" w:color="auto" w:fill="C5E0B3" w:themeFill="accent6" w:themeFillTint="66"/>
          </w:tcPr>
          <w:p w:rsidR="003B4102" w:rsidRPr="008253F7" w:rsidRDefault="003B4102" w:rsidP="00E37EF8">
            <w:pPr>
              <w:rPr>
                <w:sz w:val="20"/>
                <w:szCs w:val="20"/>
              </w:rPr>
            </w:pPr>
            <w:r w:rsidRPr="008253F7">
              <w:rPr>
                <w:sz w:val="20"/>
                <w:szCs w:val="20"/>
              </w:rPr>
              <w:t>Atlīdzība tiesu izpildītājiem par izpildu darbībām</w:t>
            </w:r>
          </w:p>
        </w:tc>
        <w:tc>
          <w:tcPr>
            <w:tcW w:w="1276" w:type="dxa"/>
            <w:shd w:val="clear" w:color="auto" w:fill="C5E0B3" w:themeFill="accent6" w:themeFillTint="66"/>
          </w:tcPr>
          <w:p w:rsidR="003B4102" w:rsidRPr="008253F7" w:rsidRDefault="003B4102" w:rsidP="00E37EF8">
            <w:pPr>
              <w:rPr>
                <w:sz w:val="20"/>
                <w:szCs w:val="20"/>
              </w:rPr>
            </w:pPr>
            <w:r w:rsidRPr="008253F7">
              <w:rPr>
                <w:sz w:val="20"/>
                <w:szCs w:val="20"/>
              </w:rPr>
              <w:t>145 553</w:t>
            </w:r>
          </w:p>
        </w:tc>
        <w:tc>
          <w:tcPr>
            <w:tcW w:w="1275" w:type="dxa"/>
            <w:shd w:val="clear" w:color="auto" w:fill="C5E0B3" w:themeFill="accent6" w:themeFillTint="66"/>
          </w:tcPr>
          <w:p w:rsidR="003B4102" w:rsidRPr="008253F7" w:rsidRDefault="003B4102" w:rsidP="00E37EF8">
            <w:pPr>
              <w:rPr>
                <w:sz w:val="20"/>
                <w:szCs w:val="20"/>
              </w:rPr>
            </w:pPr>
            <w:r w:rsidRPr="008253F7">
              <w:rPr>
                <w:sz w:val="20"/>
                <w:szCs w:val="20"/>
              </w:rPr>
              <w:t xml:space="preserve">0 </w:t>
            </w:r>
          </w:p>
        </w:tc>
        <w:tc>
          <w:tcPr>
            <w:tcW w:w="1411" w:type="dxa"/>
            <w:shd w:val="clear" w:color="auto" w:fill="C5E0B3" w:themeFill="accent6" w:themeFillTint="66"/>
          </w:tcPr>
          <w:p w:rsidR="003B4102" w:rsidRPr="008253F7" w:rsidRDefault="003B4102" w:rsidP="00E37EF8">
            <w:pPr>
              <w:rPr>
                <w:sz w:val="20"/>
                <w:szCs w:val="20"/>
              </w:rPr>
            </w:pPr>
            <w:r w:rsidRPr="008253F7">
              <w:rPr>
                <w:sz w:val="20"/>
                <w:szCs w:val="20"/>
              </w:rPr>
              <w:t>145 553</w:t>
            </w:r>
          </w:p>
        </w:tc>
      </w:tr>
    </w:tbl>
    <w:p w:rsidR="003B4102" w:rsidRPr="008253F7" w:rsidRDefault="003B4102" w:rsidP="003B4102">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3B4102" w:rsidP="00E37EF8">
            <w:pPr>
              <w:rPr>
                <w:sz w:val="20"/>
                <w:szCs w:val="20"/>
              </w:rPr>
            </w:pPr>
            <w:r w:rsidRPr="008253F7">
              <w:rPr>
                <w:sz w:val="20"/>
                <w:szCs w:val="20"/>
              </w:rPr>
              <w:t>03.06.00</w:t>
            </w:r>
          </w:p>
        </w:tc>
        <w:tc>
          <w:tcPr>
            <w:tcW w:w="3827" w:type="dxa"/>
            <w:shd w:val="clear" w:color="auto" w:fill="C5E0B3" w:themeFill="accent6" w:themeFillTint="66"/>
          </w:tcPr>
          <w:p w:rsidR="003B4102" w:rsidRPr="008253F7" w:rsidRDefault="003B4102" w:rsidP="00E37EF8">
            <w:pPr>
              <w:rPr>
                <w:sz w:val="20"/>
                <w:szCs w:val="20"/>
              </w:rPr>
            </w:pPr>
            <w:r w:rsidRPr="008253F7">
              <w:rPr>
                <w:sz w:val="20"/>
                <w:szCs w:val="20"/>
              </w:rPr>
              <w:t>Zaudējumu atlīdzība nepamatoti aizturētajām, arestētajām un notiesātajām personām</w:t>
            </w:r>
          </w:p>
        </w:tc>
        <w:tc>
          <w:tcPr>
            <w:tcW w:w="1276" w:type="dxa"/>
            <w:shd w:val="clear" w:color="auto" w:fill="C5E0B3" w:themeFill="accent6" w:themeFillTint="66"/>
          </w:tcPr>
          <w:p w:rsidR="003B4102" w:rsidRPr="008253F7" w:rsidRDefault="003B4102" w:rsidP="00E37EF8">
            <w:pPr>
              <w:rPr>
                <w:sz w:val="20"/>
                <w:szCs w:val="20"/>
              </w:rPr>
            </w:pPr>
            <w:r w:rsidRPr="008253F7">
              <w:rPr>
                <w:sz w:val="20"/>
                <w:szCs w:val="20"/>
              </w:rPr>
              <w:t>84 820</w:t>
            </w:r>
          </w:p>
        </w:tc>
        <w:tc>
          <w:tcPr>
            <w:tcW w:w="1275" w:type="dxa"/>
            <w:shd w:val="clear" w:color="auto" w:fill="C5E0B3" w:themeFill="accent6" w:themeFillTint="66"/>
          </w:tcPr>
          <w:p w:rsidR="003B4102" w:rsidRPr="008253F7" w:rsidRDefault="003B4102" w:rsidP="00E37EF8">
            <w:pPr>
              <w:rPr>
                <w:sz w:val="20"/>
                <w:szCs w:val="20"/>
              </w:rPr>
            </w:pPr>
            <w:r w:rsidRPr="008253F7">
              <w:rPr>
                <w:sz w:val="20"/>
                <w:szCs w:val="20"/>
              </w:rPr>
              <w:t xml:space="preserve">0 </w:t>
            </w:r>
          </w:p>
        </w:tc>
        <w:tc>
          <w:tcPr>
            <w:tcW w:w="1411" w:type="dxa"/>
            <w:shd w:val="clear" w:color="auto" w:fill="C5E0B3" w:themeFill="accent6" w:themeFillTint="66"/>
          </w:tcPr>
          <w:p w:rsidR="003B4102" w:rsidRPr="008253F7" w:rsidRDefault="003B4102" w:rsidP="00E37EF8">
            <w:pPr>
              <w:rPr>
                <w:sz w:val="20"/>
                <w:szCs w:val="20"/>
              </w:rPr>
            </w:pPr>
            <w:r w:rsidRPr="008253F7">
              <w:rPr>
                <w:sz w:val="20"/>
                <w:szCs w:val="20"/>
              </w:rPr>
              <w:t>84 820</w:t>
            </w:r>
          </w:p>
        </w:tc>
      </w:tr>
    </w:tbl>
    <w:p w:rsidR="003B4102" w:rsidRPr="008253F7" w:rsidRDefault="003B4102" w:rsidP="003B4102">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3B4102" w:rsidP="00E37EF8">
            <w:pPr>
              <w:rPr>
                <w:sz w:val="20"/>
                <w:szCs w:val="20"/>
              </w:rPr>
            </w:pPr>
            <w:r w:rsidRPr="008253F7">
              <w:rPr>
                <w:sz w:val="20"/>
                <w:szCs w:val="20"/>
              </w:rPr>
              <w:t>03.07.00</w:t>
            </w:r>
          </w:p>
        </w:tc>
        <w:tc>
          <w:tcPr>
            <w:tcW w:w="3827" w:type="dxa"/>
            <w:shd w:val="clear" w:color="auto" w:fill="C5E0B3" w:themeFill="accent6" w:themeFillTint="66"/>
          </w:tcPr>
          <w:p w:rsidR="003B4102" w:rsidRPr="008253F7" w:rsidRDefault="003B4102" w:rsidP="00E37EF8">
            <w:pPr>
              <w:rPr>
                <w:sz w:val="20"/>
                <w:szCs w:val="20"/>
              </w:rPr>
            </w:pPr>
            <w:r w:rsidRPr="008253F7">
              <w:rPr>
                <w:sz w:val="20"/>
                <w:szCs w:val="20"/>
              </w:rPr>
              <w:t>Uzturlīdzekļu garantiju fonda administrēšana</w:t>
            </w:r>
          </w:p>
        </w:tc>
        <w:tc>
          <w:tcPr>
            <w:tcW w:w="1276" w:type="dxa"/>
            <w:shd w:val="clear" w:color="auto" w:fill="C5E0B3" w:themeFill="accent6" w:themeFillTint="66"/>
          </w:tcPr>
          <w:p w:rsidR="003B4102" w:rsidRPr="008253F7" w:rsidRDefault="003B4102" w:rsidP="00E37EF8">
            <w:pPr>
              <w:rPr>
                <w:sz w:val="20"/>
                <w:szCs w:val="20"/>
              </w:rPr>
            </w:pPr>
            <w:r w:rsidRPr="008253F7">
              <w:rPr>
                <w:sz w:val="20"/>
                <w:szCs w:val="20"/>
              </w:rPr>
              <w:t>555 903</w:t>
            </w:r>
          </w:p>
        </w:tc>
        <w:tc>
          <w:tcPr>
            <w:tcW w:w="1275" w:type="dxa"/>
            <w:shd w:val="clear" w:color="auto" w:fill="C5E0B3" w:themeFill="accent6" w:themeFillTint="66"/>
          </w:tcPr>
          <w:p w:rsidR="003B4102" w:rsidRPr="008253F7" w:rsidRDefault="00C50EAB" w:rsidP="00AF13BD">
            <w:pPr>
              <w:rPr>
                <w:sz w:val="20"/>
                <w:szCs w:val="20"/>
              </w:rPr>
            </w:pPr>
            <w:r w:rsidRPr="008253F7">
              <w:rPr>
                <w:sz w:val="20"/>
                <w:szCs w:val="20"/>
              </w:rPr>
              <w:t>257 410</w:t>
            </w:r>
          </w:p>
        </w:tc>
        <w:tc>
          <w:tcPr>
            <w:tcW w:w="1411" w:type="dxa"/>
            <w:shd w:val="clear" w:color="auto" w:fill="C5E0B3" w:themeFill="accent6" w:themeFillTint="66"/>
          </w:tcPr>
          <w:p w:rsidR="003B4102" w:rsidRPr="008253F7" w:rsidRDefault="00C50EAB" w:rsidP="00E37EF8">
            <w:pPr>
              <w:rPr>
                <w:sz w:val="20"/>
                <w:szCs w:val="20"/>
              </w:rPr>
            </w:pPr>
            <w:r w:rsidRPr="008253F7">
              <w:rPr>
                <w:sz w:val="20"/>
                <w:szCs w:val="20"/>
              </w:rPr>
              <w:t>813 313</w:t>
            </w:r>
          </w:p>
        </w:tc>
      </w:tr>
    </w:tbl>
    <w:p w:rsidR="003B4102" w:rsidRPr="008253F7" w:rsidRDefault="003B4102" w:rsidP="003B4102">
      <w:pPr>
        <w:jc w:val="right"/>
        <w:rPr>
          <w:i/>
          <w:sz w:val="20"/>
          <w:szCs w:val="20"/>
        </w:rPr>
      </w:pPr>
    </w:p>
    <w:p w:rsidR="0079309F" w:rsidRPr="008253F7" w:rsidRDefault="00936ED2" w:rsidP="0079309F">
      <w:pPr>
        <w:spacing w:after="120"/>
        <w:jc w:val="right"/>
        <w:rPr>
          <w:i/>
          <w:sz w:val="20"/>
          <w:szCs w:val="20"/>
        </w:rPr>
      </w:pPr>
      <w:r>
        <w:rPr>
          <w:noProof/>
          <w:lang w:eastAsia="lv-LV"/>
        </w:rPr>
        <w:drawing>
          <wp:inline distT="0" distB="0" distL="0" distR="0" wp14:anchorId="0FCA3A43" wp14:editId="5957D9FB">
            <wp:extent cx="5939790" cy="1800000"/>
            <wp:effectExtent l="0" t="0" r="3810" b="10160"/>
            <wp:docPr id="383" name="Chart 3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79309F">
        <w:tc>
          <w:tcPr>
            <w:tcW w:w="1565" w:type="dxa"/>
          </w:tcPr>
          <w:p w:rsidR="0079309F" w:rsidRPr="008253F7" w:rsidRDefault="0079309F" w:rsidP="0079309F">
            <w:pPr>
              <w:tabs>
                <w:tab w:val="left" w:pos="0"/>
              </w:tabs>
              <w:rPr>
                <w:sz w:val="20"/>
                <w:szCs w:val="20"/>
              </w:rPr>
            </w:pPr>
            <w:r w:rsidRPr="008253F7">
              <w:rPr>
                <w:sz w:val="20"/>
                <w:szCs w:val="20"/>
              </w:rPr>
              <w:t>FM 19.06.2017 rīk.Nr.256</w:t>
            </w:r>
          </w:p>
        </w:tc>
        <w:tc>
          <w:tcPr>
            <w:tcW w:w="7789" w:type="dxa"/>
          </w:tcPr>
          <w:p w:rsidR="0079309F" w:rsidRPr="008253F7" w:rsidRDefault="0079309F" w:rsidP="004E2194">
            <w:pPr>
              <w:autoSpaceDE w:val="0"/>
              <w:autoSpaceDN w:val="0"/>
              <w:adjustRightInd w:val="0"/>
              <w:jc w:val="both"/>
              <w:rPr>
                <w:sz w:val="20"/>
                <w:szCs w:val="20"/>
              </w:rPr>
            </w:pPr>
            <w:r w:rsidRPr="008253F7">
              <w:rPr>
                <w:sz w:val="20"/>
                <w:szCs w:val="20"/>
              </w:rPr>
              <w:t xml:space="preserve">379 410 </w:t>
            </w:r>
            <w:r w:rsidRPr="008253F7">
              <w:rPr>
                <w:i/>
                <w:sz w:val="20"/>
                <w:szCs w:val="20"/>
              </w:rPr>
              <w:t>euro</w:t>
            </w:r>
            <w:r w:rsidRPr="008253F7">
              <w:rPr>
                <w:sz w:val="20"/>
                <w:szCs w:val="20"/>
              </w:rPr>
              <w:t xml:space="preserve"> apmērā </w:t>
            </w:r>
            <w:r w:rsidR="00B222F0" w:rsidRPr="008253F7">
              <w:rPr>
                <w:sz w:val="20"/>
                <w:szCs w:val="20"/>
              </w:rPr>
              <w:t>palielināti</w:t>
            </w:r>
            <w:r w:rsidRPr="008253F7">
              <w:rPr>
                <w:sz w:val="20"/>
                <w:szCs w:val="20"/>
              </w:rPr>
              <w:t xml:space="preserve"> </w:t>
            </w:r>
            <w:r w:rsidRPr="008253F7">
              <w:rPr>
                <w:rFonts w:cs="Times New Roman"/>
                <w:sz w:val="20"/>
                <w:szCs w:val="20"/>
              </w:rPr>
              <w:t xml:space="preserve">izdevumi, </w:t>
            </w:r>
            <w:r w:rsidR="00CA0051" w:rsidRPr="008253F7">
              <w:rPr>
                <w:rFonts w:eastAsia="Times New Roman" w:cs="Times New Roman"/>
                <w:sz w:val="20"/>
                <w:szCs w:val="20"/>
              </w:rPr>
              <w:t xml:space="preserve">lai nodrošinātu Uzturlīdzekļu garantiju fonda likumā noteikto funkciju īstenošanu. </w:t>
            </w:r>
            <w:r w:rsidR="00CA0051" w:rsidRPr="008253F7">
              <w:rPr>
                <w:sz w:val="20"/>
                <w:szCs w:val="20"/>
              </w:rPr>
              <w:t>(no Tieslietu ministrijas</w:t>
            </w:r>
            <w:r w:rsidR="004E2194" w:rsidRPr="008253F7">
              <w:rPr>
                <w:sz w:val="20"/>
                <w:szCs w:val="20"/>
              </w:rPr>
              <w:t xml:space="preserve"> budžeta </w:t>
            </w:r>
            <w:r w:rsidR="00CA0051" w:rsidRPr="008253F7">
              <w:rPr>
                <w:sz w:val="20"/>
                <w:szCs w:val="20"/>
              </w:rPr>
              <w:t>apakšprogrammas 03.08.00 “Uzturlīdzekļu garantiju fonds”)</w:t>
            </w:r>
          </w:p>
        </w:tc>
      </w:tr>
      <w:tr w:rsidR="008253F7" w:rsidRPr="008253F7" w:rsidTr="0079309F">
        <w:tc>
          <w:tcPr>
            <w:tcW w:w="1565" w:type="dxa"/>
          </w:tcPr>
          <w:p w:rsidR="00F967A6" w:rsidRPr="008253F7" w:rsidRDefault="00F967A6" w:rsidP="00F967A6">
            <w:pPr>
              <w:tabs>
                <w:tab w:val="left" w:pos="0"/>
              </w:tabs>
              <w:rPr>
                <w:sz w:val="20"/>
                <w:szCs w:val="20"/>
              </w:rPr>
            </w:pPr>
            <w:r w:rsidRPr="008253F7">
              <w:rPr>
                <w:sz w:val="20"/>
                <w:szCs w:val="20"/>
              </w:rPr>
              <w:lastRenderedPageBreak/>
              <w:t>FM 24.10.2017 rīk.Nr.465</w:t>
            </w:r>
          </w:p>
        </w:tc>
        <w:tc>
          <w:tcPr>
            <w:tcW w:w="7789" w:type="dxa"/>
          </w:tcPr>
          <w:p w:rsidR="00F967A6" w:rsidRPr="008253F7" w:rsidRDefault="00F967A6" w:rsidP="00F967A6">
            <w:pPr>
              <w:autoSpaceDE w:val="0"/>
              <w:autoSpaceDN w:val="0"/>
              <w:adjustRightInd w:val="0"/>
              <w:jc w:val="both"/>
              <w:rPr>
                <w:sz w:val="20"/>
                <w:szCs w:val="20"/>
              </w:rPr>
            </w:pPr>
            <w:r w:rsidRPr="008253F7">
              <w:rPr>
                <w:sz w:val="20"/>
                <w:szCs w:val="20"/>
              </w:rPr>
              <w:t xml:space="preserve">45 000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rPr>
              <w:t>pārdalot</w:t>
            </w:r>
            <w:r w:rsidRPr="008253F7">
              <w:rPr>
                <w:sz w:val="20"/>
                <w:szCs w:val="20"/>
              </w:rPr>
              <w:t xml:space="preserve"> Tieslietu ministrijas budžeta apakšprogrammai 03.04.00 “Tieslietu ekspertīžu veikšana”.</w:t>
            </w:r>
          </w:p>
        </w:tc>
      </w:tr>
      <w:tr w:rsidR="008253F7" w:rsidRPr="008253F7" w:rsidTr="0079309F">
        <w:tc>
          <w:tcPr>
            <w:tcW w:w="1565" w:type="dxa"/>
          </w:tcPr>
          <w:p w:rsidR="00B65056" w:rsidRPr="008253F7" w:rsidRDefault="00B65056" w:rsidP="00B65056">
            <w:pPr>
              <w:tabs>
                <w:tab w:val="left" w:pos="0"/>
              </w:tabs>
              <w:rPr>
                <w:sz w:val="20"/>
                <w:szCs w:val="20"/>
              </w:rPr>
            </w:pPr>
            <w:r w:rsidRPr="008253F7">
              <w:rPr>
                <w:sz w:val="20"/>
                <w:szCs w:val="20"/>
              </w:rPr>
              <w:t>FM 15.12.2017 rīk.Nr.581</w:t>
            </w:r>
          </w:p>
        </w:tc>
        <w:tc>
          <w:tcPr>
            <w:tcW w:w="7789" w:type="dxa"/>
          </w:tcPr>
          <w:p w:rsidR="00B65056" w:rsidRPr="008253F7" w:rsidRDefault="002C0485" w:rsidP="002C0485">
            <w:pPr>
              <w:autoSpaceDE w:val="0"/>
              <w:autoSpaceDN w:val="0"/>
              <w:adjustRightInd w:val="0"/>
              <w:jc w:val="both"/>
              <w:rPr>
                <w:sz w:val="20"/>
                <w:szCs w:val="20"/>
              </w:rPr>
            </w:pPr>
            <w:r w:rsidRPr="008253F7">
              <w:rPr>
                <w:sz w:val="20"/>
                <w:szCs w:val="20"/>
              </w:rPr>
              <w:t>77 000</w:t>
            </w:r>
            <w:r w:rsidR="00B65056" w:rsidRPr="008253F7">
              <w:rPr>
                <w:sz w:val="20"/>
                <w:szCs w:val="20"/>
              </w:rPr>
              <w:t xml:space="preserve"> </w:t>
            </w:r>
            <w:r w:rsidR="00B65056" w:rsidRPr="008253F7">
              <w:rPr>
                <w:i/>
                <w:sz w:val="20"/>
                <w:szCs w:val="20"/>
              </w:rPr>
              <w:t>euro</w:t>
            </w:r>
            <w:r w:rsidR="00B65056" w:rsidRPr="008253F7">
              <w:rPr>
                <w:sz w:val="20"/>
                <w:szCs w:val="20"/>
              </w:rPr>
              <w:t xml:space="preserve"> apmērā samazināti </w:t>
            </w:r>
            <w:r w:rsidR="00B65056" w:rsidRPr="008253F7">
              <w:rPr>
                <w:rFonts w:cs="Times New Roman"/>
                <w:sz w:val="20"/>
                <w:szCs w:val="20"/>
              </w:rPr>
              <w:t xml:space="preserve">izdevumi, </w:t>
            </w:r>
            <w:r w:rsidR="00B65056" w:rsidRPr="008253F7">
              <w:rPr>
                <w:rFonts w:eastAsia="Times New Roman" w:cs="Times New Roman"/>
                <w:sz w:val="20"/>
                <w:szCs w:val="20"/>
              </w:rPr>
              <w:t>pārdalot</w:t>
            </w:r>
            <w:r w:rsidR="00B65056" w:rsidRPr="008253F7">
              <w:rPr>
                <w:sz w:val="20"/>
                <w:szCs w:val="20"/>
              </w:rPr>
              <w:t xml:space="preserve"> Tieslietu ministrijas budžeta programmai </w:t>
            </w:r>
            <w:r w:rsidRPr="008253F7">
              <w:rPr>
                <w:sz w:val="20"/>
                <w:szCs w:val="20"/>
              </w:rPr>
              <w:t>97.00</w:t>
            </w:r>
            <w:r w:rsidR="00B65056" w:rsidRPr="008253F7">
              <w:rPr>
                <w:sz w:val="20"/>
                <w:szCs w:val="20"/>
              </w:rPr>
              <w:t>.00 “</w:t>
            </w:r>
            <w:r w:rsidRPr="008253F7">
              <w:rPr>
                <w:sz w:val="20"/>
                <w:szCs w:val="20"/>
              </w:rPr>
              <w:t>Nozaru vadība un politikas plānošana</w:t>
            </w:r>
            <w:r w:rsidR="00B65056" w:rsidRPr="008253F7">
              <w:rPr>
                <w:sz w:val="20"/>
                <w:szCs w:val="20"/>
              </w:rPr>
              <w:t>”.</w:t>
            </w:r>
          </w:p>
        </w:tc>
      </w:tr>
    </w:tbl>
    <w:p w:rsidR="0079309F" w:rsidRPr="008253F7" w:rsidRDefault="0079309F"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3B4102" w:rsidP="00E37EF8">
            <w:pPr>
              <w:rPr>
                <w:sz w:val="20"/>
                <w:szCs w:val="20"/>
              </w:rPr>
            </w:pPr>
            <w:r w:rsidRPr="008253F7">
              <w:rPr>
                <w:sz w:val="20"/>
                <w:szCs w:val="20"/>
              </w:rPr>
              <w:t>03.08.00</w:t>
            </w:r>
          </w:p>
        </w:tc>
        <w:tc>
          <w:tcPr>
            <w:tcW w:w="3827" w:type="dxa"/>
            <w:shd w:val="clear" w:color="auto" w:fill="C5E0B3" w:themeFill="accent6" w:themeFillTint="66"/>
          </w:tcPr>
          <w:p w:rsidR="003B4102" w:rsidRPr="008253F7" w:rsidRDefault="003B4102" w:rsidP="00E37EF8">
            <w:pPr>
              <w:rPr>
                <w:sz w:val="20"/>
                <w:szCs w:val="20"/>
              </w:rPr>
            </w:pPr>
            <w:r w:rsidRPr="008253F7">
              <w:rPr>
                <w:sz w:val="20"/>
                <w:szCs w:val="20"/>
              </w:rPr>
              <w:t>Uzturlīdzekļu garantiju fonds</w:t>
            </w:r>
          </w:p>
        </w:tc>
        <w:tc>
          <w:tcPr>
            <w:tcW w:w="1276" w:type="dxa"/>
            <w:shd w:val="clear" w:color="auto" w:fill="C5E0B3" w:themeFill="accent6" w:themeFillTint="66"/>
          </w:tcPr>
          <w:p w:rsidR="003B4102" w:rsidRPr="008253F7" w:rsidRDefault="003B4102" w:rsidP="00E37EF8">
            <w:pPr>
              <w:rPr>
                <w:sz w:val="20"/>
                <w:szCs w:val="20"/>
              </w:rPr>
            </w:pPr>
            <w:r w:rsidRPr="008253F7">
              <w:rPr>
                <w:sz w:val="20"/>
                <w:szCs w:val="20"/>
              </w:rPr>
              <w:t>39 650 531</w:t>
            </w:r>
          </w:p>
        </w:tc>
        <w:tc>
          <w:tcPr>
            <w:tcW w:w="1275" w:type="dxa"/>
            <w:shd w:val="clear" w:color="auto" w:fill="C5E0B3" w:themeFill="accent6" w:themeFillTint="66"/>
          </w:tcPr>
          <w:p w:rsidR="003B4102" w:rsidRPr="008253F7" w:rsidRDefault="00AF13BD" w:rsidP="00E37EF8">
            <w:pPr>
              <w:rPr>
                <w:sz w:val="20"/>
                <w:szCs w:val="20"/>
              </w:rPr>
            </w:pPr>
            <w:r w:rsidRPr="008253F7">
              <w:rPr>
                <w:sz w:val="20"/>
                <w:szCs w:val="20"/>
              </w:rPr>
              <w:t>2 417 790</w:t>
            </w:r>
          </w:p>
        </w:tc>
        <w:tc>
          <w:tcPr>
            <w:tcW w:w="1411" w:type="dxa"/>
            <w:shd w:val="clear" w:color="auto" w:fill="C5E0B3" w:themeFill="accent6" w:themeFillTint="66"/>
          </w:tcPr>
          <w:p w:rsidR="003B4102" w:rsidRPr="008253F7" w:rsidRDefault="00C50EAB" w:rsidP="00E37EF8">
            <w:pPr>
              <w:rPr>
                <w:sz w:val="20"/>
                <w:szCs w:val="20"/>
              </w:rPr>
            </w:pPr>
            <w:r w:rsidRPr="008253F7">
              <w:rPr>
                <w:sz w:val="20"/>
                <w:szCs w:val="20"/>
              </w:rPr>
              <w:t>42 068 321</w:t>
            </w:r>
          </w:p>
        </w:tc>
      </w:tr>
    </w:tbl>
    <w:p w:rsidR="003B4102" w:rsidRPr="008253F7" w:rsidRDefault="003B4102" w:rsidP="003B4102">
      <w:pPr>
        <w:jc w:val="right"/>
        <w:rPr>
          <w:i/>
          <w:sz w:val="20"/>
          <w:szCs w:val="20"/>
        </w:rPr>
      </w:pPr>
    </w:p>
    <w:p w:rsidR="00B222F0" w:rsidRPr="008253F7" w:rsidRDefault="00936ED2" w:rsidP="00B222F0">
      <w:pPr>
        <w:spacing w:after="120"/>
        <w:jc w:val="right"/>
        <w:rPr>
          <w:i/>
          <w:sz w:val="20"/>
          <w:szCs w:val="20"/>
        </w:rPr>
      </w:pPr>
      <w:r>
        <w:rPr>
          <w:noProof/>
          <w:lang w:eastAsia="lv-LV"/>
        </w:rPr>
        <w:drawing>
          <wp:inline distT="0" distB="0" distL="0" distR="0" wp14:anchorId="403409C8" wp14:editId="236FBEFB">
            <wp:extent cx="5939790" cy="1800000"/>
            <wp:effectExtent l="0" t="0" r="3810" b="10160"/>
            <wp:docPr id="384" name="Chart 3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4E2194">
        <w:trPr>
          <w:trHeight w:val="438"/>
        </w:trPr>
        <w:tc>
          <w:tcPr>
            <w:tcW w:w="1565" w:type="dxa"/>
          </w:tcPr>
          <w:p w:rsidR="004E2194" w:rsidRPr="008253F7" w:rsidRDefault="004E2194" w:rsidP="004E2194">
            <w:pPr>
              <w:tabs>
                <w:tab w:val="left" w:pos="0"/>
              </w:tabs>
              <w:rPr>
                <w:sz w:val="20"/>
                <w:szCs w:val="20"/>
              </w:rPr>
            </w:pPr>
            <w:r w:rsidRPr="008253F7">
              <w:rPr>
                <w:sz w:val="20"/>
                <w:szCs w:val="20"/>
              </w:rPr>
              <w:t>FM 19.06.2017 rīk.Nr.256</w:t>
            </w:r>
          </w:p>
        </w:tc>
        <w:tc>
          <w:tcPr>
            <w:tcW w:w="7789" w:type="dxa"/>
          </w:tcPr>
          <w:p w:rsidR="004E2194" w:rsidRPr="008253F7" w:rsidRDefault="004E2194" w:rsidP="004E2194">
            <w:pPr>
              <w:autoSpaceDE w:val="0"/>
              <w:autoSpaceDN w:val="0"/>
              <w:adjustRightInd w:val="0"/>
              <w:jc w:val="both"/>
              <w:rPr>
                <w:sz w:val="20"/>
                <w:szCs w:val="20"/>
              </w:rPr>
            </w:pPr>
            <w:r w:rsidRPr="008253F7">
              <w:rPr>
                <w:sz w:val="20"/>
                <w:szCs w:val="20"/>
              </w:rPr>
              <w:t xml:space="preserve">379 410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pārdalot Tieslietu ministrijas budžeta apakšprogrammai 03.07.00 “</w:t>
            </w:r>
            <w:r w:rsidRPr="008253F7">
              <w:rPr>
                <w:rFonts w:eastAsia="Times New Roman" w:cs="Times New Roman"/>
                <w:bCs/>
                <w:sz w:val="20"/>
                <w:szCs w:val="20"/>
                <w:lang w:eastAsia="lv-LV"/>
              </w:rPr>
              <w:t>Uzturlīdzekļu garantiju fonda administrēšana</w:t>
            </w:r>
            <w:r w:rsidRPr="008253F7">
              <w:rPr>
                <w:rFonts w:eastAsia="Times New Roman" w:cs="Times New Roman"/>
                <w:sz w:val="20"/>
                <w:szCs w:val="20"/>
                <w:lang w:eastAsia="lv-LV"/>
              </w:rPr>
              <w:t>”</w:t>
            </w:r>
            <w:r w:rsidRPr="008253F7">
              <w:rPr>
                <w:rFonts w:cs="Times New Roman"/>
                <w:sz w:val="20"/>
                <w:szCs w:val="20"/>
              </w:rPr>
              <w:t>.</w:t>
            </w:r>
          </w:p>
        </w:tc>
      </w:tr>
      <w:tr w:rsidR="008253F7" w:rsidRPr="008253F7" w:rsidTr="004E2194">
        <w:trPr>
          <w:trHeight w:val="455"/>
        </w:trPr>
        <w:tc>
          <w:tcPr>
            <w:tcW w:w="1565" w:type="dxa"/>
          </w:tcPr>
          <w:p w:rsidR="004E2194" w:rsidRPr="008253F7" w:rsidRDefault="004E2194" w:rsidP="004E2194">
            <w:pPr>
              <w:tabs>
                <w:tab w:val="left" w:pos="0"/>
              </w:tabs>
              <w:rPr>
                <w:sz w:val="20"/>
                <w:szCs w:val="20"/>
              </w:rPr>
            </w:pPr>
            <w:r w:rsidRPr="008253F7">
              <w:rPr>
                <w:sz w:val="20"/>
                <w:szCs w:val="20"/>
              </w:rPr>
              <w:t>FM 20.06.2017 rīk.Nr.260</w:t>
            </w:r>
          </w:p>
        </w:tc>
        <w:tc>
          <w:tcPr>
            <w:tcW w:w="7789" w:type="dxa"/>
          </w:tcPr>
          <w:p w:rsidR="004E2194" w:rsidRPr="008253F7" w:rsidRDefault="004E2194" w:rsidP="004E2194">
            <w:pPr>
              <w:autoSpaceDE w:val="0"/>
              <w:autoSpaceDN w:val="0"/>
              <w:adjustRightInd w:val="0"/>
              <w:jc w:val="both"/>
              <w:rPr>
                <w:sz w:val="20"/>
                <w:szCs w:val="20"/>
              </w:rPr>
            </w:pPr>
            <w:r w:rsidRPr="008253F7">
              <w:rPr>
                <w:sz w:val="20"/>
                <w:szCs w:val="20"/>
              </w:rPr>
              <w:t xml:space="preserve">2 797 200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sz w:val="20"/>
                <w:szCs w:val="20"/>
                <w:lang w:eastAsia="lv-LV" w:bidi="lv-LV"/>
              </w:rPr>
              <w:t>lai nodrošinātu Uzturlīdzekļu garantiju fonda likuma jauno normu īstenošanu</w:t>
            </w:r>
            <w:r w:rsidRPr="008253F7">
              <w:rPr>
                <w:rFonts w:eastAsia="Times New Roman" w:cs="Times New Roman"/>
                <w:sz w:val="20"/>
                <w:szCs w:val="20"/>
              </w:rPr>
              <w:t xml:space="preserve">. </w:t>
            </w:r>
            <w:r w:rsidRPr="008253F7">
              <w:rPr>
                <w:sz w:val="20"/>
                <w:szCs w:val="20"/>
              </w:rPr>
              <w:t>(pašu ieņēmumi un pašu ieņēmumu atlikumi)</w:t>
            </w:r>
          </w:p>
        </w:tc>
      </w:tr>
    </w:tbl>
    <w:p w:rsidR="004E2194" w:rsidRPr="008253F7" w:rsidRDefault="004E2194"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3B4102" w:rsidP="00E37EF8">
            <w:pPr>
              <w:rPr>
                <w:sz w:val="20"/>
                <w:szCs w:val="20"/>
              </w:rPr>
            </w:pPr>
            <w:r w:rsidRPr="008253F7">
              <w:rPr>
                <w:sz w:val="20"/>
                <w:szCs w:val="20"/>
              </w:rPr>
              <w:t>04.01.00</w:t>
            </w:r>
          </w:p>
        </w:tc>
        <w:tc>
          <w:tcPr>
            <w:tcW w:w="3827" w:type="dxa"/>
            <w:shd w:val="clear" w:color="auto" w:fill="C5E0B3" w:themeFill="accent6" w:themeFillTint="66"/>
          </w:tcPr>
          <w:p w:rsidR="003B4102" w:rsidRPr="008253F7" w:rsidRDefault="003B4102" w:rsidP="00E37EF8">
            <w:pPr>
              <w:rPr>
                <w:sz w:val="20"/>
                <w:szCs w:val="20"/>
              </w:rPr>
            </w:pPr>
            <w:r w:rsidRPr="008253F7">
              <w:rPr>
                <w:sz w:val="20"/>
                <w:szCs w:val="20"/>
              </w:rPr>
              <w:t>Ieslodzījuma vietas</w:t>
            </w:r>
          </w:p>
        </w:tc>
        <w:tc>
          <w:tcPr>
            <w:tcW w:w="1276" w:type="dxa"/>
            <w:shd w:val="clear" w:color="auto" w:fill="C5E0B3" w:themeFill="accent6" w:themeFillTint="66"/>
          </w:tcPr>
          <w:p w:rsidR="003B4102" w:rsidRPr="008253F7" w:rsidRDefault="003B4102" w:rsidP="00E37EF8">
            <w:pPr>
              <w:rPr>
                <w:sz w:val="20"/>
                <w:szCs w:val="20"/>
              </w:rPr>
            </w:pPr>
            <w:r w:rsidRPr="008253F7">
              <w:rPr>
                <w:sz w:val="20"/>
                <w:szCs w:val="20"/>
              </w:rPr>
              <w:t>54 523 139</w:t>
            </w:r>
          </w:p>
        </w:tc>
        <w:tc>
          <w:tcPr>
            <w:tcW w:w="1275" w:type="dxa"/>
            <w:shd w:val="clear" w:color="auto" w:fill="C5E0B3" w:themeFill="accent6" w:themeFillTint="66"/>
          </w:tcPr>
          <w:p w:rsidR="003B4102" w:rsidRPr="008253F7" w:rsidRDefault="004E2194" w:rsidP="00E37EF8">
            <w:pPr>
              <w:rPr>
                <w:sz w:val="20"/>
                <w:szCs w:val="20"/>
              </w:rPr>
            </w:pPr>
            <w:r w:rsidRPr="008253F7">
              <w:rPr>
                <w:sz w:val="20"/>
                <w:szCs w:val="20"/>
              </w:rPr>
              <w:t>966 442</w:t>
            </w:r>
            <w:r w:rsidR="003B4102" w:rsidRPr="008253F7">
              <w:rPr>
                <w:sz w:val="20"/>
                <w:szCs w:val="20"/>
              </w:rPr>
              <w:t xml:space="preserve"> </w:t>
            </w:r>
          </w:p>
        </w:tc>
        <w:tc>
          <w:tcPr>
            <w:tcW w:w="1411" w:type="dxa"/>
            <w:shd w:val="clear" w:color="auto" w:fill="C5E0B3" w:themeFill="accent6" w:themeFillTint="66"/>
          </w:tcPr>
          <w:p w:rsidR="003B4102" w:rsidRPr="008253F7" w:rsidRDefault="004E2194" w:rsidP="00E37EF8">
            <w:pPr>
              <w:rPr>
                <w:sz w:val="20"/>
                <w:szCs w:val="20"/>
              </w:rPr>
            </w:pPr>
            <w:r w:rsidRPr="008253F7">
              <w:rPr>
                <w:sz w:val="20"/>
                <w:szCs w:val="20"/>
              </w:rPr>
              <w:t>55 489 581</w:t>
            </w:r>
          </w:p>
        </w:tc>
      </w:tr>
    </w:tbl>
    <w:p w:rsidR="003B4102" w:rsidRPr="008253F7" w:rsidRDefault="003B4102" w:rsidP="003B4102">
      <w:pPr>
        <w:jc w:val="right"/>
        <w:rPr>
          <w:i/>
          <w:sz w:val="20"/>
          <w:szCs w:val="20"/>
        </w:rPr>
      </w:pPr>
    </w:p>
    <w:p w:rsidR="00C569B2" w:rsidRPr="008253F7" w:rsidRDefault="00936ED2" w:rsidP="00C569B2">
      <w:pPr>
        <w:spacing w:after="120"/>
        <w:jc w:val="right"/>
        <w:rPr>
          <w:i/>
          <w:sz w:val="20"/>
          <w:szCs w:val="20"/>
        </w:rPr>
      </w:pPr>
      <w:r>
        <w:rPr>
          <w:noProof/>
          <w:lang w:eastAsia="lv-LV"/>
        </w:rPr>
        <w:drawing>
          <wp:inline distT="0" distB="0" distL="0" distR="0" wp14:anchorId="75D73F84" wp14:editId="75DA6DDC">
            <wp:extent cx="5939790" cy="1800000"/>
            <wp:effectExtent l="0" t="0" r="3810" b="10160"/>
            <wp:docPr id="385" name="Chart 38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D51F5E">
        <w:tc>
          <w:tcPr>
            <w:tcW w:w="1565" w:type="dxa"/>
          </w:tcPr>
          <w:p w:rsidR="00C569B2" w:rsidRPr="008253F7" w:rsidRDefault="00C569B2" w:rsidP="00414EDE">
            <w:pPr>
              <w:tabs>
                <w:tab w:val="left" w:pos="0"/>
              </w:tabs>
              <w:rPr>
                <w:sz w:val="20"/>
                <w:szCs w:val="20"/>
              </w:rPr>
            </w:pPr>
            <w:r w:rsidRPr="008253F7">
              <w:rPr>
                <w:sz w:val="20"/>
                <w:szCs w:val="20"/>
              </w:rPr>
              <w:t xml:space="preserve">FM </w:t>
            </w:r>
            <w:r w:rsidR="00414EDE" w:rsidRPr="008253F7">
              <w:rPr>
                <w:sz w:val="20"/>
                <w:szCs w:val="20"/>
              </w:rPr>
              <w:t>07.07..2017 rīk.Nr.287</w:t>
            </w:r>
          </w:p>
        </w:tc>
        <w:tc>
          <w:tcPr>
            <w:tcW w:w="7789" w:type="dxa"/>
          </w:tcPr>
          <w:p w:rsidR="00C569B2" w:rsidRPr="008253F7" w:rsidRDefault="00414EDE" w:rsidP="00414EDE">
            <w:pPr>
              <w:autoSpaceDE w:val="0"/>
              <w:autoSpaceDN w:val="0"/>
              <w:adjustRightInd w:val="0"/>
              <w:jc w:val="both"/>
              <w:rPr>
                <w:sz w:val="20"/>
                <w:szCs w:val="20"/>
              </w:rPr>
            </w:pPr>
            <w:r w:rsidRPr="008253F7">
              <w:rPr>
                <w:sz w:val="20"/>
                <w:szCs w:val="20"/>
              </w:rPr>
              <w:t>975 442</w:t>
            </w:r>
            <w:r w:rsidR="00C569B2" w:rsidRPr="008253F7">
              <w:rPr>
                <w:sz w:val="20"/>
                <w:szCs w:val="20"/>
              </w:rPr>
              <w:t xml:space="preserve"> </w:t>
            </w:r>
            <w:r w:rsidR="00C569B2" w:rsidRPr="008253F7">
              <w:rPr>
                <w:i/>
                <w:sz w:val="20"/>
                <w:szCs w:val="20"/>
              </w:rPr>
              <w:t>euro</w:t>
            </w:r>
            <w:r w:rsidR="00C569B2" w:rsidRPr="008253F7">
              <w:rPr>
                <w:sz w:val="20"/>
                <w:szCs w:val="20"/>
              </w:rPr>
              <w:t xml:space="preserve"> apmērā </w:t>
            </w:r>
            <w:r w:rsidRPr="008253F7">
              <w:rPr>
                <w:sz w:val="20"/>
                <w:szCs w:val="20"/>
              </w:rPr>
              <w:t>paliel</w:t>
            </w:r>
            <w:r w:rsidR="00C569B2" w:rsidRPr="008253F7">
              <w:rPr>
                <w:sz w:val="20"/>
                <w:szCs w:val="20"/>
              </w:rPr>
              <w:t xml:space="preserve">ināti </w:t>
            </w:r>
            <w:r w:rsidR="00C569B2" w:rsidRPr="008253F7">
              <w:rPr>
                <w:rFonts w:cs="Times New Roman"/>
                <w:sz w:val="20"/>
                <w:szCs w:val="20"/>
              </w:rPr>
              <w:t xml:space="preserve">izdevumi, </w:t>
            </w:r>
            <w:r w:rsidRPr="008253F7">
              <w:rPr>
                <w:sz w:val="20"/>
                <w:szCs w:val="20"/>
              </w:rPr>
              <w:t>lai segtu izdevumus, kas saistīti ar darba samaksas pārrēķinu amatpersonām ar speciālajām dienesta pakāpēm par laika posmu no 2014.gada 16.jūnija līdz 2016.gada 15.jūnijam sakarā ar LR Augstākās tiesas Administratīvo lietu departamenta 2016.gada 16.jūnija spriedumu administratīvajā lietā Nr.A420535212</w:t>
            </w:r>
            <w:r w:rsidR="00C569B2" w:rsidRPr="008253F7">
              <w:rPr>
                <w:rFonts w:cs="Times New Roman"/>
                <w:sz w:val="20"/>
                <w:szCs w:val="20"/>
              </w:rPr>
              <w:t>.</w:t>
            </w:r>
            <w:r w:rsidRPr="008253F7">
              <w:rPr>
                <w:rFonts w:cs="Times New Roman"/>
                <w:sz w:val="20"/>
                <w:szCs w:val="20"/>
              </w:rPr>
              <w:t xml:space="preserve"> (Tiesu spriedumu izpilde)</w:t>
            </w:r>
          </w:p>
        </w:tc>
      </w:tr>
      <w:tr w:rsidR="008253F7" w:rsidRPr="008253F7" w:rsidTr="00D51F5E">
        <w:tc>
          <w:tcPr>
            <w:tcW w:w="1565" w:type="dxa"/>
          </w:tcPr>
          <w:p w:rsidR="00502A34" w:rsidRPr="008253F7" w:rsidRDefault="00502A34" w:rsidP="00502A34">
            <w:pPr>
              <w:tabs>
                <w:tab w:val="left" w:pos="0"/>
              </w:tabs>
              <w:rPr>
                <w:sz w:val="20"/>
                <w:szCs w:val="20"/>
              </w:rPr>
            </w:pPr>
            <w:r w:rsidRPr="008253F7">
              <w:rPr>
                <w:sz w:val="20"/>
                <w:szCs w:val="20"/>
              </w:rPr>
              <w:t>FM 14.07..2017 rīk.Nr.301</w:t>
            </w:r>
          </w:p>
        </w:tc>
        <w:tc>
          <w:tcPr>
            <w:tcW w:w="7789" w:type="dxa"/>
          </w:tcPr>
          <w:p w:rsidR="00502A34" w:rsidRPr="008253F7" w:rsidRDefault="00502A34" w:rsidP="00502A34">
            <w:pPr>
              <w:autoSpaceDE w:val="0"/>
              <w:autoSpaceDN w:val="0"/>
              <w:adjustRightInd w:val="0"/>
              <w:jc w:val="both"/>
              <w:rPr>
                <w:sz w:val="20"/>
                <w:szCs w:val="20"/>
              </w:rPr>
            </w:pPr>
            <w:r w:rsidRPr="008253F7">
              <w:rPr>
                <w:sz w:val="20"/>
                <w:szCs w:val="20"/>
              </w:rPr>
              <w:t xml:space="preserve">9 000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sz w:val="20"/>
                <w:szCs w:val="20"/>
              </w:rPr>
              <w:t>pārdalot Tieslietu ministrijas budžeta programmai 97.00.00 “Nozaru vadība un politikas plānošana”.</w:t>
            </w:r>
          </w:p>
        </w:tc>
      </w:tr>
    </w:tbl>
    <w:p w:rsidR="00C569B2" w:rsidRPr="008253F7" w:rsidRDefault="00C569B2"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3B4102" w:rsidP="00E37EF8">
            <w:pPr>
              <w:rPr>
                <w:sz w:val="20"/>
                <w:szCs w:val="20"/>
              </w:rPr>
            </w:pPr>
            <w:r w:rsidRPr="008253F7">
              <w:rPr>
                <w:sz w:val="20"/>
                <w:szCs w:val="20"/>
              </w:rPr>
              <w:t>04.02.00</w:t>
            </w:r>
          </w:p>
        </w:tc>
        <w:tc>
          <w:tcPr>
            <w:tcW w:w="3827" w:type="dxa"/>
            <w:shd w:val="clear" w:color="auto" w:fill="C5E0B3" w:themeFill="accent6" w:themeFillTint="66"/>
          </w:tcPr>
          <w:p w:rsidR="003B4102" w:rsidRPr="008253F7" w:rsidRDefault="003B4102" w:rsidP="00E37EF8">
            <w:pPr>
              <w:rPr>
                <w:sz w:val="20"/>
                <w:szCs w:val="20"/>
              </w:rPr>
            </w:pPr>
            <w:r w:rsidRPr="008253F7">
              <w:rPr>
                <w:rFonts w:ascii="TimesNewRoman" w:hAnsi="TimesNewRoman" w:cs="Arial"/>
                <w:bCs/>
                <w:sz w:val="20"/>
                <w:szCs w:val="20"/>
              </w:rPr>
              <w:t>Ieslodzījuma vietu būvniecība</w:t>
            </w:r>
          </w:p>
        </w:tc>
        <w:tc>
          <w:tcPr>
            <w:tcW w:w="1276" w:type="dxa"/>
            <w:shd w:val="clear" w:color="auto" w:fill="C5E0B3" w:themeFill="accent6" w:themeFillTint="66"/>
          </w:tcPr>
          <w:p w:rsidR="003B4102" w:rsidRPr="008253F7" w:rsidRDefault="003B4102" w:rsidP="00E37EF8">
            <w:pPr>
              <w:rPr>
                <w:sz w:val="20"/>
                <w:szCs w:val="20"/>
              </w:rPr>
            </w:pPr>
            <w:r w:rsidRPr="008253F7">
              <w:rPr>
                <w:sz w:val="20"/>
                <w:szCs w:val="20"/>
              </w:rPr>
              <w:t>12 292 379</w:t>
            </w:r>
          </w:p>
        </w:tc>
        <w:tc>
          <w:tcPr>
            <w:tcW w:w="1275" w:type="dxa"/>
            <w:shd w:val="clear" w:color="auto" w:fill="C5E0B3" w:themeFill="accent6" w:themeFillTint="66"/>
          </w:tcPr>
          <w:p w:rsidR="003B4102" w:rsidRPr="008253F7" w:rsidRDefault="00C50EAB" w:rsidP="00E37EF8">
            <w:pPr>
              <w:rPr>
                <w:sz w:val="20"/>
                <w:szCs w:val="20"/>
              </w:rPr>
            </w:pPr>
            <w:r w:rsidRPr="008253F7">
              <w:rPr>
                <w:sz w:val="20"/>
                <w:szCs w:val="20"/>
              </w:rPr>
              <w:t>-12 274 194</w:t>
            </w:r>
          </w:p>
        </w:tc>
        <w:tc>
          <w:tcPr>
            <w:tcW w:w="1411" w:type="dxa"/>
            <w:shd w:val="clear" w:color="auto" w:fill="C5E0B3" w:themeFill="accent6" w:themeFillTint="66"/>
          </w:tcPr>
          <w:p w:rsidR="003B4102" w:rsidRPr="008253F7" w:rsidRDefault="00C50EAB" w:rsidP="00E37EF8">
            <w:pPr>
              <w:rPr>
                <w:sz w:val="20"/>
                <w:szCs w:val="20"/>
              </w:rPr>
            </w:pPr>
            <w:r w:rsidRPr="008253F7">
              <w:rPr>
                <w:sz w:val="20"/>
                <w:szCs w:val="20"/>
              </w:rPr>
              <w:t>18 185</w:t>
            </w:r>
          </w:p>
        </w:tc>
      </w:tr>
    </w:tbl>
    <w:p w:rsidR="003B4102" w:rsidRPr="008253F7" w:rsidRDefault="003B4102" w:rsidP="003B4102">
      <w:pPr>
        <w:jc w:val="right"/>
        <w:rPr>
          <w:i/>
          <w:sz w:val="20"/>
          <w:szCs w:val="20"/>
        </w:rPr>
      </w:pPr>
    </w:p>
    <w:p w:rsidR="000D667B" w:rsidRPr="008253F7" w:rsidRDefault="00936ED2" w:rsidP="000D667B">
      <w:pPr>
        <w:spacing w:after="120"/>
        <w:jc w:val="right"/>
        <w:rPr>
          <w:i/>
          <w:sz w:val="20"/>
          <w:szCs w:val="20"/>
        </w:rPr>
      </w:pPr>
      <w:r>
        <w:rPr>
          <w:noProof/>
          <w:lang w:eastAsia="lv-LV"/>
        </w:rPr>
        <w:drawing>
          <wp:inline distT="0" distB="0" distL="0" distR="0" wp14:anchorId="0058F9B1" wp14:editId="18D80412">
            <wp:extent cx="5939790" cy="1800000"/>
            <wp:effectExtent l="0" t="0" r="3810" b="10160"/>
            <wp:docPr id="388" name="Chart 3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FF7021">
        <w:tc>
          <w:tcPr>
            <w:tcW w:w="1565" w:type="dxa"/>
          </w:tcPr>
          <w:p w:rsidR="000D667B" w:rsidRPr="008253F7" w:rsidRDefault="000D667B" w:rsidP="000D667B">
            <w:pPr>
              <w:tabs>
                <w:tab w:val="left" w:pos="0"/>
              </w:tabs>
              <w:rPr>
                <w:sz w:val="20"/>
                <w:szCs w:val="20"/>
              </w:rPr>
            </w:pPr>
            <w:r w:rsidRPr="008253F7">
              <w:rPr>
                <w:sz w:val="20"/>
                <w:szCs w:val="20"/>
              </w:rPr>
              <w:lastRenderedPageBreak/>
              <w:t>FM 31.10.2017 rīk.Nr.480</w:t>
            </w:r>
          </w:p>
        </w:tc>
        <w:tc>
          <w:tcPr>
            <w:tcW w:w="7789" w:type="dxa"/>
          </w:tcPr>
          <w:p w:rsidR="000D667B" w:rsidRPr="008253F7" w:rsidRDefault="000D667B" w:rsidP="000D667B">
            <w:pPr>
              <w:autoSpaceDE w:val="0"/>
              <w:autoSpaceDN w:val="0"/>
              <w:adjustRightInd w:val="0"/>
              <w:jc w:val="both"/>
              <w:rPr>
                <w:sz w:val="20"/>
                <w:szCs w:val="20"/>
              </w:rPr>
            </w:pPr>
            <w:r w:rsidRPr="008253F7">
              <w:rPr>
                <w:sz w:val="20"/>
                <w:szCs w:val="20"/>
              </w:rPr>
              <w:t xml:space="preserve">11 200 000 </w:t>
            </w:r>
            <w:r w:rsidRPr="008253F7">
              <w:rPr>
                <w:i/>
                <w:sz w:val="20"/>
                <w:szCs w:val="20"/>
              </w:rPr>
              <w:t>euro</w:t>
            </w:r>
            <w:r w:rsidRPr="008253F7">
              <w:rPr>
                <w:sz w:val="20"/>
                <w:szCs w:val="20"/>
              </w:rPr>
              <w:t xml:space="preserve"> apmērā samazināti </w:t>
            </w:r>
            <w:r w:rsidRPr="008253F7">
              <w:rPr>
                <w:rFonts w:cs="Times New Roman"/>
                <w:sz w:val="20"/>
                <w:szCs w:val="20"/>
              </w:rPr>
              <w:t>izdevumi, lai palielinātu valsts akciju sabiedrības “Tiesu namu aģentūra” pamatkapitālu, nodrošinot cietumu sistēmas infrastruktūras remontdarbus un ar attīstību saistītās vajadzības. (pārdalot Tieslietu ministrijas budžeta apakšprogrammas 04.02.00 Ieslodzījuma vietu būvniecība” akcijām un citām līdzdalībām pašu kapitālā)</w:t>
            </w:r>
          </w:p>
        </w:tc>
      </w:tr>
      <w:tr w:rsidR="008253F7" w:rsidRPr="008253F7" w:rsidTr="00FF7021">
        <w:tc>
          <w:tcPr>
            <w:tcW w:w="1565" w:type="dxa"/>
          </w:tcPr>
          <w:p w:rsidR="009A00C6" w:rsidRPr="008253F7" w:rsidRDefault="009A00C6" w:rsidP="009A00C6">
            <w:pPr>
              <w:tabs>
                <w:tab w:val="left" w:pos="0"/>
              </w:tabs>
              <w:rPr>
                <w:sz w:val="20"/>
                <w:szCs w:val="20"/>
              </w:rPr>
            </w:pPr>
            <w:r w:rsidRPr="008253F7">
              <w:rPr>
                <w:sz w:val="20"/>
                <w:szCs w:val="20"/>
              </w:rPr>
              <w:t>FM 15.11.2017 rīk.Nr.503</w:t>
            </w:r>
          </w:p>
        </w:tc>
        <w:tc>
          <w:tcPr>
            <w:tcW w:w="7789" w:type="dxa"/>
          </w:tcPr>
          <w:p w:rsidR="009A00C6" w:rsidRPr="008253F7" w:rsidRDefault="009A00C6" w:rsidP="009A00C6">
            <w:pPr>
              <w:autoSpaceDE w:val="0"/>
              <w:autoSpaceDN w:val="0"/>
              <w:adjustRightInd w:val="0"/>
              <w:jc w:val="both"/>
              <w:rPr>
                <w:sz w:val="20"/>
                <w:szCs w:val="20"/>
              </w:rPr>
            </w:pPr>
            <w:r w:rsidRPr="008253F7">
              <w:rPr>
                <w:sz w:val="20"/>
                <w:szCs w:val="20"/>
              </w:rPr>
              <w:t xml:space="preserve">78 194 </w:t>
            </w:r>
            <w:r w:rsidRPr="008253F7">
              <w:rPr>
                <w:i/>
                <w:sz w:val="20"/>
                <w:szCs w:val="20"/>
              </w:rPr>
              <w:t>euro</w:t>
            </w:r>
            <w:r w:rsidRPr="008253F7">
              <w:rPr>
                <w:sz w:val="20"/>
                <w:szCs w:val="20"/>
              </w:rPr>
              <w:t xml:space="preserve"> apmērā samazināti </w:t>
            </w:r>
            <w:r w:rsidRPr="008253F7">
              <w:rPr>
                <w:rFonts w:cs="Times New Roman"/>
                <w:sz w:val="20"/>
                <w:szCs w:val="20"/>
              </w:rPr>
              <w:t>izdevumi, pārdalot Kultūras ministrijas budžeta programmai 21.00.00 “Kultūras mantojums”.</w:t>
            </w:r>
          </w:p>
        </w:tc>
      </w:tr>
      <w:tr w:rsidR="008253F7" w:rsidRPr="008253F7" w:rsidTr="00FF7021">
        <w:tc>
          <w:tcPr>
            <w:tcW w:w="1565" w:type="dxa"/>
          </w:tcPr>
          <w:p w:rsidR="00FB0E81" w:rsidRPr="008253F7" w:rsidRDefault="00FB0E81" w:rsidP="00FB0E81">
            <w:pPr>
              <w:tabs>
                <w:tab w:val="left" w:pos="0"/>
              </w:tabs>
              <w:rPr>
                <w:sz w:val="20"/>
                <w:szCs w:val="20"/>
              </w:rPr>
            </w:pPr>
            <w:r w:rsidRPr="008253F7">
              <w:rPr>
                <w:sz w:val="20"/>
                <w:szCs w:val="20"/>
              </w:rPr>
              <w:t>FM 04.12.2017 rīk.Nr.537</w:t>
            </w:r>
          </w:p>
        </w:tc>
        <w:tc>
          <w:tcPr>
            <w:tcW w:w="7789" w:type="dxa"/>
          </w:tcPr>
          <w:p w:rsidR="00FB0E81" w:rsidRPr="008253F7" w:rsidRDefault="00FB0E81" w:rsidP="00FB0E81">
            <w:pPr>
              <w:jc w:val="both"/>
              <w:rPr>
                <w:sz w:val="20"/>
                <w:szCs w:val="20"/>
              </w:rPr>
            </w:pPr>
            <w:r w:rsidRPr="008253F7">
              <w:rPr>
                <w:sz w:val="20"/>
                <w:szCs w:val="20"/>
              </w:rPr>
              <w:t xml:space="preserve">996 000 </w:t>
            </w:r>
            <w:r w:rsidRPr="008253F7">
              <w:rPr>
                <w:i/>
                <w:sz w:val="20"/>
                <w:szCs w:val="20"/>
              </w:rPr>
              <w:t>euro</w:t>
            </w:r>
            <w:r w:rsidRPr="008253F7">
              <w:rPr>
                <w:sz w:val="20"/>
                <w:szCs w:val="20"/>
              </w:rPr>
              <w:t xml:space="preserve"> apmērā samazināti </w:t>
            </w:r>
            <w:r w:rsidRPr="008253F7">
              <w:rPr>
                <w:rFonts w:cs="Times New Roman"/>
                <w:sz w:val="20"/>
                <w:szCs w:val="20"/>
              </w:rPr>
              <w:t>izdevumi, pārdalot uz budžeta resora “74.Gadskārtējā valsts budžeta izpildes procesā pārdalāmais finansējums” budžeta programmu 02.00.00 “Līdzekļi neparedzētiem gadījumiem”.</w:t>
            </w:r>
          </w:p>
        </w:tc>
      </w:tr>
    </w:tbl>
    <w:p w:rsidR="000D667B" w:rsidRPr="008253F7" w:rsidRDefault="000D667B"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3B4102" w:rsidP="00E37EF8">
            <w:pPr>
              <w:rPr>
                <w:sz w:val="20"/>
                <w:szCs w:val="20"/>
              </w:rPr>
            </w:pPr>
            <w:r w:rsidRPr="008253F7">
              <w:rPr>
                <w:sz w:val="20"/>
                <w:szCs w:val="20"/>
              </w:rPr>
              <w:t>04.03.00</w:t>
            </w:r>
          </w:p>
        </w:tc>
        <w:tc>
          <w:tcPr>
            <w:tcW w:w="3827" w:type="dxa"/>
            <w:shd w:val="clear" w:color="auto" w:fill="C5E0B3" w:themeFill="accent6" w:themeFillTint="66"/>
          </w:tcPr>
          <w:p w:rsidR="003B4102" w:rsidRPr="008253F7" w:rsidRDefault="003B4102" w:rsidP="00E37EF8">
            <w:pPr>
              <w:rPr>
                <w:sz w:val="20"/>
                <w:szCs w:val="20"/>
              </w:rPr>
            </w:pPr>
            <w:r w:rsidRPr="008253F7">
              <w:rPr>
                <w:sz w:val="20"/>
                <w:szCs w:val="20"/>
              </w:rPr>
              <w:t>Probācijas īstenošana</w:t>
            </w:r>
          </w:p>
        </w:tc>
        <w:tc>
          <w:tcPr>
            <w:tcW w:w="1276" w:type="dxa"/>
            <w:shd w:val="clear" w:color="auto" w:fill="C5E0B3" w:themeFill="accent6" w:themeFillTint="66"/>
          </w:tcPr>
          <w:p w:rsidR="003B4102" w:rsidRPr="008253F7" w:rsidRDefault="001E3327" w:rsidP="00E37EF8">
            <w:pPr>
              <w:rPr>
                <w:sz w:val="20"/>
                <w:szCs w:val="20"/>
              </w:rPr>
            </w:pPr>
            <w:r w:rsidRPr="008253F7">
              <w:rPr>
                <w:sz w:val="20"/>
                <w:szCs w:val="20"/>
              </w:rPr>
              <w:t>7 292 379</w:t>
            </w:r>
          </w:p>
        </w:tc>
        <w:tc>
          <w:tcPr>
            <w:tcW w:w="1275" w:type="dxa"/>
            <w:shd w:val="clear" w:color="auto" w:fill="C5E0B3" w:themeFill="accent6" w:themeFillTint="66"/>
          </w:tcPr>
          <w:p w:rsidR="003B4102" w:rsidRPr="008253F7" w:rsidRDefault="00AF13BD" w:rsidP="00E37EF8">
            <w:pPr>
              <w:rPr>
                <w:sz w:val="20"/>
                <w:szCs w:val="20"/>
              </w:rPr>
            </w:pPr>
            <w:r w:rsidRPr="008253F7">
              <w:rPr>
                <w:sz w:val="20"/>
                <w:szCs w:val="20"/>
              </w:rPr>
              <w:t>-24 915</w:t>
            </w:r>
          </w:p>
        </w:tc>
        <w:tc>
          <w:tcPr>
            <w:tcW w:w="1411" w:type="dxa"/>
            <w:shd w:val="clear" w:color="auto" w:fill="C5E0B3" w:themeFill="accent6" w:themeFillTint="66"/>
          </w:tcPr>
          <w:p w:rsidR="003B4102" w:rsidRPr="008253F7" w:rsidRDefault="00AF13BD" w:rsidP="00E37EF8">
            <w:pPr>
              <w:rPr>
                <w:sz w:val="20"/>
                <w:szCs w:val="20"/>
              </w:rPr>
            </w:pPr>
            <w:r w:rsidRPr="008253F7">
              <w:rPr>
                <w:sz w:val="20"/>
                <w:szCs w:val="20"/>
              </w:rPr>
              <w:t>7 267 464</w:t>
            </w:r>
          </w:p>
        </w:tc>
      </w:tr>
    </w:tbl>
    <w:p w:rsidR="003B4102" w:rsidRPr="008253F7" w:rsidRDefault="003B4102" w:rsidP="003B4102">
      <w:pPr>
        <w:jc w:val="right"/>
        <w:rPr>
          <w:i/>
          <w:sz w:val="20"/>
          <w:szCs w:val="20"/>
        </w:rPr>
      </w:pPr>
    </w:p>
    <w:p w:rsidR="00243C43" w:rsidRPr="008253F7" w:rsidRDefault="00936ED2" w:rsidP="00243C43">
      <w:pPr>
        <w:spacing w:after="120"/>
        <w:jc w:val="right"/>
        <w:rPr>
          <w:i/>
          <w:sz w:val="20"/>
          <w:szCs w:val="20"/>
        </w:rPr>
      </w:pPr>
      <w:r>
        <w:rPr>
          <w:noProof/>
          <w:lang w:eastAsia="lv-LV"/>
        </w:rPr>
        <w:drawing>
          <wp:inline distT="0" distB="0" distL="0" distR="0" wp14:anchorId="4DFEED0D" wp14:editId="34E3E80A">
            <wp:extent cx="5939790" cy="1800000"/>
            <wp:effectExtent l="0" t="0" r="3810" b="10160"/>
            <wp:docPr id="393" name="Chart 39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7C0F5A">
        <w:tc>
          <w:tcPr>
            <w:tcW w:w="1565" w:type="dxa"/>
          </w:tcPr>
          <w:p w:rsidR="00243C43" w:rsidRPr="008253F7" w:rsidRDefault="00243C43" w:rsidP="00243C43">
            <w:pPr>
              <w:tabs>
                <w:tab w:val="left" w:pos="0"/>
              </w:tabs>
              <w:rPr>
                <w:sz w:val="20"/>
                <w:szCs w:val="20"/>
              </w:rPr>
            </w:pPr>
            <w:r w:rsidRPr="008253F7">
              <w:rPr>
                <w:sz w:val="20"/>
                <w:szCs w:val="20"/>
              </w:rPr>
              <w:t>FM 12.06.2017 rīk.Nr.242</w:t>
            </w:r>
          </w:p>
        </w:tc>
        <w:tc>
          <w:tcPr>
            <w:tcW w:w="7789" w:type="dxa"/>
          </w:tcPr>
          <w:p w:rsidR="00243C43" w:rsidRPr="008253F7" w:rsidRDefault="00243C43" w:rsidP="00243C43">
            <w:pPr>
              <w:autoSpaceDE w:val="0"/>
              <w:autoSpaceDN w:val="0"/>
              <w:adjustRightInd w:val="0"/>
              <w:jc w:val="both"/>
              <w:rPr>
                <w:sz w:val="20"/>
                <w:szCs w:val="20"/>
              </w:rPr>
            </w:pPr>
            <w:r w:rsidRPr="008253F7">
              <w:rPr>
                <w:sz w:val="20"/>
                <w:szCs w:val="20"/>
              </w:rPr>
              <w:t xml:space="preserve">24 915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pārdalot Tieslietu ministrijas budžeta apakšprogrammai 70.06.00 “</w:t>
            </w:r>
            <w:r w:rsidRPr="008253F7">
              <w:rPr>
                <w:rFonts w:eastAsia="Times New Roman" w:cs="Times New Roman"/>
                <w:bCs/>
                <w:sz w:val="20"/>
                <w:szCs w:val="20"/>
                <w:lang w:eastAsia="lv-LV"/>
              </w:rPr>
              <w:t>Citu Eiropas Savienības politiku instrumentu projektu un pasākumu īstenošana (2007-2013)</w:t>
            </w:r>
            <w:r w:rsidRPr="008253F7">
              <w:rPr>
                <w:rFonts w:eastAsia="Times New Roman" w:cs="Times New Roman"/>
                <w:sz w:val="20"/>
                <w:szCs w:val="20"/>
                <w:lang w:eastAsia="lv-LV"/>
              </w:rPr>
              <w:t>”</w:t>
            </w:r>
            <w:r w:rsidRPr="008253F7">
              <w:rPr>
                <w:rFonts w:cs="Times New Roman"/>
                <w:sz w:val="20"/>
                <w:szCs w:val="20"/>
              </w:rPr>
              <w:t>.</w:t>
            </w:r>
          </w:p>
        </w:tc>
      </w:tr>
    </w:tbl>
    <w:p w:rsidR="00243C43" w:rsidRPr="008253F7" w:rsidRDefault="00243C43"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1E3327" w:rsidP="00E37EF8">
            <w:pPr>
              <w:rPr>
                <w:sz w:val="20"/>
                <w:szCs w:val="20"/>
              </w:rPr>
            </w:pPr>
            <w:r w:rsidRPr="008253F7">
              <w:rPr>
                <w:sz w:val="20"/>
                <w:szCs w:val="20"/>
              </w:rPr>
              <w:t>06.01.00</w:t>
            </w:r>
          </w:p>
        </w:tc>
        <w:tc>
          <w:tcPr>
            <w:tcW w:w="3827" w:type="dxa"/>
            <w:shd w:val="clear" w:color="auto" w:fill="C5E0B3" w:themeFill="accent6" w:themeFillTint="66"/>
          </w:tcPr>
          <w:p w:rsidR="003B4102" w:rsidRPr="008253F7" w:rsidRDefault="001E3327" w:rsidP="00E37EF8">
            <w:pPr>
              <w:rPr>
                <w:sz w:val="20"/>
                <w:szCs w:val="20"/>
              </w:rPr>
            </w:pPr>
            <w:r w:rsidRPr="008253F7">
              <w:rPr>
                <w:sz w:val="20"/>
                <w:szCs w:val="20"/>
              </w:rPr>
              <w:t>Juridisko personu reģistrācija</w:t>
            </w:r>
          </w:p>
        </w:tc>
        <w:tc>
          <w:tcPr>
            <w:tcW w:w="1276" w:type="dxa"/>
            <w:shd w:val="clear" w:color="auto" w:fill="C5E0B3" w:themeFill="accent6" w:themeFillTint="66"/>
          </w:tcPr>
          <w:p w:rsidR="003B4102" w:rsidRPr="008253F7" w:rsidRDefault="001E3327" w:rsidP="00E37EF8">
            <w:pPr>
              <w:rPr>
                <w:sz w:val="20"/>
                <w:szCs w:val="20"/>
              </w:rPr>
            </w:pPr>
            <w:r w:rsidRPr="008253F7">
              <w:rPr>
                <w:sz w:val="20"/>
                <w:szCs w:val="20"/>
              </w:rPr>
              <w:t>3 698 984</w:t>
            </w:r>
          </w:p>
        </w:tc>
        <w:tc>
          <w:tcPr>
            <w:tcW w:w="1275" w:type="dxa"/>
            <w:shd w:val="clear" w:color="auto" w:fill="C5E0B3" w:themeFill="accent6" w:themeFillTint="66"/>
          </w:tcPr>
          <w:p w:rsidR="003B4102" w:rsidRPr="008253F7" w:rsidRDefault="00AF13BD" w:rsidP="00E37EF8">
            <w:pPr>
              <w:rPr>
                <w:sz w:val="20"/>
                <w:szCs w:val="20"/>
              </w:rPr>
            </w:pPr>
            <w:r w:rsidRPr="008253F7">
              <w:rPr>
                <w:sz w:val="20"/>
                <w:szCs w:val="20"/>
              </w:rPr>
              <w:t>112 805</w:t>
            </w:r>
          </w:p>
        </w:tc>
        <w:tc>
          <w:tcPr>
            <w:tcW w:w="1411" w:type="dxa"/>
            <w:shd w:val="clear" w:color="auto" w:fill="C5E0B3" w:themeFill="accent6" w:themeFillTint="66"/>
          </w:tcPr>
          <w:p w:rsidR="003B4102" w:rsidRPr="008253F7" w:rsidRDefault="00AF13BD" w:rsidP="00E37EF8">
            <w:pPr>
              <w:rPr>
                <w:sz w:val="20"/>
                <w:szCs w:val="20"/>
              </w:rPr>
            </w:pPr>
            <w:r w:rsidRPr="008253F7">
              <w:rPr>
                <w:sz w:val="20"/>
                <w:szCs w:val="20"/>
              </w:rPr>
              <w:t>3 811 789</w:t>
            </w:r>
          </w:p>
        </w:tc>
      </w:tr>
    </w:tbl>
    <w:p w:rsidR="003B4102" w:rsidRPr="008253F7" w:rsidRDefault="003B4102" w:rsidP="003B4102">
      <w:pPr>
        <w:jc w:val="right"/>
        <w:rPr>
          <w:i/>
          <w:sz w:val="20"/>
          <w:szCs w:val="20"/>
        </w:rPr>
      </w:pPr>
    </w:p>
    <w:p w:rsidR="002317A1" w:rsidRPr="008253F7" w:rsidRDefault="00936ED2" w:rsidP="002317A1">
      <w:pPr>
        <w:spacing w:after="120"/>
        <w:jc w:val="right"/>
        <w:rPr>
          <w:i/>
          <w:sz w:val="20"/>
          <w:szCs w:val="20"/>
        </w:rPr>
      </w:pPr>
      <w:r>
        <w:rPr>
          <w:noProof/>
          <w:lang w:eastAsia="lv-LV"/>
        </w:rPr>
        <w:drawing>
          <wp:inline distT="0" distB="0" distL="0" distR="0" wp14:anchorId="1097D5FE" wp14:editId="303E148D">
            <wp:extent cx="5939790" cy="1800000"/>
            <wp:effectExtent l="0" t="0" r="3810" b="10160"/>
            <wp:docPr id="397" name="Chart 3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7E4B44">
        <w:tc>
          <w:tcPr>
            <w:tcW w:w="1565" w:type="dxa"/>
          </w:tcPr>
          <w:p w:rsidR="002317A1" w:rsidRPr="008253F7" w:rsidRDefault="002317A1" w:rsidP="002317A1">
            <w:pPr>
              <w:tabs>
                <w:tab w:val="left" w:pos="0"/>
              </w:tabs>
              <w:rPr>
                <w:sz w:val="20"/>
                <w:szCs w:val="20"/>
              </w:rPr>
            </w:pPr>
            <w:r w:rsidRPr="008253F7">
              <w:rPr>
                <w:sz w:val="20"/>
                <w:szCs w:val="20"/>
              </w:rPr>
              <w:t>FM 20.06.2017 rīk.Nr.260</w:t>
            </w:r>
          </w:p>
        </w:tc>
        <w:tc>
          <w:tcPr>
            <w:tcW w:w="7789" w:type="dxa"/>
          </w:tcPr>
          <w:p w:rsidR="002317A1" w:rsidRPr="008253F7" w:rsidRDefault="002317A1" w:rsidP="002317A1">
            <w:pPr>
              <w:pStyle w:val="BodyText2"/>
              <w:shd w:val="clear" w:color="auto" w:fill="auto"/>
              <w:spacing w:before="0" w:after="0" w:line="240" w:lineRule="auto"/>
              <w:rPr>
                <w:sz w:val="20"/>
                <w:szCs w:val="20"/>
              </w:rPr>
            </w:pPr>
            <w:r w:rsidRPr="008253F7">
              <w:rPr>
                <w:sz w:val="20"/>
                <w:szCs w:val="20"/>
              </w:rPr>
              <w:t xml:space="preserve">112 805 </w:t>
            </w:r>
            <w:r w:rsidRPr="008253F7">
              <w:rPr>
                <w:i/>
                <w:sz w:val="20"/>
                <w:szCs w:val="20"/>
              </w:rPr>
              <w:t>euro</w:t>
            </w:r>
            <w:r w:rsidRPr="008253F7">
              <w:rPr>
                <w:sz w:val="20"/>
                <w:szCs w:val="20"/>
              </w:rPr>
              <w:t xml:space="preserve"> apmērā palielināti izdevumi, tajā skaitā: </w:t>
            </w:r>
            <w:r w:rsidRPr="008253F7">
              <w:rPr>
                <w:sz w:val="20"/>
                <w:szCs w:val="20"/>
                <w:lang w:eastAsia="lv-LV" w:bidi="lv-LV"/>
              </w:rPr>
              <w:t xml:space="preserve">20 022 </w:t>
            </w:r>
            <w:r w:rsidRPr="008253F7">
              <w:rPr>
                <w:rStyle w:val="BodytextItalic"/>
                <w:color w:val="auto"/>
                <w:sz w:val="20"/>
                <w:szCs w:val="20"/>
              </w:rPr>
              <w:t>euro</w:t>
            </w:r>
            <w:r w:rsidRPr="008253F7">
              <w:rPr>
                <w:sz w:val="20"/>
                <w:szCs w:val="20"/>
                <w:lang w:eastAsia="lv-LV" w:bidi="lv-LV"/>
              </w:rPr>
              <w:t xml:space="preserve"> apmērā Uzņēmumu reģistra nodarbināto veselības apdrošināšanas polišu iegādei, noslēgtā līguma ar Latvijas Universitātes Matemātikas un informātikas institūtu 2. un 3.posma darbu izpildei, kas paredz ontoloģijas izveidi LR Uzņēmumu reģistros glabājamo datu struktūrai 10 525 </w:t>
            </w:r>
            <w:r w:rsidRPr="008253F7">
              <w:rPr>
                <w:rStyle w:val="BodytextItalic"/>
                <w:color w:val="auto"/>
                <w:sz w:val="20"/>
                <w:szCs w:val="20"/>
              </w:rPr>
              <w:t>euro</w:t>
            </w:r>
            <w:r w:rsidRPr="008253F7">
              <w:rPr>
                <w:sz w:val="20"/>
                <w:szCs w:val="20"/>
                <w:lang w:eastAsia="lv-LV" w:bidi="lv-LV"/>
              </w:rPr>
              <w:t xml:space="preserve"> apmērā, </w:t>
            </w:r>
            <w:r w:rsidRPr="008253F7">
              <w:rPr>
                <w:rStyle w:val="BodytextItalic"/>
                <w:color w:val="auto"/>
                <w:sz w:val="20"/>
                <w:szCs w:val="20"/>
              </w:rPr>
              <w:t>Microsoft Office 365 E3</w:t>
            </w:r>
            <w:r w:rsidRPr="008253F7">
              <w:rPr>
                <w:sz w:val="20"/>
                <w:szCs w:val="20"/>
                <w:lang w:eastAsia="lv-LV" w:bidi="lv-LV"/>
              </w:rPr>
              <w:t xml:space="preserve"> licenču nomas maksai 44 955 </w:t>
            </w:r>
            <w:r w:rsidRPr="008253F7">
              <w:rPr>
                <w:rStyle w:val="BodytextItalic"/>
                <w:color w:val="auto"/>
                <w:sz w:val="20"/>
                <w:szCs w:val="20"/>
              </w:rPr>
              <w:t>euro</w:t>
            </w:r>
            <w:r w:rsidRPr="008253F7">
              <w:rPr>
                <w:sz w:val="20"/>
                <w:szCs w:val="20"/>
                <w:lang w:eastAsia="lv-LV" w:bidi="lv-LV"/>
              </w:rPr>
              <w:t xml:space="preserve"> apmērā, </w:t>
            </w:r>
            <w:r w:rsidRPr="008253F7">
              <w:rPr>
                <w:rStyle w:val="BodytextItalic"/>
                <w:color w:val="auto"/>
                <w:sz w:val="20"/>
                <w:szCs w:val="20"/>
                <w:lang w:bidi="en-US"/>
              </w:rPr>
              <w:t>ABBYY</w:t>
            </w:r>
            <w:r w:rsidRPr="008253F7">
              <w:rPr>
                <w:sz w:val="20"/>
                <w:szCs w:val="20"/>
                <w:lang w:bidi="en-US"/>
              </w:rPr>
              <w:t xml:space="preserve"> </w:t>
            </w:r>
            <w:r w:rsidRPr="008253F7">
              <w:rPr>
                <w:sz w:val="20"/>
                <w:szCs w:val="20"/>
                <w:lang w:eastAsia="lv-LV" w:bidi="lv-LV"/>
              </w:rPr>
              <w:t xml:space="preserve">licenču atjaunināšanai un programmatūras ražotāja nodrošinātam tehniskam atbalstam un uzturēšanas pakalpojumu pagarinājumam 8 100 </w:t>
            </w:r>
            <w:r w:rsidRPr="008253F7">
              <w:rPr>
                <w:rStyle w:val="BodytextItalic"/>
                <w:color w:val="auto"/>
                <w:sz w:val="20"/>
                <w:szCs w:val="20"/>
              </w:rPr>
              <w:t>euro</w:t>
            </w:r>
            <w:r w:rsidRPr="008253F7">
              <w:rPr>
                <w:sz w:val="20"/>
                <w:szCs w:val="20"/>
                <w:lang w:eastAsia="lv-LV" w:bidi="lv-LV"/>
              </w:rPr>
              <w:t xml:space="preserve"> apmērā un informācijas sistēmas </w:t>
            </w:r>
            <w:r w:rsidRPr="008253F7">
              <w:rPr>
                <w:rStyle w:val="BodytextItalic"/>
                <w:color w:val="auto"/>
                <w:sz w:val="20"/>
                <w:szCs w:val="20"/>
              </w:rPr>
              <w:t>URIS</w:t>
            </w:r>
            <w:r w:rsidRPr="008253F7">
              <w:rPr>
                <w:sz w:val="20"/>
                <w:szCs w:val="20"/>
                <w:lang w:eastAsia="lv-LV" w:bidi="lv-LV"/>
              </w:rPr>
              <w:t xml:space="preserve"> integrācijai ar resursu vadības un grāmatvedības programmu </w:t>
            </w:r>
            <w:proofErr w:type="spellStart"/>
            <w:r w:rsidRPr="008253F7">
              <w:rPr>
                <w:rStyle w:val="BodytextItalic"/>
                <w:color w:val="auto"/>
                <w:sz w:val="20"/>
                <w:szCs w:val="20"/>
                <w:lang w:bidi="en-US"/>
              </w:rPr>
              <w:t>Horizon</w:t>
            </w:r>
            <w:proofErr w:type="spellEnd"/>
            <w:r w:rsidRPr="008253F7">
              <w:rPr>
                <w:sz w:val="20"/>
                <w:szCs w:val="20"/>
                <w:lang w:bidi="en-US"/>
              </w:rPr>
              <w:t xml:space="preserve"> </w:t>
            </w:r>
            <w:r w:rsidRPr="008253F7">
              <w:rPr>
                <w:sz w:val="20"/>
                <w:szCs w:val="20"/>
                <w:lang w:eastAsia="lv-LV" w:bidi="lv-LV"/>
              </w:rPr>
              <w:t xml:space="preserve">29 203 </w:t>
            </w:r>
            <w:r w:rsidRPr="008253F7">
              <w:rPr>
                <w:rStyle w:val="BodytextItalic"/>
                <w:color w:val="auto"/>
                <w:sz w:val="20"/>
                <w:szCs w:val="20"/>
              </w:rPr>
              <w:t>euro</w:t>
            </w:r>
            <w:r w:rsidRPr="008253F7">
              <w:rPr>
                <w:sz w:val="20"/>
                <w:szCs w:val="20"/>
                <w:lang w:eastAsia="lv-LV" w:bidi="lv-LV"/>
              </w:rPr>
              <w:t xml:space="preserve"> apmērā</w:t>
            </w:r>
            <w:r w:rsidRPr="008253F7">
              <w:rPr>
                <w:sz w:val="20"/>
                <w:szCs w:val="20"/>
              </w:rPr>
              <w:t>. (pašu ieņēmumu atlikumi)</w:t>
            </w:r>
          </w:p>
        </w:tc>
      </w:tr>
    </w:tbl>
    <w:p w:rsidR="002317A1" w:rsidRPr="008253F7" w:rsidRDefault="002317A1"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1E3327" w:rsidP="00E37EF8">
            <w:pPr>
              <w:rPr>
                <w:sz w:val="20"/>
                <w:szCs w:val="20"/>
              </w:rPr>
            </w:pPr>
            <w:r w:rsidRPr="008253F7">
              <w:rPr>
                <w:sz w:val="20"/>
                <w:szCs w:val="20"/>
              </w:rPr>
              <w:t>06.03.00</w:t>
            </w:r>
          </w:p>
        </w:tc>
        <w:tc>
          <w:tcPr>
            <w:tcW w:w="3827" w:type="dxa"/>
            <w:shd w:val="clear" w:color="auto" w:fill="C5E0B3" w:themeFill="accent6" w:themeFillTint="66"/>
          </w:tcPr>
          <w:p w:rsidR="003B4102" w:rsidRPr="008253F7" w:rsidRDefault="001E3327" w:rsidP="00E37EF8">
            <w:pPr>
              <w:rPr>
                <w:sz w:val="20"/>
                <w:szCs w:val="20"/>
              </w:rPr>
            </w:pPr>
            <w:r w:rsidRPr="008253F7">
              <w:rPr>
                <w:sz w:val="20"/>
                <w:szCs w:val="20"/>
              </w:rPr>
              <w:t>Maksātnespējas procesa pārvaldība</w:t>
            </w:r>
          </w:p>
        </w:tc>
        <w:tc>
          <w:tcPr>
            <w:tcW w:w="1276" w:type="dxa"/>
            <w:shd w:val="clear" w:color="auto" w:fill="C5E0B3" w:themeFill="accent6" w:themeFillTint="66"/>
          </w:tcPr>
          <w:p w:rsidR="003B4102" w:rsidRPr="008253F7" w:rsidRDefault="001E3327" w:rsidP="00E37EF8">
            <w:pPr>
              <w:rPr>
                <w:sz w:val="20"/>
                <w:szCs w:val="20"/>
              </w:rPr>
            </w:pPr>
            <w:r w:rsidRPr="008253F7">
              <w:rPr>
                <w:sz w:val="20"/>
                <w:szCs w:val="20"/>
              </w:rPr>
              <w:t>1 247 209</w:t>
            </w:r>
          </w:p>
        </w:tc>
        <w:tc>
          <w:tcPr>
            <w:tcW w:w="1275" w:type="dxa"/>
            <w:shd w:val="clear" w:color="auto" w:fill="C5E0B3" w:themeFill="accent6" w:themeFillTint="66"/>
          </w:tcPr>
          <w:p w:rsidR="003B4102" w:rsidRPr="008253F7" w:rsidRDefault="004E2194" w:rsidP="00E37EF8">
            <w:pPr>
              <w:rPr>
                <w:sz w:val="20"/>
                <w:szCs w:val="20"/>
              </w:rPr>
            </w:pPr>
            <w:r w:rsidRPr="008253F7">
              <w:rPr>
                <w:sz w:val="20"/>
                <w:szCs w:val="20"/>
              </w:rPr>
              <w:t>16 519</w:t>
            </w:r>
          </w:p>
        </w:tc>
        <w:tc>
          <w:tcPr>
            <w:tcW w:w="1411" w:type="dxa"/>
            <w:shd w:val="clear" w:color="auto" w:fill="C5E0B3" w:themeFill="accent6" w:themeFillTint="66"/>
          </w:tcPr>
          <w:p w:rsidR="003B4102" w:rsidRPr="008253F7" w:rsidRDefault="004E2194" w:rsidP="00E37EF8">
            <w:pPr>
              <w:rPr>
                <w:sz w:val="20"/>
                <w:szCs w:val="20"/>
              </w:rPr>
            </w:pPr>
            <w:r w:rsidRPr="008253F7">
              <w:rPr>
                <w:sz w:val="20"/>
                <w:szCs w:val="20"/>
              </w:rPr>
              <w:t>1 263 728</w:t>
            </w:r>
          </w:p>
        </w:tc>
      </w:tr>
    </w:tbl>
    <w:p w:rsidR="003B4102" w:rsidRPr="008253F7" w:rsidRDefault="003B4102" w:rsidP="003B4102">
      <w:pPr>
        <w:jc w:val="right"/>
        <w:rPr>
          <w:i/>
          <w:sz w:val="20"/>
          <w:szCs w:val="20"/>
        </w:rPr>
      </w:pPr>
    </w:p>
    <w:p w:rsidR="00884FF7" w:rsidRPr="008253F7" w:rsidRDefault="00936ED2" w:rsidP="008F6CDE">
      <w:pPr>
        <w:spacing w:after="120"/>
        <w:jc w:val="right"/>
        <w:rPr>
          <w:i/>
          <w:sz w:val="20"/>
          <w:szCs w:val="20"/>
        </w:rPr>
      </w:pPr>
      <w:r>
        <w:rPr>
          <w:noProof/>
          <w:lang w:eastAsia="lv-LV"/>
        </w:rPr>
        <w:lastRenderedPageBreak/>
        <w:drawing>
          <wp:inline distT="0" distB="0" distL="0" distR="0" wp14:anchorId="103F21C6" wp14:editId="583CF2F0">
            <wp:extent cx="5939790" cy="1800000"/>
            <wp:effectExtent l="0" t="0" r="3810" b="10160"/>
            <wp:docPr id="398" name="Chart 3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723C0E">
        <w:tc>
          <w:tcPr>
            <w:tcW w:w="1565" w:type="dxa"/>
          </w:tcPr>
          <w:p w:rsidR="008F6CDE" w:rsidRPr="008253F7" w:rsidRDefault="008F6CDE" w:rsidP="008F6CDE">
            <w:pPr>
              <w:tabs>
                <w:tab w:val="left" w:pos="0"/>
              </w:tabs>
              <w:rPr>
                <w:sz w:val="20"/>
                <w:szCs w:val="20"/>
              </w:rPr>
            </w:pPr>
            <w:r w:rsidRPr="008253F7">
              <w:rPr>
                <w:sz w:val="20"/>
                <w:szCs w:val="20"/>
              </w:rPr>
              <w:t>FM 28.07.2017 rīk.Nr.324</w:t>
            </w:r>
          </w:p>
        </w:tc>
        <w:tc>
          <w:tcPr>
            <w:tcW w:w="7789" w:type="dxa"/>
          </w:tcPr>
          <w:p w:rsidR="008F6CDE" w:rsidRPr="008253F7" w:rsidRDefault="008F6CDE" w:rsidP="008F6CDE">
            <w:pPr>
              <w:jc w:val="both"/>
              <w:rPr>
                <w:sz w:val="20"/>
                <w:szCs w:val="20"/>
              </w:rPr>
            </w:pPr>
            <w:r w:rsidRPr="008253F7">
              <w:rPr>
                <w:sz w:val="20"/>
                <w:szCs w:val="20"/>
              </w:rPr>
              <w:t xml:space="preserve">16 519 </w:t>
            </w:r>
            <w:r w:rsidRPr="008253F7">
              <w:rPr>
                <w:i/>
                <w:sz w:val="20"/>
                <w:szCs w:val="20"/>
              </w:rPr>
              <w:t>euro</w:t>
            </w:r>
            <w:r w:rsidRPr="008253F7">
              <w:rPr>
                <w:sz w:val="20"/>
                <w:szCs w:val="20"/>
              </w:rPr>
              <w:t xml:space="preserve"> apmērā palielināti izdevumi,</w:t>
            </w:r>
            <w:r w:rsidRPr="008253F7">
              <w:rPr>
                <w:rFonts w:eastAsia="Times New Roman" w:cs="Times New Roman"/>
                <w:sz w:val="20"/>
                <w:szCs w:val="20"/>
                <w:lang w:eastAsia="lv-LV"/>
              </w:rPr>
              <w:t xml:space="preserve"> lai nodrošinātu 3 jauno pakalpojumu īstenošanu - administratora pretendenta eksāmens, kvalifikācijas eksāmens un amata apliecības izdošana (dublikāta izdošana) saskaņā ar MK 30.05.2017. noteikumiem Nr.287 “Maksātnespējas administrācijas maksas pakalpojumu cenrādis un samaksas kārtība”</w:t>
            </w:r>
            <w:r w:rsidRPr="008253F7">
              <w:rPr>
                <w:sz w:val="20"/>
                <w:szCs w:val="20"/>
              </w:rPr>
              <w:t>. (pašu ieņēmumi)</w:t>
            </w:r>
          </w:p>
        </w:tc>
      </w:tr>
    </w:tbl>
    <w:p w:rsidR="00884FF7" w:rsidRPr="008253F7" w:rsidRDefault="00884FF7"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1E3327" w:rsidP="00E37EF8">
            <w:pPr>
              <w:rPr>
                <w:sz w:val="20"/>
                <w:szCs w:val="20"/>
              </w:rPr>
            </w:pPr>
            <w:r w:rsidRPr="008253F7">
              <w:rPr>
                <w:sz w:val="20"/>
                <w:szCs w:val="20"/>
              </w:rPr>
              <w:t>06.04.00</w:t>
            </w:r>
          </w:p>
        </w:tc>
        <w:tc>
          <w:tcPr>
            <w:tcW w:w="3827" w:type="dxa"/>
            <w:shd w:val="clear" w:color="auto" w:fill="C5E0B3" w:themeFill="accent6" w:themeFillTint="66"/>
          </w:tcPr>
          <w:p w:rsidR="003B4102" w:rsidRPr="008253F7" w:rsidRDefault="001E3327" w:rsidP="00E37EF8">
            <w:pPr>
              <w:rPr>
                <w:sz w:val="20"/>
                <w:szCs w:val="20"/>
              </w:rPr>
            </w:pPr>
            <w:r w:rsidRPr="008253F7">
              <w:rPr>
                <w:rFonts w:ascii="TimesNewRoman" w:hAnsi="TimesNewRoman" w:cs="Arial"/>
                <w:bCs/>
                <w:sz w:val="20"/>
                <w:szCs w:val="20"/>
              </w:rPr>
              <w:t>Darbinieku prasījumu garantiju fonds</w:t>
            </w:r>
          </w:p>
        </w:tc>
        <w:tc>
          <w:tcPr>
            <w:tcW w:w="1276" w:type="dxa"/>
            <w:shd w:val="clear" w:color="auto" w:fill="C5E0B3" w:themeFill="accent6" w:themeFillTint="66"/>
          </w:tcPr>
          <w:p w:rsidR="003B4102" w:rsidRPr="008253F7" w:rsidRDefault="001E3327" w:rsidP="00E37EF8">
            <w:pPr>
              <w:rPr>
                <w:sz w:val="20"/>
                <w:szCs w:val="20"/>
              </w:rPr>
            </w:pPr>
            <w:r w:rsidRPr="008253F7">
              <w:rPr>
                <w:sz w:val="20"/>
                <w:szCs w:val="20"/>
              </w:rPr>
              <w:t>1 500 553</w:t>
            </w:r>
          </w:p>
        </w:tc>
        <w:tc>
          <w:tcPr>
            <w:tcW w:w="1275" w:type="dxa"/>
            <w:shd w:val="clear" w:color="auto" w:fill="C5E0B3" w:themeFill="accent6" w:themeFillTint="66"/>
          </w:tcPr>
          <w:p w:rsidR="003B4102" w:rsidRPr="008253F7" w:rsidRDefault="003B4102" w:rsidP="00E37EF8">
            <w:pPr>
              <w:rPr>
                <w:sz w:val="20"/>
                <w:szCs w:val="20"/>
              </w:rPr>
            </w:pPr>
            <w:r w:rsidRPr="008253F7">
              <w:rPr>
                <w:sz w:val="20"/>
                <w:szCs w:val="20"/>
              </w:rPr>
              <w:t xml:space="preserve">0 </w:t>
            </w:r>
          </w:p>
        </w:tc>
        <w:tc>
          <w:tcPr>
            <w:tcW w:w="1411" w:type="dxa"/>
            <w:shd w:val="clear" w:color="auto" w:fill="C5E0B3" w:themeFill="accent6" w:themeFillTint="66"/>
          </w:tcPr>
          <w:p w:rsidR="003B4102" w:rsidRPr="008253F7" w:rsidRDefault="001E3327" w:rsidP="00E37EF8">
            <w:pPr>
              <w:rPr>
                <w:sz w:val="20"/>
                <w:szCs w:val="20"/>
              </w:rPr>
            </w:pPr>
            <w:r w:rsidRPr="008253F7">
              <w:rPr>
                <w:sz w:val="20"/>
                <w:szCs w:val="20"/>
              </w:rPr>
              <w:t>1 500 553</w:t>
            </w:r>
          </w:p>
        </w:tc>
      </w:tr>
    </w:tbl>
    <w:p w:rsidR="003B4102" w:rsidRPr="008253F7" w:rsidRDefault="003B4102" w:rsidP="003B4102">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1E3327" w:rsidP="00E37EF8">
            <w:pPr>
              <w:rPr>
                <w:sz w:val="20"/>
                <w:szCs w:val="20"/>
              </w:rPr>
            </w:pPr>
            <w:r w:rsidRPr="008253F7">
              <w:rPr>
                <w:sz w:val="20"/>
                <w:szCs w:val="20"/>
              </w:rPr>
              <w:t>06.05</w:t>
            </w:r>
            <w:r w:rsidR="003B4102" w:rsidRPr="008253F7">
              <w:rPr>
                <w:sz w:val="20"/>
                <w:szCs w:val="20"/>
              </w:rPr>
              <w:t>.00</w:t>
            </w:r>
          </w:p>
        </w:tc>
        <w:tc>
          <w:tcPr>
            <w:tcW w:w="3827" w:type="dxa"/>
            <w:shd w:val="clear" w:color="auto" w:fill="C5E0B3" w:themeFill="accent6" w:themeFillTint="66"/>
          </w:tcPr>
          <w:p w:rsidR="003B4102" w:rsidRPr="008253F7" w:rsidRDefault="001E3327" w:rsidP="00E37EF8">
            <w:pPr>
              <w:rPr>
                <w:sz w:val="20"/>
                <w:szCs w:val="20"/>
              </w:rPr>
            </w:pPr>
            <w:r w:rsidRPr="008253F7">
              <w:rPr>
                <w:sz w:val="20"/>
                <w:szCs w:val="20"/>
              </w:rPr>
              <w:t>Maksātnespējas procesa izmaksas</w:t>
            </w:r>
          </w:p>
        </w:tc>
        <w:tc>
          <w:tcPr>
            <w:tcW w:w="1276" w:type="dxa"/>
            <w:shd w:val="clear" w:color="auto" w:fill="C5E0B3" w:themeFill="accent6" w:themeFillTint="66"/>
          </w:tcPr>
          <w:p w:rsidR="003B4102" w:rsidRPr="008253F7" w:rsidRDefault="001E3327" w:rsidP="00E37EF8">
            <w:pPr>
              <w:rPr>
                <w:sz w:val="20"/>
                <w:szCs w:val="20"/>
              </w:rPr>
            </w:pPr>
            <w:r w:rsidRPr="008253F7">
              <w:rPr>
                <w:sz w:val="20"/>
                <w:szCs w:val="20"/>
              </w:rPr>
              <w:t>28 545</w:t>
            </w:r>
          </w:p>
        </w:tc>
        <w:tc>
          <w:tcPr>
            <w:tcW w:w="1275" w:type="dxa"/>
            <w:shd w:val="clear" w:color="auto" w:fill="C5E0B3" w:themeFill="accent6" w:themeFillTint="66"/>
          </w:tcPr>
          <w:p w:rsidR="003B4102" w:rsidRPr="008253F7" w:rsidRDefault="003B4102" w:rsidP="00E37EF8">
            <w:pPr>
              <w:rPr>
                <w:sz w:val="20"/>
                <w:szCs w:val="20"/>
              </w:rPr>
            </w:pPr>
            <w:r w:rsidRPr="008253F7">
              <w:rPr>
                <w:sz w:val="20"/>
                <w:szCs w:val="20"/>
              </w:rPr>
              <w:t xml:space="preserve">0 </w:t>
            </w:r>
          </w:p>
        </w:tc>
        <w:tc>
          <w:tcPr>
            <w:tcW w:w="1411" w:type="dxa"/>
            <w:shd w:val="clear" w:color="auto" w:fill="C5E0B3" w:themeFill="accent6" w:themeFillTint="66"/>
          </w:tcPr>
          <w:p w:rsidR="003B4102" w:rsidRPr="008253F7" w:rsidRDefault="001E3327" w:rsidP="00E37EF8">
            <w:pPr>
              <w:rPr>
                <w:sz w:val="20"/>
                <w:szCs w:val="20"/>
              </w:rPr>
            </w:pPr>
            <w:r w:rsidRPr="008253F7">
              <w:rPr>
                <w:sz w:val="20"/>
                <w:szCs w:val="20"/>
              </w:rPr>
              <w:t>28 545</w:t>
            </w:r>
          </w:p>
        </w:tc>
      </w:tr>
    </w:tbl>
    <w:p w:rsidR="003B4102" w:rsidRPr="008253F7" w:rsidRDefault="003B4102" w:rsidP="003B4102">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3B4102" w:rsidRPr="008253F7" w:rsidRDefault="001E3327" w:rsidP="00E37EF8">
            <w:pPr>
              <w:rPr>
                <w:sz w:val="20"/>
                <w:szCs w:val="20"/>
              </w:rPr>
            </w:pPr>
            <w:r w:rsidRPr="008253F7">
              <w:rPr>
                <w:sz w:val="20"/>
                <w:szCs w:val="20"/>
              </w:rPr>
              <w:t>07.00.00</w:t>
            </w:r>
          </w:p>
        </w:tc>
        <w:tc>
          <w:tcPr>
            <w:tcW w:w="3827" w:type="dxa"/>
            <w:shd w:val="clear" w:color="auto" w:fill="C5E0B3" w:themeFill="accent6" w:themeFillTint="66"/>
          </w:tcPr>
          <w:p w:rsidR="003B4102" w:rsidRPr="008253F7" w:rsidRDefault="001E3327" w:rsidP="00E37EF8">
            <w:pPr>
              <w:rPr>
                <w:sz w:val="20"/>
                <w:szCs w:val="20"/>
              </w:rPr>
            </w:pPr>
            <w:r w:rsidRPr="008253F7">
              <w:rPr>
                <w:sz w:val="20"/>
                <w:szCs w:val="20"/>
              </w:rPr>
              <w:t>Nekustamā īpašuma tiesību politikas īstenošana</w:t>
            </w:r>
          </w:p>
        </w:tc>
        <w:tc>
          <w:tcPr>
            <w:tcW w:w="1276" w:type="dxa"/>
            <w:shd w:val="clear" w:color="auto" w:fill="C5E0B3" w:themeFill="accent6" w:themeFillTint="66"/>
          </w:tcPr>
          <w:p w:rsidR="003B4102" w:rsidRPr="008253F7" w:rsidRDefault="001E3327" w:rsidP="00E37EF8">
            <w:pPr>
              <w:rPr>
                <w:sz w:val="20"/>
                <w:szCs w:val="20"/>
              </w:rPr>
            </w:pPr>
            <w:r w:rsidRPr="008253F7">
              <w:rPr>
                <w:sz w:val="20"/>
                <w:szCs w:val="20"/>
              </w:rPr>
              <w:t>14 119 671</w:t>
            </w:r>
          </w:p>
        </w:tc>
        <w:tc>
          <w:tcPr>
            <w:tcW w:w="1275" w:type="dxa"/>
            <w:shd w:val="clear" w:color="auto" w:fill="C5E0B3" w:themeFill="accent6" w:themeFillTint="66"/>
          </w:tcPr>
          <w:p w:rsidR="003B4102" w:rsidRPr="008253F7" w:rsidRDefault="004E2194" w:rsidP="00E37EF8">
            <w:pPr>
              <w:rPr>
                <w:sz w:val="20"/>
                <w:szCs w:val="20"/>
              </w:rPr>
            </w:pPr>
            <w:r w:rsidRPr="008253F7">
              <w:rPr>
                <w:sz w:val="20"/>
                <w:szCs w:val="20"/>
              </w:rPr>
              <w:t>-12 000</w:t>
            </w:r>
          </w:p>
        </w:tc>
        <w:tc>
          <w:tcPr>
            <w:tcW w:w="1411" w:type="dxa"/>
            <w:shd w:val="clear" w:color="auto" w:fill="C5E0B3" w:themeFill="accent6" w:themeFillTint="66"/>
          </w:tcPr>
          <w:p w:rsidR="003B4102" w:rsidRPr="008253F7" w:rsidRDefault="004E2194" w:rsidP="00E37EF8">
            <w:pPr>
              <w:rPr>
                <w:sz w:val="20"/>
                <w:szCs w:val="20"/>
              </w:rPr>
            </w:pPr>
            <w:r w:rsidRPr="008253F7">
              <w:rPr>
                <w:sz w:val="20"/>
                <w:szCs w:val="20"/>
              </w:rPr>
              <w:t>14 107 671</w:t>
            </w:r>
          </w:p>
        </w:tc>
      </w:tr>
    </w:tbl>
    <w:p w:rsidR="003B4102" w:rsidRPr="008253F7" w:rsidRDefault="003B4102" w:rsidP="003B4102">
      <w:pPr>
        <w:jc w:val="right"/>
        <w:rPr>
          <w:i/>
          <w:sz w:val="20"/>
          <w:szCs w:val="20"/>
        </w:rPr>
      </w:pPr>
    </w:p>
    <w:p w:rsidR="00502A34" w:rsidRPr="008253F7" w:rsidRDefault="00936ED2" w:rsidP="00502A34">
      <w:pPr>
        <w:spacing w:after="120"/>
        <w:jc w:val="right"/>
        <w:rPr>
          <w:i/>
          <w:sz w:val="20"/>
          <w:szCs w:val="20"/>
        </w:rPr>
      </w:pPr>
      <w:r>
        <w:rPr>
          <w:noProof/>
          <w:lang w:eastAsia="lv-LV"/>
        </w:rPr>
        <w:drawing>
          <wp:inline distT="0" distB="0" distL="0" distR="0" wp14:anchorId="4B618F79" wp14:editId="3A3B8ADC">
            <wp:extent cx="5939790" cy="1800000"/>
            <wp:effectExtent l="0" t="0" r="3810" b="10160"/>
            <wp:docPr id="400" name="Chart 4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7B2353">
        <w:tc>
          <w:tcPr>
            <w:tcW w:w="1565" w:type="dxa"/>
          </w:tcPr>
          <w:p w:rsidR="00502A34" w:rsidRPr="008253F7" w:rsidRDefault="00502A34" w:rsidP="007B2353">
            <w:pPr>
              <w:tabs>
                <w:tab w:val="left" w:pos="0"/>
              </w:tabs>
              <w:rPr>
                <w:sz w:val="20"/>
                <w:szCs w:val="20"/>
              </w:rPr>
            </w:pPr>
            <w:r w:rsidRPr="008253F7">
              <w:rPr>
                <w:sz w:val="20"/>
                <w:szCs w:val="20"/>
              </w:rPr>
              <w:t>FM 14.07..2017 rīk.Nr.301</w:t>
            </w:r>
          </w:p>
        </w:tc>
        <w:tc>
          <w:tcPr>
            <w:tcW w:w="7789" w:type="dxa"/>
          </w:tcPr>
          <w:p w:rsidR="00502A34" w:rsidRPr="008253F7" w:rsidRDefault="00502A34" w:rsidP="007B2353">
            <w:pPr>
              <w:autoSpaceDE w:val="0"/>
              <w:autoSpaceDN w:val="0"/>
              <w:adjustRightInd w:val="0"/>
              <w:jc w:val="both"/>
              <w:rPr>
                <w:sz w:val="20"/>
                <w:szCs w:val="20"/>
              </w:rPr>
            </w:pPr>
            <w:r w:rsidRPr="008253F7">
              <w:rPr>
                <w:sz w:val="20"/>
                <w:szCs w:val="20"/>
              </w:rPr>
              <w:t xml:space="preserve">12 000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sz w:val="20"/>
                <w:szCs w:val="20"/>
              </w:rPr>
              <w:t xml:space="preserve">pārdalot Tieslietu ministrijas budžeta apakšprogrammai 73.07.00 “Pārējās ārvalstu finanšu palīdzības līdzfinansētie projekti (2014-2020)” 3 000 </w:t>
            </w:r>
            <w:r w:rsidRPr="008253F7">
              <w:rPr>
                <w:i/>
                <w:sz w:val="20"/>
                <w:szCs w:val="20"/>
              </w:rPr>
              <w:t>euro</w:t>
            </w:r>
            <w:r w:rsidRPr="008253F7">
              <w:rPr>
                <w:sz w:val="20"/>
                <w:szCs w:val="20"/>
              </w:rPr>
              <w:t xml:space="preserve"> apmērā un programmai 97.00.00 “Nozaru vadība un politikas plānošana” 9 000 </w:t>
            </w:r>
            <w:r w:rsidRPr="008253F7">
              <w:rPr>
                <w:i/>
                <w:sz w:val="20"/>
                <w:szCs w:val="20"/>
              </w:rPr>
              <w:t>euro</w:t>
            </w:r>
            <w:r w:rsidRPr="008253F7">
              <w:rPr>
                <w:sz w:val="20"/>
                <w:szCs w:val="20"/>
              </w:rPr>
              <w:t xml:space="preserve"> apmērā.</w:t>
            </w:r>
          </w:p>
        </w:tc>
      </w:tr>
    </w:tbl>
    <w:p w:rsidR="00502A34" w:rsidRPr="008253F7" w:rsidRDefault="00502A34" w:rsidP="003B410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1E3327" w:rsidRPr="008253F7" w:rsidRDefault="001E3327" w:rsidP="00E37EF8">
            <w:pPr>
              <w:rPr>
                <w:sz w:val="20"/>
                <w:szCs w:val="20"/>
              </w:rPr>
            </w:pPr>
            <w:r w:rsidRPr="008253F7">
              <w:rPr>
                <w:sz w:val="20"/>
                <w:szCs w:val="20"/>
              </w:rPr>
              <w:t>09.01.00</w:t>
            </w:r>
          </w:p>
        </w:tc>
        <w:tc>
          <w:tcPr>
            <w:tcW w:w="3827" w:type="dxa"/>
            <w:shd w:val="clear" w:color="auto" w:fill="C5E0B3" w:themeFill="accent6" w:themeFillTint="66"/>
          </w:tcPr>
          <w:p w:rsidR="001E3327" w:rsidRPr="008253F7" w:rsidRDefault="001E3327" w:rsidP="00E37EF8">
            <w:pPr>
              <w:rPr>
                <w:sz w:val="20"/>
                <w:szCs w:val="20"/>
              </w:rPr>
            </w:pPr>
            <w:r w:rsidRPr="008253F7">
              <w:rPr>
                <w:sz w:val="20"/>
                <w:szCs w:val="20"/>
              </w:rPr>
              <w:t>Valsts valodas aizsardzība</w:t>
            </w:r>
          </w:p>
        </w:tc>
        <w:tc>
          <w:tcPr>
            <w:tcW w:w="1276" w:type="dxa"/>
            <w:shd w:val="clear" w:color="auto" w:fill="C5E0B3" w:themeFill="accent6" w:themeFillTint="66"/>
          </w:tcPr>
          <w:p w:rsidR="001E3327" w:rsidRPr="008253F7" w:rsidRDefault="001E3327" w:rsidP="00E37EF8">
            <w:pPr>
              <w:rPr>
                <w:sz w:val="20"/>
                <w:szCs w:val="20"/>
              </w:rPr>
            </w:pPr>
            <w:r w:rsidRPr="008253F7">
              <w:rPr>
                <w:sz w:val="20"/>
                <w:szCs w:val="20"/>
              </w:rPr>
              <w:t>874 643</w:t>
            </w:r>
          </w:p>
        </w:tc>
        <w:tc>
          <w:tcPr>
            <w:tcW w:w="1275" w:type="dxa"/>
            <w:shd w:val="clear" w:color="auto" w:fill="C5E0B3" w:themeFill="accent6" w:themeFillTint="66"/>
          </w:tcPr>
          <w:p w:rsidR="001E3327" w:rsidRPr="008253F7" w:rsidRDefault="001E3327" w:rsidP="00E37EF8">
            <w:pPr>
              <w:rPr>
                <w:sz w:val="20"/>
                <w:szCs w:val="20"/>
              </w:rPr>
            </w:pPr>
            <w:r w:rsidRPr="008253F7">
              <w:rPr>
                <w:sz w:val="20"/>
                <w:szCs w:val="20"/>
              </w:rPr>
              <w:t xml:space="preserve">0 </w:t>
            </w:r>
          </w:p>
        </w:tc>
        <w:tc>
          <w:tcPr>
            <w:tcW w:w="1411" w:type="dxa"/>
            <w:shd w:val="clear" w:color="auto" w:fill="C5E0B3" w:themeFill="accent6" w:themeFillTint="66"/>
          </w:tcPr>
          <w:p w:rsidR="001E3327" w:rsidRPr="008253F7" w:rsidRDefault="001E3327" w:rsidP="00E37EF8">
            <w:pPr>
              <w:rPr>
                <w:sz w:val="20"/>
                <w:szCs w:val="20"/>
              </w:rPr>
            </w:pPr>
            <w:r w:rsidRPr="008253F7">
              <w:rPr>
                <w:sz w:val="20"/>
                <w:szCs w:val="20"/>
              </w:rPr>
              <w:t>874 643</w:t>
            </w:r>
          </w:p>
        </w:tc>
      </w:tr>
    </w:tbl>
    <w:p w:rsidR="001E3327" w:rsidRPr="008253F7" w:rsidRDefault="001E3327" w:rsidP="001E3327">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1E3327" w:rsidRPr="008253F7" w:rsidRDefault="001E3327" w:rsidP="001E3327">
            <w:pPr>
              <w:rPr>
                <w:sz w:val="20"/>
                <w:szCs w:val="20"/>
              </w:rPr>
            </w:pPr>
            <w:r w:rsidRPr="008253F7">
              <w:rPr>
                <w:sz w:val="20"/>
                <w:szCs w:val="20"/>
              </w:rPr>
              <w:t>09.02.00</w:t>
            </w:r>
          </w:p>
        </w:tc>
        <w:tc>
          <w:tcPr>
            <w:tcW w:w="3827" w:type="dxa"/>
            <w:shd w:val="clear" w:color="auto" w:fill="C5E0B3" w:themeFill="accent6" w:themeFillTint="66"/>
          </w:tcPr>
          <w:p w:rsidR="001E3327" w:rsidRPr="008253F7" w:rsidRDefault="001E3327" w:rsidP="00E37EF8">
            <w:pPr>
              <w:rPr>
                <w:sz w:val="20"/>
                <w:szCs w:val="20"/>
              </w:rPr>
            </w:pPr>
            <w:r w:rsidRPr="008253F7">
              <w:rPr>
                <w:rFonts w:ascii="TimesNewRoman" w:hAnsi="TimesNewRoman" w:cs="Arial"/>
                <w:bCs/>
                <w:sz w:val="20"/>
                <w:szCs w:val="20"/>
              </w:rPr>
              <w:t>Fizisko personu datu aizsardzība</w:t>
            </w:r>
          </w:p>
        </w:tc>
        <w:tc>
          <w:tcPr>
            <w:tcW w:w="1276" w:type="dxa"/>
            <w:shd w:val="clear" w:color="auto" w:fill="C5E0B3" w:themeFill="accent6" w:themeFillTint="66"/>
          </w:tcPr>
          <w:p w:rsidR="001E3327" w:rsidRPr="008253F7" w:rsidRDefault="001E3327" w:rsidP="00E37EF8">
            <w:pPr>
              <w:rPr>
                <w:sz w:val="20"/>
                <w:szCs w:val="20"/>
              </w:rPr>
            </w:pPr>
            <w:r w:rsidRPr="008253F7">
              <w:rPr>
                <w:sz w:val="20"/>
                <w:szCs w:val="20"/>
              </w:rPr>
              <w:t>639 262</w:t>
            </w:r>
          </w:p>
        </w:tc>
        <w:tc>
          <w:tcPr>
            <w:tcW w:w="1275" w:type="dxa"/>
            <w:shd w:val="clear" w:color="auto" w:fill="C5E0B3" w:themeFill="accent6" w:themeFillTint="66"/>
          </w:tcPr>
          <w:p w:rsidR="001E3327" w:rsidRPr="008253F7" w:rsidRDefault="001E3327" w:rsidP="00E37EF8">
            <w:pPr>
              <w:rPr>
                <w:sz w:val="20"/>
                <w:szCs w:val="20"/>
              </w:rPr>
            </w:pPr>
            <w:r w:rsidRPr="008253F7">
              <w:rPr>
                <w:sz w:val="20"/>
                <w:szCs w:val="20"/>
              </w:rPr>
              <w:t xml:space="preserve">0 </w:t>
            </w:r>
          </w:p>
        </w:tc>
        <w:tc>
          <w:tcPr>
            <w:tcW w:w="1411" w:type="dxa"/>
            <w:shd w:val="clear" w:color="auto" w:fill="C5E0B3" w:themeFill="accent6" w:themeFillTint="66"/>
          </w:tcPr>
          <w:p w:rsidR="001E3327" w:rsidRPr="008253F7" w:rsidRDefault="001E3327" w:rsidP="00E37EF8">
            <w:pPr>
              <w:rPr>
                <w:sz w:val="20"/>
                <w:szCs w:val="20"/>
              </w:rPr>
            </w:pPr>
            <w:r w:rsidRPr="008253F7">
              <w:rPr>
                <w:sz w:val="20"/>
                <w:szCs w:val="20"/>
              </w:rPr>
              <w:t>639 262</w:t>
            </w:r>
          </w:p>
        </w:tc>
      </w:tr>
    </w:tbl>
    <w:p w:rsidR="001E3327" w:rsidRPr="008253F7" w:rsidRDefault="001E3327" w:rsidP="001E3327">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1E3327" w:rsidRPr="008253F7" w:rsidRDefault="001E3327" w:rsidP="001E3327">
            <w:pPr>
              <w:rPr>
                <w:sz w:val="20"/>
                <w:szCs w:val="20"/>
              </w:rPr>
            </w:pPr>
            <w:r w:rsidRPr="008253F7">
              <w:rPr>
                <w:sz w:val="20"/>
                <w:szCs w:val="20"/>
              </w:rPr>
              <w:t>09.03.00</w:t>
            </w:r>
          </w:p>
        </w:tc>
        <w:tc>
          <w:tcPr>
            <w:tcW w:w="3827" w:type="dxa"/>
            <w:shd w:val="clear" w:color="auto" w:fill="C5E0B3" w:themeFill="accent6" w:themeFillTint="66"/>
          </w:tcPr>
          <w:p w:rsidR="001E3327" w:rsidRPr="008253F7" w:rsidRDefault="001E3327" w:rsidP="00E37EF8">
            <w:pPr>
              <w:rPr>
                <w:sz w:val="20"/>
                <w:szCs w:val="20"/>
              </w:rPr>
            </w:pPr>
            <w:r w:rsidRPr="008253F7">
              <w:rPr>
                <w:sz w:val="20"/>
                <w:szCs w:val="20"/>
              </w:rPr>
              <w:t>Dotācija Latvijas Politiski represēto apvienībai</w:t>
            </w:r>
          </w:p>
        </w:tc>
        <w:tc>
          <w:tcPr>
            <w:tcW w:w="1276" w:type="dxa"/>
            <w:shd w:val="clear" w:color="auto" w:fill="C5E0B3" w:themeFill="accent6" w:themeFillTint="66"/>
          </w:tcPr>
          <w:p w:rsidR="001E3327" w:rsidRPr="008253F7" w:rsidRDefault="001E3327" w:rsidP="00E37EF8">
            <w:pPr>
              <w:rPr>
                <w:sz w:val="20"/>
                <w:szCs w:val="20"/>
              </w:rPr>
            </w:pPr>
            <w:r w:rsidRPr="008253F7">
              <w:rPr>
                <w:sz w:val="20"/>
                <w:szCs w:val="20"/>
              </w:rPr>
              <w:t>34 343</w:t>
            </w:r>
          </w:p>
        </w:tc>
        <w:tc>
          <w:tcPr>
            <w:tcW w:w="1275" w:type="dxa"/>
            <w:shd w:val="clear" w:color="auto" w:fill="C5E0B3" w:themeFill="accent6" w:themeFillTint="66"/>
          </w:tcPr>
          <w:p w:rsidR="001E3327" w:rsidRPr="008253F7" w:rsidRDefault="001E3327" w:rsidP="00E37EF8">
            <w:pPr>
              <w:rPr>
                <w:sz w:val="20"/>
                <w:szCs w:val="20"/>
              </w:rPr>
            </w:pPr>
            <w:r w:rsidRPr="008253F7">
              <w:rPr>
                <w:sz w:val="20"/>
                <w:szCs w:val="20"/>
              </w:rPr>
              <w:t xml:space="preserve">0 </w:t>
            </w:r>
          </w:p>
        </w:tc>
        <w:tc>
          <w:tcPr>
            <w:tcW w:w="1411" w:type="dxa"/>
            <w:shd w:val="clear" w:color="auto" w:fill="C5E0B3" w:themeFill="accent6" w:themeFillTint="66"/>
          </w:tcPr>
          <w:p w:rsidR="001E3327" w:rsidRPr="008253F7" w:rsidRDefault="00AC16B1" w:rsidP="00E37EF8">
            <w:pPr>
              <w:rPr>
                <w:sz w:val="20"/>
                <w:szCs w:val="20"/>
              </w:rPr>
            </w:pPr>
            <w:r w:rsidRPr="008253F7">
              <w:rPr>
                <w:sz w:val="20"/>
                <w:szCs w:val="20"/>
              </w:rPr>
              <w:t>34 343</w:t>
            </w:r>
          </w:p>
        </w:tc>
      </w:tr>
    </w:tbl>
    <w:p w:rsidR="001E3327" w:rsidRPr="008253F7" w:rsidRDefault="001E3327" w:rsidP="001E3327">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1E3327" w:rsidRPr="008253F7" w:rsidRDefault="001E3327" w:rsidP="001E3327">
            <w:pPr>
              <w:rPr>
                <w:sz w:val="20"/>
                <w:szCs w:val="20"/>
              </w:rPr>
            </w:pPr>
            <w:r w:rsidRPr="008253F7">
              <w:rPr>
                <w:sz w:val="20"/>
                <w:szCs w:val="20"/>
              </w:rPr>
              <w:t>09.04.00</w:t>
            </w:r>
          </w:p>
        </w:tc>
        <w:tc>
          <w:tcPr>
            <w:tcW w:w="3827" w:type="dxa"/>
            <w:shd w:val="clear" w:color="auto" w:fill="C5E0B3" w:themeFill="accent6" w:themeFillTint="66"/>
          </w:tcPr>
          <w:p w:rsidR="001E3327" w:rsidRPr="008253F7" w:rsidRDefault="001E3327" w:rsidP="00E37EF8">
            <w:pPr>
              <w:rPr>
                <w:sz w:val="20"/>
                <w:szCs w:val="20"/>
              </w:rPr>
            </w:pPr>
            <w:r w:rsidRPr="008253F7">
              <w:rPr>
                <w:sz w:val="20"/>
                <w:szCs w:val="20"/>
              </w:rPr>
              <w:t>Valsts nozīmes pasākumu norises nodrošināšana starptautiskas nozīmes svētvietā Aglonā</w:t>
            </w:r>
          </w:p>
        </w:tc>
        <w:tc>
          <w:tcPr>
            <w:tcW w:w="1276" w:type="dxa"/>
            <w:shd w:val="clear" w:color="auto" w:fill="C5E0B3" w:themeFill="accent6" w:themeFillTint="66"/>
          </w:tcPr>
          <w:p w:rsidR="001E3327" w:rsidRPr="008253F7" w:rsidRDefault="001E3327" w:rsidP="00E37EF8">
            <w:pPr>
              <w:rPr>
                <w:sz w:val="20"/>
                <w:szCs w:val="20"/>
              </w:rPr>
            </w:pPr>
            <w:r w:rsidRPr="008253F7">
              <w:rPr>
                <w:sz w:val="20"/>
                <w:szCs w:val="20"/>
              </w:rPr>
              <w:t>55 505</w:t>
            </w:r>
          </w:p>
        </w:tc>
        <w:tc>
          <w:tcPr>
            <w:tcW w:w="1275" w:type="dxa"/>
            <w:shd w:val="clear" w:color="auto" w:fill="C5E0B3" w:themeFill="accent6" w:themeFillTint="66"/>
          </w:tcPr>
          <w:p w:rsidR="001E3327" w:rsidRPr="008253F7" w:rsidRDefault="001E3327" w:rsidP="00E37EF8">
            <w:pPr>
              <w:rPr>
                <w:sz w:val="20"/>
                <w:szCs w:val="20"/>
              </w:rPr>
            </w:pPr>
            <w:r w:rsidRPr="008253F7">
              <w:rPr>
                <w:sz w:val="20"/>
                <w:szCs w:val="20"/>
              </w:rPr>
              <w:t>0</w:t>
            </w:r>
          </w:p>
        </w:tc>
        <w:tc>
          <w:tcPr>
            <w:tcW w:w="1411" w:type="dxa"/>
            <w:shd w:val="clear" w:color="auto" w:fill="C5E0B3" w:themeFill="accent6" w:themeFillTint="66"/>
          </w:tcPr>
          <w:p w:rsidR="001E3327" w:rsidRPr="008253F7" w:rsidRDefault="001E3327" w:rsidP="00E37EF8">
            <w:pPr>
              <w:rPr>
                <w:sz w:val="20"/>
                <w:szCs w:val="20"/>
              </w:rPr>
            </w:pPr>
            <w:r w:rsidRPr="008253F7">
              <w:rPr>
                <w:sz w:val="20"/>
                <w:szCs w:val="20"/>
              </w:rPr>
              <w:t>55 505</w:t>
            </w:r>
          </w:p>
        </w:tc>
      </w:tr>
    </w:tbl>
    <w:p w:rsidR="001E3327" w:rsidRPr="008253F7" w:rsidRDefault="001E3327" w:rsidP="001E3327">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1E3327" w:rsidRPr="008253F7" w:rsidRDefault="001E3327" w:rsidP="001E3327">
            <w:pPr>
              <w:rPr>
                <w:sz w:val="20"/>
                <w:szCs w:val="20"/>
              </w:rPr>
            </w:pPr>
            <w:r w:rsidRPr="008253F7">
              <w:rPr>
                <w:sz w:val="20"/>
                <w:szCs w:val="20"/>
              </w:rPr>
              <w:t>09.05.00</w:t>
            </w:r>
          </w:p>
        </w:tc>
        <w:tc>
          <w:tcPr>
            <w:tcW w:w="3827" w:type="dxa"/>
            <w:shd w:val="clear" w:color="auto" w:fill="C5E0B3" w:themeFill="accent6" w:themeFillTint="66"/>
          </w:tcPr>
          <w:p w:rsidR="001E3327" w:rsidRPr="008253F7" w:rsidRDefault="001E3327" w:rsidP="00E37EF8">
            <w:pPr>
              <w:rPr>
                <w:sz w:val="20"/>
                <w:szCs w:val="20"/>
              </w:rPr>
            </w:pPr>
            <w:r w:rsidRPr="008253F7">
              <w:rPr>
                <w:sz w:val="20"/>
                <w:szCs w:val="20"/>
              </w:rPr>
              <w:t>Dotācijas reliģiskajām organizācijām, biedrībām un nodibinājumiem</w:t>
            </w:r>
          </w:p>
        </w:tc>
        <w:tc>
          <w:tcPr>
            <w:tcW w:w="1276" w:type="dxa"/>
            <w:shd w:val="clear" w:color="auto" w:fill="C5E0B3" w:themeFill="accent6" w:themeFillTint="66"/>
          </w:tcPr>
          <w:p w:rsidR="001E3327" w:rsidRPr="008253F7" w:rsidRDefault="001E3327" w:rsidP="00E37EF8">
            <w:pPr>
              <w:rPr>
                <w:sz w:val="20"/>
                <w:szCs w:val="20"/>
              </w:rPr>
            </w:pPr>
            <w:r w:rsidRPr="008253F7">
              <w:rPr>
                <w:sz w:val="20"/>
                <w:szCs w:val="20"/>
              </w:rPr>
              <w:t>994 333</w:t>
            </w:r>
          </w:p>
        </w:tc>
        <w:tc>
          <w:tcPr>
            <w:tcW w:w="1275" w:type="dxa"/>
            <w:shd w:val="clear" w:color="auto" w:fill="C5E0B3" w:themeFill="accent6" w:themeFillTint="66"/>
          </w:tcPr>
          <w:p w:rsidR="001E3327" w:rsidRPr="008253F7" w:rsidRDefault="001E3327" w:rsidP="00E37EF8">
            <w:pPr>
              <w:rPr>
                <w:sz w:val="20"/>
                <w:szCs w:val="20"/>
              </w:rPr>
            </w:pPr>
            <w:r w:rsidRPr="008253F7">
              <w:rPr>
                <w:sz w:val="20"/>
                <w:szCs w:val="20"/>
              </w:rPr>
              <w:t xml:space="preserve">0 </w:t>
            </w:r>
          </w:p>
        </w:tc>
        <w:tc>
          <w:tcPr>
            <w:tcW w:w="1411" w:type="dxa"/>
            <w:shd w:val="clear" w:color="auto" w:fill="C5E0B3" w:themeFill="accent6" w:themeFillTint="66"/>
          </w:tcPr>
          <w:p w:rsidR="001E3327" w:rsidRPr="008253F7" w:rsidRDefault="001E3327" w:rsidP="00E37EF8">
            <w:pPr>
              <w:rPr>
                <w:sz w:val="20"/>
                <w:szCs w:val="20"/>
              </w:rPr>
            </w:pPr>
            <w:r w:rsidRPr="008253F7">
              <w:rPr>
                <w:sz w:val="20"/>
                <w:szCs w:val="20"/>
              </w:rPr>
              <w:t>994 333</w:t>
            </w:r>
          </w:p>
        </w:tc>
      </w:tr>
    </w:tbl>
    <w:p w:rsidR="00F674F4" w:rsidRPr="008253F7" w:rsidRDefault="00F674F4" w:rsidP="00F674F4">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6F3DC6">
        <w:tc>
          <w:tcPr>
            <w:tcW w:w="1555" w:type="dxa"/>
            <w:shd w:val="clear" w:color="auto" w:fill="C5E0B3" w:themeFill="accent6" w:themeFillTint="66"/>
          </w:tcPr>
          <w:p w:rsidR="005D648F" w:rsidRPr="008253F7" w:rsidRDefault="005D648F" w:rsidP="006F3DC6">
            <w:pPr>
              <w:rPr>
                <w:sz w:val="20"/>
                <w:szCs w:val="20"/>
              </w:rPr>
            </w:pPr>
            <w:r w:rsidRPr="008253F7">
              <w:rPr>
                <w:sz w:val="20"/>
                <w:szCs w:val="20"/>
              </w:rPr>
              <w:t>43.00.00</w:t>
            </w:r>
          </w:p>
        </w:tc>
        <w:tc>
          <w:tcPr>
            <w:tcW w:w="3827" w:type="dxa"/>
            <w:shd w:val="clear" w:color="auto" w:fill="C5E0B3" w:themeFill="accent6" w:themeFillTint="66"/>
          </w:tcPr>
          <w:p w:rsidR="005D648F" w:rsidRPr="008253F7" w:rsidRDefault="005D648F" w:rsidP="006F3DC6">
            <w:pPr>
              <w:rPr>
                <w:sz w:val="20"/>
                <w:szCs w:val="20"/>
              </w:rPr>
            </w:pPr>
            <w:r w:rsidRPr="008253F7">
              <w:rPr>
                <w:sz w:val="20"/>
                <w:szCs w:val="20"/>
              </w:rPr>
              <w:t>Satversmes aizsardzība</w:t>
            </w:r>
          </w:p>
        </w:tc>
        <w:tc>
          <w:tcPr>
            <w:tcW w:w="1276" w:type="dxa"/>
            <w:shd w:val="clear" w:color="auto" w:fill="C5E0B3" w:themeFill="accent6" w:themeFillTint="66"/>
          </w:tcPr>
          <w:p w:rsidR="005D648F" w:rsidRPr="008253F7" w:rsidRDefault="005D648F" w:rsidP="006F3DC6">
            <w:pPr>
              <w:rPr>
                <w:sz w:val="20"/>
                <w:szCs w:val="20"/>
              </w:rPr>
            </w:pPr>
            <w:r w:rsidRPr="008253F7">
              <w:rPr>
                <w:sz w:val="20"/>
                <w:szCs w:val="20"/>
              </w:rPr>
              <w:t>13 092 581</w:t>
            </w:r>
          </w:p>
        </w:tc>
        <w:tc>
          <w:tcPr>
            <w:tcW w:w="1275" w:type="dxa"/>
            <w:shd w:val="clear" w:color="auto" w:fill="C5E0B3" w:themeFill="accent6" w:themeFillTint="66"/>
          </w:tcPr>
          <w:p w:rsidR="005D648F" w:rsidRPr="008253F7" w:rsidRDefault="00C50EAB" w:rsidP="006F3DC6">
            <w:pPr>
              <w:rPr>
                <w:sz w:val="20"/>
                <w:szCs w:val="20"/>
              </w:rPr>
            </w:pPr>
            <w:r w:rsidRPr="008253F7">
              <w:rPr>
                <w:sz w:val="20"/>
                <w:szCs w:val="20"/>
              </w:rPr>
              <w:t>-45 000</w:t>
            </w:r>
          </w:p>
        </w:tc>
        <w:tc>
          <w:tcPr>
            <w:tcW w:w="1411" w:type="dxa"/>
            <w:shd w:val="clear" w:color="auto" w:fill="C5E0B3" w:themeFill="accent6" w:themeFillTint="66"/>
          </w:tcPr>
          <w:p w:rsidR="005D648F" w:rsidRPr="008253F7" w:rsidRDefault="00C50EAB" w:rsidP="006F3DC6">
            <w:pPr>
              <w:rPr>
                <w:sz w:val="20"/>
                <w:szCs w:val="20"/>
              </w:rPr>
            </w:pPr>
            <w:r w:rsidRPr="008253F7">
              <w:rPr>
                <w:sz w:val="20"/>
                <w:szCs w:val="20"/>
              </w:rPr>
              <w:t>13 047 581</w:t>
            </w:r>
          </w:p>
        </w:tc>
      </w:tr>
    </w:tbl>
    <w:p w:rsidR="005D648F" w:rsidRPr="008253F7" w:rsidRDefault="005D648F" w:rsidP="005D648F">
      <w:pPr>
        <w:jc w:val="right"/>
        <w:rPr>
          <w:i/>
          <w:sz w:val="20"/>
          <w:szCs w:val="20"/>
        </w:rPr>
      </w:pPr>
    </w:p>
    <w:p w:rsidR="002C0485" w:rsidRPr="008253F7" w:rsidRDefault="00936ED2" w:rsidP="002C0485">
      <w:pPr>
        <w:spacing w:after="120"/>
        <w:jc w:val="right"/>
        <w:rPr>
          <w:i/>
          <w:sz w:val="20"/>
          <w:szCs w:val="20"/>
        </w:rPr>
      </w:pPr>
      <w:r>
        <w:rPr>
          <w:noProof/>
          <w:lang w:eastAsia="lv-LV"/>
        </w:rPr>
        <w:lastRenderedPageBreak/>
        <w:drawing>
          <wp:inline distT="0" distB="0" distL="0" distR="0" wp14:anchorId="11537932" wp14:editId="4827B7B3">
            <wp:extent cx="5939790" cy="1800000"/>
            <wp:effectExtent l="0" t="0" r="3810" b="10160"/>
            <wp:docPr id="404" name="Chart 4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12229">
        <w:tc>
          <w:tcPr>
            <w:tcW w:w="1560" w:type="dxa"/>
          </w:tcPr>
          <w:p w:rsidR="002C0485" w:rsidRPr="008253F7" w:rsidRDefault="002C0485" w:rsidP="002C0485">
            <w:pPr>
              <w:tabs>
                <w:tab w:val="left" w:pos="0"/>
              </w:tabs>
              <w:rPr>
                <w:sz w:val="20"/>
                <w:szCs w:val="20"/>
              </w:rPr>
            </w:pPr>
            <w:r w:rsidRPr="008253F7">
              <w:rPr>
                <w:sz w:val="20"/>
                <w:szCs w:val="20"/>
              </w:rPr>
              <w:t>FM 15.12.2017 rīk.Nr.581</w:t>
            </w:r>
          </w:p>
        </w:tc>
        <w:tc>
          <w:tcPr>
            <w:tcW w:w="7789" w:type="dxa"/>
          </w:tcPr>
          <w:p w:rsidR="002C0485" w:rsidRPr="008253F7" w:rsidRDefault="002C0485" w:rsidP="002C0485">
            <w:pPr>
              <w:autoSpaceDE w:val="0"/>
              <w:autoSpaceDN w:val="0"/>
              <w:adjustRightInd w:val="0"/>
              <w:jc w:val="both"/>
              <w:rPr>
                <w:sz w:val="20"/>
                <w:szCs w:val="20"/>
              </w:rPr>
            </w:pPr>
            <w:r w:rsidRPr="008253F7">
              <w:rPr>
                <w:sz w:val="20"/>
                <w:szCs w:val="20"/>
              </w:rPr>
              <w:t xml:space="preserve">45 000 </w:t>
            </w:r>
            <w:r w:rsidRPr="008253F7">
              <w:rPr>
                <w:i/>
                <w:sz w:val="20"/>
                <w:szCs w:val="20"/>
              </w:rPr>
              <w:t>euro</w:t>
            </w:r>
            <w:r w:rsidRPr="008253F7">
              <w:rPr>
                <w:sz w:val="20"/>
                <w:szCs w:val="20"/>
              </w:rPr>
              <w:t xml:space="preserve"> apmērā samazināti </w:t>
            </w:r>
            <w:r w:rsidRPr="008253F7">
              <w:rPr>
                <w:rFonts w:cs="Times New Roman"/>
                <w:sz w:val="20"/>
                <w:szCs w:val="20"/>
              </w:rPr>
              <w:t>izdevumi, pārdalot Tieslietu ministrijas budžeta programmai 97.00.00 “Nozaru vadība un politikas plānošana”.</w:t>
            </w:r>
          </w:p>
        </w:tc>
      </w:tr>
    </w:tbl>
    <w:p w:rsidR="002C0485" w:rsidRPr="008253F7" w:rsidRDefault="002C0485" w:rsidP="005D648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0540B7">
        <w:tc>
          <w:tcPr>
            <w:tcW w:w="1555" w:type="dxa"/>
            <w:shd w:val="clear" w:color="auto" w:fill="C5E0B3" w:themeFill="accent6" w:themeFillTint="66"/>
          </w:tcPr>
          <w:p w:rsidR="00F674F4" w:rsidRPr="008253F7" w:rsidRDefault="00F674F4" w:rsidP="000540B7">
            <w:pPr>
              <w:rPr>
                <w:sz w:val="20"/>
                <w:szCs w:val="20"/>
              </w:rPr>
            </w:pPr>
            <w:r w:rsidRPr="008253F7">
              <w:rPr>
                <w:sz w:val="20"/>
                <w:szCs w:val="20"/>
              </w:rPr>
              <w:t>48.00.00</w:t>
            </w:r>
          </w:p>
        </w:tc>
        <w:tc>
          <w:tcPr>
            <w:tcW w:w="3827" w:type="dxa"/>
            <w:shd w:val="clear" w:color="auto" w:fill="C5E0B3" w:themeFill="accent6" w:themeFillTint="66"/>
          </w:tcPr>
          <w:p w:rsidR="00F674F4" w:rsidRPr="008253F7" w:rsidRDefault="00F674F4" w:rsidP="000540B7">
            <w:pPr>
              <w:rPr>
                <w:sz w:val="20"/>
                <w:szCs w:val="20"/>
              </w:rPr>
            </w:pPr>
            <w:r w:rsidRPr="008253F7">
              <w:rPr>
                <w:sz w:val="20"/>
                <w:szCs w:val="20"/>
              </w:rPr>
              <w:t>Tiesiskās un starpvalstu sadarbības pasākumu īstenošana</w:t>
            </w:r>
          </w:p>
        </w:tc>
        <w:tc>
          <w:tcPr>
            <w:tcW w:w="1276" w:type="dxa"/>
            <w:shd w:val="clear" w:color="auto" w:fill="C5E0B3" w:themeFill="accent6" w:themeFillTint="66"/>
          </w:tcPr>
          <w:p w:rsidR="00F674F4" w:rsidRPr="008253F7" w:rsidRDefault="00F674F4" w:rsidP="000540B7">
            <w:pPr>
              <w:rPr>
                <w:sz w:val="20"/>
                <w:szCs w:val="20"/>
              </w:rPr>
            </w:pPr>
            <w:r w:rsidRPr="008253F7">
              <w:rPr>
                <w:sz w:val="20"/>
                <w:szCs w:val="20"/>
              </w:rPr>
              <w:t>0</w:t>
            </w:r>
          </w:p>
        </w:tc>
        <w:tc>
          <w:tcPr>
            <w:tcW w:w="1275" w:type="dxa"/>
            <w:shd w:val="clear" w:color="auto" w:fill="C5E0B3" w:themeFill="accent6" w:themeFillTint="66"/>
          </w:tcPr>
          <w:p w:rsidR="00F674F4" w:rsidRPr="008253F7" w:rsidRDefault="00C50EAB" w:rsidP="000540B7">
            <w:pPr>
              <w:rPr>
                <w:sz w:val="20"/>
                <w:szCs w:val="20"/>
              </w:rPr>
            </w:pPr>
            <w:r w:rsidRPr="008253F7">
              <w:rPr>
                <w:sz w:val="20"/>
                <w:szCs w:val="20"/>
              </w:rPr>
              <w:t>396 242</w:t>
            </w:r>
          </w:p>
        </w:tc>
        <w:tc>
          <w:tcPr>
            <w:tcW w:w="1411" w:type="dxa"/>
            <w:shd w:val="clear" w:color="auto" w:fill="C5E0B3" w:themeFill="accent6" w:themeFillTint="66"/>
          </w:tcPr>
          <w:p w:rsidR="00F674F4" w:rsidRPr="008253F7" w:rsidRDefault="00C50EAB" w:rsidP="000540B7">
            <w:pPr>
              <w:rPr>
                <w:sz w:val="20"/>
                <w:szCs w:val="20"/>
              </w:rPr>
            </w:pPr>
            <w:r w:rsidRPr="008253F7">
              <w:rPr>
                <w:sz w:val="20"/>
                <w:szCs w:val="20"/>
              </w:rPr>
              <w:t>396 242</w:t>
            </w:r>
          </w:p>
        </w:tc>
      </w:tr>
    </w:tbl>
    <w:p w:rsidR="00F674F4" w:rsidRPr="008253F7" w:rsidRDefault="00F674F4" w:rsidP="001E3327">
      <w:pPr>
        <w:jc w:val="right"/>
        <w:rPr>
          <w:i/>
          <w:sz w:val="20"/>
          <w:szCs w:val="20"/>
        </w:rPr>
      </w:pPr>
    </w:p>
    <w:p w:rsidR="00F674F4" w:rsidRPr="008253F7" w:rsidRDefault="00936ED2" w:rsidP="00F674F4">
      <w:pPr>
        <w:spacing w:after="120"/>
        <w:jc w:val="right"/>
        <w:rPr>
          <w:i/>
          <w:sz w:val="20"/>
          <w:szCs w:val="20"/>
        </w:rPr>
      </w:pPr>
      <w:r>
        <w:rPr>
          <w:noProof/>
          <w:lang w:eastAsia="lv-LV"/>
        </w:rPr>
        <w:drawing>
          <wp:inline distT="0" distB="0" distL="0" distR="0" wp14:anchorId="57426842" wp14:editId="56B12013">
            <wp:extent cx="5939790" cy="1800000"/>
            <wp:effectExtent l="0" t="0" r="3810" b="10160"/>
            <wp:docPr id="410" name="Chart 4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0540B7">
        <w:tc>
          <w:tcPr>
            <w:tcW w:w="1560" w:type="dxa"/>
          </w:tcPr>
          <w:p w:rsidR="00F674F4" w:rsidRPr="008253F7" w:rsidRDefault="00F674F4" w:rsidP="00277B4E">
            <w:pPr>
              <w:tabs>
                <w:tab w:val="left" w:pos="0"/>
              </w:tabs>
              <w:rPr>
                <w:sz w:val="20"/>
                <w:szCs w:val="20"/>
              </w:rPr>
            </w:pPr>
            <w:r w:rsidRPr="008253F7">
              <w:rPr>
                <w:sz w:val="20"/>
                <w:szCs w:val="20"/>
              </w:rPr>
              <w:t xml:space="preserve">FM </w:t>
            </w:r>
            <w:r w:rsidR="00277B4E" w:rsidRPr="008253F7">
              <w:rPr>
                <w:sz w:val="20"/>
                <w:szCs w:val="20"/>
              </w:rPr>
              <w:t>03.05</w:t>
            </w:r>
            <w:r w:rsidRPr="008253F7">
              <w:rPr>
                <w:sz w:val="20"/>
                <w:szCs w:val="20"/>
              </w:rPr>
              <w:t>.2017 rīk.Nr.190</w:t>
            </w:r>
          </w:p>
        </w:tc>
        <w:tc>
          <w:tcPr>
            <w:tcW w:w="7789" w:type="dxa"/>
          </w:tcPr>
          <w:p w:rsidR="00F674F4" w:rsidRPr="008253F7" w:rsidRDefault="00F674F4" w:rsidP="00F674F4">
            <w:pPr>
              <w:jc w:val="both"/>
              <w:rPr>
                <w:sz w:val="20"/>
                <w:szCs w:val="20"/>
              </w:rPr>
            </w:pPr>
            <w:r w:rsidRPr="008253F7">
              <w:rPr>
                <w:sz w:val="20"/>
                <w:szCs w:val="20"/>
              </w:rPr>
              <w:t xml:space="preserve">84 749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proofErr w:type="spellStart"/>
            <w:r w:rsidRPr="008253F7">
              <w:rPr>
                <w:rFonts w:eastAsia="Times New Roman" w:cs="Times New Roman"/>
                <w:i/>
                <w:sz w:val="20"/>
                <w:szCs w:val="20"/>
                <w:lang w:eastAsia="lv-LV"/>
              </w:rPr>
              <w:t>Twinnig</w:t>
            </w:r>
            <w:proofErr w:type="spellEnd"/>
            <w:r w:rsidRPr="008253F7">
              <w:rPr>
                <w:rFonts w:eastAsia="Times New Roman" w:cs="Times New Roman"/>
                <w:sz w:val="20"/>
                <w:szCs w:val="20"/>
                <w:lang w:eastAsia="lv-LV"/>
              </w:rPr>
              <w:t xml:space="preserve"> projekta “Ukrainas Augstākās tiesas institucionālās kapacitātes stiprināšana cilvēktiesību aizsardzības jomā nacionālā līmenī” īstenošanai. (pašu ieņēmumi</w:t>
            </w:r>
            <w:r w:rsidRPr="008253F7">
              <w:rPr>
                <w:rFonts w:ascii="TimesNewRoman" w:eastAsia="Times New Roman" w:hAnsi="TimesNewRoman" w:cs="Arial"/>
                <w:sz w:val="20"/>
                <w:szCs w:val="20"/>
                <w:lang w:eastAsia="lv-LV"/>
              </w:rPr>
              <w:t>)</w:t>
            </w:r>
          </w:p>
        </w:tc>
      </w:tr>
      <w:tr w:rsidR="008253F7" w:rsidRPr="008253F7" w:rsidTr="000540B7">
        <w:tc>
          <w:tcPr>
            <w:tcW w:w="1560" w:type="dxa"/>
          </w:tcPr>
          <w:p w:rsidR="003F2B44" w:rsidRPr="008253F7" w:rsidRDefault="003F2B44" w:rsidP="003F2B44">
            <w:pPr>
              <w:tabs>
                <w:tab w:val="left" w:pos="0"/>
              </w:tabs>
              <w:rPr>
                <w:sz w:val="20"/>
                <w:szCs w:val="20"/>
              </w:rPr>
            </w:pPr>
            <w:r w:rsidRPr="008253F7">
              <w:rPr>
                <w:sz w:val="20"/>
                <w:szCs w:val="20"/>
              </w:rPr>
              <w:t>FM 13.10.2017 rīk.Nr.436</w:t>
            </w:r>
          </w:p>
        </w:tc>
        <w:tc>
          <w:tcPr>
            <w:tcW w:w="7789" w:type="dxa"/>
          </w:tcPr>
          <w:p w:rsidR="003F2B44" w:rsidRPr="008253F7" w:rsidRDefault="003F2B44" w:rsidP="00EF3912">
            <w:pPr>
              <w:autoSpaceDE w:val="0"/>
              <w:autoSpaceDN w:val="0"/>
              <w:adjustRightInd w:val="0"/>
              <w:jc w:val="both"/>
              <w:rPr>
                <w:sz w:val="20"/>
                <w:szCs w:val="20"/>
              </w:rPr>
            </w:pPr>
            <w:r w:rsidRPr="008253F7">
              <w:rPr>
                <w:sz w:val="20"/>
                <w:szCs w:val="20"/>
              </w:rPr>
              <w:t xml:space="preserve">40 355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lai nodrošinātu Eiropas Savienības Eiropas </w:t>
            </w:r>
            <w:proofErr w:type="spellStart"/>
            <w:r w:rsidRPr="008253F7">
              <w:rPr>
                <w:rFonts w:cs="Times New Roman"/>
                <w:sz w:val="20"/>
                <w:szCs w:val="20"/>
              </w:rPr>
              <w:t>kaimiņattiecibu</w:t>
            </w:r>
            <w:proofErr w:type="spellEnd"/>
            <w:r w:rsidRPr="008253F7">
              <w:rPr>
                <w:rFonts w:cs="Times New Roman"/>
                <w:sz w:val="20"/>
                <w:szCs w:val="20"/>
              </w:rPr>
              <w:t xml:space="preserve"> un partnerības instrumenta </w:t>
            </w:r>
            <w:proofErr w:type="spellStart"/>
            <w:r w:rsidRPr="008253F7">
              <w:rPr>
                <w:rFonts w:cs="Times New Roman"/>
                <w:sz w:val="20"/>
                <w:szCs w:val="20"/>
              </w:rPr>
              <w:t>mērķsadarbības</w:t>
            </w:r>
            <w:proofErr w:type="spellEnd"/>
            <w:r w:rsidRPr="008253F7">
              <w:rPr>
                <w:rFonts w:cs="Times New Roman"/>
                <w:sz w:val="20"/>
                <w:szCs w:val="20"/>
              </w:rPr>
              <w:t xml:space="preserve"> </w:t>
            </w:r>
            <w:proofErr w:type="spellStart"/>
            <w:r w:rsidRPr="008253F7">
              <w:rPr>
                <w:rFonts w:cs="Times New Roman"/>
                <w:i/>
                <w:iCs/>
                <w:sz w:val="20"/>
                <w:szCs w:val="20"/>
              </w:rPr>
              <w:t>Twinning</w:t>
            </w:r>
            <w:proofErr w:type="spellEnd"/>
            <w:r w:rsidRPr="008253F7">
              <w:rPr>
                <w:rFonts w:cs="Times New Roman"/>
                <w:i/>
                <w:iCs/>
                <w:sz w:val="20"/>
                <w:szCs w:val="20"/>
              </w:rPr>
              <w:t xml:space="preserve"> </w:t>
            </w:r>
            <w:r w:rsidRPr="008253F7">
              <w:rPr>
                <w:rFonts w:cs="Times New Roman"/>
                <w:sz w:val="20"/>
                <w:szCs w:val="20"/>
              </w:rPr>
              <w:t>projekta “Moldovas Republikas Nacionālā personas datu aizsardzības centra kapacitātes celšana" īstenošanu.</w:t>
            </w:r>
            <w:r w:rsidRPr="008253F7">
              <w:rPr>
                <w:rFonts w:eastAsia="Times New Roman" w:cs="Times New Roman"/>
                <w:sz w:val="20"/>
                <w:szCs w:val="20"/>
                <w:lang w:eastAsia="lv-LV"/>
              </w:rPr>
              <w:t xml:space="preserve"> (pašu ieņēmumi</w:t>
            </w:r>
            <w:r w:rsidRPr="008253F7">
              <w:rPr>
                <w:rFonts w:ascii="TimesNewRoman" w:eastAsia="Times New Roman" w:hAnsi="TimesNewRoman" w:cs="Arial"/>
                <w:sz w:val="20"/>
                <w:szCs w:val="20"/>
                <w:lang w:eastAsia="lv-LV"/>
              </w:rPr>
              <w:t>)</w:t>
            </w:r>
          </w:p>
        </w:tc>
      </w:tr>
      <w:tr w:rsidR="008253F7" w:rsidRPr="008253F7" w:rsidTr="000540B7">
        <w:tc>
          <w:tcPr>
            <w:tcW w:w="1560" w:type="dxa"/>
          </w:tcPr>
          <w:p w:rsidR="00EF3912" w:rsidRPr="008253F7" w:rsidRDefault="00EF3912" w:rsidP="00EF3912">
            <w:pPr>
              <w:tabs>
                <w:tab w:val="left" w:pos="0"/>
              </w:tabs>
              <w:rPr>
                <w:sz w:val="20"/>
                <w:szCs w:val="20"/>
              </w:rPr>
            </w:pPr>
            <w:r w:rsidRPr="008253F7">
              <w:rPr>
                <w:sz w:val="20"/>
                <w:szCs w:val="20"/>
              </w:rPr>
              <w:t>FM 15.11.2017 rīk.Nr.502</w:t>
            </w:r>
          </w:p>
        </w:tc>
        <w:tc>
          <w:tcPr>
            <w:tcW w:w="7789" w:type="dxa"/>
          </w:tcPr>
          <w:p w:rsidR="00EF3912" w:rsidRPr="008253F7" w:rsidRDefault="00EF3912" w:rsidP="00EF3912">
            <w:pPr>
              <w:autoSpaceDE w:val="0"/>
              <w:autoSpaceDN w:val="0"/>
              <w:adjustRightInd w:val="0"/>
              <w:jc w:val="both"/>
              <w:rPr>
                <w:sz w:val="20"/>
                <w:szCs w:val="20"/>
              </w:rPr>
            </w:pPr>
            <w:r w:rsidRPr="008253F7">
              <w:rPr>
                <w:sz w:val="20"/>
                <w:szCs w:val="20"/>
              </w:rPr>
              <w:t xml:space="preserve">271 138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lai nodrošinātu ES Eiropas kaimiņattiecību un partnerības instrumenta </w:t>
            </w:r>
            <w:proofErr w:type="spellStart"/>
            <w:r w:rsidRPr="008253F7">
              <w:rPr>
                <w:rFonts w:cs="Times New Roman"/>
                <w:sz w:val="20"/>
                <w:szCs w:val="20"/>
              </w:rPr>
              <w:t>mērķsadarbības</w:t>
            </w:r>
            <w:proofErr w:type="spellEnd"/>
            <w:r w:rsidRPr="008253F7">
              <w:rPr>
                <w:rFonts w:cs="Times New Roman"/>
                <w:sz w:val="20"/>
                <w:szCs w:val="20"/>
              </w:rPr>
              <w:t xml:space="preserve"> projekta “Tiesās nodarbināto apmācības </w:t>
            </w:r>
            <w:proofErr w:type="spellStart"/>
            <w:r w:rsidRPr="008253F7">
              <w:rPr>
                <w:rFonts w:cs="Times New Roman"/>
                <w:sz w:val="20"/>
                <w:szCs w:val="20"/>
              </w:rPr>
              <w:t>Twinning</w:t>
            </w:r>
            <w:proofErr w:type="spellEnd"/>
            <w:r w:rsidRPr="008253F7">
              <w:rPr>
                <w:rFonts w:cs="Times New Roman"/>
                <w:sz w:val="20"/>
                <w:szCs w:val="20"/>
              </w:rPr>
              <w:t xml:space="preserve"> ietvaros” īstenošanu.</w:t>
            </w:r>
            <w:r w:rsidRPr="008253F7">
              <w:rPr>
                <w:rFonts w:eastAsia="Times New Roman" w:cs="Times New Roman"/>
                <w:sz w:val="20"/>
                <w:szCs w:val="20"/>
                <w:lang w:eastAsia="lv-LV"/>
              </w:rPr>
              <w:t xml:space="preserve"> (pašu ieņēmumi</w:t>
            </w:r>
            <w:r w:rsidRPr="008253F7">
              <w:rPr>
                <w:rFonts w:ascii="TimesNewRoman" w:eastAsia="Times New Roman" w:hAnsi="TimesNewRoman" w:cs="Arial"/>
                <w:sz w:val="20"/>
                <w:szCs w:val="20"/>
                <w:lang w:eastAsia="lv-LV"/>
              </w:rPr>
              <w:t>)</w:t>
            </w:r>
          </w:p>
        </w:tc>
      </w:tr>
    </w:tbl>
    <w:p w:rsidR="00F674F4" w:rsidRPr="008253F7" w:rsidRDefault="00F674F4" w:rsidP="001E33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552DFF">
        <w:tc>
          <w:tcPr>
            <w:tcW w:w="1555" w:type="dxa"/>
            <w:shd w:val="clear" w:color="auto" w:fill="C5E0B3" w:themeFill="accent6" w:themeFillTint="66"/>
          </w:tcPr>
          <w:p w:rsidR="009B03E4" w:rsidRPr="008253F7" w:rsidRDefault="009B03E4" w:rsidP="009B03E4">
            <w:pPr>
              <w:rPr>
                <w:sz w:val="20"/>
                <w:szCs w:val="20"/>
              </w:rPr>
            </w:pPr>
            <w:r w:rsidRPr="008253F7">
              <w:rPr>
                <w:sz w:val="20"/>
                <w:szCs w:val="20"/>
              </w:rPr>
              <w:t>62.07.00</w:t>
            </w:r>
          </w:p>
        </w:tc>
        <w:tc>
          <w:tcPr>
            <w:tcW w:w="3827" w:type="dxa"/>
            <w:shd w:val="clear" w:color="auto" w:fill="C5E0B3" w:themeFill="accent6" w:themeFillTint="66"/>
          </w:tcPr>
          <w:p w:rsidR="009B03E4" w:rsidRPr="008253F7" w:rsidRDefault="009B03E4" w:rsidP="00552DFF">
            <w:pPr>
              <w:rPr>
                <w:sz w:val="20"/>
                <w:szCs w:val="20"/>
              </w:rPr>
            </w:pPr>
            <w:r w:rsidRPr="008253F7">
              <w:rPr>
                <w:sz w:val="20"/>
                <w:szCs w:val="20"/>
              </w:rPr>
              <w:t>Eiropas Reģionālās attīstības fonda (ERAF) projektu un pasākumu īstenošana (2014-2020)</w:t>
            </w:r>
          </w:p>
        </w:tc>
        <w:tc>
          <w:tcPr>
            <w:tcW w:w="1276" w:type="dxa"/>
            <w:shd w:val="clear" w:color="auto" w:fill="C5E0B3" w:themeFill="accent6" w:themeFillTint="66"/>
          </w:tcPr>
          <w:p w:rsidR="009B03E4" w:rsidRPr="008253F7" w:rsidRDefault="009B03E4" w:rsidP="00552DFF">
            <w:pPr>
              <w:rPr>
                <w:sz w:val="20"/>
                <w:szCs w:val="20"/>
              </w:rPr>
            </w:pPr>
            <w:r w:rsidRPr="008253F7">
              <w:rPr>
                <w:sz w:val="20"/>
                <w:szCs w:val="20"/>
              </w:rPr>
              <w:t>0</w:t>
            </w:r>
          </w:p>
        </w:tc>
        <w:tc>
          <w:tcPr>
            <w:tcW w:w="1275" w:type="dxa"/>
            <w:shd w:val="clear" w:color="auto" w:fill="C5E0B3" w:themeFill="accent6" w:themeFillTint="66"/>
          </w:tcPr>
          <w:p w:rsidR="009B03E4" w:rsidRPr="008253F7" w:rsidRDefault="004E2194" w:rsidP="00552DFF">
            <w:pPr>
              <w:rPr>
                <w:sz w:val="20"/>
                <w:szCs w:val="20"/>
              </w:rPr>
            </w:pPr>
            <w:r w:rsidRPr="008253F7">
              <w:rPr>
                <w:sz w:val="20"/>
                <w:szCs w:val="20"/>
              </w:rPr>
              <w:t>105 613</w:t>
            </w:r>
          </w:p>
        </w:tc>
        <w:tc>
          <w:tcPr>
            <w:tcW w:w="1411" w:type="dxa"/>
            <w:shd w:val="clear" w:color="auto" w:fill="C5E0B3" w:themeFill="accent6" w:themeFillTint="66"/>
          </w:tcPr>
          <w:p w:rsidR="009B03E4" w:rsidRPr="008253F7" w:rsidRDefault="004E2194" w:rsidP="00552DFF">
            <w:pPr>
              <w:rPr>
                <w:sz w:val="20"/>
                <w:szCs w:val="20"/>
              </w:rPr>
            </w:pPr>
            <w:r w:rsidRPr="008253F7">
              <w:rPr>
                <w:sz w:val="20"/>
                <w:szCs w:val="20"/>
              </w:rPr>
              <w:t>105 613</w:t>
            </w:r>
          </w:p>
        </w:tc>
      </w:tr>
    </w:tbl>
    <w:p w:rsidR="009B03E4" w:rsidRPr="008253F7" w:rsidRDefault="009B03E4" w:rsidP="00DB1643">
      <w:pPr>
        <w:jc w:val="right"/>
        <w:rPr>
          <w:i/>
          <w:sz w:val="20"/>
          <w:szCs w:val="20"/>
        </w:rPr>
      </w:pPr>
    </w:p>
    <w:p w:rsidR="009B03E4" w:rsidRPr="008253F7" w:rsidRDefault="00936ED2" w:rsidP="00B13E7F">
      <w:pPr>
        <w:spacing w:after="120"/>
        <w:jc w:val="right"/>
        <w:rPr>
          <w:i/>
          <w:sz w:val="20"/>
          <w:szCs w:val="20"/>
        </w:rPr>
      </w:pPr>
      <w:r>
        <w:rPr>
          <w:noProof/>
          <w:lang w:eastAsia="lv-LV"/>
        </w:rPr>
        <w:drawing>
          <wp:inline distT="0" distB="0" distL="0" distR="0" wp14:anchorId="67EAB85F" wp14:editId="7FD2AC13">
            <wp:extent cx="5939790" cy="1800000"/>
            <wp:effectExtent l="0" t="0" r="3810" b="10160"/>
            <wp:docPr id="419" name="Chart 4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552DFF">
        <w:tc>
          <w:tcPr>
            <w:tcW w:w="1560" w:type="dxa"/>
          </w:tcPr>
          <w:p w:rsidR="009B03E4" w:rsidRPr="008253F7" w:rsidRDefault="009B03E4" w:rsidP="00B13E7F">
            <w:pPr>
              <w:tabs>
                <w:tab w:val="left" w:pos="0"/>
              </w:tabs>
              <w:rPr>
                <w:sz w:val="20"/>
                <w:szCs w:val="20"/>
              </w:rPr>
            </w:pPr>
            <w:r w:rsidRPr="008253F7">
              <w:rPr>
                <w:sz w:val="20"/>
                <w:szCs w:val="20"/>
              </w:rPr>
              <w:t>FM 09.02.2017 rīk.Nr.</w:t>
            </w:r>
            <w:r w:rsidR="007056A3" w:rsidRPr="008253F7">
              <w:rPr>
                <w:sz w:val="20"/>
                <w:szCs w:val="20"/>
              </w:rPr>
              <w:t>60</w:t>
            </w:r>
          </w:p>
        </w:tc>
        <w:tc>
          <w:tcPr>
            <w:tcW w:w="7789" w:type="dxa"/>
          </w:tcPr>
          <w:p w:rsidR="009B03E4" w:rsidRPr="008253F7" w:rsidRDefault="007056A3" w:rsidP="00C40285">
            <w:pPr>
              <w:tabs>
                <w:tab w:val="left" w:pos="0"/>
              </w:tabs>
              <w:jc w:val="both"/>
              <w:rPr>
                <w:sz w:val="20"/>
                <w:szCs w:val="20"/>
              </w:rPr>
            </w:pPr>
            <w:r w:rsidRPr="008253F7">
              <w:rPr>
                <w:sz w:val="20"/>
                <w:szCs w:val="20"/>
              </w:rPr>
              <w:t>61 000</w:t>
            </w:r>
            <w:r w:rsidR="009B03E4" w:rsidRPr="008253F7">
              <w:rPr>
                <w:sz w:val="20"/>
                <w:szCs w:val="20"/>
              </w:rPr>
              <w:t xml:space="preserve"> </w:t>
            </w:r>
            <w:r w:rsidR="009B03E4" w:rsidRPr="008253F7">
              <w:rPr>
                <w:i/>
                <w:sz w:val="20"/>
                <w:szCs w:val="20"/>
              </w:rPr>
              <w:t>euro</w:t>
            </w:r>
            <w:r w:rsidR="009B03E4" w:rsidRPr="008253F7">
              <w:rPr>
                <w:sz w:val="20"/>
                <w:szCs w:val="20"/>
              </w:rPr>
              <w:t xml:space="preserve"> apmērā palielināti </w:t>
            </w:r>
            <w:r w:rsidRPr="008253F7">
              <w:rPr>
                <w:sz w:val="20"/>
                <w:szCs w:val="20"/>
              </w:rPr>
              <w:t xml:space="preserve">izdevumi </w:t>
            </w:r>
            <w:r w:rsidRPr="008253F7">
              <w:rPr>
                <w:rFonts w:ascii="TimesNewRoman" w:eastAsia="Times New Roman" w:hAnsi="TimesNewRoman" w:cs="Arial"/>
                <w:sz w:val="20"/>
                <w:szCs w:val="20"/>
                <w:lang w:eastAsia="lv-LV"/>
              </w:rPr>
              <w:t>Uzņēmumu reģistra projekta “Publiskās pārvaldes informācijas un komunikāciju tehnoloģiju arhitektūras pārvaldības sistēma (PIKTAPS)” īstenošanai</w:t>
            </w:r>
            <w:r w:rsidR="00C40285" w:rsidRPr="008253F7">
              <w:rPr>
                <w:rFonts w:ascii="TimesNewRoman" w:eastAsia="Times New Roman" w:hAnsi="TimesNewRoman" w:cs="Arial"/>
                <w:sz w:val="20"/>
                <w:szCs w:val="20"/>
                <w:lang w:eastAsia="lv-LV"/>
              </w:rPr>
              <w:t>. (</w:t>
            </w:r>
            <w:proofErr w:type="spellStart"/>
            <w:r w:rsidR="00C40285" w:rsidRPr="008253F7">
              <w:rPr>
                <w:rFonts w:ascii="TimesNewRoman" w:eastAsia="Times New Roman" w:hAnsi="TimesNewRoman" w:cs="Arial"/>
                <w:sz w:val="20"/>
                <w:szCs w:val="20"/>
                <w:lang w:eastAsia="lv-LV"/>
              </w:rPr>
              <w:t>transferts</w:t>
            </w:r>
            <w:proofErr w:type="spellEnd"/>
            <w:r w:rsidR="008C48D2" w:rsidRPr="008253F7">
              <w:rPr>
                <w:rFonts w:ascii="TimesNewRoman" w:eastAsia="Times New Roman" w:hAnsi="TimesNewRoman" w:cs="Arial"/>
                <w:sz w:val="20"/>
                <w:szCs w:val="20"/>
                <w:lang w:eastAsia="lv-LV"/>
              </w:rPr>
              <w:t xml:space="preserve"> no Vides aizsardzības un reģionālās attīstības ministrijas</w:t>
            </w:r>
            <w:r w:rsidR="007041F1" w:rsidRPr="008253F7">
              <w:rPr>
                <w:rFonts w:ascii="TimesNewRoman" w:eastAsia="Times New Roman" w:hAnsi="TimesNewRoman" w:cs="Arial"/>
                <w:sz w:val="20"/>
                <w:szCs w:val="20"/>
                <w:lang w:eastAsia="lv-LV"/>
              </w:rPr>
              <w:t xml:space="preserve"> </w:t>
            </w:r>
            <w:r w:rsidR="007041F1" w:rsidRPr="008253F7">
              <w:rPr>
                <w:rFonts w:eastAsia="Times New Roman" w:cs="Times New Roman"/>
                <w:sz w:val="20"/>
                <w:szCs w:val="20"/>
                <w:lang w:eastAsia="lv-LV"/>
              </w:rPr>
              <w:lastRenderedPageBreak/>
              <w:t>apakšprogrammas 62.07.00 “Eiropas Reģionālās attīstības fonda (ERAF) projekti (2014-2020)”</w:t>
            </w:r>
            <w:r w:rsidR="008C48D2" w:rsidRPr="008253F7">
              <w:rPr>
                <w:rFonts w:ascii="TimesNewRoman" w:eastAsia="Times New Roman" w:hAnsi="TimesNewRoman" w:cs="Arial"/>
                <w:sz w:val="20"/>
                <w:szCs w:val="20"/>
                <w:lang w:eastAsia="lv-LV"/>
              </w:rPr>
              <w:t>)</w:t>
            </w:r>
          </w:p>
        </w:tc>
      </w:tr>
      <w:tr w:rsidR="008253F7" w:rsidRPr="008253F7" w:rsidTr="00552DFF">
        <w:tc>
          <w:tcPr>
            <w:tcW w:w="1560" w:type="dxa"/>
          </w:tcPr>
          <w:p w:rsidR="00474535" w:rsidRPr="008253F7" w:rsidRDefault="00474535" w:rsidP="00474535">
            <w:pPr>
              <w:tabs>
                <w:tab w:val="left" w:pos="0"/>
              </w:tabs>
              <w:rPr>
                <w:sz w:val="20"/>
                <w:szCs w:val="20"/>
              </w:rPr>
            </w:pPr>
            <w:r w:rsidRPr="008253F7">
              <w:rPr>
                <w:sz w:val="20"/>
                <w:szCs w:val="20"/>
              </w:rPr>
              <w:lastRenderedPageBreak/>
              <w:t>FM 12.09.2017 rīk.Nr.382</w:t>
            </w:r>
          </w:p>
        </w:tc>
        <w:tc>
          <w:tcPr>
            <w:tcW w:w="7789" w:type="dxa"/>
          </w:tcPr>
          <w:p w:rsidR="00474535" w:rsidRPr="008253F7" w:rsidRDefault="00474535" w:rsidP="00474535">
            <w:pPr>
              <w:tabs>
                <w:tab w:val="left" w:pos="0"/>
              </w:tabs>
              <w:jc w:val="both"/>
              <w:rPr>
                <w:sz w:val="20"/>
                <w:szCs w:val="20"/>
              </w:rPr>
            </w:pPr>
            <w:r w:rsidRPr="008253F7">
              <w:rPr>
                <w:sz w:val="20"/>
                <w:szCs w:val="20"/>
              </w:rPr>
              <w:t xml:space="preserve">44 613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 xml:space="preserve">programmas “Izaugsme un nodarbinātība” 4.2.1. specifiskā atbalsta mērķa “Veicināt energoefektivitātes paaugstināšanu valsts un dzīvojamās ēkās” 4.2.1.2. pasākuma “Veicināt energoefektivitātes paaugstināšanu valsts ēkās” projekta “Energoefektivitātes paaugstināšana </w:t>
            </w:r>
            <w:proofErr w:type="spellStart"/>
            <w:r w:rsidRPr="008253F7">
              <w:rPr>
                <w:rFonts w:ascii="TimesNewRoman" w:eastAsia="Times New Roman" w:hAnsi="TimesNewRoman" w:cs="Arial"/>
                <w:sz w:val="20"/>
                <w:szCs w:val="20"/>
                <w:lang w:eastAsia="lv-LV"/>
              </w:rPr>
              <w:t>Cēsu</w:t>
            </w:r>
            <w:proofErr w:type="spellEnd"/>
            <w:r w:rsidRPr="008253F7">
              <w:rPr>
                <w:rFonts w:ascii="TimesNewRoman" w:eastAsia="Times New Roman" w:hAnsi="TimesNewRoman" w:cs="Arial"/>
                <w:sz w:val="20"/>
                <w:szCs w:val="20"/>
                <w:lang w:eastAsia="lv-LV"/>
              </w:rPr>
              <w:t xml:space="preserve"> Audzināšanas iestādes nepilngadīgajiem skolā ar sporta zāli un ēdnīcā” īstenošanai 17 872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un projekta “Energoefektivitātes paaugstināšana Olaines cietuma (Latvijas cietumu slimnīca) ārstniecības korpusā” īstenošanai  26 741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apmērā. (80.00.00 programma)</w:t>
            </w:r>
          </w:p>
        </w:tc>
      </w:tr>
    </w:tbl>
    <w:p w:rsidR="009B03E4" w:rsidRPr="008253F7" w:rsidRDefault="009B03E4" w:rsidP="00DB1643">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1E3327" w:rsidRPr="008253F7" w:rsidRDefault="001E3327" w:rsidP="00E37EF8">
            <w:pPr>
              <w:rPr>
                <w:sz w:val="20"/>
                <w:szCs w:val="20"/>
              </w:rPr>
            </w:pPr>
            <w:r w:rsidRPr="008253F7">
              <w:rPr>
                <w:sz w:val="20"/>
                <w:szCs w:val="20"/>
              </w:rPr>
              <w:t>62.20.00</w:t>
            </w:r>
          </w:p>
        </w:tc>
        <w:tc>
          <w:tcPr>
            <w:tcW w:w="3827" w:type="dxa"/>
            <w:shd w:val="clear" w:color="auto" w:fill="C5E0B3" w:themeFill="accent6" w:themeFillTint="66"/>
          </w:tcPr>
          <w:p w:rsidR="001E3327" w:rsidRPr="008253F7" w:rsidRDefault="001E3327" w:rsidP="00E37EF8">
            <w:pPr>
              <w:rPr>
                <w:sz w:val="20"/>
                <w:szCs w:val="20"/>
              </w:rPr>
            </w:pPr>
            <w:r w:rsidRPr="008253F7">
              <w:rPr>
                <w:sz w:val="20"/>
                <w:szCs w:val="20"/>
              </w:rPr>
              <w:t>Tehniskā palīdzība Eiropas Reģionālās attīstības fonda (ERAF) apgūšanai (2014-2020)</w:t>
            </w:r>
          </w:p>
        </w:tc>
        <w:tc>
          <w:tcPr>
            <w:tcW w:w="1276" w:type="dxa"/>
            <w:shd w:val="clear" w:color="auto" w:fill="C5E0B3" w:themeFill="accent6" w:themeFillTint="66"/>
          </w:tcPr>
          <w:p w:rsidR="001E3327" w:rsidRPr="008253F7" w:rsidRDefault="001E3327" w:rsidP="00E37EF8">
            <w:pPr>
              <w:rPr>
                <w:sz w:val="20"/>
                <w:szCs w:val="20"/>
              </w:rPr>
            </w:pPr>
            <w:r w:rsidRPr="008253F7">
              <w:rPr>
                <w:sz w:val="20"/>
                <w:szCs w:val="20"/>
              </w:rPr>
              <w:t>170 715</w:t>
            </w:r>
          </w:p>
        </w:tc>
        <w:tc>
          <w:tcPr>
            <w:tcW w:w="1275" w:type="dxa"/>
            <w:shd w:val="clear" w:color="auto" w:fill="C5E0B3" w:themeFill="accent6" w:themeFillTint="66"/>
          </w:tcPr>
          <w:p w:rsidR="001E3327" w:rsidRPr="008253F7" w:rsidRDefault="001E3327" w:rsidP="00E37EF8">
            <w:pPr>
              <w:rPr>
                <w:sz w:val="20"/>
                <w:szCs w:val="20"/>
              </w:rPr>
            </w:pPr>
            <w:r w:rsidRPr="008253F7">
              <w:rPr>
                <w:sz w:val="20"/>
                <w:szCs w:val="20"/>
              </w:rPr>
              <w:t xml:space="preserve">0 </w:t>
            </w:r>
          </w:p>
        </w:tc>
        <w:tc>
          <w:tcPr>
            <w:tcW w:w="1411" w:type="dxa"/>
            <w:shd w:val="clear" w:color="auto" w:fill="C5E0B3" w:themeFill="accent6" w:themeFillTint="66"/>
          </w:tcPr>
          <w:p w:rsidR="001E3327" w:rsidRPr="008253F7" w:rsidRDefault="001E3327" w:rsidP="00E37EF8">
            <w:pPr>
              <w:rPr>
                <w:sz w:val="20"/>
                <w:szCs w:val="20"/>
              </w:rPr>
            </w:pPr>
            <w:r w:rsidRPr="008253F7">
              <w:rPr>
                <w:sz w:val="20"/>
                <w:szCs w:val="20"/>
              </w:rPr>
              <w:t>170 715</w:t>
            </w:r>
          </w:p>
        </w:tc>
      </w:tr>
    </w:tbl>
    <w:p w:rsidR="001E3327" w:rsidRPr="008253F7" w:rsidRDefault="001E3327" w:rsidP="001E3327">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396AD1">
        <w:tc>
          <w:tcPr>
            <w:tcW w:w="1555" w:type="dxa"/>
            <w:shd w:val="clear" w:color="auto" w:fill="C5E0B3" w:themeFill="accent6" w:themeFillTint="66"/>
          </w:tcPr>
          <w:p w:rsidR="00DB1643" w:rsidRPr="008253F7" w:rsidRDefault="00DB1643" w:rsidP="00396AD1">
            <w:pPr>
              <w:rPr>
                <w:sz w:val="20"/>
                <w:szCs w:val="20"/>
              </w:rPr>
            </w:pPr>
            <w:r w:rsidRPr="008253F7">
              <w:rPr>
                <w:sz w:val="20"/>
                <w:szCs w:val="20"/>
              </w:rPr>
              <w:t>63.07.00</w:t>
            </w:r>
          </w:p>
        </w:tc>
        <w:tc>
          <w:tcPr>
            <w:tcW w:w="3827" w:type="dxa"/>
            <w:shd w:val="clear" w:color="auto" w:fill="C5E0B3" w:themeFill="accent6" w:themeFillTint="66"/>
          </w:tcPr>
          <w:p w:rsidR="00DB1643" w:rsidRPr="008253F7" w:rsidRDefault="00DB1643" w:rsidP="00396AD1">
            <w:pPr>
              <w:rPr>
                <w:sz w:val="20"/>
                <w:szCs w:val="20"/>
              </w:rPr>
            </w:pPr>
            <w:r w:rsidRPr="008253F7">
              <w:rPr>
                <w:sz w:val="20"/>
                <w:szCs w:val="20"/>
              </w:rPr>
              <w:t>Eiropas Sociālā fonda (ESF) projektu un pasākumu īstenošana (2014-2020)</w:t>
            </w:r>
          </w:p>
        </w:tc>
        <w:tc>
          <w:tcPr>
            <w:tcW w:w="1276" w:type="dxa"/>
            <w:shd w:val="clear" w:color="auto" w:fill="C5E0B3" w:themeFill="accent6" w:themeFillTint="66"/>
          </w:tcPr>
          <w:p w:rsidR="00DB1643" w:rsidRPr="008253F7" w:rsidRDefault="00DB1643" w:rsidP="00396AD1">
            <w:pPr>
              <w:rPr>
                <w:sz w:val="20"/>
                <w:szCs w:val="20"/>
              </w:rPr>
            </w:pPr>
            <w:r w:rsidRPr="008253F7">
              <w:rPr>
                <w:sz w:val="20"/>
                <w:szCs w:val="20"/>
              </w:rPr>
              <w:t>3 059 562</w:t>
            </w:r>
          </w:p>
        </w:tc>
        <w:tc>
          <w:tcPr>
            <w:tcW w:w="1275" w:type="dxa"/>
            <w:shd w:val="clear" w:color="auto" w:fill="C5E0B3" w:themeFill="accent6" w:themeFillTint="66"/>
          </w:tcPr>
          <w:p w:rsidR="00DB1643" w:rsidRPr="008253F7" w:rsidRDefault="00C50EAB" w:rsidP="00396AD1">
            <w:pPr>
              <w:rPr>
                <w:sz w:val="20"/>
                <w:szCs w:val="20"/>
              </w:rPr>
            </w:pPr>
            <w:r w:rsidRPr="008253F7">
              <w:rPr>
                <w:sz w:val="20"/>
                <w:szCs w:val="20"/>
              </w:rPr>
              <w:t>22 681</w:t>
            </w:r>
          </w:p>
        </w:tc>
        <w:tc>
          <w:tcPr>
            <w:tcW w:w="1411" w:type="dxa"/>
            <w:shd w:val="clear" w:color="auto" w:fill="C5E0B3" w:themeFill="accent6" w:themeFillTint="66"/>
          </w:tcPr>
          <w:p w:rsidR="00DB1643" w:rsidRPr="008253F7" w:rsidRDefault="00C50EAB" w:rsidP="00396AD1">
            <w:pPr>
              <w:rPr>
                <w:sz w:val="20"/>
                <w:szCs w:val="20"/>
              </w:rPr>
            </w:pPr>
            <w:r w:rsidRPr="008253F7">
              <w:rPr>
                <w:sz w:val="20"/>
                <w:szCs w:val="20"/>
              </w:rPr>
              <w:t>3 082 243</w:t>
            </w:r>
          </w:p>
        </w:tc>
      </w:tr>
    </w:tbl>
    <w:p w:rsidR="00DB1643" w:rsidRPr="008253F7" w:rsidRDefault="00DB1643">
      <w:pPr>
        <w:rPr>
          <w:b/>
          <w:sz w:val="20"/>
          <w:szCs w:val="20"/>
        </w:rPr>
      </w:pPr>
    </w:p>
    <w:p w:rsidR="00DB1643" w:rsidRPr="008253F7" w:rsidRDefault="00936ED2" w:rsidP="00C9008B">
      <w:pPr>
        <w:spacing w:after="120"/>
        <w:rPr>
          <w:b/>
          <w:sz w:val="28"/>
          <w:szCs w:val="28"/>
        </w:rPr>
      </w:pPr>
      <w:r>
        <w:rPr>
          <w:noProof/>
          <w:lang w:eastAsia="lv-LV"/>
        </w:rPr>
        <w:drawing>
          <wp:inline distT="0" distB="0" distL="0" distR="0" wp14:anchorId="5C1B6043" wp14:editId="01442C56">
            <wp:extent cx="5939790" cy="1800000"/>
            <wp:effectExtent l="0" t="0" r="3810" b="10160"/>
            <wp:docPr id="423" name="Chart 4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396AD1">
        <w:tc>
          <w:tcPr>
            <w:tcW w:w="1560" w:type="dxa"/>
          </w:tcPr>
          <w:p w:rsidR="00FF1FAD" w:rsidRPr="008253F7" w:rsidRDefault="00FF1FAD" w:rsidP="00B13E7F">
            <w:pPr>
              <w:tabs>
                <w:tab w:val="left" w:pos="0"/>
              </w:tabs>
              <w:rPr>
                <w:sz w:val="20"/>
                <w:szCs w:val="20"/>
              </w:rPr>
            </w:pPr>
            <w:r w:rsidRPr="008253F7">
              <w:rPr>
                <w:sz w:val="20"/>
                <w:szCs w:val="20"/>
              </w:rPr>
              <w:t>FM 10.01.2017 rīk.Nr.12</w:t>
            </w:r>
          </w:p>
        </w:tc>
        <w:tc>
          <w:tcPr>
            <w:tcW w:w="7789" w:type="dxa"/>
          </w:tcPr>
          <w:p w:rsidR="00FF1FAD" w:rsidRPr="008253F7" w:rsidRDefault="00FF1FAD" w:rsidP="00B13E7F">
            <w:pPr>
              <w:tabs>
                <w:tab w:val="left" w:pos="0"/>
              </w:tabs>
              <w:jc w:val="both"/>
              <w:rPr>
                <w:sz w:val="20"/>
                <w:szCs w:val="20"/>
              </w:rPr>
            </w:pPr>
            <w:r w:rsidRPr="008253F7">
              <w:rPr>
                <w:sz w:val="20"/>
                <w:szCs w:val="20"/>
              </w:rPr>
              <w:t xml:space="preserve">1 940 712 </w:t>
            </w:r>
            <w:r w:rsidRPr="008253F7">
              <w:rPr>
                <w:i/>
                <w:sz w:val="20"/>
                <w:szCs w:val="20"/>
              </w:rPr>
              <w:t>euro</w:t>
            </w:r>
            <w:r w:rsidRPr="008253F7">
              <w:rPr>
                <w:sz w:val="20"/>
                <w:szCs w:val="20"/>
              </w:rPr>
              <w:t xml:space="preserve"> apmērā palielināti izdevumi, projekta “Bijušo ieslodzīto integrācija sabiedrībā un darba tirgū” un “</w:t>
            </w:r>
            <w:proofErr w:type="spellStart"/>
            <w:r w:rsidRPr="008253F7">
              <w:rPr>
                <w:sz w:val="20"/>
                <w:szCs w:val="20"/>
              </w:rPr>
              <w:t>Resocializācijas</w:t>
            </w:r>
            <w:proofErr w:type="spellEnd"/>
            <w:r w:rsidRPr="008253F7">
              <w:rPr>
                <w:sz w:val="20"/>
                <w:szCs w:val="20"/>
              </w:rPr>
              <w:t xml:space="preserve"> sistēmas efektivitātes paaugstināšana” īstenošanai</w:t>
            </w:r>
            <w:r w:rsidR="00F5175E" w:rsidRPr="008253F7">
              <w:rPr>
                <w:sz w:val="20"/>
                <w:szCs w:val="20"/>
              </w:rPr>
              <w:t>.</w:t>
            </w:r>
            <w:r w:rsidR="00362DF4" w:rsidRPr="008253F7">
              <w:rPr>
                <w:sz w:val="20"/>
                <w:szCs w:val="20"/>
              </w:rPr>
              <w:t xml:space="preserve"> (</w:t>
            </w:r>
            <w:r w:rsidR="00F5175E" w:rsidRPr="008253F7">
              <w:rPr>
                <w:sz w:val="20"/>
                <w:szCs w:val="20"/>
              </w:rPr>
              <w:t>80.00.00 programma</w:t>
            </w:r>
            <w:r w:rsidR="00362DF4" w:rsidRPr="008253F7">
              <w:rPr>
                <w:sz w:val="20"/>
                <w:szCs w:val="20"/>
              </w:rPr>
              <w:t>)</w:t>
            </w:r>
          </w:p>
        </w:tc>
      </w:tr>
      <w:tr w:rsidR="008253F7" w:rsidRPr="008253F7" w:rsidTr="00396AD1">
        <w:tc>
          <w:tcPr>
            <w:tcW w:w="1560" w:type="dxa"/>
          </w:tcPr>
          <w:p w:rsidR="000225B0" w:rsidRPr="008253F7" w:rsidRDefault="000225B0" w:rsidP="000225B0">
            <w:pPr>
              <w:tabs>
                <w:tab w:val="left" w:pos="0"/>
              </w:tabs>
              <w:rPr>
                <w:sz w:val="20"/>
                <w:szCs w:val="20"/>
              </w:rPr>
            </w:pPr>
            <w:r w:rsidRPr="008253F7">
              <w:rPr>
                <w:sz w:val="20"/>
                <w:szCs w:val="20"/>
              </w:rPr>
              <w:t>FM 17.10.2017 rīk.Nr.444</w:t>
            </w:r>
          </w:p>
        </w:tc>
        <w:tc>
          <w:tcPr>
            <w:tcW w:w="7789" w:type="dxa"/>
          </w:tcPr>
          <w:p w:rsidR="000225B0" w:rsidRPr="008253F7" w:rsidRDefault="000225B0" w:rsidP="000225B0">
            <w:pPr>
              <w:autoSpaceDE w:val="0"/>
              <w:autoSpaceDN w:val="0"/>
              <w:adjustRightInd w:val="0"/>
              <w:jc w:val="both"/>
              <w:rPr>
                <w:sz w:val="20"/>
                <w:szCs w:val="20"/>
              </w:rPr>
            </w:pPr>
            <w:r w:rsidRPr="008253F7">
              <w:rPr>
                <w:sz w:val="20"/>
                <w:szCs w:val="20"/>
              </w:rPr>
              <w:t xml:space="preserve">728 031 </w:t>
            </w:r>
            <w:r w:rsidRPr="008253F7">
              <w:rPr>
                <w:i/>
                <w:sz w:val="20"/>
                <w:szCs w:val="20"/>
              </w:rPr>
              <w:t>euro</w:t>
            </w:r>
            <w:r w:rsidRPr="008253F7">
              <w:rPr>
                <w:sz w:val="20"/>
                <w:szCs w:val="20"/>
              </w:rPr>
              <w:t xml:space="preserve"> apmērā samazināti izdevumi, </w:t>
            </w:r>
            <w:r w:rsidRPr="008253F7">
              <w:rPr>
                <w:rFonts w:ascii="TimesNewRoman" w:eastAsia="Times New Roman" w:hAnsi="TimesNewRoman" w:cs="Arial"/>
                <w:bCs/>
                <w:sz w:val="20"/>
                <w:szCs w:val="20"/>
                <w:lang w:eastAsia="lv-LV"/>
              </w:rPr>
              <w:t>pārdalot</w:t>
            </w:r>
            <w:r w:rsidRPr="008253F7">
              <w:rPr>
                <w:sz w:val="20"/>
                <w:szCs w:val="20"/>
              </w:rPr>
              <w:t xml:space="preserve"> </w:t>
            </w:r>
            <w:r w:rsidRPr="008253F7">
              <w:rPr>
                <w:rFonts w:cs="Times New Roman"/>
                <w:sz w:val="20"/>
                <w:szCs w:val="20"/>
              </w:rPr>
              <w:t>budžeta resora “74.Gadskārtējā valsts budžeta izpildes procesa pārdalāmais finansējums” programmai 80.00.00 “Nesadalītais finansējums Eiropas Savienības politiku instrumentu un pārējās ārvalstu finanšu palīdzības līdzfinansēto projektu un pasākumu īstenošanai”. (80.00.00 programma)</w:t>
            </w:r>
          </w:p>
        </w:tc>
      </w:tr>
      <w:tr w:rsidR="008253F7" w:rsidRPr="008253F7" w:rsidTr="00396AD1">
        <w:tc>
          <w:tcPr>
            <w:tcW w:w="1560" w:type="dxa"/>
          </w:tcPr>
          <w:p w:rsidR="00D159A0" w:rsidRPr="008253F7" w:rsidRDefault="00D159A0" w:rsidP="00D159A0">
            <w:pPr>
              <w:tabs>
                <w:tab w:val="left" w:pos="0"/>
              </w:tabs>
              <w:rPr>
                <w:sz w:val="20"/>
                <w:szCs w:val="20"/>
              </w:rPr>
            </w:pPr>
            <w:r w:rsidRPr="008253F7">
              <w:rPr>
                <w:sz w:val="20"/>
                <w:szCs w:val="20"/>
              </w:rPr>
              <w:t>FM 12.12.2017 rīk.Nr.561</w:t>
            </w:r>
          </w:p>
        </w:tc>
        <w:tc>
          <w:tcPr>
            <w:tcW w:w="7789" w:type="dxa"/>
          </w:tcPr>
          <w:p w:rsidR="00D159A0" w:rsidRPr="008253F7" w:rsidRDefault="00D159A0" w:rsidP="00D159A0">
            <w:pPr>
              <w:autoSpaceDE w:val="0"/>
              <w:autoSpaceDN w:val="0"/>
              <w:adjustRightInd w:val="0"/>
              <w:jc w:val="both"/>
              <w:rPr>
                <w:sz w:val="20"/>
                <w:szCs w:val="20"/>
              </w:rPr>
            </w:pPr>
            <w:r w:rsidRPr="008253F7">
              <w:rPr>
                <w:sz w:val="20"/>
                <w:szCs w:val="20"/>
              </w:rPr>
              <w:t xml:space="preserve">1 190 000 </w:t>
            </w:r>
            <w:r w:rsidRPr="008253F7">
              <w:rPr>
                <w:i/>
                <w:sz w:val="20"/>
                <w:szCs w:val="20"/>
              </w:rPr>
              <w:t>euro</w:t>
            </w:r>
            <w:r w:rsidRPr="008253F7">
              <w:rPr>
                <w:sz w:val="20"/>
                <w:szCs w:val="20"/>
              </w:rPr>
              <w:t xml:space="preserve"> apmērā samazināti izdevumi, </w:t>
            </w:r>
            <w:r w:rsidRPr="008253F7">
              <w:rPr>
                <w:rFonts w:ascii="TimesNewRoman" w:eastAsia="Times New Roman" w:hAnsi="TimesNewRoman" w:cs="Arial"/>
                <w:bCs/>
                <w:sz w:val="20"/>
                <w:szCs w:val="20"/>
                <w:lang w:eastAsia="lv-LV"/>
              </w:rPr>
              <w:t>pārdalot</w:t>
            </w:r>
            <w:r w:rsidRPr="008253F7">
              <w:rPr>
                <w:sz w:val="20"/>
                <w:szCs w:val="20"/>
              </w:rPr>
              <w:t xml:space="preserve"> </w:t>
            </w:r>
            <w:r w:rsidRPr="008253F7">
              <w:rPr>
                <w:rFonts w:cs="Times New Roman"/>
                <w:sz w:val="20"/>
                <w:szCs w:val="20"/>
              </w:rPr>
              <w:t>budžeta resora “74.Gadskārtējā valsts budžeta izpildes procesa pārdalāmais finansējums” programmai 80.00.00 “Nesadalītais finansējums Eiropas Savienības politiku instrumentu un pārējās ārvalstu finanšu palīdzības līdzfinansēto projektu un pasākumu īstenošanai”. (80.00.00 programma)</w:t>
            </w:r>
          </w:p>
        </w:tc>
      </w:tr>
    </w:tbl>
    <w:p w:rsidR="00DB1643" w:rsidRPr="008253F7" w:rsidRDefault="00DB1643">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1E3327" w:rsidRPr="008253F7" w:rsidRDefault="001E3327" w:rsidP="00E37EF8">
            <w:pPr>
              <w:rPr>
                <w:sz w:val="20"/>
                <w:szCs w:val="20"/>
              </w:rPr>
            </w:pPr>
            <w:r w:rsidRPr="008253F7">
              <w:rPr>
                <w:sz w:val="20"/>
                <w:szCs w:val="20"/>
              </w:rPr>
              <w:t>63.20.00</w:t>
            </w:r>
          </w:p>
        </w:tc>
        <w:tc>
          <w:tcPr>
            <w:tcW w:w="3827" w:type="dxa"/>
            <w:shd w:val="clear" w:color="auto" w:fill="C5E0B3" w:themeFill="accent6" w:themeFillTint="66"/>
          </w:tcPr>
          <w:p w:rsidR="001E3327" w:rsidRPr="008253F7" w:rsidRDefault="001E3327" w:rsidP="00E37EF8">
            <w:pPr>
              <w:rPr>
                <w:sz w:val="20"/>
                <w:szCs w:val="20"/>
              </w:rPr>
            </w:pPr>
            <w:r w:rsidRPr="008253F7">
              <w:rPr>
                <w:sz w:val="20"/>
                <w:szCs w:val="20"/>
              </w:rPr>
              <w:t>Tehniskā palīdzība Eiropas Sociālā fonda (ESF) apgūšanai (2014-2020)</w:t>
            </w:r>
          </w:p>
        </w:tc>
        <w:tc>
          <w:tcPr>
            <w:tcW w:w="1276" w:type="dxa"/>
            <w:shd w:val="clear" w:color="auto" w:fill="C5E0B3" w:themeFill="accent6" w:themeFillTint="66"/>
          </w:tcPr>
          <w:p w:rsidR="001E3327" w:rsidRPr="008253F7" w:rsidRDefault="001E3327" w:rsidP="00E37EF8">
            <w:pPr>
              <w:rPr>
                <w:sz w:val="20"/>
                <w:szCs w:val="20"/>
              </w:rPr>
            </w:pPr>
            <w:r w:rsidRPr="008253F7">
              <w:rPr>
                <w:sz w:val="20"/>
                <w:szCs w:val="20"/>
              </w:rPr>
              <w:t>58 200</w:t>
            </w:r>
          </w:p>
        </w:tc>
        <w:tc>
          <w:tcPr>
            <w:tcW w:w="1275" w:type="dxa"/>
            <w:shd w:val="clear" w:color="auto" w:fill="C5E0B3" w:themeFill="accent6" w:themeFillTint="66"/>
          </w:tcPr>
          <w:p w:rsidR="001E3327" w:rsidRPr="008253F7" w:rsidRDefault="001E3327" w:rsidP="00E37EF8">
            <w:pPr>
              <w:rPr>
                <w:sz w:val="20"/>
                <w:szCs w:val="20"/>
              </w:rPr>
            </w:pPr>
            <w:r w:rsidRPr="008253F7">
              <w:rPr>
                <w:sz w:val="20"/>
                <w:szCs w:val="20"/>
              </w:rPr>
              <w:t xml:space="preserve">0 </w:t>
            </w:r>
          </w:p>
        </w:tc>
        <w:tc>
          <w:tcPr>
            <w:tcW w:w="1411" w:type="dxa"/>
            <w:shd w:val="clear" w:color="auto" w:fill="C5E0B3" w:themeFill="accent6" w:themeFillTint="66"/>
          </w:tcPr>
          <w:p w:rsidR="001E3327" w:rsidRPr="008253F7" w:rsidRDefault="001E3327" w:rsidP="00E37EF8">
            <w:pPr>
              <w:rPr>
                <w:sz w:val="20"/>
                <w:szCs w:val="20"/>
              </w:rPr>
            </w:pPr>
            <w:r w:rsidRPr="008253F7">
              <w:rPr>
                <w:sz w:val="20"/>
                <w:szCs w:val="20"/>
              </w:rPr>
              <w:t>58 200</w:t>
            </w:r>
          </w:p>
        </w:tc>
      </w:tr>
    </w:tbl>
    <w:p w:rsidR="001E3327" w:rsidRPr="008253F7" w:rsidRDefault="001E3327" w:rsidP="001E3327">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BF7C2D">
        <w:tc>
          <w:tcPr>
            <w:tcW w:w="1555" w:type="dxa"/>
            <w:shd w:val="clear" w:color="auto" w:fill="C5E0B3" w:themeFill="accent6" w:themeFillTint="66"/>
          </w:tcPr>
          <w:p w:rsidR="0065332E" w:rsidRPr="008253F7" w:rsidRDefault="0065332E" w:rsidP="00BF7C2D">
            <w:pPr>
              <w:rPr>
                <w:sz w:val="20"/>
                <w:szCs w:val="20"/>
              </w:rPr>
            </w:pPr>
            <w:r w:rsidRPr="008253F7">
              <w:rPr>
                <w:sz w:val="20"/>
                <w:szCs w:val="20"/>
              </w:rPr>
              <w:t>70.02.00</w:t>
            </w:r>
          </w:p>
        </w:tc>
        <w:tc>
          <w:tcPr>
            <w:tcW w:w="3827" w:type="dxa"/>
            <w:shd w:val="clear" w:color="auto" w:fill="C5E0B3" w:themeFill="accent6" w:themeFillTint="66"/>
          </w:tcPr>
          <w:p w:rsidR="0065332E" w:rsidRPr="008253F7" w:rsidRDefault="0065332E" w:rsidP="00BF7C2D">
            <w:pPr>
              <w:rPr>
                <w:sz w:val="20"/>
                <w:szCs w:val="20"/>
              </w:rPr>
            </w:pPr>
            <w:r w:rsidRPr="008253F7">
              <w:rPr>
                <w:sz w:val="20"/>
                <w:szCs w:val="20"/>
              </w:rPr>
              <w:t>Atmaksas valsts pamatbudžetā par Eiropas Savienības politiku instrumentu un pārējās ārvalstu finanšu palīdzības finansējumu (2007-2013)</w:t>
            </w:r>
          </w:p>
        </w:tc>
        <w:tc>
          <w:tcPr>
            <w:tcW w:w="1276" w:type="dxa"/>
            <w:shd w:val="clear" w:color="auto" w:fill="C5E0B3" w:themeFill="accent6" w:themeFillTint="66"/>
          </w:tcPr>
          <w:p w:rsidR="0065332E" w:rsidRPr="008253F7" w:rsidRDefault="0065332E" w:rsidP="00BF7C2D">
            <w:pPr>
              <w:rPr>
                <w:sz w:val="20"/>
                <w:szCs w:val="20"/>
              </w:rPr>
            </w:pPr>
            <w:r w:rsidRPr="008253F7">
              <w:rPr>
                <w:sz w:val="20"/>
                <w:szCs w:val="20"/>
              </w:rPr>
              <w:t>0</w:t>
            </w:r>
          </w:p>
        </w:tc>
        <w:tc>
          <w:tcPr>
            <w:tcW w:w="1275" w:type="dxa"/>
            <w:shd w:val="clear" w:color="auto" w:fill="C5E0B3" w:themeFill="accent6" w:themeFillTint="66"/>
          </w:tcPr>
          <w:p w:rsidR="0065332E" w:rsidRPr="008253F7" w:rsidRDefault="0065332E" w:rsidP="00BF7C2D">
            <w:pPr>
              <w:rPr>
                <w:sz w:val="20"/>
                <w:szCs w:val="20"/>
              </w:rPr>
            </w:pPr>
            <w:r w:rsidRPr="008253F7">
              <w:rPr>
                <w:sz w:val="20"/>
                <w:szCs w:val="20"/>
              </w:rPr>
              <w:t>30 730</w:t>
            </w:r>
          </w:p>
        </w:tc>
        <w:tc>
          <w:tcPr>
            <w:tcW w:w="1411" w:type="dxa"/>
            <w:shd w:val="clear" w:color="auto" w:fill="C5E0B3" w:themeFill="accent6" w:themeFillTint="66"/>
          </w:tcPr>
          <w:p w:rsidR="0065332E" w:rsidRPr="008253F7" w:rsidRDefault="0065332E" w:rsidP="00BF7C2D">
            <w:pPr>
              <w:rPr>
                <w:sz w:val="20"/>
                <w:szCs w:val="20"/>
              </w:rPr>
            </w:pPr>
            <w:r w:rsidRPr="008253F7">
              <w:rPr>
                <w:sz w:val="20"/>
                <w:szCs w:val="20"/>
              </w:rPr>
              <w:t>30 730</w:t>
            </w:r>
          </w:p>
        </w:tc>
      </w:tr>
    </w:tbl>
    <w:p w:rsidR="0065332E" w:rsidRPr="008253F7" w:rsidRDefault="0065332E" w:rsidP="001E3327">
      <w:pPr>
        <w:jc w:val="right"/>
        <w:rPr>
          <w:i/>
          <w:sz w:val="20"/>
          <w:szCs w:val="20"/>
        </w:rPr>
      </w:pPr>
    </w:p>
    <w:p w:rsidR="0065332E" w:rsidRPr="008253F7" w:rsidRDefault="00936ED2" w:rsidP="0065332E">
      <w:pPr>
        <w:spacing w:after="120"/>
        <w:jc w:val="right"/>
        <w:rPr>
          <w:i/>
          <w:sz w:val="20"/>
          <w:szCs w:val="20"/>
        </w:rPr>
      </w:pPr>
      <w:r>
        <w:rPr>
          <w:noProof/>
          <w:lang w:eastAsia="lv-LV"/>
        </w:rPr>
        <w:drawing>
          <wp:inline distT="0" distB="0" distL="0" distR="0" wp14:anchorId="2912549C" wp14:editId="04342EE4">
            <wp:extent cx="5939790" cy="1800000"/>
            <wp:effectExtent l="0" t="0" r="3810" b="10160"/>
            <wp:docPr id="424" name="Chart 4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BF7C2D">
        <w:tc>
          <w:tcPr>
            <w:tcW w:w="1560" w:type="dxa"/>
          </w:tcPr>
          <w:p w:rsidR="0065332E" w:rsidRPr="008253F7" w:rsidRDefault="0065332E" w:rsidP="0065332E">
            <w:pPr>
              <w:tabs>
                <w:tab w:val="left" w:pos="0"/>
              </w:tabs>
              <w:rPr>
                <w:sz w:val="20"/>
                <w:szCs w:val="20"/>
              </w:rPr>
            </w:pPr>
            <w:r w:rsidRPr="008253F7">
              <w:rPr>
                <w:sz w:val="20"/>
                <w:szCs w:val="20"/>
              </w:rPr>
              <w:lastRenderedPageBreak/>
              <w:t>FM 11.09.2017 rīk.Nr.377</w:t>
            </w:r>
          </w:p>
        </w:tc>
        <w:tc>
          <w:tcPr>
            <w:tcW w:w="7789" w:type="dxa"/>
          </w:tcPr>
          <w:p w:rsidR="0065332E" w:rsidRPr="008253F7" w:rsidRDefault="0065332E" w:rsidP="0065332E">
            <w:pPr>
              <w:tabs>
                <w:tab w:val="left" w:pos="0"/>
              </w:tabs>
              <w:jc w:val="both"/>
              <w:rPr>
                <w:sz w:val="20"/>
                <w:szCs w:val="20"/>
              </w:rPr>
            </w:pPr>
            <w:r w:rsidRPr="008253F7">
              <w:rPr>
                <w:sz w:val="20"/>
                <w:szCs w:val="20"/>
              </w:rPr>
              <w:t xml:space="preserve">30 730 </w:t>
            </w:r>
            <w:r w:rsidRPr="008253F7">
              <w:rPr>
                <w:i/>
                <w:sz w:val="20"/>
                <w:szCs w:val="20"/>
              </w:rPr>
              <w:t>euro</w:t>
            </w:r>
            <w:r w:rsidRPr="008253F7">
              <w:rPr>
                <w:sz w:val="20"/>
                <w:szCs w:val="20"/>
              </w:rPr>
              <w:t xml:space="preserve"> apmērā palielināti izdevumi, lai nodrošinātu atmaksu veikšanu valsts pamatbudžetā par veiktajiem uzturēšanas izdevumiem Eiropas Komisijas programmas “Krimināltiesības” projekta “</w:t>
            </w:r>
            <w:proofErr w:type="spellStart"/>
            <w:r w:rsidRPr="008253F7">
              <w:rPr>
                <w:sz w:val="20"/>
                <w:szCs w:val="20"/>
              </w:rPr>
              <w:t>Suicīda</w:t>
            </w:r>
            <w:proofErr w:type="spellEnd"/>
            <w:r w:rsidRPr="008253F7">
              <w:rPr>
                <w:sz w:val="20"/>
                <w:szCs w:val="20"/>
              </w:rPr>
              <w:t xml:space="preserve"> preventīvās sistēmas pilnveide ieslodzījuma vietās” ietvaros. (ĀFP, ĀFP atlikumi)</w:t>
            </w:r>
          </w:p>
        </w:tc>
      </w:tr>
    </w:tbl>
    <w:p w:rsidR="0065332E" w:rsidRPr="008253F7" w:rsidRDefault="0065332E" w:rsidP="001E33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7C0F5A">
        <w:tc>
          <w:tcPr>
            <w:tcW w:w="1555" w:type="dxa"/>
            <w:shd w:val="clear" w:color="auto" w:fill="C5E0B3" w:themeFill="accent6" w:themeFillTint="66"/>
          </w:tcPr>
          <w:p w:rsidR="009058C7" w:rsidRPr="008253F7" w:rsidRDefault="009058C7" w:rsidP="007C0F5A">
            <w:pPr>
              <w:rPr>
                <w:sz w:val="20"/>
                <w:szCs w:val="20"/>
              </w:rPr>
            </w:pPr>
            <w:r w:rsidRPr="008253F7">
              <w:rPr>
                <w:sz w:val="20"/>
                <w:szCs w:val="20"/>
              </w:rPr>
              <w:t>70.06.00</w:t>
            </w:r>
          </w:p>
        </w:tc>
        <w:tc>
          <w:tcPr>
            <w:tcW w:w="3827" w:type="dxa"/>
            <w:shd w:val="clear" w:color="auto" w:fill="C5E0B3" w:themeFill="accent6" w:themeFillTint="66"/>
          </w:tcPr>
          <w:p w:rsidR="009058C7" w:rsidRPr="008253F7" w:rsidRDefault="009058C7" w:rsidP="007C0F5A">
            <w:pPr>
              <w:rPr>
                <w:sz w:val="20"/>
                <w:szCs w:val="20"/>
              </w:rPr>
            </w:pPr>
            <w:r w:rsidRPr="008253F7">
              <w:rPr>
                <w:sz w:val="20"/>
                <w:szCs w:val="20"/>
              </w:rPr>
              <w:t>Citu Eiropas Savienības politiku instrumentu projektu un pasākumu īstenošana (2007-2013)</w:t>
            </w:r>
          </w:p>
        </w:tc>
        <w:tc>
          <w:tcPr>
            <w:tcW w:w="1276" w:type="dxa"/>
            <w:shd w:val="clear" w:color="auto" w:fill="C5E0B3" w:themeFill="accent6" w:themeFillTint="66"/>
          </w:tcPr>
          <w:p w:rsidR="009058C7" w:rsidRPr="008253F7" w:rsidRDefault="009058C7" w:rsidP="007C0F5A">
            <w:pPr>
              <w:rPr>
                <w:sz w:val="20"/>
                <w:szCs w:val="20"/>
              </w:rPr>
            </w:pPr>
            <w:r w:rsidRPr="008253F7">
              <w:rPr>
                <w:sz w:val="20"/>
                <w:szCs w:val="20"/>
              </w:rPr>
              <w:t>0</w:t>
            </w:r>
          </w:p>
        </w:tc>
        <w:tc>
          <w:tcPr>
            <w:tcW w:w="1275" w:type="dxa"/>
            <w:shd w:val="clear" w:color="auto" w:fill="C5E0B3" w:themeFill="accent6" w:themeFillTint="66"/>
          </w:tcPr>
          <w:p w:rsidR="009058C7" w:rsidRPr="008253F7" w:rsidRDefault="00AF13BD" w:rsidP="007C0F5A">
            <w:pPr>
              <w:rPr>
                <w:sz w:val="20"/>
                <w:szCs w:val="20"/>
              </w:rPr>
            </w:pPr>
            <w:r w:rsidRPr="008253F7">
              <w:rPr>
                <w:sz w:val="20"/>
                <w:szCs w:val="20"/>
              </w:rPr>
              <w:t>28 999</w:t>
            </w:r>
          </w:p>
        </w:tc>
        <w:tc>
          <w:tcPr>
            <w:tcW w:w="1411" w:type="dxa"/>
            <w:shd w:val="clear" w:color="auto" w:fill="C5E0B3" w:themeFill="accent6" w:themeFillTint="66"/>
          </w:tcPr>
          <w:p w:rsidR="009058C7" w:rsidRPr="008253F7" w:rsidRDefault="00AF13BD" w:rsidP="007C0F5A">
            <w:pPr>
              <w:rPr>
                <w:sz w:val="20"/>
                <w:szCs w:val="20"/>
              </w:rPr>
            </w:pPr>
            <w:r w:rsidRPr="008253F7">
              <w:rPr>
                <w:sz w:val="20"/>
                <w:szCs w:val="20"/>
              </w:rPr>
              <w:t>28 999</w:t>
            </w:r>
          </w:p>
        </w:tc>
      </w:tr>
    </w:tbl>
    <w:p w:rsidR="009058C7" w:rsidRPr="008253F7" w:rsidRDefault="009058C7" w:rsidP="001E3327">
      <w:pPr>
        <w:jc w:val="right"/>
        <w:rPr>
          <w:i/>
          <w:sz w:val="20"/>
          <w:szCs w:val="20"/>
        </w:rPr>
      </w:pPr>
    </w:p>
    <w:p w:rsidR="009058C7" w:rsidRPr="008253F7" w:rsidRDefault="00936ED2" w:rsidP="009058C7">
      <w:pPr>
        <w:spacing w:after="120"/>
        <w:jc w:val="right"/>
        <w:rPr>
          <w:i/>
          <w:sz w:val="20"/>
          <w:szCs w:val="20"/>
        </w:rPr>
      </w:pPr>
      <w:r>
        <w:rPr>
          <w:noProof/>
          <w:lang w:eastAsia="lv-LV"/>
        </w:rPr>
        <w:drawing>
          <wp:inline distT="0" distB="0" distL="0" distR="0" wp14:anchorId="1DB38287" wp14:editId="3D9AC757">
            <wp:extent cx="5939790" cy="1800000"/>
            <wp:effectExtent l="0" t="0" r="3810" b="10160"/>
            <wp:docPr id="425" name="Chart 4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7C0F5A">
        <w:tc>
          <w:tcPr>
            <w:tcW w:w="1560" w:type="dxa"/>
          </w:tcPr>
          <w:p w:rsidR="009058C7" w:rsidRPr="008253F7" w:rsidRDefault="009058C7" w:rsidP="009058C7">
            <w:pPr>
              <w:tabs>
                <w:tab w:val="left" w:pos="0"/>
              </w:tabs>
              <w:rPr>
                <w:sz w:val="20"/>
                <w:szCs w:val="20"/>
              </w:rPr>
            </w:pPr>
            <w:r w:rsidRPr="008253F7">
              <w:rPr>
                <w:sz w:val="20"/>
                <w:szCs w:val="20"/>
              </w:rPr>
              <w:t>FM 12.06.2017 rīk.Nr.241</w:t>
            </w:r>
          </w:p>
        </w:tc>
        <w:tc>
          <w:tcPr>
            <w:tcW w:w="7789" w:type="dxa"/>
          </w:tcPr>
          <w:p w:rsidR="009058C7" w:rsidRPr="008253F7" w:rsidRDefault="009058C7" w:rsidP="009058C7">
            <w:pPr>
              <w:tabs>
                <w:tab w:val="left" w:pos="0"/>
              </w:tabs>
              <w:jc w:val="both"/>
              <w:rPr>
                <w:sz w:val="20"/>
                <w:szCs w:val="20"/>
              </w:rPr>
            </w:pPr>
            <w:r w:rsidRPr="008253F7">
              <w:rPr>
                <w:sz w:val="20"/>
                <w:szCs w:val="20"/>
              </w:rPr>
              <w:t xml:space="preserve">4 084 </w:t>
            </w:r>
            <w:r w:rsidRPr="008253F7">
              <w:rPr>
                <w:i/>
                <w:sz w:val="20"/>
                <w:szCs w:val="20"/>
              </w:rPr>
              <w:t>euro</w:t>
            </w:r>
            <w:r w:rsidRPr="008253F7">
              <w:rPr>
                <w:sz w:val="20"/>
                <w:szCs w:val="20"/>
              </w:rPr>
              <w:t xml:space="preserve"> apmērā palielināti izdevumi, lai nodrošinātu neattiecināmo izmaksu atmaksu Eiropas Komisijai projekta “Eiropas probācijas darbinieku ilgtspējīgas profesionālās darbības nodrošināšanas iespējas” ietvaros. (ĀFP)</w:t>
            </w:r>
          </w:p>
        </w:tc>
      </w:tr>
      <w:tr w:rsidR="008253F7" w:rsidRPr="008253F7" w:rsidTr="007C0F5A">
        <w:tc>
          <w:tcPr>
            <w:tcW w:w="1560" w:type="dxa"/>
          </w:tcPr>
          <w:p w:rsidR="002F2F38" w:rsidRPr="008253F7" w:rsidRDefault="002F2F38" w:rsidP="002F2F38">
            <w:pPr>
              <w:tabs>
                <w:tab w:val="left" w:pos="0"/>
              </w:tabs>
              <w:rPr>
                <w:sz w:val="20"/>
                <w:szCs w:val="20"/>
              </w:rPr>
            </w:pPr>
            <w:r w:rsidRPr="008253F7">
              <w:rPr>
                <w:sz w:val="20"/>
                <w:szCs w:val="20"/>
              </w:rPr>
              <w:t>FM 12.06.2017 rīk.Nr.242</w:t>
            </w:r>
          </w:p>
        </w:tc>
        <w:tc>
          <w:tcPr>
            <w:tcW w:w="7789" w:type="dxa"/>
          </w:tcPr>
          <w:p w:rsidR="002F2F38" w:rsidRPr="008253F7" w:rsidRDefault="002F2F38" w:rsidP="002F2F38">
            <w:pPr>
              <w:jc w:val="both"/>
              <w:rPr>
                <w:sz w:val="20"/>
                <w:szCs w:val="20"/>
              </w:rPr>
            </w:pPr>
            <w:r w:rsidRPr="008253F7">
              <w:rPr>
                <w:sz w:val="20"/>
                <w:szCs w:val="20"/>
              </w:rPr>
              <w:t xml:space="preserve">24 915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 xml:space="preserve">lai nodrošinātu projekta </w:t>
            </w:r>
            <w:r w:rsidRPr="008253F7">
              <w:rPr>
                <w:rFonts w:ascii="TimesNewRoman" w:eastAsia="Times New Roman" w:hAnsi="TimesNewRoman" w:cs="Arial"/>
                <w:bCs/>
                <w:sz w:val="20"/>
                <w:szCs w:val="20"/>
                <w:lang w:eastAsia="lv-LV"/>
              </w:rPr>
              <w:t xml:space="preserve">„Eiropas probācijas darbinieku ilgtspējīgas profesionālās darbības nodrošināšanas iespējas” </w:t>
            </w:r>
            <w:r w:rsidRPr="008253F7">
              <w:rPr>
                <w:rFonts w:ascii="TimesNewRoman" w:eastAsia="Times New Roman" w:hAnsi="TimesNewRoman" w:cs="Arial"/>
                <w:sz w:val="20"/>
                <w:szCs w:val="20"/>
                <w:lang w:eastAsia="lv-LV"/>
              </w:rPr>
              <w:t>ietvaros neattiecināmo izmaksu atmaksu Eiropas Komisijai</w:t>
            </w:r>
            <w:r w:rsidRPr="008253F7">
              <w:rPr>
                <w:sz w:val="20"/>
                <w:szCs w:val="20"/>
              </w:rPr>
              <w:t xml:space="preserve">. (no Tieslietu ministrijas </w:t>
            </w:r>
            <w:r w:rsidR="00E45DA7" w:rsidRPr="008253F7">
              <w:rPr>
                <w:sz w:val="20"/>
                <w:szCs w:val="20"/>
              </w:rPr>
              <w:t xml:space="preserve">budžeta </w:t>
            </w:r>
            <w:r w:rsidRPr="008253F7">
              <w:rPr>
                <w:sz w:val="20"/>
                <w:szCs w:val="20"/>
              </w:rPr>
              <w:t>apakšprogrammas 04.03.00 “Probācijas īstenošana”)</w:t>
            </w:r>
          </w:p>
        </w:tc>
      </w:tr>
    </w:tbl>
    <w:p w:rsidR="009058C7" w:rsidRPr="008253F7" w:rsidRDefault="009058C7" w:rsidP="001E33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1E3327" w:rsidRPr="008253F7" w:rsidRDefault="001E3327" w:rsidP="00E37EF8">
            <w:pPr>
              <w:rPr>
                <w:sz w:val="20"/>
                <w:szCs w:val="20"/>
              </w:rPr>
            </w:pPr>
            <w:r w:rsidRPr="008253F7">
              <w:rPr>
                <w:sz w:val="20"/>
                <w:szCs w:val="20"/>
              </w:rPr>
              <w:t>70.09.00</w:t>
            </w:r>
          </w:p>
        </w:tc>
        <w:tc>
          <w:tcPr>
            <w:tcW w:w="3827" w:type="dxa"/>
            <w:shd w:val="clear" w:color="auto" w:fill="C5E0B3" w:themeFill="accent6" w:themeFillTint="66"/>
          </w:tcPr>
          <w:p w:rsidR="001E3327" w:rsidRPr="008253F7" w:rsidRDefault="001E3327" w:rsidP="00E37EF8">
            <w:pPr>
              <w:rPr>
                <w:sz w:val="20"/>
                <w:szCs w:val="20"/>
              </w:rPr>
            </w:pPr>
            <w:r w:rsidRPr="008253F7">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1E3327" w:rsidRPr="008253F7" w:rsidRDefault="001E3327" w:rsidP="00E37EF8">
            <w:pPr>
              <w:rPr>
                <w:sz w:val="20"/>
                <w:szCs w:val="20"/>
              </w:rPr>
            </w:pPr>
            <w:r w:rsidRPr="008253F7">
              <w:rPr>
                <w:sz w:val="20"/>
                <w:szCs w:val="20"/>
              </w:rPr>
              <w:t>59 397</w:t>
            </w:r>
          </w:p>
        </w:tc>
        <w:tc>
          <w:tcPr>
            <w:tcW w:w="1275" w:type="dxa"/>
            <w:shd w:val="clear" w:color="auto" w:fill="C5E0B3" w:themeFill="accent6" w:themeFillTint="66"/>
          </w:tcPr>
          <w:p w:rsidR="001E3327" w:rsidRPr="008253F7" w:rsidRDefault="001E3327" w:rsidP="00E37EF8">
            <w:pPr>
              <w:rPr>
                <w:sz w:val="20"/>
                <w:szCs w:val="20"/>
              </w:rPr>
            </w:pPr>
            <w:r w:rsidRPr="008253F7">
              <w:rPr>
                <w:sz w:val="20"/>
                <w:szCs w:val="20"/>
              </w:rPr>
              <w:t xml:space="preserve">0 </w:t>
            </w:r>
          </w:p>
        </w:tc>
        <w:tc>
          <w:tcPr>
            <w:tcW w:w="1411" w:type="dxa"/>
            <w:shd w:val="clear" w:color="auto" w:fill="C5E0B3" w:themeFill="accent6" w:themeFillTint="66"/>
          </w:tcPr>
          <w:p w:rsidR="001E3327" w:rsidRPr="008253F7" w:rsidRDefault="001E3327" w:rsidP="00E37EF8">
            <w:pPr>
              <w:rPr>
                <w:sz w:val="20"/>
                <w:szCs w:val="20"/>
              </w:rPr>
            </w:pPr>
            <w:r w:rsidRPr="008253F7">
              <w:rPr>
                <w:sz w:val="20"/>
                <w:szCs w:val="20"/>
              </w:rPr>
              <w:t>59 397</w:t>
            </w:r>
          </w:p>
        </w:tc>
      </w:tr>
    </w:tbl>
    <w:p w:rsidR="001E3327" w:rsidRPr="008253F7" w:rsidRDefault="001E3327" w:rsidP="001E3327">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1E3327" w:rsidRPr="008253F7" w:rsidRDefault="001E3327" w:rsidP="00E37EF8">
            <w:pPr>
              <w:rPr>
                <w:sz w:val="20"/>
                <w:szCs w:val="20"/>
              </w:rPr>
            </w:pPr>
            <w:r w:rsidRPr="008253F7">
              <w:rPr>
                <w:sz w:val="20"/>
                <w:szCs w:val="20"/>
              </w:rPr>
              <w:t>70.10.00</w:t>
            </w:r>
          </w:p>
        </w:tc>
        <w:tc>
          <w:tcPr>
            <w:tcW w:w="3827" w:type="dxa"/>
            <w:shd w:val="clear" w:color="auto" w:fill="C5E0B3" w:themeFill="accent6" w:themeFillTint="66"/>
          </w:tcPr>
          <w:p w:rsidR="001E3327" w:rsidRPr="008253F7" w:rsidRDefault="001E3327" w:rsidP="00E37EF8">
            <w:pPr>
              <w:rPr>
                <w:sz w:val="20"/>
                <w:szCs w:val="20"/>
              </w:rPr>
            </w:pPr>
            <w:r w:rsidRPr="008253F7">
              <w:rPr>
                <w:sz w:val="20"/>
                <w:szCs w:val="20"/>
              </w:rPr>
              <w:t>Citu ES politiku instrumentu projektu un pasākumu īstenošana (2014-2020)</w:t>
            </w:r>
          </w:p>
        </w:tc>
        <w:tc>
          <w:tcPr>
            <w:tcW w:w="1276" w:type="dxa"/>
            <w:shd w:val="clear" w:color="auto" w:fill="C5E0B3" w:themeFill="accent6" w:themeFillTint="66"/>
          </w:tcPr>
          <w:p w:rsidR="001E3327" w:rsidRPr="008253F7" w:rsidRDefault="001E3327" w:rsidP="00E37EF8">
            <w:pPr>
              <w:rPr>
                <w:sz w:val="20"/>
                <w:szCs w:val="20"/>
              </w:rPr>
            </w:pPr>
            <w:r w:rsidRPr="008253F7">
              <w:rPr>
                <w:sz w:val="20"/>
                <w:szCs w:val="20"/>
              </w:rPr>
              <w:t>378 902</w:t>
            </w:r>
          </w:p>
        </w:tc>
        <w:tc>
          <w:tcPr>
            <w:tcW w:w="1275" w:type="dxa"/>
            <w:shd w:val="clear" w:color="auto" w:fill="C5E0B3" w:themeFill="accent6" w:themeFillTint="66"/>
          </w:tcPr>
          <w:p w:rsidR="001E3327" w:rsidRPr="008253F7" w:rsidRDefault="00C50EAB" w:rsidP="00E37EF8">
            <w:pPr>
              <w:rPr>
                <w:sz w:val="20"/>
                <w:szCs w:val="20"/>
              </w:rPr>
            </w:pPr>
            <w:r w:rsidRPr="008253F7">
              <w:rPr>
                <w:sz w:val="20"/>
                <w:szCs w:val="20"/>
              </w:rPr>
              <w:t>312 111</w:t>
            </w:r>
          </w:p>
        </w:tc>
        <w:tc>
          <w:tcPr>
            <w:tcW w:w="1411" w:type="dxa"/>
            <w:shd w:val="clear" w:color="auto" w:fill="C5E0B3" w:themeFill="accent6" w:themeFillTint="66"/>
          </w:tcPr>
          <w:p w:rsidR="001E3327" w:rsidRPr="008253F7" w:rsidRDefault="00C50EAB" w:rsidP="00E37EF8">
            <w:pPr>
              <w:rPr>
                <w:sz w:val="20"/>
                <w:szCs w:val="20"/>
              </w:rPr>
            </w:pPr>
            <w:r w:rsidRPr="008253F7">
              <w:rPr>
                <w:sz w:val="20"/>
                <w:szCs w:val="20"/>
              </w:rPr>
              <w:t>691 013</w:t>
            </w:r>
          </w:p>
        </w:tc>
      </w:tr>
    </w:tbl>
    <w:p w:rsidR="001E3327" w:rsidRPr="008253F7" w:rsidRDefault="001E3327" w:rsidP="001E3327">
      <w:pPr>
        <w:jc w:val="right"/>
        <w:rPr>
          <w:i/>
          <w:sz w:val="20"/>
          <w:szCs w:val="20"/>
        </w:rPr>
      </w:pPr>
    </w:p>
    <w:p w:rsidR="00C9008B" w:rsidRPr="008253F7" w:rsidRDefault="00936ED2" w:rsidP="00C9008B">
      <w:pPr>
        <w:spacing w:after="120"/>
        <w:jc w:val="right"/>
        <w:rPr>
          <w:i/>
          <w:sz w:val="20"/>
          <w:szCs w:val="20"/>
        </w:rPr>
      </w:pPr>
      <w:r>
        <w:rPr>
          <w:noProof/>
          <w:lang w:eastAsia="lv-LV"/>
        </w:rPr>
        <w:drawing>
          <wp:inline distT="0" distB="0" distL="0" distR="0" wp14:anchorId="75FA81EF" wp14:editId="1F105162">
            <wp:extent cx="5939790" cy="1800000"/>
            <wp:effectExtent l="0" t="0" r="3810" b="10160"/>
            <wp:docPr id="439" name="Chart 4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D575F">
        <w:tc>
          <w:tcPr>
            <w:tcW w:w="1560" w:type="dxa"/>
          </w:tcPr>
          <w:p w:rsidR="00C9008B" w:rsidRPr="008253F7" w:rsidRDefault="00C9008B" w:rsidP="00A80119">
            <w:pPr>
              <w:tabs>
                <w:tab w:val="left" w:pos="0"/>
              </w:tabs>
              <w:rPr>
                <w:sz w:val="20"/>
                <w:szCs w:val="20"/>
              </w:rPr>
            </w:pPr>
            <w:r w:rsidRPr="008253F7">
              <w:rPr>
                <w:sz w:val="20"/>
                <w:szCs w:val="20"/>
              </w:rPr>
              <w:t>FM 20.03.2017 rīk.Nr.114</w:t>
            </w:r>
          </w:p>
        </w:tc>
        <w:tc>
          <w:tcPr>
            <w:tcW w:w="7789" w:type="dxa"/>
          </w:tcPr>
          <w:p w:rsidR="00C9008B" w:rsidRPr="008253F7" w:rsidRDefault="00D6102E" w:rsidP="00A80119">
            <w:pPr>
              <w:tabs>
                <w:tab w:val="left" w:pos="0"/>
              </w:tabs>
              <w:jc w:val="both"/>
              <w:rPr>
                <w:sz w:val="20"/>
                <w:szCs w:val="20"/>
              </w:rPr>
            </w:pPr>
            <w:r w:rsidRPr="008253F7">
              <w:rPr>
                <w:sz w:val="20"/>
                <w:szCs w:val="20"/>
              </w:rPr>
              <w:t>71 282</w:t>
            </w:r>
            <w:r w:rsidR="00C9008B" w:rsidRPr="008253F7">
              <w:rPr>
                <w:sz w:val="20"/>
                <w:szCs w:val="20"/>
              </w:rPr>
              <w:t xml:space="preserve"> </w:t>
            </w:r>
            <w:r w:rsidR="00C9008B" w:rsidRPr="008253F7">
              <w:rPr>
                <w:i/>
                <w:sz w:val="20"/>
                <w:szCs w:val="20"/>
              </w:rPr>
              <w:t>euro</w:t>
            </w:r>
            <w:r w:rsidR="00C9008B" w:rsidRPr="008253F7">
              <w:rPr>
                <w:sz w:val="20"/>
                <w:szCs w:val="20"/>
              </w:rPr>
              <w:t xml:space="preserve"> </w:t>
            </w:r>
            <w:r w:rsidR="00C9008B" w:rsidRPr="008253F7">
              <w:rPr>
                <w:rFonts w:cs="Times New Roman"/>
                <w:sz w:val="20"/>
                <w:szCs w:val="20"/>
              </w:rPr>
              <w:t xml:space="preserve">apmērā palielināti izdevumi </w:t>
            </w:r>
            <w:r w:rsidR="00100AD5" w:rsidRPr="008253F7">
              <w:rPr>
                <w:rFonts w:eastAsia="Times New Roman" w:cs="Times New Roman"/>
                <w:sz w:val="20"/>
                <w:szCs w:val="20"/>
                <w:lang w:eastAsia="lv-LV"/>
              </w:rPr>
              <w:t>projekta “Latvijas Republikas Uzņēmumu reģistra informācijas sistēmas savienošana ar Biznesa reģistru sasvstarpējās savienošanas sistēmu BRIS” īstenošanai</w:t>
            </w:r>
            <w:r w:rsidR="00C9008B" w:rsidRPr="008253F7">
              <w:rPr>
                <w:rFonts w:cs="Times New Roman"/>
                <w:sz w:val="20"/>
                <w:szCs w:val="20"/>
              </w:rPr>
              <w:t>.</w:t>
            </w:r>
            <w:r w:rsidR="001710EF" w:rsidRPr="008253F7">
              <w:rPr>
                <w:rFonts w:cs="Times New Roman"/>
                <w:sz w:val="20"/>
                <w:szCs w:val="20"/>
              </w:rPr>
              <w:t xml:space="preserve"> (ĀFP)</w:t>
            </w:r>
          </w:p>
        </w:tc>
      </w:tr>
      <w:tr w:rsidR="008253F7" w:rsidRPr="008253F7" w:rsidTr="001D575F">
        <w:tc>
          <w:tcPr>
            <w:tcW w:w="1560" w:type="dxa"/>
          </w:tcPr>
          <w:p w:rsidR="00230AD4" w:rsidRPr="008253F7" w:rsidRDefault="00230AD4" w:rsidP="00230AD4">
            <w:pPr>
              <w:tabs>
                <w:tab w:val="left" w:pos="0"/>
              </w:tabs>
              <w:rPr>
                <w:sz w:val="20"/>
                <w:szCs w:val="20"/>
              </w:rPr>
            </w:pPr>
            <w:r w:rsidRPr="008253F7">
              <w:rPr>
                <w:sz w:val="20"/>
                <w:szCs w:val="20"/>
              </w:rPr>
              <w:t>FM 20.03.2017 rīk.Nr.115</w:t>
            </w:r>
          </w:p>
        </w:tc>
        <w:tc>
          <w:tcPr>
            <w:tcW w:w="7789" w:type="dxa"/>
          </w:tcPr>
          <w:p w:rsidR="00230AD4" w:rsidRPr="008253F7" w:rsidRDefault="00230AD4" w:rsidP="00230AD4">
            <w:pPr>
              <w:tabs>
                <w:tab w:val="left" w:pos="0"/>
              </w:tabs>
              <w:jc w:val="both"/>
              <w:rPr>
                <w:sz w:val="20"/>
                <w:szCs w:val="20"/>
              </w:rPr>
            </w:pPr>
            <w:r w:rsidRPr="008253F7">
              <w:rPr>
                <w:sz w:val="20"/>
                <w:szCs w:val="20"/>
              </w:rPr>
              <w:t xml:space="preserve">158 719 </w:t>
            </w:r>
            <w:r w:rsidRPr="008253F7">
              <w:rPr>
                <w:i/>
                <w:sz w:val="20"/>
                <w:szCs w:val="20"/>
              </w:rPr>
              <w:t>euro</w:t>
            </w:r>
            <w:r w:rsidRPr="008253F7">
              <w:rPr>
                <w:sz w:val="20"/>
                <w:szCs w:val="20"/>
              </w:rPr>
              <w:t xml:space="preserve"> </w:t>
            </w:r>
            <w:r w:rsidRPr="008253F7">
              <w:rPr>
                <w:rFonts w:cs="Times New Roman"/>
                <w:sz w:val="20"/>
                <w:szCs w:val="20"/>
              </w:rPr>
              <w:t xml:space="preserve">apmērā palielināti izdevumi </w:t>
            </w:r>
            <w:r w:rsidRPr="008253F7">
              <w:rPr>
                <w:rFonts w:eastAsia="Times New Roman" w:cs="Times New Roman"/>
                <w:sz w:val="20"/>
                <w:szCs w:val="20"/>
                <w:lang w:eastAsia="lv-LV"/>
              </w:rPr>
              <w:t>projekta “Latvijas Republikas Uzņēmumu reģistra informācijas sistēmas savienošana ar Biznesa reģistru sasvstarpējās savienošanas sistēmu BRIS” īstenošanai</w:t>
            </w:r>
            <w:r w:rsidRPr="008253F7">
              <w:rPr>
                <w:rFonts w:cs="Times New Roman"/>
                <w:sz w:val="20"/>
                <w:szCs w:val="20"/>
              </w:rPr>
              <w:t>.</w:t>
            </w:r>
            <w:r w:rsidR="00FC7691" w:rsidRPr="008253F7">
              <w:rPr>
                <w:rFonts w:cs="Times New Roman"/>
                <w:sz w:val="20"/>
                <w:szCs w:val="20"/>
              </w:rPr>
              <w:t xml:space="preserve"> (</w:t>
            </w:r>
            <w:r w:rsidR="00F5175E" w:rsidRPr="008253F7">
              <w:rPr>
                <w:sz w:val="20"/>
                <w:szCs w:val="20"/>
              </w:rPr>
              <w:t>80.00.00 programma</w:t>
            </w:r>
            <w:r w:rsidR="00FC7691" w:rsidRPr="008253F7">
              <w:rPr>
                <w:rFonts w:cs="Times New Roman"/>
                <w:sz w:val="20"/>
                <w:szCs w:val="20"/>
              </w:rPr>
              <w:t>)</w:t>
            </w:r>
          </w:p>
        </w:tc>
      </w:tr>
      <w:tr w:rsidR="008253F7" w:rsidRPr="008253F7" w:rsidTr="001D575F">
        <w:tc>
          <w:tcPr>
            <w:tcW w:w="1560" w:type="dxa"/>
          </w:tcPr>
          <w:p w:rsidR="008400C6" w:rsidRPr="008253F7" w:rsidRDefault="008400C6" w:rsidP="008400C6">
            <w:pPr>
              <w:tabs>
                <w:tab w:val="left" w:pos="0"/>
              </w:tabs>
              <w:rPr>
                <w:sz w:val="20"/>
                <w:szCs w:val="20"/>
              </w:rPr>
            </w:pPr>
            <w:r w:rsidRPr="008253F7">
              <w:rPr>
                <w:sz w:val="20"/>
                <w:szCs w:val="20"/>
              </w:rPr>
              <w:t>FM 15.05.2017 rīk.Nr.200</w:t>
            </w:r>
          </w:p>
        </w:tc>
        <w:tc>
          <w:tcPr>
            <w:tcW w:w="7789" w:type="dxa"/>
          </w:tcPr>
          <w:p w:rsidR="008400C6" w:rsidRPr="008253F7" w:rsidRDefault="008400C6" w:rsidP="00395BE3">
            <w:pPr>
              <w:jc w:val="both"/>
              <w:rPr>
                <w:sz w:val="20"/>
                <w:szCs w:val="20"/>
              </w:rPr>
            </w:pPr>
            <w:r w:rsidRPr="008253F7">
              <w:rPr>
                <w:sz w:val="20"/>
                <w:szCs w:val="20"/>
              </w:rPr>
              <w:t xml:space="preserve">41 495 </w:t>
            </w:r>
            <w:r w:rsidRPr="008253F7">
              <w:rPr>
                <w:i/>
                <w:sz w:val="20"/>
                <w:szCs w:val="20"/>
              </w:rPr>
              <w:t>euro</w:t>
            </w:r>
            <w:r w:rsidRPr="008253F7">
              <w:rPr>
                <w:sz w:val="20"/>
                <w:szCs w:val="20"/>
              </w:rPr>
              <w:t xml:space="preserve"> </w:t>
            </w:r>
            <w:r w:rsidRPr="008253F7">
              <w:rPr>
                <w:rFonts w:cs="Times New Roman"/>
                <w:sz w:val="20"/>
                <w:szCs w:val="20"/>
              </w:rPr>
              <w:t xml:space="preserve">apmērā palielināti izdevumi, tajā skaitā: </w:t>
            </w:r>
            <w:r w:rsidRPr="008253F7">
              <w:rPr>
                <w:rFonts w:eastAsia="Times New Roman" w:cs="Times New Roman"/>
                <w:sz w:val="20"/>
                <w:szCs w:val="20"/>
                <w:lang w:eastAsia="lv-LV"/>
              </w:rPr>
              <w:t>17 779 euro apmērā projekta “Atrodi savu ekspertu” īstenošanai un 23 716 euro apmērā projekta “ECLI ieviešana” īstenošanai</w:t>
            </w:r>
            <w:r w:rsidRPr="008253F7">
              <w:rPr>
                <w:rFonts w:cs="Times New Roman"/>
                <w:sz w:val="20"/>
                <w:szCs w:val="20"/>
              </w:rPr>
              <w:t>. (</w:t>
            </w:r>
            <w:r w:rsidR="00395BE3" w:rsidRPr="008253F7">
              <w:rPr>
                <w:rFonts w:cs="Times New Roman"/>
                <w:sz w:val="20"/>
                <w:szCs w:val="20"/>
              </w:rPr>
              <w:t>ĀFP atlikumi</w:t>
            </w:r>
            <w:r w:rsidRPr="008253F7">
              <w:rPr>
                <w:rFonts w:cs="Times New Roman"/>
                <w:sz w:val="20"/>
                <w:szCs w:val="20"/>
              </w:rPr>
              <w:t>)</w:t>
            </w:r>
          </w:p>
        </w:tc>
      </w:tr>
      <w:tr w:rsidR="008253F7" w:rsidRPr="008253F7" w:rsidTr="001D575F">
        <w:tc>
          <w:tcPr>
            <w:tcW w:w="1560" w:type="dxa"/>
          </w:tcPr>
          <w:p w:rsidR="00542D87" w:rsidRPr="008253F7" w:rsidRDefault="00542D87" w:rsidP="00542D87">
            <w:pPr>
              <w:tabs>
                <w:tab w:val="left" w:pos="0"/>
              </w:tabs>
              <w:rPr>
                <w:sz w:val="20"/>
                <w:szCs w:val="20"/>
              </w:rPr>
            </w:pPr>
            <w:r w:rsidRPr="008253F7">
              <w:rPr>
                <w:sz w:val="20"/>
                <w:szCs w:val="20"/>
              </w:rPr>
              <w:t>FM 24.08.2017 rīk.Nr.353</w:t>
            </w:r>
          </w:p>
        </w:tc>
        <w:tc>
          <w:tcPr>
            <w:tcW w:w="7789" w:type="dxa"/>
          </w:tcPr>
          <w:p w:rsidR="00542D87" w:rsidRPr="008253F7" w:rsidRDefault="00542D87" w:rsidP="00542D87">
            <w:pPr>
              <w:jc w:val="both"/>
              <w:rPr>
                <w:sz w:val="20"/>
                <w:szCs w:val="20"/>
              </w:rPr>
            </w:pPr>
            <w:r w:rsidRPr="008253F7">
              <w:rPr>
                <w:sz w:val="20"/>
                <w:szCs w:val="20"/>
              </w:rPr>
              <w:t xml:space="preserve">12 648 </w:t>
            </w:r>
            <w:r w:rsidRPr="008253F7">
              <w:rPr>
                <w:i/>
                <w:sz w:val="20"/>
                <w:szCs w:val="20"/>
              </w:rPr>
              <w:t>euro</w:t>
            </w:r>
            <w:r w:rsidRPr="008253F7">
              <w:rPr>
                <w:sz w:val="20"/>
                <w:szCs w:val="20"/>
              </w:rPr>
              <w:t xml:space="preserve"> </w:t>
            </w:r>
            <w:r w:rsidRPr="008253F7">
              <w:rPr>
                <w:rFonts w:cs="Times New Roman"/>
                <w:sz w:val="20"/>
                <w:szCs w:val="20"/>
              </w:rPr>
              <w:t xml:space="preserve">apmērā palielināti izdevumi </w:t>
            </w:r>
            <w:r w:rsidRPr="008253F7">
              <w:rPr>
                <w:rFonts w:ascii="TimesNewRoman" w:eastAsia="Times New Roman" w:hAnsi="TimesNewRoman" w:cs="Arial"/>
                <w:sz w:val="20"/>
                <w:szCs w:val="20"/>
                <w:lang w:eastAsia="lv-LV"/>
              </w:rPr>
              <w:t>Eiropas Komisijas programmas “Tiesības, vienlīdzība un pilsonība” projekta “Taisnīguma atjaunošanas prakses darbā ar cietušajiem bērniem ieviešana” īstenošanai</w:t>
            </w:r>
            <w:r w:rsidRPr="008253F7">
              <w:rPr>
                <w:rFonts w:cs="Times New Roman"/>
                <w:sz w:val="20"/>
                <w:szCs w:val="20"/>
              </w:rPr>
              <w:t>. (ĀFP)</w:t>
            </w:r>
          </w:p>
        </w:tc>
      </w:tr>
      <w:tr w:rsidR="008253F7" w:rsidRPr="008253F7" w:rsidTr="001D575F">
        <w:tc>
          <w:tcPr>
            <w:tcW w:w="1560" w:type="dxa"/>
          </w:tcPr>
          <w:p w:rsidR="00447C0F" w:rsidRPr="008253F7" w:rsidRDefault="00447C0F" w:rsidP="00447C0F">
            <w:pPr>
              <w:tabs>
                <w:tab w:val="left" w:pos="0"/>
              </w:tabs>
              <w:rPr>
                <w:sz w:val="20"/>
                <w:szCs w:val="20"/>
              </w:rPr>
            </w:pPr>
            <w:r w:rsidRPr="008253F7">
              <w:rPr>
                <w:sz w:val="20"/>
                <w:szCs w:val="20"/>
              </w:rPr>
              <w:lastRenderedPageBreak/>
              <w:t>FM 30.08.2017 rīk.Nr.362</w:t>
            </w:r>
          </w:p>
        </w:tc>
        <w:tc>
          <w:tcPr>
            <w:tcW w:w="7789" w:type="dxa"/>
          </w:tcPr>
          <w:p w:rsidR="00447C0F" w:rsidRPr="008253F7" w:rsidRDefault="00447C0F" w:rsidP="00161AA3">
            <w:pPr>
              <w:jc w:val="both"/>
              <w:rPr>
                <w:sz w:val="20"/>
                <w:szCs w:val="20"/>
              </w:rPr>
            </w:pPr>
            <w:r w:rsidRPr="008253F7">
              <w:rPr>
                <w:sz w:val="20"/>
                <w:szCs w:val="20"/>
              </w:rPr>
              <w:t xml:space="preserve">3 618 </w:t>
            </w:r>
            <w:r w:rsidRPr="008253F7">
              <w:rPr>
                <w:i/>
                <w:sz w:val="20"/>
                <w:szCs w:val="20"/>
              </w:rPr>
              <w:t>euro</w:t>
            </w:r>
            <w:r w:rsidRPr="008253F7">
              <w:rPr>
                <w:sz w:val="20"/>
                <w:szCs w:val="20"/>
              </w:rPr>
              <w:t xml:space="preserve"> </w:t>
            </w:r>
            <w:r w:rsidRPr="008253F7">
              <w:rPr>
                <w:rFonts w:cs="Times New Roman"/>
                <w:sz w:val="20"/>
                <w:szCs w:val="20"/>
              </w:rPr>
              <w:t xml:space="preserve">apmērā palielināti izdevumi </w:t>
            </w:r>
            <w:r w:rsidRPr="008253F7">
              <w:rPr>
                <w:rFonts w:ascii="TimesNewRoman" w:eastAsia="Times New Roman" w:hAnsi="TimesNewRoman" w:cs="Arial"/>
                <w:sz w:val="20"/>
                <w:szCs w:val="20"/>
                <w:lang w:eastAsia="lv-LV"/>
              </w:rPr>
              <w:t>projekta “Taisnīguma atjaunošanas prakses darbā ar cietušajiem bērniem ieviešana” īstenošanai</w:t>
            </w:r>
            <w:r w:rsidRPr="008253F7">
              <w:rPr>
                <w:rFonts w:cs="Times New Roman"/>
                <w:sz w:val="20"/>
                <w:szCs w:val="20"/>
              </w:rPr>
              <w:t>. (</w:t>
            </w:r>
            <w:r w:rsidR="00161AA3" w:rsidRPr="008253F7">
              <w:rPr>
                <w:rFonts w:cs="Times New Roman"/>
                <w:sz w:val="20"/>
                <w:szCs w:val="20"/>
              </w:rPr>
              <w:t>80.00.00 programma</w:t>
            </w:r>
            <w:r w:rsidRPr="008253F7">
              <w:rPr>
                <w:rFonts w:cs="Times New Roman"/>
                <w:sz w:val="20"/>
                <w:szCs w:val="20"/>
              </w:rPr>
              <w:t>)</w:t>
            </w:r>
          </w:p>
        </w:tc>
      </w:tr>
      <w:tr w:rsidR="008253F7" w:rsidRPr="008253F7" w:rsidTr="001D575F">
        <w:tc>
          <w:tcPr>
            <w:tcW w:w="1560" w:type="dxa"/>
          </w:tcPr>
          <w:p w:rsidR="0018586D" w:rsidRPr="008253F7" w:rsidRDefault="0018586D" w:rsidP="0018586D">
            <w:pPr>
              <w:tabs>
                <w:tab w:val="left" w:pos="0"/>
              </w:tabs>
              <w:rPr>
                <w:sz w:val="20"/>
                <w:szCs w:val="20"/>
              </w:rPr>
            </w:pPr>
            <w:r w:rsidRPr="008253F7">
              <w:rPr>
                <w:sz w:val="20"/>
                <w:szCs w:val="20"/>
              </w:rPr>
              <w:t>FM 11.09.2017 rīk.Nr.377</w:t>
            </w:r>
          </w:p>
        </w:tc>
        <w:tc>
          <w:tcPr>
            <w:tcW w:w="7789" w:type="dxa"/>
          </w:tcPr>
          <w:p w:rsidR="0018586D" w:rsidRPr="008253F7" w:rsidRDefault="0018586D" w:rsidP="00567F65">
            <w:pPr>
              <w:jc w:val="both"/>
              <w:rPr>
                <w:sz w:val="20"/>
                <w:szCs w:val="20"/>
              </w:rPr>
            </w:pPr>
            <w:r w:rsidRPr="008253F7">
              <w:rPr>
                <w:sz w:val="20"/>
                <w:szCs w:val="20"/>
              </w:rPr>
              <w:t xml:space="preserve">6 600 </w:t>
            </w:r>
            <w:r w:rsidRPr="008253F7">
              <w:rPr>
                <w:i/>
                <w:sz w:val="20"/>
                <w:szCs w:val="20"/>
              </w:rPr>
              <w:t>euro</w:t>
            </w:r>
            <w:r w:rsidRPr="008253F7">
              <w:rPr>
                <w:sz w:val="20"/>
                <w:szCs w:val="20"/>
              </w:rPr>
              <w:t xml:space="preserve"> </w:t>
            </w:r>
            <w:r w:rsidRPr="008253F7">
              <w:rPr>
                <w:rFonts w:cs="Times New Roman"/>
                <w:sz w:val="20"/>
                <w:szCs w:val="20"/>
              </w:rPr>
              <w:t xml:space="preserve">apmērā palielināti izdevumi Eiropas Komisijas programmas “Iekšējās drošības fonds” kompetences “Policija” </w:t>
            </w:r>
            <w:r w:rsidRPr="008253F7">
              <w:rPr>
                <w:rFonts w:ascii="TimesNewRoman" w:eastAsia="Times New Roman" w:hAnsi="TimesNewRoman" w:cs="Arial"/>
                <w:sz w:val="20"/>
                <w:szCs w:val="20"/>
                <w:lang w:eastAsia="lv-LV"/>
              </w:rPr>
              <w:t>projekta “</w:t>
            </w:r>
            <w:r w:rsidR="005B4583" w:rsidRPr="008253F7">
              <w:rPr>
                <w:rFonts w:ascii="TimesNewRoman" w:eastAsia="Times New Roman" w:hAnsi="TimesNewRoman" w:cs="Arial"/>
                <w:sz w:val="20"/>
                <w:szCs w:val="20"/>
                <w:lang w:eastAsia="lv-LV"/>
              </w:rPr>
              <w:t>Mobilās starpinstitūciju komandas, lai atklātu un novērstu vardarbīga radikālisma eskalāciju. Apmācību instrumenti</w:t>
            </w:r>
            <w:r w:rsidRPr="008253F7">
              <w:rPr>
                <w:rFonts w:ascii="TimesNewRoman" w:eastAsia="Times New Roman" w:hAnsi="TimesNewRoman" w:cs="Arial"/>
                <w:sz w:val="20"/>
                <w:szCs w:val="20"/>
                <w:lang w:eastAsia="lv-LV"/>
              </w:rPr>
              <w:t>”</w:t>
            </w:r>
            <w:r w:rsidR="005B4583" w:rsidRPr="008253F7">
              <w:rPr>
                <w:rFonts w:ascii="TimesNewRoman" w:eastAsia="Times New Roman" w:hAnsi="TimesNewRoman" w:cs="Arial"/>
                <w:sz w:val="20"/>
                <w:szCs w:val="20"/>
                <w:lang w:eastAsia="lv-LV"/>
              </w:rPr>
              <w:t xml:space="preserve"> </w:t>
            </w:r>
            <w:r w:rsidRPr="008253F7">
              <w:rPr>
                <w:rFonts w:ascii="TimesNewRoman" w:eastAsia="Times New Roman" w:hAnsi="TimesNewRoman" w:cs="Arial"/>
                <w:sz w:val="20"/>
                <w:szCs w:val="20"/>
                <w:lang w:eastAsia="lv-LV"/>
              </w:rPr>
              <w:t>īstenošanai</w:t>
            </w:r>
            <w:r w:rsidRPr="008253F7">
              <w:rPr>
                <w:rFonts w:cs="Times New Roman"/>
                <w:sz w:val="20"/>
                <w:szCs w:val="20"/>
              </w:rPr>
              <w:t>. (ĀFP)</w:t>
            </w:r>
          </w:p>
        </w:tc>
      </w:tr>
      <w:tr w:rsidR="008253F7" w:rsidRPr="008253F7" w:rsidTr="001D575F">
        <w:tc>
          <w:tcPr>
            <w:tcW w:w="1560" w:type="dxa"/>
          </w:tcPr>
          <w:p w:rsidR="005A7A02" w:rsidRPr="008253F7" w:rsidRDefault="005A7A02" w:rsidP="005A7A02">
            <w:pPr>
              <w:tabs>
                <w:tab w:val="left" w:pos="0"/>
              </w:tabs>
              <w:rPr>
                <w:sz w:val="20"/>
                <w:szCs w:val="20"/>
              </w:rPr>
            </w:pPr>
            <w:r w:rsidRPr="008253F7">
              <w:rPr>
                <w:sz w:val="20"/>
                <w:szCs w:val="20"/>
              </w:rPr>
              <w:t>FM 12.09.2017 rīk.Nr.382</w:t>
            </w:r>
          </w:p>
        </w:tc>
        <w:tc>
          <w:tcPr>
            <w:tcW w:w="7789" w:type="dxa"/>
          </w:tcPr>
          <w:p w:rsidR="005A7A02" w:rsidRPr="008253F7" w:rsidRDefault="005A7A02" w:rsidP="005A7A02">
            <w:pPr>
              <w:jc w:val="both"/>
              <w:rPr>
                <w:sz w:val="20"/>
                <w:szCs w:val="20"/>
              </w:rPr>
            </w:pPr>
            <w:r w:rsidRPr="008253F7">
              <w:rPr>
                <w:sz w:val="20"/>
                <w:szCs w:val="20"/>
              </w:rPr>
              <w:t xml:space="preserve">15 934 </w:t>
            </w:r>
            <w:r w:rsidRPr="008253F7">
              <w:rPr>
                <w:i/>
                <w:sz w:val="20"/>
                <w:szCs w:val="20"/>
              </w:rPr>
              <w:t>euro</w:t>
            </w:r>
            <w:r w:rsidRPr="008253F7">
              <w:rPr>
                <w:sz w:val="20"/>
                <w:szCs w:val="20"/>
              </w:rPr>
              <w:t xml:space="preserve"> </w:t>
            </w:r>
            <w:r w:rsidRPr="008253F7">
              <w:rPr>
                <w:rFonts w:cs="Times New Roman"/>
                <w:sz w:val="20"/>
                <w:szCs w:val="20"/>
              </w:rPr>
              <w:t xml:space="preserve">apmērā palielināti izdevumi </w:t>
            </w:r>
            <w:r w:rsidRPr="008253F7">
              <w:rPr>
                <w:rFonts w:ascii="TimesNewRoman" w:eastAsia="Times New Roman" w:hAnsi="TimesNewRoman" w:cs="Arial"/>
                <w:sz w:val="20"/>
                <w:szCs w:val="20"/>
                <w:lang w:eastAsia="lv-LV"/>
              </w:rPr>
              <w:t>projekta “Atrodi tiesu ekspertu” īstenošanai</w:t>
            </w:r>
            <w:r w:rsidRPr="008253F7">
              <w:rPr>
                <w:rFonts w:cs="Times New Roman"/>
                <w:sz w:val="20"/>
                <w:szCs w:val="20"/>
              </w:rPr>
              <w:t>. (80.00.00 programma)</w:t>
            </w:r>
          </w:p>
        </w:tc>
      </w:tr>
      <w:tr w:rsidR="008253F7" w:rsidRPr="008253F7" w:rsidTr="001D575F">
        <w:tc>
          <w:tcPr>
            <w:tcW w:w="1560" w:type="dxa"/>
          </w:tcPr>
          <w:p w:rsidR="004A729A" w:rsidRPr="008253F7" w:rsidRDefault="004A729A" w:rsidP="004A729A">
            <w:pPr>
              <w:tabs>
                <w:tab w:val="left" w:pos="0"/>
              </w:tabs>
              <w:rPr>
                <w:sz w:val="20"/>
                <w:szCs w:val="20"/>
              </w:rPr>
            </w:pPr>
            <w:r w:rsidRPr="008253F7">
              <w:rPr>
                <w:sz w:val="20"/>
                <w:szCs w:val="20"/>
              </w:rPr>
              <w:t>FM 27.10.2017 rīk.Nr.471</w:t>
            </w:r>
          </w:p>
        </w:tc>
        <w:tc>
          <w:tcPr>
            <w:tcW w:w="7789" w:type="dxa"/>
          </w:tcPr>
          <w:p w:rsidR="004A729A" w:rsidRPr="008253F7" w:rsidRDefault="004A729A" w:rsidP="004A729A">
            <w:pPr>
              <w:jc w:val="both"/>
              <w:rPr>
                <w:sz w:val="20"/>
                <w:szCs w:val="20"/>
              </w:rPr>
            </w:pPr>
            <w:r w:rsidRPr="008253F7">
              <w:rPr>
                <w:sz w:val="20"/>
                <w:szCs w:val="20"/>
              </w:rPr>
              <w:t xml:space="preserve">1 815 </w:t>
            </w:r>
            <w:r w:rsidRPr="008253F7">
              <w:rPr>
                <w:i/>
                <w:sz w:val="20"/>
                <w:szCs w:val="20"/>
              </w:rPr>
              <w:t>euro</w:t>
            </w:r>
            <w:r w:rsidRPr="008253F7">
              <w:rPr>
                <w:sz w:val="20"/>
                <w:szCs w:val="20"/>
              </w:rPr>
              <w:t xml:space="preserve"> </w:t>
            </w:r>
            <w:r w:rsidRPr="008253F7">
              <w:rPr>
                <w:rFonts w:cs="Times New Roman"/>
                <w:sz w:val="20"/>
                <w:szCs w:val="20"/>
              </w:rPr>
              <w:t xml:space="preserve">apmērā palielināti izdevumi </w:t>
            </w:r>
            <w:r w:rsidRPr="008253F7">
              <w:rPr>
                <w:rFonts w:ascii="TimesNewRoman" w:eastAsia="Times New Roman" w:hAnsi="TimesNewRoman" w:cs="Arial"/>
                <w:sz w:val="20"/>
                <w:szCs w:val="20"/>
                <w:lang w:eastAsia="lv-LV"/>
              </w:rPr>
              <w:t>projekta “Tiesu ekspertu mācības par mobilo ierīču izpēti, izmantojot specializētu tiesu ekspertīžu aprīkojumu” īstenošanai</w:t>
            </w:r>
            <w:r w:rsidRPr="008253F7">
              <w:rPr>
                <w:rFonts w:cs="Times New Roman"/>
                <w:sz w:val="20"/>
                <w:szCs w:val="20"/>
              </w:rPr>
              <w:t>. (80.00.00 programma)</w:t>
            </w:r>
          </w:p>
        </w:tc>
      </w:tr>
    </w:tbl>
    <w:p w:rsidR="00C9008B" w:rsidRPr="008253F7" w:rsidRDefault="00C9008B" w:rsidP="001E33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396AD1">
        <w:tc>
          <w:tcPr>
            <w:tcW w:w="1555" w:type="dxa"/>
            <w:shd w:val="clear" w:color="auto" w:fill="C5E0B3" w:themeFill="accent6" w:themeFillTint="66"/>
          </w:tcPr>
          <w:p w:rsidR="001015BA" w:rsidRPr="008253F7" w:rsidRDefault="001015BA" w:rsidP="00396AD1">
            <w:pPr>
              <w:rPr>
                <w:sz w:val="20"/>
                <w:szCs w:val="20"/>
              </w:rPr>
            </w:pPr>
            <w:r w:rsidRPr="008253F7">
              <w:rPr>
                <w:sz w:val="20"/>
                <w:szCs w:val="20"/>
              </w:rPr>
              <w:t>71.06.00</w:t>
            </w:r>
          </w:p>
        </w:tc>
        <w:tc>
          <w:tcPr>
            <w:tcW w:w="3827" w:type="dxa"/>
            <w:shd w:val="clear" w:color="auto" w:fill="C5E0B3" w:themeFill="accent6" w:themeFillTint="66"/>
          </w:tcPr>
          <w:p w:rsidR="001015BA" w:rsidRPr="008253F7" w:rsidRDefault="001015BA" w:rsidP="00396AD1">
            <w:pPr>
              <w:rPr>
                <w:sz w:val="20"/>
                <w:szCs w:val="20"/>
              </w:rPr>
            </w:pPr>
            <w:r w:rsidRPr="008253F7">
              <w:rPr>
                <w:sz w:val="20"/>
                <w:szCs w:val="20"/>
              </w:rPr>
              <w:t>Eiropas Ekonomikas zonas un Norvēģijas finanšu instrumentu finansētie projekti</w:t>
            </w:r>
          </w:p>
        </w:tc>
        <w:tc>
          <w:tcPr>
            <w:tcW w:w="1276" w:type="dxa"/>
            <w:shd w:val="clear" w:color="auto" w:fill="C5E0B3" w:themeFill="accent6" w:themeFillTint="66"/>
          </w:tcPr>
          <w:p w:rsidR="001015BA" w:rsidRPr="008253F7" w:rsidRDefault="001015BA" w:rsidP="00396AD1">
            <w:pPr>
              <w:rPr>
                <w:sz w:val="20"/>
                <w:szCs w:val="20"/>
              </w:rPr>
            </w:pPr>
            <w:r w:rsidRPr="008253F7">
              <w:rPr>
                <w:sz w:val="20"/>
                <w:szCs w:val="20"/>
              </w:rPr>
              <w:t>227 512</w:t>
            </w:r>
          </w:p>
        </w:tc>
        <w:tc>
          <w:tcPr>
            <w:tcW w:w="1275" w:type="dxa"/>
            <w:shd w:val="clear" w:color="auto" w:fill="C5E0B3" w:themeFill="accent6" w:themeFillTint="66"/>
          </w:tcPr>
          <w:p w:rsidR="001015BA" w:rsidRPr="008253F7" w:rsidRDefault="00C50EAB" w:rsidP="00396AD1">
            <w:pPr>
              <w:rPr>
                <w:sz w:val="20"/>
                <w:szCs w:val="20"/>
              </w:rPr>
            </w:pPr>
            <w:r w:rsidRPr="008253F7">
              <w:rPr>
                <w:sz w:val="20"/>
                <w:szCs w:val="20"/>
              </w:rPr>
              <w:t>1 140 882</w:t>
            </w:r>
          </w:p>
        </w:tc>
        <w:tc>
          <w:tcPr>
            <w:tcW w:w="1411" w:type="dxa"/>
            <w:shd w:val="clear" w:color="auto" w:fill="C5E0B3" w:themeFill="accent6" w:themeFillTint="66"/>
          </w:tcPr>
          <w:p w:rsidR="001015BA" w:rsidRPr="008253F7" w:rsidRDefault="005C567E" w:rsidP="00396AD1">
            <w:pPr>
              <w:rPr>
                <w:sz w:val="20"/>
                <w:szCs w:val="20"/>
              </w:rPr>
            </w:pPr>
            <w:r w:rsidRPr="008253F7">
              <w:rPr>
                <w:sz w:val="20"/>
                <w:szCs w:val="20"/>
              </w:rPr>
              <w:t>1 368 394</w:t>
            </w:r>
          </w:p>
        </w:tc>
      </w:tr>
    </w:tbl>
    <w:p w:rsidR="00DB1643" w:rsidRPr="008253F7" w:rsidRDefault="00DB1643">
      <w:pPr>
        <w:rPr>
          <w:b/>
          <w:sz w:val="20"/>
          <w:szCs w:val="20"/>
        </w:rPr>
      </w:pPr>
    </w:p>
    <w:p w:rsidR="00DB1643" w:rsidRPr="008253F7" w:rsidRDefault="00936ED2" w:rsidP="00F17913">
      <w:pPr>
        <w:spacing w:after="120"/>
        <w:rPr>
          <w:b/>
          <w:sz w:val="28"/>
          <w:szCs w:val="28"/>
        </w:rPr>
      </w:pPr>
      <w:r>
        <w:rPr>
          <w:noProof/>
          <w:lang w:eastAsia="lv-LV"/>
        </w:rPr>
        <w:drawing>
          <wp:inline distT="0" distB="0" distL="0" distR="0" wp14:anchorId="221B3B8B" wp14:editId="43314304">
            <wp:extent cx="5939790" cy="1800000"/>
            <wp:effectExtent l="0" t="0" r="3810" b="10160"/>
            <wp:docPr id="432" name="Chart 4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396AD1">
        <w:tc>
          <w:tcPr>
            <w:tcW w:w="1560" w:type="dxa"/>
          </w:tcPr>
          <w:p w:rsidR="001015BA" w:rsidRPr="008253F7" w:rsidRDefault="001015BA" w:rsidP="001840CC">
            <w:pPr>
              <w:tabs>
                <w:tab w:val="left" w:pos="0"/>
              </w:tabs>
              <w:rPr>
                <w:sz w:val="20"/>
                <w:szCs w:val="20"/>
              </w:rPr>
            </w:pPr>
            <w:r w:rsidRPr="008253F7">
              <w:rPr>
                <w:sz w:val="20"/>
                <w:szCs w:val="20"/>
              </w:rPr>
              <w:t>FM 23.01.2017 rīk.Nr.26</w:t>
            </w:r>
          </w:p>
        </w:tc>
        <w:tc>
          <w:tcPr>
            <w:tcW w:w="7789" w:type="dxa"/>
          </w:tcPr>
          <w:p w:rsidR="001015BA" w:rsidRPr="008253F7" w:rsidRDefault="001015BA" w:rsidP="001840CC">
            <w:pPr>
              <w:autoSpaceDE w:val="0"/>
              <w:autoSpaceDN w:val="0"/>
              <w:adjustRightInd w:val="0"/>
              <w:jc w:val="both"/>
              <w:rPr>
                <w:sz w:val="20"/>
                <w:szCs w:val="20"/>
              </w:rPr>
            </w:pPr>
            <w:r w:rsidRPr="008253F7">
              <w:rPr>
                <w:sz w:val="20"/>
                <w:szCs w:val="20"/>
              </w:rPr>
              <w:t xml:space="preserve">1 291 778 </w:t>
            </w:r>
            <w:r w:rsidRPr="008253F7">
              <w:rPr>
                <w:i/>
                <w:sz w:val="20"/>
                <w:szCs w:val="20"/>
              </w:rPr>
              <w:t>euro</w:t>
            </w:r>
            <w:r w:rsidRPr="008253F7">
              <w:rPr>
                <w:sz w:val="20"/>
                <w:szCs w:val="20"/>
              </w:rPr>
              <w:t xml:space="preserve"> apmērā palielināti izdevumi, </w:t>
            </w:r>
            <w:r w:rsidRPr="008253F7">
              <w:rPr>
                <w:rFonts w:cs="Times New Roman"/>
                <w:sz w:val="20"/>
                <w:szCs w:val="20"/>
              </w:rPr>
              <w:t>projekta "Alternatīvu brīvības atņemšanai sekmēšana (ieskaitot iespējamo pilotprojektu elektroniskajai uzraudzībai)" un projekta "Jauna nodaļa Olaines cietumā, ieskaitot būvniecību un personāla apmācību" pabeigšanai</w:t>
            </w:r>
            <w:r w:rsidR="00F5175E" w:rsidRPr="008253F7">
              <w:rPr>
                <w:rFonts w:cs="Times New Roman"/>
                <w:sz w:val="20"/>
                <w:szCs w:val="20"/>
              </w:rPr>
              <w:t>.</w:t>
            </w:r>
            <w:r w:rsidR="00FB3E88" w:rsidRPr="008253F7">
              <w:rPr>
                <w:rFonts w:cs="Times New Roman"/>
                <w:sz w:val="20"/>
                <w:szCs w:val="20"/>
              </w:rPr>
              <w:t xml:space="preserve"> (</w:t>
            </w:r>
            <w:r w:rsidR="00F5175E" w:rsidRPr="008253F7">
              <w:rPr>
                <w:sz w:val="20"/>
                <w:szCs w:val="20"/>
              </w:rPr>
              <w:t>80.00.00 programma</w:t>
            </w:r>
            <w:r w:rsidR="00FB3E88" w:rsidRPr="008253F7">
              <w:rPr>
                <w:rFonts w:cs="Times New Roman"/>
                <w:sz w:val="20"/>
                <w:szCs w:val="20"/>
              </w:rPr>
              <w:t>)</w:t>
            </w:r>
          </w:p>
        </w:tc>
      </w:tr>
      <w:tr w:rsidR="008253F7" w:rsidRPr="008253F7" w:rsidTr="00396AD1">
        <w:tc>
          <w:tcPr>
            <w:tcW w:w="1560" w:type="dxa"/>
          </w:tcPr>
          <w:p w:rsidR="00426849" w:rsidRPr="008253F7" w:rsidRDefault="00426849" w:rsidP="00426849">
            <w:pPr>
              <w:tabs>
                <w:tab w:val="left" w:pos="0"/>
              </w:tabs>
              <w:rPr>
                <w:sz w:val="20"/>
                <w:szCs w:val="20"/>
              </w:rPr>
            </w:pPr>
            <w:r w:rsidRPr="008253F7">
              <w:rPr>
                <w:sz w:val="20"/>
                <w:szCs w:val="20"/>
              </w:rPr>
              <w:t>FM 16.05.2017 rīk.Nr.205</w:t>
            </w:r>
          </w:p>
        </w:tc>
        <w:tc>
          <w:tcPr>
            <w:tcW w:w="7789" w:type="dxa"/>
          </w:tcPr>
          <w:p w:rsidR="00426849" w:rsidRPr="008253F7" w:rsidRDefault="00426849" w:rsidP="00426849">
            <w:pPr>
              <w:autoSpaceDE w:val="0"/>
              <w:autoSpaceDN w:val="0"/>
              <w:adjustRightInd w:val="0"/>
              <w:jc w:val="both"/>
              <w:rPr>
                <w:sz w:val="20"/>
                <w:szCs w:val="20"/>
              </w:rPr>
            </w:pPr>
            <w:r w:rsidRPr="008253F7">
              <w:rPr>
                <w:sz w:val="20"/>
                <w:szCs w:val="20"/>
              </w:rPr>
              <w:t xml:space="preserve">120 206 </w:t>
            </w:r>
            <w:r w:rsidRPr="008253F7">
              <w:rPr>
                <w:i/>
                <w:sz w:val="20"/>
                <w:szCs w:val="20"/>
              </w:rPr>
              <w:t>euro</w:t>
            </w:r>
            <w:r w:rsidRPr="008253F7">
              <w:rPr>
                <w:sz w:val="20"/>
                <w:szCs w:val="20"/>
              </w:rPr>
              <w:t xml:space="preserve"> apmērā palielināti izdevumi </w:t>
            </w:r>
            <w:r w:rsidRPr="008253F7">
              <w:rPr>
                <w:rFonts w:ascii="TimesNewRoman" w:eastAsia="Times New Roman" w:hAnsi="TimesNewRoman" w:cs="Arial"/>
                <w:sz w:val="20"/>
                <w:szCs w:val="20"/>
                <w:lang w:eastAsia="lv-LV"/>
              </w:rPr>
              <w:t>Norvēģijas finanšu instrumenta līdzfinansētā projekta “Programmas “Latvijas korekcijas dienestu un Valsts policijas īslaicīgās aizturēšanas vietu reforma” administrēšana” pabeigšanai</w:t>
            </w:r>
            <w:r w:rsidRPr="008253F7">
              <w:rPr>
                <w:rFonts w:cs="Times New Roman"/>
                <w:sz w:val="20"/>
                <w:szCs w:val="20"/>
              </w:rPr>
              <w:t>. (</w:t>
            </w:r>
            <w:r w:rsidRPr="008253F7">
              <w:rPr>
                <w:sz w:val="20"/>
                <w:szCs w:val="20"/>
              </w:rPr>
              <w:t>80.00.00 programma</w:t>
            </w:r>
            <w:r w:rsidRPr="008253F7">
              <w:rPr>
                <w:rFonts w:cs="Times New Roman"/>
                <w:sz w:val="20"/>
                <w:szCs w:val="20"/>
              </w:rPr>
              <w:t>)</w:t>
            </w:r>
          </w:p>
        </w:tc>
      </w:tr>
      <w:tr w:rsidR="008253F7" w:rsidRPr="008253F7" w:rsidTr="00396AD1">
        <w:tc>
          <w:tcPr>
            <w:tcW w:w="1560" w:type="dxa"/>
          </w:tcPr>
          <w:p w:rsidR="000225B0" w:rsidRPr="008253F7" w:rsidRDefault="000225B0" w:rsidP="000225B0">
            <w:pPr>
              <w:tabs>
                <w:tab w:val="left" w:pos="0"/>
              </w:tabs>
              <w:rPr>
                <w:sz w:val="20"/>
                <w:szCs w:val="20"/>
              </w:rPr>
            </w:pPr>
            <w:r w:rsidRPr="008253F7">
              <w:rPr>
                <w:sz w:val="20"/>
                <w:szCs w:val="20"/>
              </w:rPr>
              <w:t>FM 17.10.2017 rīk.Nr.444</w:t>
            </w:r>
          </w:p>
        </w:tc>
        <w:tc>
          <w:tcPr>
            <w:tcW w:w="7789" w:type="dxa"/>
          </w:tcPr>
          <w:p w:rsidR="000225B0" w:rsidRPr="008253F7" w:rsidRDefault="000225B0" w:rsidP="000225B0">
            <w:pPr>
              <w:autoSpaceDE w:val="0"/>
              <w:autoSpaceDN w:val="0"/>
              <w:adjustRightInd w:val="0"/>
              <w:jc w:val="both"/>
              <w:rPr>
                <w:sz w:val="20"/>
                <w:szCs w:val="20"/>
              </w:rPr>
            </w:pPr>
            <w:r w:rsidRPr="008253F7">
              <w:rPr>
                <w:sz w:val="20"/>
                <w:szCs w:val="20"/>
              </w:rPr>
              <w:t xml:space="preserve">271 102 </w:t>
            </w:r>
            <w:r w:rsidRPr="008253F7">
              <w:rPr>
                <w:i/>
                <w:sz w:val="20"/>
                <w:szCs w:val="20"/>
              </w:rPr>
              <w:t>euro</w:t>
            </w:r>
            <w:r w:rsidRPr="008253F7">
              <w:rPr>
                <w:sz w:val="20"/>
                <w:szCs w:val="20"/>
              </w:rPr>
              <w:t xml:space="preserve"> apmērā samazināti izdevumi, </w:t>
            </w:r>
            <w:r w:rsidRPr="008253F7">
              <w:rPr>
                <w:rFonts w:ascii="TimesNewRoman" w:eastAsia="Times New Roman" w:hAnsi="TimesNewRoman" w:cs="Arial"/>
                <w:bCs/>
                <w:sz w:val="20"/>
                <w:szCs w:val="20"/>
                <w:lang w:eastAsia="lv-LV"/>
              </w:rPr>
              <w:t>pārdalot</w:t>
            </w:r>
            <w:r w:rsidRPr="008253F7">
              <w:rPr>
                <w:sz w:val="20"/>
                <w:szCs w:val="20"/>
              </w:rPr>
              <w:t xml:space="preserve"> </w:t>
            </w:r>
            <w:r w:rsidRPr="008253F7">
              <w:rPr>
                <w:rFonts w:cs="Times New Roman"/>
                <w:sz w:val="20"/>
                <w:szCs w:val="20"/>
              </w:rPr>
              <w:t>budžeta resora “74.Gadskārtējā valsts budžeta izpildes procesa pārdalāmais finansējums” programmai 80.00.00 “Nesadalītais finansējums Eiropas Savienības politiku instrumentu un pārējās ārvalstu finanšu palīdzības līdzfinansēto projektu un pasākumu īstenošanai”. (80.00.00 programma)</w:t>
            </w:r>
          </w:p>
        </w:tc>
      </w:tr>
    </w:tbl>
    <w:p w:rsidR="00DB1643" w:rsidRPr="008253F7" w:rsidRDefault="00DB1643">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1E3327" w:rsidRPr="008253F7" w:rsidRDefault="001E3327" w:rsidP="00E37EF8">
            <w:pPr>
              <w:rPr>
                <w:sz w:val="20"/>
                <w:szCs w:val="20"/>
              </w:rPr>
            </w:pPr>
            <w:r w:rsidRPr="008253F7">
              <w:rPr>
                <w:sz w:val="20"/>
                <w:szCs w:val="20"/>
              </w:rPr>
              <w:t>73.07.00</w:t>
            </w:r>
          </w:p>
        </w:tc>
        <w:tc>
          <w:tcPr>
            <w:tcW w:w="3827" w:type="dxa"/>
            <w:shd w:val="clear" w:color="auto" w:fill="C5E0B3" w:themeFill="accent6" w:themeFillTint="66"/>
          </w:tcPr>
          <w:p w:rsidR="001E3327" w:rsidRPr="008253F7" w:rsidRDefault="001E3327" w:rsidP="00E37EF8">
            <w:pPr>
              <w:rPr>
                <w:sz w:val="20"/>
                <w:szCs w:val="20"/>
              </w:rPr>
            </w:pPr>
            <w:r w:rsidRPr="008253F7">
              <w:rPr>
                <w:rFonts w:ascii="TimesNewRoman" w:hAnsi="TimesNewRoman" w:cs="Arial"/>
                <w:bCs/>
                <w:sz w:val="20"/>
                <w:szCs w:val="20"/>
              </w:rPr>
              <w:t>Pārējās ārvalstu finanšu palīdzības līdzfinansētie projekti (2014-2020)</w:t>
            </w:r>
          </w:p>
        </w:tc>
        <w:tc>
          <w:tcPr>
            <w:tcW w:w="1276" w:type="dxa"/>
            <w:shd w:val="clear" w:color="auto" w:fill="C5E0B3" w:themeFill="accent6" w:themeFillTint="66"/>
          </w:tcPr>
          <w:p w:rsidR="001E3327" w:rsidRPr="008253F7" w:rsidRDefault="001E3327" w:rsidP="00E37EF8">
            <w:pPr>
              <w:rPr>
                <w:sz w:val="20"/>
                <w:szCs w:val="20"/>
              </w:rPr>
            </w:pPr>
            <w:r w:rsidRPr="008253F7">
              <w:rPr>
                <w:sz w:val="20"/>
                <w:szCs w:val="20"/>
              </w:rPr>
              <w:t>234 151</w:t>
            </w:r>
          </w:p>
        </w:tc>
        <w:tc>
          <w:tcPr>
            <w:tcW w:w="1275" w:type="dxa"/>
            <w:shd w:val="clear" w:color="auto" w:fill="C5E0B3" w:themeFill="accent6" w:themeFillTint="66"/>
          </w:tcPr>
          <w:p w:rsidR="001E3327" w:rsidRPr="008253F7" w:rsidRDefault="00C50EAB" w:rsidP="00E37EF8">
            <w:pPr>
              <w:rPr>
                <w:sz w:val="20"/>
                <w:szCs w:val="20"/>
              </w:rPr>
            </w:pPr>
            <w:r w:rsidRPr="008253F7">
              <w:rPr>
                <w:sz w:val="20"/>
                <w:szCs w:val="20"/>
              </w:rPr>
              <w:t>159 464</w:t>
            </w:r>
          </w:p>
        </w:tc>
        <w:tc>
          <w:tcPr>
            <w:tcW w:w="1411" w:type="dxa"/>
            <w:shd w:val="clear" w:color="auto" w:fill="C5E0B3" w:themeFill="accent6" w:themeFillTint="66"/>
          </w:tcPr>
          <w:p w:rsidR="001E3327" w:rsidRPr="008253F7" w:rsidRDefault="00C50EAB" w:rsidP="00E37EF8">
            <w:pPr>
              <w:rPr>
                <w:sz w:val="20"/>
                <w:szCs w:val="20"/>
              </w:rPr>
            </w:pPr>
            <w:r w:rsidRPr="008253F7">
              <w:rPr>
                <w:sz w:val="20"/>
                <w:szCs w:val="20"/>
              </w:rPr>
              <w:t>393 615</w:t>
            </w:r>
          </w:p>
        </w:tc>
      </w:tr>
    </w:tbl>
    <w:p w:rsidR="001E3327" w:rsidRPr="008253F7" w:rsidRDefault="001E3327" w:rsidP="001E3327">
      <w:pPr>
        <w:jc w:val="right"/>
        <w:rPr>
          <w:i/>
          <w:sz w:val="20"/>
          <w:szCs w:val="20"/>
        </w:rPr>
      </w:pPr>
    </w:p>
    <w:p w:rsidR="00ED2951" w:rsidRPr="008253F7" w:rsidRDefault="00936ED2" w:rsidP="00ED2951">
      <w:pPr>
        <w:spacing w:after="120"/>
        <w:jc w:val="right"/>
        <w:rPr>
          <w:i/>
          <w:sz w:val="20"/>
          <w:szCs w:val="20"/>
        </w:rPr>
      </w:pPr>
      <w:r>
        <w:rPr>
          <w:noProof/>
          <w:lang w:eastAsia="lv-LV"/>
        </w:rPr>
        <w:drawing>
          <wp:inline distT="0" distB="0" distL="0" distR="0" wp14:anchorId="41501B58" wp14:editId="50C176DE">
            <wp:extent cx="5939790" cy="1800000"/>
            <wp:effectExtent l="0" t="0" r="3810" b="10160"/>
            <wp:docPr id="433" name="Chart 4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7B2353">
        <w:tc>
          <w:tcPr>
            <w:tcW w:w="1560" w:type="dxa"/>
          </w:tcPr>
          <w:p w:rsidR="00ED2951" w:rsidRPr="008253F7" w:rsidRDefault="00ED2951" w:rsidP="00ED2951">
            <w:pPr>
              <w:tabs>
                <w:tab w:val="left" w:pos="0"/>
              </w:tabs>
              <w:rPr>
                <w:sz w:val="20"/>
                <w:szCs w:val="20"/>
              </w:rPr>
            </w:pPr>
            <w:r w:rsidRPr="008253F7">
              <w:rPr>
                <w:sz w:val="20"/>
                <w:szCs w:val="20"/>
              </w:rPr>
              <w:t>FM 14.07.2017 rīk.Nr.301</w:t>
            </w:r>
          </w:p>
        </w:tc>
        <w:tc>
          <w:tcPr>
            <w:tcW w:w="7789" w:type="dxa"/>
          </w:tcPr>
          <w:p w:rsidR="00ED2951" w:rsidRPr="008253F7" w:rsidRDefault="00ED2951" w:rsidP="00E00A20">
            <w:pPr>
              <w:jc w:val="both"/>
              <w:rPr>
                <w:sz w:val="20"/>
                <w:szCs w:val="20"/>
              </w:rPr>
            </w:pPr>
            <w:r w:rsidRPr="008253F7">
              <w:rPr>
                <w:sz w:val="20"/>
                <w:szCs w:val="20"/>
              </w:rPr>
              <w:t xml:space="preserve">3 000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eastAsia="Times New Roman" w:cs="Times New Roman"/>
                <w:sz w:val="20"/>
                <w:szCs w:val="20"/>
                <w:lang w:eastAsia="lv-LV"/>
              </w:rPr>
              <w:t>, lai nodrošinātu Ziemeļvalstu un Baltijas valstu mobilitātes programmas “Valsts administrācija” projekta “Kadastrālās vērtēšanas modeļu pilnveidošanai nepieciešamo vērtību ietekmējošo datu ieguve” līdzfinansējumu. (no Tieslietu ministrijas budžeta programmas 07.00.00 “Nekustamā īpašuma tiesību politikas īstenošana”).</w:t>
            </w:r>
          </w:p>
        </w:tc>
      </w:tr>
      <w:tr w:rsidR="008253F7" w:rsidRPr="008253F7" w:rsidTr="007B2353">
        <w:tc>
          <w:tcPr>
            <w:tcW w:w="1560" w:type="dxa"/>
          </w:tcPr>
          <w:p w:rsidR="00E00A20" w:rsidRPr="008253F7" w:rsidRDefault="00E00A20" w:rsidP="00E00A20">
            <w:pPr>
              <w:tabs>
                <w:tab w:val="left" w:pos="0"/>
              </w:tabs>
              <w:rPr>
                <w:sz w:val="20"/>
                <w:szCs w:val="20"/>
              </w:rPr>
            </w:pPr>
            <w:r w:rsidRPr="008253F7">
              <w:rPr>
                <w:sz w:val="20"/>
                <w:szCs w:val="20"/>
              </w:rPr>
              <w:t>FM 17.07.2017 rīk.Nr.305</w:t>
            </w:r>
          </w:p>
        </w:tc>
        <w:tc>
          <w:tcPr>
            <w:tcW w:w="7789" w:type="dxa"/>
          </w:tcPr>
          <w:p w:rsidR="00E00A20" w:rsidRPr="008253F7" w:rsidRDefault="00E00A20" w:rsidP="00E00A20">
            <w:pPr>
              <w:jc w:val="both"/>
              <w:rPr>
                <w:sz w:val="20"/>
                <w:szCs w:val="20"/>
              </w:rPr>
            </w:pPr>
            <w:r w:rsidRPr="008253F7">
              <w:rPr>
                <w:sz w:val="20"/>
                <w:szCs w:val="20"/>
              </w:rPr>
              <w:t xml:space="preserve">135 530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eastAsia="Times New Roman" w:cs="Times New Roman"/>
                <w:sz w:val="20"/>
                <w:szCs w:val="20"/>
                <w:lang w:eastAsia="lv-LV"/>
              </w:rPr>
              <w:t xml:space="preserve"> </w:t>
            </w:r>
            <w:r w:rsidRPr="008253F7">
              <w:rPr>
                <w:rFonts w:ascii="TimesNewRoman" w:eastAsia="Times New Roman" w:hAnsi="TimesNewRoman" w:cs="Arial"/>
                <w:bCs/>
                <w:sz w:val="20"/>
                <w:szCs w:val="20"/>
                <w:lang w:eastAsia="lv-LV"/>
              </w:rPr>
              <w:t>projekta “Tiesiskuma stiprināšana” un Ziemeļvalstu un Baltijas valstu mobilitātes programmas “Valsts administrācija” projekta “Kadastrālās vērtēšanas modeļu pilnveidošanai nepieciešamo vērtību ietekmējošo datu ieguve” īstenošanai</w:t>
            </w:r>
            <w:r w:rsidRPr="008253F7">
              <w:rPr>
                <w:rFonts w:eastAsia="Times New Roman" w:cs="Times New Roman"/>
                <w:sz w:val="20"/>
                <w:szCs w:val="20"/>
                <w:lang w:eastAsia="lv-LV"/>
              </w:rPr>
              <w:t>. (ĀFP).</w:t>
            </w:r>
          </w:p>
        </w:tc>
      </w:tr>
      <w:tr w:rsidR="008253F7" w:rsidRPr="008253F7" w:rsidTr="007B2353">
        <w:tc>
          <w:tcPr>
            <w:tcW w:w="1560" w:type="dxa"/>
          </w:tcPr>
          <w:p w:rsidR="00567F65" w:rsidRPr="008253F7" w:rsidRDefault="00567F65" w:rsidP="00567F65">
            <w:pPr>
              <w:tabs>
                <w:tab w:val="left" w:pos="0"/>
              </w:tabs>
              <w:rPr>
                <w:sz w:val="20"/>
                <w:szCs w:val="20"/>
              </w:rPr>
            </w:pPr>
            <w:r w:rsidRPr="008253F7">
              <w:rPr>
                <w:sz w:val="20"/>
                <w:szCs w:val="20"/>
              </w:rPr>
              <w:lastRenderedPageBreak/>
              <w:t>FM 11.09.2017 rīk.Nr.377</w:t>
            </w:r>
          </w:p>
        </w:tc>
        <w:tc>
          <w:tcPr>
            <w:tcW w:w="7789" w:type="dxa"/>
          </w:tcPr>
          <w:p w:rsidR="00567F65" w:rsidRPr="008253F7" w:rsidRDefault="00567F65" w:rsidP="00567F65">
            <w:pPr>
              <w:jc w:val="both"/>
              <w:rPr>
                <w:sz w:val="20"/>
                <w:szCs w:val="20"/>
              </w:rPr>
            </w:pPr>
            <w:r w:rsidRPr="008253F7">
              <w:rPr>
                <w:sz w:val="20"/>
                <w:szCs w:val="20"/>
              </w:rPr>
              <w:t xml:space="preserve">11 200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eastAsia="Times New Roman" w:cs="Times New Roman"/>
                <w:sz w:val="20"/>
                <w:szCs w:val="20"/>
                <w:lang w:eastAsia="lv-LV"/>
              </w:rPr>
              <w:t xml:space="preserve"> </w:t>
            </w:r>
            <w:r w:rsidRPr="008253F7">
              <w:rPr>
                <w:rFonts w:ascii="TimesNewRoman" w:eastAsia="Times New Roman" w:hAnsi="TimesNewRoman" w:cs="Arial"/>
                <w:bCs/>
                <w:sz w:val="20"/>
                <w:szCs w:val="20"/>
                <w:lang w:eastAsia="lv-LV"/>
              </w:rPr>
              <w:t xml:space="preserve">Ziemeļvalstu un Baltijas valstu mobilitātes programmas “Valsts administrācija”, tajā skaitā: 4 400 </w:t>
            </w:r>
            <w:r w:rsidRPr="008253F7">
              <w:rPr>
                <w:rFonts w:ascii="TimesNewRoman" w:eastAsia="Times New Roman" w:hAnsi="TimesNewRoman" w:cs="Arial"/>
                <w:bCs/>
                <w:i/>
                <w:sz w:val="20"/>
                <w:szCs w:val="20"/>
                <w:lang w:eastAsia="lv-LV"/>
              </w:rPr>
              <w:t>euro</w:t>
            </w:r>
            <w:r w:rsidRPr="008253F7">
              <w:rPr>
                <w:rFonts w:ascii="TimesNewRoman" w:eastAsia="Times New Roman" w:hAnsi="TimesNewRoman" w:cs="Arial"/>
                <w:bCs/>
                <w:sz w:val="20"/>
                <w:szCs w:val="20"/>
                <w:lang w:eastAsia="lv-LV"/>
              </w:rPr>
              <w:t xml:space="preserve"> apmērā projekta “Pieredzes un darba metožu apmaiņa tiesu komunikācijai ar masu medijiem un darbam ar patvēruma meklētāju lietām” īstenošanai un 6 800 </w:t>
            </w:r>
            <w:r w:rsidRPr="008253F7">
              <w:rPr>
                <w:rFonts w:ascii="TimesNewRoman" w:eastAsia="Times New Roman" w:hAnsi="TimesNewRoman" w:cs="Arial"/>
                <w:bCs/>
                <w:i/>
                <w:sz w:val="20"/>
                <w:szCs w:val="20"/>
                <w:lang w:eastAsia="lv-LV"/>
              </w:rPr>
              <w:t>euro</w:t>
            </w:r>
            <w:r w:rsidRPr="008253F7">
              <w:rPr>
                <w:rFonts w:ascii="TimesNewRoman" w:eastAsia="Times New Roman" w:hAnsi="TimesNewRoman" w:cs="Arial"/>
                <w:bCs/>
                <w:sz w:val="20"/>
                <w:szCs w:val="20"/>
                <w:lang w:eastAsia="lv-LV"/>
              </w:rPr>
              <w:t xml:space="preserve"> apmērā projekta “Zināšanu, pieredzes un labās prakses apmaiņa ieslodzījuma vietu sistēmas darbības uzlabošanai” īstenošanai</w:t>
            </w:r>
            <w:r w:rsidRPr="008253F7">
              <w:rPr>
                <w:rFonts w:eastAsia="Times New Roman" w:cs="Times New Roman"/>
                <w:sz w:val="20"/>
                <w:szCs w:val="20"/>
                <w:lang w:eastAsia="lv-LV"/>
              </w:rPr>
              <w:t>. (ĀFP).</w:t>
            </w:r>
          </w:p>
        </w:tc>
      </w:tr>
      <w:tr w:rsidR="008253F7" w:rsidRPr="008253F7" w:rsidTr="007B2353">
        <w:tc>
          <w:tcPr>
            <w:tcW w:w="1560" w:type="dxa"/>
          </w:tcPr>
          <w:p w:rsidR="00507598" w:rsidRPr="008253F7" w:rsidRDefault="00507598" w:rsidP="00507598">
            <w:pPr>
              <w:tabs>
                <w:tab w:val="left" w:pos="0"/>
              </w:tabs>
              <w:rPr>
                <w:sz w:val="20"/>
                <w:szCs w:val="20"/>
              </w:rPr>
            </w:pPr>
            <w:r w:rsidRPr="008253F7">
              <w:rPr>
                <w:sz w:val="20"/>
                <w:szCs w:val="20"/>
              </w:rPr>
              <w:t>FM 18.09.2017 rīk.Nr.389</w:t>
            </w:r>
          </w:p>
        </w:tc>
        <w:tc>
          <w:tcPr>
            <w:tcW w:w="7789" w:type="dxa"/>
          </w:tcPr>
          <w:p w:rsidR="00507598" w:rsidRPr="008253F7" w:rsidRDefault="00507598" w:rsidP="00507598">
            <w:pPr>
              <w:jc w:val="both"/>
              <w:rPr>
                <w:sz w:val="20"/>
                <w:szCs w:val="20"/>
              </w:rPr>
            </w:pPr>
            <w:r w:rsidRPr="008253F7">
              <w:rPr>
                <w:sz w:val="20"/>
                <w:szCs w:val="20"/>
              </w:rPr>
              <w:t xml:space="preserve">6 800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eastAsia="Times New Roman" w:cs="Times New Roman"/>
                <w:sz w:val="20"/>
                <w:szCs w:val="20"/>
                <w:lang w:eastAsia="lv-LV"/>
              </w:rPr>
              <w:t xml:space="preserve"> </w:t>
            </w:r>
            <w:r w:rsidRPr="008253F7">
              <w:rPr>
                <w:rFonts w:ascii="TimesNewRoman" w:eastAsia="Times New Roman" w:hAnsi="TimesNewRoman" w:cs="Arial"/>
                <w:bCs/>
                <w:sz w:val="20"/>
                <w:szCs w:val="20"/>
                <w:lang w:eastAsia="lv-LV"/>
              </w:rPr>
              <w:t>Ziemeļvalstu un Baltijas valstu mobilitātes programmas “Valsts administrācija”, projekta “Zināšanu, pieredzes un labās prakses apmaiņa ieslodzījuma vietu sistēmas darbības uzlabošanai” īstenošanai</w:t>
            </w:r>
            <w:r w:rsidRPr="008253F7">
              <w:rPr>
                <w:rFonts w:eastAsia="Times New Roman" w:cs="Times New Roman"/>
                <w:sz w:val="20"/>
                <w:szCs w:val="20"/>
                <w:lang w:eastAsia="lv-LV"/>
              </w:rPr>
              <w:t>. (80.00.00 programma).</w:t>
            </w:r>
          </w:p>
        </w:tc>
      </w:tr>
      <w:tr w:rsidR="008253F7" w:rsidRPr="008253F7" w:rsidTr="007B2353">
        <w:tc>
          <w:tcPr>
            <w:tcW w:w="1560" w:type="dxa"/>
          </w:tcPr>
          <w:p w:rsidR="00403400" w:rsidRPr="008253F7" w:rsidRDefault="00403400" w:rsidP="00403400">
            <w:pPr>
              <w:tabs>
                <w:tab w:val="left" w:pos="0"/>
              </w:tabs>
              <w:rPr>
                <w:sz w:val="20"/>
                <w:szCs w:val="20"/>
              </w:rPr>
            </w:pPr>
            <w:r w:rsidRPr="008253F7">
              <w:rPr>
                <w:sz w:val="20"/>
                <w:szCs w:val="20"/>
              </w:rPr>
              <w:t>FM 09.10.2017 rīk.Nr.425</w:t>
            </w:r>
          </w:p>
        </w:tc>
        <w:tc>
          <w:tcPr>
            <w:tcW w:w="7789" w:type="dxa"/>
          </w:tcPr>
          <w:p w:rsidR="00403400" w:rsidRPr="008253F7" w:rsidRDefault="00403400" w:rsidP="00CB47FE">
            <w:pPr>
              <w:jc w:val="both"/>
              <w:rPr>
                <w:sz w:val="20"/>
                <w:szCs w:val="20"/>
              </w:rPr>
            </w:pPr>
            <w:r w:rsidRPr="008253F7">
              <w:rPr>
                <w:sz w:val="20"/>
                <w:szCs w:val="20"/>
              </w:rPr>
              <w:t xml:space="preserve">2 934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eastAsia="Times New Roman" w:cs="Times New Roman"/>
                <w:sz w:val="20"/>
                <w:szCs w:val="20"/>
                <w:lang w:eastAsia="lv-LV"/>
              </w:rPr>
              <w:t xml:space="preserve"> </w:t>
            </w:r>
            <w:r w:rsidRPr="008253F7">
              <w:rPr>
                <w:rFonts w:ascii="TimesNewRoman" w:eastAsia="Times New Roman" w:hAnsi="TimesNewRoman" w:cs="Arial"/>
                <w:sz w:val="20"/>
                <w:szCs w:val="20"/>
                <w:lang w:eastAsia="lv-LV"/>
              </w:rPr>
              <w:t>lai nodrošinātu Ziemeļvalstu un Baltijas valstu mobilitātes programmas „Valsts administrācija” projekta „Pieredzes un darba metožu apmaiņa tiesu komunikācijai ar masu medijiem un darba ar patvēruma meklētāju lietām” līdzfinansējumu</w:t>
            </w:r>
            <w:r w:rsidR="00CB47FE" w:rsidRPr="008253F7">
              <w:rPr>
                <w:rFonts w:eastAsia="Times New Roman" w:cs="Times New Roman"/>
                <w:sz w:val="20"/>
                <w:szCs w:val="20"/>
                <w:lang w:eastAsia="lv-LV"/>
              </w:rPr>
              <w:t>. (no Tieslietu ministrijas budžeta apakšprogrammas 03.02.00 “Apgabaltiesas un rajonu (pilsētu) tiesas”)</w:t>
            </w:r>
          </w:p>
        </w:tc>
      </w:tr>
    </w:tbl>
    <w:p w:rsidR="00ED2951" w:rsidRPr="008253F7" w:rsidRDefault="00ED2951" w:rsidP="001E3327">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1E3327" w:rsidRPr="008253F7" w:rsidRDefault="001E3327" w:rsidP="00E37EF8">
            <w:pPr>
              <w:rPr>
                <w:sz w:val="20"/>
                <w:szCs w:val="20"/>
              </w:rPr>
            </w:pPr>
            <w:r w:rsidRPr="008253F7">
              <w:rPr>
                <w:sz w:val="20"/>
                <w:szCs w:val="20"/>
              </w:rPr>
              <w:t>97.00.00</w:t>
            </w:r>
          </w:p>
        </w:tc>
        <w:tc>
          <w:tcPr>
            <w:tcW w:w="3827" w:type="dxa"/>
            <w:shd w:val="clear" w:color="auto" w:fill="C5E0B3" w:themeFill="accent6" w:themeFillTint="66"/>
          </w:tcPr>
          <w:p w:rsidR="001E3327" w:rsidRPr="008253F7" w:rsidRDefault="001E3327" w:rsidP="00E37EF8">
            <w:pPr>
              <w:rPr>
                <w:sz w:val="20"/>
                <w:szCs w:val="20"/>
              </w:rPr>
            </w:pPr>
            <w:r w:rsidRPr="008253F7">
              <w:rPr>
                <w:sz w:val="20"/>
                <w:szCs w:val="20"/>
              </w:rPr>
              <w:t>Nozaru vadība un politikas plānošana</w:t>
            </w:r>
          </w:p>
        </w:tc>
        <w:tc>
          <w:tcPr>
            <w:tcW w:w="1276" w:type="dxa"/>
            <w:shd w:val="clear" w:color="auto" w:fill="C5E0B3" w:themeFill="accent6" w:themeFillTint="66"/>
          </w:tcPr>
          <w:p w:rsidR="001E3327" w:rsidRPr="008253F7" w:rsidRDefault="001E3327" w:rsidP="00E37EF8">
            <w:pPr>
              <w:rPr>
                <w:sz w:val="20"/>
                <w:szCs w:val="20"/>
              </w:rPr>
            </w:pPr>
            <w:r w:rsidRPr="008253F7">
              <w:rPr>
                <w:sz w:val="20"/>
                <w:szCs w:val="20"/>
              </w:rPr>
              <w:t>6 483 717</w:t>
            </w:r>
          </w:p>
        </w:tc>
        <w:tc>
          <w:tcPr>
            <w:tcW w:w="1275" w:type="dxa"/>
            <w:shd w:val="clear" w:color="auto" w:fill="C5E0B3" w:themeFill="accent6" w:themeFillTint="66"/>
          </w:tcPr>
          <w:p w:rsidR="001E3327" w:rsidRPr="008253F7" w:rsidRDefault="00C50EAB" w:rsidP="00E37EF8">
            <w:pPr>
              <w:rPr>
                <w:sz w:val="20"/>
                <w:szCs w:val="20"/>
              </w:rPr>
            </w:pPr>
            <w:r w:rsidRPr="008253F7">
              <w:rPr>
                <w:sz w:val="20"/>
                <w:szCs w:val="20"/>
              </w:rPr>
              <w:t>153 560</w:t>
            </w:r>
          </w:p>
        </w:tc>
        <w:tc>
          <w:tcPr>
            <w:tcW w:w="1411" w:type="dxa"/>
            <w:shd w:val="clear" w:color="auto" w:fill="C5E0B3" w:themeFill="accent6" w:themeFillTint="66"/>
          </w:tcPr>
          <w:p w:rsidR="001E3327" w:rsidRPr="008253F7" w:rsidRDefault="00C50EAB" w:rsidP="00E37EF8">
            <w:pPr>
              <w:rPr>
                <w:sz w:val="20"/>
                <w:szCs w:val="20"/>
              </w:rPr>
            </w:pPr>
            <w:r w:rsidRPr="008253F7">
              <w:rPr>
                <w:sz w:val="20"/>
                <w:szCs w:val="20"/>
              </w:rPr>
              <w:t>6 637 277</w:t>
            </w:r>
          </w:p>
        </w:tc>
      </w:tr>
    </w:tbl>
    <w:p w:rsidR="00DB1643" w:rsidRPr="008253F7" w:rsidRDefault="00DB1643">
      <w:pPr>
        <w:rPr>
          <w:b/>
          <w:sz w:val="20"/>
          <w:szCs w:val="20"/>
        </w:rPr>
      </w:pPr>
    </w:p>
    <w:p w:rsidR="00F17913" w:rsidRPr="008253F7" w:rsidRDefault="00936ED2" w:rsidP="00F17913">
      <w:pPr>
        <w:spacing w:after="120"/>
        <w:rPr>
          <w:b/>
          <w:sz w:val="28"/>
          <w:szCs w:val="28"/>
        </w:rPr>
      </w:pPr>
      <w:r>
        <w:rPr>
          <w:noProof/>
          <w:lang w:eastAsia="lv-LV"/>
        </w:rPr>
        <w:drawing>
          <wp:inline distT="0" distB="0" distL="0" distR="0" wp14:anchorId="1E9DB4EB" wp14:editId="0D64A570">
            <wp:extent cx="5939790" cy="1800000"/>
            <wp:effectExtent l="0" t="0" r="3810" b="10160"/>
            <wp:docPr id="437" name="Chart 4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A06FE">
        <w:tc>
          <w:tcPr>
            <w:tcW w:w="1560" w:type="dxa"/>
          </w:tcPr>
          <w:p w:rsidR="00F17913" w:rsidRPr="008253F7" w:rsidRDefault="00F17913" w:rsidP="001840CC">
            <w:pPr>
              <w:tabs>
                <w:tab w:val="left" w:pos="0"/>
              </w:tabs>
              <w:rPr>
                <w:sz w:val="20"/>
                <w:szCs w:val="20"/>
              </w:rPr>
            </w:pPr>
            <w:r w:rsidRPr="008253F7">
              <w:rPr>
                <w:sz w:val="20"/>
                <w:szCs w:val="20"/>
              </w:rPr>
              <w:t>FM 23.03.2017 rīk.Nr.120</w:t>
            </w:r>
          </w:p>
        </w:tc>
        <w:tc>
          <w:tcPr>
            <w:tcW w:w="7789" w:type="dxa"/>
          </w:tcPr>
          <w:p w:rsidR="00F17913" w:rsidRPr="008253F7" w:rsidRDefault="00F17913" w:rsidP="001840CC">
            <w:pPr>
              <w:jc w:val="both"/>
              <w:rPr>
                <w:sz w:val="20"/>
                <w:szCs w:val="20"/>
              </w:rPr>
            </w:pPr>
            <w:r w:rsidRPr="008253F7">
              <w:rPr>
                <w:sz w:val="20"/>
                <w:szCs w:val="20"/>
              </w:rPr>
              <w:t xml:space="preserve">750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xml:space="preserve">lai nodrošinātu </w:t>
            </w:r>
            <w:proofErr w:type="spellStart"/>
            <w:r w:rsidRPr="008253F7">
              <w:rPr>
                <w:rFonts w:eastAsia="Times New Roman" w:cs="Times New Roman"/>
                <w:i/>
                <w:sz w:val="20"/>
                <w:szCs w:val="20"/>
                <w:lang w:eastAsia="lv-LV"/>
              </w:rPr>
              <w:t>Taiex</w:t>
            </w:r>
            <w:proofErr w:type="spellEnd"/>
            <w:r w:rsidRPr="008253F7">
              <w:rPr>
                <w:rFonts w:eastAsia="Times New Roman" w:cs="Times New Roman"/>
                <w:sz w:val="20"/>
                <w:szCs w:val="20"/>
                <w:lang w:eastAsia="lv-LV"/>
              </w:rPr>
              <w:t xml:space="preserve"> pasākuma “Pieredzes apmaiņas brauciens par sistēmu savstarpējo savienojamību kriminālprocesa ietvaros” īstenošanu.</w:t>
            </w:r>
            <w:r w:rsidR="00C73E09" w:rsidRPr="008253F7">
              <w:rPr>
                <w:rFonts w:eastAsia="Times New Roman" w:cs="Times New Roman"/>
                <w:sz w:val="20"/>
                <w:szCs w:val="20"/>
                <w:lang w:eastAsia="lv-LV"/>
              </w:rPr>
              <w:t xml:space="preserve"> (pašu ieņēmumi)</w:t>
            </w:r>
          </w:p>
        </w:tc>
      </w:tr>
      <w:tr w:rsidR="008253F7" w:rsidRPr="008253F7" w:rsidTr="001A06FE">
        <w:tc>
          <w:tcPr>
            <w:tcW w:w="1560" w:type="dxa"/>
          </w:tcPr>
          <w:p w:rsidR="00AD2440" w:rsidRPr="008253F7" w:rsidRDefault="00AD2440" w:rsidP="00277B4E">
            <w:pPr>
              <w:tabs>
                <w:tab w:val="left" w:pos="0"/>
              </w:tabs>
              <w:rPr>
                <w:sz w:val="20"/>
                <w:szCs w:val="20"/>
              </w:rPr>
            </w:pPr>
            <w:r w:rsidRPr="008253F7">
              <w:rPr>
                <w:sz w:val="20"/>
                <w:szCs w:val="20"/>
              </w:rPr>
              <w:t xml:space="preserve">FM </w:t>
            </w:r>
            <w:r w:rsidR="00277B4E" w:rsidRPr="008253F7">
              <w:rPr>
                <w:sz w:val="20"/>
                <w:szCs w:val="20"/>
              </w:rPr>
              <w:t>03.05</w:t>
            </w:r>
            <w:r w:rsidRPr="008253F7">
              <w:rPr>
                <w:sz w:val="20"/>
                <w:szCs w:val="20"/>
              </w:rPr>
              <w:t>.2017 rīk.Nr.190</w:t>
            </w:r>
          </w:p>
        </w:tc>
        <w:tc>
          <w:tcPr>
            <w:tcW w:w="7789" w:type="dxa"/>
          </w:tcPr>
          <w:p w:rsidR="00AD2440" w:rsidRPr="008253F7" w:rsidRDefault="00AD2440" w:rsidP="00AD2440">
            <w:pPr>
              <w:jc w:val="both"/>
              <w:rPr>
                <w:sz w:val="20"/>
                <w:szCs w:val="20"/>
              </w:rPr>
            </w:pPr>
            <w:r w:rsidRPr="008253F7">
              <w:rPr>
                <w:sz w:val="20"/>
                <w:szCs w:val="20"/>
              </w:rPr>
              <w:t xml:space="preserve">3 810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konferences par pārrobežu krimināltiesiskās sadarbības jautājumiem īstenošanai. (pašu ieņēmumi)</w:t>
            </w:r>
          </w:p>
        </w:tc>
      </w:tr>
      <w:tr w:rsidR="008253F7" w:rsidRPr="008253F7" w:rsidTr="001A06FE">
        <w:tc>
          <w:tcPr>
            <w:tcW w:w="1560" w:type="dxa"/>
          </w:tcPr>
          <w:p w:rsidR="007F124B" w:rsidRPr="008253F7" w:rsidRDefault="007F124B" w:rsidP="007F124B">
            <w:pPr>
              <w:tabs>
                <w:tab w:val="left" w:pos="0"/>
              </w:tabs>
              <w:rPr>
                <w:sz w:val="20"/>
                <w:szCs w:val="20"/>
              </w:rPr>
            </w:pPr>
            <w:r w:rsidRPr="008253F7">
              <w:rPr>
                <w:sz w:val="20"/>
                <w:szCs w:val="20"/>
              </w:rPr>
              <w:t>FM 14.07.2017 rīk.Nr.301</w:t>
            </w:r>
          </w:p>
        </w:tc>
        <w:tc>
          <w:tcPr>
            <w:tcW w:w="7789" w:type="dxa"/>
          </w:tcPr>
          <w:p w:rsidR="007F124B" w:rsidRPr="008253F7" w:rsidRDefault="007F124B" w:rsidP="007F124B">
            <w:pPr>
              <w:jc w:val="both"/>
              <w:rPr>
                <w:rFonts w:ascii="TimesNewRoman" w:eastAsia="Times New Roman" w:hAnsi="TimesNewRoman" w:cs="Arial"/>
                <w:sz w:val="16"/>
                <w:szCs w:val="16"/>
                <w:lang w:eastAsia="lv-LV"/>
              </w:rPr>
            </w:pPr>
            <w:r w:rsidRPr="008253F7">
              <w:rPr>
                <w:sz w:val="20"/>
                <w:szCs w:val="20"/>
              </w:rPr>
              <w:t xml:space="preserve">27 000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xml:space="preserve">lai nodrošinātu </w:t>
            </w:r>
            <w:proofErr w:type="spellStart"/>
            <w:r w:rsidRPr="008253F7">
              <w:rPr>
                <w:rFonts w:eastAsia="Times New Roman" w:cs="Times New Roman"/>
                <w:i/>
                <w:sz w:val="20"/>
                <w:szCs w:val="20"/>
                <w:lang w:eastAsia="lv-LV"/>
              </w:rPr>
              <w:t>Microstrategy</w:t>
            </w:r>
            <w:proofErr w:type="spellEnd"/>
            <w:r w:rsidRPr="008253F7">
              <w:rPr>
                <w:rFonts w:eastAsia="Times New Roman" w:cs="Times New Roman"/>
                <w:sz w:val="20"/>
                <w:szCs w:val="20"/>
                <w:lang w:eastAsia="lv-LV"/>
              </w:rPr>
              <w:t xml:space="preserve"> licenču iegādi un uzturēšanu. (no Tieslietu ministrijas budžeta apakšprogrammas 03.02.00 “Apgabaltiesas un rajonu (pilsētu) tiesas”, apakšprogrammas 04.01.00 “Ieslodzījuma vietas” un programmas 07.00.00 “Nekustamā īpašuma tiesību politikas īstenošana”)</w:t>
            </w:r>
          </w:p>
        </w:tc>
      </w:tr>
      <w:tr w:rsidR="008253F7" w:rsidRPr="008253F7" w:rsidTr="001A06FE">
        <w:tc>
          <w:tcPr>
            <w:tcW w:w="1560" w:type="dxa"/>
          </w:tcPr>
          <w:p w:rsidR="002C0485" w:rsidRPr="008253F7" w:rsidRDefault="002C0485" w:rsidP="002C0485">
            <w:pPr>
              <w:tabs>
                <w:tab w:val="left" w:pos="0"/>
              </w:tabs>
              <w:rPr>
                <w:sz w:val="20"/>
                <w:szCs w:val="20"/>
              </w:rPr>
            </w:pPr>
            <w:r w:rsidRPr="008253F7">
              <w:rPr>
                <w:sz w:val="20"/>
                <w:szCs w:val="20"/>
              </w:rPr>
              <w:t>FM 15.12.2017 rīk.Nr.581</w:t>
            </w:r>
          </w:p>
        </w:tc>
        <w:tc>
          <w:tcPr>
            <w:tcW w:w="7789" w:type="dxa"/>
          </w:tcPr>
          <w:p w:rsidR="002C0485" w:rsidRPr="008253F7" w:rsidRDefault="002C0485" w:rsidP="002C0485">
            <w:pPr>
              <w:jc w:val="both"/>
              <w:rPr>
                <w:rFonts w:ascii="TimesNewRoman" w:eastAsia="Times New Roman" w:hAnsi="TimesNewRoman" w:cs="Arial"/>
                <w:sz w:val="16"/>
                <w:szCs w:val="16"/>
                <w:lang w:eastAsia="lv-LV"/>
              </w:rPr>
            </w:pPr>
            <w:r w:rsidRPr="008253F7">
              <w:rPr>
                <w:sz w:val="20"/>
                <w:szCs w:val="20"/>
              </w:rPr>
              <w:t xml:space="preserve">122 000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lai nodrošinātu 64 datoru iegādi, kas vairs neatbilst izmantojamās programmatūras tehniskajām prasībām un lai sakoptu Tieslietu ministrijas īpašumu, veicot koku novākšanas un sakopšanas darbus. (no Tieslietu ministrijas budžeta apakšprogrammas 03.07.00 “Uzturlīdzekļu garantiju fonda administrēšana” un programmas 43.00.00 “Satversmes aizsardzība”)</w:t>
            </w:r>
          </w:p>
        </w:tc>
      </w:tr>
    </w:tbl>
    <w:p w:rsidR="00F17913" w:rsidRPr="008253F7" w:rsidRDefault="00F17913" w:rsidP="00CE3743">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216D5F">
        <w:tc>
          <w:tcPr>
            <w:tcW w:w="1555" w:type="dxa"/>
            <w:shd w:val="clear" w:color="auto" w:fill="C5E0B3" w:themeFill="accent6" w:themeFillTint="66"/>
          </w:tcPr>
          <w:p w:rsidR="00F225A4" w:rsidRPr="008253F7" w:rsidRDefault="00F225A4" w:rsidP="00216D5F">
            <w:pPr>
              <w:rPr>
                <w:sz w:val="20"/>
                <w:szCs w:val="20"/>
              </w:rPr>
            </w:pPr>
            <w:r w:rsidRPr="008253F7">
              <w:rPr>
                <w:sz w:val="20"/>
                <w:szCs w:val="20"/>
              </w:rPr>
              <w:t>99.00.00</w:t>
            </w:r>
          </w:p>
        </w:tc>
        <w:tc>
          <w:tcPr>
            <w:tcW w:w="3827" w:type="dxa"/>
            <w:shd w:val="clear" w:color="auto" w:fill="C5E0B3" w:themeFill="accent6" w:themeFillTint="66"/>
          </w:tcPr>
          <w:p w:rsidR="00F225A4" w:rsidRPr="008253F7" w:rsidRDefault="00F225A4" w:rsidP="00216D5F">
            <w:pPr>
              <w:rPr>
                <w:sz w:val="20"/>
                <w:szCs w:val="20"/>
              </w:rPr>
            </w:pPr>
            <w:r w:rsidRPr="008253F7">
              <w:rPr>
                <w:sz w:val="20"/>
                <w:szCs w:val="20"/>
              </w:rPr>
              <w:t>Līdzekļu neparedzētiem gadījumiem izlietojums</w:t>
            </w:r>
          </w:p>
        </w:tc>
        <w:tc>
          <w:tcPr>
            <w:tcW w:w="1276" w:type="dxa"/>
            <w:shd w:val="clear" w:color="auto" w:fill="C5E0B3" w:themeFill="accent6" w:themeFillTint="66"/>
          </w:tcPr>
          <w:p w:rsidR="00F225A4" w:rsidRPr="008253F7" w:rsidRDefault="00AF13BD" w:rsidP="00216D5F">
            <w:pPr>
              <w:rPr>
                <w:sz w:val="20"/>
                <w:szCs w:val="20"/>
              </w:rPr>
            </w:pPr>
            <w:r w:rsidRPr="008253F7">
              <w:rPr>
                <w:sz w:val="20"/>
                <w:szCs w:val="20"/>
              </w:rPr>
              <w:t>0</w:t>
            </w:r>
          </w:p>
        </w:tc>
        <w:tc>
          <w:tcPr>
            <w:tcW w:w="1275" w:type="dxa"/>
            <w:shd w:val="clear" w:color="auto" w:fill="C5E0B3" w:themeFill="accent6" w:themeFillTint="66"/>
          </w:tcPr>
          <w:p w:rsidR="00F225A4" w:rsidRPr="008253F7" w:rsidRDefault="00C50EAB" w:rsidP="00216D5F">
            <w:pPr>
              <w:rPr>
                <w:sz w:val="20"/>
                <w:szCs w:val="20"/>
              </w:rPr>
            </w:pPr>
            <w:r w:rsidRPr="008253F7">
              <w:rPr>
                <w:sz w:val="20"/>
                <w:szCs w:val="20"/>
              </w:rPr>
              <w:t>1 187 913</w:t>
            </w:r>
          </w:p>
        </w:tc>
        <w:tc>
          <w:tcPr>
            <w:tcW w:w="1411" w:type="dxa"/>
            <w:shd w:val="clear" w:color="auto" w:fill="C5E0B3" w:themeFill="accent6" w:themeFillTint="66"/>
          </w:tcPr>
          <w:p w:rsidR="00F225A4" w:rsidRPr="008253F7" w:rsidRDefault="00C50EAB" w:rsidP="00216D5F">
            <w:pPr>
              <w:rPr>
                <w:sz w:val="20"/>
                <w:szCs w:val="20"/>
              </w:rPr>
            </w:pPr>
            <w:r w:rsidRPr="008253F7">
              <w:rPr>
                <w:sz w:val="20"/>
                <w:szCs w:val="20"/>
              </w:rPr>
              <w:t>1 187 913</w:t>
            </w:r>
          </w:p>
        </w:tc>
      </w:tr>
    </w:tbl>
    <w:p w:rsidR="00F17913" w:rsidRPr="008253F7" w:rsidRDefault="00F17913" w:rsidP="00CE3743">
      <w:pPr>
        <w:rPr>
          <w:b/>
          <w:sz w:val="20"/>
          <w:szCs w:val="20"/>
        </w:rPr>
      </w:pPr>
    </w:p>
    <w:p w:rsidR="00F225A4" w:rsidRPr="008253F7" w:rsidRDefault="00936ED2" w:rsidP="00F225A4">
      <w:pPr>
        <w:spacing w:after="120"/>
        <w:rPr>
          <w:b/>
          <w:sz w:val="28"/>
          <w:szCs w:val="28"/>
        </w:rPr>
      </w:pPr>
      <w:r>
        <w:rPr>
          <w:noProof/>
          <w:lang w:eastAsia="lv-LV"/>
        </w:rPr>
        <w:drawing>
          <wp:inline distT="0" distB="0" distL="0" distR="0" wp14:anchorId="1B596AFD" wp14:editId="2B73FCC7">
            <wp:extent cx="5939790" cy="1800000"/>
            <wp:effectExtent l="0" t="0" r="3810" b="10160"/>
            <wp:docPr id="438" name="Chart 4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216D5F">
        <w:tc>
          <w:tcPr>
            <w:tcW w:w="1560" w:type="dxa"/>
          </w:tcPr>
          <w:p w:rsidR="00F225A4" w:rsidRPr="008253F7" w:rsidRDefault="00F225A4" w:rsidP="00F225A4">
            <w:pPr>
              <w:tabs>
                <w:tab w:val="left" w:pos="0"/>
              </w:tabs>
              <w:rPr>
                <w:sz w:val="20"/>
                <w:szCs w:val="20"/>
              </w:rPr>
            </w:pPr>
            <w:r w:rsidRPr="008253F7">
              <w:rPr>
                <w:sz w:val="20"/>
                <w:szCs w:val="20"/>
              </w:rPr>
              <w:t>FM 06.04.2017 rīk.Nr.152</w:t>
            </w:r>
          </w:p>
        </w:tc>
        <w:tc>
          <w:tcPr>
            <w:tcW w:w="7789" w:type="dxa"/>
          </w:tcPr>
          <w:p w:rsidR="00F225A4" w:rsidRPr="008253F7" w:rsidRDefault="00F225A4" w:rsidP="00F225A4">
            <w:pPr>
              <w:jc w:val="both"/>
              <w:rPr>
                <w:sz w:val="20"/>
                <w:szCs w:val="20"/>
              </w:rPr>
            </w:pPr>
            <w:r w:rsidRPr="008253F7">
              <w:rPr>
                <w:sz w:val="20"/>
                <w:szCs w:val="20"/>
              </w:rPr>
              <w:t xml:space="preserve">372 277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lai nodrošinātu informācijas izsniegšanas sistēmas izveidi patiesā labuma guvēju noskaidrošanai.</w:t>
            </w:r>
          </w:p>
        </w:tc>
      </w:tr>
      <w:tr w:rsidR="008253F7" w:rsidRPr="008253F7" w:rsidTr="00216D5F">
        <w:tc>
          <w:tcPr>
            <w:tcW w:w="1560" w:type="dxa"/>
          </w:tcPr>
          <w:p w:rsidR="000461BB" w:rsidRPr="008253F7" w:rsidRDefault="000461BB" w:rsidP="000461BB">
            <w:pPr>
              <w:tabs>
                <w:tab w:val="left" w:pos="0"/>
              </w:tabs>
              <w:rPr>
                <w:sz w:val="20"/>
                <w:szCs w:val="20"/>
              </w:rPr>
            </w:pPr>
            <w:r w:rsidRPr="008253F7">
              <w:rPr>
                <w:sz w:val="20"/>
                <w:szCs w:val="20"/>
              </w:rPr>
              <w:lastRenderedPageBreak/>
              <w:t>FM 12.06.2017 rīk.Nr.244</w:t>
            </w:r>
          </w:p>
        </w:tc>
        <w:tc>
          <w:tcPr>
            <w:tcW w:w="7789" w:type="dxa"/>
          </w:tcPr>
          <w:p w:rsidR="000461BB" w:rsidRPr="008253F7" w:rsidRDefault="000461BB" w:rsidP="000461BB">
            <w:pPr>
              <w:jc w:val="both"/>
              <w:rPr>
                <w:sz w:val="20"/>
                <w:szCs w:val="20"/>
              </w:rPr>
            </w:pPr>
            <w:r w:rsidRPr="008253F7">
              <w:rPr>
                <w:sz w:val="20"/>
                <w:szCs w:val="20"/>
              </w:rPr>
              <w:t xml:space="preserve">82 894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lai saskaņā ar Tieslietu ministrijas un Ģenerālprokuratūras pieņemtajiem lēmumiem un tiesu spriedumiem izmaksātu zaudējumu atlīdzību nepamatoti aizturētajām, arestētajām un notiesātajām personām.</w:t>
            </w:r>
          </w:p>
        </w:tc>
      </w:tr>
      <w:tr w:rsidR="008253F7" w:rsidRPr="008253F7" w:rsidTr="00216D5F">
        <w:tc>
          <w:tcPr>
            <w:tcW w:w="1560" w:type="dxa"/>
          </w:tcPr>
          <w:p w:rsidR="0079309F" w:rsidRPr="008253F7" w:rsidRDefault="0079309F" w:rsidP="0079309F">
            <w:pPr>
              <w:tabs>
                <w:tab w:val="left" w:pos="0"/>
              </w:tabs>
              <w:rPr>
                <w:sz w:val="20"/>
                <w:szCs w:val="20"/>
              </w:rPr>
            </w:pPr>
            <w:r w:rsidRPr="008253F7">
              <w:rPr>
                <w:sz w:val="20"/>
                <w:szCs w:val="20"/>
              </w:rPr>
              <w:t>FM 19.06.2017 rīk.Nr.255</w:t>
            </w:r>
          </w:p>
        </w:tc>
        <w:tc>
          <w:tcPr>
            <w:tcW w:w="7789" w:type="dxa"/>
          </w:tcPr>
          <w:p w:rsidR="0079309F" w:rsidRPr="008253F7" w:rsidRDefault="0079309F" w:rsidP="0079309F">
            <w:pPr>
              <w:jc w:val="both"/>
              <w:rPr>
                <w:sz w:val="20"/>
                <w:szCs w:val="20"/>
              </w:rPr>
            </w:pPr>
            <w:r w:rsidRPr="008253F7">
              <w:rPr>
                <w:sz w:val="20"/>
                <w:szCs w:val="20"/>
              </w:rPr>
              <w:t xml:space="preserve">29 886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plūdos bojātās tehnikas un telpu atjaunošanai.</w:t>
            </w:r>
          </w:p>
        </w:tc>
      </w:tr>
      <w:tr w:rsidR="008253F7" w:rsidRPr="008253F7" w:rsidTr="00216D5F">
        <w:tc>
          <w:tcPr>
            <w:tcW w:w="1560" w:type="dxa"/>
          </w:tcPr>
          <w:p w:rsidR="00E06B73" w:rsidRPr="008253F7" w:rsidRDefault="00E06B73" w:rsidP="00E06B73">
            <w:pPr>
              <w:tabs>
                <w:tab w:val="left" w:pos="0"/>
              </w:tabs>
              <w:rPr>
                <w:sz w:val="20"/>
                <w:szCs w:val="20"/>
              </w:rPr>
            </w:pPr>
            <w:r w:rsidRPr="008253F7">
              <w:rPr>
                <w:sz w:val="20"/>
                <w:szCs w:val="20"/>
              </w:rPr>
              <w:t>FM 03.07.2017 rīk.Nr.281</w:t>
            </w:r>
          </w:p>
        </w:tc>
        <w:tc>
          <w:tcPr>
            <w:tcW w:w="7789" w:type="dxa"/>
          </w:tcPr>
          <w:p w:rsidR="00E06B73" w:rsidRPr="008253F7" w:rsidRDefault="00E06B73" w:rsidP="00E06B73">
            <w:pPr>
              <w:jc w:val="both"/>
              <w:rPr>
                <w:sz w:val="20"/>
                <w:szCs w:val="20"/>
              </w:rPr>
            </w:pPr>
            <w:r w:rsidRPr="008253F7">
              <w:rPr>
                <w:sz w:val="20"/>
                <w:szCs w:val="20"/>
              </w:rPr>
              <w:t xml:space="preserve">30 981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eastAsia="Times New Roman" w:cs="Times New Roman"/>
                <w:sz w:val="20"/>
                <w:szCs w:val="20"/>
                <w:lang w:eastAsia="lv-LV"/>
              </w:rPr>
              <w:t>, lai saskaņā ar Tieslietu ministrijas un Ģenerālprokuratūras pieņemtajiem lēmumiem un tiesu spriedumiem izmaksātu zaudējumu atlīdzību nepamatoti aizturētajām, arestētajām un notiesātajām personām.</w:t>
            </w:r>
          </w:p>
        </w:tc>
      </w:tr>
      <w:tr w:rsidR="008253F7" w:rsidRPr="008253F7" w:rsidTr="00216D5F">
        <w:tc>
          <w:tcPr>
            <w:tcW w:w="1560" w:type="dxa"/>
          </w:tcPr>
          <w:p w:rsidR="009E769D" w:rsidRPr="008253F7" w:rsidRDefault="009E769D" w:rsidP="009E769D">
            <w:pPr>
              <w:tabs>
                <w:tab w:val="left" w:pos="0"/>
              </w:tabs>
              <w:rPr>
                <w:sz w:val="20"/>
                <w:szCs w:val="20"/>
              </w:rPr>
            </w:pPr>
            <w:r w:rsidRPr="008253F7">
              <w:rPr>
                <w:sz w:val="20"/>
                <w:szCs w:val="20"/>
              </w:rPr>
              <w:t>FM 28.07.2017 rīk.Nr.327</w:t>
            </w:r>
          </w:p>
        </w:tc>
        <w:tc>
          <w:tcPr>
            <w:tcW w:w="7789" w:type="dxa"/>
          </w:tcPr>
          <w:p w:rsidR="009E769D" w:rsidRPr="008253F7" w:rsidRDefault="009E769D" w:rsidP="009E769D">
            <w:pPr>
              <w:jc w:val="both"/>
              <w:rPr>
                <w:sz w:val="20"/>
                <w:szCs w:val="20"/>
              </w:rPr>
            </w:pPr>
            <w:r w:rsidRPr="008253F7">
              <w:rPr>
                <w:sz w:val="20"/>
                <w:szCs w:val="20"/>
              </w:rPr>
              <w:t xml:space="preserve">25 807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eastAsia="Times New Roman" w:cs="Times New Roman"/>
                <w:sz w:val="20"/>
                <w:szCs w:val="20"/>
                <w:lang w:eastAsia="lv-LV"/>
              </w:rPr>
              <w:t xml:space="preserve"> Romas katoļu Rēzeknes-Aglonas diecēzei </w:t>
            </w:r>
            <w:proofErr w:type="spellStart"/>
            <w:r w:rsidRPr="008253F7">
              <w:rPr>
                <w:rFonts w:eastAsia="Times New Roman" w:cs="Times New Roman"/>
                <w:sz w:val="20"/>
                <w:szCs w:val="20"/>
                <w:lang w:eastAsia="lv-LV"/>
              </w:rPr>
              <w:t>Aglonasz</w:t>
            </w:r>
            <w:proofErr w:type="spellEnd"/>
            <w:r w:rsidRPr="008253F7">
              <w:rPr>
                <w:rFonts w:eastAsia="Times New Roman" w:cs="Times New Roman"/>
                <w:sz w:val="20"/>
                <w:szCs w:val="20"/>
                <w:lang w:eastAsia="lv-LV"/>
              </w:rPr>
              <w:t xml:space="preserve"> bazilikas Kora skolai nepieciešamo mūzikas instrumentu iegādei, lai nodrošinātu Kora skolas audzēkņu dalību valsts nozīmes pasākumā – Vissvētākās Jaunavas Marijas debesīs uzņemšanas svētku koncertā.</w:t>
            </w:r>
          </w:p>
        </w:tc>
      </w:tr>
      <w:tr w:rsidR="008253F7" w:rsidRPr="008253F7" w:rsidTr="00216D5F">
        <w:tc>
          <w:tcPr>
            <w:tcW w:w="1560" w:type="dxa"/>
          </w:tcPr>
          <w:p w:rsidR="004A6A24" w:rsidRPr="008253F7" w:rsidRDefault="004A6A24" w:rsidP="004A6A24">
            <w:pPr>
              <w:tabs>
                <w:tab w:val="left" w:pos="0"/>
              </w:tabs>
              <w:rPr>
                <w:sz w:val="20"/>
                <w:szCs w:val="20"/>
              </w:rPr>
            </w:pPr>
            <w:r w:rsidRPr="008253F7">
              <w:rPr>
                <w:sz w:val="20"/>
                <w:szCs w:val="20"/>
              </w:rPr>
              <w:t>FM 27.09.2017 rīk.Nr.412</w:t>
            </w:r>
          </w:p>
        </w:tc>
        <w:tc>
          <w:tcPr>
            <w:tcW w:w="7789" w:type="dxa"/>
          </w:tcPr>
          <w:p w:rsidR="004A6A24" w:rsidRPr="008253F7" w:rsidRDefault="004A6A24" w:rsidP="004A6A24">
            <w:pPr>
              <w:autoSpaceDE w:val="0"/>
              <w:autoSpaceDN w:val="0"/>
              <w:adjustRightInd w:val="0"/>
              <w:jc w:val="both"/>
              <w:rPr>
                <w:sz w:val="20"/>
                <w:szCs w:val="20"/>
              </w:rPr>
            </w:pPr>
            <w:r w:rsidRPr="008253F7">
              <w:rPr>
                <w:sz w:val="20"/>
                <w:szCs w:val="20"/>
              </w:rPr>
              <w:t xml:space="preserve">17 140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eastAsia="Times New Roman" w:cs="Times New Roman"/>
                <w:sz w:val="20"/>
                <w:szCs w:val="20"/>
                <w:lang w:eastAsia="lv-LV"/>
              </w:rPr>
              <w:t xml:space="preserve"> </w:t>
            </w:r>
            <w:r w:rsidRPr="008253F7">
              <w:rPr>
                <w:rFonts w:cs="Times New Roman"/>
                <w:sz w:val="20"/>
                <w:szCs w:val="20"/>
              </w:rPr>
              <w:t>lai saskaņā ar Tieslietu ministrijas un Ģenerālprokuratūras faktiski pieņemtajiem lēmumiem un tiesu spriedumiem izmaksātu zaudējumu atlīdzību nepamatoti aizturētajām, arestētajām un notiesātajām personām.</w:t>
            </w:r>
          </w:p>
        </w:tc>
      </w:tr>
      <w:tr w:rsidR="008253F7" w:rsidRPr="008253F7" w:rsidTr="00216D5F">
        <w:tc>
          <w:tcPr>
            <w:tcW w:w="1560" w:type="dxa"/>
          </w:tcPr>
          <w:p w:rsidR="003A76E8" w:rsidRPr="008253F7" w:rsidRDefault="003A76E8" w:rsidP="003A76E8">
            <w:pPr>
              <w:tabs>
                <w:tab w:val="left" w:pos="0"/>
              </w:tabs>
              <w:rPr>
                <w:sz w:val="20"/>
                <w:szCs w:val="20"/>
              </w:rPr>
            </w:pPr>
            <w:r w:rsidRPr="008253F7">
              <w:rPr>
                <w:sz w:val="20"/>
                <w:szCs w:val="20"/>
              </w:rPr>
              <w:t>FM 12.10.2017 rīk.Nr.434</w:t>
            </w:r>
          </w:p>
        </w:tc>
        <w:tc>
          <w:tcPr>
            <w:tcW w:w="7789" w:type="dxa"/>
          </w:tcPr>
          <w:p w:rsidR="003A76E8" w:rsidRPr="008253F7" w:rsidRDefault="003A76E8" w:rsidP="003A76E8">
            <w:pPr>
              <w:autoSpaceDE w:val="0"/>
              <w:autoSpaceDN w:val="0"/>
              <w:adjustRightInd w:val="0"/>
              <w:jc w:val="both"/>
              <w:rPr>
                <w:sz w:val="20"/>
                <w:szCs w:val="20"/>
              </w:rPr>
            </w:pPr>
            <w:r w:rsidRPr="008253F7">
              <w:rPr>
                <w:sz w:val="20"/>
                <w:szCs w:val="20"/>
              </w:rPr>
              <w:t xml:space="preserve">20 686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eastAsia="Times New Roman" w:cs="Times New Roman"/>
                <w:sz w:val="20"/>
                <w:szCs w:val="20"/>
                <w:lang w:eastAsia="lv-LV"/>
              </w:rPr>
              <w:t xml:space="preserve"> </w:t>
            </w:r>
            <w:r w:rsidRPr="008253F7">
              <w:rPr>
                <w:rFonts w:cs="Times New Roman"/>
                <w:sz w:val="20"/>
                <w:szCs w:val="20"/>
              </w:rPr>
              <w:t>lai saskaņā ar Tieslietu ministrijas un Ģenerālprokuratūras faktiski pieņemtajiem lēmumiem un tiesu spriedumiem izmaksātu zaudējumu atlīdzību nepamatoti aizturētajām, arestētajām un notiesātajām personām.</w:t>
            </w:r>
          </w:p>
        </w:tc>
      </w:tr>
      <w:tr w:rsidR="008253F7" w:rsidRPr="008253F7" w:rsidTr="00216D5F">
        <w:tc>
          <w:tcPr>
            <w:tcW w:w="1560" w:type="dxa"/>
          </w:tcPr>
          <w:p w:rsidR="00357CBF" w:rsidRPr="008253F7" w:rsidRDefault="00357CBF" w:rsidP="00357CBF">
            <w:pPr>
              <w:tabs>
                <w:tab w:val="left" w:pos="0"/>
              </w:tabs>
              <w:rPr>
                <w:sz w:val="20"/>
                <w:szCs w:val="20"/>
              </w:rPr>
            </w:pPr>
            <w:r w:rsidRPr="008253F7">
              <w:rPr>
                <w:sz w:val="20"/>
                <w:szCs w:val="20"/>
              </w:rPr>
              <w:t>FM 30.10.2017 rīk.Nr.478</w:t>
            </w:r>
          </w:p>
        </w:tc>
        <w:tc>
          <w:tcPr>
            <w:tcW w:w="7789" w:type="dxa"/>
          </w:tcPr>
          <w:p w:rsidR="00357CBF" w:rsidRPr="008253F7" w:rsidRDefault="00357CBF" w:rsidP="00357CBF">
            <w:pPr>
              <w:autoSpaceDE w:val="0"/>
              <w:autoSpaceDN w:val="0"/>
              <w:adjustRightInd w:val="0"/>
              <w:jc w:val="both"/>
              <w:rPr>
                <w:sz w:val="20"/>
                <w:szCs w:val="20"/>
              </w:rPr>
            </w:pPr>
            <w:r w:rsidRPr="008253F7">
              <w:rPr>
                <w:sz w:val="20"/>
                <w:szCs w:val="20"/>
              </w:rPr>
              <w:t xml:space="preserve">374 601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eastAsia="Times New Roman" w:cs="Times New Roman"/>
                <w:sz w:val="20"/>
                <w:szCs w:val="20"/>
                <w:lang w:eastAsia="lv-LV"/>
              </w:rPr>
              <w:t xml:space="preserve"> </w:t>
            </w:r>
            <w:r w:rsidRPr="008253F7">
              <w:rPr>
                <w:rFonts w:cs="Times New Roman"/>
                <w:sz w:val="20"/>
                <w:szCs w:val="20"/>
              </w:rPr>
              <w:t>pārskaitīšanai reliģiskajai organizācijai “Romas katoļu baznīcas Rēzeknes-Aglonas diecēze”, lai renovētu Aglonas bazilikas svētceļnieku komunikācijas centra ē</w:t>
            </w:r>
            <w:r w:rsidR="00A93497" w:rsidRPr="008253F7">
              <w:rPr>
                <w:rFonts w:cs="Times New Roman"/>
                <w:sz w:val="20"/>
                <w:szCs w:val="20"/>
              </w:rPr>
              <w:t>ku A. Broka ielā</w:t>
            </w:r>
            <w:r w:rsidRPr="008253F7">
              <w:rPr>
                <w:rFonts w:cs="Times New Roman"/>
                <w:sz w:val="20"/>
                <w:szCs w:val="20"/>
              </w:rPr>
              <w:t xml:space="preserve"> 8a, Ag</w:t>
            </w:r>
            <w:r w:rsidR="00A93497" w:rsidRPr="008253F7">
              <w:rPr>
                <w:rFonts w:cs="Times New Roman"/>
                <w:sz w:val="20"/>
                <w:szCs w:val="20"/>
              </w:rPr>
              <w:t>lonā.</w:t>
            </w:r>
          </w:p>
        </w:tc>
      </w:tr>
      <w:tr w:rsidR="008253F7" w:rsidRPr="008253F7" w:rsidTr="00216D5F">
        <w:tc>
          <w:tcPr>
            <w:tcW w:w="1560" w:type="dxa"/>
          </w:tcPr>
          <w:p w:rsidR="0028647D" w:rsidRPr="008253F7" w:rsidRDefault="0028647D" w:rsidP="0028647D">
            <w:pPr>
              <w:tabs>
                <w:tab w:val="left" w:pos="0"/>
              </w:tabs>
              <w:rPr>
                <w:sz w:val="20"/>
                <w:szCs w:val="20"/>
              </w:rPr>
            </w:pPr>
            <w:r w:rsidRPr="008253F7">
              <w:rPr>
                <w:sz w:val="20"/>
                <w:szCs w:val="20"/>
              </w:rPr>
              <w:t>FM 23.11.2017 rīk.Nr.519</w:t>
            </w:r>
          </w:p>
        </w:tc>
        <w:tc>
          <w:tcPr>
            <w:tcW w:w="7789" w:type="dxa"/>
          </w:tcPr>
          <w:p w:rsidR="0028647D" w:rsidRPr="008253F7" w:rsidRDefault="0028647D" w:rsidP="0028647D">
            <w:pPr>
              <w:autoSpaceDE w:val="0"/>
              <w:autoSpaceDN w:val="0"/>
              <w:adjustRightInd w:val="0"/>
              <w:jc w:val="both"/>
              <w:rPr>
                <w:sz w:val="20"/>
                <w:szCs w:val="20"/>
              </w:rPr>
            </w:pPr>
            <w:r w:rsidRPr="008253F7">
              <w:rPr>
                <w:sz w:val="20"/>
                <w:szCs w:val="20"/>
              </w:rPr>
              <w:t xml:space="preserve">224 785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eastAsia="Times New Roman" w:cs="Times New Roman"/>
                <w:sz w:val="20"/>
                <w:szCs w:val="20"/>
                <w:lang w:eastAsia="lv-LV"/>
              </w:rPr>
              <w:t xml:space="preserve"> </w:t>
            </w:r>
            <w:r w:rsidRPr="008253F7">
              <w:rPr>
                <w:rFonts w:cs="Times New Roman"/>
                <w:sz w:val="20"/>
                <w:szCs w:val="20"/>
              </w:rPr>
              <w:t>lai izpildītu Rīgas pilsētas Vidzemes priekšpilsētas tiesas 2017.gada 10.marta lēmumu lieta Nr.1-8/13/15-2017.</w:t>
            </w:r>
          </w:p>
        </w:tc>
      </w:tr>
      <w:tr w:rsidR="008253F7" w:rsidRPr="008253F7" w:rsidTr="00216D5F">
        <w:tc>
          <w:tcPr>
            <w:tcW w:w="1560" w:type="dxa"/>
          </w:tcPr>
          <w:p w:rsidR="00025C6B" w:rsidRPr="008253F7" w:rsidRDefault="00025C6B" w:rsidP="00025C6B">
            <w:pPr>
              <w:tabs>
                <w:tab w:val="left" w:pos="0"/>
              </w:tabs>
              <w:rPr>
                <w:sz w:val="20"/>
                <w:szCs w:val="20"/>
              </w:rPr>
            </w:pPr>
            <w:r w:rsidRPr="008253F7">
              <w:rPr>
                <w:sz w:val="20"/>
                <w:szCs w:val="20"/>
              </w:rPr>
              <w:t>FM 30.11.2017 rīk.Nr.530</w:t>
            </w:r>
          </w:p>
        </w:tc>
        <w:tc>
          <w:tcPr>
            <w:tcW w:w="7789" w:type="dxa"/>
          </w:tcPr>
          <w:p w:rsidR="00025C6B" w:rsidRPr="008253F7" w:rsidRDefault="00025C6B" w:rsidP="00025C6B">
            <w:pPr>
              <w:autoSpaceDE w:val="0"/>
              <w:autoSpaceDN w:val="0"/>
              <w:adjustRightInd w:val="0"/>
              <w:jc w:val="both"/>
              <w:rPr>
                <w:sz w:val="20"/>
                <w:szCs w:val="20"/>
              </w:rPr>
            </w:pPr>
            <w:r w:rsidRPr="008253F7">
              <w:rPr>
                <w:sz w:val="20"/>
                <w:szCs w:val="20"/>
              </w:rPr>
              <w:t xml:space="preserve">8 856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eastAsia="Times New Roman" w:cs="Times New Roman"/>
                <w:sz w:val="20"/>
                <w:szCs w:val="20"/>
                <w:lang w:eastAsia="lv-LV"/>
              </w:rPr>
              <w:t xml:space="preserve"> </w:t>
            </w:r>
            <w:r w:rsidRPr="008253F7">
              <w:rPr>
                <w:rFonts w:cs="Times New Roman"/>
                <w:sz w:val="20"/>
                <w:szCs w:val="20"/>
              </w:rPr>
              <w:t>lai saskaņā ar Tieslietu ministrijas un Ģenerālprokuratūras faktiski pieņemtajiem lēmumiem un tiesu spriedumiem izmaksātu zaudējumu atlīdzību nepamatoti aizturētajām, arestētajām un notiesātajām personām.</w:t>
            </w:r>
          </w:p>
        </w:tc>
      </w:tr>
    </w:tbl>
    <w:p w:rsidR="00F225A4" w:rsidRPr="008253F7" w:rsidRDefault="00F225A4" w:rsidP="00F225A4">
      <w:pPr>
        <w:spacing w:after="120"/>
        <w:rPr>
          <w:b/>
          <w:sz w:val="20"/>
          <w:szCs w:val="20"/>
        </w:rPr>
      </w:pPr>
    </w:p>
    <w:p w:rsidR="00F225A4" w:rsidRPr="008253F7" w:rsidRDefault="00F225A4" w:rsidP="00F225A4">
      <w:pPr>
        <w:spacing w:after="120"/>
        <w:rPr>
          <w:b/>
          <w:sz w:val="28"/>
          <w:szCs w:val="28"/>
        </w:rPr>
      </w:pPr>
    </w:p>
    <w:p w:rsidR="00F5175E" w:rsidRPr="008253F7" w:rsidRDefault="00F5175E" w:rsidP="00F225A4">
      <w:pPr>
        <w:spacing w:after="120"/>
        <w:rPr>
          <w:b/>
          <w:sz w:val="28"/>
          <w:szCs w:val="28"/>
        </w:rPr>
      </w:pPr>
    </w:p>
    <w:p w:rsidR="00F5175E" w:rsidRPr="008253F7" w:rsidRDefault="00F5175E" w:rsidP="00F225A4">
      <w:pPr>
        <w:spacing w:after="120"/>
        <w:rPr>
          <w:b/>
          <w:sz w:val="28"/>
          <w:szCs w:val="28"/>
        </w:rPr>
      </w:pPr>
    </w:p>
    <w:p w:rsidR="00F5175E" w:rsidRPr="008253F7" w:rsidRDefault="00F5175E" w:rsidP="00F225A4">
      <w:pPr>
        <w:spacing w:after="120"/>
        <w:rPr>
          <w:b/>
          <w:sz w:val="28"/>
          <w:szCs w:val="28"/>
        </w:rPr>
      </w:pPr>
    </w:p>
    <w:p w:rsidR="00F5175E" w:rsidRPr="008253F7" w:rsidRDefault="00F5175E" w:rsidP="00F225A4">
      <w:pPr>
        <w:spacing w:after="120"/>
        <w:rPr>
          <w:b/>
          <w:sz w:val="28"/>
          <w:szCs w:val="28"/>
        </w:rPr>
      </w:pPr>
    </w:p>
    <w:p w:rsidR="00933EFE" w:rsidRPr="008253F7" w:rsidRDefault="00933EFE" w:rsidP="00F225A4">
      <w:pPr>
        <w:spacing w:after="120"/>
        <w:rPr>
          <w:b/>
          <w:sz w:val="28"/>
          <w:szCs w:val="28"/>
        </w:rPr>
      </w:pPr>
    </w:p>
    <w:p w:rsidR="00933EFE" w:rsidRPr="008253F7" w:rsidRDefault="00933EFE" w:rsidP="00F225A4">
      <w:pPr>
        <w:spacing w:after="120"/>
        <w:rPr>
          <w:b/>
          <w:sz w:val="28"/>
          <w:szCs w:val="28"/>
        </w:rPr>
      </w:pPr>
    </w:p>
    <w:p w:rsidR="00933EFE" w:rsidRPr="008253F7" w:rsidRDefault="00933EFE" w:rsidP="00F225A4">
      <w:pPr>
        <w:spacing w:after="120"/>
        <w:rPr>
          <w:b/>
          <w:sz w:val="28"/>
          <w:szCs w:val="28"/>
        </w:rPr>
      </w:pPr>
    </w:p>
    <w:p w:rsidR="00933EFE" w:rsidRPr="008253F7" w:rsidRDefault="00933EFE" w:rsidP="00F225A4">
      <w:pPr>
        <w:spacing w:after="120"/>
        <w:rPr>
          <w:b/>
          <w:sz w:val="28"/>
          <w:szCs w:val="28"/>
        </w:rPr>
      </w:pPr>
    </w:p>
    <w:p w:rsidR="00933EFE" w:rsidRPr="008253F7" w:rsidRDefault="00933EFE" w:rsidP="00F225A4">
      <w:pPr>
        <w:spacing w:after="120"/>
        <w:rPr>
          <w:b/>
          <w:sz w:val="28"/>
          <w:szCs w:val="28"/>
        </w:rPr>
      </w:pPr>
    </w:p>
    <w:p w:rsidR="00933EFE" w:rsidRPr="008253F7" w:rsidRDefault="00933EFE" w:rsidP="00F225A4">
      <w:pPr>
        <w:spacing w:after="120"/>
        <w:rPr>
          <w:b/>
          <w:sz w:val="28"/>
          <w:szCs w:val="28"/>
        </w:rPr>
      </w:pPr>
    </w:p>
    <w:p w:rsidR="00933EFE" w:rsidRPr="008253F7" w:rsidRDefault="00933EFE" w:rsidP="00F225A4">
      <w:pPr>
        <w:spacing w:after="120"/>
        <w:rPr>
          <w:b/>
          <w:sz w:val="28"/>
          <w:szCs w:val="28"/>
        </w:rPr>
      </w:pPr>
    </w:p>
    <w:p w:rsidR="00933EFE" w:rsidRPr="008253F7" w:rsidRDefault="00933EFE" w:rsidP="00F225A4">
      <w:pPr>
        <w:spacing w:after="120"/>
        <w:rPr>
          <w:b/>
          <w:sz w:val="28"/>
          <w:szCs w:val="28"/>
        </w:rPr>
      </w:pPr>
    </w:p>
    <w:p w:rsidR="00933EFE" w:rsidRPr="008253F7" w:rsidRDefault="00933EFE" w:rsidP="00F225A4">
      <w:pPr>
        <w:spacing w:after="120"/>
        <w:rPr>
          <w:b/>
          <w:sz w:val="28"/>
          <w:szCs w:val="28"/>
        </w:rPr>
      </w:pPr>
    </w:p>
    <w:p w:rsidR="00933EFE" w:rsidRPr="008253F7" w:rsidRDefault="00933EFE" w:rsidP="00F225A4">
      <w:pPr>
        <w:spacing w:after="120"/>
        <w:rPr>
          <w:b/>
          <w:sz w:val="28"/>
          <w:szCs w:val="28"/>
        </w:rPr>
      </w:pPr>
    </w:p>
    <w:p w:rsidR="00933EFE" w:rsidRPr="000D3656" w:rsidRDefault="00933EFE" w:rsidP="00F225A4">
      <w:pPr>
        <w:spacing w:after="120"/>
        <w:rPr>
          <w:b/>
          <w:sz w:val="28"/>
          <w:szCs w:val="28"/>
        </w:rPr>
      </w:pPr>
    </w:p>
    <w:p w:rsidR="00CE3743" w:rsidRPr="000D3656" w:rsidRDefault="00CE3743" w:rsidP="0039433A">
      <w:pPr>
        <w:pStyle w:val="Heading1"/>
        <w:rPr>
          <w:rFonts w:ascii="Times New Roman" w:hAnsi="Times New Roman" w:cs="Times New Roman"/>
          <w:b/>
          <w:color w:val="auto"/>
          <w:sz w:val="28"/>
          <w:szCs w:val="28"/>
        </w:rPr>
      </w:pPr>
      <w:bookmarkStart w:id="38" w:name="_Vides_aizsardzības_un"/>
      <w:bookmarkStart w:id="39" w:name="_Toc479760153"/>
      <w:bookmarkEnd w:id="38"/>
      <w:r w:rsidRPr="000D3656">
        <w:rPr>
          <w:rFonts w:ascii="Times New Roman" w:hAnsi="Times New Roman" w:cs="Times New Roman"/>
          <w:b/>
          <w:color w:val="auto"/>
          <w:sz w:val="28"/>
          <w:szCs w:val="28"/>
        </w:rPr>
        <w:lastRenderedPageBreak/>
        <w:t>Vides aizsardzības un reģionālās attīstības ministrija</w:t>
      </w:r>
      <w:bookmarkEnd w:id="39"/>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auto"/>
          <w:sz w:val="28"/>
          <w:szCs w:val="28"/>
        </w:rPr>
        <w:tab/>
      </w:r>
      <w:r w:rsidR="00817E78" w:rsidRPr="000D3656">
        <w:rPr>
          <w:rFonts w:ascii="Times New Roman" w:hAnsi="Times New Roman" w:cs="Times New Roman"/>
          <w:b/>
          <w:color w:val="0070C0"/>
          <w:sz w:val="28"/>
          <w:szCs w:val="28"/>
        </w:rPr>
        <w:t xml:space="preserve">      </w:t>
      </w:r>
      <w:hyperlink w:anchor="_top" w:history="1">
        <w:r w:rsidR="00817E78"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396AD1">
        <w:tc>
          <w:tcPr>
            <w:tcW w:w="1584" w:type="dxa"/>
          </w:tcPr>
          <w:p w:rsidR="00CE3743" w:rsidRPr="000D3656" w:rsidRDefault="00CE3743" w:rsidP="00396AD1">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CE3743" w:rsidRPr="000D3656" w:rsidRDefault="00CE3743" w:rsidP="00396AD1">
            <w:pPr>
              <w:jc w:val="center"/>
              <w:rPr>
                <w:b/>
                <w:sz w:val="20"/>
                <w:szCs w:val="20"/>
              </w:rPr>
            </w:pPr>
            <w:r w:rsidRPr="000D3656">
              <w:rPr>
                <w:b/>
                <w:sz w:val="20"/>
                <w:szCs w:val="20"/>
              </w:rPr>
              <w:t>Programmas/apakšprogrammas nosaukums</w:t>
            </w:r>
          </w:p>
        </w:tc>
        <w:tc>
          <w:tcPr>
            <w:tcW w:w="1276" w:type="dxa"/>
          </w:tcPr>
          <w:p w:rsidR="00CE3743" w:rsidRPr="000D3656" w:rsidRDefault="00CE3743" w:rsidP="00396AD1">
            <w:pPr>
              <w:jc w:val="center"/>
              <w:rPr>
                <w:b/>
                <w:sz w:val="20"/>
                <w:szCs w:val="20"/>
              </w:rPr>
            </w:pPr>
            <w:r w:rsidRPr="000D3656">
              <w:rPr>
                <w:b/>
                <w:sz w:val="20"/>
                <w:szCs w:val="20"/>
              </w:rPr>
              <w:t>2017.gada plāns</w:t>
            </w:r>
          </w:p>
        </w:tc>
        <w:tc>
          <w:tcPr>
            <w:tcW w:w="1275" w:type="dxa"/>
          </w:tcPr>
          <w:p w:rsidR="00CE3743" w:rsidRPr="000D3656" w:rsidRDefault="00276E08" w:rsidP="00584F17">
            <w:pPr>
              <w:jc w:val="center"/>
              <w:rPr>
                <w:b/>
                <w:sz w:val="20"/>
                <w:szCs w:val="20"/>
              </w:rPr>
            </w:pPr>
            <w:r w:rsidRPr="000D3656">
              <w:rPr>
                <w:b/>
                <w:sz w:val="20"/>
                <w:szCs w:val="20"/>
              </w:rPr>
              <w:t xml:space="preserve">Izmaiņas uz </w:t>
            </w:r>
            <w:r w:rsidR="00584F17">
              <w:rPr>
                <w:b/>
                <w:sz w:val="20"/>
                <w:szCs w:val="20"/>
              </w:rPr>
              <w:t>31.12</w:t>
            </w:r>
            <w:r w:rsidRPr="000D3656">
              <w:rPr>
                <w:b/>
                <w:sz w:val="20"/>
                <w:szCs w:val="20"/>
              </w:rPr>
              <w:t>.2017</w:t>
            </w:r>
          </w:p>
        </w:tc>
        <w:tc>
          <w:tcPr>
            <w:tcW w:w="1411" w:type="dxa"/>
          </w:tcPr>
          <w:p w:rsidR="00CE3743" w:rsidRPr="000D3656" w:rsidRDefault="00CE3743" w:rsidP="00396AD1">
            <w:pPr>
              <w:jc w:val="center"/>
              <w:rPr>
                <w:b/>
                <w:sz w:val="20"/>
                <w:szCs w:val="20"/>
              </w:rPr>
            </w:pPr>
            <w:r w:rsidRPr="000D3656">
              <w:rPr>
                <w:b/>
                <w:sz w:val="20"/>
                <w:szCs w:val="20"/>
              </w:rPr>
              <w:t>2017.gada plāns kopā ar izmaiņām</w:t>
            </w:r>
          </w:p>
        </w:tc>
      </w:tr>
      <w:tr w:rsidR="009856B3" w:rsidRPr="000D3656" w:rsidTr="00396AD1">
        <w:tc>
          <w:tcPr>
            <w:tcW w:w="5382" w:type="dxa"/>
            <w:gridSpan w:val="2"/>
            <w:shd w:val="clear" w:color="auto" w:fill="FFD966" w:themeFill="accent4" w:themeFillTint="99"/>
          </w:tcPr>
          <w:p w:rsidR="00CE3743" w:rsidRPr="000D3656" w:rsidRDefault="00CE3743" w:rsidP="00396AD1">
            <w:pPr>
              <w:rPr>
                <w:b/>
                <w:sz w:val="20"/>
                <w:szCs w:val="20"/>
              </w:rPr>
            </w:pPr>
            <w:r w:rsidRPr="000D3656">
              <w:rPr>
                <w:b/>
                <w:sz w:val="20"/>
                <w:szCs w:val="20"/>
              </w:rPr>
              <w:t>Izdevumi - kopā</w:t>
            </w:r>
          </w:p>
        </w:tc>
        <w:tc>
          <w:tcPr>
            <w:tcW w:w="1276" w:type="dxa"/>
            <w:shd w:val="clear" w:color="auto" w:fill="FFD966" w:themeFill="accent4" w:themeFillTint="99"/>
          </w:tcPr>
          <w:p w:rsidR="00CE3743" w:rsidRPr="000D3656" w:rsidRDefault="00813392" w:rsidP="00396AD1">
            <w:pPr>
              <w:rPr>
                <w:b/>
                <w:sz w:val="20"/>
                <w:szCs w:val="20"/>
              </w:rPr>
            </w:pPr>
            <w:r w:rsidRPr="000D3656">
              <w:rPr>
                <w:b/>
                <w:sz w:val="20"/>
                <w:szCs w:val="20"/>
              </w:rPr>
              <w:t>66 715 549</w:t>
            </w:r>
          </w:p>
        </w:tc>
        <w:tc>
          <w:tcPr>
            <w:tcW w:w="1275" w:type="dxa"/>
            <w:shd w:val="clear" w:color="auto" w:fill="FFD966" w:themeFill="accent4" w:themeFillTint="99"/>
          </w:tcPr>
          <w:p w:rsidR="00CE3743" w:rsidRPr="000D3656" w:rsidRDefault="00584F17" w:rsidP="00396AD1">
            <w:pPr>
              <w:rPr>
                <w:b/>
                <w:sz w:val="20"/>
                <w:szCs w:val="20"/>
              </w:rPr>
            </w:pPr>
            <w:r>
              <w:rPr>
                <w:b/>
                <w:sz w:val="20"/>
                <w:szCs w:val="20"/>
              </w:rPr>
              <w:t>31 417 626</w:t>
            </w:r>
          </w:p>
        </w:tc>
        <w:tc>
          <w:tcPr>
            <w:tcW w:w="1411" w:type="dxa"/>
            <w:shd w:val="clear" w:color="auto" w:fill="FFD966" w:themeFill="accent4" w:themeFillTint="99"/>
          </w:tcPr>
          <w:p w:rsidR="00CE3743" w:rsidRPr="000D3656" w:rsidRDefault="00584F17" w:rsidP="00584F17">
            <w:pPr>
              <w:rPr>
                <w:b/>
                <w:sz w:val="20"/>
                <w:szCs w:val="20"/>
              </w:rPr>
            </w:pPr>
            <w:r>
              <w:rPr>
                <w:b/>
                <w:sz w:val="20"/>
                <w:szCs w:val="20"/>
              </w:rPr>
              <w:t>98 133 175</w:t>
            </w:r>
          </w:p>
        </w:tc>
      </w:tr>
    </w:tbl>
    <w:p w:rsidR="00CE3743" w:rsidRPr="000D3656" w:rsidRDefault="00CE3743" w:rsidP="00CE3743">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E37EF8">
        <w:tc>
          <w:tcPr>
            <w:tcW w:w="1555" w:type="dxa"/>
            <w:shd w:val="clear" w:color="auto" w:fill="C5E0B3" w:themeFill="accent6" w:themeFillTint="66"/>
          </w:tcPr>
          <w:p w:rsidR="00813392" w:rsidRPr="000D3656" w:rsidRDefault="00813392" w:rsidP="00E37EF8">
            <w:pPr>
              <w:rPr>
                <w:sz w:val="20"/>
                <w:szCs w:val="20"/>
              </w:rPr>
            </w:pPr>
            <w:r w:rsidRPr="000D3656">
              <w:rPr>
                <w:sz w:val="20"/>
                <w:szCs w:val="20"/>
              </w:rPr>
              <w:t>21.01.00</w:t>
            </w:r>
          </w:p>
        </w:tc>
        <w:tc>
          <w:tcPr>
            <w:tcW w:w="3827" w:type="dxa"/>
            <w:shd w:val="clear" w:color="auto" w:fill="C5E0B3" w:themeFill="accent6" w:themeFillTint="66"/>
          </w:tcPr>
          <w:p w:rsidR="00813392" w:rsidRPr="000D3656" w:rsidRDefault="00813392" w:rsidP="00E37EF8">
            <w:pPr>
              <w:rPr>
                <w:sz w:val="20"/>
                <w:szCs w:val="20"/>
              </w:rPr>
            </w:pPr>
            <w:r w:rsidRPr="000D3656">
              <w:rPr>
                <w:sz w:val="20"/>
                <w:szCs w:val="20"/>
              </w:rPr>
              <w:t>Fonda darbības nodrošinājums</w:t>
            </w:r>
          </w:p>
        </w:tc>
        <w:tc>
          <w:tcPr>
            <w:tcW w:w="1276" w:type="dxa"/>
            <w:shd w:val="clear" w:color="auto" w:fill="C5E0B3" w:themeFill="accent6" w:themeFillTint="66"/>
          </w:tcPr>
          <w:p w:rsidR="00813392" w:rsidRPr="000D3656" w:rsidRDefault="00813392" w:rsidP="00E37EF8">
            <w:pPr>
              <w:rPr>
                <w:sz w:val="20"/>
                <w:szCs w:val="20"/>
              </w:rPr>
            </w:pPr>
            <w:r w:rsidRPr="000D3656">
              <w:rPr>
                <w:sz w:val="20"/>
                <w:szCs w:val="20"/>
              </w:rPr>
              <w:t>213 997</w:t>
            </w:r>
          </w:p>
        </w:tc>
        <w:tc>
          <w:tcPr>
            <w:tcW w:w="1275" w:type="dxa"/>
            <w:shd w:val="clear" w:color="auto" w:fill="C5E0B3" w:themeFill="accent6" w:themeFillTint="66"/>
          </w:tcPr>
          <w:p w:rsidR="00813392" w:rsidRPr="000D3656" w:rsidRDefault="00813392" w:rsidP="00E37EF8">
            <w:pPr>
              <w:rPr>
                <w:sz w:val="20"/>
                <w:szCs w:val="20"/>
              </w:rPr>
            </w:pPr>
            <w:r w:rsidRPr="000D3656">
              <w:rPr>
                <w:sz w:val="20"/>
                <w:szCs w:val="20"/>
              </w:rPr>
              <w:t xml:space="preserve">0 </w:t>
            </w:r>
          </w:p>
        </w:tc>
        <w:tc>
          <w:tcPr>
            <w:tcW w:w="1411" w:type="dxa"/>
            <w:shd w:val="clear" w:color="auto" w:fill="C5E0B3" w:themeFill="accent6" w:themeFillTint="66"/>
          </w:tcPr>
          <w:p w:rsidR="00813392" w:rsidRPr="000D3656" w:rsidRDefault="00813392" w:rsidP="00E37EF8">
            <w:pPr>
              <w:rPr>
                <w:sz w:val="20"/>
                <w:szCs w:val="20"/>
              </w:rPr>
            </w:pPr>
            <w:r w:rsidRPr="000D3656">
              <w:rPr>
                <w:sz w:val="20"/>
                <w:szCs w:val="20"/>
              </w:rPr>
              <w:t>213 997</w:t>
            </w:r>
          </w:p>
        </w:tc>
      </w:tr>
    </w:tbl>
    <w:p w:rsidR="00813392" w:rsidRPr="000D3656" w:rsidRDefault="00813392" w:rsidP="00813392">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E37EF8">
        <w:tc>
          <w:tcPr>
            <w:tcW w:w="1555" w:type="dxa"/>
            <w:shd w:val="clear" w:color="auto" w:fill="C5E0B3" w:themeFill="accent6" w:themeFillTint="66"/>
          </w:tcPr>
          <w:p w:rsidR="00813392" w:rsidRPr="000D3656" w:rsidRDefault="00813392" w:rsidP="00E37EF8">
            <w:pPr>
              <w:rPr>
                <w:sz w:val="20"/>
                <w:szCs w:val="20"/>
              </w:rPr>
            </w:pPr>
            <w:r w:rsidRPr="000D3656">
              <w:rPr>
                <w:sz w:val="20"/>
                <w:szCs w:val="20"/>
              </w:rPr>
              <w:t>21.02.00</w:t>
            </w:r>
          </w:p>
        </w:tc>
        <w:tc>
          <w:tcPr>
            <w:tcW w:w="3827" w:type="dxa"/>
            <w:shd w:val="clear" w:color="auto" w:fill="C5E0B3" w:themeFill="accent6" w:themeFillTint="66"/>
          </w:tcPr>
          <w:p w:rsidR="00813392" w:rsidRPr="000D3656" w:rsidRDefault="00813392" w:rsidP="00E37EF8">
            <w:pPr>
              <w:rPr>
                <w:sz w:val="20"/>
                <w:szCs w:val="20"/>
              </w:rPr>
            </w:pPr>
            <w:r w:rsidRPr="000D3656">
              <w:rPr>
                <w:rFonts w:ascii="TimesNewRoman" w:hAnsi="TimesNewRoman" w:cs="Arial"/>
                <w:bCs/>
                <w:sz w:val="20"/>
                <w:szCs w:val="20"/>
              </w:rPr>
              <w:t>Vides aizsardzības projekti</w:t>
            </w:r>
          </w:p>
        </w:tc>
        <w:tc>
          <w:tcPr>
            <w:tcW w:w="1276" w:type="dxa"/>
            <w:shd w:val="clear" w:color="auto" w:fill="C5E0B3" w:themeFill="accent6" w:themeFillTint="66"/>
          </w:tcPr>
          <w:p w:rsidR="00813392" w:rsidRPr="000D3656" w:rsidRDefault="00813392" w:rsidP="00E37EF8">
            <w:pPr>
              <w:rPr>
                <w:sz w:val="20"/>
                <w:szCs w:val="20"/>
              </w:rPr>
            </w:pPr>
            <w:r w:rsidRPr="000D3656">
              <w:rPr>
                <w:sz w:val="20"/>
                <w:szCs w:val="20"/>
              </w:rPr>
              <w:t>3 314 328</w:t>
            </w:r>
          </w:p>
        </w:tc>
        <w:tc>
          <w:tcPr>
            <w:tcW w:w="1275" w:type="dxa"/>
            <w:shd w:val="clear" w:color="auto" w:fill="C5E0B3" w:themeFill="accent6" w:themeFillTint="66"/>
          </w:tcPr>
          <w:p w:rsidR="00813392" w:rsidRPr="000D3656" w:rsidRDefault="00584F17" w:rsidP="00E37EF8">
            <w:pPr>
              <w:rPr>
                <w:sz w:val="20"/>
                <w:szCs w:val="20"/>
              </w:rPr>
            </w:pPr>
            <w:r>
              <w:rPr>
                <w:sz w:val="20"/>
                <w:szCs w:val="20"/>
              </w:rPr>
              <w:t>19 180</w:t>
            </w:r>
          </w:p>
        </w:tc>
        <w:tc>
          <w:tcPr>
            <w:tcW w:w="1411" w:type="dxa"/>
            <w:shd w:val="clear" w:color="auto" w:fill="C5E0B3" w:themeFill="accent6" w:themeFillTint="66"/>
          </w:tcPr>
          <w:p w:rsidR="00813392" w:rsidRPr="000D3656" w:rsidRDefault="00584F17" w:rsidP="00E37EF8">
            <w:pPr>
              <w:rPr>
                <w:sz w:val="20"/>
                <w:szCs w:val="20"/>
              </w:rPr>
            </w:pPr>
            <w:r>
              <w:rPr>
                <w:sz w:val="20"/>
                <w:szCs w:val="20"/>
              </w:rPr>
              <w:t>3 333 508</w:t>
            </w:r>
          </w:p>
        </w:tc>
      </w:tr>
    </w:tbl>
    <w:p w:rsidR="00813392" w:rsidRDefault="00813392" w:rsidP="00813392">
      <w:pPr>
        <w:jc w:val="right"/>
        <w:rPr>
          <w:i/>
          <w:sz w:val="20"/>
          <w:szCs w:val="20"/>
        </w:rPr>
      </w:pPr>
    </w:p>
    <w:p w:rsidR="00605BC9" w:rsidRDefault="00C05D5C" w:rsidP="00605BC9">
      <w:pPr>
        <w:spacing w:after="120"/>
        <w:jc w:val="right"/>
        <w:rPr>
          <w:i/>
          <w:sz w:val="20"/>
          <w:szCs w:val="20"/>
        </w:rPr>
      </w:pPr>
      <w:r>
        <w:rPr>
          <w:noProof/>
          <w:lang w:eastAsia="lv-LV"/>
        </w:rPr>
        <w:drawing>
          <wp:inline distT="0" distB="0" distL="0" distR="0" wp14:anchorId="15308715" wp14:editId="35E6C86C">
            <wp:extent cx="5939790" cy="1800000"/>
            <wp:effectExtent l="0" t="0" r="3810" b="10160"/>
            <wp:docPr id="441" name="Chart 4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2467C">
        <w:tc>
          <w:tcPr>
            <w:tcW w:w="1560" w:type="dxa"/>
          </w:tcPr>
          <w:p w:rsidR="00605BC9" w:rsidRPr="008253F7" w:rsidRDefault="00605BC9" w:rsidP="0042467C">
            <w:pPr>
              <w:tabs>
                <w:tab w:val="left" w:pos="0"/>
              </w:tabs>
              <w:rPr>
                <w:sz w:val="20"/>
                <w:szCs w:val="20"/>
              </w:rPr>
            </w:pPr>
            <w:r w:rsidRPr="008253F7">
              <w:rPr>
                <w:sz w:val="20"/>
                <w:szCs w:val="20"/>
              </w:rPr>
              <w:t>FM 08.12.2017 rīk.Nr.560</w:t>
            </w:r>
          </w:p>
        </w:tc>
        <w:tc>
          <w:tcPr>
            <w:tcW w:w="7789" w:type="dxa"/>
          </w:tcPr>
          <w:p w:rsidR="00605BC9" w:rsidRPr="008253F7" w:rsidRDefault="00605BC9" w:rsidP="00605BC9">
            <w:pPr>
              <w:autoSpaceDE w:val="0"/>
              <w:autoSpaceDN w:val="0"/>
              <w:adjustRightInd w:val="0"/>
              <w:jc w:val="both"/>
              <w:rPr>
                <w:sz w:val="20"/>
                <w:szCs w:val="20"/>
              </w:rPr>
            </w:pPr>
            <w:r w:rsidRPr="008253F7">
              <w:rPr>
                <w:sz w:val="20"/>
                <w:szCs w:val="20"/>
              </w:rPr>
              <w:t xml:space="preserve">19 180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ascii="TimesNewRoman" w:eastAsia="Times New Roman" w:hAnsi="TimesNewRoman" w:cs="Arial"/>
                <w:sz w:val="20"/>
                <w:szCs w:val="20"/>
                <w:lang w:eastAsia="lv-LV"/>
              </w:rPr>
              <w:t>lai nodrošinātu papildus nepieciešamo finansējumu 2017.gadā projektiem pēc valsts budžeta apakšprogrammas 21.02.00 “Vides aizsardzības projekti” ietvaros izsludinātā projektu konkursa rezultātiem vadlīnijas “Atbildīgs dzīvesveids” aktivitātē “Latvijas vides un dabas vērtību apzināšana un izcelšana godinot Latvijas valsts pastāvēšanas simtgadi”</w:t>
            </w:r>
            <w:r w:rsidRPr="008253F7">
              <w:rPr>
                <w:rFonts w:eastAsia="Times New Roman" w:cs="Times New Roman"/>
                <w:sz w:val="20"/>
                <w:szCs w:val="20"/>
                <w:lang w:eastAsia="lv-LV"/>
              </w:rPr>
              <w:t xml:space="preserve">. </w:t>
            </w:r>
            <w:r w:rsidRPr="008253F7">
              <w:rPr>
                <w:sz w:val="20"/>
                <w:szCs w:val="20"/>
              </w:rPr>
              <w:t>(no Vides aizsardzības un reģionālās attīstības ministrijas budžeta apakšprogrammas 21.13.00 “Nozares vides projekti”)</w:t>
            </w:r>
          </w:p>
        </w:tc>
      </w:tr>
    </w:tbl>
    <w:p w:rsidR="00605BC9" w:rsidRPr="008253F7" w:rsidRDefault="00605BC9" w:rsidP="008133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813392" w:rsidRPr="008253F7" w:rsidRDefault="00813392" w:rsidP="00E37EF8">
            <w:pPr>
              <w:rPr>
                <w:sz w:val="20"/>
                <w:szCs w:val="20"/>
              </w:rPr>
            </w:pPr>
            <w:r w:rsidRPr="008253F7">
              <w:rPr>
                <w:sz w:val="20"/>
                <w:szCs w:val="20"/>
              </w:rPr>
              <w:t>21.13.00</w:t>
            </w:r>
          </w:p>
        </w:tc>
        <w:tc>
          <w:tcPr>
            <w:tcW w:w="3827" w:type="dxa"/>
            <w:shd w:val="clear" w:color="auto" w:fill="C5E0B3" w:themeFill="accent6" w:themeFillTint="66"/>
          </w:tcPr>
          <w:p w:rsidR="00813392" w:rsidRPr="008253F7" w:rsidRDefault="00813392" w:rsidP="00E37EF8">
            <w:pPr>
              <w:rPr>
                <w:sz w:val="20"/>
                <w:szCs w:val="20"/>
              </w:rPr>
            </w:pPr>
            <w:r w:rsidRPr="008253F7">
              <w:rPr>
                <w:sz w:val="20"/>
                <w:szCs w:val="20"/>
              </w:rPr>
              <w:t>Nozares vides projekti</w:t>
            </w:r>
          </w:p>
        </w:tc>
        <w:tc>
          <w:tcPr>
            <w:tcW w:w="1276" w:type="dxa"/>
            <w:shd w:val="clear" w:color="auto" w:fill="C5E0B3" w:themeFill="accent6" w:themeFillTint="66"/>
          </w:tcPr>
          <w:p w:rsidR="00813392" w:rsidRPr="008253F7" w:rsidRDefault="00813392" w:rsidP="00E37EF8">
            <w:pPr>
              <w:rPr>
                <w:sz w:val="20"/>
                <w:szCs w:val="20"/>
              </w:rPr>
            </w:pPr>
            <w:r w:rsidRPr="008253F7">
              <w:rPr>
                <w:sz w:val="20"/>
                <w:szCs w:val="20"/>
              </w:rPr>
              <w:t>811 079</w:t>
            </w:r>
          </w:p>
        </w:tc>
        <w:tc>
          <w:tcPr>
            <w:tcW w:w="1275" w:type="dxa"/>
            <w:shd w:val="clear" w:color="auto" w:fill="C5E0B3" w:themeFill="accent6" w:themeFillTint="66"/>
          </w:tcPr>
          <w:p w:rsidR="00813392" w:rsidRPr="008253F7" w:rsidRDefault="00584F17" w:rsidP="00E37EF8">
            <w:pPr>
              <w:rPr>
                <w:sz w:val="20"/>
                <w:szCs w:val="20"/>
              </w:rPr>
            </w:pPr>
            <w:r w:rsidRPr="008253F7">
              <w:rPr>
                <w:sz w:val="20"/>
                <w:szCs w:val="20"/>
              </w:rPr>
              <w:t>-19 180</w:t>
            </w:r>
          </w:p>
        </w:tc>
        <w:tc>
          <w:tcPr>
            <w:tcW w:w="1411" w:type="dxa"/>
            <w:shd w:val="clear" w:color="auto" w:fill="C5E0B3" w:themeFill="accent6" w:themeFillTint="66"/>
          </w:tcPr>
          <w:p w:rsidR="00813392" w:rsidRPr="008253F7" w:rsidRDefault="00584F17" w:rsidP="00E37EF8">
            <w:pPr>
              <w:rPr>
                <w:sz w:val="20"/>
                <w:szCs w:val="20"/>
              </w:rPr>
            </w:pPr>
            <w:r w:rsidRPr="008253F7">
              <w:rPr>
                <w:sz w:val="20"/>
                <w:szCs w:val="20"/>
              </w:rPr>
              <w:t>791 899</w:t>
            </w:r>
          </w:p>
        </w:tc>
      </w:tr>
    </w:tbl>
    <w:p w:rsidR="00813392" w:rsidRPr="008253F7" w:rsidRDefault="00813392" w:rsidP="00813392">
      <w:pPr>
        <w:jc w:val="right"/>
        <w:rPr>
          <w:i/>
          <w:sz w:val="20"/>
          <w:szCs w:val="20"/>
        </w:rPr>
      </w:pPr>
    </w:p>
    <w:p w:rsidR="00605BC9" w:rsidRPr="008253F7" w:rsidRDefault="00C05D5C" w:rsidP="00605BC9">
      <w:pPr>
        <w:spacing w:after="120"/>
        <w:jc w:val="right"/>
        <w:rPr>
          <w:i/>
          <w:sz w:val="20"/>
          <w:szCs w:val="20"/>
        </w:rPr>
      </w:pPr>
      <w:r>
        <w:rPr>
          <w:noProof/>
          <w:lang w:eastAsia="lv-LV"/>
        </w:rPr>
        <w:drawing>
          <wp:inline distT="0" distB="0" distL="0" distR="0" wp14:anchorId="4F3E083C" wp14:editId="2FA4F56F">
            <wp:extent cx="5939790" cy="1800000"/>
            <wp:effectExtent l="0" t="0" r="3810" b="10160"/>
            <wp:docPr id="445" name="Chart 4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2467C">
        <w:tc>
          <w:tcPr>
            <w:tcW w:w="1560" w:type="dxa"/>
          </w:tcPr>
          <w:p w:rsidR="00605BC9" w:rsidRPr="008253F7" w:rsidRDefault="00605BC9" w:rsidP="0042467C">
            <w:pPr>
              <w:tabs>
                <w:tab w:val="left" w:pos="0"/>
              </w:tabs>
              <w:rPr>
                <w:sz w:val="20"/>
                <w:szCs w:val="20"/>
              </w:rPr>
            </w:pPr>
            <w:r w:rsidRPr="008253F7">
              <w:rPr>
                <w:sz w:val="20"/>
                <w:szCs w:val="20"/>
              </w:rPr>
              <w:t>FM 08.12.2017 rīk.Nr.560</w:t>
            </w:r>
          </w:p>
        </w:tc>
        <w:tc>
          <w:tcPr>
            <w:tcW w:w="7789" w:type="dxa"/>
          </w:tcPr>
          <w:p w:rsidR="00605BC9" w:rsidRPr="008253F7" w:rsidRDefault="00605BC9" w:rsidP="00605BC9">
            <w:pPr>
              <w:autoSpaceDE w:val="0"/>
              <w:autoSpaceDN w:val="0"/>
              <w:adjustRightInd w:val="0"/>
              <w:jc w:val="both"/>
              <w:rPr>
                <w:sz w:val="20"/>
                <w:szCs w:val="20"/>
              </w:rPr>
            </w:pPr>
            <w:r w:rsidRPr="008253F7">
              <w:rPr>
                <w:sz w:val="20"/>
                <w:szCs w:val="20"/>
              </w:rPr>
              <w:t xml:space="preserve">19 180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ascii="TimesNewRoman" w:eastAsia="Times New Roman" w:hAnsi="TimesNewRoman" w:cs="Arial"/>
                <w:sz w:val="20"/>
                <w:szCs w:val="20"/>
                <w:lang w:eastAsia="lv-LV"/>
              </w:rPr>
              <w:t>pārdalot</w:t>
            </w:r>
            <w:r w:rsidRPr="008253F7">
              <w:rPr>
                <w:sz w:val="20"/>
                <w:szCs w:val="20"/>
              </w:rPr>
              <w:t xml:space="preserve"> Vides aizsardzības un reģionālās attīstības ministrijas budžeta apakšprogrammai 21.02.00 “Vides aizsardzības projekti”.</w:t>
            </w:r>
          </w:p>
        </w:tc>
      </w:tr>
    </w:tbl>
    <w:p w:rsidR="00605BC9" w:rsidRPr="008253F7" w:rsidRDefault="00605BC9" w:rsidP="008133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813392" w:rsidRPr="008253F7" w:rsidRDefault="00813392" w:rsidP="00E37EF8">
            <w:pPr>
              <w:rPr>
                <w:sz w:val="20"/>
                <w:szCs w:val="20"/>
              </w:rPr>
            </w:pPr>
            <w:r w:rsidRPr="008253F7">
              <w:rPr>
                <w:sz w:val="20"/>
                <w:szCs w:val="20"/>
              </w:rPr>
              <w:t>21.20.00</w:t>
            </w:r>
          </w:p>
        </w:tc>
        <w:tc>
          <w:tcPr>
            <w:tcW w:w="3827" w:type="dxa"/>
            <w:shd w:val="clear" w:color="auto" w:fill="C5E0B3" w:themeFill="accent6" w:themeFillTint="66"/>
          </w:tcPr>
          <w:p w:rsidR="00813392" w:rsidRPr="008253F7" w:rsidRDefault="00813392" w:rsidP="00E37EF8">
            <w:pPr>
              <w:rPr>
                <w:sz w:val="20"/>
                <w:szCs w:val="20"/>
              </w:rPr>
            </w:pPr>
            <w:r w:rsidRPr="008253F7">
              <w:rPr>
                <w:sz w:val="20"/>
                <w:szCs w:val="20"/>
              </w:rPr>
              <w:t>Iemaksas starptautiskajās organizācijās</w:t>
            </w:r>
          </w:p>
        </w:tc>
        <w:tc>
          <w:tcPr>
            <w:tcW w:w="1276" w:type="dxa"/>
            <w:shd w:val="clear" w:color="auto" w:fill="C5E0B3" w:themeFill="accent6" w:themeFillTint="66"/>
          </w:tcPr>
          <w:p w:rsidR="00813392" w:rsidRPr="008253F7" w:rsidRDefault="00813392" w:rsidP="00E37EF8">
            <w:pPr>
              <w:rPr>
                <w:sz w:val="20"/>
                <w:szCs w:val="20"/>
              </w:rPr>
            </w:pPr>
            <w:r w:rsidRPr="008253F7">
              <w:rPr>
                <w:sz w:val="20"/>
                <w:szCs w:val="20"/>
              </w:rPr>
              <w:t>1 393 391</w:t>
            </w:r>
          </w:p>
        </w:tc>
        <w:tc>
          <w:tcPr>
            <w:tcW w:w="1275" w:type="dxa"/>
            <w:shd w:val="clear" w:color="auto" w:fill="C5E0B3" w:themeFill="accent6" w:themeFillTint="66"/>
          </w:tcPr>
          <w:p w:rsidR="00813392" w:rsidRPr="008253F7" w:rsidRDefault="00813392" w:rsidP="00E37EF8">
            <w:pPr>
              <w:rPr>
                <w:sz w:val="20"/>
                <w:szCs w:val="20"/>
              </w:rPr>
            </w:pPr>
            <w:r w:rsidRPr="008253F7">
              <w:rPr>
                <w:sz w:val="20"/>
                <w:szCs w:val="20"/>
              </w:rPr>
              <w:t>0</w:t>
            </w:r>
          </w:p>
        </w:tc>
        <w:tc>
          <w:tcPr>
            <w:tcW w:w="1411" w:type="dxa"/>
            <w:shd w:val="clear" w:color="auto" w:fill="C5E0B3" w:themeFill="accent6" w:themeFillTint="66"/>
          </w:tcPr>
          <w:p w:rsidR="00813392" w:rsidRPr="008253F7" w:rsidRDefault="00813392" w:rsidP="00E37EF8">
            <w:pPr>
              <w:rPr>
                <w:sz w:val="20"/>
                <w:szCs w:val="20"/>
              </w:rPr>
            </w:pPr>
            <w:r w:rsidRPr="008253F7">
              <w:rPr>
                <w:sz w:val="20"/>
                <w:szCs w:val="20"/>
              </w:rPr>
              <w:t>1 393 391</w:t>
            </w:r>
          </w:p>
        </w:tc>
      </w:tr>
    </w:tbl>
    <w:p w:rsidR="00813392" w:rsidRPr="008253F7" w:rsidRDefault="00813392" w:rsidP="00813392">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813392" w:rsidRPr="008253F7" w:rsidRDefault="00813392" w:rsidP="00E37EF8">
            <w:pPr>
              <w:rPr>
                <w:sz w:val="20"/>
                <w:szCs w:val="20"/>
              </w:rPr>
            </w:pPr>
            <w:r w:rsidRPr="008253F7">
              <w:rPr>
                <w:sz w:val="20"/>
                <w:szCs w:val="20"/>
              </w:rPr>
              <w:t>23.01.00</w:t>
            </w:r>
          </w:p>
        </w:tc>
        <w:tc>
          <w:tcPr>
            <w:tcW w:w="3827" w:type="dxa"/>
            <w:shd w:val="clear" w:color="auto" w:fill="C5E0B3" w:themeFill="accent6" w:themeFillTint="66"/>
          </w:tcPr>
          <w:p w:rsidR="00813392" w:rsidRPr="008253F7" w:rsidRDefault="00813392" w:rsidP="00E37EF8">
            <w:pPr>
              <w:rPr>
                <w:sz w:val="20"/>
                <w:szCs w:val="20"/>
              </w:rPr>
            </w:pPr>
            <w:r w:rsidRPr="008253F7">
              <w:rPr>
                <w:sz w:val="20"/>
                <w:szCs w:val="20"/>
              </w:rPr>
              <w:t>Valsts vides dienests</w:t>
            </w:r>
          </w:p>
        </w:tc>
        <w:tc>
          <w:tcPr>
            <w:tcW w:w="1276" w:type="dxa"/>
            <w:shd w:val="clear" w:color="auto" w:fill="C5E0B3" w:themeFill="accent6" w:themeFillTint="66"/>
          </w:tcPr>
          <w:p w:rsidR="00813392" w:rsidRPr="008253F7" w:rsidRDefault="00813392" w:rsidP="00E37EF8">
            <w:pPr>
              <w:rPr>
                <w:sz w:val="20"/>
                <w:szCs w:val="20"/>
              </w:rPr>
            </w:pPr>
            <w:r w:rsidRPr="008253F7">
              <w:rPr>
                <w:sz w:val="20"/>
                <w:szCs w:val="20"/>
              </w:rPr>
              <w:t>5 691 701</w:t>
            </w:r>
          </w:p>
        </w:tc>
        <w:tc>
          <w:tcPr>
            <w:tcW w:w="1275" w:type="dxa"/>
            <w:shd w:val="clear" w:color="auto" w:fill="C5E0B3" w:themeFill="accent6" w:themeFillTint="66"/>
          </w:tcPr>
          <w:p w:rsidR="00813392" w:rsidRPr="008253F7" w:rsidRDefault="00584F17" w:rsidP="00E37EF8">
            <w:pPr>
              <w:rPr>
                <w:sz w:val="20"/>
                <w:szCs w:val="20"/>
              </w:rPr>
            </w:pPr>
            <w:r w:rsidRPr="008253F7">
              <w:rPr>
                <w:sz w:val="20"/>
                <w:szCs w:val="20"/>
              </w:rPr>
              <w:t>192 385</w:t>
            </w:r>
          </w:p>
        </w:tc>
        <w:tc>
          <w:tcPr>
            <w:tcW w:w="1411" w:type="dxa"/>
            <w:shd w:val="clear" w:color="auto" w:fill="C5E0B3" w:themeFill="accent6" w:themeFillTint="66"/>
          </w:tcPr>
          <w:p w:rsidR="00813392" w:rsidRPr="008253F7" w:rsidRDefault="00584F17" w:rsidP="00E37EF8">
            <w:pPr>
              <w:rPr>
                <w:sz w:val="20"/>
                <w:szCs w:val="20"/>
              </w:rPr>
            </w:pPr>
            <w:r w:rsidRPr="008253F7">
              <w:rPr>
                <w:sz w:val="20"/>
                <w:szCs w:val="20"/>
              </w:rPr>
              <w:t>5 884 086</w:t>
            </w:r>
          </w:p>
        </w:tc>
      </w:tr>
    </w:tbl>
    <w:p w:rsidR="00813392" w:rsidRPr="008253F7" w:rsidRDefault="00813392" w:rsidP="00813392">
      <w:pPr>
        <w:jc w:val="right"/>
        <w:rPr>
          <w:i/>
          <w:sz w:val="20"/>
          <w:szCs w:val="20"/>
        </w:rPr>
      </w:pPr>
    </w:p>
    <w:p w:rsidR="004D1327" w:rsidRPr="008253F7" w:rsidRDefault="00C05D5C" w:rsidP="00324391">
      <w:pPr>
        <w:spacing w:after="120"/>
        <w:jc w:val="right"/>
        <w:rPr>
          <w:i/>
          <w:sz w:val="20"/>
          <w:szCs w:val="20"/>
        </w:rPr>
      </w:pPr>
      <w:r>
        <w:rPr>
          <w:noProof/>
          <w:lang w:eastAsia="lv-LV"/>
        </w:rPr>
        <w:lastRenderedPageBreak/>
        <w:drawing>
          <wp:inline distT="0" distB="0" distL="0" distR="0" wp14:anchorId="78A35B64" wp14:editId="4DCC1083">
            <wp:extent cx="5939790" cy="1800000"/>
            <wp:effectExtent l="0" t="0" r="3810" b="10160"/>
            <wp:docPr id="512" name="Chart 5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216D5F">
        <w:tc>
          <w:tcPr>
            <w:tcW w:w="1560" w:type="dxa"/>
          </w:tcPr>
          <w:p w:rsidR="00324391" w:rsidRPr="008253F7" w:rsidRDefault="00324391" w:rsidP="00324391">
            <w:pPr>
              <w:tabs>
                <w:tab w:val="left" w:pos="0"/>
              </w:tabs>
              <w:rPr>
                <w:sz w:val="20"/>
                <w:szCs w:val="20"/>
              </w:rPr>
            </w:pPr>
            <w:r w:rsidRPr="008253F7">
              <w:rPr>
                <w:sz w:val="20"/>
                <w:szCs w:val="20"/>
              </w:rPr>
              <w:t>FM 04.04.2017 rīk.Nr.147</w:t>
            </w:r>
          </w:p>
        </w:tc>
        <w:tc>
          <w:tcPr>
            <w:tcW w:w="7789" w:type="dxa"/>
          </w:tcPr>
          <w:p w:rsidR="00324391" w:rsidRPr="008253F7" w:rsidRDefault="00324391" w:rsidP="00F5175E">
            <w:pPr>
              <w:autoSpaceDE w:val="0"/>
              <w:autoSpaceDN w:val="0"/>
              <w:adjustRightInd w:val="0"/>
              <w:jc w:val="both"/>
              <w:rPr>
                <w:sz w:val="20"/>
                <w:szCs w:val="20"/>
              </w:rPr>
            </w:pPr>
            <w:r w:rsidRPr="008253F7">
              <w:rPr>
                <w:sz w:val="20"/>
                <w:szCs w:val="20"/>
              </w:rPr>
              <w:t xml:space="preserve">54 534 </w:t>
            </w:r>
            <w:r w:rsidRPr="008253F7">
              <w:rPr>
                <w:i/>
                <w:sz w:val="20"/>
                <w:szCs w:val="20"/>
              </w:rPr>
              <w:t>euro</w:t>
            </w:r>
            <w:r w:rsidRPr="008253F7">
              <w:rPr>
                <w:sz w:val="20"/>
                <w:szCs w:val="20"/>
              </w:rPr>
              <w:t xml:space="preserve"> apmērā </w:t>
            </w:r>
            <w:r w:rsidRPr="008253F7">
              <w:rPr>
                <w:rFonts w:cs="Times New Roman"/>
                <w:sz w:val="20"/>
                <w:szCs w:val="20"/>
              </w:rPr>
              <w:t>palielināti izdevumi, lai nodrošinātu pabeigto projektu “Olaines šķidro bīstamo atkritumu izgāztuves sanācijas projekta, I kārta”, “Jelgavas šķidro bīstamo atkritumu izgāztuves “Kosmoss” sanācijas darbi”” un “Aprīkojums operatīvai piesārņojošo darbību izraisīto smaku un smaku avotu un gaisa piesārņojuma (cietās daļiņas) identificēšanai sūdzību saņemšanas gadījumos” sasniegto rezultātu uzturēšanu</w:t>
            </w:r>
            <w:r w:rsidRPr="008253F7">
              <w:rPr>
                <w:rFonts w:eastAsia="Times New Roman" w:cs="Times New Roman"/>
                <w:sz w:val="20"/>
                <w:szCs w:val="20"/>
                <w:lang w:eastAsia="lv-LV"/>
              </w:rPr>
              <w:t>.</w:t>
            </w:r>
            <w:r w:rsidR="00B65900" w:rsidRPr="008253F7">
              <w:rPr>
                <w:rFonts w:eastAsia="Times New Roman" w:cs="Times New Roman"/>
                <w:sz w:val="20"/>
                <w:szCs w:val="20"/>
                <w:lang w:eastAsia="lv-LV"/>
              </w:rPr>
              <w:t xml:space="preserve"> </w:t>
            </w:r>
            <w:r w:rsidR="00B65900" w:rsidRPr="008253F7">
              <w:rPr>
                <w:sz w:val="20"/>
                <w:szCs w:val="20"/>
              </w:rPr>
              <w:t>(</w:t>
            </w:r>
            <w:r w:rsidR="00F5175E" w:rsidRPr="008253F7">
              <w:rPr>
                <w:sz w:val="20"/>
                <w:szCs w:val="20"/>
              </w:rPr>
              <w:t>Apropriācijas rezerve</w:t>
            </w:r>
            <w:r w:rsidR="00B65900" w:rsidRPr="008253F7">
              <w:rPr>
                <w:sz w:val="20"/>
                <w:szCs w:val="20"/>
              </w:rPr>
              <w:t>)</w:t>
            </w:r>
          </w:p>
        </w:tc>
      </w:tr>
      <w:tr w:rsidR="008253F7" w:rsidRPr="008253F7" w:rsidTr="00216D5F">
        <w:tc>
          <w:tcPr>
            <w:tcW w:w="1560" w:type="dxa"/>
          </w:tcPr>
          <w:p w:rsidR="00491D3A" w:rsidRPr="008253F7" w:rsidRDefault="00491D3A" w:rsidP="00491D3A">
            <w:pPr>
              <w:tabs>
                <w:tab w:val="left" w:pos="0"/>
              </w:tabs>
              <w:rPr>
                <w:sz w:val="20"/>
                <w:szCs w:val="20"/>
              </w:rPr>
            </w:pPr>
            <w:r w:rsidRPr="008253F7">
              <w:rPr>
                <w:sz w:val="20"/>
                <w:szCs w:val="20"/>
              </w:rPr>
              <w:t>FM 28.06.2017 rīk.Nr.272</w:t>
            </w:r>
          </w:p>
        </w:tc>
        <w:tc>
          <w:tcPr>
            <w:tcW w:w="7789" w:type="dxa"/>
          </w:tcPr>
          <w:p w:rsidR="00491D3A" w:rsidRPr="008253F7" w:rsidRDefault="00491D3A" w:rsidP="00491D3A">
            <w:pPr>
              <w:autoSpaceDE w:val="0"/>
              <w:autoSpaceDN w:val="0"/>
              <w:adjustRightInd w:val="0"/>
              <w:jc w:val="both"/>
              <w:rPr>
                <w:sz w:val="20"/>
                <w:szCs w:val="20"/>
              </w:rPr>
            </w:pPr>
            <w:r w:rsidRPr="008253F7">
              <w:rPr>
                <w:sz w:val="20"/>
                <w:szCs w:val="20"/>
              </w:rPr>
              <w:t xml:space="preserve">98 808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ascii="TimesNewRoman" w:eastAsia="Times New Roman" w:hAnsi="TimesNewRoman" w:cs="Arial"/>
                <w:sz w:val="20"/>
                <w:szCs w:val="20"/>
                <w:lang w:eastAsia="lv-LV"/>
              </w:rPr>
              <w:t>pasākuma “Zivju resursu aizsardzības pasākumi, ko veic valsts iestādes vai pašvaldības, kuru kompetencē ir zivju resursu aizsardzība” finansējuma ietvaros nodrošinātu Valsts vides dienesta projekta “Zvejas kontroles tehniskās kapacitātes uzlabošana” īstenošanu</w:t>
            </w:r>
            <w:r w:rsidRPr="008253F7">
              <w:rPr>
                <w:rFonts w:eastAsia="Times New Roman" w:cs="Times New Roman"/>
                <w:sz w:val="20"/>
                <w:szCs w:val="20"/>
                <w:lang w:eastAsia="lv-LV"/>
              </w:rPr>
              <w:t xml:space="preserve">. </w:t>
            </w:r>
            <w:r w:rsidRPr="008253F7">
              <w:rPr>
                <w:sz w:val="20"/>
                <w:szCs w:val="20"/>
              </w:rPr>
              <w:t>(</w:t>
            </w:r>
            <w:proofErr w:type="spellStart"/>
            <w:r w:rsidRPr="008253F7">
              <w:rPr>
                <w:sz w:val="20"/>
                <w:szCs w:val="20"/>
              </w:rPr>
              <w:t>transferts</w:t>
            </w:r>
            <w:proofErr w:type="spellEnd"/>
            <w:r w:rsidRPr="008253F7">
              <w:rPr>
                <w:sz w:val="20"/>
                <w:szCs w:val="20"/>
              </w:rPr>
              <w:t xml:space="preserve"> no Zemkopības ministrijas </w:t>
            </w:r>
            <w:r w:rsidR="001F4A2B" w:rsidRPr="008253F7">
              <w:rPr>
                <w:sz w:val="20"/>
                <w:szCs w:val="20"/>
              </w:rPr>
              <w:t xml:space="preserve">budžeta </w:t>
            </w:r>
            <w:r w:rsidRPr="008253F7">
              <w:rPr>
                <w:sz w:val="20"/>
                <w:szCs w:val="20"/>
              </w:rPr>
              <w:t>apakšprogrammas 25.02.00 “Zivju fonds”)</w:t>
            </w:r>
          </w:p>
        </w:tc>
      </w:tr>
      <w:tr w:rsidR="008253F7" w:rsidRPr="008253F7" w:rsidTr="00216D5F">
        <w:tc>
          <w:tcPr>
            <w:tcW w:w="1560" w:type="dxa"/>
          </w:tcPr>
          <w:p w:rsidR="000015FC" w:rsidRPr="008253F7" w:rsidRDefault="000015FC" w:rsidP="000015FC">
            <w:pPr>
              <w:tabs>
                <w:tab w:val="left" w:pos="0"/>
              </w:tabs>
              <w:rPr>
                <w:sz w:val="20"/>
                <w:szCs w:val="20"/>
              </w:rPr>
            </w:pPr>
            <w:r w:rsidRPr="008253F7">
              <w:rPr>
                <w:sz w:val="20"/>
                <w:szCs w:val="20"/>
              </w:rPr>
              <w:t>FM 15.11.2017 rīk.Nr.501</w:t>
            </w:r>
          </w:p>
        </w:tc>
        <w:tc>
          <w:tcPr>
            <w:tcW w:w="7789" w:type="dxa"/>
          </w:tcPr>
          <w:p w:rsidR="000015FC" w:rsidRPr="008253F7" w:rsidRDefault="000015FC" w:rsidP="000015FC">
            <w:pPr>
              <w:autoSpaceDE w:val="0"/>
              <w:autoSpaceDN w:val="0"/>
              <w:adjustRightInd w:val="0"/>
              <w:jc w:val="both"/>
              <w:rPr>
                <w:sz w:val="20"/>
                <w:szCs w:val="20"/>
              </w:rPr>
            </w:pPr>
            <w:r w:rsidRPr="008253F7">
              <w:rPr>
                <w:sz w:val="20"/>
                <w:szCs w:val="20"/>
              </w:rPr>
              <w:t xml:space="preserve">25 000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ascii="TimesNewRoman" w:eastAsia="Times New Roman" w:hAnsi="TimesNewRoman" w:cs="Arial"/>
                <w:sz w:val="20"/>
                <w:szCs w:val="20"/>
                <w:lang w:eastAsia="lv-LV"/>
              </w:rPr>
              <w:t>saskaņā ar MK 24.10.2017. sēdes protokola Nr.52 41.§ noteikto</w:t>
            </w:r>
            <w:r w:rsidRPr="008253F7">
              <w:rPr>
                <w:rFonts w:eastAsia="Times New Roman" w:cs="Times New Roman"/>
                <w:sz w:val="20"/>
                <w:szCs w:val="20"/>
                <w:lang w:eastAsia="lv-LV"/>
              </w:rPr>
              <w:t xml:space="preserve">. </w:t>
            </w:r>
            <w:r w:rsidRPr="008253F7">
              <w:rPr>
                <w:sz w:val="20"/>
                <w:szCs w:val="20"/>
              </w:rPr>
              <w:t>(no Vides aizsardzības un reģionālās attīstības ministrijas budžeta apakšprogrammas 24.08.00 “Nacionālo parku darbības nodrošināšana”)</w:t>
            </w:r>
          </w:p>
        </w:tc>
      </w:tr>
      <w:tr w:rsidR="008253F7" w:rsidRPr="008253F7" w:rsidTr="00216D5F">
        <w:tc>
          <w:tcPr>
            <w:tcW w:w="1560" w:type="dxa"/>
          </w:tcPr>
          <w:p w:rsidR="00E750A5" w:rsidRPr="008253F7" w:rsidRDefault="00E750A5" w:rsidP="00E750A5">
            <w:pPr>
              <w:tabs>
                <w:tab w:val="left" w:pos="0"/>
              </w:tabs>
              <w:rPr>
                <w:sz w:val="20"/>
                <w:szCs w:val="20"/>
              </w:rPr>
            </w:pPr>
            <w:r w:rsidRPr="008253F7">
              <w:rPr>
                <w:sz w:val="20"/>
                <w:szCs w:val="20"/>
              </w:rPr>
              <w:t>FM 08.12.2017 rīk.Nr.556</w:t>
            </w:r>
          </w:p>
        </w:tc>
        <w:tc>
          <w:tcPr>
            <w:tcW w:w="7789" w:type="dxa"/>
          </w:tcPr>
          <w:p w:rsidR="00E750A5" w:rsidRPr="008253F7" w:rsidRDefault="00E750A5" w:rsidP="00E750A5">
            <w:pPr>
              <w:autoSpaceDE w:val="0"/>
              <w:autoSpaceDN w:val="0"/>
              <w:adjustRightInd w:val="0"/>
              <w:jc w:val="both"/>
              <w:rPr>
                <w:sz w:val="20"/>
                <w:szCs w:val="20"/>
              </w:rPr>
            </w:pPr>
            <w:r w:rsidRPr="008253F7">
              <w:rPr>
                <w:sz w:val="20"/>
                <w:szCs w:val="20"/>
              </w:rPr>
              <w:t xml:space="preserve">14 043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ascii="TimesNewRoman" w:eastAsia="Times New Roman" w:hAnsi="TimesNewRoman" w:cs="Arial"/>
                <w:sz w:val="20"/>
                <w:szCs w:val="20"/>
                <w:lang w:eastAsia="lv-LV"/>
              </w:rPr>
              <w:t>lai saskaņā ar Zemkopības ministrijas Zivju fonda padomes 2017.gada 11.oktobra un 16.novembra sēdē nolemto pasākuma “Zivju resursu aizsardzības pasākumi, ko veic valsts iestādes vai pašvaldības, kuru kompetencē ir zivju resursu aizsardzība” finansējuma ietvaros nodrošinātu Valsts vides dienesta projekta “Zvejas kontroles aprīkojuma uzlabošana un ilgtspējas nodrošināšana” īstenošanu</w:t>
            </w:r>
            <w:r w:rsidRPr="008253F7">
              <w:rPr>
                <w:rFonts w:eastAsia="Times New Roman" w:cs="Times New Roman"/>
                <w:sz w:val="20"/>
                <w:szCs w:val="20"/>
                <w:lang w:eastAsia="lv-LV"/>
              </w:rPr>
              <w:t xml:space="preserve">. </w:t>
            </w:r>
            <w:r w:rsidRPr="008253F7">
              <w:rPr>
                <w:sz w:val="20"/>
                <w:szCs w:val="20"/>
              </w:rPr>
              <w:t>(</w:t>
            </w:r>
            <w:proofErr w:type="spellStart"/>
            <w:r w:rsidRPr="008253F7">
              <w:rPr>
                <w:sz w:val="20"/>
                <w:szCs w:val="20"/>
              </w:rPr>
              <w:t>transferts</w:t>
            </w:r>
            <w:proofErr w:type="spellEnd"/>
            <w:r w:rsidRPr="008253F7">
              <w:rPr>
                <w:sz w:val="20"/>
                <w:szCs w:val="20"/>
              </w:rPr>
              <w:t xml:space="preserve"> no Zemkopības ministrijas budžeta apakšprogrammas 25.02.00 “Zivju fonds”)</w:t>
            </w:r>
          </w:p>
        </w:tc>
      </w:tr>
    </w:tbl>
    <w:p w:rsidR="004D1327" w:rsidRPr="008253F7" w:rsidRDefault="004D1327" w:rsidP="008133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813392" w:rsidRPr="008253F7" w:rsidRDefault="00813392" w:rsidP="00E37EF8">
            <w:pPr>
              <w:rPr>
                <w:sz w:val="20"/>
                <w:szCs w:val="20"/>
              </w:rPr>
            </w:pPr>
            <w:r w:rsidRPr="008253F7">
              <w:rPr>
                <w:sz w:val="20"/>
                <w:szCs w:val="20"/>
              </w:rPr>
              <w:t>23.02.00</w:t>
            </w:r>
          </w:p>
        </w:tc>
        <w:tc>
          <w:tcPr>
            <w:tcW w:w="3827" w:type="dxa"/>
            <w:shd w:val="clear" w:color="auto" w:fill="C5E0B3" w:themeFill="accent6" w:themeFillTint="66"/>
          </w:tcPr>
          <w:p w:rsidR="00813392" w:rsidRPr="008253F7" w:rsidRDefault="00813392" w:rsidP="00E37EF8">
            <w:pPr>
              <w:rPr>
                <w:sz w:val="20"/>
                <w:szCs w:val="20"/>
              </w:rPr>
            </w:pPr>
            <w:r w:rsidRPr="008253F7">
              <w:rPr>
                <w:sz w:val="20"/>
                <w:szCs w:val="20"/>
              </w:rPr>
              <w:t>Vides pārraudzības valsts birojs</w:t>
            </w:r>
          </w:p>
        </w:tc>
        <w:tc>
          <w:tcPr>
            <w:tcW w:w="1276" w:type="dxa"/>
            <w:shd w:val="clear" w:color="auto" w:fill="C5E0B3" w:themeFill="accent6" w:themeFillTint="66"/>
          </w:tcPr>
          <w:p w:rsidR="00813392" w:rsidRPr="008253F7" w:rsidRDefault="00813392" w:rsidP="00E37EF8">
            <w:pPr>
              <w:rPr>
                <w:sz w:val="20"/>
                <w:szCs w:val="20"/>
              </w:rPr>
            </w:pPr>
            <w:r w:rsidRPr="008253F7">
              <w:rPr>
                <w:sz w:val="20"/>
                <w:szCs w:val="20"/>
              </w:rPr>
              <w:t>397 771</w:t>
            </w:r>
          </w:p>
        </w:tc>
        <w:tc>
          <w:tcPr>
            <w:tcW w:w="1275" w:type="dxa"/>
            <w:shd w:val="clear" w:color="auto" w:fill="C5E0B3" w:themeFill="accent6" w:themeFillTint="66"/>
          </w:tcPr>
          <w:p w:rsidR="00813392" w:rsidRPr="008253F7" w:rsidRDefault="00813392" w:rsidP="00E37EF8">
            <w:pPr>
              <w:rPr>
                <w:sz w:val="20"/>
                <w:szCs w:val="20"/>
              </w:rPr>
            </w:pPr>
            <w:r w:rsidRPr="008253F7">
              <w:rPr>
                <w:sz w:val="20"/>
                <w:szCs w:val="20"/>
              </w:rPr>
              <w:t xml:space="preserve">0 </w:t>
            </w:r>
          </w:p>
        </w:tc>
        <w:tc>
          <w:tcPr>
            <w:tcW w:w="1411" w:type="dxa"/>
            <w:shd w:val="clear" w:color="auto" w:fill="C5E0B3" w:themeFill="accent6" w:themeFillTint="66"/>
          </w:tcPr>
          <w:p w:rsidR="00813392" w:rsidRPr="008253F7" w:rsidRDefault="00813392" w:rsidP="00E37EF8">
            <w:pPr>
              <w:rPr>
                <w:sz w:val="20"/>
                <w:szCs w:val="20"/>
              </w:rPr>
            </w:pPr>
            <w:r w:rsidRPr="008253F7">
              <w:rPr>
                <w:sz w:val="20"/>
                <w:szCs w:val="20"/>
              </w:rPr>
              <w:t>397 771</w:t>
            </w:r>
          </w:p>
        </w:tc>
      </w:tr>
    </w:tbl>
    <w:p w:rsidR="00813392" w:rsidRPr="008253F7" w:rsidRDefault="00813392" w:rsidP="00813392">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813392" w:rsidRPr="008253F7" w:rsidRDefault="00813392" w:rsidP="00E37EF8">
            <w:pPr>
              <w:rPr>
                <w:sz w:val="20"/>
                <w:szCs w:val="20"/>
              </w:rPr>
            </w:pPr>
            <w:r w:rsidRPr="008253F7">
              <w:rPr>
                <w:sz w:val="20"/>
                <w:szCs w:val="20"/>
              </w:rPr>
              <w:t>24.05.00</w:t>
            </w:r>
          </w:p>
        </w:tc>
        <w:tc>
          <w:tcPr>
            <w:tcW w:w="3827" w:type="dxa"/>
            <w:shd w:val="clear" w:color="auto" w:fill="C5E0B3" w:themeFill="accent6" w:themeFillTint="66"/>
          </w:tcPr>
          <w:p w:rsidR="00813392" w:rsidRPr="008253F7" w:rsidRDefault="00813392" w:rsidP="00E37EF8">
            <w:pPr>
              <w:rPr>
                <w:sz w:val="20"/>
                <w:szCs w:val="20"/>
              </w:rPr>
            </w:pPr>
            <w:r w:rsidRPr="008253F7">
              <w:rPr>
                <w:sz w:val="20"/>
                <w:szCs w:val="20"/>
              </w:rPr>
              <w:t>Zinātniskā institūta "Nacionālais botāniskais dārzs" valsts funkciju nodrošinājums</w:t>
            </w:r>
          </w:p>
        </w:tc>
        <w:tc>
          <w:tcPr>
            <w:tcW w:w="1276" w:type="dxa"/>
            <w:shd w:val="clear" w:color="auto" w:fill="C5E0B3" w:themeFill="accent6" w:themeFillTint="66"/>
          </w:tcPr>
          <w:p w:rsidR="00813392" w:rsidRPr="008253F7" w:rsidRDefault="00813392" w:rsidP="00E37EF8">
            <w:pPr>
              <w:rPr>
                <w:sz w:val="20"/>
                <w:szCs w:val="20"/>
              </w:rPr>
            </w:pPr>
            <w:r w:rsidRPr="008253F7">
              <w:rPr>
                <w:sz w:val="20"/>
                <w:szCs w:val="20"/>
              </w:rPr>
              <w:t>728 407</w:t>
            </w:r>
          </w:p>
        </w:tc>
        <w:tc>
          <w:tcPr>
            <w:tcW w:w="1275" w:type="dxa"/>
            <w:shd w:val="clear" w:color="auto" w:fill="C5E0B3" w:themeFill="accent6" w:themeFillTint="66"/>
          </w:tcPr>
          <w:p w:rsidR="00813392" w:rsidRPr="008253F7" w:rsidRDefault="00813392" w:rsidP="00E37EF8">
            <w:pPr>
              <w:rPr>
                <w:sz w:val="20"/>
                <w:szCs w:val="20"/>
              </w:rPr>
            </w:pPr>
            <w:r w:rsidRPr="008253F7">
              <w:rPr>
                <w:sz w:val="20"/>
                <w:szCs w:val="20"/>
              </w:rPr>
              <w:t xml:space="preserve">0 </w:t>
            </w:r>
          </w:p>
        </w:tc>
        <w:tc>
          <w:tcPr>
            <w:tcW w:w="1411" w:type="dxa"/>
            <w:shd w:val="clear" w:color="auto" w:fill="C5E0B3" w:themeFill="accent6" w:themeFillTint="66"/>
          </w:tcPr>
          <w:p w:rsidR="00813392" w:rsidRPr="008253F7" w:rsidRDefault="00813392" w:rsidP="00E37EF8">
            <w:pPr>
              <w:rPr>
                <w:sz w:val="20"/>
                <w:szCs w:val="20"/>
              </w:rPr>
            </w:pPr>
            <w:r w:rsidRPr="008253F7">
              <w:rPr>
                <w:sz w:val="20"/>
                <w:szCs w:val="20"/>
              </w:rPr>
              <w:t>728 407</w:t>
            </w:r>
          </w:p>
        </w:tc>
      </w:tr>
    </w:tbl>
    <w:p w:rsidR="00813392" w:rsidRPr="008253F7" w:rsidRDefault="00813392" w:rsidP="00813392">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813392" w:rsidRPr="008253F7" w:rsidRDefault="00813392" w:rsidP="00E37EF8">
            <w:pPr>
              <w:rPr>
                <w:sz w:val="20"/>
                <w:szCs w:val="20"/>
              </w:rPr>
            </w:pPr>
            <w:r w:rsidRPr="008253F7">
              <w:rPr>
                <w:sz w:val="20"/>
                <w:szCs w:val="20"/>
              </w:rPr>
              <w:t>24.06.00</w:t>
            </w:r>
          </w:p>
        </w:tc>
        <w:tc>
          <w:tcPr>
            <w:tcW w:w="3827" w:type="dxa"/>
            <w:shd w:val="clear" w:color="auto" w:fill="C5E0B3" w:themeFill="accent6" w:themeFillTint="66"/>
          </w:tcPr>
          <w:p w:rsidR="00813392" w:rsidRPr="008253F7" w:rsidRDefault="00813392" w:rsidP="00E37EF8">
            <w:pPr>
              <w:rPr>
                <w:sz w:val="20"/>
                <w:szCs w:val="20"/>
              </w:rPr>
            </w:pPr>
            <w:r w:rsidRPr="008253F7">
              <w:rPr>
                <w:sz w:val="20"/>
                <w:szCs w:val="20"/>
              </w:rPr>
              <w:t>Latvijas Dabas muzeja darbības nodrošināšana</w:t>
            </w:r>
          </w:p>
        </w:tc>
        <w:tc>
          <w:tcPr>
            <w:tcW w:w="1276" w:type="dxa"/>
            <w:shd w:val="clear" w:color="auto" w:fill="C5E0B3" w:themeFill="accent6" w:themeFillTint="66"/>
          </w:tcPr>
          <w:p w:rsidR="00813392" w:rsidRPr="008253F7" w:rsidRDefault="00813392" w:rsidP="00E37EF8">
            <w:pPr>
              <w:rPr>
                <w:sz w:val="20"/>
                <w:szCs w:val="20"/>
              </w:rPr>
            </w:pPr>
            <w:r w:rsidRPr="008253F7">
              <w:rPr>
                <w:sz w:val="20"/>
                <w:szCs w:val="20"/>
              </w:rPr>
              <w:t>773 910</w:t>
            </w:r>
          </w:p>
        </w:tc>
        <w:tc>
          <w:tcPr>
            <w:tcW w:w="1275" w:type="dxa"/>
            <w:shd w:val="clear" w:color="auto" w:fill="C5E0B3" w:themeFill="accent6" w:themeFillTint="66"/>
          </w:tcPr>
          <w:p w:rsidR="00813392" w:rsidRPr="008253F7" w:rsidRDefault="008060BA" w:rsidP="00E37EF8">
            <w:pPr>
              <w:rPr>
                <w:sz w:val="20"/>
                <w:szCs w:val="20"/>
              </w:rPr>
            </w:pPr>
            <w:r w:rsidRPr="008253F7">
              <w:rPr>
                <w:sz w:val="20"/>
                <w:szCs w:val="20"/>
              </w:rPr>
              <w:t>4 500</w:t>
            </w:r>
          </w:p>
        </w:tc>
        <w:tc>
          <w:tcPr>
            <w:tcW w:w="1411" w:type="dxa"/>
            <w:shd w:val="clear" w:color="auto" w:fill="C5E0B3" w:themeFill="accent6" w:themeFillTint="66"/>
          </w:tcPr>
          <w:p w:rsidR="00813392" w:rsidRPr="008253F7" w:rsidRDefault="008060BA" w:rsidP="00E37EF8">
            <w:pPr>
              <w:rPr>
                <w:sz w:val="20"/>
                <w:szCs w:val="20"/>
              </w:rPr>
            </w:pPr>
            <w:r w:rsidRPr="008253F7">
              <w:rPr>
                <w:sz w:val="20"/>
                <w:szCs w:val="20"/>
              </w:rPr>
              <w:t>778 410</w:t>
            </w:r>
          </w:p>
        </w:tc>
      </w:tr>
    </w:tbl>
    <w:p w:rsidR="00813392" w:rsidRPr="008253F7" w:rsidRDefault="00813392" w:rsidP="00813392">
      <w:pPr>
        <w:jc w:val="right"/>
        <w:rPr>
          <w:i/>
          <w:sz w:val="20"/>
          <w:szCs w:val="20"/>
        </w:rPr>
      </w:pPr>
    </w:p>
    <w:p w:rsidR="00F638EA" w:rsidRPr="008253F7" w:rsidRDefault="00C05D5C" w:rsidP="00F638EA">
      <w:pPr>
        <w:spacing w:after="120"/>
        <w:jc w:val="right"/>
        <w:rPr>
          <w:i/>
          <w:sz w:val="20"/>
          <w:szCs w:val="20"/>
        </w:rPr>
      </w:pPr>
      <w:r>
        <w:rPr>
          <w:noProof/>
          <w:lang w:eastAsia="lv-LV"/>
        </w:rPr>
        <w:drawing>
          <wp:inline distT="0" distB="0" distL="0" distR="0" wp14:anchorId="23AD7B68" wp14:editId="72DFE00A">
            <wp:extent cx="5939790" cy="1800000"/>
            <wp:effectExtent l="0" t="0" r="3810" b="10160"/>
            <wp:docPr id="513" name="Chart 5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415A6B">
        <w:tc>
          <w:tcPr>
            <w:tcW w:w="1560" w:type="dxa"/>
          </w:tcPr>
          <w:p w:rsidR="00F638EA" w:rsidRPr="008253F7" w:rsidRDefault="00F638EA" w:rsidP="00F638EA">
            <w:pPr>
              <w:tabs>
                <w:tab w:val="left" w:pos="0"/>
              </w:tabs>
              <w:rPr>
                <w:sz w:val="20"/>
                <w:szCs w:val="20"/>
              </w:rPr>
            </w:pPr>
            <w:r w:rsidRPr="008253F7">
              <w:rPr>
                <w:sz w:val="20"/>
                <w:szCs w:val="20"/>
              </w:rPr>
              <w:t>FM 11.04.2017 rīk.Nr.159</w:t>
            </w:r>
          </w:p>
        </w:tc>
        <w:tc>
          <w:tcPr>
            <w:tcW w:w="7789" w:type="dxa"/>
          </w:tcPr>
          <w:p w:rsidR="00F638EA" w:rsidRPr="008253F7" w:rsidRDefault="00F638EA" w:rsidP="00415A6B">
            <w:pPr>
              <w:autoSpaceDE w:val="0"/>
              <w:autoSpaceDN w:val="0"/>
              <w:adjustRightInd w:val="0"/>
              <w:jc w:val="both"/>
              <w:rPr>
                <w:sz w:val="20"/>
                <w:szCs w:val="20"/>
              </w:rPr>
            </w:pPr>
            <w:r w:rsidRPr="008253F7">
              <w:rPr>
                <w:sz w:val="20"/>
                <w:szCs w:val="20"/>
              </w:rPr>
              <w:t xml:space="preserve">4 500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Latvijas Dabas muzeja projekta “Mineraloģijas ekspozīcijas saturiskā papildināšana” īstenošanai.</w:t>
            </w:r>
            <w:r w:rsidR="0077384E" w:rsidRPr="008253F7">
              <w:rPr>
                <w:rFonts w:eastAsia="Times New Roman" w:cs="Times New Roman"/>
                <w:sz w:val="20"/>
                <w:szCs w:val="20"/>
                <w:lang w:eastAsia="lv-LV"/>
              </w:rPr>
              <w:t xml:space="preserve"> (</w:t>
            </w:r>
            <w:proofErr w:type="spellStart"/>
            <w:r w:rsidR="0077384E" w:rsidRPr="008253F7">
              <w:rPr>
                <w:rFonts w:eastAsia="Times New Roman" w:cs="Times New Roman"/>
                <w:sz w:val="20"/>
                <w:szCs w:val="20"/>
                <w:lang w:eastAsia="lv-LV"/>
              </w:rPr>
              <w:t>transferts</w:t>
            </w:r>
            <w:proofErr w:type="spellEnd"/>
            <w:r w:rsidR="0077384E" w:rsidRPr="008253F7">
              <w:rPr>
                <w:rFonts w:eastAsia="Times New Roman" w:cs="Times New Roman"/>
                <w:sz w:val="20"/>
                <w:szCs w:val="20"/>
                <w:lang w:eastAsia="lv-LV"/>
              </w:rPr>
              <w:t xml:space="preserve"> no Kultūras ministrijas</w:t>
            </w:r>
            <w:r w:rsidR="001F4A2B" w:rsidRPr="008253F7">
              <w:rPr>
                <w:rFonts w:eastAsia="Times New Roman" w:cs="Times New Roman"/>
                <w:sz w:val="20"/>
                <w:szCs w:val="20"/>
                <w:lang w:eastAsia="lv-LV"/>
              </w:rPr>
              <w:t xml:space="preserve"> budžeta</w:t>
            </w:r>
            <w:r w:rsidR="0077384E" w:rsidRPr="008253F7">
              <w:rPr>
                <w:rFonts w:eastAsia="Times New Roman" w:cs="Times New Roman"/>
                <w:sz w:val="20"/>
                <w:szCs w:val="20"/>
                <w:lang w:eastAsia="lv-LV"/>
              </w:rPr>
              <w:t xml:space="preserve"> apakšprogrammas 25.02.00 “Valsts </w:t>
            </w:r>
            <w:proofErr w:type="spellStart"/>
            <w:r w:rsidR="0077384E" w:rsidRPr="008253F7">
              <w:rPr>
                <w:rFonts w:eastAsia="Times New Roman" w:cs="Times New Roman"/>
                <w:sz w:val="20"/>
                <w:szCs w:val="20"/>
                <w:lang w:eastAsia="lv-LV"/>
              </w:rPr>
              <w:t>kultūrkapitāla</w:t>
            </w:r>
            <w:proofErr w:type="spellEnd"/>
            <w:r w:rsidR="0077384E" w:rsidRPr="008253F7">
              <w:rPr>
                <w:rFonts w:eastAsia="Times New Roman" w:cs="Times New Roman"/>
                <w:sz w:val="20"/>
                <w:szCs w:val="20"/>
                <w:lang w:eastAsia="lv-LV"/>
              </w:rPr>
              <w:t xml:space="preserve"> fonda programmu un projektu konkursi”)</w:t>
            </w:r>
          </w:p>
        </w:tc>
      </w:tr>
    </w:tbl>
    <w:p w:rsidR="00F638EA" w:rsidRPr="008253F7" w:rsidRDefault="00F638EA" w:rsidP="008133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813392" w:rsidRPr="008253F7" w:rsidRDefault="00813392" w:rsidP="00E37EF8">
            <w:pPr>
              <w:rPr>
                <w:sz w:val="20"/>
                <w:szCs w:val="20"/>
              </w:rPr>
            </w:pPr>
            <w:r w:rsidRPr="008253F7">
              <w:rPr>
                <w:sz w:val="20"/>
                <w:szCs w:val="20"/>
              </w:rPr>
              <w:t>24.08.00</w:t>
            </w:r>
          </w:p>
        </w:tc>
        <w:tc>
          <w:tcPr>
            <w:tcW w:w="3827" w:type="dxa"/>
            <w:shd w:val="clear" w:color="auto" w:fill="C5E0B3" w:themeFill="accent6" w:themeFillTint="66"/>
          </w:tcPr>
          <w:p w:rsidR="00813392" w:rsidRPr="008253F7" w:rsidRDefault="00813392" w:rsidP="00E37EF8">
            <w:pPr>
              <w:rPr>
                <w:sz w:val="20"/>
                <w:szCs w:val="20"/>
              </w:rPr>
            </w:pPr>
            <w:r w:rsidRPr="008253F7">
              <w:rPr>
                <w:sz w:val="20"/>
                <w:szCs w:val="20"/>
              </w:rPr>
              <w:t>Nacionālo parku darbības nodrošināšana</w:t>
            </w:r>
          </w:p>
        </w:tc>
        <w:tc>
          <w:tcPr>
            <w:tcW w:w="1276" w:type="dxa"/>
            <w:shd w:val="clear" w:color="auto" w:fill="C5E0B3" w:themeFill="accent6" w:themeFillTint="66"/>
          </w:tcPr>
          <w:p w:rsidR="00813392" w:rsidRPr="008253F7" w:rsidRDefault="00813392" w:rsidP="00E37EF8">
            <w:pPr>
              <w:rPr>
                <w:sz w:val="20"/>
                <w:szCs w:val="20"/>
              </w:rPr>
            </w:pPr>
            <w:r w:rsidRPr="008253F7">
              <w:rPr>
                <w:sz w:val="20"/>
                <w:szCs w:val="20"/>
              </w:rPr>
              <w:t>4 778 617</w:t>
            </w:r>
          </w:p>
        </w:tc>
        <w:tc>
          <w:tcPr>
            <w:tcW w:w="1275" w:type="dxa"/>
            <w:shd w:val="clear" w:color="auto" w:fill="C5E0B3" w:themeFill="accent6" w:themeFillTint="66"/>
          </w:tcPr>
          <w:p w:rsidR="00813392" w:rsidRPr="008253F7" w:rsidRDefault="00584F17" w:rsidP="00E37EF8">
            <w:pPr>
              <w:rPr>
                <w:sz w:val="20"/>
                <w:szCs w:val="20"/>
              </w:rPr>
            </w:pPr>
            <w:r w:rsidRPr="008253F7">
              <w:rPr>
                <w:sz w:val="20"/>
                <w:szCs w:val="20"/>
              </w:rPr>
              <w:t>516 565</w:t>
            </w:r>
          </w:p>
        </w:tc>
        <w:tc>
          <w:tcPr>
            <w:tcW w:w="1411" w:type="dxa"/>
            <w:shd w:val="clear" w:color="auto" w:fill="C5E0B3" w:themeFill="accent6" w:themeFillTint="66"/>
          </w:tcPr>
          <w:p w:rsidR="00813392" w:rsidRPr="008253F7" w:rsidRDefault="00584F17" w:rsidP="00E37EF8">
            <w:pPr>
              <w:rPr>
                <w:sz w:val="20"/>
                <w:szCs w:val="20"/>
              </w:rPr>
            </w:pPr>
            <w:r w:rsidRPr="008253F7">
              <w:rPr>
                <w:sz w:val="20"/>
                <w:szCs w:val="20"/>
              </w:rPr>
              <w:t>5 295 182</w:t>
            </w:r>
          </w:p>
        </w:tc>
      </w:tr>
    </w:tbl>
    <w:p w:rsidR="00813392" w:rsidRPr="008253F7" w:rsidRDefault="00813392" w:rsidP="00813392">
      <w:pPr>
        <w:jc w:val="right"/>
        <w:rPr>
          <w:i/>
          <w:sz w:val="20"/>
          <w:szCs w:val="20"/>
        </w:rPr>
      </w:pPr>
    </w:p>
    <w:p w:rsidR="00324391" w:rsidRPr="008253F7" w:rsidRDefault="00C05D5C" w:rsidP="00415818">
      <w:pPr>
        <w:spacing w:after="120"/>
        <w:jc w:val="right"/>
        <w:rPr>
          <w:i/>
          <w:sz w:val="20"/>
          <w:szCs w:val="20"/>
        </w:rPr>
      </w:pPr>
      <w:r>
        <w:rPr>
          <w:noProof/>
          <w:lang w:eastAsia="lv-LV"/>
        </w:rPr>
        <w:lastRenderedPageBreak/>
        <w:drawing>
          <wp:inline distT="0" distB="0" distL="0" distR="0" wp14:anchorId="10AAE360" wp14:editId="427E33A6">
            <wp:extent cx="5939790" cy="1800000"/>
            <wp:effectExtent l="0" t="0" r="3810" b="10160"/>
            <wp:docPr id="514" name="Chart 5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216D5F">
        <w:tc>
          <w:tcPr>
            <w:tcW w:w="1560" w:type="dxa"/>
          </w:tcPr>
          <w:p w:rsidR="00415818" w:rsidRPr="008253F7" w:rsidRDefault="00415818" w:rsidP="00216D5F">
            <w:pPr>
              <w:tabs>
                <w:tab w:val="left" w:pos="0"/>
              </w:tabs>
              <w:rPr>
                <w:sz w:val="20"/>
                <w:szCs w:val="20"/>
              </w:rPr>
            </w:pPr>
            <w:r w:rsidRPr="008253F7">
              <w:rPr>
                <w:sz w:val="20"/>
                <w:szCs w:val="20"/>
              </w:rPr>
              <w:t>FM 04.04.2017 rīk.Nr.147</w:t>
            </w:r>
          </w:p>
        </w:tc>
        <w:tc>
          <w:tcPr>
            <w:tcW w:w="7789" w:type="dxa"/>
          </w:tcPr>
          <w:p w:rsidR="00415818" w:rsidRPr="008253F7" w:rsidRDefault="00415818" w:rsidP="00F5175E">
            <w:pPr>
              <w:autoSpaceDE w:val="0"/>
              <w:autoSpaceDN w:val="0"/>
              <w:adjustRightInd w:val="0"/>
              <w:jc w:val="both"/>
              <w:rPr>
                <w:sz w:val="20"/>
                <w:szCs w:val="20"/>
              </w:rPr>
            </w:pPr>
            <w:r w:rsidRPr="008253F7">
              <w:rPr>
                <w:sz w:val="20"/>
                <w:szCs w:val="20"/>
              </w:rPr>
              <w:t xml:space="preserve">61 697 </w:t>
            </w:r>
            <w:r w:rsidRPr="008253F7">
              <w:rPr>
                <w:i/>
                <w:sz w:val="20"/>
                <w:szCs w:val="20"/>
              </w:rPr>
              <w:t>euro</w:t>
            </w:r>
            <w:r w:rsidRPr="008253F7">
              <w:rPr>
                <w:sz w:val="20"/>
                <w:szCs w:val="20"/>
              </w:rPr>
              <w:t xml:space="preserve"> apmērā </w:t>
            </w:r>
            <w:r w:rsidRPr="008253F7">
              <w:rPr>
                <w:rFonts w:cs="Times New Roman"/>
                <w:sz w:val="20"/>
                <w:szCs w:val="20"/>
              </w:rPr>
              <w:t>palielināti izdevumi, lai nodrošinātu pabeigto projekta “Dabas izglītības sekmēšana-efektīvs līdzeklis sabiedrības dabas apziņas veidošanai” sasniegto rezultātu uzturēšanu</w:t>
            </w:r>
            <w:r w:rsidRPr="008253F7">
              <w:rPr>
                <w:rFonts w:eastAsia="Times New Roman" w:cs="Times New Roman"/>
                <w:sz w:val="20"/>
                <w:szCs w:val="20"/>
                <w:lang w:eastAsia="lv-LV"/>
              </w:rPr>
              <w:t>.</w:t>
            </w:r>
            <w:r w:rsidR="00B65900" w:rsidRPr="008253F7">
              <w:rPr>
                <w:rFonts w:eastAsia="Times New Roman" w:cs="Times New Roman"/>
                <w:sz w:val="20"/>
                <w:szCs w:val="20"/>
                <w:lang w:eastAsia="lv-LV"/>
              </w:rPr>
              <w:t xml:space="preserve"> </w:t>
            </w:r>
            <w:r w:rsidR="00B65900" w:rsidRPr="008253F7">
              <w:rPr>
                <w:sz w:val="20"/>
                <w:szCs w:val="20"/>
              </w:rPr>
              <w:t>(</w:t>
            </w:r>
            <w:r w:rsidR="00F5175E" w:rsidRPr="008253F7">
              <w:rPr>
                <w:sz w:val="20"/>
                <w:szCs w:val="20"/>
              </w:rPr>
              <w:t>Apropriācijas rezerve</w:t>
            </w:r>
            <w:r w:rsidR="00B65900" w:rsidRPr="008253F7">
              <w:rPr>
                <w:sz w:val="20"/>
                <w:szCs w:val="20"/>
              </w:rPr>
              <w:t>)</w:t>
            </w:r>
          </w:p>
        </w:tc>
      </w:tr>
      <w:tr w:rsidR="008253F7" w:rsidRPr="008253F7" w:rsidTr="00216D5F">
        <w:tc>
          <w:tcPr>
            <w:tcW w:w="1560" w:type="dxa"/>
          </w:tcPr>
          <w:p w:rsidR="00814C01" w:rsidRPr="008253F7" w:rsidRDefault="00814C01" w:rsidP="00814C01">
            <w:pPr>
              <w:tabs>
                <w:tab w:val="left" w:pos="0"/>
              </w:tabs>
              <w:rPr>
                <w:sz w:val="20"/>
                <w:szCs w:val="20"/>
              </w:rPr>
            </w:pPr>
            <w:r w:rsidRPr="008253F7">
              <w:rPr>
                <w:sz w:val="20"/>
                <w:szCs w:val="20"/>
              </w:rPr>
              <w:t>FM 20.06.2017 rīk.Nr.260</w:t>
            </w:r>
          </w:p>
        </w:tc>
        <w:tc>
          <w:tcPr>
            <w:tcW w:w="7789" w:type="dxa"/>
          </w:tcPr>
          <w:p w:rsidR="00814C01" w:rsidRPr="008253F7" w:rsidRDefault="00814C01" w:rsidP="00814C01">
            <w:pPr>
              <w:autoSpaceDE w:val="0"/>
              <w:autoSpaceDN w:val="0"/>
              <w:adjustRightInd w:val="0"/>
              <w:jc w:val="both"/>
              <w:rPr>
                <w:sz w:val="20"/>
                <w:szCs w:val="20"/>
              </w:rPr>
            </w:pPr>
            <w:r w:rsidRPr="008253F7">
              <w:rPr>
                <w:sz w:val="20"/>
                <w:szCs w:val="20"/>
              </w:rPr>
              <w:t xml:space="preserve">143 743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cs="Times New Roman"/>
                <w:sz w:val="20"/>
                <w:szCs w:val="20"/>
                <w:lang w:eastAsia="lv-LV" w:bidi="lv-LV"/>
              </w:rPr>
              <w:t>lai daļēji nodrošinātu nekustamā īpašuma nodokļa apmaksu</w:t>
            </w:r>
            <w:r w:rsidRPr="008253F7">
              <w:rPr>
                <w:rFonts w:eastAsia="Times New Roman" w:cs="Times New Roman"/>
                <w:sz w:val="20"/>
                <w:szCs w:val="20"/>
                <w:lang w:eastAsia="lv-LV"/>
              </w:rPr>
              <w:t xml:space="preserve">. </w:t>
            </w:r>
            <w:r w:rsidRPr="008253F7">
              <w:rPr>
                <w:sz w:val="20"/>
                <w:szCs w:val="20"/>
              </w:rPr>
              <w:t>(pašu ieņēmumu atlikumi)</w:t>
            </w:r>
          </w:p>
        </w:tc>
      </w:tr>
      <w:tr w:rsidR="008253F7" w:rsidRPr="008253F7" w:rsidTr="00216D5F">
        <w:tc>
          <w:tcPr>
            <w:tcW w:w="1560" w:type="dxa"/>
          </w:tcPr>
          <w:p w:rsidR="00054246" w:rsidRPr="008253F7" w:rsidRDefault="00054246" w:rsidP="00054246">
            <w:pPr>
              <w:tabs>
                <w:tab w:val="left" w:pos="0"/>
              </w:tabs>
              <w:rPr>
                <w:sz w:val="20"/>
                <w:szCs w:val="20"/>
              </w:rPr>
            </w:pPr>
            <w:r w:rsidRPr="008253F7">
              <w:rPr>
                <w:sz w:val="20"/>
                <w:szCs w:val="20"/>
              </w:rPr>
              <w:t>FM 28.06.2017 rīk.Nr.272</w:t>
            </w:r>
          </w:p>
        </w:tc>
        <w:tc>
          <w:tcPr>
            <w:tcW w:w="7789" w:type="dxa"/>
          </w:tcPr>
          <w:p w:rsidR="00054246" w:rsidRPr="008253F7" w:rsidRDefault="00054246" w:rsidP="00054246">
            <w:pPr>
              <w:autoSpaceDE w:val="0"/>
              <w:autoSpaceDN w:val="0"/>
              <w:adjustRightInd w:val="0"/>
              <w:jc w:val="both"/>
              <w:rPr>
                <w:sz w:val="20"/>
                <w:szCs w:val="20"/>
              </w:rPr>
            </w:pPr>
            <w:r w:rsidRPr="008253F7">
              <w:rPr>
                <w:sz w:val="20"/>
                <w:szCs w:val="20"/>
              </w:rPr>
              <w:t xml:space="preserve">26 288 </w:t>
            </w:r>
            <w:r w:rsidRPr="008253F7">
              <w:rPr>
                <w:i/>
                <w:sz w:val="20"/>
                <w:szCs w:val="20"/>
              </w:rPr>
              <w:t>euro</w:t>
            </w:r>
            <w:r w:rsidRPr="008253F7">
              <w:rPr>
                <w:sz w:val="20"/>
                <w:szCs w:val="20"/>
              </w:rPr>
              <w:t xml:space="preserve"> apmērā </w:t>
            </w:r>
            <w:r w:rsidRPr="008253F7">
              <w:rPr>
                <w:rFonts w:cs="Times New Roman"/>
                <w:sz w:val="20"/>
                <w:szCs w:val="20"/>
              </w:rPr>
              <w:t>palielināti izdevumi,</w:t>
            </w:r>
            <w:r w:rsidRPr="008253F7">
              <w:rPr>
                <w:rFonts w:ascii="TimesNewRoman" w:eastAsia="Times New Roman" w:hAnsi="TimesNewRoman" w:cs="Arial"/>
                <w:sz w:val="20"/>
                <w:szCs w:val="20"/>
                <w:lang w:eastAsia="lv-LV"/>
              </w:rPr>
              <w:t xml:space="preserve"> pasākuma “Zivju resursu aizsardzības pasākumi, ko veic valsts iestādes vai pašvaldības, kuru kompetencē ir zivju resursu aizsardzība” ietvaros projektam “Efektīva un mūsdienīga īpaši aizsargājamo zivju sugu aizsardzība īpaši aizsargājamās dabas teritorijās” 8 997 euro apmērā un “Laivu un novērošanas kameru iegāde” 4 238 euro apmērā, pasākuma “Zinātniskās pētniecības programmu finansēšana un līdzdalība starpvalstu sadarbībā zinātniskajos pētījumos zivsaimniecībā” ietvaros projektam “Meliorācijas sistēmu atjaunošanas ietekme uz zivju bioloģisko daudzveidību” 5 926 euro apmērā un pasākuma "Zivju resursu pavairošana un atražošana publiskajās ūdenstilpnēs un ūdenstilpnēs, kurās zvejas tiesības pieder valstij, citās ūdenstilpnēs, kas ir valsts vai pašvaldību īpašumā, kā arī privātajās upēs, kurās ir atļauta makšķerēšana" ietvaros projektam “Nārsta vietas paplašināšana” 7 127 euro apmērā</w:t>
            </w:r>
            <w:r w:rsidRPr="008253F7">
              <w:rPr>
                <w:rFonts w:eastAsia="Times New Roman" w:cs="Times New Roman"/>
                <w:sz w:val="20"/>
                <w:szCs w:val="20"/>
                <w:lang w:eastAsia="lv-LV"/>
              </w:rPr>
              <w:t xml:space="preserve">. </w:t>
            </w:r>
            <w:r w:rsidRPr="008253F7">
              <w:rPr>
                <w:sz w:val="20"/>
                <w:szCs w:val="20"/>
              </w:rPr>
              <w:t>(</w:t>
            </w:r>
            <w:proofErr w:type="spellStart"/>
            <w:r w:rsidRPr="008253F7">
              <w:rPr>
                <w:sz w:val="20"/>
                <w:szCs w:val="20"/>
              </w:rPr>
              <w:t>transferts</w:t>
            </w:r>
            <w:proofErr w:type="spellEnd"/>
            <w:r w:rsidRPr="008253F7">
              <w:rPr>
                <w:sz w:val="20"/>
                <w:szCs w:val="20"/>
              </w:rPr>
              <w:t xml:space="preserve"> no Zemkopības ministrijas </w:t>
            </w:r>
            <w:r w:rsidR="001F4A2B" w:rsidRPr="008253F7">
              <w:rPr>
                <w:sz w:val="20"/>
                <w:szCs w:val="20"/>
              </w:rPr>
              <w:t xml:space="preserve">budžeta </w:t>
            </w:r>
            <w:r w:rsidRPr="008253F7">
              <w:rPr>
                <w:sz w:val="20"/>
                <w:szCs w:val="20"/>
              </w:rPr>
              <w:t>apakšprogrammas 25.02.00 “Zivju fonds”)</w:t>
            </w:r>
          </w:p>
        </w:tc>
      </w:tr>
      <w:tr w:rsidR="008253F7" w:rsidRPr="008253F7" w:rsidTr="00216D5F">
        <w:tc>
          <w:tcPr>
            <w:tcW w:w="1560" w:type="dxa"/>
          </w:tcPr>
          <w:p w:rsidR="00AB112F" w:rsidRPr="008253F7" w:rsidRDefault="00AB112F" w:rsidP="00AB112F">
            <w:pPr>
              <w:tabs>
                <w:tab w:val="left" w:pos="0"/>
              </w:tabs>
              <w:rPr>
                <w:sz w:val="20"/>
                <w:szCs w:val="20"/>
              </w:rPr>
            </w:pPr>
            <w:r w:rsidRPr="008253F7">
              <w:rPr>
                <w:sz w:val="20"/>
                <w:szCs w:val="20"/>
              </w:rPr>
              <w:t>FM 05.09.2017 rīk.Nr.371</w:t>
            </w:r>
          </w:p>
        </w:tc>
        <w:tc>
          <w:tcPr>
            <w:tcW w:w="7789" w:type="dxa"/>
          </w:tcPr>
          <w:p w:rsidR="00AB112F" w:rsidRPr="008253F7" w:rsidRDefault="00AB112F" w:rsidP="00AB112F">
            <w:pPr>
              <w:autoSpaceDE w:val="0"/>
              <w:autoSpaceDN w:val="0"/>
              <w:adjustRightInd w:val="0"/>
              <w:jc w:val="both"/>
              <w:rPr>
                <w:sz w:val="20"/>
                <w:szCs w:val="20"/>
              </w:rPr>
            </w:pPr>
            <w:r w:rsidRPr="008253F7">
              <w:rPr>
                <w:sz w:val="20"/>
                <w:szCs w:val="20"/>
              </w:rPr>
              <w:t xml:space="preserve">309 837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ascii="TimesNewRoman" w:eastAsia="Times New Roman" w:hAnsi="TimesNewRoman" w:cs="Arial"/>
                <w:sz w:val="20"/>
                <w:szCs w:val="20"/>
                <w:lang w:eastAsia="lv-LV"/>
              </w:rPr>
              <w:t xml:space="preserve">lai nodrošinātu pabeigto projektu “Antropogēno slodzi samazinošās un informatīvās infrastruktūras izveide </w:t>
            </w:r>
            <w:proofErr w:type="spellStart"/>
            <w:r w:rsidRPr="008253F7">
              <w:rPr>
                <w:rFonts w:ascii="TimesNewRoman" w:eastAsia="Times New Roman" w:hAnsi="TimesNewRoman" w:cs="Arial"/>
                <w:i/>
                <w:sz w:val="20"/>
                <w:szCs w:val="20"/>
                <w:lang w:eastAsia="lv-LV"/>
              </w:rPr>
              <w:t>Natura</w:t>
            </w:r>
            <w:proofErr w:type="spellEnd"/>
            <w:r w:rsidRPr="008253F7">
              <w:rPr>
                <w:rFonts w:ascii="TimesNewRoman" w:eastAsia="Times New Roman" w:hAnsi="TimesNewRoman" w:cs="Arial"/>
                <w:sz w:val="20"/>
                <w:szCs w:val="20"/>
                <w:lang w:eastAsia="lv-LV"/>
              </w:rPr>
              <w:t xml:space="preserve"> 2000 teritorijās I kārta”, “Antropogēno slodzi samazinošās un informatīvās infrastruktūras izveide </w:t>
            </w:r>
            <w:proofErr w:type="spellStart"/>
            <w:r w:rsidRPr="008253F7">
              <w:rPr>
                <w:rFonts w:ascii="TimesNewRoman" w:eastAsia="Times New Roman" w:hAnsi="TimesNewRoman" w:cs="Arial"/>
                <w:i/>
                <w:sz w:val="20"/>
                <w:szCs w:val="20"/>
                <w:lang w:eastAsia="lv-LV"/>
              </w:rPr>
              <w:t>Natura</w:t>
            </w:r>
            <w:proofErr w:type="spellEnd"/>
            <w:r w:rsidRPr="008253F7">
              <w:rPr>
                <w:rFonts w:ascii="TimesNewRoman" w:eastAsia="Times New Roman" w:hAnsi="TimesNewRoman" w:cs="Arial"/>
                <w:sz w:val="20"/>
                <w:szCs w:val="20"/>
                <w:lang w:eastAsia="lv-LV"/>
              </w:rPr>
              <w:t xml:space="preserve"> 2000 teritorijās II kārta”, “Antropogēno slodzi samazinošās un informatīvās infrastruktūras izveide </w:t>
            </w:r>
            <w:proofErr w:type="spellStart"/>
            <w:r w:rsidRPr="008253F7">
              <w:rPr>
                <w:rFonts w:ascii="TimesNewRoman" w:eastAsia="Times New Roman" w:hAnsi="TimesNewRoman" w:cs="Arial"/>
                <w:i/>
                <w:sz w:val="20"/>
                <w:szCs w:val="20"/>
                <w:lang w:eastAsia="lv-LV"/>
              </w:rPr>
              <w:t>Natura</w:t>
            </w:r>
            <w:proofErr w:type="spellEnd"/>
            <w:r w:rsidRPr="008253F7">
              <w:rPr>
                <w:rFonts w:ascii="TimesNewRoman" w:eastAsia="Times New Roman" w:hAnsi="TimesNewRoman" w:cs="Arial"/>
                <w:sz w:val="20"/>
                <w:szCs w:val="20"/>
                <w:lang w:eastAsia="lv-LV"/>
              </w:rPr>
              <w:t xml:space="preserve"> 2000 teritorijās IV kārta” sasniegto rezultātu uzturēšanu</w:t>
            </w:r>
            <w:r w:rsidRPr="008253F7">
              <w:rPr>
                <w:rFonts w:eastAsia="Times New Roman" w:cs="Times New Roman"/>
                <w:sz w:val="20"/>
                <w:szCs w:val="20"/>
                <w:lang w:eastAsia="lv-LV"/>
              </w:rPr>
              <w:t xml:space="preserve">. </w:t>
            </w:r>
            <w:r w:rsidRPr="008253F7">
              <w:rPr>
                <w:sz w:val="20"/>
                <w:szCs w:val="20"/>
              </w:rPr>
              <w:t>(Apropriācijas rezerve)</w:t>
            </w:r>
          </w:p>
        </w:tc>
      </w:tr>
      <w:tr w:rsidR="008253F7" w:rsidRPr="008253F7" w:rsidTr="00216D5F">
        <w:tc>
          <w:tcPr>
            <w:tcW w:w="1560" w:type="dxa"/>
          </w:tcPr>
          <w:p w:rsidR="00F957B5" w:rsidRPr="008253F7" w:rsidRDefault="00F957B5" w:rsidP="00F957B5">
            <w:pPr>
              <w:tabs>
                <w:tab w:val="left" w:pos="0"/>
              </w:tabs>
              <w:rPr>
                <w:sz w:val="20"/>
                <w:szCs w:val="20"/>
              </w:rPr>
            </w:pPr>
            <w:r w:rsidRPr="008253F7">
              <w:rPr>
                <w:sz w:val="20"/>
                <w:szCs w:val="20"/>
              </w:rPr>
              <w:t>FM 15.11.2017 rīk.Nr.501</w:t>
            </w:r>
          </w:p>
        </w:tc>
        <w:tc>
          <w:tcPr>
            <w:tcW w:w="7789" w:type="dxa"/>
          </w:tcPr>
          <w:p w:rsidR="00F957B5" w:rsidRPr="008253F7" w:rsidRDefault="00F957B5" w:rsidP="00F957B5">
            <w:pPr>
              <w:autoSpaceDE w:val="0"/>
              <w:autoSpaceDN w:val="0"/>
              <w:adjustRightInd w:val="0"/>
              <w:jc w:val="both"/>
              <w:rPr>
                <w:sz w:val="20"/>
                <w:szCs w:val="20"/>
              </w:rPr>
            </w:pPr>
            <w:r w:rsidRPr="008253F7">
              <w:rPr>
                <w:sz w:val="20"/>
                <w:szCs w:val="20"/>
              </w:rPr>
              <w:t xml:space="preserve">25 000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w:t>
            </w:r>
            <w:r w:rsidRPr="008253F7">
              <w:rPr>
                <w:rFonts w:ascii="TimesNewRoman" w:eastAsia="Times New Roman" w:hAnsi="TimesNewRoman" w:cs="Arial"/>
                <w:sz w:val="20"/>
                <w:szCs w:val="20"/>
                <w:lang w:eastAsia="lv-LV"/>
              </w:rPr>
              <w:t>pārdalot Vides aizsardzības un reģionālās attīstības ministrijas budžeta apakšprogrammai 23.01.00 “Valsts vides dienests”.</w:t>
            </w:r>
          </w:p>
        </w:tc>
      </w:tr>
    </w:tbl>
    <w:p w:rsidR="00324391" w:rsidRPr="008253F7" w:rsidRDefault="00324391" w:rsidP="008133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813392" w:rsidRPr="008253F7" w:rsidRDefault="00813392" w:rsidP="00E37EF8">
            <w:pPr>
              <w:rPr>
                <w:sz w:val="20"/>
                <w:szCs w:val="20"/>
              </w:rPr>
            </w:pPr>
            <w:r w:rsidRPr="008253F7">
              <w:rPr>
                <w:sz w:val="20"/>
                <w:szCs w:val="20"/>
              </w:rPr>
              <w:t>27.01.00</w:t>
            </w:r>
          </w:p>
        </w:tc>
        <w:tc>
          <w:tcPr>
            <w:tcW w:w="3827" w:type="dxa"/>
            <w:shd w:val="clear" w:color="auto" w:fill="C5E0B3" w:themeFill="accent6" w:themeFillTint="66"/>
          </w:tcPr>
          <w:p w:rsidR="00813392" w:rsidRPr="008253F7" w:rsidRDefault="00813392" w:rsidP="00E37EF8">
            <w:pPr>
              <w:rPr>
                <w:sz w:val="20"/>
                <w:szCs w:val="20"/>
              </w:rPr>
            </w:pPr>
            <w:r w:rsidRPr="008253F7">
              <w:rPr>
                <w:rFonts w:ascii="TimesNewRoman" w:hAnsi="TimesNewRoman" w:cs="Arial"/>
                <w:bCs/>
                <w:sz w:val="20"/>
                <w:szCs w:val="20"/>
              </w:rPr>
              <w:t>Klimata pārmaiņu finanšu instrumenta administrācija</w:t>
            </w:r>
          </w:p>
        </w:tc>
        <w:tc>
          <w:tcPr>
            <w:tcW w:w="1276" w:type="dxa"/>
            <w:shd w:val="clear" w:color="auto" w:fill="C5E0B3" w:themeFill="accent6" w:themeFillTint="66"/>
          </w:tcPr>
          <w:p w:rsidR="00813392" w:rsidRPr="008253F7" w:rsidRDefault="00813392" w:rsidP="00E37EF8">
            <w:pPr>
              <w:rPr>
                <w:sz w:val="20"/>
                <w:szCs w:val="20"/>
              </w:rPr>
            </w:pPr>
            <w:r w:rsidRPr="008253F7">
              <w:rPr>
                <w:sz w:val="20"/>
                <w:szCs w:val="20"/>
              </w:rPr>
              <w:t>66 006</w:t>
            </w:r>
          </w:p>
        </w:tc>
        <w:tc>
          <w:tcPr>
            <w:tcW w:w="1275" w:type="dxa"/>
            <w:shd w:val="clear" w:color="auto" w:fill="C5E0B3" w:themeFill="accent6" w:themeFillTint="66"/>
          </w:tcPr>
          <w:p w:rsidR="00813392" w:rsidRPr="008253F7" w:rsidRDefault="00813392" w:rsidP="00E37EF8">
            <w:pPr>
              <w:rPr>
                <w:sz w:val="20"/>
                <w:szCs w:val="20"/>
              </w:rPr>
            </w:pPr>
            <w:r w:rsidRPr="008253F7">
              <w:rPr>
                <w:sz w:val="20"/>
                <w:szCs w:val="20"/>
              </w:rPr>
              <w:t xml:space="preserve">0 </w:t>
            </w:r>
          </w:p>
        </w:tc>
        <w:tc>
          <w:tcPr>
            <w:tcW w:w="1411" w:type="dxa"/>
            <w:shd w:val="clear" w:color="auto" w:fill="C5E0B3" w:themeFill="accent6" w:themeFillTint="66"/>
          </w:tcPr>
          <w:p w:rsidR="00813392" w:rsidRPr="008253F7" w:rsidRDefault="00813392" w:rsidP="00E37EF8">
            <w:pPr>
              <w:rPr>
                <w:sz w:val="20"/>
                <w:szCs w:val="20"/>
              </w:rPr>
            </w:pPr>
            <w:r w:rsidRPr="008253F7">
              <w:rPr>
                <w:sz w:val="20"/>
                <w:szCs w:val="20"/>
              </w:rPr>
              <w:t>66 006</w:t>
            </w:r>
          </w:p>
        </w:tc>
      </w:tr>
    </w:tbl>
    <w:p w:rsidR="00813392" w:rsidRPr="008253F7" w:rsidRDefault="00813392" w:rsidP="00813392">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813392" w:rsidRPr="008253F7" w:rsidRDefault="00813392" w:rsidP="00E37EF8">
            <w:pPr>
              <w:rPr>
                <w:sz w:val="20"/>
                <w:szCs w:val="20"/>
              </w:rPr>
            </w:pPr>
            <w:r w:rsidRPr="008253F7">
              <w:rPr>
                <w:sz w:val="20"/>
                <w:szCs w:val="20"/>
              </w:rPr>
              <w:t>28.00.00</w:t>
            </w:r>
          </w:p>
        </w:tc>
        <w:tc>
          <w:tcPr>
            <w:tcW w:w="3827" w:type="dxa"/>
            <w:shd w:val="clear" w:color="auto" w:fill="C5E0B3" w:themeFill="accent6" w:themeFillTint="66"/>
          </w:tcPr>
          <w:p w:rsidR="00813392" w:rsidRPr="008253F7" w:rsidRDefault="00813392" w:rsidP="00E37EF8">
            <w:pPr>
              <w:rPr>
                <w:sz w:val="20"/>
                <w:szCs w:val="20"/>
              </w:rPr>
            </w:pPr>
            <w:r w:rsidRPr="008253F7">
              <w:rPr>
                <w:sz w:val="20"/>
                <w:szCs w:val="20"/>
              </w:rPr>
              <w:t>Meteoroloģija un bīstamo atkritumu pārvaldība</w:t>
            </w:r>
          </w:p>
        </w:tc>
        <w:tc>
          <w:tcPr>
            <w:tcW w:w="1276" w:type="dxa"/>
            <w:shd w:val="clear" w:color="auto" w:fill="C5E0B3" w:themeFill="accent6" w:themeFillTint="66"/>
          </w:tcPr>
          <w:p w:rsidR="00813392" w:rsidRPr="008253F7" w:rsidRDefault="00813392" w:rsidP="00E37EF8">
            <w:pPr>
              <w:rPr>
                <w:sz w:val="20"/>
                <w:szCs w:val="20"/>
              </w:rPr>
            </w:pPr>
            <w:r w:rsidRPr="008253F7">
              <w:rPr>
                <w:sz w:val="20"/>
                <w:szCs w:val="20"/>
              </w:rPr>
              <w:t>5 755 349</w:t>
            </w:r>
          </w:p>
        </w:tc>
        <w:tc>
          <w:tcPr>
            <w:tcW w:w="1275" w:type="dxa"/>
            <w:shd w:val="clear" w:color="auto" w:fill="C5E0B3" w:themeFill="accent6" w:themeFillTint="66"/>
          </w:tcPr>
          <w:p w:rsidR="00813392" w:rsidRPr="008253F7" w:rsidRDefault="00584F17" w:rsidP="00E37EF8">
            <w:pPr>
              <w:rPr>
                <w:sz w:val="20"/>
                <w:szCs w:val="20"/>
              </w:rPr>
            </w:pPr>
            <w:r w:rsidRPr="008253F7">
              <w:rPr>
                <w:sz w:val="20"/>
                <w:szCs w:val="20"/>
              </w:rPr>
              <w:t>-1 847 402</w:t>
            </w:r>
          </w:p>
        </w:tc>
        <w:tc>
          <w:tcPr>
            <w:tcW w:w="1411" w:type="dxa"/>
            <w:shd w:val="clear" w:color="auto" w:fill="C5E0B3" w:themeFill="accent6" w:themeFillTint="66"/>
          </w:tcPr>
          <w:p w:rsidR="00813392" w:rsidRPr="008253F7" w:rsidRDefault="00584F17" w:rsidP="00E37EF8">
            <w:pPr>
              <w:rPr>
                <w:sz w:val="20"/>
                <w:szCs w:val="20"/>
              </w:rPr>
            </w:pPr>
            <w:r w:rsidRPr="008253F7">
              <w:rPr>
                <w:sz w:val="20"/>
                <w:szCs w:val="20"/>
              </w:rPr>
              <w:t>3 907 947</w:t>
            </w:r>
          </w:p>
        </w:tc>
      </w:tr>
    </w:tbl>
    <w:p w:rsidR="00813392" w:rsidRPr="008253F7" w:rsidRDefault="00813392" w:rsidP="00813392">
      <w:pPr>
        <w:jc w:val="right"/>
        <w:rPr>
          <w:i/>
          <w:sz w:val="20"/>
          <w:szCs w:val="20"/>
        </w:rPr>
      </w:pPr>
    </w:p>
    <w:p w:rsidR="00E0410F" w:rsidRPr="008253F7" w:rsidRDefault="00C05D5C" w:rsidP="00E0410F">
      <w:pPr>
        <w:spacing w:after="120"/>
        <w:jc w:val="right"/>
        <w:rPr>
          <w:i/>
          <w:sz w:val="20"/>
          <w:szCs w:val="20"/>
        </w:rPr>
      </w:pPr>
      <w:r>
        <w:rPr>
          <w:noProof/>
          <w:lang w:eastAsia="lv-LV"/>
        </w:rPr>
        <w:drawing>
          <wp:inline distT="0" distB="0" distL="0" distR="0" wp14:anchorId="658058A8" wp14:editId="2D3803F3">
            <wp:extent cx="5939790" cy="1800000"/>
            <wp:effectExtent l="0" t="0" r="3810" b="10160"/>
            <wp:docPr id="515" name="Chart 5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112229">
        <w:tc>
          <w:tcPr>
            <w:tcW w:w="1560" w:type="dxa"/>
          </w:tcPr>
          <w:p w:rsidR="00E0410F" w:rsidRPr="008253F7" w:rsidRDefault="00E0410F" w:rsidP="003E03F1">
            <w:pPr>
              <w:tabs>
                <w:tab w:val="left" w:pos="0"/>
              </w:tabs>
              <w:rPr>
                <w:sz w:val="20"/>
                <w:szCs w:val="20"/>
              </w:rPr>
            </w:pPr>
            <w:r w:rsidRPr="008253F7">
              <w:rPr>
                <w:sz w:val="20"/>
                <w:szCs w:val="20"/>
              </w:rPr>
              <w:t>FM 1</w:t>
            </w:r>
            <w:r w:rsidR="003E03F1" w:rsidRPr="008253F7">
              <w:rPr>
                <w:sz w:val="20"/>
                <w:szCs w:val="20"/>
              </w:rPr>
              <w:t>8</w:t>
            </w:r>
            <w:r w:rsidRPr="008253F7">
              <w:rPr>
                <w:sz w:val="20"/>
                <w:szCs w:val="20"/>
              </w:rPr>
              <w:t>.12.2017 rīk.Nr.586</w:t>
            </w:r>
          </w:p>
        </w:tc>
        <w:tc>
          <w:tcPr>
            <w:tcW w:w="7789" w:type="dxa"/>
          </w:tcPr>
          <w:p w:rsidR="00E0410F" w:rsidRPr="008253F7" w:rsidRDefault="00E0410F" w:rsidP="00112229">
            <w:pPr>
              <w:autoSpaceDE w:val="0"/>
              <w:autoSpaceDN w:val="0"/>
              <w:adjustRightInd w:val="0"/>
              <w:jc w:val="both"/>
              <w:rPr>
                <w:sz w:val="20"/>
                <w:szCs w:val="20"/>
              </w:rPr>
            </w:pPr>
            <w:r w:rsidRPr="008253F7">
              <w:rPr>
                <w:sz w:val="20"/>
                <w:szCs w:val="20"/>
              </w:rPr>
              <w:t xml:space="preserve">1 847 402 </w:t>
            </w:r>
            <w:r w:rsidRPr="008253F7">
              <w:rPr>
                <w:i/>
                <w:sz w:val="20"/>
                <w:szCs w:val="20"/>
              </w:rPr>
              <w:t>euro</w:t>
            </w:r>
            <w:r w:rsidRPr="008253F7">
              <w:rPr>
                <w:sz w:val="20"/>
                <w:szCs w:val="20"/>
              </w:rPr>
              <w:t xml:space="preserve"> apmērā </w:t>
            </w:r>
            <w:r w:rsidRPr="008253F7">
              <w:rPr>
                <w:rFonts w:cs="Times New Roman"/>
                <w:sz w:val="20"/>
                <w:szCs w:val="20"/>
              </w:rPr>
              <w:t xml:space="preserve">samazināti izdevumi attiecīgi paredzot apropriāciju finansēšanas kategorijā “Akcijas un cita līdzdalība pašu kapitālā”, </w:t>
            </w:r>
            <w:r w:rsidRPr="008253F7">
              <w:rPr>
                <w:rFonts w:ascii="TimesNewRoman" w:eastAsia="Times New Roman" w:hAnsi="TimesNewRoman" w:cs="Arial"/>
                <w:sz w:val="20"/>
                <w:szCs w:val="20"/>
                <w:lang w:eastAsia="lv-LV"/>
              </w:rPr>
              <w:t>lai valsts sabiedrībai ar ierobežotu atbildību “Latvijas Vides, ģeoloģijas un meteoroloģijas centrs” palielinātu pamatkapitālu, ieguldot tajā 2017.gadā paredzētos valsts budžeta līdzekļus jaunas radioaktīvo atkritumu tvertnes un ilgtermiņa glabātavas būvniecībai un Salaspils kodolreaktora likvidēšanai..</w:t>
            </w:r>
          </w:p>
        </w:tc>
      </w:tr>
    </w:tbl>
    <w:p w:rsidR="00E0410F" w:rsidRPr="008253F7" w:rsidRDefault="00E0410F" w:rsidP="008133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813392" w:rsidRPr="008253F7" w:rsidRDefault="00E37EF8" w:rsidP="00E37EF8">
            <w:pPr>
              <w:rPr>
                <w:sz w:val="20"/>
                <w:szCs w:val="20"/>
              </w:rPr>
            </w:pPr>
            <w:r w:rsidRPr="008253F7">
              <w:rPr>
                <w:sz w:val="20"/>
                <w:szCs w:val="20"/>
              </w:rPr>
              <w:lastRenderedPageBreak/>
              <w:t>30.00.00</w:t>
            </w:r>
          </w:p>
        </w:tc>
        <w:tc>
          <w:tcPr>
            <w:tcW w:w="3827" w:type="dxa"/>
            <w:shd w:val="clear" w:color="auto" w:fill="C5E0B3" w:themeFill="accent6" w:themeFillTint="66"/>
          </w:tcPr>
          <w:p w:rsidR="00813392" w:rsidRPr="008253F7" w:rsidRDefault="00E37EF8" w:rsidP="00E37EF8">
            <w:pPr>
              <w:rPr>
                <w:sz w:val="20"/>
                <w:szCs w:val="20"/>
              </w:rPr>
            </w:pPr>
            <w:r w:rsidRPr="008253F7">
              <w:rPr>
                <w:sz w:val="20"/>
                <w:szCs w:val="20"/>
              </w:rPr>
              <w:t>Attīstības nacionālie atbalsta instrumenti</w:t>
            </w:r>
          </w:p>
        </w:tc>
        <w:tc>
          <w:tcPr>
            <w:tcW w:w="1276" w:type="dxa"/>
            <w:shd w:val="clear" w:color="auto" w:fill="C5E0B3" w:themeFill="accent6" w:themeFillTint="66"/>
          </w:tcPr>
          <w:p w:rsidR="00813392" w:rsidRPr="008253F7" w:rsidRDefault="00E37EF8" w:rsidP="00E37EF8">
            <w:pPr>
              <w:rPr>
                <w:sz w:val="20"/>
                <w:szCs w:val="20"/>
              </w:rPr>
            </w:pPr>
            <w:r w:rsidRPr="008253F7">
              <w:rPr>
                <w:sz w:val="20"/>
                <w:szCs w:val="20"/>
              </w:rPr>
              <w:t>3 595 801</w:t>
            </w:r>
          </w:p>
        </w:tc>
        <w:tc>
          <w:tcPr>
            <w:tcW w:w="1275" w:type="dxa"/>
            <w:shd w:val="clear" w:color="auto" w:fill="C5E0B3" w:themeFill="accent6" w:themeFillTint="66"/>
          </w:tcPr>
          <w:p w:rsidR="00813392" w:rsidRPr="008253F7" w:rsidRDefault="00465B9D" w:rsidP="00E37EF8">
            <w:pPr>
              <w:rPr>
                <w:sz w:val="20"/>
                <w:szCs w:val="20"/>
              </w:rPr>
            </w:pPr>
            <w:r w:rsidRPr="008253F7">
              <w:rPr>
                <w:sz w:val="20"/>
                <w:szCs w:val="20"/>
              </w:rPr>
              <w:t>72 197</w:t>
            </w:r>
          </w:p>
        </w:tc>
        <w:tc>
          <w:tcPr>
            <w:tcW w:w="1411" w:type="dxa"/>
            <w:shd w:val="clear" w:color="auto" w:fill="C5E0B3" w:themeFill="accent6" w:themeFillTint="66"/>
          </w:tcPr>
          <w:p w:rsidR="00813392" w:rsidRPr="008253F7" w:rsidRDefault="00465B9D" w:rsidP="00E37EF8">
            <w:pPr>
              <w:rPr>
                <w:sz w:val="20"/>
                <w:szCs w:val="20"/>
              </w:rPr>
            </w:pPr>
            <w:r w:rsidRPr="008253F7">
              <w:rPr>
                <w:sz w:val="20"/>
                <w:szCs w:val="20"/>
              </w:rPr>
              <w:t>3 667 998</w:t>
            </w:r>
          </w:p>
        </w:tc>
      </w:tr>
    </w:tbl>
    <w:p w:rsidR="00813392" w:rsidRPr="008253F7" w:rsidRDefault="00813392" w:rsidP="00813392">
      <w:pPr>
        <w:jc w:val="right"/>
        <w:rPr>
          <w:i/>
          <w:sz w:val="20"/>
          <w:szCs w:val="20"/>
        </w:rPr>
      </w:pPr>
    </w:p>
    <w:p w:rsidR="000E3D6F" w:rsidRPr="008253F7" w:rsidRDefault="00C05D5C" w:rsidP="000E3D6F">
      <w:pPr>
        <w:spacing w:after="120"/>
        <w:jc w:val="right"/>
        <w:rPr>
          <w:i/>
          <w:sz w:val="20"/>
          <w:szCs w:val="20"/>
        </w:rPr>
      </w:pPr>
      <w:r>
        <w:rPr>
          <w:noProof/>
          <w:lang w:eastAsia="lv-LV"/>
        </w:rPr>
        <w:drawing>
          <wp:inline distT="0" distB="0" distL="0" distR="0" wp14:anchorId="2A71AB05" wp14:editId="2BCBCD2B">
            <wp:extent cx="5939790" cy="1800000"/>
            <wp:effectExtent l="0" t="0" r="3810" b="10160"/>
            <wp:docPr id="516" name="Chart 5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89"/>
      </w:tblGrid>
      <w:tr w:rsidR="008253F7" w:rsidRPr="008253F7" w:rsidTr="00051D91">
        <w:tc>
          <w:tcPr>
            <w:tcW w:w="1560" w:type="dxa"/>
          </w:tcPr>
          <w:p w:rsidR="000E3D6F" w:rsidRPr="008253F7" w:rsidRDefault="000E3D6F" w:rsidP="00465B9D">
            <w:pPr>
              <w:tabs>
                <w:tab w:val="left" w:pos="0"/>
              </w:tabs>
              <w:rPr>
                <w:sz w:val="20"/>
                <w:szCs w:val="20"/>
              </w:rPr>
            </w:pPr>
            <w:r w:rsidRPr="008253F7">
              <w:rPr>
                <w:sz w:val="20"/>
                <w:szCs w:val="20"/>
              </w:rPr>
              <w:t>FM 17.02.2017 rīk.Nr.75</w:t>
            </w:r>
          </w:p>
        </w:tc>
        <w:tc>
          <w:tcPr>
            <w:tcW w:w="7789" w:type="dxa"/>
          </w:tcPr>
          <w:p w:rsidR="000E3D6F" w:rsidRPr="008253F7" w:rsidRDefault="000E3D6F" w:rsidP="00790EDB">
            <w:pPr>
              <w:jc w:val="both"/>
              <w:rPr>
                <w:rFonts w:eastAsia="Times New Roman" w:cs="Times New Roman"/>
                <w:bCs/>
                <w:sz w:val="20"/>
                <w:szCs w:val="20"/>
                <w:lang w:eastAsia="lv-LV"/>
              </w:rPr>
            </w:pPr>
            <w:r w:rsidRPr="008253F7">
              <w:rPr>
                <w:sz w:val="20"/>
                <w:szCs w:val="20"/>
              </w:rPr>
              <w:t xml:space="preserve">72 197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bCs/>
                <w:sz w:val="20"/>
                <w:szCs w:val="20"/>
                <w:lang w:eastAsia="lv-LV"/>
              </w:rPr>
              <w:t xml:space="preserve">lai izstrādātu koncepciju pasākuma “Reģiona dienas – īpaši Latvijas valsts simtgadei veltīts pasākumu kopums, akcentējot reģionu lomu valsts attīstībā un mudinot izzināt reģionus – Brīvības ielu stāsts 9 pilsētās, reģionu simboli un vērtības” 2 aktivitāšu (“Brīvības ielu stāsts 9 pilsētās” un “Latvijas reģionu ainavu dārgumi”) īstenošanai, kā arī pasākumu “Mana jūra 2018” un Starptautiskā Vides izglītības fonda </w:t>
            </w:r>
            <w:r w:rsidRPr="008253F7">
              <w:rPr>
                <w:rFonts w:eastAsia="Times New Roman" w:cs="Times New Roman"/>
                <w:bCs/>
                <w:i/>
                <w:sz w:val="20"/>
                <w:szCs w:val="20"/>
                <w:lang w:eastAsia="lv-LV"/>
              </w:rPr>
              <w:t xml:space="preserve">(FEE </w:t>
            </w:r>
            <w:proofErr w:type="spellStart"/>
            <w:r w:rsidRPr="008253F7">
              <w:rPr>
                <w:rFonts w:eastAsia="Times New Roman" w:cs="Times New Roman"/>
                <w:bCs/>
                <w:i/>
                <w:sz w:val="20"/>
                <w:szCs w:val="20"/>
                <w:lang w:eastAsia="lv-LV"/>
              </w:rPr>
              <w:t>International</w:t>
            </w:r>
            <w:proofErr w:type="spellEnd"/>
            <w:r w:rsidRPr="008253F7">
              <w:rPr>
                <w:rFonts w:eastAsia="Times New Roman" w:cs="Times New Roman"/>
                <w:bCs/>
                <w:i/>
                <w:sz w:val="20"/>
                <w:szCs w:val="20"/>
                <w:lang w:eastAsia="lv-LV"/>
              </w:rPr>
              <w:t xml:space="preserve">) </w:t>
            </w:r>
            <w:r w:rsidRPr="008253F7">
              <w:rPr>
                <w:rFonts w:eastAsia="Times New Roman" w:cs="Times New Roman"/>
                <w:bCs/>
                <w:sz w:val="20"/>
                <w:szCs w:val="20"/>
                <w:lang w:eastAsia="lv-LV"/>
              </w:rPr>
              <w:t>Ģenerālās Asamblejas norises nodrošināšanai</w:t>
            </w:r>
            <w:r w:rsidR="00790EDB" w:rsidRPr="008253F7">
              <w:rPr>
                <w:rFonts w:eastAsia="Times New Roman" w:cs="Times New Roman"/>
                <w:bCs/>
                <w:sz w:val="20"/>
                <w:szCs w:val="20"/>
                <w:lang w:eastAsia="lv-LV"/>
              </w:rPr>
              <w:t>. (</w:t>
            </w:r>
            <w:proofErr w:type="spellStart"/>
            <w:r w:rsidR="00790EDB" w:rsidRPr="008253F7">
              <w:rPr>
                <w:rFonts w:eastAsia="Times New Roman" w:cs="Times New Roman"/>
                <w:bCs/>
                <w:sz w:val="20"/>
                <w:szCs w:val="20"/>
                <w:lang w:eastAsia="lv-LV"/>
              </w:rPr>
              <w:t>transferts</w:t>
            </w:r>
            <w:proofErr w:type="spellEnd"/>
            <w:r w:rsidR="00B06148" w:rsidRPr="008253F7">
              <w:rPr>
                <w:rFonts w:eastAsia="Times New Roman" w:cs="Times New Roman"/>
                <w:bCs/>
                <w:sz w:val="20"/>
                <w:szCs w:val="20"/>
                <w:lang w:eastAsia="lv-LV"/>
              </w:rPr>
              <w:t xml:space="preserve"> no Kultūras ministrijas</w:t>
            </w:r>
            <w:r w:rsidR="001F4A2B" w:rsidRPr="008253F7">
              <w:rPr>
                <w:rFonts w:eastAsia="Times New Roman" w:cs="Times New Roman"/>
                <w:bCs/>
                <w:sz w:val="20"/>
                <w:szCs w:val="20"/>
                <w:lang w:eastAsia="lv-LV"/>
              </w:rPr>
              <w:t xml:space="preserve"> budžeta</w:t>
            </w:r>
            <w:r w:rsidR="00F738F0" w:rsidRPr="008253F7">
              <w:rPr>
                <w:rFonts w:eastAsia="Times New Roman" w:cs="Times New Roman"/>
                <w:bCs/>
                <w:sz w:val="20"/>
                <w:szCs w:val="20"/>
                <w:lang w:eastAsia="lv-LV"/>
              </w:rPr>
              <w:t xml:space="preserve"> </w:t>
            </w:r>
            <w:r w:rsidR="00F738F0" w:rsidRPr="008253F7">
              <w:rPr>
                <w:rFonts w:eastAsia="Times New Roman" w:cs="Times New Roman"/>
                <w:sz w:val="20"/>
                <w:szCs w:val="20"/>
                <w:lang w:eastAsia="lv-LV"/>
              </w:rPr>
              <w:t>apakšprogrammas 22.12.00 “Latvijas valsts simtgades programma”</w:t>
            </w:r>
            <w:r w:rsidR="00B06148" w:rsidRPr="008253F7">
              <w:rPr>
                <w:rFonts w:eastAsia="Times New Roman" w:cs="Times New Roman"/>
                <w:bCs/>
                <w:sz w:val="20"/>
                <w:szCs w:val="20"/>
                <w:lang w:eastAsia="lv-LV"/>
              </w:rPr>
              <w:t>)</w:t>
            </w:r>
          </w:p>
        </w:tc>
      </w:tr>
    </w:tbl>
    <w:p w:rsidR="000E3D6F" w:rsidRPr="008253F7" w:rsidRDefault="000E3D6F" w:rsidP="0081339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E37EF8">
        <w:tc>
          <w:tcPr>
            <w:tcW w:w="1555" w:type="dxa"/>
            <w:shd w:val="clear" w:color="auto" w:fill="C5E0B3" w:themeFill="accent6" w:themeFillTint="66"/>
          </w:tcPr>
          <w:p w:rsidR="00813392" w:rsidRPr="008253F7" w:rsidRDefault="00E37EF8" w:rsidP="00E37EF8">
            <w:pPr>
              <w:rPr>
                <w:sz w:val="20"/>
                <w:szCs w:val="20"/>
              </w:rPr>
            </w:pPr>
            <w:r w:rsidRPr="008253F7">
              <w:rPr>
                <w:sz w:val="20"/>
                <w:szCs w:val="20"/>
              </w:rPr>
              <w:t>31.00.00</w:t>
            </w:r>
          </w:p>
        </w:tc>
        <w:tc>
          <w:tcPr>
            <w:tcW w:w="3827" w:type="dxa"/>
            <w:shd w:val="clear" w:color="auto" w:fill="C5E0B3" w:themeFill="accent6" w:themeFillTint="66"/>
          </w:tcPr>
          <w:p w:rsidR="00813392" w:rsidRPr="008253F7" w:rsidRDefault="00E37EF8" w:rsidP="00E37EF8">
            <w:pPr>
              <w:rPr>
                <w:sz w:val="20"/>
                <w:szCs w:val="20"/>
              </w:rPr>
            </w:pPr>
            <w:r w:rsidRPr="008253F7">
              <w:rPr>
                <w:sz w:val="20"/>
                <w:szCs w:val="20"/>
              </w:rPr>
              <w:t>Atbalsts plānošanas reģioniem</w:t>
            </w:r>
          </w:p>
        </w:tc>
        <w:tc>
          <w:tcPr>
            <w:tcW w:w="1276" w:type="dxa"/>
            <w:shd w:val="clear" w:color="auto" w:fill="C5E0B3" w:themeFill="accent6" w:themeFillTint="66"/>
          </w:tcPr>
          <w:p w:rsidR="00813392" w:rsidRPr="008253F7" w:rsidRDefault="00E37EF8" w:rsidP="00E37EF8">
            <w:pPr>
              <w:rPr>
                <w:sz w:val="20"/>
                <w:szCs w:val="20"/>
              </w:rPr>
            </w:pPr>
            <w:r w:rsidRPr="008253F7">
              <w:rPr>
                <w:sz w:val="20"/>
                <w:szCs w:val="20"/>
              </w:rPr>
              <w:t>1 061 056</w:t>
            </w:r>
          </w:p>
        </w:tc>
        <w:tc>
          <w:tcPr>
            <w:tcW w:w="1275" w:type="dxa"/>
            <w:shd w:val="clear" w:color="auto" w:fill="C5E0B3" w:themeFill="accent6" w:themeFillTint="66"/>
          </w:tcPr>
          <w:p w:rsidR="00813392" w:rsidRPr="008253F7" w:rsidRDefault="00813392" w:rsidP="00E37EF8">
            <w:pPr>
              <w:rPr>
                <w:sz w:val="20"/>
                <w:szCs w:val="20"/>
              </w:rPr>
            </w:pPr>
            <w:r w:rsidRPr="008253F7">
              <w:rPr>
                <w:sz w:val="20"/>
                <w:szCs w:val="20"/>
              </w:rPr>
              <w:t xml:space="preserve">0 </w:t>
            </w:r>
          </w:p>
        </w:tc>
        <w:tc>
          <w:tcPr>
            <w:tcW w:w="1411" w:type="dxa"/>
            <w:shd w:val="clear" w:color="auto" w:fill="C5E0B3" w:themeFill="accent6" w:themeFillTint="66"/>
          </w:tcPr>
          <w:p w:rsidR="00813392" w:rsidRPr="008253F7" w:rsidRDefault="00E37EF8" w:rsidP="00E37EF8">
            <w:pPr>
              <w:rPr>
                <w:sz w:val="20"/>
                <w:szCs w:val="20"/>
              </w:rPr>
            </w:pPr>
            <w:r w:rsidRPr="008253F7">
              <w:rPr>
                <w:sz w:val="20"/>
                <w:szCs w:val="20"/>
              </w:rPr>
              <w:t>1 061 056</w:t>
            </w:r>
          </w:p>
        </w:tc>
      </w:tr>
    </w:tbl>
    <w:p w:rsidR="00813392" w:rsidRPr="008253F7" w:rsidRDefault="00813392" w:rsidP="00813392">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981642">
            <w:pPr>
              <w:rPr>
                <w:sz w:val="20"/>
                <w:szCs w:val="20"/>
              </w:rPr>
            </w:pPr>
            <w:r w:rsidRPr="008253F7">
              <w:rPr>
                <w:sz w:val="20"/>
                <w:szCs w:val="20"/>
              </w:rPr>
              <w:t>32.00.00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Valsts reģionālās attīstības politikas īstenošana</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5 142 155</w:t>
            </w:r>
          </w:p>
        </w:tc>
        <w:tc>
          <w:tcPr>
            <w:tcW w:w="1275" w:type="dxa"/>
            <w:shd w:val="clear" w:color="auto" w:fill="C5E0B3" w:themeFill="accent6" w:themeFillTint="66"/>
          </w:tcPr>
          <w:p w:rsidR="00AD7F55" w:rsidRPr="008253F7" w:rsidRDefault="00584F17" w:rsidP="00981642">
            <w:pPr>
              <w:rPr>
                <w:sz w:val="20"/>
                <w:szCs w:val="20"/>
              </w:rPr>
            </w:pPr>
            <w:r w:rsidRPr="008253F7">
              <w:rPr>
                <w:sz w:val="20"/>
                <w:szCs w:val="20"/>
              </w:rPr>
              <w:t>328 878</w:t>
            </w:r>
          </w:p>
        </w:tc>
        <w:tc>
          <w:tcPr>
            <w:tcW w:w="1411" w:type="dxa"/>
            <w:shd w:val="clear" w:color="auto" w:fill="C5E0B3" w:themeFill="accent6" w:themeFillTint="66"/>
          </w:tcPr>
          <w:p w:rsidR="00AD7F55" w:rsidRPr="008253F7" w:rsidRDefault="00584F17" w:rsidP="00981642">
            <w:pPr>
              <w:rPr>
                <w:sz w:val="20"/>
                <w:szCs w:val="20"/>
              </w:rPr>
            </w:pPr>
            <w:r w:rsidRPr="008253F7">
              <w:rPr>
                <w:sz w:val="20"/>
                <w:szCs w:val="20"/>
              </w:rPr>
              <w:t>5 471 033</w:t>
            </w:r>
          </w:p>
        </w:tc>
      </w:tr>
    </w:tbl>
    <w:p w:rsidR="00AD7F55" w:rsidRPr="008253F7" w:rsidRDefault="00AD7F55" w:rsidP="00AD7F55">
      <w:pPr>
        <w:jc w:val="right"/>
        <w:rPr>
          <w:i/>
          <w:sz w:val="20"/>
          <w:szCs w:val="20"/>
        </w:rPr>
      </w:pPr>
    </w:p>
    <w:p w:rsidR="00E00A20" w:rsidRPr="008253F7" w:rsidRDefault="00C05D5C" w:rsidP="00E00A20">
      <w:pPr>
        <w:spacing w:after="120"/>
        <w:jc w:val="right"/>
        <w:rPr>
          <w:i/>
          <w:sz w:val="20"/>
          <w:szCs w:val="20"/>
        </w:rPr>
      </w:pPr>
      <w:r>
        <w:rPr>
          <w:noProof/>
          <w:lang w:eastAsia="lv-LV"/>
        </w:rPr>
        <w:drawing>
          <wp:inline distT="0" distB="0" distL="0" distR="0" wp14:anchorId="276F6C02" wp14:editId="425B8122">
            <wp:extent cx="5939790" cy="1800000"/>
            <wp:effectExtent l="0" t="0" r="3810" b="10160"/>
            <wp:docPr id="517" name="Chart 5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4F4BD7">
        <w:tc>
          <w:tcPr>
            <w:tcW w:w="1565" w:type="dxa"/>
          </w:tcPr>
          <w:p w:rsidR="00E00A20" w:rsidRPr="008253F7" w:rsidRDefault="00E00A20" w:rsidP="00E00A20">
            <w:pPr>
              <w:tabs>
                <w:tab w:val="left" w:pos="0"/>
              </w:tabs>
              <w:rPr>
                <w:sz w:val="20"/>
                <w:szCs w:val="20"/>
              </w:rPr>
            </w:pPr>
            <w:r w:rsidRPr="008253F7">
              <w:rPr>
                <w:sz w:val="20"/>
                <w:szCs w:val="20"/>
              </w:rPr>
              <w:t>FM 17.07.2017 rīk.Nr.305</w:t>
            </w:r>
          </w:p>
        </w:tc>
        <w:tc>
          <w:tcPr>
            <w:tcW w:w="7789" w:type="dxa"/>
          </w:tcPr>
          <w:p w:rsidR="00E00A20" w:rsidRPr="008253F7" w:rsidRDefault="00E00A20" w:rsidP="00E00A20">
            <w:pPr>
              <w:autoSpaceDE w:val="0"/>
              <w:autoSpaceDN w:val="0"/>
              <w:adjustRightInd w:val="0"/>
              <w:jc w:val="both"/>
              <w:rPr>
                <w:sz w:val="20"/>
                <w:szCs w:val="20"/>
              </w:rPr>
            </w:pPr>
            <w:r w:rsidRPr="008253F7">
              <w:rPr>
                <w:sz w:val="20"/>
                <w:szCs w:val="20"/>
              </w:rPr>
              <w:t xml:space="preserve">300 000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bCs/>
                <w:sz w:val="20"/>
                <w:szCs w:val="20"/>
                <w:lang w:eastAsia="lv-LV"/>
              </w:rPr>
              <w:t>saskaņā ar MK 20.06.2017. sēdes protokola Nr.31 41.§ 2.punktu, lai nodrošinātu valsts budžeta finansētās mērķprogrammas “Atbalsts medijiem sabiedriski nozīmīga satura veidošanai latviešu valodā diasporai, mazākumtautībām un personām ar invaliditāti” īstenošanu</w:t>
            </w:r>
            <w:r w:rsidRPr="008253F7">
              <w:rPr>
                <w:rFonts w:cs="Times New Roman"/>
                <w:sz w:val="20"/>
                <w:szCs w:val="20"/>
              </w:rPr>
              <w:t>.</w:t>
            </w:r>
            <w:r w:rsidRPr="008253F7">
              <w:rPr>
                <w:sz w:val="20"/>
                <w:szCs w:val="20"/>
              </w:rPr>
              <w:t xml:space="preserve"> (</w:t>
            </w:r>
            <w:proofErr w:type="spellStart"/>
            <w:r w:rsidRPr="008253F7">
              <w:rPr>
                <w:sz w:val="20"/>
                <w:szCs w:val="20"/>
              </w:rPr>
              <w:t>transferts</w:t>
            </w:r>
            <w:proofErr w:type="spellEnd"/>
            <w:r w:rsidRPr="008253F7">
              <w:rPr>
                <w:sz w:val="20"/>
                <w:szCs w:val="20"/>
              </w:rPr>
              <w:t xml:space="preserve"> no Kultūras ministrijas budžeta apakšprogrammas 22.13.00 “Mediju politikas īstenošana”)</w:t>
            </w:r>
          </w:p>
        </w:tc>
      </w:tr>
      <w:tr w:rsidR="008253F7" w:rsidRPr="008253F7" w:rsidTr="004F4BD7">
        <w:tc>
          <w:tcPr>
            <w:tcW w:w="1565" w:type="dxa"/>
          </w:tcPr>
          <w:p w:rsidR="004C6ADF" w:rsidRPr="008253F7" w:rsidRDefault="004C6ADF" w:rsidP="004C6ADF">
            <w:pPr>
              <w:tabs>
                <w:tab w:val="left" w:pos="0"/>
              </w:tabs>
              <w:rPr>
                <w:sz w:val="20"/>
                <w:szCs w:val="20"/>
              </w:rPr>
            </w:pPr>
            <w:r w:rsidRPr="008253F7">
              <w:rPr>
                <w:sz w:val="20"/>
                <w:szCs w:val="20"/>
              </w:rPr>
              <w:t>FM 15.11.2017 rīk.Nr.501</w:t>
            </w:r>
          </w:p>
        </w:tc>
        <w:tc>
          <w:tcPr>
            <w:tcW w:w="7789" w:type="dxa"/>
          </w:tcPr>
          <w:p w:rsidR="004C6ADF" w:rsidRPr="008253F7" w:rsidRDefault="004C6ADF" w:rsidP="004C6ADF">
            <w:pPr>
              <w:autoSpaceDE w:val="0"/>
              <w:autoSpaceDN w:val="0"/>
              <w:adjustRightInd w:val="0"/>
              <w:jc w:val="both"/>
              <w:rPr>
                <w:sz w:val="20"/>
                <w:szCs w:val="20"/>
              </w:rPr>
            </w:pPr>
            <w:r w:rsidRPr="008253F7">
              <w:rPr>
                <w:sz w:val="20"/>
                <w:szCs w:val="20"/>
              </w:rPr>
              <w:t xml:space="preserve">28 878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004257D4" w:rsidRPr="008253F7">
              <w:rPr>
                <w:rFonts w:ascii="TimesNewRoman" w:eastAsia="Times New Roman" w:hAnsi="TimesNewRoman" w:cs="Arial"/>
                <w:bCs/>
                <w:sz w:val="20"/>
                <w:szCs w:val="20"/>
                <w:lang w:eastAsia="lv-LV"/>
              </w:rPr>
              <w:t>papildus funkcionalitātes izveidei datubāzēm, lai nodrošinātu likuma “Par nekustamā īpašuma nodokli” 5.panta 12.daļas prasību izpildi</w:t>
            </w:r>
            <w:r w:rsidRPr="008253F7">
              <w:rPr>
                <w:rFonts w:cs="Times New Roman"/>
                <w:sz w:val="20"/>
                <w:szCs w:val="20"/>
              </w:rPr>
              <w:t>.</w:t>
            </w:r>
            <w:r w:rsidRPr="008253F7">
              <w:rPr>
                <w:sz w:val="20"/>
                <w:szCs w:val="20"/>
              </w:rPr>
              <w:t xml:space="preserve"> (no Vides aizsardzības un reģionālās attīstības ministrijas budžeta programmas 97.00.00 “Nozaru vadība un politikas plānošana”)</w:t>
            </w:r>
          </w:p>
        </w:tc>
      </w:tr>
    </w:tbl>
    <w:p w:rsidR="00E00A20" w:rsidRPr="008253F7" w:rsidRDefault="00E00A20"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981642">
            <w:pPr>
              <w:rPr>
                <w:sz w:val="20"/>
                <w:szCs w:val="20"/>
              </w:rPr>
            </w:pPr>
            <w:r w:rsidRPr="008253F7">
              <w:rPr>
                <w:sz w:val="20"/>
                <w:szCs w:val="20"/>
              </w:rPr>
              <w:t>33.01.00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Emisijas kvotu izsolīšanas instrumenta administrācija</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737 156</w:t>
            </w:r>
          </w:p>
        </w:tc>
        <w:tc>
          <w:tcPr>
            <w:tcW w:w="1275" w:type="dxa"/>
            <w:shd w:val="clear" w:color="auto" w:fill="C5E0B3" w:themeFill="accent6" w:themeFillTint="66"/>
          </w:tcPr>
          <w:p w:rsidR="00AD7F55" w:rsidRPr="008253F7" w:rsidRDefault="00AD7F55" w:rsidP="00981642">
            <w:pPr>
              <w:rPr>
                <w:sz w:val="20"/>
                <w:szCs w:val="20"/>
              </w:rPr>
            </w:pPr>
            <w:r w:rsidRPr="008253F7">
              <w:rPr>
                <w:sz w:val="20"/>
                <w:szCs w:val="20"/>
              </w:rPr>
              <w:t xml:space="preserve">0 </w:t>
            </w:r>
          </w:p>
        </w:tc>
        <w:tc>
          <w:tcPr>
            <w:tcW w:w="1411" w:type="dxa"/>
            <w:shd w:val="clear" w:color="auto" w:fill="C5E0B3" w:themeFill="accent6" w:themeFillTint="66"/>
          </w:tcPr>
          <w:p w:rsidR="00AD7F55" w:rsidRPr="008253F7" w:rsidRDefault="00AD7F55" w:rsidP="00981642">
            <w:pPr>
              <w:rPr>
                <w:sz w:val="20"/>
                <w:szCs w:val="20"/>
              </w:rPr>
            </w:pPr>
            <w:r w:rsidRPr="008253F7">
              <w:rPr>
                <w:sz w:val="20"/>
                <w:szCs w:val="20"/>
              </w:rPr>
              <w:t>737 156</w:t>
            </w:r>
          </w:p>
        </w:tc>
      </w:tr>
    </w:tbl>
    <w:p w:rsidR="00AD7F55" w:rsidRPr="008253F7" w:rsidRDefault="00AD7F55" w:rsidP="00AD7F55">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981642">
            <w:pPr>
              <w:rPr>
                <w:sz w:val="20"/>
                <w:szCs w:val="20"/>
              </w:rPr>
            </w:pPr>
            <w:r w:rsidRPr="008253F7">
              <w:rPr>
                <w:sz w:val="20"/>
                <w:szCs w:val="20"/>
              </w:rPr>
              <w:t>33.02.00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Emisijas kvotu izsolīšanas instrumenta projekti</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3 192 546</w:t>
            </w:r>
          </w:p>
        </w:tc>
        <w:tc>
          <w:tcPr>
            <w:tcW w:w="1275" w:type="dxa"/>
            <w:shd w:val="clear" w:color="auto" w:fill="C5E0B3" w:themeFill="accent6" w:themeFillTint="66"/>
          </w:tcPr>
          <w:p w:rsidR="00AD7F55" w:rsidRPr="008253F7" w:rsidRDefault="00584F17" w:rsidP="00981642">
            <w:pPr>
              <w:rPr>
                <w:sz w:val="20"/>
                <w:szCs w:val="20"/>
              </w:rPr>
            </w:pPr>
            <w:r w:rsidRPr="008253F7">
              <w:rPr>
                <w:sz w:val="20"/>
                <w:szCs w:val="20"/>
              </w:rPr>
              <w:t>4 546 897</w:t>
            </w:r>
          </w:p>
        </w:tc>
        <w:tc>
          <w:tcPr>
            <w:tcW w:w="1411" w:type="dxa"/>
            <w:shd w:val="clear" w:color="auto" w:fill="C5E0B3" w:themeFill="accent6" w:themeFillTint="66"/>
          </w:tcPr>
          <w:p w:rsidR="00AD7F55" w:rsidRPr="008253F7" w:rsidRDefault="00584F17" w:rsidP="00981642">
            <w:pPr>
              <w:rPr>
                <w:sz w:val="20"/>
                <w:szCs w:val="20"/>
              </w:rPr>
            </w:pPr>
            <w:r w:rsidRPr="008253F7">
              <w:rPr>
                <w:sz w:val="20"/>
                <w:szCs w:val="20"/>
              </w:rPr>
              <w:t>7 739 443</w:t>
            </w:r>
          </w:p>
        </w:tc>
      </w:tr>
    </w:tbl>
    <w:p w:rsidR="00AD7F55" w:rsidRPr="008253F7" w:rsidRDefault="00AD7F55" w:rsidP="00AD7F55">
      <w:pPr>
        <w:jc w:val="right"/>
        <w:rPr>
          <w:i/>
          <w:sz w:val="20"/>
          <w:szCs w:val="20"/>
        </w:rPr>
      </w:pPr>
    </w:p>
    <w:p w:rsidR="00070AC5" w:rsidRPr="008253F7" w:rsidRDefault="00C05D5C" w:rsidP="00070AC5">
      <w:pPr>
        <w:spacing w:after="120"/>
        <w:jc w:val="right"/>
        <w:rPr>
          <w:i/>
          <w:sz w:val="20"/>
          <w:szCs w:val="20"/>
        </w:rPr>
      </w:pPr>
      <w:r>
        <w:rPr>
          <w:noProof/>
          <w:lang w:eastAsia="lv-LV"/>
        </w:rPr>
        <w:lastRenderedPageBreak/>
        <w:drawing>
          <wp:inline distT="0" distB="0" distL="0" distR="0" wp14:anchorId="0935D208" wp14:editId="0EBD63E5">
            <wp:extent cx="5939790" cy="1800000"/>
            <wp:effectExtent l="0" t="0" r="3810" b="10160"/>
            <wp:docPr id="518" name="Chart 5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C064A5">
        <w:tc>
          <w:tcPr>
            <w:tcW w:w="1565" w:type="dxa"/>
          </w:tcPr>
          <w:p w:rsidR="00070AC5" w:rsidRPr="008253F7" w:rsidRDefault="00070AC5" w:rsidP="00465B9D">
            <w:pPr>
              <w:tabs>
                <w:tab w:val="left" w:pos="0"/>
              </w:tabs>
              <w:rPr>
                <w:sz w:val="20"/>
                <w:szCs w:val="20"/>
              </w:rPr>
            </w:pPr>
            <w:r w:rsidRPr="008253F7">
              <w:rPr>
                <w:sz w:val="20"/>
                <w:szCs w:val="20"/>
              </w:rPr>
              <w:t>FM 08.03.2017 rīk.Nr.101</w:t>
            </w:r>
          </w:p>
        </w:tc>
        <w:tc>
          <w:tcPr>
            <w:tcW w:w="7789" w:type="dxa"/>
          </w:tcPr>
          <w:p w:rsidR="00070AC5" w:rsidRPr="008253F7" w:rsidRDefault="00070AC5" w:rsidP="00465B9D">
            <w:pPr>
              <w:autoSpaceDE w:val="0"/>
              <w:autoSpaceDN w:val="0"/>
              <w:adjustRightInd w:val="0"/>
              <w:jc w:val="both"/>
              <w:rPr>
                <w:sz w:val="20"/>
                <w:szCs w:val="20"/>
              </w:rPr>
            </w:pPr>
            <w:r w:rsidRPr="008253F7">
              <w:rPr>
                <w:sz w:val="20"/>
                <w:szCs w:val="20"/>
              </w:rPr>
              <w:t xml:space="preserve">7 122 077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Emisijas kvotu izsolīšanas instrumenta finansēto projektu aktivitāšu ieviešanas turpināšanai 2017.gadā</w:t>
            </w:r>
            <w:r w:rsidRPr="008253F7">
              <w:rPr>
                <w:rFonts w:cs="Times New Roman"/>
                <w:sz w:val="20"/>
                <w:szCs w:val="20"/>
              </w:rPr>
              <w:t>.</w:t>
            </w:r>
            <w:r w:rsidRPr="008253F7">
              <w:rPr>
                <w:sz w:val="20"/>
                <w:szCs w:val="20"/>
              </w:rPr>
              <w:t xml:space="preserve"> </w:t>
            </w:r>
            <w:r w:rsidR="00147331" w:rsidRPr="008253F7">
              <w:rPr>
                <w:sz w:val="20"/>
                <w:szCs w:val="20"/>
              </w:rPr>
              <w:t>(</w:t>
            </w:r>
            <w:r w:rsidR="00F5175E" w:rsidRPr="008253F7">
              <w:rPr>
                <w:sz w:val="20"/>
                <w:szCs w:val="20"/>
              </w:rPr>
              <w:t>80.00.00 programma</w:t>
            </w:r>
            <w:r w:rsidR="00147331" w:rsidRPr="008253F7">
              <w:rPr>
                <w:sz w:val="20"/>
                <w:szCs w:val="20"/>
              </w:rPr>
              <w:t>)</w:t>
            </w:r>
          </w:p>
        </w:tc>
      </w:tr>
      <w:tr w:rsidR="008253F7" w:rsidRPr="008253F7" w:rsidTr="00C064A5">
        <w:tc>
          <w:tcPr>
            <w:tcW w:w="1565" w:type="dxa"/>
          </w:tcPr>
          <w:p w:rsidR="00E90CEE" w:rsidRPr="008253F7" w:rsidRDefault="00E90CEE" w:rsidP="00E90CEE">
            <w:pPr>
              <w:tabs>
                <w:tab w:val="left" w:pos="0"/>
              </w:tabs>
              <w:rPr>
                <w:sz w:val="20"/>
                <w:szCs w:val="20"/>
              </w:rPr>
            </w:pPr>
            <w:r w:rsidRPr="008253F7">
              <w:rPr>
                <w:sz w:val="20"/>
                <w:szCs w:val="20"/>
              </w:rPr>
              <w:t>FM 08.12.2017 rīk.Nr.560</w:t>
            </w:r>
          </w:p>
        </w:tc>
        <w:tc>
          <w:tcPr>
            <w:tcW w:w="7789" w:type="dxa"/>
          </w:tcPr>
          <w:p w:rsidR="00E90CEE" w:rsidRPr="008253F7" w:rsidRDefault="00E90CEE" w:rsidP="00E90CEE">
            <w:pPr>
              <w:autoSpaceDE w:val="0"/>
              <w:autoSpaceDN w:val="0"/>
              <w:adjustRightInd w:val="0"/>
              <w:jc w:val="both"/>
              <w:rPr>
                <w:sz w:val="20"/>
                <w:szCs w:val="20"/>
              </w:rPr>
            </w:pPr>
            <w:r w:rsidRPr="008253F7">
              <w:rPr>
                <w:sz w:val="20"/>
                <w:szCs w:val="20"/>
              </w:rPr>
              <w:t xml:space="preserve">2 575 180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pārdalot Vides aizsardzības un reģionālās attīstības ministrijas budžeta apakšprogrammai 62.07.00 “Eiropas Reģionālās attīstības fonda (ERAF) projekti (2014-2020)”, apakšprogrammai 66.06.00 “Eiropas Zivsaimniecības fonda (EZF) un Eiropas Jūrlietu un zivsaimniecības fonda (EJZF) projektu un pasākumu īstenošana (2014-2020)”, apakšprogrammai 69.08.00 “Pārrobežu sadarbības programmu darbības nodrošināšana, projekti un pasākumi (2014-2020)” un 70.06.00 “LIFE programmas projekti”.</w:t>
            </w:r>
          </w:p>
        </w:tc>
      </w:tr>
    </w:tbl>
    <w:p w:rsidR="00070AC5" w:rsidRPr="008253F7" w:rsidRDefault="00070AC5"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396AD1">
        <w:tc>
          <w:tcPr>
            <w:tcW w:w="1555" w:type="dxa"/>
            <w:shd w:val="clear" w:color="auto" w:fill="C5E0B3" w:themeFill="accent6" w:themeFillTint="66"/>
          </w:tcPr>
          <w:p w:rsidR="00CE3743" w:rsidRPr="008253F7" w:rsidRDefault="00CE3743" w:rsidP="00396AD1">
            <w:pPr>
              <w:rPr>
                <w:sz w:val="20"/>
                <w:szCs w:val="20"/>
              </w:rPr>
            </w:pPr>
            <w:r w:rsidRPr="008253F7">
              <w:rPr>
                <w:sz w:val="20"/>
                <w:szCs w:val="20"/>
              </w:rPr>
              <w:t>61.08.00</w:t>
            </w:r>
          </w:p>
        </w:tc>
        <w:tc>
          <w:tcPr>
            <w:tcW w:w="3827" w:type="dxa"/>
            <w:shd w:val="clear" w:color="auto" w:fill="C5E0B3" w:themeFill="accent6" w:themeFillTint="66"/>
          </w:tcPr>
          <w:p w:rsidR="00CE3743" w:rsidRPr="008253F7" w:rsidRDefault="00CE3743" w:rsidP="00396AD1">
            <w:pPr>
              <w:rPr>
                <w:sz w:val="20"/>
                <w:szCs w:val="20"/>
              </w:rPr>
            </w:pPr>
            <w:r w:rsidRPr="008253F7">
              <w:rPr>
                <w:sz w:val="20"/>
                <w:szCs w:val="20"/>
              </w:rPr>
              <w:t>Kohēzijas fonda (KF) projekti (2014-2020)</w:t>
            </w:r>
          </w:p>
        </w:tc>
        <w:tc>
          <w:tcPr>
            <w:tcW w:w="1276" w:type="dxa"/>
            <w:shd w:val="clear" w:color="auto" w:fill="C5E0B3" w:themeFill="accent6" w:themeFillTint="66"/>
          </w:tcPr>
          <w:p w:rsidR="00CE3743" w:rsidRPr="008253F7" w:rsidRDefault="00CE3743" w:rsidP="00396AD1">
            <w:pPr>
              <w:rPr>
                <w:sz w:val="20"/>
                <w:szCs w:val="20"/>
              </w:rPr>
            </w:pPr>
            <w:r w:rsidRPr="008253F7">
              <w:rPr>
                <w:sz w:val="20"/>
                <w:szCs w:val="20"/>
              </w:rPr>
              <w:t>0</w:t>
            </w:r>
          </w:p>
        </w:tc>
        <w:tc>
          <w:tcPr>
            <w:tcW w:w="1275" w:type="dxa"/>
            <w:shd w:val="clear" w:color="auto" w:fill="C5E0B3" w:themeFill="accent6" w:themeFillTint="66"/>
          </w:tcPr>
          <w:p w:rsidR="00CE3743" w:rsidRPr="008253F7" w:rsidRDefault="00CE3743" w:rsidP="00396AD1">
            <w:pPr>
              <w:rPr>
                <w:sz w:val="20"/>
                <w:szCs w:val="20"/>
              </w:rPr>
            </w:pPr>
            <w:r w:rsidRPr="008253F7">
              <w:rPr>
                <w:sz w:val="20"/>
                <w:szCs w:val="20"/>
              </w:rPr>
              <w:t>2 439 395</w:t>
            </w:r>
          </w:p>
        </w:tc>
        <w:tc>
          <w:tcPr>
            <w:tcW w:w="1411" w:type="dxa"/>
            <w:shd w:val="clear" w:color="auto" w:fill="C5E0B3" w:themeFill="accent6" w:themeFillTint="66"/>
          </w:tcPr>
          <w:p w:rsidR="00CE3743" w:rsidRPr="008253F7" w:rsidRDefault="00CE3743" w:rsidP="00396AD1">
            <w:pPr>
              <w:rPr>
                <w:sz w:val="20"/>
                <w:szCs w:val="20"/>
              </w:rPr>
            </w:pPr>
            <w:r w:rsidRPr="008253F7">
              <w:rPr>
                <w:sz w:val="20"/>
                <w:szCs w:val="20"/>
              </w:rPr>
              <w:t>2 439 395</w:t>
            </w:r>
          </w:p>
        </w:tc>
      </w:tr>
    </w:tbl>
    <w:p w:rsidR="00DB1643" w:rsidRPr="008253F7" w:rsidRDefault="00DB1643">
      <w:pPr>
        <w:rPr>
          <w:b/>
          <w:sz w:val="20"/>
          <w:szCs w:val="20"/>
        </w:rPr>
      </w:pPr>
    </w:p>
    <w:p w:rsidR="00DB1643" w:rsidRPr="008253F7" w:rsidRDefault="00C05D5C" w:rsidP="00B2246F">
      <w:pPr>
        <w:spacing w:after="120"/>
        <w:rPr>
          <w:b/>
          <w:sz w:val="28"/>
          <w:szCs w:val="28"/>
        </w:rPr>
      </w:pPr>
      <w:r>
        <w:rPr>
          <w:noProof/>
          <w:lang w:eastAsia="lv-LV"/>
        </w:rPr>
        <w:drawing>
          <wp:inline distT="0" distB="0" distL="0" distR="0" wp14:anchorId="4967A0D1" wp14:editId="39E7C635">
            <wp:extent cx="5939790" cy="1800000"/>
            <wp:effectExtent l="0" t="0" r="3810" b="10160"/>
            <wp:docPr id="519" name="Chart 5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396AD1">
        <w:tc>
          <w:tcPr>
            <w:tcW w:w="1565" w:type="dxa"/>
          </w:tcPr>
          <w:p w:rsidR="00CE3743" w:rsidRPr="008253F7" w:rsidRDefault="00CE3743" w:rsidP="00B2246F">
            <w:pPr>
              <w:tabs>
                <w:tab w:val="left" w:pos="0"/>
              </w:tabs>
              <w:rPr>
                <w:sz w:val="20"/>
                <w:szCs w:val="20"/>
              </w:rPr>
            </w:pPr>
            <w:r w:rsidRPr="008253F7">
              <w:rPr>
                <w:sz w:val="20"/>
                <w:szCs w:val="20"/>
              </w:rPr>
              <w:t>FM 23.01.2017 rīk.Nr.26</w:t>
            </w:r>
          </w:p>
        </w:tc>
        <w:tc>
          <w:tcPr>
            <w:tcW w:w="7789" w:type="dxa"/>
          </w:tcPr>
          <w:p w:rsidR="00CE3743" w:rsidRPr="008253F7" w:rsidRDefault="00CE3743" w:rsidP="00B2246F">
            <w:pPr>
              <w:autoSpaceDE w:val="0"/>
              <w:autoSpaceDN w:val="0"/>
              <w:adjustRightInd w:val="0"/>
              <w:jc w:val="both"/>
              <w:rPr>
                <w:sz w:val="20"/>
                <w:szCs w:val="20"/>
              </w:rPr>
            </w:pPr>
            <w:r w:rsidRPr="008253F7">
              <w:rPr>
                <w:sz w:val="20"/>
                <w:szCs w:val="20"/>
              </w:rPr>
              <w:t xml:space="preserve">2 439 395 </w:t>
            </w:r>
            <w:r w:rsidRPr="008253F7">
              <w:rPr>
                <w:i/>
                <w:sz w:val="20"/>
                <w:szCs w:val="20"/>
              </w:rPr>
              <w:t>euro</w:t>
            </w:r>
            <w:r w:rsidRPr="008253F7">
              <w:rPr>
                <w:sz w:val="20"/>
                <w:szCs w:val="20"/>
              </w:rPr>
              <w:t xml:space="preserve"> apmērā palielināti izdevumi </w:t>
            </w:r>
            <w:r w:rsidR="000A127F" w:rsidRPr="008253F7">
              <w:rPr>
                <w:rFonts w:cs="Times New Roman"/>
                <w:sz w:val="20"/>
                <w:szCs w:val="20"/>
              </w:rPr>
              <w:t>projektā Nr.5.4.2.1/16/I/001 "Priekšnosacījumu izveide labākai bioloģiskās daudzveidības saglabāšanai un ekosistēmu aizsardzībai Latvijā" plānoto aktivitāšu īstenošanai</w:t>
            </w:r>
            <w:r w:rsidR="00F5175E" w:rsidRPr="008253F7">
              <w:rPr>
                <w:rFonts w:cs="Times New Roman"/>
                <w:sz w:val="20"/>
                <w:szCs w:val="20"/>
              </w:rPr>
              <w:t>.</w:t>
            </w:r>
            <w:r w:rsidR="00FB3E88" w:rsidRPr="008253F7">
              <w:rPr>
                <w:rFonts w:cs="Times New Roman"/>
                <w:sz w:val="20"/>
                <w:szCs w:val="20"/>
              </w:rPr>
              <w:t xml:space="preserve"> (</w:t>
            </w:r>
            <w:r w:rsidR="00F5175E" w:rsidRPr="008253F7">
              <w:rPr>
                <w:sz w:val="20"/>
                <w:szCs w:val="20"/>
              </w:rPr>
              <w:t>80.00.00 programma</w:t>
            </w:r>
            <w:r w:rsidR="00FB3E88" w:rsidRPr="008253F7">
              <w:rPr>
                <w:rFonts w:cs="Times New Roman"/>
                <w:sz w:val="20"/>
                <w:szCs w:val="20"/>
              </w:rPr>
              <w:t>)</w:t>
            </w:r>
          </w:p>
        </w:tc>
      </w:tr>
    </w:tbl>
    <w:p w:rsidR="00DB1643" w:rsidRPr="008253F7" w:rsidRDefault="00DB1643">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981642">
            <w:pPr>
              <w:rPr>
                <w:sz w:val="20"/>
                <w:szCs w:val="20"/>
              </w:rPr>
            </w:pPr>
            <w:r w:rsidRPr="008253F7">
              <w:rPr>
                <w:sz w:val="20"/>
                <w:szCs w:val="20"/>
              </w:rPr>
              <w:t>61.20.00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Tehniskā palīdzība Kohēzijas fonda (KF) apgūšanai (2014-2020)</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46 667</w:t>
            </w:r>
          </w:p>
        </w:tc>
        <w:tc>
          <w:tcPr>
            <w:tcW w:w="1275" w:type="dxa"/>
            <w:shd w:val="clear" w:color="auto" w:fill="C5E0B3" w:themeFill="accent6" w:themeFillTint="66"/>
          </w:tcPr>
          <w:p w:rsidR="00AD7F55" w:rsidRPr="008253F7" w:rsidRDefault="00AD7F55" w:rsidP="00981642">
            <w:pPr>
              <w:rPr>
                <w:sz w:val="20"/>
                <w:szCs w:val="20"/>
              </w:rPr>
            </w:pPr>
            <w:r w:rsidRPr="008253F7">
              <w:rPr>
                <w:sz w:val="20"/>
                <w:szCs w:val="20"/>
              </w:rPr>
              <w:t xml:space="preserve">0 </w:t>
            </w:r>
          </w:p>
        </w:tc>
        <w:tc>
          <w:tcPr>
            <w:tcW w:w="1411" w:type="dxa"/>
            <w:shd w:val="clear" w:color="auto" w:fill="C5E0B3" w:themeFill="accent6" w:themeFillTint="66"/>
          </w:tcPr>
          <w:p w:rsidR="00AD7F55" w:rsidRPr="008253F7" w:rsidRDefault="00AD7F55" w:rsidP="00981642">
            <w:pPr>
              <w:rPr>
                <w:sz w:val="20"/>
                <w:szCs w:val="20"/>
              </w:rPr>
            </w:pPr>
            <w:r w:rsidRPr="008253F7">
              <w:rPr>
                <w:sz w:val="20"/>
                <w:szCs w:val="20"/>
              </w:rPr>
              <w:t>46 667</w:t>
            </w:r>
          </w:p>
        </w:tc>
      </w:tr>
    </w:tbl>
    <w:p w:rsidR="00AD7F55" w:rsidRPr="008253F7" w:rsidRDefault="00AD7F55" w:rsidP="00AD7F55">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981642">
            <w:pPr>
              <w:rPr>
                <w:sz w:val="20"/>
                <w:szCs w:val="20"/>
              </w:rPr>
            </w:pPr>
            <w:r w:rsidRPr="008253F7">
              <w:rPr>
                <w:sz w:val="20"/>
                <w:szCs w:val="20"/>
              </w:rPr>
              <w:t>62.06.00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Eiropas Reģionālās attīstības fonda (ERAF) projekti (2007-2013)</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298 976</w:t>
            </w:r>
          </w:p>
        </w:tc>
        <w:tc>
          <w:tcPr>
            <w:tcW w:w="1275" w:type="dxa"/>
            <w:shd w:val="clear" w:color="auto" w:fill="C5E0B3" w:themeFill="accent6" w:themeFillTint="66"/>
          </w:tcPr>
          <w:p w:rsidR="00AD7F55" w:rsidRPr="008253F7" w:rsidRDefault="00584F17" w:rsidP="00981642">
            <w:pPr>
              <w:rPr>
                <w:sz w:val="20"/>
                <w:szCs w:val="20"/>
              </w:rPr>
            </w:pPr>
            <w:r w:rsidRPr="008253F7">
              <w:rPr>
                <w:sz w:val="20"/>
                <w:szCs w:val="20"/>
              </w:rPr>
              <w:t>-298 976</w:t>
            </w:r>
          </w:p>
        </w:tc>
        <w:tc>
          <w:tcPr>
            <w:tcW w:w="1411" w:type="dxa"/>
            <w:shd w:val="clear" w:color="auto" w:fill="C5E0B3" w:themeFill="accent6" w:themeFillTint="66"/>
          </w:tcPr>
          <w:p w:rsidR="00AD7F55" w:rsidRPr="008253F7" w:rsidRDefault="00584F17" w:rsidP="00981642">
            <w:pPr>
              <w:rPr>
                <w:sz w:val="20"/>
                <w:szCs w:val="20"/>
              </w:rPr>
            </w:pPr>
            <w:r w:rsidRPr="008253F7">
              <w:rPr>
                <w:sz w:val="20"/>
                <w:szCs w:val="20"/>
              </w:rPr>
              <w:t>0</w:t>
            </w:r>
          </w:p>
        </w:tc>
      </w:tr>
    </w:tbl>
    <w:p w:rsidR="00AD7F55" w:rsidRPr="008253F7" w:rsidRDefault="00AD7F55" w:rsidP="00AD7F55">
      <w:pPr>
        <w:jc w:val="right"/>
        <w:rPr>
          <w:i/>
          <w:sz w:val="20"/>
          <w:szCs w:val="20"/>
        </w:rPr>
      </w:pPr>
    </w:p>
    <w:p w:rsidR="00935C73" w:rsidRPr="008253F7" w:rsidRDefault="00C05D5C" w:rsidP="00935C73">
      <w:pPr>
        <w:spacing w:after="120"/>
        <w:jc w:val="right"/>
        <w:rPr>
          <w:i/>
          <w:sz w:val="20"/>
          <w:szCs w:val="20"/>
        </w:rPr>
      </w:pPr>
      <w:r>
        <w:rPr>
          <w:noProof/>
          <w:lang w:eastAsia="lv-LV"/>
        </w:rPr>
        <w:drawing>
          <wp:inline distT="0" distB="0" distL="0" distR="0" wp14:anchorId="4056D6A3" wp14:editId="2C68A94D">
            <wp:extent cx="5939790" cy="1800000"/>
            <wp:effectExtent l="0" t="0" r="3810" b="10160"/>
            <wp:docPr id="520" name="Chart 5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E30F6E">
        <w:tc>
          <w:tcPr>
            <w:tcW w:w="1565" w:type="dxa"/>
          </w:tcPr>
          <w:p w:rsidR="00935C73" w:rsidRPr="008253F7" w:rsidRDefault="00935C73" w:rsidP="00B2246F">
            <w:pPr>
              <w:tabs>
                <w:tab w:val="left" w:pos="0"/>
              </w:tabs>
              <w:rPr>
                <w:sz w:val="20"/>
                <w:szCs w:val="20"/>
              </w:rPr>
            </w:pPr>
            <w:r w:rsidRPr="008253F7">
              <w:rPr>
                <w:sz w:val="20"/>
                <w:szCs w:val="20"/>
              </w:rPr>
              <w:t>FM 27.02.2017 rīk.Nr.83</w:t>
            </w:r>
          </w:p>
        </w:tc>
        <w:tc>
          <w:tcPr>
            <w:tcW w:w="7789" w:type="dxa"/>
          </w:tcPr>
          <w:p w:rsidR="00935C73" w:rsidRPr="008253F7" w:rsidRDefault="00935C73" w:rsidP="00B2246F">
            <w:pPr>
              <w:autoSpaceDE w:val="0"/>
              <w:autoSpaceDN w:val="0"/>
              <w:adjustRightInd w:val="0"/>
              <w:jc w:val="both"/>
              <w:rPr>
                <w:sz w:val="20"/>
                <w:szCs w:val="20"/>
              </w:rPr>
            </w:pPr>
            <w:r w:rsidRPr="008253F7">
              <w:rPr>
                <w:sz w:val="20"/>
                <w:szCs w:val="20"/>
              </w:rPr>
              <w:t xml:space="preserve">119 248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 xml:space="preserve">lai aktivitātes 3.4.1.4. “Vēsturiski piesārņoto vietu sanācija” projekta “Vēsturiski piesārņoto vietu “Inčukalna </w:t>
            </w:r>
            <w:proofErr w:type="spellStart"/>
            <w:r w:rsidRPr="008253F7">
              <w:rPr>
                <w:rFonts w:eastAsia="Times New Roman" w:cs="Times New Roman"/>
                <w:sz w:val="20"/>
                <w:szCs w:val="20"/>
                <w:lang w:eastAsia="lv-LV"/>
              </w:rPr>
              <w:t>sērskābie</w:t>
            </w:r>
            <w:proofErr w:type="spellEnd"/>
            <w:r w:rsidRPr="008253F7">
              <w:rPr>
                <w:rFonts w:eastAsia="Times New Roman" w:cs="Times New Roman"/>
                <w:sz w:val="20"/>
                <w:szCs w:val="20"/>
                <w:lang w:eastAsia="lv-LV"/>
              </w:rPr>
              <w:t xml:space="preserve"> gudrona dīķi” sanācijas darbi” ietvaros nodrošinātu valsts nodevas apmaksu tiesvedībā ar SIA “Skonto Būve”</w:t>
            </w:r>
            <w:r w:rsidRPr="008253F7">
              <w:rPr>
                <w:rFonts w:cs="Times New Roman"/>
                <w:sz w:val="20"/>
                <w:szCs w:val="20"/>
              </w:rPr>
              <w:t>.</w:t>
            </w:r>
            <w:r w:rsidRPr="008253F7">
              <w:rPr>
                <w:sz w:val="20"/>
                <w:szCs w:val="20"/>
              </w:rPr>
              <w:t xml:space="preserve"> </w:t>
            </w:r>
            <w:r w:rsidR="00414DBF" w:rsidRPr="008253F7">
              <w:rPr>
                <w:sz w:val="20"/>
                <w:szCs w:val="20"/>
              </w:rPr>
              <w:t xml:space="preserve">(no </w:t>
            </w:r>
            <w:r w:rsidR="00414DBF" w:rsidRPr="008253F7">
              <w:rPr>
                <w:sz w:val="20"/>
                <w:szCs w:val="20"/>
              </w:rPr>
              <w:lastRenderedPageBreak/>
              <w:t xml:space="preserve">Vides aizsardzības un reģionālās attīstības ministrijas </w:t>
            </w:r>
            <w:r w:rsidR="001F4A2B" w:rsidRPr="008253F7">
              <w:rPr>
                <w:sz w:val="20"/>
                <w:szCs w:val="20"/>
              </w:rPr>
              <w:t xml:space="preserve">budžeta </w:t>
            </w:r>
            <w:r w:rsidR="00414DBF" w:rsidRPr="008253F7">
              <w:rPr>
                <w:sz w:val="20"/>
                <w:szCs w:val="20"/>
              </w:rPr>
              <w:t>apakšprogrammas 62.07.00 “Eiropas Reģionālā attīstības fonda (ERAF) projekti (2014-2020)”)</w:t>
            </w:r>
          </w:p>
        </w:tc>
      </w:tr>
      <w:tr w:rsidR="008253F7" w:rsidRPr="008253F7" w:rsidTr="00E30F6E">
        <w:tc>
          <w:tcPr>
            <w:tcW w:w="1565" w:type="dxa"/>
          </w:tcPr>
          <w:p w:rsidR="00E90CEE" w:rsidRPr="008253F7" w:rsidRDefault="00E90CEE" w:rsidP="00E90CEE">
            <w:pPr>
              <w:tabs>
                <w:tab w:val="left" w:pos="0"/>
              </w:tabs>
              <w:rPr>
                <w:sz w:val="20"/>
                <w:szCs w:val="20"/>
              </w:rPr>
            </w:pPr>
            <w:r w:rsidRPr="008253F7">
              <w:rPr>
                <w:sz w:val="20"/>
                <w:szCs w:val="20"/>
              </w:rPr>
              <w:lastRenderedPageBreak/>
              <w:t>FM 08.12.2017 rīk.Nr.560</w:t>
            </w:r>
          </w:p>
        </w:tc>
        <w:tc>
          <w:tcPr>
            <w:tcW w:w="7789" w:type="dxa"/>
          </w:tcPr>
          <w:p w:rsidR="00E90CEE" w:rsidRPr="008253F7" w:rsidRDefault="00E90CEE" w:rsidP="00E90CEE">
            <w:pPr>
              <w:autoSpaceDE w:val="0"/>
              <w:autoSpaceDN w:val="0"/>
              <w:adjustRightInd w:val="0"/>
              <w:jc w:val="both"/>
              <w:rPr>
                <w:sz w:val="20"/>
                <w:szCs w:val="20"/>
              </w:rPr>
            </w:pPr>
            <w:r w:rsidRPr="008253F7">
              <w:rPr>
                <w:sz w:val="20"/>
                <w:szCs w:val="20"/>
              </w:rPr>
              <w:t xml:space="preserve">418 224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pārdalot</w:t>
            </w:r>
            <w:r w:rsidRPr="008253F7">
              <w:rPr>
                <w:sz w:val="20"/>
                <w:szCs w:val="20"/>
              </w:rPr>
              <w:t xml:space="preserve"> Vides aizsardzības un reģionālās attīstības ministrijas budžeta apakšprogrammai 62.07.00 “Eiropas Reģionālā attīstības fonda (ERAF) projekti (2014-2020)”.</w:t>
            </w:r>
          </w:p>
        </w:tc>
      </w:tr>
    </w:tbl>
    <w:p w:rsidR="00935C73" w:rsidRPr="008253F7" w:rsidRDefault="00935C73"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981642">
            <w:pPr>
              <w:rPr>
                <w:sz w:val="20"/>
                <w:szCs w:val="20"/>
              </w:rPr>
            </w:pPr>
            <w:r w:rsidRPr="008253F7">
              <w:rPr>
                <w:sz w:val="20"/>
                <w:szCs w:val="20"/>
              </w:rPr>
              <w:t>62.07.00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Eiropas Reģionālās attīstības fonda (ERAF) projekti (2014-2020)</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1 909 994</w:t>
            </w:r>
          </w:p>
        </w:tc>
        <w:tc>
          <w:tcPr>
            <w:tcW w:w="1275" w:type="dxa"/>
            <w:shd w:val="clear" w:color="auto" w:fill="C5E0B3" w:themeFill="accent6" w:themeFillTint="66"/>
          </w:tcPr>
          <w:p w:rsidR="00AD7F55" w:rsidRPr="008253F7" w:rsidRDefault="00584F17" w:rsidP="00981642">
            <w:pPr>
              <w:rPr>
                <w:sz w:val="20"/>
                <w:szCs w:val="20"/>
              </w:rPr>
            </w:pPr>
            <w:r w:rsidRPr="008253F7">
              <w:rPr>
                <w:sz w:val="20"/>
                <w:szCs w:val="20"/>
              </w:rPr>
              <w:t>2 411 116</w:t>
            </w:r>
          </w:p>
        </w:tc>
        <w:tc>
          <w:tcPr>
            <w:tcW w:w="1411" w:type="dxa"/>
            <w:shd w:val="clear" w:color="auto" w:fill="C5E0B3" w:themeFill="accent6" w:themeFillTint="66"/>
          </w:tcPr>
          <w:p w:rsidR="00AD7F55" w:rsidRPr="008253F7" w:rsidRDefault="00584F17" w:rsidP="00981642">
            <w:pPr>
              <w:rPr>
                <w:sz w:val="20"/>
                <w:szCs w:val="20"/>
              </w:rPr>
            </w:pPr>
            <w:r w:rsidRPr="008253F7">
              <w:rPr>
                <w:sz w:val="20"/>
                <w:szCs w:val="20"/>
              </w:rPr>
              <w:t>4 321 110</w:t>
            </w:r>
          </w:p>
        </w:tc>
      </w:tr>
    </w:tbl>
    <w:p w:rsidR="00AD7F55" w:rsidRPr="008253F7" w:rsidRDefault="00AD7F55" w:rsidP="00AD7F55">
      <w:pPr>
        <w:jc w:val="right"/>
        <w:rPr>
          <w:i/>
          <w:sz w:val="20"/>
          <w:szCs w:val="20"/>
        </w:rPr>
      </w:pPr>
    </w:p>
    <w:p w:rsidR="00AF110D" w:rsidRPr="008253F7" w:rsidRDefault="00C05D5C" w:rsidP="00AF110D">
      <w:pPr>
        <w:spacing w:after="120"/>
        <w:jc w:val="right"/>
        <w:rPr>
          <w:i/>
          <w:sz w:val="20"/>
          <w:szCs w:val="20"/>
        </w:rPr>
      </w:pPr>
      <w:r>
        <w:rPr>
          <w:noProof/>
          <w:lang w:eastAsia="lv-LV"/>
        </w:rPr>
        <w:drawing>
          <wp:inline distT="0" distB="0" distL="0" distR="0" wp14:anchorId="1AC50C04" wp14:editId="477A853A">
            <wp:extent cx="5939790" cy="1800000"/>
            <wp:effectExtent l="0" t="0" r="3810" b="10160"/>
            <wp:docPr id="521" name="Chart 5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E30F6E">
        <w:tc>
          <w:tcPr>
            <w:tcW w:w="1565" w:type="dxa"/>
          </w:tcPr>
          <w:p w:rsidR="00AF110D" w:rsidRPr="008253F7" w:rsidRDefault="00AF110D" w:rsidP="00B2246F">
            <w:pPr>
              <w:tabs>
                <w:tab w:val="left" w:pos="0"/>
              </w:tabs>
              <w:rPr>
                <w:sz w:val="20"/>
                <w:szCs w:val="20"/>
              </w:rPr>
            </w:pPr>
            <w:r w:rsidRPr="008253F7">
              <w:rPr>
                <w:sz w:val="20"/>
                <w:szCs w:val="20"/>
              </w:rPr>
              <w:t>FM 27.02.2017 rīk.Nr.83</w:t>
            </w:r>
          </w:p>
        </w:tc>
        <w:tc>
          <w:tcPr>
            <w:tcW w:w="7789" w:type="dxa"/>
          </w:tcPr>
          <w:p w:rsidR="00AF110D" w:rsidRPr="008253F7" w:rsidRDefault="00AF110D" w:rsidP="00B2246F">
            <w:pPr>
              <w:autoSpaceDE w:val="0"/>
              <w:autoSpaceDN w:val="0"/>
              <w:adjustRightInd w:val="0"/>
              <w:jc w:val="both"/>
              <w:rPr>
                <w:sz w:val="20"/>
                <w:szCs w:val="20"/>
              </w:rPr>
            </w:pPr>
            <w:r w:rsidRPr="008253F7">
              <w:rPr>
                <w:sz w:val="20"/>
                <w:szCs w:val="20"/>
              </w:rPr>
              <w:t xml:space="preserve">333 919 </w:t>
            </w:r>
            <w:r w:rsidRPr="008253F7">
              <w:rPr>
                <w:i/>
                <w:sz w:val="20"/>
                <w:szCs w:val="20"/>
              </w:rPr>
              <w:t>euro</w:t>
            </w:r>
            <w:r w:rsidRPr="008253F7">
              <w:rPr>
                <w:sz w:val="20"/>
                <w:szCs w:val="20"/>
              </w:rPr>
              <w:t xml:space="preserve"> apmērā samazināti </w:t>
            </w:r>
            <w:r w:rsidRPr="008253F7">
              <w:rPr>
                <w:rFonts w:cs="Times New Roman"/>
                <w:sz w:val="20"/>
                <w:szCs w:val="20"/>
              </w:rPr>
              <w:t xml:space="preserve">izdevumi, </w:t>
            </w:r>
            <w:r w:rsidRPr="008253F7">
              <w:rPr>
                <w:rFonts w:eastAsia="Times New Roman" w:cs="Times New Roman"/>
                <w:sz w:val="20"/>
                <w:szCs w:val="20"/>
                <w:lang w:eastAsia="lv-LV"/>
              </w:rPr>
              <w:t>pārdalot Vides aizsardzības un reģionālās attīstības ministrijas budžeta apakšprogrammām 62.06.00 “Eiropas Reģionālās attīstības fonda (ERAF) projekti (2007-2013)”, 69.08.00 “</w:t>
            </w:r>
            <w:r w:rsidRPr="008253F7">
              <w:rPr>
                <w:rFonts w:eastAsia="Times New Roman" w:cs="Times New Roman"/>
                <w:bCs/>
                <w:sz w:val="20"/>
                <w:szCs w:val="20"/>
                <w:lang w:eastAsia="lv-LV"/>
              </w:rPr>
              <w:t>Pārrobežu sadarbības programmu darbības nodrošināšana, projekti un pasākumi (2014-2020)</w:t>
            </w:r>
            <w:r w:rsidRPr="008253F7">
              <w:rPr>
                <w:rFonts w:eastAsia="Times New Roman" w:cs="Times New Roman"/>
                <w:sz w:val="20"/>
                <w:szCs w:val="20"/>
                <w:lang w:eastAsia="lv-LV"/>
              </w:rPr>
              <w:t>”, 70.08.00 “</w:t>
            </w:r>
            <w:r w:rsidRPr="008253F7">
              <w:rPr>
                <w:rFonts w:eastAsia="Times New Roman" w:cs="Times New Roman"/>
                <w:bCs/>
                <w:sz w:val="20"/>
                <w:szCs w:val="20"/>
                <w:lang w:eastAsia="lv-LV"/>
              </w:rPr>
              <w:t>Izdevumi citu Eiropas Savienības politiku instrumentu projektu un pasākumu īstenošanai</w:t>
            </w:r>
            <w:r w:rsidRPr="008253F7">
              <w:rPr>
                <w:rFonts w:eastAsia="Times New Roman" w:cs="Times New Roman"/>
                <w:sz w:val="20"/>
                <w:szCs w:val="20"/>
                <w:lang w:eastAsia="lv-LV"/>
              </w:rPr>
              <w:t>”</w:t>
            </w:r>
            <w:r w:rsidRPr="008253F7">
              <w:rPr>
                <w:rFonts w:cs="Times New Roman"/>
                <w:sz w:val="20"/>
                <w:szCs w:val="20"/>
              </w:rPr>
              <w:t>, 71.06.00 “</w:t>
            </w:r>
            <w:r w:rsidRPr="008253F7">
              <w:rPr>
                <w:rFonts w:eastAsia="Times New Roman" w:cs="Times New Roman"/>
                <w:bCs/>
                <w:sz w:val="20"/>
                <w:szCs w:val="20"/>
                <w:lang w:eastAsia="lv-LV"/>
              </w:rPr>
              <w:t>Eiropas Ekonomikas zonas un Norvēģijas finanšu instrumentu finansēto programmu, projektu un pasākumu īstenošana</w:t>
            </w:r>
            <w:r w:rsidRPr="008253F7">
              <w:rPr>
                <w:rFonts w:cs="Times New Roman"/>
                <w:sz w:val="20"/>
                <w:szCs w:val="20"/>
              </w:rPr>
              <w:t>” un 73.06.00 “</w:t>
            </w:r>
            <w:r w:rsidRPr="008253F7">
              <w:rPr>
                <w:rFonts w:eastAsia="Times New Roman" w:cs="Times New Roman"/>
                <w:bCs/>
                <w:sz w:val="20"/>
                <w:szCs w:val="20"/>
                <w:lang w:eastAsia="lv-LV"/>
              </w:rPr>
              <w:t>Pārējās ārvalstu finanšu palīdzības līdzfinansētie projekti (2007-2013)</w:t>
            </w:r>
            <w:r w:rsidRPr="008253F7">
              <w:rPr>
                <w:rFonts w:cs="Times New Roman"/>
                <w:sz w:val="20"/>
                <w:szCs w:val="20"/>
              </w:rPr>
              <w:t>”.</w:t>
            </w:r>
          </w:p>
        </w:tc>
      </w:tr>
      <w:tr w:rsidR="008253F7" w:rsidRPr="008253F7" w:rsidTr="00E30F6E">
        <w:tc>
          <w:tcPr>
            <w:tcW w:w="1565" w:type="dxa"/>
          </w:tcPr>
          <w:p w:rsidR="003337BA" w:rsidRPr="008253F7" w:rsidRDefault="003337BA" w:rsidP="003337BA">
            <w:pPr>
              <w:tabs>
                <w:tab w:val="left" w:pos="0"/>
              </w:tabs>
              <w:rPr>
                <w:sz w:val="20"/>
                <w:szCs w:val="20"/>
              </w:rPr>
            </w:pPr>
            <w:r w:rsidRPr="008253F7">
              <w:rPr>
                <w:sz w:val="20"/>
                <w:szCs w:val="20"/>
              </w:rPr>
              <w:t>FM 21.08.2017 rīk.Nr.345</w:t>
            </w:r>
          </w:p>
        </w:tc>
        <w:tc>
          <w:tcPr>
            <w:tcW w:w="7789" w:type="dxa"/>
          </w:tcPr>
          <w:p w:rsidR="003337BA" w:rsidRPr="008253F7" w:rsidRDefault="003337BA" w:rsidP="003337BA">
            <w:pPr>
              <w:jc w:val="both"/>
              <w:rPr>
                <w:sz w:val="20"/>
                <w:szCs w:val="20"/>
              </w:rPr>
            </w:pPr>
            <w:r w:rsidRPr="008253F7">
              <w:rPr>
                <w:sz w:val="20"/>
                <w:szCs w:val="20"/>
              </w:rPr>
              <w:t xml:space="preserve">74 748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Valsts reģionālās attīstības aģentūrai jauna projekta “E-iepirkumu un e-izsoļu platformas attīstība” ieviešanai. (no</w:t>
            </w:r>
            <w:r w:rsidRPr="008253F7">
              <w:rPr>
                <w:rFonts w:eastAsia="Times New Roman" w:cs="Times New Roman"/>
                <w:sz w:val="20"/>
                <w:szCs w:val="20"/>
                <w:lang w:eastAsia="lv-LV"/>
              </w:rPr>
              <w:t xml:space="preserve"> Vides aizsardzības un reģionālās attīstības ministrijas budžeta apakšprogrammas 69.08.00 “</w:t>
            </w:r>
            <w:r w:rsidRPr="008253F7">
              <w:rPr>
                <w:rFonts w:eastAsia="Times New Roman" w:cs="Times New Roman"/>
                <w:bCs/>
                <w:sz w:val="20"/>
                <w:szCs w:val="20"/>
                <w:lang w:eastAsia="lv-LV"/>
              </w:rPr>
              <w:t>Pārrobežu sadarbības programmu darbības nodrošināšana, projekti un pasākumi (2014-2020)</w:t>
            </w:r>
            <w:r w:rsidRPr="008253F7">
              <w:rPr>
                <w:rFonts w:eastAsia="Times New Roman" w:cs="Times New Roman"/>
                <w:sz w:val="20"/>
                <w:szCs w:val="20"/>
                <w:lang w:eastAsia="lv-LV"/>
              </w:rPr>
              <w:t>”)</w:t>
            </w:r>
            <w:r w:rsidRPr="008253F7">
              <w:rPr>
                <w:rFonts w:cs="Times New Roman"/>
                <w:sz w:val="20"/>
                <w:szCs w:val="20"/>
              </w:rPr>
              <w:t>.</w:t>
            </w:r>
          </w:p>
        </w:tc>
      </w:tr>
      <w:tr w:rsidR="008253F7" w:rsidRPr="008253F7" w:rsidTr="00E30F6E">
        <w:tc>
          <w:tcPr>
            <w:tcW w:w="1565" w:type="dxa"/>
          </w:tcPr>
          <w:p w:rsidR="00A06108" w:rsidRPr="008253F7" w:rsidRDefault="00A06108" w:rsidP="00A06108">
            <w:pPr>
              <w:tabs>
                <w:tab w:val="left" w:pos="0"/>
              </w:tabs>
              <w:rPr>
                <w:sz w:val="20"/>
                <w:szCs w:val="20"/>
              </w:rPr>
            </w:pPr>
            <w:r w:rsidRPr="008253F7">
              <w:rPr>
                <w:sz w:val="20"/>
                <w:szCs w:val="20"/>
              </w:rPr>
              <w:t>FM 08.122017 rīk.Nr.560</w:t>
            </w:r>
          </w:p>
        </w:tc>
        <w:tc>
          <w:tcPr>
            <w:tcW w:w="7789" w:type="dxa"/>
          </w:tcPr>
          <w:p w:rsidR="00A06108" w:rsidRPr="008253F7" w:rsidRDefault="00A06108" w:rsidP="00A06108">
            <w:pPr>
              <w:jc w:val="both"/>
              <w:rPr>
                <w:sz w:val="20"/>
                <w:szCs w:val="20"/>
              </w:rPr>
            </w:pPr>
            <w:r w:rsidRPr="008253F7">
              <w:rPr>
                <w:sz w:val="20"/>
                <w:szCs w:val="20"/>
              </w:rPr>
              <w:t xml:space="preserve">2 670 287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trīs jaunu Valsts reģionālās attīstības aģentūras projektu uzsākšanai. (no</w:t>
            </w:r>
            <w:r w:rsidRPr="008253F7">
              <w:rPr>
                <w:rFonts w:eastAsia="Times New Roman" w:cs="Times New Roman"/>
                <w:sz w:val="20"/>
                <w:szCs w:val="20"/>
                <w:lang w:eastAsia="lv-LV"/>
              </w:rPr>
              <w:t xml:space="preserve"> Vides aizsardzības un reģionālās attīstības ministrijas budžeta apakšprogrammas 33.02.00 “</w:t>
            </w:r>
            <w:r w:rsidRPr="008253F7">
              <w:rPr>
                <w:rFonts w:eastAsia="Times New Roman" w:cs="Times New Roman"/>
                <w:bCs/>
                <w:sz w:val="20"/>
                <w:szCs w:val="20"/>
                <w:lang w:eastAsia="lv-LV"/>
              </w:rPr>
              <w:t>Emisijas kvotas izsolīšanas instrumenta projekti</w:t>
            </w:r>
            <w:r w:rsidRPr="008253F7">
              <w:rPr>
                <w:rFonts w:eastAsia="Times New Roman" w:cs="Times New Roman"/>
                <w:sz w:val="20"/>
                <w:szCs w:val="20"/>
                <w:lang w:eastAsia="lv-LV"/>
              </w:rPr>
              <w:t>”)</w:t>
            </w:r>
            <w:r w:rsidRPr="008253F7">
              <w:rPr>
                <w:rFonts w:cs="Times New Roman"/>
                <w:sz w:val="20"/>
                <w:szCs w:val="20"/>
              </w:rPr>
              <w:t>.</w:t>
            </w:r>
          </w:p>
        </w:tc>
      </w:tr>
    </w:tbl>
    <w:p w:rsidR="00AF110D" w:rsidRPr="008253F7" w:rsidRDefault="00AF110D"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AD7F55">
            <w:pPr>
              <w:rPr>
                <w:sz w:val="20"/>
                <w:szCs w:val="20"/>
              </w:rPr>
            </w:pPr>
            <w:r w:rsidRPr="008253F7">
              <w:rPr>
                <w:sz w:val="20"/>
                <w:szCs w:val="20"/>
              </w:rPr>
              <w:t>62.20.00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Tehniskā palīdzība Eiropas Reģionālās attīstības fonda (ERAF) apgūšanai (2014-2020)</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1 031 533</w:t>
            </w:r>
          </w:p>
        </w:tc>
        <w:tc>
          <w:tcPr>
            <w:tcW w:w="1275" w:type="dxa"/>
            <w:shd w:val="clear" w:color="auto" w:fill="C5E0B3" w:themeFill="accent6" w:themeFillTint="66"/>
          </w:tcPr>
          <w:p w:rsidR="00AD7F55" w:rsidRPr="008253F7" w:rsidRDefault="001F4A2B" w:rsidP="00981642">
            <w:pPr>
              <w:rPr>
                <w:sz w:val="20"/>
                <w:szCs w:val="20"/>
              </w:rPr>
            </w:pPr>
            <w:r w:rsidRPr="008253F7">
              <w:rPr>
                <w:sz w:val="20"/>
                <w:szCs w:val="20"/>
              </w:rPr>
              <w:t>6 049</w:t>
            </w:r>
          </w:p>
        </w:tc>
        <w:tc>
          <w:tcPr>
            <w:tcW w:w="1411" w:type="dxa"/>
            <w:shd w:val="clear" w:color="auto" w:fill="C5E0B3" w:themeFill="accent6" w:themeFillTint="66"/>
          </w:tcPr>
          <w:p w:rsidR="00AD7F55" w:rsidRPr="008253F7" w:rsidRDefault="001F4A2B" w:rsidP="00981642">
            <w:pPr>
              <w:rPr>
                <w:sz w:val="20"/>
                <w:szCs w:val="20"/>
              </w:rPr>
            </w:pPr>
            <w:r w:rsidRPr="008253F7">
              <w:rPr>
                <w:sz w:val="20"/>
                <w:szCs w:val="20"/>
              </w:rPr>
              <w:t>1 037 582</w:t>
            </w:r>
          </w:p>
        </w:tc>
      </w:tr>
    </w:tbl>
    <w:p w:rsidR="00AD7F55" w:rsidRPr="008253F7" w:rsidRDefault="00AD7F55" w:rsidP="00AD7F55">
      <w:pPr>
        <w:jc w:val="right"/>
        <w:rPr>
          <w:i/>
          <w:sz w:val="20"/>
          <w:szCs w:val="20"/>
        </w:rPr>
      </w:pPr>
    </w:p>
    <w:p w:rsidR="00533C8F" w:rsidRPr="008253F7" w:rsidRDefault="00C05D5C" w:rsidP="00533C8F">
      <w:pPr>
        <w:spacing w:after="120"/>
        <w:jc w:val="right"/>
        <w:rPr>
          <w:i/>
          <w:sz w:val="20"/>
          <w:szCs w:val="20"/>
        </w:rPr>
      </w:pPr>
      <w:r>
        <w:rPr>
          <w:noProof/>
          <w:lang w:eastAsia="lv-LV"/>
        </w:rPr>
        <w:drawing>
          <wp:inline distT="0" distB="0" distL="0" distR="0" wp14:anchorId="49BCB615" wp14:editId="3A61336D">
            <wp:extent cx="5939790" cy="1800000"/>
            <wp:effectExtent l="0" t="0" r="3810" b="10160"/>
            <wp:docPr id="522" name="Chart 5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D51F5E">
        <w:tc>
          <w:tcPr>
            <w:tcW w:w="1565" w:type="dxa"/>
          </w:tcPr>
          <w:p w:rsidR="00533C8F" w:rsidRPr="008253F7" w:rsidRDefault="00533C8F" w:rsidP="00533C8F">
            <w:pPr>
              <w:tabs>
                <w:tab w:val="left" w:pos="0"/>
              </w:tabs>
              <w:rPr>
                <w:sz w:val="20"/>
                <w:szCs w:val="20"/>
              </w:rPr>
            </w:pPr>
            <w:r w:rsidRPr="008253F7">
              <w:rPr>
                <w:sz w:val="20"/>
                <w:szCs w:val="20"/>
              </w:rPr>
              <w:t>FM 10.07.2017 rīk.Nr.293</w:t>
            </w:r>
          </w:p>
        </w:tc>
        <w:tc>
          <w:tcPr>
            <w:tcW w:w="7789" w:type="dxa"/>
          </w:tcPr>
          <w:p w:rsidR="00533C8F" w:rsidRPr="008253F7" w:rsidRDefault="008C2310" w:rsidP="001F4A2B">
            <w:pPr>
              <w:autoSpaceDE w:val="0"/>
              <w:autoSpaceDN w:val="0"/>
              <w:adjustRightInd w:val="0"/>
              <w:jc w:val="both"/>
              <w:rPr>
                <w:rFonts w:eastAsia="Times New Roman" w:cs="Times New Roman"/>
                <w:bCs/>
                <w:sz w:val="20"/>
                <w:szCs w:val="20"/>
                <w:lang w:eastAsia="lv-LV"/>
              </w:rPr>
            </w:pPr>
            <w:r w:rsidRPr="008253F7">
              <w:rPr>
                <w:sz w:val="20"/>
                <w:szCs w:val="20"/>
              </w:rPr>
              <w:t>6 049</w:t>
            </w:r>
            <w:r w:rsidR="00533C8F" w:rsidRPr="008253F7">
              <w:rPr>
                <w:sz w:val="20"/>
                <w:szCs w:val="20"/>
              </w:rPr>
              <w:t xml:space="preserve"> </w:t>
            </w:r>
            <w:r w:rsidR="00533C8F" w:rsidRPr="008253F7">
              <w:rPr>
                <w:i/>
                <w:sz w:val="20"/>
                <w:szCs w:val="20"/>
              </w:rPr>
              <w:t>euro</w:t>
            </w:r>
            <w:r w:rsidR="00533C8F" w:rsidRPr="008253F7">
              <w:rPr>
                <w:sz w:val="20"/>
                <w:szCs w:val="20"/>
              </w:rPr>
              <w:t xml:space="preserve"> apmērā </w:t>
            </w:r>
            <w:r w:rsidRPr="008253F7">
              <w:rPr>
                <w:sz w:val="20"/>
                <w:szCs w:val="20"/>
              </w:rPr>
              <w:t>paliel</w:t>
            </w:r>
            <w:r w:rsidR="00533C8F" w:rsidRPr="008253F7">
              <w:rPr>
                <w:sz w:val="20"/>
                <w:szCs w:val="20"/>
              </w:rPr>
              <w:t xml:space="preserve">ināti </w:t>
            </w:r>
            <w:r w:rsidR="00533C8F" w:rsidRPr="008253F7">
              <w:rPr>
                <w:rFonts w:cs="Times New Roman"/>
                <w:sz w:val="20"/>
                <w:szCs w:val="20"/>
              </w:rPr>
              <w:t xml:space="preserve">izdevumi, </w:t>
            </w:r>
            <w:r w:rsidRPr="008253F7">
              <w:rPr>
                <w:rFonts w:ascii="TimesNewRoman" w:eastAsia="Times New Roman" w:hAnsi="TimesNewRoman" w:cs="Arial"/>
                <w:sz w:val="20"/>
                <w:szCs w:val="20"/>
                <w:lang w:eastAsia="lv-LV"/>
              </w:rPr>
              <w:t>lai nodrošinātu projekta “ERAF atbalsts Vides aizsardzības un reģionālās attīstības ministrijai Kohēzijas politikas fondu plānošanā, ieviešanā, uzraudzībā un kontrolē” īstenošanu</w:t>
            </w:r>
            <w:r w:rsidRPr="008253F7">
              <w:rPr>
                <w:rFonts w:eastAsia="Times New Roman" w:cs="Times New Roman"/>
                <w:bCs/>
                <w:sz w:val="20"/>
                <w:szCs w:val="20"/>
                <w:lang w:eastAsia="lv-LV"/>
              </w:rPr>
              <w:t xml:space="preserve"> (no Vides aizsardzības un reģionālās attīstības ministrijas</w:t>
            </w:r>
            <w:r w:rsidR="001F4A2B" w:rsidRPr="008253F7">
              <w:rPr>
                <w:rFonts w:eastAsia="Times New Roman" w:cs="Times New Roman"/>
                <w:bCs/>
                <w:sz w:val="20"/>
                <w:szCs w:val="20"/>
                <w:lang w:eastAsia="lv-LV"/>
              </w:rPr>
              <w:t xml:space="preserve"> budžeta </w:t>
            </w:r>
            <w:r w:rsidRPr="008253F7">
              <w:rPr>
                <w:rFonts w:eastAsia="Times New Roman" w:cs="Times New Roman"/>
                <w:bCs/>
                <w:sz w:val="20"/>
                <w:szCs w:val="20"/>
                <w:lang w:eastAsia="lv-LV"/>
              </w:rPr>
              <w:t xml:space="preserve">apakšprogrammas </w:t>
            </w:r>
            <w:r w:rsidRPr="008253F7">
              <w:rPr>
                <w:rFonts w:cs="Times New Roman"/>
                <w:sz w:val="20"/>
                <w:szCs w:val="20"/>
              </w:rPr>
              <w:t>69.08</w:t>
            </w:r>
            <w:r w:rsidR="00533C8F" w:rsidRPr="008253F7">
              <w:rPr>
                <w:rFonts w:cs="Times New Roman"/>
                <w:sz w:val="20"/>
                <w:szCs w:val="20"/>
              </w:rPr>
              <w:t>.00 “</w:t>
            </w:r>
            <w:r w:rsidRPr="008253F7">
              <w:rPr>
                <w:rFonts w:eastAsia="Times New Roman" w:cs="Times New Roman"/>
                <w:bCs/>
                <w:sz w:val="20"/>
                <w:szCs w:val="20"/>
                <w:lang w:eastAsia="lv-LV"/>
              </w:rPr>
              <w:t>Pārrobežu sadarbības programmu darbības nodrošināšana, projekti un pasākumi (2014-2020)</w:t>
            </w:r>
            <w:r w:rsidR="00533C8F" w:rsidRPr="008253F7">
              <w:rPr>
                <w:rFonts w:cs="Times New Roman"/>
                <w:sz w:val="20"/>
                <w:szCs w:val="20"/>
              </w:rPr>
              <w:t>”.</w:t>
            </w:r>
          </w:p>
        </w:tc>
      </w:tr>
    </w:tbl>
    <w:p w:rsidR="00533C8F" w:rsidRPr="008253F7" w:rsidRDefault="00533C8F"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981642">
            <w:pPr>
              <w:rPr>
                <w:sz w:val="20"/>
                <w:szCs w:val="20"/>
              </w:rPr>
            </w:pPr>
            <w:r w:rsidRPr="008253F7">
              <w:rPr>
                <w:sz w:val="20"/>
                <w:szCs w:val="20"/>
              </w:rPr>
              <w:t>63.07.00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Eiropas Sociālā fonda (ESF) projekti (2014-2020)</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6 211 589</w:t>
            </w:r>
          </w:p>
        </w:tc>
        <w:tc>
          <w:tcPr>
            <w:tcW w:w="1275" w:type="dxa"/>
            <w:shd w:val="clear" w:color="auto" w:fill="C5E0B3" w:themeFill="accent6" w:themeFillTint="66"/>
          </w:tcPr>
          <w:p w:rsidR="00AD7F55" w:rsidRPr="008253F7" w:rsidRDefault="00AD7F55" w:rsidP="00981642">
            <w:pPr>
              <w:rPr>
                <w:sz w:val="20"/>
                <w:szCs w:val="20"/>
              </w:rPr>
            </w:pPr>
            <w:r w:rsidRPr="008253F7">
              <w:rPr>
                <w:sz w:val="20"/>
                <w:szCs w:val="20"/>
              </w:rPr>
              <w:t xml:space="preserve">0 </w:t>
            </w:r>
          </w:p>
        </w:tc>
        <w:tc>
          <w:tcPr>
            <w:tcW w:w="1411" w:type="dxa"/>
            <w:shd w:val="clear" w:color="auto" w:fill="C5E0B3" w:themeFill="accent6" w:themeFillTint="66"/>
          </w:tcPr>
          <w:p w:rsidR="00AD7F55" w:rsidRPr="008253F7" w:rsidRDefault="00AD7F55" w:rsidP="00981642">
            <w:pPr>
              <w:rPr>
                <w:sz w:val="20"/>
                <w:szCs w:val="20"/>
              </w:rPr>
            </w:pPr>
            <w:r w:rsidRPr="008253F7">
              <w:rPr>
                <w:sz w:val="20"/>
                <w:szCs w:val="20"/>
              </w:rPr>
              <w:t>6 211 589</w:t>
            </w:r>
          </w:p>
        </w:tc>
      </w:tr>
    </w:tbl>
    <w:p w:rsidR="00AD7F55" w:rsidRPr="008253F7" w:rsidRDefault="00AD7F55" w:rsidP="00AD7F55">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981642">
            <w:pPr>
              <w:rPr>
                <w:sz w:val="20"/>
                <w:szCs w:val="20"/>
              </w:rPr>
            </w:pPr>
            <w:r w:rsidRPr="008253F7">
              <w:rPr>
                <w:sz w:val="20"/>
                <w:szCs w:val="20"/>
              </w:rPr>
              <w:lastRenderedPageBreak/>
              <w:t>63.20.00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Tehniskā palīdzība Eiropas Sociālā fonda (ESF) apgūšanai (2014-2020)</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125 165</w:t>
            </w:r>
          </w:p>
        </w:tc>
        <w:tc>
          <w:tcPr>
            <w:tcW w:w="1275" w:type="dxa"/>
            <w:shd w:val="clear" w:color="auto" w:fill="C5E0B3" w:themeFill="accent6" w:themeFillTint="66"/>
          </w:tcPr>
          <w:p w:rsidR="00AD7F55" w:rsidRPr="008253F7" w:rsidRDefault="00AD7F55" w:rsidP="00981642">
            <w:pPr>
              <w:rPr>
                <w:sz w:val="20"/>
                <w:szCs w:val="20"/>
              </w:rPr>
            </w:pPr>
            <w:r w:rsidRPr="008253F7">
              <w:rPr>
                <w:sz w:val="20"/>
                <w:szCs w:val="20"/>
              </w:rPr>
              <w:t xml:space="preserve">0 </w:t>
            </w:r>
          </w:p>
        </w:tc>
        <w:tc>
          <w:tcPr>
            <w:tcW w:w="1411" w:type="dxa"/>
            <w:shd w:val="clear" w:color="auto" w:fill="C5E0B3" w:themeFill="accent6" w:themeFillTint="66"/>
          </w:tcPr>
          <w:p w:rsidR="00AD7F55" w:rsidRPr="008253F7" w:rsidRDefault="00AD7F55" w:rsidP="00981642">
            <w:pPr>
              <w:rPr>
                <w:sz w:val="20"/>
                <w:szCs w:val="20"/>
              </w:rPr>
            </w:pPr>
            <w:r w:rsidRPr="008253F7">
              <w:rPr>
                <w:sz w:val="20"/>
                <w:szCs w:val="20"/>
              </w:rPr>
              <w:t>125 165</w:t>
            </w:r>
          </w:p>
        </w:tc>
      </w:tr>
    </w:tbl>
    <w:p w:rsidR="00AD7F55" w:rsidRPr="008253F7" w:rsidRDefault="00AD7F55" w:rsidP="00AD7F55">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396AD1">
        <w:tc>
          <w:tcPr>
            <w:tcW w:w="1555" w:type="dxa"/>
            <w:shd w:val="clear" w:color="auto" w:fill="C5E0B3" w:themeFill="accent6" w:themeFillTint="66"/>
          </w:tcPr>
          <w:p w:rsidR="005B2AB1" w:rsidRPr="008253F7" w:rsidRDefault="005B2AB1" w:rsidP="00396AD1">
            <w:pPr>
              <w:rPr>
                <w:sz w:val="20"/>
                <w:szCs w:val="20"/>
              </w:rPr>
            </w:pPr>
            <w:r w:rsidRPr="008253F7">
              <w:rPr>
                <w:sz w:val="20"/>
                <w:szCs w:val="20"/>
              </w:rPr>
              <w:t>66.06.00</w:t>
            </w:r>
          </w:p>
        </w:tc>
        <w:tc>
          <w:tcPr>
            <w:tcW w:w="3827" w:type="dxa"/>
            <w:shd w:val="clear" w:color="auto" w:fill="C5E0B3" w:themeFill="accent6" w:themeFillTint="66"/>
          </w:tcPr>
          <w:p w:rsidR="005B2AB1" w:rsidRPr="008253F7" w:rsidRDefault="005B2AB1" w:rsidP="00396AD1">
            <w:pPr>
              <w:rPr>
                <w:sz w:val="20"/>
                <w:szCs w:val="20"/>
              </w:rPr>
            </w:pPr>
            <w:r w:rsidRPr="008253F7">
              <w:rPr>
                <w:sz w:val="20"/>
                <w:szCs w:val="20"/>
              </w:rPr>
              <w:t>Eiropas Zivsaimniecības fonda (EZF) un Eiropas Jūrlietu un zivsaimniecības fonda (EJZF) projektu un pasākumu īstenošana (2014-2020)</w:t>
            </w:r>
          </w:p>
        </w:tc>
        <w:tc>
          <w:tcPr>
            <w:tcW w:w="1276" w:type="dxa"/>
            <w:shd w:val="clear" w:color="auto" w:fill="C5E0B3" w:themeFill="accent6" w:themeFillTint="66"/>
          </w:tcPr>
          <w:p w:rsidR="005B2AB1" w:rsidRPr="008253F7" w:rsidRDefault="005B2AB1" w:rsidP="00396AD1">
            <w:pPr>
              <w:rPr>
                <w:sz w:val="20"/>
                <w:szCs w:val="20"/>
              </w:rPr>
            </w:pPr>
            <w:r w:rsidRPr="008253F7">
              <w:rPr>
                <w:sz w:val="20"/>
                <w:szCs w:val="20"/>
              </w:rPr>
              <w:t>0</w:t>
            </w:r>
          </w:p>
        </w:tc>
        <w:tc>
          <w:tcPr>
            <w:tcW w:w="1275" w:type="dxa"/>
            <w:shd w:val="clear" w:color="auto" w:fill="C5E0B3" w:themeFill="accent6" w:themeFillTint="66"/>
          </w:tcPr>
          <w:p w:rsidR="005B2AB1" w:rsidRPr="008253F7" w:rsidRDefault="00584F17" w:rsidP="00396AD1">
            <w:pPr>
              <w:rPr>
                <w:sz w:val="20"/>
                <w:szCs w:val="20"/>
              </w:rPr>
            </w:pPr>
            <w:r w:rsidRPr="008253F7">
              <w:rPr>
                <w:sz w:val="20"/>
                <w:szCs w:val="20"/>
              </w:rPr>
              <w:t>366 961</w:t>
            </w:r>
          </w:p>
        </w:tc>
        <w:tc>
          <w:tcPr>
            <w:tcW w:w="1411" w:type="dxa"/>
            <w:shd w:val="clear" w:color="auto" w:fill="C5E0B3" w:themeFill="accent6" w:themeFillTint="66"/>
          </w:tcPr>
          <w:p w:rsidR="005B2AB1" w:rsidRPr="008253F7" w:rsidRDefault="00584F17" w:rsidP="00396AD1">
            <w:pPr>
              <w:rPr>
                <w:sz w:val="20"/>
                <w:szCs w:val="20"/>
              </w:rPr>
            </w:pPr>
            <w:r w:rsidRPr="008253F7">
              <w:rPr>
                <w:sz w:val="20"/>
                <w:szCs w:val="20"/>
              </w:rPr>
              <w:t>366 961</w:t>
            </w:r>
          </w:p>
        </w:tc>
      </w:tr>
    </w:tbl>
    <w:p w:rsidR="00DB1643" w:rsidRPr="008253F7" w:rsidRDefault="00DB1643">
      <w:pPr>
        <w:rPr>
          <w:b/>
          <w:sz w:val="20"/>
          <w:szCs w:val="20"/>
        </w:rPr>
      </w:pPr>
    </w:p>
    <w:p w:rsidR="00DB1643" w:rsidRPr="008253F7" w:rsidRDefault="00C05D5C" w:rsidP="00B2246F">
      <w:pPr>
        <w:spacing w:after="120"/>
        <w:rPr>
          <w:b/>
          <w:sz w:val="28"/>
          <w:szCs w:val="28"/>
        </w:rPr>
      </w:pPr>
      <w:r>
        <w:rPr>
          <w:noProof/>
          <w:lang w:eastAsia="lv-LV"/>
        </w:rPr>
        <w:drawing>
          <wp:inline distT="0" distB="0" distL="0" distR="0" wp14:anchorId="7283D9A1" wp14:editId="34B934A4">
            <wp:extent cx="5939790" cy="1800000"/>
            <wp:effectExtent l="0" t="0" r="3810" b="10160"/>
            <wp:docPr id="523" name="Chart 5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396AD1">
        <w:tc>
          <w:tcPr>
            <w:tcW w:w="1565" w:type="dxa"/>
          </w:tcPr>
          <w:p w:rsidR="005B2AB1" w:rsidRPr="008253F7" w:rsidRDefault="005B2AB1" w:rsidP="00B2246F">
            <w:pPr>
              <w:tabs>
                <w:tab w:val="left" w:pos="0"/>
              </w:tabs>
              <w:rPr>
                <w:sz w:val="20"/>
                <w:szCs w:val="20"/>
              </w:rPr>
            </w:pPr>
            <w:r w:rsidRPr="008253F7">
              <w:rPr>
                <w:sz w:val="20"/>
                <w:szCs w:val="20"/>
              </w:rPr>
              <w:t>FM 23.01.2017 rīk.Nr.26</w:t>
            </w:r>
          </w:p>
        </w:tc>
        <w:tc>
          <w:tcPr>
            <w:tcW w:w="7789" w:type="dxa"/>
          </w:tcPr>
          <w:p w:rsidR="005B2AB1" w:rsidRPr="008253F7" w:rsidRDefault="005B2AB1" w:rsidP="00B2246F">
            <w:pPr>
              <w:autoSpaceDE w:val="0"/>
              <w:autoSpaceDN w:val="0"/>
              <w:adjustRightInd w:val="0"/>
              <w:jc w:val="both"/>
              <w:rPr>
                <w:sz w:val="20"/>
                <w:szCs w:val="20"/>
              </w:rPr>
            </w:pPr>
            <w:r w:rsidRPr="008253F7">
              <w:rPr>
                <w:sz w:val="20"/>
                <w:szCs w:val="20"/>
              </w:rPr>
              <w:t xml:space="preserve">122 209 </w:t>
            </w:r>
            <w:r w:rsidRPr="008253F7">
              <w:rPr>
                <w:i/>
                <w:sz w:val="20"/>
                <w:szCs w:val="20"/>
              </w:rPr>
              <w:t>euro</w:t>
            </w:r>
            <w:r w:rsidRPr="008253F7">
              <w:rPr>
                <w:sz w:val="20"/>
                <w:szCs w:val="20"/>
              </w:rPr>
              <w:t xml:space="preserve"> apmērā palielināti izdevumi </w:t>
            </w:r>
            <w:r w:rsidRPr="008253F7">
              <w:rPr>
                <w:rFonts w:cs="Times New Roman"/>
                <w:sz w:val="20"/>
                <w:szCs w:val="20"/>
              </w:rPr>
              <w:t xml:space="preserve">pasākuma "Kontrole un izpilde" projekta "Zvejas kontroles uzlabošana" īstenošanai 77 340 </w:t>
            </w:r>
            <w:r w:rsidRPr="008253F7">
              <w:rPr>
                <w:rFonts w:cs="Times New Roman"/>
                <w:i/>
                <w:iCs/>
                <w:sz w:val="20"/>
                <w:szCs w:val="20"/>
              </w:rPr>
              <w:t xml:space="preserve">euro </w:t>
            </w:r>
            <w:r w:rsidRPr="008253F7">
              <w:rPr>
                <w:rFonts w:cs="Times New Roman"/>
                <w:sz w:val="20"/>
                <w:szCs w:val="20"/>
              </w:rPr>
              <w:t xml:space="preserve">apmērā un "Zvejas kontroles un pārraudzības personāla apmācība un tehniskās kapacitātes palielināšana" īstenošanai 44 869 </w:t>
            </w:r>
            <w:r w:rsidRPr="008253F7">
              <w:rPr>
                <w:rFonts w:cs="Times New Roman"/>
                <w:i/>
                <w:iCs/>
                <w:sz w:val="20"/>
                <w:szCs w:val="20"/>
              </w:rPr>
              <w:t xml:space="preserve">euro </w:t>
            </w:r>
            <w:r w:rsidRPr="008253F7">
              <w:rPr>
                <w:rFonts w:cs="Times New Roman"/>
                <w:sz w:val="20"/>
                <w:szCs w:val="20"/>
              </w:rPr>
              <w:t>apmērā</w:t>
            </w:r>
            <w:r w:rsidR="00F5175E" w:rsidRPr="008253F7">
              <w:rPr>
                <w:rFonts w:cs="Times New Roman"/>
                <w:sz w:val="20"/>
                <w:szCs w:val="20"/>
              </w:rPr>
              <w:t>.</w:t>
            </w:r>
            <w:r w:rsidR="00FB3E88" w:rsidRPr="008253F7">
              <w:rPr>
                <w:rFonts w:cs="Times New Roman"/>
                <w:sz w:val="20"/>
                <w:szCs w:val="20"/>
              </w:rPr>
              <w:t xml:space="preserve"> (</w:t>
            </w:r>
            <w:r w:rsidR="00F5175E" w:rsidRPr="008253F7">
              <w:rPr>
                <w:sz w:val="20"/>
                <w:szCs w:val="20"/>
              </w:rPr>
              <w:t>80.00.00 programma</w:t>
            </w:r>
            <w:r w:rsidR="00FB3E88" w:rsidRPr="008253F7">
              <w:rPr>
                <w:rFonts w:cs="Times New Roman"/>
                <w:sz w:val="20"/>
                <w:szCs w:val="20"/>
              </w:rPr>
              <w:t>)</w:t>
            </w:r>
          </w:p>
        </w:tc>
      </w:tr>
      <w:tr w:rsidR="008253F7" w:rsidRPr="008253F7" w:rsidTr="00396AD1">
        <w:tc>
          <w:tcPr>
            <w:tcW w:w="1565" w:type="dxa"/>
          </w:tcPr>
          <w:p w:rsidR="002F582A" w:rsidRPr="008253F7" w:rsidRDefault="002F582A" w:rsidP="002F582A">
            <w:pPr>
              <w:tabs>
                <w:tab w:val="left" w:pos="0"/>
              </w:tabs>
              <w:rPr>
                <w:sz w:val="20"/>
                <w:szCs w:val="20"/>
              </w:rPr>
            </w:pPr>
            <w:r w:rsidRPr="008253F7">
              <w:rPr>
                <w:sz w:val="20"/>
                <w:szCs w:val="20"/>
              </w:rPr>
              <w:t>FM 17.11.2017 rīk.Nr.508</w:t>
            </w:r>
          </w:p>
        </w:tc>
        <w:tc>
          <w:tcPr>
            <w:tcW w:w="7789" w:type="dxa"/>
          </w:tcPr>
          <w:p w:rsidR="002F582A" w:rsidRPr="008253F7" w:rsidRDefault="002F582A" w:rsidP="002F582A">
            <w:pPr>
              <w:autoSpaceDE w:val="0"/>
              <w:autoSpaceDN w:val="0"/>
              <w:adjustRightInd w:val="0"/>
              <w:jc w:val="both"/>
              <w:rPr>
                <w:sz w:val="20"/>
                <w:szCs w:val="20"/>
              </w:rPr>
            </w:pPr>
            <w:r w:rsidRPr="008253F7">
              <w:rPr>
                <w:sz w:val="20"/>
                <w:szCs w:val="20"/>
              </w:rPr>
              <w:t xml:space="preserve">43 302 </w:t>
            </w:r>
            <w:r w:rsidRPr="008253F7">
              <w:rPr>
                <w:i/>
                <w:sz w:val="20"/>
                <w:szCs w:val="20"/>
              </w:rPr>
              <w:t>euro</w:t>
            </w:r>
            <w:r w:rsidRPr="008253F7">
              <w:rPr>
                <w:sz w:val="20"/>
                <w:szCs w:val="20"/>
              </w:rPr>
              <w:t xml:space="preserve"> apmērā palielināti izdevumi </w:t>
            </w:r>
            <w:r w:rsidRPr="008253F7">
              <w:rPr>
                <w:rFonts w:cs="Times New Roman"/>
                <w:sz w:val="20"/>
                <w:szCs w:val="20"/>
              </w:rPr>
              <w:t>projekta “Zvejas kontroles aprīkojuma un inspektoru kvalifikācijas pilnveidošana” ieviešanas uzsākšanai. (</w:t>
            </w:r>
            <w:r w:rsidRPr="008253F7">
              <w:rPr>
                <w:sz w:val="20"/>
                <w:szCs w:val="20"/>
              </w:rPr>
              <w:t xml:space="preserve">no Vides aizsardzības un reģionālās attīstības ministrijas budžeta apakšprogrammas 72.06.00 “Latvijas un </w:t>
            </w:r>
            <w:proofErr w:type="spellStart"/>
            <w:r w:rsidRPr="008253F7">
              <w:rPr>
                <w:sz w:val="20"/>
                <w:szCs w:val="20"/>
              </w:rPr>
              <w:t>Šveieces</w:t>
            </w:r>
            <w:proofErr w:type="spellEnd"/>
            <w:r w:rsidRPr="008253F7">
              <w:rPr>
                <w:sz w:val="20"/>
                <w:szCs w:val="20"/>
              </w:rPr>
              <w:t xml:space="preserve"> sadarbības programmas projekti”</w:t>
            </w:r>
            <w:r w:rsidRPr="008253F7">
              <w:rPr>
                <w:rFonts w:cs="Times New Roman"/>
                <w:sz w:val="20"/>
                <w:szCs w:val="20"/>
              </w:rPr>
              <w:t>)</w:t>
            </w:r>
          </w:p>
        </w:tc>
      </w:tr>
      <w:tr w:rsidR="008253F7" w:rsidRPr="008253F7" w:rsidTr="00396AD1">
        <w:tc>
          <w:tcPr>
            <w:tcW w:w="1565" w:type="dxa"/>
          </w:tcPr>
          <w:p w:rsidR="003F7D5A" w:rsidRPr="008253F7" w:rsidRDefault="003F7D5A" w:rsidP="003F7D5A">
            <w:pPr>
              <w:tabs>
                <w:tab w:val="left" w:pos="0"/>
              </w:tabs>
              <w:rPr>
                <w:sz w:val="20"/>
                <w:szCs w:val="20"/>
              </w:rPr>
            </w:pPr>
            <w:r w:rsidRPr="008253F7">
              <w:rPr>
                <w:sz w:val="20"/>
                <w:szCs w:val="20"/>
              </w:rPr>
              <w:t>FM 08.122017 rīk.Nr.560</w:t>
            </w:r>
          </w:p>
        </w:tc>
        <w:tc>
          <w:tcPr>
            <w:tcW w:w="7789" w:type="dxa"/>
          </w:tcPr>
          <w:p w:rsidR="003F7D5A" w:rsidRPr="008253F7" w:rsidRDefault="003F7D5A" w:rsidP="003F7D5A">
            <w:pPr>
              <w:jc w:val="both"/>
              <w:rPr>
                <w:sz w:val="20"/>
                <w:szCs w:val="20"/>
              </w:rPr>
            </w:pPr>
            <w:r w:rsidRPr="008253F7">
              <w:rPr>
                <w:sz w:val="20"/>
                <w:szCs w:val="20"/>
              </w:rPr>
              <w:t xml:space="preserve">201 450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jauna projekta “Zināšanu uzlabošana jūras vides stāvokļa jomā” uzsākšanai. (no</w:t>
            </w:r>
            <w:r w:rsidRPr="008253F7">
              <w:rPr>
                <w:rFonts w:eastAsia="Times New Roman" w:cs="Times New Roman"/>
                <w:sz w:val="20"/>
                <w:szCs w:val="20"/>
                <w:lang w:eastAsia="lv-LV"/>
              </w:rPr>
              <w:t xml:space="preserve"> Vides aizsardzības un reģionālās attīstības ministrijas budžeta apakšprogrammas 33.02.00 “</w:t>
            </w:r>
            <w:r w:rsidRPr="008253F7">
              <w:rPr>
                <w:rFonts w:eastAsia="Times New Roman" w:cs="Times New Roman"/>
                <w:bCs/>
                <w:sz w:val="20"/>
                <w:szCs w:val="20"/>
                <w:lang w:eastAsia="lv-LV"/>
              </w:rPr>
              <w:t>Emisijas kvotas izsolīšanas instrumenta projekti</w:t>
            </w:r>
            <w:r w:rsidRPr="008253F7">
              <w:rPr>
                <w:rFonts w:eastAsia="Times New Roman" w:cs="Times New Roman"/>
                <w:sz w:val="20"/>
                <w:szCs w:val="20"/>
                <w:lang w:eastAsia="lv-LV"/>
              </w:rPr>
              <w:t>”)</w:t>
            </w:r>
            <w:r w:rsidRPr="008253F7">
              <w:rPr>
                <w:rFonts w:cs="Times New Roman"/>
                <w:sz w:val="20"/>
                <w:szCs w:val="20"/>
              </w:rPr>
              <w:t>.</w:t>
            </w:r>
          </w:p>
        </w:tc>
      </w:tr>
    </w:tbl>
    <w:p w:rsidR="00DB1643" w:rsidRPr="008253F7" w:rsidRDefault="00DB1643">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981642">
            <w:pPr>
              <w:rPr>
                <w:sz w:val="20"/>
                <w:szCs w:val="20"/>
              </w:rPr>
            </w:pPr>
            <w:r w:rsidRPr="008253F7">
              <w:rPr>
                <w:sz w:val="20"/>
                <w:szCs w:val="20"/>
              </w:rPr>
              <w:t>67.02.00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Atmaksas valsts pamatbudžetā par Eiropas Kopienas iniciatīvas projektu un pasākumu finansējumu</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99 511</w:t>
            </w:r>
          </w:p>
        </w:tc>
        <w:tc>
          <w:tcPr>
            <w:tcW w:w="1275" w:type="dxa"/>
            <w:shd w:val="clear" w:color="auto" w:fill="C5E0B3" w:themeFill="accent6" w:themeFillTint="66"/>
          </w:tcPr>
          <w:p w:rsidR="00AD7F55" w:rsidRPr="008253F7" w:rsidRDefault="00AD7F55" w:rsidP="00981642">
            <w:pPr>
              <w:rPr>
                <w:sz w:val="20"/>
                <w:szCs w:val="20"/>
              </w:rPr>
            </w:pPr>
            <w:r w:rsidRPr="008253F7">
              <w:rPr>
                <w:sz w:val="20"/>
                <w:szCs w:val="20"/>
              </w:rPr>
              <w:t xml:space="preserve">0 </w:t>
            </w:r>
          </w:p>
        </w:tc>
        <w:tc>
          <w:tcPr>
            <w:tcW w:w="1411" w:type="dxa"/>
            <w:shd w:val="clear" w:color="auto" w:fill="C5E0B3" w:themeFill="accent6" w:themeFillTint="66"/>
          </w:tcPr>
          <w:p w:rsidR="00AD7F55" w:rsidRPr="008253F7" w:rsidRDefault="00AD7F55" w:rsidP="00981642">
            <w:pPr>
              <w:rPr>
                <w:sz w:val="20"/>
                <w:szCs w:val="20"/>
              </w:rPr>
            </w:pPr>
            <w:r w:rsidRPr="008253F7">
              <w:rPr>
                <w:sz w:val="20"/>
                <w:szCs w:val="20"/>
              </w:rPr>
              <w:t>99 511</w:t>
            </w:r>
          </w:p>
        </w:tc>
      </w:tr>
    </w:tbl>
    <w:p w:rsidR="00AD7F55" w:rsidRPr="008253F7" w:rsidRDefault="00AD7F55" w:rsidP="00AD7F55">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A02602">
        <w:tc>
          <w:tcPr>
            <w:tcW w:w="1555" w:type="dxa"/>
            <w:shd w:val="clear" w:color="auto" w:fill="C5E0B3" w:themeFill="accent6" w:themeFillTint="66"/>
          </w:tcPr>
          <w:p w:rsidR="008D6844" w:rsidRPr="008253F7" w:rsidRDefault="008D6844" w:rsidP="00A02602">
            <w:pPr>
              <w:rPr>
                <w:sz w:val="20"/>
                <w:szCs w:val="20"/>
              </w:rPr>
            </w:pPr>
            <w:r w:rsidRPr="008253F7">
              <w:rPr>
                <w:sz w:val="20"/>
                <w:szCs w:val="20"/>
              </w:rPr>
              <w:t>69.02.00</w:t>
            </w:r>
          </w:p>
        </w:tc>
        <w:tc>
          <w:tcPr>
            <w:tcW w:w="3827" w:type="dxa"/>
            <w:shd w:val="clear" w:color="auto" w:fill="C5E0B3" w:themeFill="accent6" w:themeFillTint="66"/>
          </w:tcPr>
          <w:p w:rsidR="008D6844" w:rsidRPr="008253F7" w:rsidRDefault="008D6844" w:rsidP="00A02602">
            <w:pPr>
              <w:rPr>
                <w:sz w:val="20"/>
                <w:szCs w:val="20"/>
              </w:rPr>
            </w:pPr>
            <w:r w:rsidRPr="008253F7">
              <w:rPr>
                <w:sz w:val="20"/>
                <w:szCs w:val="20"/>
              </w:rPr>
              <w:t>Atmaksas valsts pamatbudžetā par 3.mērķa "Eiropas teritoriālā sadarbība" pārrobežu sadarbības programmu, projektu un pasākumu finansējumu (2007-2013)</w:t>
            </w:r>
          </w:p>
        </w:tc>
        <w:tc>
          <w:tcPr>
            <w:tcW w:w="1276" w:type="dxa"/>
            <w:shd w:val="clear" w:color="auto" w:fill="C5E0B3" w:themeFill="accent6" w:themeFillTint="66"/>
          </w:tcPr>
          <w:p w:rsidR="008D6844" w:rsidRPr="008253F7" w:rsidRDefault="008D6844" w:rsidP="00A02602">
            <w:pPr>
              <w:rPr>
                <w:sz w:val="20"/>
                <w:szCs w:val="20"/>
              </w:rPr>
            </w:pPr>
            <w:r w:rsidRPr="008253F7">
              <w:rPr>
                <w:sz w:val="20"/>
                <w:szCs w:val="20"/>
              </w:rPr>
              <w:t>0</w:t>
            </w:r>
          </w:p>
        </w:tc>
        <w:tc>
          <w:tcPr>
            <w:tcW w:w="1275" w:type="dxa"/>
            <w:shd w:val="clear" w:color="auto" w:fill="C5E0B3" w:themeFill="accent6" w:themeFillTint="66"/>
          </w:tcPr>
          <w:p w:rsidR="008D6844" w:rsidRPr="008253F7" w:rsidRDefault="00584F17" w:rsidP="00A02602">
            <w:pPr>
              <w:rPr>
                <w:sz w:val="20"/>
                <w:szCs w:val="20"/>
              </w:rPr>
            </w:pPr>
            <w:r w:rsidRPr="008253F7">
              <w:rPr>
                <w:sz w:val="20"/>
                <w:szCs w:val="20"/>
              </w:rPr>
              <w:t>2 884 736</w:t>
            </w:r>
          </w:p>
        </w:tc>
        <w:tc>
          <w:tcPr>
            <w:tcW w:w="1411" w:type="dxa"/>
            <w:shd w:val="clear" w:color="auto" w:fill="C5E0B3" w:themeFill="accent6" w:themeFillTint="66"/>
          </w:tcPr>
          <w:p w:rsidR="008D6844" w:rsidRPr="008253F7" w:rsidRDefault="00584F17" w:rsidP="00A02602">
            <w:pPr>
              <w:rPr>
                <w:sz w:val="20"/>
                <w:szCs w:val="20"/>
              </w:rPr>
            </w:pPr>
            <w:r w:rsidRPr="008253F7">
              <w:rPr>
                <w:sz w:val="20"/>
                <w:szCs w:val="20"/>
              </w:rPr>
              <w:t>2 884 736</w:t>
            </w:r>
          </w:p>
        </w:tc>
      </w:tr>
    </w:tbl>
    <w:p w:rsidR="00DB1643" w:rsidRPr="008253F7" w:rsidRDefault="00DB1643">
      <w:pPr>
        <w:rPr>
          <w:b/>
          <w:sz w:val="20"/>
          <w:szCs w:val="20"/>
        </w:rPr>
      </w:pPr>
    </w:p>
    <w:p w:rsidR="00DB1643" w:rsidRPr="008253F7" w:rsidRDefault="00C05D5C" w:rsidP="00B2246F">
      <w:pPr>
        <w:spacing w:after="120"/>
        <w:rPr>
          <w:b/>
          <w:sz w:val="28"/>
          <w:szCs w:val="28"/>
        </w:rPr>
      </w:pPr>
      <w:r>
        <w:rPr>
          <w:noProof/>
          <w:lang w:eastAsia="lv-LV"/>
        </w:rPr>
        <w:drawing>
          <wp:inline distT="0" distB="0" distL="0" distR="0" wp14:anchorId="077F4654" wp14:editId="16059BD7">
            <wp:extent cx="5939790" cy="1799590"/>
            <wp:effectExtent l="0" t="0" r="3810" b="10160"/>
            <wp:docPr id="524" name="Chart 5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A02602">
        <w:tc>
          <w:tcPr>
            <w:tcW w:w="1565" w:type="dxa"/>
          </w:tcPr>
          <w:p w:rsidR="008D6844" w:rsidRPr="008253F7" w:rsidRDefault="008D6844" w:rsidP="00B2246F">
            <w:pPr>
              <w:tabs>
                <w:tab w:val="left" w:pos="0"/>
              </w:tabs>
              <w:rPr>
                <w:sz w:val="20"/>
                <w:szCs w:val="20"/>
              </w:rPr>
            </w:pPr>
            <w:r w:rsidRPr="008253F7">
              <w:rPr>
                <w:sz w:val="20"/>
                <w:szCs w:val="20"/>
              </w:rPr>
              <w:t>FM 30.01.2017 rīk.Nr.43</w:t>
            </w:r>
          </w:p>
        </w:tc>
        <w:tc>
          <w:tcPr>
            <w:tcW w:w="7789" w:type="dxa"/>
          </w:tcPr>
          <w:p w:rsidR="008D6844" w:rsidRPr="008253F7" w:rsidRDefault="008D6844" w:rsidP="00B2246F">
            <w:pPr>
              <w:autoSpaceDE w:val="0"/>
              <w:autoSpaceDN w:val="0"/>
              <w:adjustRightInd w:val="0"/>
              <w:jc w:val="both"/>
              <w:rPr>
                <w:sz w:val="20"/>
                <w:szCs w:val="20"/>
              </w:rPr>
            </w:pPr>
            <w:r w:rsidRPr="008253F7">
              <w:rPr>
                <w:sz w:val="20"/>
                <w:szCs w:val="20"/>
              </w:rPr>
              <w:t xml:space="preserve">209 442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lai nodrošinātu atmaksas veikšanu valsts pamatbudžetā par projekta “Muzeju vārti (</w:t>
            </w:r>
            <w:proofErr w:type="spellStart"/>
            <w:r w:rsidRPr="008253F7">
              <w:rPr>
                <w:rFonts w:eastAsia="Times New Roman" w:cs="Times New Roman"/>
                <w:sz w:val="20"/>
                <w:szCs w:val="20"/>
                <w:lang w:eastAsia="lv-LV"/>
              </w:rPr>
              <w:t>Museum</w:t>
            </w:r>
            <w:proofErr w:type="spellEnd"/>
            <w:r w:rsidRPr="008253F7">
              <w:rPr>
                <w:rFonts w:eastAsia="Times New Roman" w:cs="Times New Roman"/>
                <w:sz w:val="20"/>
                <w:szCs w:val="20"/>
                <w:lang w:eastAsia="lv-LV"/>
              </w:rPr>
              <w:t xml:space="preserve"> </w:t>
            </w:r>
            <w:proofErr w:type="spellStart"/>
            <w:r w:rsidRPr="008253F7">
              <w:rPr>
                <w:rFonts w:eastAsia="Times New Roman" w:cs="Times New Roman"/>
                <w:sz w:val="20"/>
                <w:szCs w:val="20"/>
                <w:lang w:eastAsia="lv-LV"/>
              </w:rPr>
              <w:t>gateway</w:t>
            </w:r>
            <w:proofErr w:type="spellEnd"/>
            <w:r w:rsidRPr="008253F7">
              <w:rPr>
                <w:rFonts w:eastAsia="Times New Roman" w:cs="Times New Roman"/>
                <w:sz w:val="20"/>
                <w:szCs w:val="20"/>
                <w:lang w:eastAsia="lv-LV"/>
              </w:rPr>
              <w:t>)” ietvaros veiktajiem uzturēšanas izdevumiem</w:t>
            </w:r>
            <w:r w:rsidR="00D335DE" w:rsidRPr="008253F7">
              <w:rPr>
                <w:rFonts w:eastAsia="Times New Roman" w:cs="Times New Roman"/>
                <w:sz w:val="20"/>
                <w:szCs w:val="20"/>
                <w:lang w:eastAsia="lv-LV"/>
              </w:rPr>
              <w:t>.</w:t>
            </w:r>
            <w:r w:rsidR="00311A33" w:rsidRPr="008253F7">
              <w:rPr>
                <w:rFonts w:eastAsia="Times New Roman" w:cs="Times New Roman"/>
                <w:sz w:val="20"/>
                <w:szCs w:val="20"/>
                <w:lang w:eastAsia="lv-LV"/>
              </w:rPr>
              <w:t xml:space="preserve"> (</w:t>
            </w:r>
            <w:proofErr w:type="spellStart"/>
            <w:r w:rsidR="00311A33" w:rsidRPr="008253F7">
              <w:rPr>
                <w:rFonts w:eastAsia="Times New Roman" w:cs="Times New Roman"/>
                <w:sz w:val="20"/>
                <w:szCs w:val="20"/>
                <w:lang w:eastAsia="lv-LV"/>
              </w:rPr>
              <w:t>transferts</w:t>
            </w:r>
            <w:proofErr w:type="spellEnd"/>
            <w:r w:rsidR="00311A33" w:rsidRPr="008253F7">
              <w:rPr>
                <w:rFonts w:eastAsia="Times New Roman" w:cs="Times New Roman"/>
                <w:sz w:val="20"/>
                <w:szCs w:val="20"/>
                <w:lang w:eastAsia="lv-LV"/>
              </w:rPr>
              <w:t xml:space="preserve"> no APP un BNI)</w:t>
            </w:r>
          </w:p>
        </w:tc>
      </w:tr>
      <w:tr w:rsidR="008253F7" w:rsidRPr="008253F7" w:rsidTr="00A02602">
        <w:tc>
          <w:tcPr>
            <w:tcW w:w="1565" w:type="dxa"/>
          </w:tcPr>
          <w:p w:rsidR="00A57188" w:rsidRPr="008253F7" w:rsidRDefault="00A57188" w:rsidP="00A57188">
            <w:pPr>
              <w:tabs>
                <w:tab w:val="left" w:pos="0"/>
              </w:tabs>
              <w:rPr>
                <w:sz w:val="20"/>
                <w:szCs w:val="20"/>
              </w:rPr>
            </w:pPr>
            <w:r w:rsidRPr="008253F7">
              <w:rPr>
                <w:sz w:val="20"/>
                <w:szCs w:val="20"/>
              </w:rPr>
              <w:t>FM 15.05.2017 rīk.Nr.200</w:t>
            </w:r>
          </w:p>
        </w:tc>
        <w:tc>
          <w:tcPr>
            <w:tcW w:w="7789" w:type="dxa"/>
          </w:tcPr>
          <w:p w:rsidR="00A57188" w:rsidRPr="008253F7" w:rsidRDefault="00A57188" w:rsidP="00A57188">
            <w:pPr>
              <w:autoSpaceDE w:val="0"/>
              <w:autoSpaceDN w:val="0"/>
              <w:adjustRightInd w:val="0"/>
              <w:jc w:val="both"/>
              <w:rPr>
                <w:sz w:val="20"/>
                <w:szCs w:val="20"/>
              </w:rPr>
            </w:pPr>
            <w:r w:rsidRPr="008253F7">
              <w:rPr>
                <w:sz w:val="20"/>
                <w:szCs w:val="20"/>
              </w:rPr>
              <w:t xml:space="preserve">22 516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eastAsia="Times New Roman" w:cs="Times New Roman"/>
                <w:sz w:val="20"/>
                <w:szCs w:val="20"/>
                <w:lang w:eastAsia="lv-LV"/>
              </w:rPr>
              <w:t xml:space="preserve">lai nodrošinātu atmaksas valsts pamatbudžetā no valsts budžeta daļēji finansētām atvasinātām publiskām personām projektā “Senās kulta vietas kopējai identitātei Baltijas jūras krastos”, projektā “Mazo un vidējo uzņēmumu (MVU) starptautisko pakalpojumu pieejamības veidošana” (BASIS), projektā “Biomasas kā enerģijas </w:t>
            </w:r>
            <w:r w:rsidRPr="008253F7">
              <w:rPr>
                <w:rFonts w:eastAsia="Times New Roman" w:cs="Times New Roman"/>
                <w:sz w:val="20"/>
                <w:szCs w:val="20"/>
                <w:lang w:eastAsia="lv-LV"/>
              </w:rPr>
              <w:lastRenderedPageBreak/>
              <w:t xml:space="preserve">avota potenciāls un konkurētspēja </w:t>
            </w:r>
            <w:proofErr w:type="spellStart"/>
            <w:r w:rsidRPr="008253F7">
              <w:rPr>
                <w:rFonts w:eastAsia="Times New Roman" w:cs="Times New Roman"/>
                <w:sz w:val="20"/>
                <w:szCs w:val="20"/>
                <w:lang w:eastAsia="lv-LV"/>
              </w:rPr>
              <w:t>CentrālBaltijas</w:t>
            </w:r>
            <w:proofErr w:type="spellEnd"/>
            <w:r w:rsidRPr="008253F7">
              <w:rPr>
                <w:rFonts w:eastAsia="Times New Roman" w:cs="Times New Roman"/>
                <w:sz w:val="20"/>
                <w:szCs w:val="20"/>
                <w:lang w:eastAsia="lv-LV"/>
              </w:rPr>
              <w:t xml:space="preserve"> jūras reģionā”, projektā “</w:t>
            </w:r>
            <w:proofErr w:type="spellStart"/>
            <w:r w:rsidRPr="008253F7">
              <w:rPr>
                <w:rFonts w:eastAsia="Times New Roman" w:cs="Times New Roman"/>
                <w:sz w:val="20"/>
                <w:szCs w:val="20"/>
                <w:lang w:eastAsia="lv-LV"/>
              </w:rPr>
              <w:t>Velomaršrutu</w:t>
            </w:r>
            <w:proofErr w:type="spellEnd"/>
            <w:r w:rsidRPr="008253F7">
              <w:rPr>
                <w:rFonts w:eastAsia="Times New Roman" w:cs="Times New Roman"/>
                <w:sz w:val="20"/>
                <w:szCs w:val="20"/>
                <w:lang w:eastAsia="lv-LV"/>
              </w:rPr>
              <w:t xml:space="preserve"> tīkla attīstība un uzlabošana </w:t>
            </w:r>
            <w:proofErr w:type="spellStart"/>
            <w:r w:rsidRPr="008253F7">
              <w:rPr>
                <w:rFonts w:eastAsia="Times New Roman" w:cs="Times New Roman"/>
                <w:sz w:val="20"/>
                <w:szCs w:val="20"/>
                <w:lang w:eastAsia="lv-LV"/>
              </w:rPr>
              <w:t>Centrālbaltijas</w:t>
            </w:r>
            <w:proofErr w:type="spellEnd"/>
            <w:r w:rsidRPr="008253F7">
              <w:rPr>
                <w:rFonts w:eastAsia="Times New Roman" w:cs="Times New Roman"/>
                <w:sz w:val="20"/>
                <w:szCs w:val="20"/>
                <w:lang w:eastAsia="lv-LV"/>
              </w:rPr>
              <w:t xml:space="preserve"> teritorijā” un projektā “Vides stāvokļa uzlabošana, izmantojot reģionālo koordināciju un spēju attīstīšanu” (GES-REG). (</w:t>
            </w:r>
            <w:proofErr w:type="spellStart"/>
            <w:r w:rsidRPr="008253F7">
              <w:rPr>
                <w:rFonts w:eastAsia="Times New Roman" w:cs="Times New Roman"/>
                <w:sz w:val="20"/>
                <w:szCs w:val="20"/>
                <w:lang w:eastAsia="lv-LV"/>
              </w:rPr>
              <w:t>transferts</w:t>
            </w:r>
            <w:proofErr w:type="spellEnd"/>
            <w:r w:rsidRPr="008253F7">
              <w:rPr>
                <w:rFonts w:eastAsia="Times New Roman" w:cs="Times New Roman"/>
                <w:sz w:val="20"/>
                <w:szCs w:val="20"/>
                <w:lang w:eastAsia="lv-LV"/>
              </w:rPr>
              <w:t xml:space="preserve"> no APP un BNI)</w:t>
            </w:r>
          </w:p>
        </w:tc>
      </w:tr>
      <w:tr w:rsidR="008253F7" w:rsidRPr="008253F7" w:rsidTr="00A02602">
        <w:tc>
          <w:tcPr>
            <w:tcW w:w="1565" w:type="dxa"/>
          </w:tcPr>
          <w:p w:rsidR="00B3216D" w:rsidRPr="008253F7" w:rsidRDefault="00B3216D" w:rsidP="00B3216D">
            <w:pPr>
              <w:tabs>
                <w:tab w:val="left" w:pos="0"/>
              </w:tabs>
              <w:rPr>
                <w:sz w:val="20"/>
                <w:szCs w:val="20"/>
              </w:rPr>
            </w:pPr>
            <w:r w:rsidRPr="008253F7">
              <w:rPr>
                <w:sz w:val="20"/>
                <w:szCs w:val="20"/>
              </w:rPr>
              <w:lastRenderedPageBreak/>
              <w:t>FM 26.10.2017 rīk.Nr.466</w:t>
            </w:r>
          </w:p>
        </w:tc>
        <w:tc>
          <w:tcPr>
            <w:tcW w:w="7789" w:type="dxa"/>
          </w:tcPr>
          <w:p w:rsidR="00B3216D" w:rsidRPr="008253F7" w:rsidRDefault="00B3216D" w:rsidP="00B3216D">
            <w:pPr>
              <w:autoSpaceDE w:val="0"/>
              <w:autoSpaceDN w:val="0"/>
              <w:adjustRightInd w:val="0"/>
              <w:jc w:val="both"/>
              <w:rPr>
                <w:sz w:val="20"/>
                <w:szCs w:val="20"/>
              </w:rPr>
            </w:pPr>
            <w:r w:rsidRPr="008253F7">
              <w:rPr>
                <w:sz w:val="20"/>
                <w:szCs w:val="20"/>
              </w:rPr>
              <w:t xml:space="preserve">18 545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ascii="TimesNewRoman" w:eastAsia="Times New Roman" w:hAnsi="TimesNewRoman" w:cs="Arial"/>
                <w:sz w:val="20"/>
                <w:szCs w:val="20"/>
                <w:lang w:eastAsia="lv-LV"/>
              </w:rPr>
              <w:t xml:space="preserve">lai veiktu atmaksu valsts budžetā par Valsts reģionālās attīstības aģentūras projekta “Vienots </w:t>
            </w:r>
            <w:proofErr w:type="spellStart"/>
            <w:r w:rsidRPr="008253F7">
              <w:rPr>
                <w:rFonts w:ascii="TimesNewRoman" w:eastAsia="Times New Roman" w:hAnsi="TimesNewRoman" w:cs="Arial"/>
                <w:sz w:val="20"/>
                <w:szCs w:val="20"/>
                <w:lang w:eastAsia="lv-LV"/>
              </w:rPr>
              <w:t>Centrālbaltijas</w:t>
            </w:r>
            <w:proofErr w:type="spellEnd"/>
            <w:r w:rsidRPr="008253F7">
              <w:rPr>
                <w:rFonts w:ascii="TimesNewRoman" w:eastAsia="Times New Roman" w:hAnsi="TimesNewRoman" w:cs="Arial"/>
                <w:sz w:val="20"/>
                <w:szCs w:val="20"/>
                <w:lang w:eastAsia="lv-LV"/>
              </w:rPr>
              <w:t xml:space="preserve"> reģiona mājas tirgus (Home </w:t>
            </w:r>
            <w:proofErr w:type="spellStart"/>
            <w:r w:rsidRPr="008253F7">
              <w:rPr>
                <w:rFonts w:ascii="TimesNewRoman" w:eastAsia="Times New Roman" w:hAnsi="TimesNewRoman" w:cs="Arial"/>
                <w:sz w:val="20"/>
                <w:szCs w:val="20"/>
                <w:lang w:eastAsia="lv-LV"/>
              </w:rPr>
              <w:t>Market</w:t>
            </w:r>
            <w:proofErr w:type="spellEnd"/>
            <w:r w:rsidRPr="008253F7">
              <w:rPr>
                <w:rFonts w:ascii="TimesNewRoman" w:eastAsia="Times New Roman" w:hAnsi="TimesNewRoman" w:cs="Arial"/>
                <w:sz w:val="20"/>
                <w:szCs w:val="20"/>
                <w:lang w:eastAsia="lv-LV"/>
              </w:rPr>
              <w:t>)” ietvaros veiktajiem uzturēšanas izdevumiem</w:t>
            </w:r>
            <w:r w:rsidRPr="008253F7">
              <w:rPr>
                <w:rFonts w:eastAsia="Times New Roman" w:cs="Times New Roman"/>
                <w:sz w:val="20"/>
                <w:szCs w:val="20"/>
                <w:lang w:eastAsia="lv-LV"/>
              </w:rPr>
              <w:t>. (</w:t>
            </w:r>
            <w:proofErr w:type="spellStart"/>
            <w:r w:rsidRPr="008253F7">
              <w:rPr>
                <w:rFonts w:eastAsia="Times New Roman" w:cs="Times New Roman"/>
                <w:sz w:val="20"/>
                <w:szCs w:val="20"/>
                <w:lang w:eastAsia="lv-LV"/>
              </w:rPr>
              <w:t>transferts</w:t>
            </w:r>
            <w:proofErr w:type="spellEnd"/>
            <w:r w:rsidRPr="008253F7">
              <w:rPr>
                <w:rFonts w:eastAsia="Times New Roman" w:cs="Times New Roman"/>
                <w:sz w:val="20"/>
                <w:szCs w:val="20"/>
                <w:lang w:eastAsia="lv-LV"/>
              </w:rPr>
              <w:t xml:space="preserve"> no Ekonomikas ministrijas budžeta apakšprogrammas 69.03.00 “</w:t>
            </w:r>
            <w:r w:rsidRPr="008253F7">
              <w:rPr>
                <w:rFonts w:ascii="TimesNewRoman" w:eastAsia="Times New Roman" w:hAnsi="TimesNewRoman" w:cs="Arial"/>
                <w:bCs/>
                <w:sz w:val="20"/>
                <w:szCs w:val="20"/>
                <w:lang w:eastAsia="lv-LV"/>
              </w:rPr>
              <w:t>Atmaksa mērķa "Eiropas teritoriālā sadarbība" finansējuma saņēmējam par veiktajiem izdevumiem no ārvalstu finanšu palīdzības</w:t>
            </w:r>
            <w:r w:rsidRPr="008253F7">
              <w:rPr>
                <w:rFonts w:eastAsia="Times New Roman" w:cs="Times New Roman"/>
                <w:sz w:val="20"/>
                <w:szCs w:val="20"/>
                <w:lang w:eastAsia="lv-LV"/>
              </w:rPr>
              <w:t>”)</w:t>
            </w:r>
          </w:p>
        </w:tc>
      </w:tr>
      <w:tr w:rsidR="008253F7" w:rsidRPr="008253F7" w:rsidTr="00A02602">
        <w:tc>
          <w:tcPr>
            <w:tcW w:w="1565" w:type="dxa"/>
          </w:tcPr>
          <w:p w:rsidR="000F1239" w:rsidRPr="008253F7" w:rsidRDefault="000F1239" w:rsidP="000F1239">
            <w:pPr>
              <w:tabs>
                <w:tab w:val="left" w:pos="0"/>
              </w:tabs>
              <w:rPr>
                <w:sz w:val="20"/>
                <w:szCs w:val="20"/>
              </w:rPr>
            </w:pPr>
            <w:r w:rsidRPr="008253F7">
              <w:rPr>
                <w:sz w:val="20"/>
                <w:szCs w:val="20"/>
              </w:rPr>
              <w:t>FM 23.11.2017 rīk.Nr.516</w:t>
            </w:r>
          </w:p>
        </w:tc>
        <w:tc>
          <w:tcPr>
            <w:tcW w:w="7789" w:type="dxa"/>
          </w:tcPr>
          <w:p w:rsidR="000F1239" w:rsidRPr="008253F7" w:rsidRDefault="000F1239" w:rsidP="000F1239">
            <w:pPr>
              <w:autoSpaceDE w:val="0"/>
              <w:autoSpaceDN w:val="0"/>
              <w:adjustRightInd w:val="0"/>
              <w:jc w:val="both"/>
              <w:rPr>
                <w:sz w:val="20"/>
                <w:szCs w:val="20"/>
              </w:rPr>
            </w:pPr>
            <w:r w:rsidRPr="008253F7">
              <w:rPr>
                <w:sz w:val="20"/>
                <w:szCs w:val="20"/>
              </w:rPr>
              <w:t xml:space="preserve">7 490 </w:t>
            </w:r>
            <w:r w:rsidRPr="008253F7">
              <w:rPr>
                <w:i/>
                <w:sz w:val="20"/>
                <w:szCs w:val="20"/>
              </w:rPr>
              <w:t>euro</w:t>
            </w:r>
            <w:r w:rsidRPr="008253F7">
              <w:rPr>
                <w:sz w:val="20"/>
                <w:szCs w:val="20"/>
              </w:rPr>
              <w:t xml:space="preserve"> apmērā </w:t>
            </w:r>
            <w:r w:rsidRPr="008253F7">
              <w:rPr>
                <w:rFonts w:cs="Times New Roman"/>
                <w:sz w:val="20"/>
                <w:szCs w:val="20"/>
              </w:rPr>
              <w:t xml:space="preserve">palielināti izdevumi, </w:t>
            </w:r>
            <w:r w:rsidRPr="008253F7">
              <w:rPr>
                <w:rFonts w:ascii="TimesNewRoman" w:eastAsia="Times New Roman" w:hAnsi="TimesNewRoman" w:cs="Arial"/>
                <w:sz w:val="20"/>
                <w:szCs w:val="20"/>
                <w:lang w:eastAsia="lv-LV"/>
              </w:rPr>
              <w:t>lai nodrošinātu atmaksas valsts pamatbudžetā no valsts budžeta daļēji finansētām atvasinātām publiskām personām par projekta “Senās kulta vietas kopējai identitātei Baltijas jūras krastos” ietvaros veiktajiem uzturēšanas izdevumiem</w:t>
            </w:r>
            <w:r w:rsidRPr="008253F7">
              <w:rPr>
                <w:rFonts w:eastAsia="Times New Roman" w:cs="Times New Roman"/>
                <w:sz w:val="20"/>
                <w:szCs w:val="20"/>
                <w:lang w:eastAsia="lv-LV"/>
              </w:rPr>
              <w:t>. (</w:t>
            </w:r>
            <w:proofErr w:type="spellStart"/>
            <w:r w:rsidRPr="008253F7">
              <w:rPr>
                <w:rFonts w:eastAsia="Times New Roman" w:cs="Times New Roman"/>
                <w:sz w:val="20"/>
                <w:szCs w:val="20"/>
                <w:lang w:eastAsia="lv-LV"/>
              </w:rPr>
              <w:t>transferts</w:t>
            </w:r>
            <w:proofErr w:type="spellEnd"/>
            <w:r w:rsidRPr="008253F7">
              <w:rPr>
                <w:rFonts w:eastAsia="Times New Roman" w:cs="Times New Roman"/>
                <w:sz w:val="20"/>
                <w:szCs w:val="20"/>
                <w:lang w:eastAsia="lv-LV"/>
              </w:rPr>
              <w:t xml:space="preserve"> no APP un BNI)</w:t>
            </w:r>
          </w:p>
        </w:tc>
      </w:tr>
      <w:tr w:rsidR="008253F7" w:rsidRPr="008253F7" w:rsidTr="00A02602">
        <w:tc>
          <w:tcPr>
            <w:tcW w:w="1565" w:type="dxa"/>
          </w:tcPr>
          <w:p w:rsidR="003F7D5A" w:rsidRPr="008253F7" w:rsidRDefault="003F7D5A" w:rsidP="003F7D5A">
            <w:pPr>
              <w:tabs>
                <w:tab w:val="left" w:pos="0"/>
              </w:tabs>
              <w:rPr>
                <w:sz w:val="20"/>
                <w:szCs w:val="20"/>
              </w:rPr>
            </w:pPr>
            <w:r w:rsidRPr="008253F7">
              <w:rPr>
                <w:sz w:val="20"/>
                <w:szCs w:val="20"/>
              </w:rPr>
              <w:t>FM 08.122017 rīk.Nr.560</w:t>
            </w:r>
          </w:p>
        </w:tc>
        <w:tc>
          <w:tcPr>
            <w:tcW w:w="7789" w:type="dxa"/>
          </w:tcPr>
          <w:p w:rsidR="003F7D5A" w:rsidRPr="008253F7" w:rsidRDefault="003F7D5A" w:rsidP="003F7D5A">
            <w:pPr>
              <w:jc w:val="both"/>
              <w:rPr>
                <w:sz w:val="20"/>
                <w:szCs w:val="20"/>
              </w:rPr>
            </w:pPr>
            <w:r w:rsidRPr="008253F7">
              <w:rPr>
                <w:sz w:val="20"/>
                <w:szCs w:val="20"/>
              </w:rPr>
              <w:t xml:space="preserve">2 626 743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lai nodrošinātu atmaksu veikšanu valsts budžetā pēc Latvijas-Lietuvas pārrobežu sadarbības programmas slēgšanas. (no</w:t>
            </w:r>
            <w:r w:rsidRPr="008253F7">
              <w:rPr>
                <w:rFonts w:eastAsia="Times New Roman" w:cs="Times New Roman"/>
                <w:sz w:val="20"/>
                <w:szCs w:val="20"/>
                <w:lang w:eastAsia="lv-LV"/>
              </w:rPr>
              <w:t xml:space="preserve"> Vides aizsardzības un reģionālās attīstības ministrijas budžeta apakšprogrammas 69.07.00 “</w:t>
            </w:r>
            <w:r w:rsidRPr="008253F7">
              <w:rPr>
                <w:rFonts w:eastAsia="Times New Roman" w:cs="Times New Roman"/>
                <w:bCs/>
                <w:sz w:val="20"/>
                <w:szCs w:val="20"/>
                <w:lang w:eastAsia="lv-LV"/>
              </w:rPr>
              <w:t>Pārrobežu sadarbības programmu darbības nodrošināšana, projekti un pasākumi (2007-2013)</w:t>
            </w:r>
            <w:r w:rsidRPr="008253F7">
              <w:rPr>
                <w:rFonts w:eastAsia="Times New Roman" w:cs="Times New Roman"/>
                <w:sz w:val="20"/>
                <w:szCs w:val="20"/>
                <w:lang w:eastAsia="lv-LV"/>
              </w:rPr>
              <w:t>”)</w:t>
            </w:r>
            <w:r w:rsidRPr="008253F7">
              <w:rPr>
                <w:rFonts w:cs="Times New Roman"/>
                <w:sz w:val="20"/>
                <w:szCs w:val="20"/>
              </w:rPr>
              <w:t>.</w:t>
            </w:r>
          </w:p>
        </w:tc>
      </w:tr>
    </w:tbl>
    <w:p w:rsidR="008D6844" w:rsidRPr="008253F7" w:rsidRDefault="008D6844">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A02602">
        <w:tc>
          <w:tcPr>
            <w:tcW w:w="1555" w:type="dxa"/>
            <w:shd w:val="clear" w:color="auto" w:fill="C5E0B3" w:themeFill="accent6" w:themeFillTint="66"/>
          </w:tcPr>
          <w:p w:rsidR="008D6844" w:rsidRPr="008253F7" w:rsidRDefault="008D6844" w:rsidP="008D6844">
            <w:pPr>
              <w:rPr>
                <w:sz w:val="20"/>
                <w:szCs w:val="20"/>
              </w:rPr>
            </w:pPr>
            <w:r w:rsidRPr="008253F7">
              <w:rPr>
                <w:sz w:val="20"/>
                <w:szCs w:val="20"/>
              </w:rPr>
              <w:t>69.06.00</w:t>
            </w:r>
          </w:p>
        </w:tc>
        <w:tc>
          <w:tcPr>
            <w:tcW w:w="3827" w:type="dxa"/>
            <w:shd w:val="clear" w:color="auto" w:fill="C5E0B3" w:themeFill="accent6" w:themeFillTint="66"/>
          </w:tcPr>
          <w:p w:rsidR="008D6844" w:rsidRPr="008253F7" w:rsidRDefault="008D6844" w:rsidP="00A02602">
            <w:pPr>
              <w:rPr>
                <w:sz w:val="20"/>
                <w:szCs w:val="20"/>
              </w:rPr>
            </w:pPr>
            <w:r w:rsidRPr="008253F7">
              <w:rPr>
                <w:sz w:val="20"/>
                <w:szCs w:val="20"/>
              </w:rPr>
              <w:t>3.mērķa "Eiropas teritoriālā sadarbība" pārrobežu sadarbības programmu finansētie projekti (2007-2013)</w:t>
            </w:r>
          </w:p>
        </w:tc>
        <w:tc>
          <w:tcPr>
            <w:tcW w:w="1276" w:type="dxa"/>
            <w:shd w:val="clear" w:color="auto" w:fill="C5E0B3" w:themeFill="accent6" w:themeFillTint="66"/>
          </w:tcPr>
          <w:p w:rsidR="008D6844" w:rsidRPr="008253F7" w:rsidRDefault="008D6844" w:rsidP="00A02602">
            <w:pPr>
              <w:rPr>
                <w:sz w:val="20"/>
                <w:szCs w:val="20"/>
              </w:rPr>
            </w:pPr>
            <w:r w:rsidRPr="008253F7">
              <w:rPr>
                <w:sz w:val="20"/>
                <w:szCs w:val="20"/>
              </w:rPr>
              <w:t>0</w:t>
            </w:r>
          </w:p>
        </w:tc>
        <w:tc>
          <w:tcPr>
            <w:tcW w:w="1275" w:type="dxa"/>
            <w:shd w:val="clear" w:color="auto" w:fill="C5E0B3" w:themeFill="accent6" w:themeFillTint="66"/>
          </w:tcPr>
          <w:p w:rsidR="008D6844" w:rsidRPr="008253F7" w:rsidRDefault="00584F17" w:rsidP="00A02602">
            <w:pPr>
              <w:rPr>
                <w:sz w:val="20"/>
                <w:szCs w:val="20"/>
              </w:rPr>
            </w:pPr>
            <w:r w:rsidRPr="008253F7">
              <w:rPr>
                <w:sz w:val="20"/>
                <w:szCs w:val="20"/>
              </w:rPr>
              <w:t>3 959</w:t>
            </w:r>
          </w:p>
        </w:tc>
        <w:tc>
          <w:tcPr>
            <w:tcW w:w="1411" w:type="dxa"/>
            <w:shd w:val="clear" w:color="auto" w:fill="C5E0B3" w:themeFill="accent6" w:themeFillTint="66"/>
          </w:tcPr>
          <w:p w:rsidR="008D6844" w:rsidRPr="008253F7" w:rsidRDefault="00584F17" w:rsidP="00A02602">
            <w:pPr>
              <w:rPr>
                <w:sz w:val="20"/>
                <w:szCs w:val="20"/>
              </w:rPr>
            </w:pPr>
            <w:r w:rsidRPr="008253F7">
              <w:rPr>
                <w:sz w:val="20"/>
                <w:szCs w:val="20"/>
              </w:rPr>
              <w:t>3 959</w:t>
            </w:r>
          </w:p>
        </w:tc>
      </w:tr>
    </w:tbl>
    <w:p w:rsidR="008D6844" w:rsidRPr="008253F7" w:rsidRDefault="008D6844">
      <w:pPr>
        <w:rPr>
          <w:b/>
          <w:sz w:val="20"/>
          <w:szCs w:val="20"/>
        </w:rPr>
      </w:pPr>
    </w:p>
    <w:p w:rsidR="008D6844" w:rsidRPr="008253F7" w:rsidRDefault="00C05D5C" w:rsidP="00B2246F">
      <w:pPr>
        <w:spacing w:after="120"/>
        <w:rPr>
          <w:b/>
          <w:sz w:val="28"/>
          <w:szCs w:val="28"/>
        </w:rPr>
      </w:pPr>
      <w:r>
        <w:rPr>
          <w:noProof/>
          <w:lang w:eastAsia="lv-LV"/>
        </w:rPr>
        <w:drawing>
          <wp:inline distT="0" distB="0" distL="0" distR="0" wp14:anchorId="2FCC7F1C" wp14:editId="59393DD9">
            <wp:extent cx="5939790" cy="1800000"/>
            <wp:effectExtent l="0" t="0" r="3810" b="10160"/>
            <wp:docPr id="525" name="Chart 5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A02602">
        <w:tc>
          <w:tcPr>
            <w:tcW w:w="1565" w:type="dxa"/>
          </w:tcPr>
          <w:p w:rsidR="008D6844" w:rsidRPr="008253F7" w:rsidRDefault="008D6844" w:rsidP="00B2246F">
            <w:pPr>
              <w:tabs>
                <w:tab w:val="left" w:pos="0"/>
              </w:tabs>
              <w:rPr>
                <w:sz w:val="20"/>
                <w:szCs w:val="20"/>
              </w:rPr>
            </w:pPr>
            <w:r w:rsidRPr="008253F7">
              <w:rPr>
                <w:sz w:val="20"/>
                <w:szCs w:val="20"/>
              </w:rPr>
              <w:t>FM 30.01.2017 rīk.Nr.43</w:t>
            </w:r>
          </w:p>
        </w:tc>
        <w:tc>
          <w:tcPr>
            <w:tcW w:w="7789" w:type="dxa"/>
          </w:tcPr>
          <w:p w:rsidR="008D6844" w:rsidRPr="008253F7" w:rsidRDefault="008D6844" w:rsidP="00B2246F">
            <w:pPr>
              <w:autoSpaceDE w:val="0"/>
              <w:autoSpaceDN w:val="0"/>
              <w:adjustRightInd w:val="0"/>
              <w:jc w:val="both"/>
              <w:rPr>
                <w:sz w:val="20"/>
                <w:szCs w:val="20"/>
              </w:rPr>
            </w:pPr>
            <w:r w:rsidRPr="008253F7">
              <w:rPr>
                <w:sz w:val="20"/>
                <w:szCs w:val="20"/>
              </w:rPr>
              <w:t xml:space="preserve">3 491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eastAsia="Times New Roman" w:cs="Times New Roman"/>
                <w:sz w:val="20"/>
                <w:szCs w:val="20"/>
                <w:lang w:eastAsia="lv-LV"/>
              </w:rPr>
              <w:t>projekta “Zaļie maršruti bez šķēršļiem” īstenošanai</w:t>
            </w:r>
            <w:r w:rsidR="00D335DE" w:rsidRPr="008253F7">
              <w:rPr>
                <w:rFonts w:eastAsia="Times New Roman" w:cs="Times New Roman"/>
                <w:sz w:val="20"/>
                <w:szCs w:val="20"/>
                <w:lang w:eastAsia="lv-LV"/>
              </w:rPr>
              <w:t>.</w:t>
            </w:r>
            <w:r w:rsidR="00F629E6" w:rsidRPr="008253F7">
              <w:rPr>
                <w:rFonts w:eastAsia="Times New Roman" w:cs="Times New Roman"/>
                <w:sz w:val="20"/>
                <w:szCs w:val="20"/>
                <w:lang w:eastAsia="lv-LV"/>
              </w:rPr>
              <w:t xml:space="preserve"> (ĀFP)</w:t>
            </w:r>
          </w:p>
        </w:tc>
      </w:tr>
      <w:tr w:rsidR="008253F7" w:rsidRPr="008253F7" w:rsidTr="00A02602">
        <w:tc>
          <w:tcPr>
            <w:tcW w:w="1565" w:type="dxa"/>
          </w:tcPr>
          <w:p w:rsidR="004C3C8B" w:rsidRPr="008253F7" w:rsidRDefault="004C3C8B" w:rsidP="004C3C8B">
            <w:pPr>
              <w:tabs>
                <w:tab w:val="left" w:pos="0"/>
              </w:tabs>
              <w:rPr>
                <w:sz w:val="20"/>
                <w:szCs w:val="20"/>
              </w:rPr>
            </w:pPr>
            <w:r w:rsidRPr="008253F7">
              <w:rPr>
                <w:sz w:val="20"/>
                <w:szCs w:val="20"/>
              </w:rPr>
              <w:t>FM 26.10.2017 rīk.Nr.466</w:t>
            </w:r>
          </w:p>
        </w:tc>
        <w:tc>
          <w:tcPr>
            <w:tcW w:w="7789" w:type="dxa"/>
          </w:tcPr>
          <w:p w:rsidR="004C3C8B" w:rsidRPr="008253F7" w:rsidRDefault="004C3C8B" w:rsidP="004C3C8B">
            <w:pPr>
              <w:autoSpaceDE w:val="0"/>
              <w:autoSpaceDN w:val="0"/>
              <w:adjustRightInd w:val="0"/>
              <w:jc w:val="both"/>
              <w:rPr>
                <w:sz w:val="20"/>
                <w:szCs w:val="20"/>
              </w:rPr>
            </w:pPr>
            <w:r w:rsidRPr="008253F7">
              <w:rPr>
                <w:sz w:val="20"/>
                <w:szCs w:val="20"/>
              </w:rPr>
              <w:t xml:space="preserve">468 </w:t>
            </w:r>
            <w:r w:rsidRPr="008253F7">
              <w:rPr>
                <w:i/>
                <w:sz w:val="20"/>
                <w:szCs w:val="20"/>
              </w:rPr>
              <w:t>euro</w:t>
            </w:r>
            <w:r w:rsidRPr="008253F7">
              <w:rPr>
                <w:sz w:val="20"/>
                <w:szCs w:val="20"/>
              </w:rPr>
              <w:t xml:space="preserve"> apmērā palielināti </w:t>
            </w:r>
            <w:r w:rsidRPr="008253F7">
              <w:rPr>
                <w:rFonts w:cs="Times New Roman"/>
                <w:sz w:val="20"/>
                <w:szCs w:val="20"/>
              </w:rPr>
              <w:t xml:space="preserve">izdevumi, </w:t>
            </w:r>
            <w:r w:rsidRPr="008253F7">
              <w:rPr>
                <w:rFonts w:ascii="TimesNewRoman" w:eastAsia="Times New Roman" w:hAnsi="TimesNewRoman" w:cs="Arial"/>
                <w:sz w:val="20"/>
                <w:szCs w:val="20"/>
                <w:lang w:eastAsia="lv-LV"/>
              </w:rPr>
              <w:t>projekta “Zaļie maršruti bez šķēršļiem” īstenošanai</w:t>
            </w:r>
            <w:r w:rsidRPr="008253F7">
              <w:rPr>
                <w:rFonts w:eastAsia="Times New Roman" w:cs="Times New Roman"/>
                <w:sz w:val="20"/>
                <w:szCs w:val="20"/>
                <w:lang w:eastAsia="lv-LV"/>
              </w:rPr>
              <w:t>. (ĀFP)</w:t>
            </w:r>
          </w:p>
        </w:tc>
      </w:tr>
    </w:tbl>
    <w:p w:rsidR="008D6844" w:rsidRPr="008253F7" w:rsidRDefault="008D6844" w:rsidP="00612FFC">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A02602">
        <w:tc>
          <w:tcPr>
            <w:tcW w:w="1555" w:type="dxa"/>
            <w:shd w:val="clear" w:color="auto" w:fill="C5E0B3" w:themeFill="accent6" w:themeFillTint="66"/>
          </w:tcPr>
          <w:p w:rsidR="008D6844" w:rsidRPr="008253F7" w:rsidRDefault="008D6844" w:rsidP="008D6844">
            <w:pPr>
              <w:rPr>
                <w:sz w:val="20"/>
                <w:szCs w:val="20"/>
              </w:rPr>
            </w:pPr>
            <w:r w:rsidRPr="008253F7">
              <w:rPr>
                <w:sz w:val="20"/>
                <w:szCs w:val="20"/>
              </w:rPr>
              <w:t>69.07.00</w:t>
            </w:r>
          </w:p>
        </w:tc>
        <w:tc>
          <w:tcPr>
            <w:tcW w:w="3827" w:type="dxa"/>
            <w:shd w:val="clear" w:color="auto" w:fill="C5E0B3" w:themeFill="accent6" w:themeFillTint="66"/>
          </w:tcPr>
          <w:p w:rsidR="008D6844" w:rsidRPr="008253F7" w:rsidRDefault="008D6844" w:rsidP="00A02602">
            <w:pPr>
              <w:rPr>
                <w:sz w:val="20"/>
                <w:szCs w:val="20"/>
              </w:rPr>
            </w:pPr>
            <w:r w:rsidRPr="008253F7">
              <w:rPr>
                <w:sz w:val="20"/>
                <w:szCs w:val="20"/>
              </w:rPr>
              <w:t>Pārrobežu sadarbības programmu darbības nodrošināšana, projekti un pasākumi (2007-2013)</w:t>
            </w:r>
          </w:p>
        </w:tc>
        <w:tc>
          <w:tcPr>
            <w:tcW w:w="1276" w:type="dxa"/>
            <w:shd w:val="clear" w:color="auto" w:fill="C5E0B3" w:themeFill="accent6" w:themeFillTint="66"/>
          </w:tcPr>
          <w:p w:rsidR="008D6844" w:rsidRPr="008253F7" w:rsidRDefault="008D6844" w:rsidP="00A02602">
            <w:pPr>
              <w:rPr>
                <w:sz w:val="20"/>
                <w:szCs w:val="20"/>
              </w:rPr>
            </w:pPr>
            <w:r w:rsidRPr="008253F7">
              <w:rPr>
                <w:sz w:val="20"/>
                <w:szCs w:val="20"/>
              </w:rPr>
              <w:t>0</w:t>
            </w:r>
          </w:p>
        </w:tc>
        <w:tc>
          <w:tcPr>
            <w:tcW w:w="1275" w:type="dxa"/>
            <w:shd w:val="clear" w:color="auto" w:fill="C5E0B3" w:themeFill="accent6" w:themeFillTint="66"/>
          </w:tcPr>
          <w:p w:rsidR="008D6844" w:rsidRPr="008253F7" w:rsidRDefault="00584F17" w:rsidP="00A02602">
            <w:pPr>
              <w:rPr>
                <w:sz w:val="20"/>
                <w:szCs w:val="20"/>
              </w:rPr>
            </w:pPr>
            <w:r w:rsidRPr="008253F7">
              <w:rPr>
                <w:sz w:val="20"/>
                <w:szCs w:val="20"/>
              </w:rPr>
              <w:t xml:space="preserve">4 064 634 </w:t>
            </w:r>
          </w:p>
        </w:tc>
        <w:tc>
          <w:tcPr>
            <w:tcW w:w="1411" w:type="dxa"/>
            <w:shd w:val="clear" w:color="auto" w:fill="C5E0B3" w:themeFill="accent6" w:themeFillTint="66"/>
          </w:tcPr>
          <w:p w:rsidR="008D6844" w:rsidRPr="008253F7" w:rsidRDefault="00584F17" w:rsidP="00A02602">
            <w:pPr>
              <w:rPr>
                <w:sz w:val="20"/>
                <w:szCs w:val="20"/>
              </w:rPr>
            </w:pPr>
            <w:r w:rsidRPr="008253F7">
              <w:rPr>
                <w:sz w:val="20"/>
                <w:szCs w:val="20"/>
              </w:rPr>
              <w:t>4 064 634</w:t>
            </w:r>
          </w:p>
        </w:tc>
      </w:tr>
    </w:tbl>
    <w:p w:rsidR="008D6844" w:rsidRPr="008253F7" w:rsidRDefault="008D6844" w:rsidP="00612FFC">
      <w:pPr>
        <w:rPr>
          <w:b/>
          <w:sz w:val="20"/>
          <w:szCs w:val="20"/>
        </w:rPr>
      </w:pPr>
    </w:p>
    <w:p w:rsidR="008D6844" w:rsidRPr="008253F7" w:rsidRDefault="00C05D5C" w:rsidP="00C73195">
      <w:pPr>
        <w:spacing w:after="120"/>
        <w:rPr>
          <w:b/>
          <w:sz w:val="28"/>
          <w:szCs w:val="28"/>
        </w:rPr>
      </w:pPr>
      <w:r>
        <w:rPr>
          <w:noProof/>
          <w:lang w:eastAsia="lv-LV"/>
        </w:rPr>
        <w:drawing>
          <wp:inline distT="0" distB="0" distL="0" distR="0" wp14:anchorId="671041F5" wp14:editId="145D2242">
            <wp:extent cx="5939790" cy="1800000"/>
            <wp:effectExtent l="0" t="0" r="3810" b="10160"/>
            <wp:docPr id="526" name="Chart 5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A02602">
        <w:tc>
          <w:tcPr>
            <w:tcW w:w="1565" w:type="dxa"/>
          </w:tcPr>
          <w:p w:rsidR="008D6844" w:rsidRPr="008253F7" w:rsidRDefault="008D6844" w:rsidP="00C73195">
            <w:pPr>
              <w:tabs>
                <w:tab w:val="left" w:pos="0"/>
              </w:tabs>
              <w:rPr>
                <w:sz w:val="20"/>
                <w:szCs w:val="20"/>
              </w:rPr>
            </w:pPr>
            <w:r w:rsidRPr="008253F7">
              <w:rPr>
                <w:sz w:val="20"/>
                <w:szCs w:val="20"/>
              </w:rPr>
              <w:t>FM 30.01.2017 rīk.Nr.43</w:t>
            </w:r>
          </w:p>
        </w:tc>
        <w:tc>
          <w:tcPr>
            <w:tcW w:w="7789" w:type="dxa"/>
          </w:tcPr>
          <w:p w:rsidR="008D6844" w:rsidRPr="008253F7" w:rsidRDefault="00F93DBA" w:rsidP="00C73195">
            <w:pPr>
              <w:rPr>
                <w:sz w:val="20"/>
                <w:szCs w:val="20"/>
              </w:rPr>
            </w:pPr>
            <w:r w:rsidRPr="008253F7">
              <w:rPr>
                <w:sz w:val="20"/>
                <w:szCs w:val="20"/>
              </w:rPr>
              <w:t>6 141 912</w:t>
            </w:r>
            <w:r w:rsidR="008D6844" w:rsidRPr="008253F7">
              <w:rPr>
                <w:sz w:val="20"/>
                <w:szCs w:val="20"/>
              </w:rPr>
              <w:t xml:space="preserve"> </w:t>
            </w:r>
            <w:r w:rsidR="008D6844" w:rsidRPr="008253F7">
              <w:rPr>
                <w:rFonts w:cs="Times New Roman"/>
                <w:i/>
                <w:sz w:val="20"/>
                <w:szCs w:val="20"/>
              </w:rPr>
              <w:t>euro</w:t>
            </w:r>
            <w:r w:rsidR="008D6844" w:rsidRPr="008253F7">
              <w:rPr>
                <w:rFonts w:cs="Times New Roman"/>
                <w:sz w:val="20"/>
                <w:szCs w:val="20"/>
              </w:rPr>
              <w:t xml:space="preserve"> apmērā palielināti izdevumi, </w:t>
            </w:r>
            <w:r w:rsidRPr="008253F7">
              <w:rPr>
                <w:rFonts w:cs="Times New Roman"/>
                <w:sz w:val="20"/>
                <w:szCs w:val="20"/>
              </w:rPr>
              <w:t xml:space="preserve">tajā skaitā: </w:t>
            </w:r>
            <w:r w:rsidRPr="008253F7">
              <w:rPr>
                <w:rFonts w:eastAsia="Times New Roman" w:cs="Times New Roman"/>
                <w:sz w:val="20"/>
                <w:szCs w:val="20"/>
                <w:lang w:eastAsia="lv-LV"/>
              </w:rPr>
              <w:t xml:space="preserve">2 700 210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Latvijas-Lietuvas pārrobežu sadarbības programmai; 3 441 702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Igaunijas - Latvijas - Krievijas pārrobežu sadarbības programmai.</w:t>
            </w:r>
            <w:r w:rsidR="00BC19CB" w:rsidRPr="008253F7">
              <w:rPr>
                <w:rFonts w:eastAsia="Times New Roman" w:cs="Times New Roman"/>
                <w:sz w:val="20"/>
                <w:szCs w:val="20"/>
                <w:lang w:eastAsia="lv-LV"/>
              </w:rPr>
              <w:t xml:space="preserve"> (ĀFP atlikumi)</w:t>
            </w:r>
            <w:r w:rsidR="008D6844" w:rsidRPr="008253F7">
              <w:rPr>
                <w:sz w:val="20"/>
                <w:szCs w:val="20"/>
              </w:rPr>
              <w:t xml:space="preserve"> </w:t>
            </w:r>
          </w:p>
        </w:tc>
      </w:tr>
      <w:tr w:rsidR="008253F7" w:rsidRPr="008253F7" w:rsidTr="00A02602">
        <w:tc>
          <w:tcPr>
            <w:tcW w:w="1565" w:type="dxa"/>
          </w:tcPr>
          <w:p w:rsidR="00BA34A7" w:rsidRPr="008253F7" w:rsidRDefault="00BA34A7" w:rsidP="00C73195">
            <w:pPr>
              <w:tabs>
                <w:tab w:val="left" w:pos="0"/>
              </w:tabs>
              <w:rPr>
                <w:sz w:val="20"/>
                <w:szCs w:val="20"/>
              </w:rPr>
            </w:pPr>
            <w:r w:rsidRPr="008253F7">
              <w:rPr>
                <w:sz w:val="20"/>
                <w:szCs w:val="20"/>
              </w:rPr>
              <w:t>FM 01.02.2017 rīk.Nr.50</w:t>
            </w:r>
          </w:p>
        </w:tc>
        <w:tc>
          <w:tcPr>
            <w:tcW w:w="7789" w:type="dxa"/>
          </w:tcPr>
          <w:p w:rsidR="00BA34A7" w:rsidRPr="008253F7" w:rsidRDefault="00BA34A7" w:rsidP="00C73195">
            <w:pPr>
              <w:jc w:val="both"/>
              <w:rPr>
                <w:sz w:val="20"/>
                <w:szCs w:val="20"/>
              </w:rPr>
            </w:pPr>
            <w:r w:rsidRPr="008253F7">
              <w:rPr>
                <w:sz w:val="20"/>
                <w:szCs w:val="20"/>
              </w:rPr>
              <w:t xml:space="preserve">6 000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 xml:space="preserve">valsts budžeta līdzfinansējuma gala maksājumu veikšanai atbilstoši Latvijas, Lietuvas un Baltkrievijas pārrobežu sadarbības programmas apstiprinātajām faktiskajām attiecināmajām izmaksām 3. mērķa “Eiropas teritoriālā sadarbība” projektu “Muzeju vārti”, “Izglītības, veselības un sociālās jomas attīstības uzlabošana Latvijas, </w:t>
            </w:r>
            <w:r w:rsidRPr="008253F7">
              <w:rPr>
                <w:rFonts w:ascii="TimesNewRoman" w:eastAsia="Times New Roman" w:hAnsi="TimesNewRoman" w:cs="Arial"/>
                <w:sz w:val="20"/>
                <w:szCs w:val="20"/>
                <w:lang w:eastAsia="lv-LV"/>
              </w:rPr>
              <w:lastRenderedPageBreak/>
              <w:t xml:space="preserve">Lietuvas un Baltkrievijas pārrobežas reģionā”, “Mājās </w:t>
            </w:r>
            <w:proofErr w:type="spellStart"/>
            <w:r w:rsidRPr="008253F7">
              <w:rPr>
                <w:rFonts w:ascii="TimesNewRoman" w:eastAsia="Times New Roman" w:hAnsi="TimesNewRoman" w:cs="Arial"/>
                <w:sz w:val="20"/>
                <w:szCs w:val="20"/>
                <w:lang w:eastAsia="lv-LV"/>
              </w:rPr>
              <w:t>pašnodarbinātu</w:t>
            </w:r>
            <w:proofErr w:type="spellEnd"/>
            <w:r w:rsidRPr="008253F7">
              <w:rPr>
                <w:rFonts w:ascii="TimesNewRoman" w:eastAsia="Times New Roman" w:hAnsi="TimesNewRoman" w:cs="Arial"/>
                <w:sz w:val="20"/>
                <w:szCs w:val="20"/>
                <w:lang w:eastAsia="lv-LV"/>
              </w:rPr>
              <w:t xml:space="preserve"> personu iespēju veicināšana” un “Vienotās uzņēmējdarbības atbalsta un tīklojuma sistēmas izveide ilgtspējīgai Latvijas, Lietuvas un Baltkrievijas pārrobežu sadarbībai” ietvaros</w:t>
            </w:r>
            <w:r w:rsidRPr="008253F7">
              <w:rPr>
                <w:rFonts w:eastAsia="Times New Roman" w:cs="Times New Roman"/>
                <w:sz w:val="20"/>
                <w:szCs w:val="20"/>
                <w:lang w:eastAsia="lv-LV"/>
              </w:rPr>
              <w:t>.</w:t>
            </w:r>
            <w:r w:rsidR="00000FA3" w:rsidRPr="008253F7">
              <w:rPr>
                <w:rFonts w:eastAsia="Times New Roman" w:cs="Times New Roman"/>
                <w:sz w:val="20"/>
                <w:szCs w:val="20"/>
                <w:lang w:eastAsia="lv-LV"/>
              </w:rPr>
              <w:t xml:space="preserve"> </w:t>
            </w:r>
            <w:r w:rsidR="00000FA3" w:rsidRPr="008253F7">
              <w:rPr>
                <w:sz w:val="20"/>
                <w:szCs w:val="20"/>
              </w:rPr>
              <w:t>(</w:t>
            </w:r>
            <w:r w:rsidR="00F5175E" w:rsidRPr="008253F7">
              <w:rPr>
                <w:sz w:val="20"/>
                <w:szCs w:val="20"/>
              </w:rPr>
              <w:t>80.00.00 programma</w:t>
            </w:r>
            <w:r w:rsidR="00000FA3" w:rsidRPr="008253F7">
              <w:rPr>
                <w:sz w:val="20"/>
                <w:szCs w:val="20"/>
              </w:rPr>
              <w:t>)</w:t>
            </w:r>
          </w:p>
        </w:tc>
      </w:tr>
      <w:tr w:rsidR="008253F7" w:rsidRPr="008253F7" w:rsidTr="00A02602">
        <w:tc>
          <w:tcPr>
            <w:tcW w:w="1565" w:type="dxa"/>
          </w:tcPr>
          <w:p w:rsidR="007D33D1" w:rsidRPr="008253F7" w:rsidRDefault="007D33D1" w:rsidP="007D33D1">
            <w:pPr>
              <w:tabs>
                <w:tab w:val="left" w:pos="0"/>
              </w:tabs>
              <w:rPr>
                <w:sz w:val="20"/>
                <w:szCs w:val="20"/>
              </w:rPr>
            </w:pPr>
            <w:r w:rsidRPr="008253F7">
              <w:rPr>
                <w:sz w:val="20"/>
                <w:szCs w:val="20"/>
              </w:rPr>
              <w:lastRenderedPageBreak/>
              <w:t>FM 16.05.2017 rīk.Nr.206</w:t>
            </w:r>
          </w:p>
        </w:tc>
        <w:tc>
          <w:tcPr>
            <w:tcW w:w="7789" w:type="dxa"/>
          </w:tcPr>
          <w:p w:rsidR="007D33D1" w:rsidRPr="008253F7" w:rsidRDefault="007D33D1" w:rsidP="007D33D1">
            <w:pPr>
              <w:jc w:val="both"/>
              <w:rPr>
                <w:sz w:val="20"/>
                <w:szCs w:val="20"/>
              </w:rPr>
            </w:pPr>
            <w:r w:rsidRPr="008253F7">
              <w:rPr>
                <w:sz w:val="20"/>
                <w:szCs w:val="20"/>
              </w:rPr>
              <w:t xml:space="preserve">73 467 </w:t>
            </w:r>
            <w:r w:rsidRPr="008253F7">
              <w:rPr>
                <w:rFonts w:cs="Times New Roman"/>
                <w:i/>
                <w:sz w:val="20"/>
                <w:szCs w:val="20"/>
              </w:rPr>
              <w:t>euro</w:t>
            </w:r>
            <w:r w:rsidRPr="008253F7">
              <w:rPr>
                <w:rFonts w:cs="Times New Roman"/>
                <w:sz w:val="20"/>
                <w:szCs w:val="20"/>
              </w:rPr>
              <w:t xml:space="preserve"> apmērā samazināti izdevumi, </w:t>
            </w:r>
            <w:r w:rsidRPr="008253F7">
              <w:rPr>
                <w:rFonts w:ascii="TimesNewRoman" w:eastAsia="Times New Roman" w:hAnsi="TimesNewRoman" w:cs="Arial"/>
                <w:sz w:val="20"/>
                <w:szCs w:val="20"/>
                <w:lang w:eastAsia="lv-LV"/>
              </w:rPr>
              <w:t xml:space="preserve">pārdalot Vides aizsardzības un reģionālās attīstības ministrijas </w:t>
            </w:r>
            <w:r w:rsidR="001F4A2B" w:rsidRPr="008253F7">
              <w:rPr>
                <w:rFonts w:ascii="TimesNewRoman" w:eastAsia="Times New Roman" w:hAnsi="TimesNewRoman" w:cs="Arial"/>
                <w:sz w:val="20"/>
                <w:szCs w:val="20"/>
                <w:lang w:eastAsia="lv-LV"/>
              </w:rPr>
              <w:t xml:space="preserve">budžeta </w:t>
            </w:r>
            <w:r w:rsidRPr="008253F7">
              <w:rPr>
                <w:rFonts w:ascii="TimesNewRoman" w:eastAsia="Times New Roman" w:hAnsi="TimesNewRoman" w:cs="Arial"/>
                <w:sz w:val="20"/>
                <w:szCs w:val="20"/>
                <w:lang w:eastAsia="lv-LV"/>
              </w:rPr>
              <w:t>apakšprogrammai 69.08.00 “Pārrobežu sadarbības programmu darbības nodrošināšana, projekti un pasākumi (2014-2020)”.</w:t>
            </w:r>
          </w:p>
        </w:tc>
      </w:tr>
      <w:tr w:rsidR="008253F7" w:rsidRPr="008253F7" w:rsidTr="00A02602">
        <w:tc>
          <w:tcPr>
            <w:tcW w:w="1565" w:type="dxa"/>
          </w:tcPr>
          <w:p w:rsidR="00B17CAF" w:rsidRPr="008253F7" w:rsidRDefault="00B17CAF" w:rsidP="00B17CAF">
            <w:pPr>
              <w:tabs>
                <w:tab w:val="left" w:pos="0"/>
              </w:tabs>
              <w:rPr>
                <w:sz w:val="20"/>
                <w:szCs w:val="20"/>
              </w:rPr>
            </w:pPr>
            <w:r w:rsidRPr="008253F7">
              <w:rPr>
                <w:sz w:val="20"/>
                <w:szCs w:val="20"/>
              </w:rPr>
              <w:t>FM 23.11.2017 rīk.Nr.516</w:t>
            </w:r>
          </w:p>
        </w:tc>
        <w:tc>
          <w:tcPr>
            <w:tcW w:w="7789" w:type="dxa"/>
          </w:tcPr>
          <w:p w:rsidR="00B17CAF" w:rsidRPr="008253F7" w:rsidRDefault="00B17CAF" w:rsidP="00B17CAF">
            <w:pPr>
              <w:jc w:val="both"/>
              <w:rPr>
                <w:sz w:val="20"/>
                <w:szCs w:val="20"/>
              </w:rPr>
            </w:pPr>
            <w:r w:rsidRPr="008253F7">
              <w:rPr>
                <w:sz w:val="20"/>
                <w:szCs w:val="20"/>
              </w:rPr>
              <w:t xml:space="preserve">6 619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lai nodrošinātu Latvijas – Lietuvas pārrobežu sadarbības programmas projektu īstenošanu. (</w:t>
            </w:r>
            <w:proofErr w:type="spellStart"/>
            <w:r w:rsidRPr="008253F7">
              <w:rPr>
                <w:rFonts w:ascii="TimesNewRoman" w:eastAsia="Times New Roman" w:hAnsi="TimesNewRoman" w:cs="Arial"/>
                <w:sz w:val="20"/>
                <w:szCs w:val="20"/>
                <w:lang w:eastAsia="lv-LV"/>
              </w:rPr>
              <w:t>transferts</w:t>
            </w:r>
            <w:proofErr w:type="spellEnd"/>
            <w:r w:rsidRPr="008253F7">
              <w:rPr>
                <w:rFonts w:ascii="TimesNewRoman" w:eastAsia="Times New Roman" w:hAnsi="TimesNewRoman" w:cs="Arial"/>
                <w:sz w:val="20"/>
                <w:szCs w:val="20"/>
                <w:lang w:eastAsia="lv-LV"/>
              </w:rPr>
              <w:t xml:space="preserve"> no pašvaldības, </w:t>
            </w:r>
            <w:proofErr w:type="spellStart"/>
            <w:r w:rsidRPr="008253F7">
              <w:rPr>
                <w:rFonts w:ascii="TimesNewRoman" w:eastAsia="Times New Roman" w:hAnsi="TimesNewRoman" w:cs="Arial"/>
                <w:sz w:val="20"/>
                <w:szCs w:val="20"/>
                <w:lang w:eastAsia="lv-LV"/>
              </w:rPr>
              <w:t>transferts</w:t>
            </w:r>
            <w:proofErr w:type="spellEnd"/>
            <w:r w:rsidRPr="008253F7">
              <w:rPr>
                <w:rFonts w:ascii="TimesNewRoman" w:eastAsia="Times New Roman" w:hAnsi="TimesNewRoman" w:cs="Arial"/>
                <w:sz w:val="20"/>
                <w:szCs w:val="20"/>
                <w:lang w:eastAsia="lv-LV"/>
              </w:rPr>
              <w:t xml:space="preserve"> no APP un BNI)</w:t>
            </w:r>
          </w:p>
        </w:tc>
      </w:tr>
      <w:tr w:rsidR="008253F7" w:rsidRPr="008253F7" w:rsidTr="00A02602">
        <w:tc>
          <w:tcPr>
            <w:tcW w:w="1565" w:type="dxa"/>
          </w:tcPr>
          <w:p w:rsidR="00645B96" w:rsidRPr="008253F7" w:rsidRDefault="00645B96" w:rsidP="00645B96">
            <w:pPr>
              <w:tabs>
                <w:tab w:val="left" w:pos="0"/>
              </w:tabs>
              <w:rPr>
                <w:sz w:val="20"/>
                <w:szCs w:val="20"/>
              </w:rPr>
            </w:pPr>
            <w:r w:rsidRPr="008253F7">
              <w:rPr>
                <w:sz w:val="20"/>
                <w:szCs w:val="20"/>
              </w:rPr>
              <w:t>FM 08.12.2017 rīk.Nr.556</w:t>
            </w:r>
          </w:p>
        </w:tc>
        <w:tc>
          <w:tcPr>
            <w:tcW w:w="7789" w:type="dxa"/>
          </w:tcPr>
          <w:p w:rsidR="00645B96" w:rsidRPr="008253F7" w:rsidRDefault="00645B96" w:rsidP="00645B96">
            <w:pPr>
              <w:jc w:val="both"/>
              <w:rPr>
                <w:sz w:val="20"/>
                <w:szCs w:val="20"/>
              </w:rPr>
            </w:pPr>
            <w:r w:rsidRPr="008253F7">
              <w:rPr>
                <w:sz w:val="20"/>
                <w:szCs w:val="20"/>
              </w:rPr>
              <w:t xml:space="preserve">610 313 </w:t>
            </w:r>
            <w:r w:rsidRPr="008253F7">
              <w:rPr>
                <w:rFonts w:cs="Times New Roman"/>
                <w:i/>
                <w:sz w:val="20"/>
                <w:szCs w:val="20"/>
              </w:rPr>
              <w:t>euro</w:t>
            </w:r>
            <w:r w:rsidRPr="008253F7">
              <w:rPr>
                <w:rFonts w:cs="Times New Roman"/>
                <w:sz w:val="20"/>
                <w:szCs w:val="20"/>
              </w:rPr>
              <w:t xml:space="preserve"> apmērā palielināti izdevumi, tajā skaitā: </w:t>
            </w:r>
            <w:r w:rsidRPr="008253F7">
              <w:rPr>
                <w:rFonts w:ascii="TimesNewRoman" w:eastAsia="Times New Roman" w:hAnsi="TimesNewRoman" w:cs="Arial"/>
                <w:sz w:val="20"/>
                <w:szCs w:val="20"/>
                <w:lang w:eastAsia="lv-LV"/>
              </w:rPr>
              <w:t xml:space="preserve">566 487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Latvijas-Lietuvas pārrobežu sadarbības programmai un 43 826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Igaunijas - Latvijas - Krievijas pārrobežu sadarbības programmā. (ĀFP)</w:t>
            </w:r>
          </w:p>
        </w:tc>
      </w:tr>
      <w:tr w:rsidR="008253F7" w:rsidRPr="008253F7" w:rsidTr="00A02602">
        <w:tc>
          <w:tcPr>
            <w:tcW w:w="1565" w:type="dxa"/>
          </w:tcPr>
          <w:p w:rsidR="007B2AA9" w:rsidRPr="008253F7" w:rsidRDefault="007B2AA9" w:rsidP="007B2AA9">
            <w:pPr>
              <w:tabs>
                <w:tab w:val="left" w:pos="0"/>
              </w:tabs>
              <w:rPr>
                <w:sz w:val="20"/>
                <w:szCs w:val="20"/>
              </w:rPr>
            </w:pPr>
            <w:r w:rsidRPr="008253F7">
              <w:rPr>
                <w:sz w:val="20"/>
                <w:szCs w:val="20"/>
              </w:rPr>
              <w:t>FM 08.12.2017 rīk.Nr.560</w:t>
            </w:r>
          </w:p>
        </w:tc>
        <w:tc>
          <w:tcPr>
            <w:tcW w:w="7789" w:type="dxa"/>
          </w:tcPr>
          <w:p w:rsidR="007B2AA9" w:rsidRPr="008253F7" w:rsidRDefault="007B2AA9" w:rsidP="007B2AA9">
            <w:pPr>
              <w:jc w:val="both"/>
              <w:rPr>
                <w:sz w:val="20"/>
                <w:szCs w:val="20"/>
              </w:rPr>
            </w:pPr>
            <w:r w:rsidRPr="008253F7">
              <w:rPr>
                <w:sz w:val="20"/>
                <w:szCs w:val="20"/>
              </w:rPr>
              <w:t xml:space="preserve">2 626 743 </w:t>
            </w:r>
            <w:r w:rsidRPr="008253F7">
              <w:rPr>
                <w:rFonts w:cs="Times New Roman"/>
                <w:i/>
                <w:sz w:val="20"/>
                <w:szCs w:val="20"/>
              </w:rPr>
              <w:t>euro</w:t>
            </w:r>
            <w:r w:rsidRPr="008253F7">
              <w:rPr>
                <w:rFonts w:cs="Times New Roman"/>
                <w:sz w:val="20"/>
                <w:szCs w:val="20"/>
              </w:rPr>
              <w:t xml:space="preserve"> apmērā samazināti izdevumi, pārdalot Vides aizsardzības un reģionālās attīstības ministrijas budžeta apakšprogrammai 69.02.00 “Atmaksas valsts pamatbudžetā par 3.mērķa "Eiropas teritoriālā sadarbība" pārrobežu sadarbības programmu, projektu un pasākumu finansējumu (2007-2013)”.</w:t>
            </w:r>
          </w:p>
        </w:tc>
      </w:tr>
    </w:tbl>
    <w:p w:rsidR="008D6844" w:rsidRPr="008253F7" w:rsidRDefault="008D6844" w:rsidP="00612FFC">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A02602">
        <w:tc>
          <w:tcPr>
            <w:tcW w:w="1555" w:type="dxa"/>
            <w:shd w:val="clear" w:color="auto" w:fill="C5E0B3" w:themeFill="accent6" w:themeFillTint="66"/>
          </w:tcPr>
          <w:p w:rsidR="00B420AC" w:rsidRPr="008253F7" w:rsidRDefault="00B420AC" w:rsidP="00B420AC">
            <w:pPr>
              <w:rPr>
                <w:sz w:val="20"/>
                <w:szCs w:val="20"/>
              </w:rPr>
            </w:pPr>
            <w:r w:rsidRPr="008253F7">
              <w:rPr>
                <w:sz w:val="20"/>
                <w:szCs w:val="20"/>
              </w:rPr>
              <w:t>69.08.00</w:t>
            </w:r>
          </w:p>
        </w:tc>
        <w:tc>
          <w:tcPr>
            <w:tcW w:w="3827" w:type="dxa"/>
            <w:shd w:val="clear" w:color="auto" w:fill="C5E0B3" w:themeFill="accent6" w:themeFillTint="66"/>
          </w:tcPr>
          <w:p w:rsidR="00B420AC" w:rsidRPr="008253F7" w:rsidRDefault="00B420AC" w:rsidP="00A02602">
            <w:pPr>
              <w:rPr>
                <w:sz w:val="20"/>
                <w:szCs w:val="20"/>
              </w:rPr>
            </w:pPr>
            <w:r w:rsidRPr="008253F7">
              <w:rPr>
                <w:sz w:val="20"/>
                <w:szCs w:val="20"/>
              </w:rPr>
              <w:t>Pārrobežu sadarbības programmu darbības nodrošināšana, projekti un pasākumi (2014-2020)</w:t>
            </w:r>
          </w:p>
        </w:tc>
        <w:tc>
          <w:tcPr>
            <w:tcW w:w="1276" w:type="dxa"/>
            <w:shd w:val="clear" w:color="auto" w:fill="C5E0B3" w:themeFill="accent6" w:themeFillTint="66"/>
          </w:tcPr>
          <w:p w:rsidR="00B420AC" w:rsidRPr="008253F7" w:rsidRDefault="00B420AC" w:rsidP="00A02602">
            <w:pPr>
              <w:rPr>
                <w:sz w:val="20"/>
                <w:szCs w:val="20"/>
              </w:rPr>
            </w:pPr>
            <w:r w:rsidRPr="008253F7">
              <w:rPr>
                <w:sz w:val="20"/>
                <w:szCs w:val="20"/>
              </w:rPr>
              <w:t>5 096 547</w:t>
            </w:r>
          </w:p>
        </w:tc>
        <w:tc>
          <w:tcPr>
            <w:tcW w:w="1275" w:type="dxa"/>
            <w:shd w:val="clear" w:color="auto" w:fill="C5E0B3" w:themeFill="accent6" w:themeFillTint="66"/>
          </w:tcPr>
          <w:p w:rsidR="00B420AC" w:rsidRPr="008253F7" w:rsidRDefault="00584F17" w:rsidP="00A02602">
            <w:pPr>
              <w:rPr>
                <w:sz w:val="20"/>
                <w:szCs w:val="20"/>
              </w:rPr>
            </w:pPr>
            <w:r w:rsidRPr="008253F7">
              <w:rPr>
                <w:sz w:val="20"/>
                <w:szCs w:val="20"/>
              </w:rPr>
              <w:t>8 375 020</w:t>
            </w:r>
          </w:p>
        </w:tc>
        <w:tc>
          <w:tcPr>
            <w:tcW w:w="1411" w:type="dxa"/>
            <w:shd w:val="clear" w:color="auto" w:fill="C5E0B3" w:themeFill="accent6" w:themeFillTint="66"/>
          </w:tcPr>
          <w:p w:rsidR="00B420AC" w:rsidRPr="008253F7" w:rsidRDefault="00584F17" w:rsidP="00A02602">
            <w:pPr>
              <w:rPr>
                <w:sz w:val="20"/>
                <w:szCs w:val="20"/>
              </w:rPr>
            </w:pPr>
            <w:r w:rsidRPr="008253F7">
              <w:rPr>
                <w:sz w:val="20"/>
                <w:szCs w:val="20"/>
              </w:rPr>
              <w:t>13 471 567</w:t>
            </w:r>
          </w:p>
        </w:tc>
      </w:tr>
    </w:tbl>
    <w:p w:rsidR="008D6844" w:rsidRPr="008253F7" w:rsidRDefault="008D6844" w:rsidP="00612FFC">
      <w:pPr>
        <w:rPr>
          <w:b/>
          <w:sz w:val="20"/>
          <w:szCs w:val="20"/>
        </w:rPr>
      </w:pPr>
    </w:p>
    <w:p w:rsidR="008D6844" w:rsidRPr="008253F7" w:rsidRDefault="00C05D5C" w:rsidP="00487980">
      <w:pPr>
        <w:spacing w:after="120"/>
        <w:rPr>
          <w:b/>
          <w:sz w:val="28"/>
          <w:szCs w:val="28"/>
        </w:rPr>
      </w:pPr>
      <w:r>
        <w:rPr>
          <w:noProof/>
          <w:lang w:eastAsia="lv-LV"/>
        </w:rPr>
        <w:drawing>
          <wp:inline distT="0" distB="0" distL="0" distR="0" wp14:anchorId="1D009982" wp14:editId="1EB9B088">
            <wp:extent cx="5939790" cy="1800000"/>
            <wp:effectExtent l="0" t="0" r="3810" b="10160"/>
            <wp:docPr id="527" name="Chart 5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A02602">
        <w:tc>
          <w:tcPr>
            <w:tcW w:w="1565" w:type="dxa"/>
          </w:tcPr>
          <w:p w:rsidR="00B420AC" w:rsidRPr="008253F7" w:rsidRDefault="00B420AC" w:rsidP="00487980">
            <w:pPr>
              <w:tabs>
                <w:tab w:val="left" w:pos="0"/>
              </w:tabs>
              <w:jc w:val="both"/>
              <w:rPr>
                <w:rFonts w:cs="Times New Roman"/>
                <w:sz w:val="20"/>
                <w:szCs w:val="20"/>
              </w:rPr>
            </w:pPr>
            <w:r w:rsidRPr="008253F7">
              <w:rPr>
                <w:rFonts w:cs="Times New Roman"/>
                <w:sz w:val="20"/>
                <w:szCs w:val="20"/>
              </w:rPr>
              <w:t>FM 30.01.2017 rīk.Nr.43</w:t>
            </w:r>
          </w:p>
        </w:tc>
        <w:tc>
          <w:tcPr>
            <w:tcW w:w="7789" w:type="dxa"/>
          </w:tcPr>
          <w:p w:rsidR="00B420AC" w:rsidRPr="008253F7" w:rsidRDefault="00B420AC" w:rsidP="00487980">
            <w:pPr>
              <w:jc w:val="both"/>
              <w:rPr>
                <w:rFonts w:cs="Times New Roman"/>
                <w:sz w:val="20"/>
                <w:szCs w:val="20"/>
              </w:rPr>
            </w:pPr>
            <w:r w:rsidRPr="008253F7">
              <w:rPr>
                <w:rFonts w:cs="Times New Roman"/>
                <w:sz w:val="20"/>
                <w:szCs w:val="20"/>
              </w:rPr>
              <w:t xml:space="preserve">2 710 937 </w:t>
            </w:r>
            <w:r w:rsidRPr="008253F7">
              <w:rPr>
                <w:rFonts w:cs="Times New Roman"/>
                <w:i/>
                <w:sz w:val="20"/>
                <w:szCs w:val="20"/>
              </w:rPr>
              <w:t>euro</w:t>
            </w:r>
            <w:r w:rsidRPr="008253F7">
              <w:rPr>
                <w:rFonts w:cs="Times New Roman"/>
                <w:sz w:val="20"/>
                <w:szCs w:val="20"/>
              </w:rPr>
              <w:t xml:space="preserve"> apmērā palielināti izdevumi, tajā skaitā: </w:t>
            </w:r>
            <w:r w:rsidRPr="008253F7">
              <w:rPr>
                <w:rFonts w:eastAsia="Times New Roman" w:cs="Times New Roman"/>
                <w:sz w:val="20"/>
                <w:szCs w:val="20"/>
                <w:lang w:eastAsia="lv-LV"/>
              </w:rPr>
              <w:t xml:space="preserve">2 615 029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Latvijas-Lietuvas pārrobežu sadarbības programmai; 1 191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Igaunijas - Latvijas - Krievijas pārrobežu sadarbības programmas Informācijas punktam; 16 781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Centrālā Baltijas jūras reģiona programmas Informācijas punktam; 77 936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Baltijas jūras reģiona transnacionālās sadarbības programmas Apvienotā tehniskā sekretariāta Rīgas birojam.</w:t>
            </w:r>
            <w:r w:rsidR="0023160D" w:rsidRPr="008253F7">
              <w:rPr>
                <w:rFonts w:eastAsia="Times New Roman" w:cs="Times New Roman"/>
                <w:sz w:val="20"/>
                <w:szCs w:val="20"/>
                <w:lang w:eastAsia="lv-LV"/>
              </w:rPr>
              <w:t xml:space="preserve"> (ĀFP atlikumi)</w:t>
            </w:r>
            <w:r w:rsidRPr="008253F7">
              <w:rPr>
                <w:rFonts w:cs="Times New Roman"/>
                <w:sz w:val="20"/>
                <w:szCs w:val="20"/>
              </w:rPr>
              <w:t xml:space="preserve"> </w:t>
            </w:r>
          </w:p>
        </w:tc>
      </w:tr>
      <w:tr w:rsidR="008253F7" w:rsidRPr="008253F7" w:rsidTr="00A02602">
        <w:tc>
          <w:tcPr>
            <w:tcW w:w="1565" w:type="dxa"/>
          </w:tcPr>
          <w:p w:rsidR="00EE7490" w:rsidRPr="008253F7" w:rsidRDefault="00EE7490" w:rsidP="00487980">
            <w:pPr>
              <w:tabs>
                <w:tab w:val="left" w:pos="0"/>
              </w:tabs>
              <w:jc w:val="both"/>
              <w:rPr>
                <w:rFonts w:cs="Times New Roman"/>
                <w:sz w:val="20"/>
                <w:szCs w:val="20"/>
              </w:rPr>
            </w:pPr>
            <w:r w:rsidRPr="008253F7">
              <w:rPr>
                <w:rFonts w:cs="Times New Roman"/>
                <w:sz w:val="20"/>
                <w:szCs w:val="20"/>
              </w:rPr>
              <w:t>FM 24.02.2017 rīk.Nr.78</w:t>
            </w:r>
          </w:p>
        </w:tc>
        <w:tc>
          <w:tcPr>
            <w:tcW w:w="7789" w:type="dxa"/>
          </w:tcPr>
          <w:p w:rsidR="00EE7490" w:rsidRPr="008253F7" w:rsidRDefault="00EE7490" w:rsidP="00487980">
            <w:pPr>
              <w:jc w:val="both"/>
              <w:rPr>
                <w:rFonts w:cs="Times New Roman"/>
                <w:sz w:val="20"/>
                <w:szCs w:val="20"/>
              </w:rPr>
            </w:pPr>
            <w:r w:rsidRPr="008253F7">
              <w:rPr>
                <w:rFonts w:cs="Times New Roman"/>
                <w:sz w:val="20"/>
                <w:szCs w:val="20"/>
              </w:rPr>
              <w:t xml:space="preserve">499 770 </w:t>
            </w:r>
            <w:r w:rsidRPr="008253F7">
              <w:rPr>
                <w:rFonts w:cs="Times New Roman"/>
                <w:i/>
                <w:sz w:val="20"/>
                <w:szCs w:val="20"/>
              </w:rPr>
              <w:t>euro</w:t>
            </w:r>
            <w:r w:rsidRPr="008253F7">
              <w:rPr>
                <w:rFonts w:cs="Times New Roman"/>
                <w:sz w:val="20"/>
                <w:szCs w:val="20"/>
              </w:rPr>
              <w:t xml:space="preserve"> apmērā palielināti izdevumi, Latvijas – Krievijas pārrobežu sadarbības programmai līdzfinansējuma nodrošināšanai</w:t>
            </w:r>
            <w:r w:rsidRPr="008253F7">
              <w:rPr>
                <w:rFonts w:eastAsia="Times New Roman" w:cs="Times New Roman"/>
                <w:sz w:val="20"/>
                <w:szCs w:val="20"/>
                <w:lang w:eastAsia="lv-LV"/>
              </w:rPr>
              <w:t>.</w:t>
            </w:r>
            <w:r w:rsidRPr="008253F7">
              <w:rPr>
                <w:rFonts w:cs="Times New Roman"/>
                <w:sz w:val="20"/>
                <w:szCs w:val="20"/>
              </w:rPr>
              <w:t xml:space="preserve"> </w:t>
            </w:r>
            <w:r w:rsidR="004470DF" w:rsidRPr="008253F7">
              <w:rPr>
                <w:rFonts w:cs="Times New Roman"/>
                <w:sz w:val="20"/>
                <w:szCs w:val="20"/>
              </w:rPr>
              <w:t>(</w:t>
            </w:r>
            <w:r w:rsidR="00F5175E" w:rsidRPr="008253F7">
              <w:rPr>
                <w:sz w:val="20"/>
                <w:szCs w:val="20"/>
              </w:rPr>
              <w:t>80.00.00 programma</w:t>
            </w:r>
            <w:r w:rsidR="004470DF" w:rsidRPr="008253F7">
              <w:rPr>
                <w:rFonts w:cs="Times New Roman"/>
                <w:sz w:val="20"/>
                <w:szCs w:val="20"/>
              </w:rPr>
              <w:t>)</w:t>
            </w:r>
          </w:p>
        </w:tc>
      </w:tr>
      <w:tr w:rsidR="008253F7" w:rsidRPr="008253F7" w:rsidTr="00A02602">
        <w:tc>
          <w:tcPr>
            <w:tcW w:w="1565" w:type="dxa"/>
          </w:tcPr>
          <w:p w:rsidR="00323E6C" w:rsidRPr="008253F7" w:rsidRDefault="00323E6C" w:rsidP="00487980">
            <w:pPr>
              <w:tabs>
                <w:tab w:val="left" w:pos="0"/>
              </w:tabs>
              <w:jc w:val="both"/>
              <w:rPr>
                <w:rFonts w:cs="Times New Roman"/>
                <w:sz w:val="20"/>
                <w:szCs w:val="20"/>
              </w:rPr>
            </w:pPr>
            <w:r w:rsidRPr="008253F7">
              <w:rPr>
                <w:rFonts w:cs="Times New Roman"/>
                <w:sz w:val="20"/>
                <w:szCs w:val="20"/>
              </w:rPr>
              <w:t>FM 24.02.2017 rīk.Nr.81</w:t>
            </w:r>
          </w:p>
        </w:tc>
        <w:tc>
          <w:tcPr>
            <w:tcW w:w="7789" w:type="dxa"/>
          </w:tcPr>
          <w:p w:rsidR="00323E6C" w:rsidRPr="008253F7" w:rsidRDefault="00323E6C" w:rsidP="00487980">
            <w:pPr>
              <w:jc w:val="both"/>
              <w:rPr>
                <w:rFonts w:cs="Times New Roman"/>
                <w:sz w:val="20"/>
                <w:szCs w:val="20"/>
              </w:rPr>
            </w:pPr>
            <w:r w:rsidRPr="008253F7">
              <w:rPr>
                <w:rFonts w:cs="Times New Roman"/>
                <w:sz w:val="20"/>
                <w:szCs w:val="20"/>
              </w:rPr>
              <w:t xml:space="preserve">2 640 023 </w:t>
            </w:r>
            <w:r w:rsidRPr="008253F7">
              <w:rPr>
                <w:rFonts w:cs="Times New Roman"/>
                <w:i/>
                <w:sz w:val="20"/>
                <w:szCs w:val="20"/>
              </w:rPr>
              <w:t>euro</w:t>
            </w:r>
            <w:r w:rsidRPr="008253F7">
              <w:rPr>
                <w:rFonts w:cs="Times New Roman"/>
                <w:sz w:val="20"/>
                <w:szCs w:val="20"/>
              </w:rPr>
              <w:t xml:space="preserve"> apmērā palielināti izdevumi, </w:t>
            </w:r>
            <w:r w:rsidRPr="008253F7">
              <w:rPr>
                <w:sz w:val="20"/>
                <w:szCs w:val="20"/>
              </w:rPr>
              <w:t xml:space="preserve">tajā skaitā: 2 636 628 </w:t>
            </w:r>
            <w:r w:rsidRPr="008253F7">
              <w:rPr>
                <w:rStyle w:val="BodytextItalic"/>
                <w:rFonts w:eastAsiaTheme="minorHAnsi"/>
                <w:color w:val="auto"/>
                <w:sz w:val="20"/>
                <w:szCs w:val="20"/>
              </w:rPr>
              <w:t>euro</w:t>
            </w:r>
            <w:r w:rsidRPr="008253F7">
              <w:rPr>
                <w:sz w:val="20"/>
                <w:szCs w:val="20"/>
              </w:rPr>
              <w:t xml:space="preserve"> apmērā Latvijas - Krievijas pārrobežu sadarbības programmas īstenošanai un 3 395 </w:t>
            </w:r>
            <w:r w:rsidRPr="008253F7">
              <w:rPr>
                <w:rStyle w:val="BodytextItalic"/>
                <w:rFonts w:eastAsiaTheme="minorHAnsi"/>
                <w:color w:val="auto"/>
                <w:sz w:val="20"/>
                <w:szCs w:val="20"/>
              </w:rPr>
              <w:t>euro</w:t>
            </w:r>
            <w:r w:rsidRPr="008253F7">
              <w:rPr>
                <w:sz w:val="20"/>
                <w:szCs w:val="20"/>
              </w:rPr>
              <w:t xml:space="preserve"> Igaunijas - Latvijas pārrobežu sadarbības programmas Informācijas punkta darbības nodrošināšanai</w:t>
            </w:r>
            <w:r w:rsidRPr="008253F7">
              <w:rPr>
                <w:rFonts w:eastAsia="Times New Roman" w:cs="Times New Roman"/>
                <w:sz w:val="20"/>
                <w:szCs w:val="20"/>
                <w:lang w:eastAsia="lv-LV"/>
              </w:rPr>
              <w:t>.</w:t>
            </w:r>
            <w:r w:rsidRPr="008253F7">
              <w:rPr>
                <w:rFonts w:cs="Times New Roman"/>
                <w:sz w:val="20"/>
                <w:szCs w:val="20"/>
              </w:rPr>
              <w:t xml:space="preserve"> </w:t>
            </w:r>
            <w:r w:rsidR="006E49DD" w:rsidRPr="008253F7">
              <w:rPr>
                <w:rFonts w:cs="Times New Roman"/>
                <w:sz w:val="20"/>
                <w:szCs w:val="20"/>
              </w:rPr>
              <w:t>(ĀFP)</w:t>
            </w:r>
          </w:p>
        </w:tc>
      </w:tr>
      <w:tr w:rsidR="008253F7" w:rsidRPr="008253F7" w:rsidTr="00A02602">
        <w:tc>
          <w:tcPr>
            <w:tcW w:w="1565" w:type="dxa"/>
          </w:tcPr>
          <w:p w:rsidR="00AF110D" w:rsidRPr="008253F7" w:rsidRDefault="00AF110D" w:rsidP="00487980">
            <w:pPr>
              <w:tabs>
                <w:tab w:val="left" w:pos="0"/>
              </w:tabs>
              <w:jc w:val="both"/>
              <w:rPr>
                <w:rFonts w:cs="Times New Roman"/>
                <w:sz w:val="20"/>
                <w:szCs w:val="20"/>
              </w:rPr>
            </w:pPr>
            <w:r w:rsidRPr="008253F7">
              <w:rPr>
                <w:rFonts w:cs="Times New Roman"/>
                <w:sz w:val="20"/>
                <w:szCs w:val="20"/>
              </w:rPr>
              <w:t>FM 27.02.2017 rīk.Nr.83</w:t>
            </w:r>
          </w:p>
        </w:tc>
        <w:tc>
          <w:tcPr>
            <w:tcW w:w="7789" w:type="dxa"/>
          </w:tcPr>
          <w:p w:rsidR="00AF110D" w:rsidRPr="008253F7" w:rsidRDefault="00AF110D" w:rsidP="001F4A2B">
            <w:pPr>
              <w:jc w:val="both"/>
              <w:rPr>
                <w:rFonts w:cs="Times New Roman"/>
                <w:sz w:val="20"/>
                <w:szCs w:val="20"/>
              </w:rPr>
            </w:pPr>
            <w:r w:rsidRPr="008253F7">
              <w:rPr>
                <w:rFonts w:cs="Times New Roman"/>
                <w:sz w:val="20"/>
                <w:szCs w:val="20"/>
              </w:rPr>
              <w:t xml:space="preserve">64 662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 xml:space="preserve">lai nodrošinātu </w:t>
            </w:r>
            <w:proofErr w:type="spellStart"/>
            <w:r w:rsidRPr="008253F7">
              <w:rPr>
                <w:rFonts w:eastAsia="Times New Roman" w:cs="Times New Roman"/>
                <w:sz w:val="20"/>
                <w:szCs w:val="20"/>
                <w:lang w:eastAsia="lv-LV"/>
              </w:rPr>
              <w:t>Starpreģionu</w:t>
            </w:r>
            <w:proofErr w:type="spellEnd"/>
            <w:r w:rsidRPr="008253F7">
              <w:rPr>
                <w:rFonts w:eastAsia="Times New Roman" w:cs="Times New Roman"/>
                <w:sz w:val="20"/>
                <w:szCs w:val="20"/>
                <w:lang w:eastAsia="lv-LV"/>
              </w:rPr>
              <w:t xml:space="preserve"> sadarbības programmā</w:t>
            </w:r>
            <w:r w:rsidRPr="008253F7">
              <w:rPr>
                <w:rFonts w:eastAsia="Times New Roman" w:cs="Times New Roman"/>
                <w:i/>
                <w:sz w:val="20"/>
                <w:szCs w:val="20"/>
                <w:lang w:eastAsia="lv-LV"/>
              </w:rPr>
              <w:t xml:space="preserve"> INTERREG EUROPE </w:t>
            </w:r>
            <w:r w:rsidRPr="008253F7">
              <w:rPr>
                <w:rFonts w:eastAsia="Times New Roman" w:cs="Times New Roman"/>
                <w:sz w:val="20"/>
                <w:szCs w:val="20"/>
                <w:lang w:eastAsia="lv-LV"/>
              </w:rPr>
              <w:t>2014.</w:t>
            </w:r>
            <w:r w:rsidRPr="008253F7">
              <w:rPr>
                <w:rFonts w:eastAsia="Times New Roman" w:cs="Times New Roman"/>
                <w:sz w:val="20"/>
                <w:szCs w:val="20"/>
                <w:lang w:eastAsia="lv-LV"/>
              </w:rPr>
              <w:noBreakHyphen/>
              <w:t xml:space="preserve">2020.gadam apstiprinātā Zemgales plānošanas reģiona projekta “Zaļais publiskais iepirkums resursu efektīvai izaugsmei reģionos </w:t>
            </w:r>
            <w:r w:rsidRPr="008253F7">
              <w:rPr>
                <w:rFonts w:eastAsia="Times New Roman" w:cs="Times New Roman"/>
                <w:i/>
                <w:sz w:val="20"/>
                <w:szCs w:val="20"/>
                <w:lang w:eastAsia="lv-LV"/>
              </w:rPr>
              <w:t>(GPP4Growth)</w:t>
            </w:r>
            <w:r w:rsidRPr="008253F7">
              <w:rPr>
                <w:rFonts w:eastAsia="Times New Roman" w:cs="Times New Roman"/>
                <w:sz w:val="20"/>
                <w:szCs w:val="20"/>
                <w:lang w:eastAsia="lv-LV"/>
              </w:rPr>
              <w:t>”</w:t>
            </w:r>
            <w:r w:rsidRPr="008253F7">
              <w:rPr>
                <w:rFonts w:eastAsia="Times New Roman" w:cs="Times New Roman"/>
                <w:b/>
                <w:sz w:val="20"/>
                <w:szCs w:val="20"/>
                <w:lang w:eastAsia="lv-LV"/>
              </w:rPr>
              <w:t xml:space="preserve"> </w:t>
            </w:r>
            <w:r w:rsidRPr="008253F7">
              <w:rPr>
                <w:rFonts w:eastAsia="Times New Roman" w:cs="Times New Roman"/>
                <w:sz w:val="20"/>
                <w:szCs w:val="20"/>
                <w:lang w:eastAsia="lv-LV"/>
              </w:rPr>
              <w:t>īstenošanu.</w:t>
            </w:r>
            <w:r w:rsidR="00414DBF" w:rsidRPr="008253F7">
              <w:rPr>
                <w:sz w:val="20"/>
                <w:szCs w:val="20"/>
              </w:rPr>
              <w:t xml:space="preserve"> (no Vides aizsardzības un reģionālās attīstības ministrijas</w:t>
            </w:r>
            <w:r w:rsidR="001F4A2B" w:rsidRPr="008253F7">
              <w:rPr>
                <w:sz w:val="20"/>
                <w:szCs w:val="20"/>
              </w:rPr>
              <w:t xml:space="preserve"> budžeta </w:t>
            </w:r>
            <w:r w:rsidR="00414DBF" w:rsidRPr="008253F7">
              <w:rPr>
                <w:sz w:val="20"/>
                <w:szCs w:val="20"/>
              </w:rPr>
              <w:t>apakšprogrammas 62.07.00 “Eiropas Reģionālā attīstības fonda (ERAF) projekti (2014-2020)”)</w:t>
            </w:r>
            <w:r w:rsidRPr="008253F7">
              <w:rPr>
                <w:rFonts w:cs="Times New Roman"/>
                <w:sz w:val="20"/>
                <w:szCs w:val="20"/>
              </w:rPr>
              <w:t xml:space="preserve"> </w:t>
            </w:r>
          </w:p>
        </w:tc>
      </w:tr>
      <w:tr w:rsidR="008253F7" w:rsidRPr="008253F7" w:rsidTr="00A02602">
        <w:tc>
          <w:tcPr>
            <w:tcW w:w="1565" w:type="dxa"/>
          </w:tcPr>
          <w:p w:rsidR="00487980" w:rsidRPr="008253F7" w:rsidRDefault="00487980" w:rsidP="00487980">
            <w:pPr>
              <w:tabs>
                <w:tab w:val="left" w:pos="0"/>
              </w:tabs>
              <w:jc w:val="both"/>
              <w:rPr>
                <w:rFonts w:cs="Times New Roman"/>
                <w:sz w:val="20"/>
                <w:szCs w:val="20"/>
              </w:rPr>
            </w:pPr>
            <w:r w:rsidRPr="008253F7">
              <w:rPr>
                <w:rFonts w:cs="Times New Roman"/>
                <w:sz w:val="20"/>
                <w:szCs w:val="20"/>
              </w:rPr>
              <w:t>FM 30.03.2017 rīk.Nr.140</w:t>
            </w:r>
          </w:p>
        </w:tc>
        <w:tc>
          <w:tcPr>
            <w:tcW w:w="7789" w:type="dxa"/>
          </w:tcPr>
          <w:p w:rsidR="00487980" w:rsidRPr="008253F7" w:rsidRDefault="00487980" w:rsidP="00487980">
            <w:pPr>
              <w:jc w:val="both"/>
              <w:rPr>
                <w:rFonts w:cs="Times New Roman"/>
                <w:sz w:val="20"/>
                <w:szCs w:val="20"/>
              </w:rPr>
            </w:pPr>
            <w:r w:rsidRPr="008253F7">
              <w:rPr>
                <w:rFonts w:cs="Times New Roman"/>
                <w:sz w:val="20"/>
                <w:szCs w:val="20"/>
              </w:rPr>
              <w:t xml:space="preserve">127 906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 xml:space="preserve">divu </w:t>
            </w:r>
            <w:proofErr w:type="spellStart"/>
            <w:r w:rsidRPr="008253F7">
              <w:rPr>
                <w:rFonts w:eastAsia="Times New Roman" w:cs="Times New Roman"/>
                <w:sz w:val="20"/>
                <w:szCs w:val="20"/>
                <w:lang w:eastAsia="lv-LV"/>
              </w:rPr>
              <w:t>Starpreģionu</w:t>
            </w:r>
            <w:proofErr w:type="spellEnd"/>
            <w:r w:rsidRPr="008253F7">
              <w:rPr>
                <w:rFonts w:eastAsia="Times New Roman" w:cs="Times New Roman"/>
                <w:sz w:val="20"/>
                <w:szCs w:val="20"/>
                <w:lang w:eastAsia="lv-LV"/>
              </w:rPr>
              <w:t xml:space="preserve"> sadarbības programmas INTERREG EUROPE 2014.-2020.gadam ietvaros apstiprināto projektu un viena Latvijas – Lietuvas pārrobežu sadarbības programmas 2014.-2020.gadam ietvaros apstiprinātā projekta ieviešanas uzsākšanai.</w:t>
            </w:r>
            <w:r w:rsidR="00CD4382" w:rsidRPr="008253F7">
              <w:rPr>
                <w:rFonts w:cs="Times New Roman"/>
                <w:sz w:val="20"/>
                <w:szCs w:val="20"/>
              </w:rPr>
              <w:t xml:space="preserve"> (</w:t>
            </w:r>
            <w:r w:rsidR="00F5175E" w:rsidRPr="008253F7">
              <w:rPr>
                <w:sz w:val="20"/>
                <w:szCs w:val="20"/>
              </w:rPr>
              <w:t>80.00.00 programma</w:t>
            </w:r>
            <w:r w:rsidR="00CD4382" w:rsidRPr="008253F7">
              <w:rPr>
                <w:rFonts w:cs="Times New Roman"/>
                <w:sz w:val="20"/>
                <w:szCs w:val="20"/>
              </w:rPr>
              <w:t>)</w:t>
            </w:r>
          </w:p>
        </w:tc>
      </w:tr>
      <w:tr w:rsidR="008253F7" w:rsidRPr="008253F7" w:rsidTr="00A02602">
        <w:tc>
          <w:tcPr>
            <w:tcW w:w="1565" w:type="dxa"/>
          </w:tcPr>
          <w:p w:rsidR="0038715C" w:rsidRPr="008253F7" w:rsidRDefault="0038715C" w:rsidP="0038715C">
            <w:pPr>
              <w:tabs>
                <w:tab w:val="left" w:pos="0"/>
              </w:tabs>
              <w:jc w:val="both"/>
              <w:rPr>
                <w:rFonts w:cs="Times New Roman"/>
                <w:sz w:val="20"/>
                <w:szCs w:val="20"/>
              </w:rPr>
            </w:pPr>
            <w:r w:rsidRPr="008253F7">
              <w:rPr>
                <w:rFonts w:cs="Times New Roman"/>
                <w:sz w:val="20"/>
                <w:szCs w:val="20"/>
              </w:rPr>
              <w:t>FM 03.05.2017 rīk.Nr.192</w:t>
            </w:r>
          </w:p>
        </w:tc>
        <w:tc>
          <w:tcPr>
            <w:tcW w:w="7789" w:type="dxa"/>
          </w:tcPr>
          <w:p w:rsidR="0038715C" w:rsidRPr="008253F7" w:rsidRDefault="0038715C" w:rsidP="0038715C">
            <w:pPr>
              <w:jc w:val="both"/>
              <w:rPr>
                <w:rFonts w:cs="Times New Roman"/>
                <w:sz w:val="20"/>
                <w:szCs w:val="20"/>
              </w:rPr>
            </w:pPr>
            <w:r w:rsidRPr="008253F7">
              <w:rPr>
                <w:rFonts w:cs="Times New Roman"/>
                <w:sz w:val="20"/>
                <w:szCs w:val="20"/>
              </w:rPr>
              <w:t xml:space="preserve">551 991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 xml:space="preserve">Latvijas – Lietuvas pārrobežu sadarbības programmas 2014.-2020.gadam ietvaros apstiprināto projektu ieviešanas uzsākšanai 244 480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apmērā un Igaunijas – Latvijas pārrobežu sadarbības programmas 2014.-2020.gadam ietvaros apstiprināto projektu ieviešanas uzsākšanai 307 511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apmērā.</w:t>
            </w:r>
            <w:r w:rsidRPr="008253F7">
              <w:rPr>
                <w:rFonts w:cs="Times New Roman"/>
                <w:sz w:val="20"/>
                <w:szCs w:val="20"/>
              </w:rPr>
              <w:t xml:space="preserve"> (80.00.00 programma)</w:t>
            </w:r>
          </w:p>
        </w:tc>
      </w:tr>
      <w:tr w:rsidR="008253F7" w:rsidRPr="008253F7" w:rsidTr="00A02602">
        <w:tc>
          <w:tcPr>
            <w:tcW w:w="1565" w:type="dxa"/>
          </w:tcPr>
          <w:p w:rsidR="00BC028D" w:rsidRPr="008253F7" w:rsidRDefault="00BC028D" w:rsidP="00BC028D">
            <w:pPr>
              <w:tabs>
                <w:tab w:val="left" w:pos="0"/>
              </w:tabs>
              <w:jc w:val="both"/>
              <w:rPr>
                <w:rFonts w:cs="Times New Roman"/>
                <w:sz w:val="20"/>
                <w:szCs w:val="20"/>
              </w:rPr>
            </w:pPr>
            <w:r w:rsidRPr="008253F7">
              <w:rPr>
                <w:rFonts w:cs="Times New Roman"/>
                <w:sz w:val="20"/>
                <w:szCs w:val="20"/>
              </w:rPr>
              <w:t>FM 16.05.2017 rīk.Nr.206</w:t>
            </w:r>
          </w:p>
        </w:tc>
        <w:tc>
          <w:tcPr>
            <w:tcW w:w="7789" w:type="dxa"/>
          </w:tcPr>
          <w:p w:rsidR="00BC028D" w:rsidRPr="008253F7" w:rsidRDefault="00BC028D" w:rsidP="00BC028D">
            <w:pPr>
              <w:jc w:val="both"/>
              <w:rPr>
                <w:rFonts w:cs="Times New Roman"/>
                <w:sz w:val="20"/>
                <w:szCs w:val="20"/>
              </w:rPr>
            </w:pPr>
            <w:r w:rsidRPr="008253F7">
              <w:rPr>
                <w:rFonts w:cs="Times New Roman"/>
                <w:sz w:val="20"/>
                <w:szCs w:val="20"/>
              </w:rPr>
              <w:t xml:space="preserve">73 467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Latvijas –Lietuvas pārrobežu sadarbības programmas Tehniskā palīdzība, ārvalstu finanšu palīdzībā kā Lietuvas dalībvalsts līdzfinansējums Latvijas–Lietuvas pārrobežu sadarbības programmas 2014-2020.gadam īstenošanai.</w:t>
            </w:r>
            <w:r w:rsidRPr="008253F7">
              <w:rPr>
                <w:rFonts w:cs="Times New Roman"/>
                <w:sz w:val="20"/>
                <w:szCs w:val="20"/>
              </w:rPr>
              <w:t xml:space="preserve"> (no Vides aizsardzības un reģionālās attīstības ministrijas </w:t>
            </w:r>
            <w:r w:rsidR="001F4A2B" w:rsidRPr="008253F7">
              <w:rPr>
                <w:rFonts w:cs="Times New Roman"/>
                <w:sz w:val="20"/>
                <w:szCs w:val="20"/>
              </w:rPr>
              <w:t xml:space="preserve">budžeta </w:t>
            </w:r>
            <w:r w:rsidRPr="008253F7">
              <w:rPr>
                <w:rFonts w:cs="Times New Roman"/>
                <w:sz w:val="20"/>
                <w:szCs w:val="20"/>
              </w:rPr>
              <w:t>apakšprogrammas 69.07.00 “</w:t>
            </w:r>
            <w:r w:rsidRPr="008253F7">
              <w:rPr>
                <w:rFonts w:ascii="TimesNewRoman" w:eastAsia="Times New Roman" w:hAnsi="TimesNewRoman" w:cs="Arial"/>
                <w:bCs/>
                <w:sz w:val="20"/>
                <w:szCs w:val="20"/>
                <w:lang w:eastAsia="lv-LV"/>
              </w:rPr>
              <w:t>Pārrobežu sadarbības programmu darbības nodrošināšana, projekti un pasākumi (2007-2013)</w:t>
            </w:r>
            <w:r w:rsidRPr="008253F7">
              <w:rPr>
                <w:rFonts w:cs="Times New Roman"/>
                <w:sz w:val="20"/>
                <w:szCs w:val="20"/>
              </w:rPr>
              <w:t>”)</w:t>
            </w:r>
          </w:p>
        </w:tc>
      </w:tr>
      <w:tr w:rsidR="008253F7" w:rsidRPr="008253F7" w:rsidTr="00A02602">
        <w:tc>
          <w:tcPr>
            <w:tcW w:w="1565" w:type="dxa"/>
          </w:tcPr>
          <w:p w:rsidR="000B110D" w:rsidRPr="008253F7" w:rsidRDefault="000B110D" w:rsidP="000B110D">
            <w:pPr>
              <w:tabs>
                <w:tab w:val="left" w:pos="0"/>
              </w:tabs>
              <w:jc w:val="both"/>
              <w:rPr>
                <w:rFonts w:cs="Times New Roman"/>
                <w:sz w:val="20"/>
                <w:szCs w:val="20"/>
              </w:rPr>
            </w:pPr>
            <w:r w:rsidRPr="008253F7">
              <w:rPr>
                <w:rFonts w:cs="Times New Roman"/>
                <w:sz w:val="20"/>
                <w:szCs w:val="20"/>
              </w:rPr>
              <w:lastRenderedPageBreak/>
              <w:t>FM 10.07.2017 rīk.Nr.293</w:t>
            </w:r>
          </w:p>
        </w:tc>
        <w:tc>
          <w:tcPr>
            <w:tcW w:w="7789" w:type="dxa"/>
          </w:tcPr>
          <w:p w:rsidR="000B110D" w:rsidRPr="008253F7" w:rsidRDefault="000B110D" w:rsidP="000B110D">
            <w:pPr>
              <w:jc w:val="both"/>
              <w:rPr>
                <w:rFonts w:cs="Times New Roman"/>
                <w:sz w:val="20"/>
                <w:szCs w:val="20"/>
              </w:rPr>
            </w:pPr>
            <w:r w:rsidRPr="008253F7">
              <w:rPr>
                <w:rFonts w:cs="Times New Roman"/>
                <w:sz w:val="20"/>
                <w:szCs w:val="20"/>
              </w:rPr>
              <w:t xml:space="preserve">6 049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w:t>
            </w:r>
            <w:r w:rsidRPr="008253F7">
              <w:rPr>
                <w:rFonts w:cs="Times New Roman"/>
                <w:sz w:val="20"/>
                <w:szCs w:val="20"/>
              </w:rPr>
              <w:t xml:space="preserve"> Vides aizsardzības un reģionālās attīstības ministrijas apakšprogrammai 62.20.00 “</w:t>
            </w:r>
            <w:r w:rsidRPr="008253F7">
              <w:rPr>
                <w:rFonts w:ascii="TimesNewRoman" w:eastAsia="Times New Roman" w:hAnsi="TimesNewRoman" w:cs="Arial"/>
                <w:bCs/>
                <w:sz w:val="20"/>
                <w:szCs w:val="20"/>
                <w:lang w:eastAsia="lv-LV"/>
              </w:rPr>
              <w:t>Tehniskā palīdzība Eiropas Reģionālās attīstības fonda (ERAF) apgūšanai (2014-2020)</w:t>
            </w:r>
            <w:r w:rsidRPr="008253F7">
              <w:rPr>
                <w:rFonts w:cs="Times New Roman"/>
                <w:sz w:val="20"/>
                <w:szCs w:val="20"/>
              </w:rPr>
              <w:t>”).</w:t>
            </w:r>
          </w:p>
        </w:tc>
      </w:tr>
      <w:tr w:rsidR="008253F7" w:rsidRPr="008253F7" w:rsidTr="00A02602">
        <w:tc>
          <w:tcPr>
            <w:tcW w:w="1565" w:type="dxa"/>
          </w:tcPr>
          <w:p w:rsidR="003337BA" w:rsidRPr="008253F7" w:rsidRDefault="003337BA" w:rsidP="003337BA">
            <w:pPr>
              <w:tabs>
                <w:tab w:val="left" w:pos="0"/>
              </w:tabs>
              <w:jc w:val="both"/>
              <w:rPr>
                <w:rFonts w:cs="Times New Roman"/>
                <w:sz w:val="20"/>
                <w:szCs w:val="20"/>
              </w:rPr>
            </w:pPr>
            <w:r w:rsidRPr="008253F7">
              <w:rPr>
                <w:rFonts w:cs="Times New Roman"/>
                <w:sz w:val="20"/>
                <w:szCs w:val="20"/>
              </w:rPr>
              <w:t>FM 21.08.2017 rīk.Nr.345</w:t>
            </w:r>
          </w:p>
        </w:tc>
        <w:tc>
          <w:tcPr>
            <w:tcW w:w="7789" w:type="dxa"/>
          </w:tcPr>
          <w:p w:rsidR="003337BA" w:rsidRPr="008253F7" w:rsidRDefault="003337BA" w:rsidP="003337BA">
            <w:pPr>
              <w:jc w:val="both"/>
              <w:rPr>
                <w:rFonts w:cs="Times New Roman"/>
                <w:sz w:val="20"/>
                <w:szCs w:val="20"/>
              </w:rPr>
            </w:pPr>
            <w:r w:rsidRPr="008253F7">
              <w:rPr>
                <w:rFonts w:cs="Times New Roman"/>
                <w:sz w:val="20"/>
                <w:szCs w:val="20"/>
              </w:rPr>
              <w:t xml:space="preserve">153 329 </w:t>
            </w:r>
            <w:r w:rsidRPr="008253F7">
              <w:rPr>
                <w:rFonts w:cs="Times New Roman"/>
                <w:i/>
                <w:sz w:val="20"/>
                <w:szCs w:val="20"/>
              </w:rPr>
              <w:t>euro</w:t>
            </w:r>
            <w:r w:rsidRPr="008253F7">
              <w:rPr>
                <w:rFonts w:cs="Times New Roman"/>
                <w:sz w:val="20"/>
                <w:szCs w:val="20"/>
              </w:rPr>
              <w:t xml:space="preserve"> apmērā samazināti izdevumi </w:t>
            </w:r>
            <w:r w:rsidRPr="008253F7">
              <w:rPr>
                <w:rFonts w:eastAsia="Times New Roman" w:cs="Times New Roman"/>
                <w:sz w:val="20"/>
                <w:szCs w:val="20"/>
                <w:lang w:eastAsia="lv-LV"/>
              </w:rPr>
              <w:t>pārdalot</w:t>
            </w:r>
            <w:r w:rsidRPr="008253F7">
              <w:rPr>
                <w:rFonts w:cs="Times New Roman"/>
                <w:sz w:val="20"/>
                <w:szCs w:val="20"/>
              </w:rPr>
              <w:t xml:space="preserve"> Vides aizsardzības un reģionālās attīstības ministrijas apakšprogrammām 62.07.00 “</w:t>
            </w:r>
            <w:r w:rsidRPr="008253F7">
              <w:rPr>
                <w:rFonts w:ascii="TimesNewRoman" w:eastAsia="Times New Roman" w:hAnsi="TimesNewRoman" w:cs="Arial"/>
                <w:bCs/>
                <w:sz w:val="20"/>
                <w:szCs w:val="20"/>
                <w:lang w:eastAsia="lv-LV"/>
              </w:rPr>
              <w:t>Eiropas Reģionālās attīstības fonda (ERAF) projekti (2014-2020)</w:t>
            </w:r>
            <w:r w:rsidRPr="008253F7">
              <w:rPr>
                <w:rFonts w:cs="Times New Roman"/>
                <w:sz w:val="20"/>
                <w:szCs w:val="20"/>
              </w:rPr>
              <w:t>” un 70.06.00 “LIFE programmas projekti”.</w:t>
            </w:r>
          </w:p>
        </w:tc>
      </w:tr>
      <w:tr w:rsidR="008253F7" w:rsidRPr="008253F7" w:rsidTr="00A02602">
        <w:tc>
          <w:tcPr>
            <w:tcW w:w="1565" w:type="dxa"/>
          </w:tcPr>
          <w:p w:rsidR="00805DF4" w:rsidRPr="008253F7" w:rsidRDefault="00805DF4" w:rsidP="00805DF4">
            <w:pPr>
              <w:tabs>
                <w:tab w:val="left" w:pos="0"/>
              </w:tabs>
              <w:jc w:val="both"/>
              <w:rPr>
                <w:rFonts w:cs="Times New Roman"/>
                <w:sz w:val="20"/>
                <w:szCs w:val="20"/>
              </w:rPr>
            </w:pPr>
            <w:r w:rsidRPr="008253F7">
              <w:rPr>
                <w:rFonts w:cs="Times New Roman"/>
                <w:sz w:val="20"/>
                <w:szCs w:val="20"/>
              </w:rPr>
              <w:t>FM 11.09.2017 rīk.Nr.377</w:t>
            </w:r>
          </w:p>
        </w:tc>
        <w:tc>
          <w:tcPr>
            <w:tcW w:w="7789" w:type="dxa"/>
          </w:tcPr>
          <w:p w:rsidR="00805DF4" w:rsidRPr="008253F7" w:rsidRDefault="00805DF4" w:rsidP="00805DF4">
            <w:pPr>
              <w:jc w:val="both"/>
              <w:rPr>
                <w:rFonts w:cs="Times New Roman"/>
                <w:sz w:val="20"/>
                <w:szCs w:val="20"/>
              </w:rPr>
            </w:pPr>
            <w:r w:rsidRPr="008253F7">
              <w:rPr>
                <w:rFonts w:cs="Times New Roman"/>
                <w:sz w:val="20"/>
                <w:szCs w:val="20"/>
              </w:rPr>
              <w:t xml:space="preserve">1 725 849 </w:t>
            </w:r>
            <w:r w:rsidRPr="008253F7">
              <w:rPr>
                <w:rFonts w:cs="Times New Roman"/>
                <w:i/>
                <w:sz w:val="20"/>
                <w:szCs w:val="20"/>
              </w:rPr>
              <w:t>euro</w:t>
            </w:r>
            <w:r w:rsidRPr="008253F7">
              <w:rPr>
                <w:rFonts w:cs="Times New Roman"/>
                <w:sz w:val="20"/>
                <w:szCs w:val="20"/>
              </w:rPr>
              <w:t xml:space="preserve"> apmērā palielināti izdevumi</w:t>
            </w:r>
            <w:r w:rsidRPr="008253F7">
              <w:rPr>
                <w:rFonts w:eastAsia="Times New Roman" w:cs="Times New Roman"/>
                <w:sz w:val="20"/>
                <w:szCs w:val="20"/>
                <w:lang w:eastAsia="lv-LV"/>
              </w:rPr>
              <w:t>, jo Latvijas – Krievijas pārrobežu sadarbības programmas ietvaros tika precizēts avansa maksājuma pieprasījums Eiropas Komisijai</w:t>
            </w:r>
            <w:r w:rsidRPr="008253F7">
              <w:rPr>
                <w:rFonts w:cs="Times New Roman"/>
                <w:sz w:val="20"/>
                <w:szCs w:val="20"/>
              </w:rPr>
              <w:t>. (ĀFP)</w:t>
            </w:r>
          </w:p>
        </w:tc>
      </w:tr>
      <w:tr w:rsidR="008253F7" w:rsidRPr="008253F7" w:rsidTr="00A02602">
        <w:tc>
          <w:tcPr>
            <w:tcW w:w="1565" w:type="dxa"/>
          </w:tcPr>
          <w:p w:rsidR="009C491C" w:rsidRPr="008253F7" w:rsidRDefault="009C491C" w:rsidP="009C491C">
            <w:pPr>
              <w:tabs>
                <w:tab w:val="left" w:pos="0"/>
              </w:tabs>
              <w:jc w:val="both"/>
              <w:rPr>
                <w:rFonts w:cs="Times New Roman"/>
                <w:sz w:val="20"/>
                <w:szCs w:val="20"/>
              </w:rPr>
            </w:pPr>
            <w:r w:rsidRPr="008253F7">
              <w:rPr>
                <w:rFonts w:cs="Times New Roman"/>
                <w:sz w:val="20"/>
                <w:szCs w:val="20"/>
              </w:rPr>
              <w:t>FM 27.09.2017 rīk.Nr.413</w:t>
            </w:r>
          </w:p>
        </w:tc>
        <w:tc>
          <w:tcPr>
            <w:tcW w:w="7789" w:type="dxa"/>
          </w:tcPr>
          <w:p w:rsidR="009C491C" w:rsidRPr="008253F7" w:rsidRDefault="009C491C" w:rsidP="00B949BE">
            <w:pPr>
              <w:jc w:val="both"/>
              <w:rPr>
                <w:rFonts w:cs="Times New Roman"/>
                <w:sz w:val="20"/>
                <w:szCs w:val="20"/>
              </w:rPr>
            </w:pPr>
            <w:r w:rsidRPr="008253F7">
              <w:rPr>
                <w:rFonts w:cs="Times New Roman"/>
                <w:sz w:val="20"/>
                <w:szCs w:val="20"/>
              </w:rPr>
              <w:t xml:space="preserve">29 192 </w:t>
            </w:r>
            <w:r w:rsidRPr="008253F7">
              <w:rPr>
                <w:rFonts w:cs="Times New Roman"/>
                <w:i/>
                <w:sz w:val="20"/>
                <w:szCs w:val="20"/>
              </w:rPr>
              <w:t>euro</w:t>
            </w:r>
            <w:r w:rsidRPr="008253F7">
              <w:rPr>
                <w:rFonts w:cs="Times New Roman"/>
                <w:sz w:val="20"/>
                <w:szCs w:val="20"/>
              </w:rPr>
              <w:t xml:space="preserve"> apmērā palielināti izdevumi</w:t>
            </w:r>
            <w:r w:rsidRPr="008253F7">
              <w:rPr>
                <w:rFonts w:eastAsia="Times New Roman" w:cs="Times New Roman"/>
                <w:sz w:val="20"/>
                <w:szCs w:val="20"/>
                <w:lang w:eastAsia="lv-LV"/>
              </w:rPr>
              <w:t xml:space="preserve">, </w:t>
            </w:r>
            <w:r w:rsidR="00B949BE" w:rsidRPr="008253F7">
              <w:rPr>
                <w:rFonts w:ascii="TimesNewRoman" w:eastAsia="Times New Roman" w:hAnsi="TimesNewRoman" w:cs="Arial"/>
                <w:sz w:val="20"/>
                <w:szCs w:val="20"/>
                <w:lang w:eastAsia="lv-LV"/>
              </w:rPr>
              <w:t>divu jaunu projektu ieviešanas uzsākšanai, tajā skaitā 10 798 euro apmērā projektam “Viedās specializācijas mācīšanās starp reģioniem (LARS)” un 18 394 euro apmērā projektam “DIGINNO – Digitālo inovāciju tīkls”</w:t>
            </w:r>
            <w:r w:rsidRPr="008253F7">
              <w:rPr>
                <w:rFonts w:cs="Times New Roman"/>
                <w:sz w:val="20"/>
                <w:szCs w:val="20"/>
              </w:rPr>
              <w:t>. (</w:t>
            </w:r>
            <w:r w:rsidR="00B949BE" w:rsidRPr="008253F7">
              <w:rPr>
                <w:rFonts w:cs="Times New Roman"/>
                <w:sz w:val="20"/>
                <w:szCs w:val="20"/>
              </w:rPr>
              <w:t>no Vides aizsardzības un reģionālās attīstības ministrijas budžeta apakšprogrammas 71.06.00 “</w:t>
            </w:r>
            <w:r w:rsidR="00B949BE" w:rsidRPr="008253F7">
              <w:rPr>
                <w:rFonts w:ascii="TimesNewRoman" w:eastAsia="Times New Roman" w:hAnsi="TimesNewRoman" w:cs="Arial"/>
                <w:bCs/>
                <w:sz w:val="20"/>
                <w:szCs w:val="20"/>
                <w:lang w:eastAsia="lv-LV"/>
              </w:rPr>
              <w:t>Eiropas Ekonomikas zonas un Norvēģijas finanšu instrumentu finansēto programmu, projektu un pasākumu īstenošana</w:t>
            </w:r>
            <w:r w:rsidR="00B949BE" w:rsidRPr="008253F7">
              <w:rPr>
                <w:rFonts w:cs="Times New Roman"/>
                <w:sz w:val="20"/>
                <w:szCs w:val="20"/>
              </w:rPr>
              <w:t>”</w:t>
            </w:r>
            <w:r w:rsidRPr="008253F7">
              <w:rPr>
                <w:rFonts w:cs="Times New Roman"/>
                <w:sz w:val="20"/>
                <w:szCs w:val="20"/>
              </w:rPr>
              <w:t>)</w:t>
            </w:r>
          </w:p>
        </w:tc>
      </w:tr>
      <w:tr w:rsidR="008253F7" w:rsidRPr="008253F7" w:rsidTr="00A02602">
        <w:tc>
          <w:tcPr>
            <w:tcW w:w="1565" w:type="dxa"/>
          </w:tcPr>
          <w:p w:rsidR="00C63293" w:rsidRPr="008253F7" w:rsidRDefault="00C63293" w:rsidP="00C63293">
            <w:pPr>
              <w:tabs>
                <w:tab w:val="left" w:pos="0"/>
              </w:tabs>
              <w:jc w:val="both"/>
              <w:rPr>
                <w:rFonts w:cs="Times New Roman"/>
                <w:sz w:val="20"/>
                <w:szCs w:val="20"/>
              </w:rPr>
            </w:pPr>
            <w:r w:rsidRPr="008253F7">
              <w:rPr>
                <w:rFonts w:cs="Times New Roman"/>
                <w:sz w:val="20"/>
                <w:szCs w:val="20"/>
              </w:rPr>
              <w:t>FM 09.10.2017 rīk.Nr.425</w:t>
            </w:r>
          </w:p>
        </w:tc>
        <w:tc>
          <w:tcPr>
            <w:tcW w:w="7789" w:type="dxa"/>
          </w:tcPr>
          <w:p w:rsidR="00C63293" w:rsidRPr="008253F7" w:rsidRDefault="00C63293" w:rsidP="00C63293">
            <w:pPr>
              <w:jc w:val="both"/>
              <w:rPr>
                <w:rFonts w:cs="Times New Roman"/>
                <w:sz w:val="20"/>
                <w:szCs w:val="20"/>
              </w:rPr>
            </w:pPr>
            <w:r w:rsidRPr="008253F7">
              <w:rPr>
                <w:rFonts w:cs="Times New Roman"/>
                <w:sz w:val="20"/>
                <w:szCs w:val="20"/>
              </w:rPr>
              <w:t xml:space="preserve">47 698 </w:t>
            </w:r>
            <w:r w:rsidRPr="008253F7">
              <w:rPr>
                <w:rFonts w:cs="Times New Roman"/>
                <w:i/>
                <w:sz w:val="20"/>
                <w:szCs w:val="20"/>
              </w:rPr>
              <w:t>euro</w:t>
            </w:r>
            <w:r w:rsidRPr="008253F7">
              <w:rPr>
                <w:rFonts w:cs="Times New Roman"/>
                <w:sz w:val="20"/>
                <w:szCs w:val="20"/>
              </w:rPr>
              <w:t xml:space="preserve"> apmērā palielināti izdevumi</w:t>
            </w:r>
            <w:r w:rsidRPr="008253F7">
              <w:rPr>
                <w:rFonts w:eastAsia="Times New Roman" w:cs="Times New Roman"/>
                <w:sz w:val="20"/>
                <w:szCs w:val="20"/>
                <w:lang w:eastAsia="lv-LV"/>
              </w:rPr>
              <w:t xml:space="preserve">, </w:t>
            </w:r>
            <w:r w:rsidRPr="008253F7">
              <w:rPr>
                <w:rFonts w:ascii="TimesNewRoman" w:eastAsia="Times New Roman" w:hAnsi="TimesNewRoman" w:cs="Arial"/>
                <w:sz w:val="20"/>
                <w:szCs w:val="20"/>
                <w:lang w:eastAsia="lv-LV"/>
              </w:rPr>
              <w:t xml:space="preserve">divu jaunu projektu ieviešanas uzsākšanai, tajā skaitā 10 000 euro apmērā Latvijas </w:t>
            </w:r>
            <w:proofErr w:type="spellStart"/>
            <w:r w:rsidRPr="008253F7">
              <w:rPr>
                <w:rFonts w:ascii="TimesNewRoman" w:eastAsia="Times New Roman" w:hAnsi="TimesNewRoman" w:cs="Arial"/>
                <w:sz w:val="20"/>
                <w:szCs w:val="20"/>
                <w:lang w:eastAsia="lv-LV"/>
              </w:rPr>
              <w:t>Hidroekoloģijas</w:t>
            </w:r>
            <w:proofErr w:type="spellEnd"/>
            <w:r w:rsidRPr="008253F7">
              <w:rPr>
                <w:rFonts w:ascii="TimesNewRoman" w:eastAsia="Times New Roman" w:hAnsi="TimesNewRoman" w:cs="Arial"/>
                <w:sz w:val="20"/>
                <w:szCs w:val="20"/>
                <w:lang w:eastAsia="lv-LV"/>
              </w:rPr>
              <w:t xml:space="preserve"> institūtam jauna projekta “Integrāla slāpekļa apsaimniekošanas sistēma Rīgas līcim (GURINIMAS)” ieviešanai un 37 698 euro apmērā lai turpinātu projekta “Saskaņota lineārā infrastruktūra Baltijas jūras telpiskajos plānojumos” </w:t>
            </w:r>
            <w:r w:rsidRPr="008253F7">
              <w:rPr>
                <w:rFonts w:ascii="TimesNewRoman" w:eastAsia="Times New Roman" w:hAnsi="TimesNewRoman" w:cs="Arial"/>
                <w:i/>
                <w:sz w:val="20"/>
                <w:szCs w:val="20"/>
                <w:lang w:eastAsia="lv-LV"/>
              </w:rPr>
              <w:t>(</w:t>
            </w:r>
            <w:proofErr w:type="spellStart"/>
            <w:r w:rsidRPr="008253F7">
              <w:rPr>
                <w:rFonts w:ascii="TimesNewRoman" w:eastAsia="Times New Roman" w:hAnsi="TimesNewRoman" w:cs="Arial"/>
                <w:i/>
                <w:sz w:val="20"/>
                <w:szCs w:val="20"/>
                <w:lang w:eastAsia="lv-LV"/>
              </w:rPr>
              <w:t>Baltic</w:t>
            </w:r>
            <w:proofErr w:type="spellEnd"/>
            <w:r w:rsidRPr="008253F7">
              <w:rPr>
                <w:rFonts w:ascii="TimesNewRoman" w:eastAsia="Times New Roman" w:hAnsi="TimesNewRoman" w:cs="Arial"/>
                <w:i/>
                <w:sz w:val="20"/>
                <w:szCs w:val="20"/>
                <w:lang w:eastAsia="lv-LV"/>
              </w:rPr>
              <w:t xml:space="preserve"> Lines)</w:t>
            </w:r>
            <w:r w:rsidRPr="008253F7">
              <w:rPr>
                <w:rFonts w:ascii="TimesNewRoman" w:eastAsia="Times New Roman" w:hAnsi="TimesNewRoman" w:cs="Arial"/>
                <w:sz w:val="20"/>
                <w:szCs w:val="20"/>
                <w:lang w:eastAsia="lv-LV"/>
              </w:rPr>
              <w:t xml:space="preserve"> īstenošanu</w:t>
            </w:r>
            <w:r w:rsidRPr="008253F7">
              <w:rPr>
                <w:rFonts w:cs="Times New Roman"/>
                <w:sz w:val="20"/>
                <w:szCs w:val="20"/>
              </w:rPr>
              <w:t>. (no Vides aizsardzības un reģionālās attīstības ministrijas budžeta apakšprogrammām 71.06.00 “</w:t>
            </w:r>
            <w:r w:rsidRPr="008253F7">
              <w:rPr>
                <w:rFonts w:ascii="TimesNewRoman" w:eastAsia="Times New Roman" w:hAnsi="TimesNewRoman" w:cs="Arial"/>
                <w:bCs/>
                <w:sz w:val="20"/>
                <w:szCs w:val="20"/>
                <w:lang w:eastAsia="lv-LV"/>
              </w:rPr>
              <w:t>Eiropas Ekonomikas zonas un Norvēģijas finanšu instrumentu finansēto programmu, projektu un pasākumu īstenošana</w:t>
            </w:r>
            <w:r w:rsidRPr="008253F7">
              <w:rPr>
                <w:rFonts w:cs="Times New Roman"/>
                <w:sz w:val="20"/>
                <w:szCs w:val="20"/>
              </w:rPr>
              <w:t>” un 72.06.00 “Latvijas un Šveices sadarbības programmas projekti”)</w:t>
            </w:r>
          </w:p>
        </w:tc>
      </w:tr>
      <w:tr w:rsidR="008253F7" w:rsidRPr="008253F7" w:rsidTr="00A02602">
        <w:tc>
          <w:tcPr>
            <w:tcW w:w="1565" w:type="dxa"/>
          </w:tcPr>
          <w:p w:rsidR="00C31321" w:rsidRPr="008253F7" w:rsidRDefault="00C31321" w:rsidP="00C31321">
            <w:pPr>
              <w:tabs>
                <w:tab w:val="left" w:pos="0"/>
              </w:tabs>
              <w:jc w:val="both"/>
              <w:rPr>
                <w:rFonts w:cs="Times New Roman"/>
                <w:sz w:val="20"/>
                <w:szCs w:val="20"/>
              </w:rPr>
            </w:pPr>
            <w:r w:rsidRPr="008253F7">
              <w:rPr>
                <w:rFonts w:cs="Times New Roman"/>
                <w:sz w:val="20"/>
                <w:szCs w:val="20"/>
              </w:rPr>
              <w:t>FM 24.10.2017 rīk.Nr.460</w:t>
            </w:r>
          </w:p>
        </w:tc>
        <w:tc>
          <w:tcPr>
            <w:tcW w:w="7789" w:type="dxa"/>
          </w:tcPr>
          <w:p w:rsidR="00C31321" w:rsidRPr="008253F7" w:rsidRDefault="00C31321" w:rsidP="00C31321">
            <w:pPr>
              <w:jc w:val="both"/>
              <w:rPr>
                <w:rFonts w:cs="Times New Roman"/>
                <w:sz w:val="20"/>
                <w:szCs w:val="20"/>
              </w:rPr>
            </w:pPr>
            <w:r w:rsidRPr="008253F7">
              <w:rPr>
                <w:rFonts w:cs="Times New Roman"/>
                <w:sz w:val="20"/>
                <w:szCs w:val="20"/>
              </w:rPr>
              <w:t xml:space="preserve">15 903 </w:t>
            </w:r>
            <w:r w:rsidRPr="008253F7">
              <w:rPr>
                <w:rFonts w:cs="Times New Roman"/>
                <w:i/>
                <w:sz w:val="20"/>
                <w:szCs w:val="20"/>
              </w:rPr>
              <w:t>euro</w:t>
            </w:r>
            <w:r w:rsidRPr="008253F7">
              <w:rPr>
                <w:rFonts w:cs="Times New Roman"/>
                <w:sz w:val="20"/>
                <w:szCs w:val="20"/>
              </w:rPr>
              <w:t xml:space="preserve"> apmērā palielināti izdevumi</w:t>
            </w:r>
            <w:r w:rsidRPr="008253F7">
              <w:rPr>
                <w:rFonts w:eastAsia="Times New Roman" w:cs="Times New Roman"/>
                <w:sz w:val="20"/>
                <w:szCs w:val="20"/>
                <w:lang w:eastAsia="lv-LV"/>
              </w:rPr>
              <w:t xml:space="preserve">, </w:t>
            </w:r>
            <w:r w:rsidRPr="008253F7">
              <w:rPr>
                <w:rFonts w:ascii="TimesNewRoman" w:eastAsia="Times New Roman" w:hAnsi="TimesNewRoman" w:cs="Arial"/>
                <w:sz w:val="20"/>
                <w:szCs w:val="20"/>
                <w:lang w:eastAsia="lv-LV"/>
              </w:rPr>
              <w:t>lai nodrošinātu projekta “Baltijas jūras reģions kā makšķerēšanas tūrisma galamērķis un tā attīstība, veicināšana un ilgtspējīga pārvaldība (RETROUT)” un “Mūžizglītība un viedās specializācijas jomas Baltijas jūras reģionā (BSR SMART LIFE)” ieviešanas uzsākšanu</w:t>
            </w:r>
            <w:r w:rsidRPr="008253F7">
              <w:rPr>
                <w:rFonts w:cs="Times New Roman"/>
                <w:sz w:val="20"/>
                <w:szCs w:val="20"/>
              </w:rPr>
              <w:t>. (no Vides aizsardzības un reģionālās attīstības ministrijas budžeta apakšprogrammas 72.06.00 “Latvijas un Šveices sadarbības programmas projekti”)</w:t>
            </w:r>
          </w:p>
        </w:tc>
      </w:tr>
      <w:tr w:rsidR="008253F7" w:rsidRPr="008253F7" w:rsidTr="00A02602">
        <w:tc>
          <w:tcPr>
            <w:tcW w:w="1565" w:type="dxa"/>
          </w:tcPr>
          <w:p w:rsidR="002F582A" w:rsidRPr="008253F7" w:rsidRDefault="002F582A" w:rsidP="002F582A">
            <w:pPr>
              <w:tabs>
                <w:tab w:val="left" w:pos="0"/>
              </w:tabs>
              <w:jc w:val="both"/>
              <w:rPr>
                <w:rFonts w:cs="Times New Roman"/>
                <w:sz w:val="20"/>
                <w:szCs w:val="20"/>
              </w:rPr>
            </w:pPr>
            <w:r w:rsidRPr="008253F7">
              <w:rPr>
                <w:rFonts w:cs="Times New Roman"/>
                <w:sz w:val="20"/>
                <w:szCs w:val="20"/>
              </w:rPr>
              <w:t>FM 17.11.2017 rīk.Nr.508</w:t>
            </w:r>
          </w:p>
        </w:tc>
        <w:tc>
          <w:tcPr>
            <w:tcW w:w="7789" w:type="dxa"/>
          </w:tcPr>
          <w:p w:rsidR="002F582A" w:rsidRPr="008253F7" w:rsidRDefault="002F582A" w:rsidP="002F582A">
            <w:pPr>
              <w:jc w:val="both"/>
              <w:rPr>
                <w:rFonts w:cs="Times New Roman"/>
                <w:sz w:val="20"/>
                <w:szCs w:val="20"/>
              </w:rPr>
            </w:pPr>
            <w:r w:rsidRPr="008253F7">
              <w:rPr>
                <w:rFonts w:cs="Times New Roman"/>
                <w:sz w:val="20"/>
                <w:szCs w:val="20"/>
              </w:rPr>
              <w:t xml:space="preserve">37 000 </w:t>
            </w:r>
            <w:r w:rsidRPr="008253F7">
              <w:rPr>
                <w:rFonts w:cs="Times New Roman"/>
                <w:i/>
                <w:sz w:val="20"/>
                <w:szCs w:val="20"/>
              </w:rPr>
              <w:t>euro</w:t>
            </w:r>
            <w:r w:rsidRPr="008253F7">
              <w:rPr>
                <w:rFonts w:cs="Times New Roman"/>
                <w:sz w:val="20"/>
                <w:szCs w:val="20"/>
              </w:rPr>
              <w:t xml:space="preserve"> apmērā palielināti izdevumi</w:t>
            </w:r>
            <w:r w:rsidRPr="008253F7">
              <w:rPr>
                <w:rFonts w:eastAsia="Times New Roman" w:cs="Times New Roman"/>
                <w:sz w:val="20"/>
                <w:szCs w:val="20"/>
                <w:lang w:eastAsia="lv-LV"/>
              </w:rPr>
              <w:t xml:space="preserve">, </w:t>
            </w:r>
            <w:r w:rsidRPr="008253F7">
              <w:rPr>
                <w:rFonts w:ascii="TimesNewRoman" w:eastAsia="Times New Roman" w:hAnsi="TimesNewRoman" w:cs="Arial"/>
                <w:sz w:val="20"/>
                <w:szCs w:val="20"/>
                <w:lang w:eastAsia="lv-LV"/>
              </w:rPr>
              <w:t xml:space="preserve">projekta “Kopienu atjaunojamās enerģētikas projektu </w:t>
            </w:r>
            <w:proofErr w:type="spellStart"/>
            <w:r w:rsidRPr="008253F7">
              <w:rPr>
                <w:rFonts w:ascii="TimesNewRoman" w:eastAsia="Times New Roman" w:hAnsi="TimesNewRoman" w:cs="Arial"/>
                <w:sz w:val="20"/>
                <w:szCs w:val="20"/>
                <w:lang w:eastAsia="lv-LV"/>
              </w:rPr>
              <w:t>kopradīšana</w:t>
            </w:r>
            <w:proofErr w:type="spellEnd"/>
            <w:r w:rsidRPr="008253F7">
              <w:rPr>
                <w:rFonts w:ascii="TimesNewRoman" w:eastAsia="Times New Roman" w:hAnsi="TimesNewRoman" w:cs="Arial"/>
                <w:sz w:val="20"/>
                <w:szCs w:val="20"/>
                <w:lang w:eastAsia="lv-LV"/>
              </w:rPr>
              <w:t xml:space="preserve"> un </w:t>
            </w:r>
            <w:proofErr w:type="spellStart"/>
            <w:r w:rsidRPr="008253F7">
              <w:rPr>
                <w:rFonts w:ascii="TimesNewRoman" w:eastAsia="Times New Roman" w:hAnsi="TimesNewRoman" w:cs="Arial"/>
                <w:sz w:val="20"/>
                <w:szCs w:val="20"/>
                <w:lang w:eastAsia="lv-LV"/>
              </w:rPr>
              <w:t>kopfinansēšana</w:t>
            </w:r>
            <w:proofErr w:type="spellEnd"/>
            <w:r w:rsidRPr="008253F7">
              <w:rPr>
                <w:rFonts w:ascii="TimesNewRoman" w:eastAsia="Times New Roman" w:hAnsi="TimesNewRoman" w:cs="Arial"/>
                <w:sz w:val="20"/>
                <w:szCs w:val="20"/>
                <w:lang w:eastAsia="lv-LV"/>
              </w:rPr>
              <w:t xml:space="preserve"> (Co2mmunity)” un “</w:t>
            </w:r>
            <w:proofErr w:type="spellStart"/>
            <w:r w:rsidRPr="008253F7">
              <w:rPr>
                <w:rFonts w:ascii="TimesNewRoman" w:eastAsia="Times New Roman" w:hAnsi="TimesNewRoman" w:cs="Arial"/>
                <w:sz w:val="20"/>
                <w:szCs w:val="20"/>
                <w:lang w:eastAsia="lv-LV"/>
              </w:rPr>
              <w:t>Bioekonomikas</w:t>
            </w:r>
            <w:proofErr w:type="spellEnd"/>
            <w:r w:rsidRPr="008253F7">
              <w:rPr>
                <w:rFonts w:ascii="TimesNewRoman" w:eastAsia="Times New Roman" w:hAnsi="TimesNewRoman" w:cs="Arial"/>
                <w:sz w:val="20"/>
                <w:szCs w:val="20"/>
                <w:lang w:eastAsia="lv-LV"/>
              </w:rPr>
              <w:t xml:space="preserve"> inovāciju sistēmas attīstīšana reģionos (RDI2CluB)” ieviešanas uzsākšanai</w:t>
            </w:r>
            <w:r w:rsidRPr="008253F7">
              <w:rPr>
                <w:rFonts w:cs="Times New Roman"/>
                <w:sz w:val="20"/>
                <w:szCs w:val="20"/>
              </w:rPr>
              <w:t>. (no Vides aizsardzības un reģionālās attīstības ministrijas budžeta apakšprogrammas 72.06.00 “Latvijas un Šveices sadarbības programmas projekti”)</w:t>
            </w:r>
          </w:p>
        </w:tc>
      </w:tr>
      <w:tr w:rsidR="008253F7" w:rsidRPr="008253F7" w:rsidTr="00A02602">
        <w:tc>
          <w:tcPr>
            <w:tcW w:w="1565" w:type="dxa"/>
          </w:tcPr>
          <w:p w:rsidR="0067307F" w:rsidRPr="008253F7" w:rsidRDefault="0067307F" w:rsidP="0067307F">
            <w:pPr>
              <w:tabs>
                <w:tab w:val="left" w:pos="0"/>
              </w:tabs>
              <w:jc w:val="both"/>
              <w:rPr>
                <w:rFonts w:cs="Times New Roman"/>
                <w:sz w:val="20"/>
                <w:szCs w:val="20"/>
              </w:rPr>
            </w:pPr>
            <w:r w:rsidRPr="008253F7">
              <w:rPr>
                <w:rFonts w:cs="Times New Roman"/>
                <w:sz w:val="20"/>
                <w:szCs w:val="20"/>
              </w:rPr>
              <w:t>FM 08.12.2017 rīk.Nr.560</w:t>
            </w:r>
          </w:p>
        </w:tc>
        <w:tc>
          <w:tcPr>
            <w:tcW w:w="7789" w:type="dxa"/>
          </w:tcPr>
          <w:p w:rsidR="0067307F" w:rsidRPr="008253F7" w:rsidRDefault="0067307F" w:rsidP="0067307F">
            <w:pPr>
              <w:jc w:val="both"/>
              <w:rPr>
                <w:rFonts w:cs="Times New Roman"/>
                <w:sz w:val="20"/>
                <w:szCs w:val="20"/>
              </w:rPr>
            </w:pPr>
            <w:r w:rsidRPr="008253F7">
              <w:rPr>
                <w:rFonts w:cs="Times New Roman"/>
                <w:sz w:val="20"/>
                <w:szCs w:val="20"/>
              </w:rPr>
              <w:t xml:space="preserve">10 000 </w:t>
            </w:r>
            <w:r w:rsidRPr="008253F7">
              <w:rPr>
                <w:rFonts w:cs="Times New Roman"/>
                <w:i/>
                <w:sz w:val="20"/>
                <w:szCs w:val="20"/>
              </w:rPr>
              <w:t>euro</w:t>
            </w:r>
            <w:r w:rsidRPr="008253F7">
              <w:rPr>
                <w:rFonts w:cs="Times New Roman"/>
                <w:sz w:val="20"/>
                <w:szCs w:val="20"/>
              </w:rPr>
              <w:t xml:space="preserve"> apmērā palielināti izdevumi</w:t>
            </w:r>
            <w:r w:rsidRPr="008253F7">
              <w:t xml:space="preserve"> </w:t>
            </w:r>
            <w:r w:rsidRPr="008253F7">
              <w:rPr>
                <w:rFonts w:eastAsia="Times New Roman" w:cs="Times New Roman"/>
                <w:sz w:val="20"/>
                <w:szCs w:val="20"/>
                <w:lang w:eastAsia="lv-LV"/>
              </w:rPr>
              <w:t>jauna projekta “Viedās specializācijas stiprināšana attīstot starptautisko sadarbību (</w:t>
            </w:r>
            <w:proofErr w:type="spellStart"/>
            <w:r w:rsidRPr="008253F7">
              <w:rPr>
                <w:rFonts w:eastAsia="Times New Roman" w:cs="Times New Roman"/>
                <w:sz w:val="20"/>
                <w:szCs w:val="20"/>
                <w:lang w:eastAsia="lv-LV"/>
              </w:rPr>
              <w:t>GoSmart</w:t>
            </w:r>
            <w:proofErr w:type="spellEnd"/>
            <w:r w:rsidRPr="008253F7">
              <w:rPr>
                <w:rFonts w:eastAsia="Times New Roman" w:cs="Times New Roman"/>
                <w:sz w:val="20"/>
                <w:szCs w:val="20"/>
                <w:lang w:eastAsia="lv-LV"/>
              </w:rPr>
              <w:t xml:space="preserve"> BSR)” uzsākšanai</w:t>
            </w:r>
            <w:r w:rsidRPr="008253F7">
              <w:rPr>
                <w:rFonts w:cs="Times New Roman"/>
                <w:sz w:val="20"/>
                <w:szCs w:val="20"/>
              </w:rPr>
              <w:t>. (no Vides aizsardzības un reģionālās attīstības ministrijas budžeta apakšprogrammas 33.02.00 “Emisijas kvotu izsolīšanas instrumenta projekti”)</w:t>
            </w:r>
          </w:p>
        </w:tc>
      </w:tr>
    </w:tbl>
    <w:p w:rsidR="00B420AC" w:rsidRPr="008253F7" w:rsidRDefault="00B420AC" w:rsidP="00B420AC">
      <w:pPr>
        <w:jc w:val="both"/>
        <w:rPr>
          <w:rFonts w:cs="Times New Roman"/>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981642">
            <w:pPr>
              <w:rPr>
                <w:sz w:val="20"/>
                <w:szCs w:val="20"/>
              </w:rPr>
            </w:pPr>
            <w:r w:rsidRPr="008253F7">
              <w:rPr>
                <w:sz w:val="20"/>
                <w:szCs w:val="20"/>
              </w:rPr>
              <w:t>69.21.00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Atmaksas valsts pamatbudžetā par Pārrobežu sadarbības programmu finansējumu (2014-2020)</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1 277 492</w:t>
            </w:r>
          </w:p>
        </w:tc>
        <w:tc>
          <w:tcPr>
            <w:tcW w:w="1275" w:type="dxa"/>
            <w:shd w:val="clear" w:color="auto" w:fill="C5E0B3" w:themeFill="accent6" w:themeFillTint="66"/>
          </w:tcPr>
          <w:p w:rsidR="00AD7F55" w:rsidRPr="008253F7" w:rsidRDefault="00AD7F55" w:rsidP="00981642">
            <w:pPr>
              <w:rPr>
                <w:sz w:val="20"/>
                <w:szCs w:val="20"/>
              </w:rPr>
            </w:pPr>
            <w:r w:rsidRPr="008253F7">
              <w:rPr>
                <w:sz w:val="20"/>
                <w:szCs w:val="20"/>
              </w:rPr>
              <w:t xml:space="preserve">0 </w:t>
            </w:r>
          </w:p>
        </w:tc>
        <w:tc>
          <w:tcPr>
            <w:tcW w:w="1411" w:type="dxa"/>
            <w:shd w:val="clear" w:color="auto" w:fill="C5E0B3" w:themeFill="accent6" w:themeFillTint="66"/>
          </w:tcPr>
          <w:p w:rsidR="00AD7F55" w:rsidRPr="008253F7" w:rsidRDefault="00AD7F55" w:rsidP="00981642">
            <w:pPr>
              <w:rPr>
                <w:sz w:val="20"/>
                <w:szCs w:val="20"/>
              </w:rPr>
            </w:pPr>
            <w:r w:rsidRPr="008253F7">
              <w:rPr>
                <w:sz w:val="20"/>
                <w:szCs w:val="20"/>
              </w:rPr>
              <w:t>1 277 492</w:t>
            </w:r>
          </w:p>
        </w:tc>
      </w:tr>
    </w:tbl>
    <w:p w:rsidR="00AD7F55" w:rsidRPr="008253F7" w:rsidRDefault="00AD7F55" w:rsidP="00AD7F55">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A02602">
        <w:tc>
          <w:tcPr>
            <w:tcW w:w="1555" w:type="dxa"/>
            <w:shd w:val="clear" w:color="auto" w:fill="C5E0B3" w:themeFill="accent6" w:themeFillTint="66"/>
          </w:tcPr>
          <w:p w:rsidR="00F53169" w:rsidRPr="008253F7" w:rsidRDefault="00F53169" w:rsidP="00A02602">
            <w:pPr>
              <w:rPr>
                <w:sz w:val="20"/>
                <w:szCs w:val="20"/>
              </w:rPr>
            </w:pPr>
            <w:r w:rsidRPr="008253F7">
              <w:rPr>
                <w:sz w:val="20"/>
                <w:szCs w:val="20"/>
              </w:rPr>
              <w:t>70.02.00</w:t>
            </w:r>
          </w:p>
        </w:tc>
        <w:tc>
          <w:tcPr>
            <w:tcW w:w="3827" w:type="dxa"/>
            <w:shd w:val="clear" w:color="auto" w:fill="C5E0B3" w:themeFill="accent6" w:themeFillTint="66"/>
          </w:tcPr>
          <w:p w:rsidR="00F53169" w:rsidRPr="008253F7" w:rsidRDefault="00F53169" w:rsidP="00A02602">
            <w:pPr>
              <w:rPr>
                <w:sz w:val="20"/>
                <w:szCs w:val="20"/>
              </w:rPr>
            </w:pPr>
            <w:r w:rsidRPr="008253F7">
              <w:rPr>
                <w:sz w:val="20"/>
                <w:szCs w:val="20"/>
              </w:rPr>
              <w:t>Atmaksas valsts pamatbudžetā par citu Eiropas Savienības politiku instrumentu projektu un pasākumu finansējumu (2007–2013)</w:t>
            </w:r>
          </w:p>
        </w:tc>
        <w:tc>
          <w:tcPr>
            <w:tcW w:w="1276" w:type="dxa"/>
            <w:shd w:val="clear" w:color="auto" w:fill="C5E0B3" w:themeFill="accent6" w:themeFillTint="66"/>
          </w:tcPr>
          <w:p w:rsidR="00F53169" w:rsidRPr="008253F7" w:rsidRDefault="00F53169" w:rsidP="00A02602">
            <w:pPr>
              <w:rPr>
                <w:sz w:val="20"/>
                <w:szCs w:val="20"/>
              </w:rPr>
            </w:pPr>
            <w:r w:rsidRPr="008253F7">
              <w:rPr>
                <w:sz w:val="20"/>
                <w:szCs w:val="20"/>
              </w:rPr>
              <w:t>392 640</w:t>
            </w:r>
          </w:p>
        </w:tc>
        <w:tc>
          <w:tcPr>
            <w:tcW w:w="1275" w:type="dxa"/>
            <w:shd w:val="clear" w:color="auto" w:fill="C5E0B3" w:themeFill="accent6" w:themeFillTint="66"/>
          </w:tcPr>
          <w:p w:rsidR="00F53169" w:rsidRPr="008253F7" w:rsidRDefault="00584F17" w:rsidP="00A02602">
            <w:pPr>
              <w:rPr>
                <w:sz w:val="20"/>
                <w:szCs w:val="20"/>
              </w:rPr>
            </w:pPr>
            <w:r w:rsidRPr="008253F7">
              <w:rPr>
                <w:sz w:val="20"/>
                <w:szCs w:val="20"/>
              </w:rPr>
              <w:t>101 247</w:t>
            </w:r>
          </w:p>
        </w:tc>
        <w:tc>
          <w:tcPr>
            <w:tcW w:w="1411" w:type="dxa"/>
            <w:shd w:val="clear" w:color="auto" w:fill="C5E0B3" w:themeFill="accent6" w:themeFillTint="66"/>
          </w:tcPr>
          <w:p w:rsidR="00F53169" w:rsidRPr="008253F7" w:rsidRDefault="00584F17" w:rsidP="00A02602">
            <w:pPr>
              <w:rPr>
                <w:sz w:val="20"/>
                <w:szCs w:val="20"/>
              </w:rPr>
            </w:pPr>
            <w:r w:rsidRPr="008253F7">
              <w:rPr>
                <w:sz w:val="20"/>
                <w:szCs w:val="20"/>
              </w:rPr>
              <w:t>493 887</w:t>
            </w:r>
          </w:p>
        </w:tc>
      </w:tr>
    </w:tbl>
    <w:p w:rsidR="00B420AC" w:rsidRPr="008253F7" w:rsidRDefault="00B420AC" w:rsidP="00612FFC">
      <w:pPr>
        <w:rPr>
          <w:b/>
          <w:sz w:val="20"/>
          <w:szCs w:val="20"/>
        </w:rPr>
      </w:pPr>
    </w:p>
    <w:p w:rsidR="00F53169" w:rsidRPr="008253F7" w:rsidRDefault="00C05D5C" w:rsidP="00C73195">
      <w:pPr>
        <w:spacing w:after="120"/>
        <w:rPr>
          <w:b/>
          <w:sz w:val="28"/>
          <w:szCs w:val="28"/>
        </w:rPr>
      </w:pPr>
      <w:r>
        <w:rPr>
          <w:noProof/>
          <w:lang w:eastAsia="lv-LV"/>
        </w:rPr>
        <w:drawing>
          <wp:inline distT="0" distB="0" distL="0" distR="0" wp14:anchorId="3F64494C" wp14:editId="44BF7408">
            <wp:extent cx="5939790" cy="1800000"/>
            <wp:effectExtent l="0" t="0" r="3810" b="10160"/>
            <wp:docPr id="528" name="Chart 5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A02602">
        <w:tc>
          <w:tcPr>
            <w:tcW w:w="1565" w:type="dxa"/>
          </w:tcPr>
          <w:p w:rsidR="00F53169" w:rsidRPr="008253F7" w:rsidRDefault="00F53169" w:rsidP="00C73195">
            <w:pPr>
              <w:tabs>
                <w:tab w:val="left" w:pos="0"/>
              </w:tabs>
              <w:jc w:val="both"/>
              <w:rPr>
                <w:rFonts w:cs="Times New Roman"/>
                <w:sz w:val="20"/>
                <w:szCs w:val="20"/>
              </w:rPr>
            </w:pPr>
            <w:r w:rsidRPr="008253F7">
              <w:rPr>
                <w:rFonts w:cs="Times New Roman"/>
                <w:sz w:val="20"/>
                <w:szCs w:val="20"/>
              </w:rPr>
              <w:t>FM 30.01.2017 rīk.Nr.43</w:t>
            </w:r>
          </w:p>
        </w:tc>
        <w:tc>
          <w:tcPr>
            <w:tcW w:w="7789" w:type="dxa"/>
          </w:tcPr>
          <w:p w:rsidR="00F53169" w:rsidRPr="008253F7" w:rsidRDefault="00F53169" w:rsidP="00C73195">
            <w:pPr>
              <w:jc w:val="both"/>
              <w:rPr>
                <w:rFonts w:cs="Times New Roman"/>
                <w:sz w:val="20"/>
                <w:szCs w:val="20"/>
              </w:rPr>
            </w:pPr>
            <w:r w:rsidRPr="008253F7">
              <w:rPr>
                <w:rFonts w:cs="Times New Roman"/>
                <w:sz w:val="20"/>
                <w:szCs w:val="20"/>
              </w:rPr>
              <w:t xml:space="preserve">98 790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lai nodrošinātu atmaksas veikšanu valsts pamatbudžetā par projekta “Meža biotopu atjaunošana Gaujas nacionālajā parkā” ietvaros veiktajiem uzturēšanas izdevumiem.</w:t>
            </w:r>
            <w:r w:rsidRPr="008253F7">
              <w:rPr>
                <w:rFonts w:cs="Times New Roman"/>
                <w:sz w:val="20"/>
                <w:szCs w:val="20"/>
              </w:rPr>
              <w:t xml:space="preserve"> </w:t>
            </w:r>
            <w:r w:rsidR="0023160D" w:rsidRPr="008253F7">
              <w:rPr>
                <w:rFonts w:cs="Times New Roman"/>
                <w:sz w:val="20"/>
                <w:szCs w:val="20"/>
              </w:rPr>
              <w:t>(ĀFP)</w:t>
            </w:r>
          </w:p>
        </w:tc>
      </w:tr>
      <w:tr w:rsidR="008253F7" w:rsidRPr="008253F7" w:rsidTr="00A02602">
        <w:tc>
          <w:tcPr>
            <w:tcW w:w="1565" w:type="dxa"/>
          </w:tcPr>
          <w:p w:rsidR="003C07F3" w:rsidRPr="008253F7" w:rsidRDefault="003C07F3" w:rsidP="003C07F3">
            <w:pPr>
              <w:tabs>
                <w:tab w:val="left" w:pos="0"/>
              </w:tabs>
              <w:jc w:val="both"/>
              <w:rPr>
                <w:rFonts w:cs="Times New Roman"/>
                <w:sz w:val="20"/>
                <w:szCs w:val="20"/>
              </w:rPr>
            </w:pPr>
            <w:r w:rsidRPr="008253F7">
              <w:rPr>
                <w:rFonts w:cs="Times New Roman"/>
                <w:sz w:val="20"/>
                <w:szCs w:val="20"/>
              </w:rPr>
              <w:lastRenderedPageBreak/>
              <w:t>FM 08.12.2017 rīk.Nr.556</w:t>
            </w:r>
          </w:p>
        </w:tc>
        <w:tc>
          <w:tcPr>
            <w:tcW w:w="7789" w:type="dxa"/>
          </w:tcPr>
          <w:p w:rsidR="003C07F3" w:rsidRPr="008253F7" w:rsidRDefault="003C07F3" w:rsidP="003C07F3">
            <w:pPr>
              <w:jc w:val="both"/>
              <w:rPr>
                <w:rFonts w:cs="Times New Roman"/>
                <w:sz w:val="20"/>
                <w:szCs w:val="20"/>
              </w:rPr>
            </w:pPr>
            <w:r w:rsidRPr="008253F7">
              <w:rPr>
                <w:rFonts w:cs="Times New Roman"/>
                <w:sz w:val="20"/>
                <w:szCs w:val="20"/>
              </w:rPr>
              <w:t xml:space="preserve">2 457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lai veiktu atmaksu valsts pamatbudžetā par projekta “Reto rāpuļu un abinieku aizsardzība Latvijā” ietvaros veiktajiem izdevumiem.</w:t>
            </w:r>
            <w:r w:rsidRPr="008253F7">
              <w:rPr>
                <w:rFonts w:cs="Times New Roman"/>
                <w:sz w:val="20"/>
                <w:szCs w:val="20"/>
              </w:rPr>
              <w:t xml:space="preserve"> (</w:t>
            </w:r>
            <w:proofErr w:type="spellStart"/>
            <w:r w:rsidRPr="008253F7">
              <w:rPr>
                <w:rFonts w:cs="Times New Roman"/>
                <w:sz w:val="20"/>
                <w:szCs w:val="20"/>
              </w:rPr>
              <w:t>transferts</w:t>
            </w:r>
            <w:proofErr w:type="spellEnd"/>
            <w:r w:rsidRPr="008253F7">
              <w:rPr>
                <w:rFonts w:cs="Times New Roman"/>
                <w:sz w:val="20"/>
                <w:szCs w:val="20"/>
              </w:rPr>
              <w:t xml:space="preserve"> no pašvaldības)</w:t>
            </w:r>
          </w:p>
        </w:tc>
      </w:tr>
    </w:tbl>
    <w:p w:rsidR="00F53169" w:rsidRPr="008253F7" w:rsidRDefault="00F53169" w:rsidP="00612FFC">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A02602">
        <w:tc>
          <w:tcPr>
            <w:tcW w:w="1555" w:type="dxa"/>
            <w:shd w:val="clear" w:color="auto" w:fill="C5E0B3" w:themeFill="accent6" w:themeFillTint="66"/>
          </w:tcPr>
          <w:p w:rsidR="00FC42BA" w:rsidRPr="008253F7" w:rsidRDefault="00FC42BA" w:rsidP="00FC42BA">
            <w:pPr>
              <w:rPr>
                <w:sz w:val="20"/>
                <w:szCs w:val="20"/>
              </w:rPr>
            </w:pPr>
            <w:r w:rsidRPr="008253F7">
              <w:rPr>
                <w:sz w:val="20"/>
                <w:szCs w:val="20"/>
              </w:rPr>
              <w:t>70.06.00</w:t>
            </w:r>
          </w:p>
        </w:tc>
        <w:tc>
          <w:tcPr>
            <w:tcW w:w="3827" w:type="dxa"/>
            <w:shd w:val="clear" w:color="auto" w:fill="C5E0B3" w:themeFill="accent6" w:themeFillTint="66"/>
          </w:tcPr>
          <w:p w:rsidR="00FC42BA" w:rsidRPr="008253F7" w:rsidRDefault="00FC42BA" w:rsidP="00A02602">
            <w:pPr>
              <w:rPr>
                <w:sz w:val="20"/>
                <w:szCs w:val="20"/>
              </w:rPr>
            </w:pPr>
            <w:r w:rsidRPr="008253F7">
              <w:rPr>
                <w:sz w:val="20"/>
                <w:szCs w:val="20"/>
              </w:rPr>
              <w:t>LIFE programmas projekti</w:t>
            </w:r>
          </w:p>
        </w:tc>
        <w:tc>
          <w:tcPr>
            <w:tcW w:w="1276" w:type="dxa"/>
            <w:shd w:val="clear" w:color="auto" w:fill="C5E0B3" w:themeFill="accent6" w:themeFillTint="66"/>
          </w:tcPr>
          <w:p w:rsidR="00FC42BA" w:rsidRPr="008253F7" w:rsidRDefault="00AB5C18" w:rsidP="00A02602">
            <w:pPr>
              <w:rPr>
                <w:sz w:val="20"/>
                <w:szCs w:val="20"/>
              </w:rPr>
            </w:pPr>
            <w:r w:rsidRPr="008253F7">
              <w:rPr>
                <w:sz w:val="20"/>
                <w:szCs w:val="20"/>
              </w:rPr>
              <w:t>913 792</w:t>
            </w:r>
          </w:p>
        </w:tc>
        <w:tc>
          <w:tcPr>
            <w:tcW w:w="1275" w:type="dxa"/>
            <w:shd w:val="clear" w:color="auto" w:fill="C5E0B3" w:themeFill="accent6" w:themeFillTint="66"/>
          </w:tcPr>
          <w:p w:rsidR="00FC42BA" w:rsidRPr="008253F7" w:rsidRDefault="00584F17" w:rsidP="00A02602">
            <w:pPr>
              <w:rPr>
                <w:sz w:val="20"/>
                <w:szCs w:val="20"/>
              </w:rPr>
            </w:pPr>
            <w:r w:rsidRPr="008253F7">
              <w:rPr>
                <w:sz w:val="20"/>
                <w:szCs w:val="20"/>
              </w:rPr>
              <w:t>1 654 115</w:t>
            </w:r>
          </w:p>
        </w:tc>
        <w:tc>
          <w:tcPr>
            <w:tcW w:w="1411" w:type="dxa"/>
            <w:shd w:val="clear" w:color="auto" w:fill="C5E0B3" w:themeFill="accent6" w:themeFillTint="66"/>
          </w:tcPr>
          <w:p w:rsidR="00FC42BA" w:rsidRPr="008253F7" w:rsidRDefault="00584F17" w:rsidP="00A02602">
            <w:pPr>
              <w:rPr>
                <w:sz w:val="20"/>
                <w:szCs w:val="20"/>
              </w:rPr>
            </w:pPr>
            <w:r w:rsidRPr="008253F7">
              <w:rPr>
                <w:sz w:val="20"/>
                <w:szCs w:val="20"/>
              </w:rPr>
              <w:t>2 567 907</w:t>
            </w:r>
          </w:p>
        </w:tc>
      </w:tr>
    </w:tbl>
    <w:p w:rsidR="00F53169" w:rsidRPr="008253F7" w:rsidRDefault="00F53169" w:rsidP="00612FFC">
      <w:pPr>
        <w:rPr>
          <w:b/>
          <w:sz w:val="20"/>
          <w:szCs w:val="20"/>
        </w:rPr>
      </w:pPr>
    </w:p>
    <w:p w:rsidR="00F53169" w:rsidRPr="008253F7" w:rsidRDefault="00C05D5C" w:rsidP="00C73195">
      <w:pPr>
        <w:spacing w:after="120"/>
        <w:rPr>
          <w:b/>
          <w:sz w:val="28"/>
          <w:szCs w:val="28"/>
        </w:rPr>
      </w:pPr>
      <w:r>
        <w:rPr>
          <w:noProof/>
          <w:lang w:eastAsia="lv-LV"/>
        </w:rPr>
        <w:drawing>
          <wp:inline distT="0" distB="0" distL="0" distR="0" wp14:anchorId="10003966" wp14:editId="27341549">
            <wp:extent cx="5939790" cy="1800000"/>
            <wp:effectExtent l="0" t="0" r="3810" b="10160"/>
            <wp:docPr id="529" name="Chart 5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A02602">
        <w:tc>
          <w:tcPr>
            <w:tcW w:w="1565" w:type="dxa"/>
          </w:tcPr>
          <w:p w:rsidR="00AB5C18" w:rsidRPr="008253F7" w:rsidRDefault="00AB5C18" w:rsidP="00C73195">
            <w:pPr>
              <w:tabs>
                <w:tab w:val="left" w:pos="0"/>
              </w:tabs>
              <w:jc w:val="both"/>
              <w:rPr>
                <w:rFonts w:cs="Times New Roman"/>
                <w:sz w:val="20"/>
                <w:szCs w:val="20"/>
              </w:rPr>
            </w:pPr>
            <w:r w:rsidRPr="008253F7">
              <w:rPr>
                <w:rFonts w:cs="Times New Roman"/>
                <w:sz w:val="20"/>
                <w:szCs w:val="20"/>
              </w:rPr>
              <w:t>FM 30.01.2017 rīk.Nr.43</w:t>
            </w:r>
          </w:p>
        </w:tc>
        <w:tc>
          <w:tcPr>
            <w:tcW w:w="7789" w:type="dxa"/>
          </w:tcPr>
          <w:p w:rsidR="00AB5C18" w:rsidRPr="008253F7" w:rsidRDefault="00AB5C18" w:rsidP="00C73195">
            <w:pPr>
              <w:jc w:val="both"/>
              <w:rPr>
                <w:rFonts w:cs="Times New Roman"/>
                <w:sz w:val="20"/>
                <w:szCs w:val="20"/>
              </w:rPr>
            </w:pPr>
            <w:r w:rsidRPr="008253F7">
              <w:rPr>
                <w:rFonts w:cs="Times New Roman"/>
                <w:sz w:val="20"/>
                <w:szCs w:val="20"/>
              </w:rPr>
              <w:t xml:space="preserve">799 161 </w:t>
            </w:r>
            <w:r w:rsidRPr="008253F7">
              <w:rPr>
                <w:rFonts w:cs="Times New Roman"/>
                <w:i/>
                <w:sz w:val="20"/>
                <w:szCs w:val="20"/>
              </w:rPr>
              <w:t>euro</w:t>
            </w:r>
            <w:r w:rsidRPr="008253F7">
              <w:rPr>
                <w:rFonts w:cs="Times New Roman"/>
                <w:sz w:val="20"/>
                <w:szCs w:val="20"/>
              </w:rPr>
              <w:t xml:space="preserve"> apmērā palielināti izdevumi, tajā skaitā: </w:t>
            </w:r>
            <w:r w:rsidRPr="008253F7">
              <w:rPr>
                <w:rFonts w:eastAsia="Times New Roman" w:cs="Times New Roman"/>
                <w:sz w:val="20"/>
                <w:szCs w:val="20"/>
                <w:lang w:eastAsia="lv-LV"/>
              </w:rPr>
              <w:t xml:space="preserve">projekta “Kapacitātes palielināšana LIFE Latvijā” īstenošanai 124 658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projekta “Ekosistēmu un to sniegto pakalpojumu novērtējuma pieejas pielietojums dabas daudzveidības aizsardzībā un pārvaldībā” īstenošanai 82 744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projekta “Degradēto purvu atbildīga apsaimniekošana un ilgtspējīga izmantošana Latvijā” īstenošanai 107 043 </w:t>
            </w:r>
            <w:r w:rsidRPr="008253F7">
              <w:rPr>
                <w:rFonts w:eastAsia="Times New Roman" w:cs="Times New Roman"/>
                <w:i/>
                <w:sz w:val="20"/>
                <w:szCs w:val="20"/>
                <w:lang w:eastAsia="lv-LV"/>
              </w:rPr>
              <w:t>euro</w:t>
            </w:r>
            <w:r w:rsidRPr="008253F7">
              <w:rPr>
                <w:rFonts w:eastAsia="Times New Roman" w:cs="Times New Roman"/>
                <w:sz w:val="20"/>
                <w:szCs w:val="20"/>
                <w:lang w:eastAsia="lv-LV"/>
              </w:rPr>
              <w:t>; projekta “</w:t>
            </w:r>
            <w:proofErr w:type="spellStart"/>
            <w:r w:rsidRPr="008253F7">
              <w:rPr>
                <w:rFonts w:eastAsia="Times New Roman" w:cs="Times New Roman"/>
                <w:sz w:val="20"/>
                <w:szCs w:val="20"/>
                <w:lang w:eastAsia="lv-LV"/>
              </w:rPr>
              <w:t>Natura</w:t>
            </w:r>
            <w:proofErr w:type="spellEnd"/>
            <w:r w:rsidRPr="008253F7">
              <w:rPr>
                <w:rFonts w:eastAsia="Times New Roman" w:cs="Times New Roman"/>
                <w:sz w:val="20"/>
                <w:szCs w:val="20"/>
                <w:lang w:eastAsia="lv-LV"/>
              </w:rPr>
              <w:t xml:space="preserve"> 2000 teritoriju nacionālā aizsardzības un apsaimniekošanas programma” īstenošanai 215 472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projekta “Ķemeru nacionālā parka hidroloģiskā režīma atjaunošana” īstenošanai 269 244 </w:t>
            </w:r>
            <w:r w:rsidRPr="008253F7">
              <w:rPr>
                <w:rFonts w:eastAsia="Times New Roman" w:cs="Times New Roman"/>
                <w:i/>
                <w:sz w:val="20"/>
                <w:szCs w:val="20"/>
                <w:lang w:eastAsia="lv-LV"/>
              </w:rPr>
              <w:t>euro</w:t>
            </w:r>
            <w:r w:rsidRPr="008253F7">
              <w:rPr>
                <w:rFonts w:eastAsia="Times New Roman" w:cs="Times New Roman"/>
                <w:sz w:val="20"/>
                <w:szCs w:val="20"/>
                <w:lang w:eastAsia="lv-LV"/>
              </w:rPr>
              <w:t>.</w:t>
            </w:r>
            <w:r w:rsidRPr="008253F7">
              <w:rPr>
                <w:rFonts w:cs="Times New Roman"/>
                <w:sz w:val="20"/>
                <w:szCs w:val="20"/>
              </w:rPr>
              <w:t xml:space="preserve"> </w:t>
            </w:r>
            <w:r w:rsidR="0023160D" w:rsidRPr="008253F7">
              <w:rPr>
                <w:rFonts w:cs="Times New Roman"/>
                <w:sz w:val="20"/>
                <w:szCs w:val="20"/>
              </w:rPr>
              <w:t>(ĀFP atlikumi)</w:t>
            </w:r>
          </w:p>
        </w:tc>
      </w:tr>
      <w:tr w:rsidR="008253F7" w:rsidRPr="008253F7" w:rsidTr="00A02602">
        <w:tc>
          <w:tcPr>
            <w:tcW w:w="1565" w:type="dxa"/>
          </w:tcPr>
          <w:p w:rsidR="003072DE" w:rsidRPr="008253F7" w:rsidRDefault="003072DE" w:rsidP="00C73195">
            <w:pPr>
              <w:tabs>
                <w:tab w:val="left" w:pos="0"/>
              </w:tabs>
              <w:jc w:val="both"/>
              <w:rPr>
                <w:rFonts w:cs="Times New Roman"/>
                <w:sz w:val="20"/>
                <w:szCs w:val="20"/>
              </w:rPr>
            </w:pPr>
            <w:r w:rsidRPr="008253F7">
              <w:rPr>
                <w:rFonts w:cs="Times New Roman"/>
                <w:sz w:val="20"/>
                <w:szCs w:val="20"/>
              </w:rPr>
              <w:t>FM 24.02.2017 rīk.Nr.78</w:t>
            </w:r>
          </w:p>
        </w:tc>
        <w:tc>
          <w:tcPr>
            <w:tcW w:w="7789" w:type="dxa"/>
          </w:tcPr>
          <w:p w:rsidR="003072DE" w:rsidRPr="008253F7" w:rsidRDefault="003072DE" w:rsidP="00C73195">
            <w:pPr>
              <w:jc w:val="both"/>
              <w:rPr>
                <w:rFonts w:cs="Times New Roman"/>
                <w:sz w:val="20"/>
                <w:szCs w:val="20"/>
              </w:rPr>
            </w:pPr>
            <w:r w:rsidRPr="008253F7">
              <w:rPr>
                <w:rFonts w:cs="Times New Roman"/>
                <w:sz w:val="20"/>
                <w:szCs w:val="20"/>
              </w:rPr>
              <w:t xml:space="preserve">519 626 </w:t>
            </w:r>
            <w:r w:rsidRPr="008253F7">
              <w:rPr>
                <w:rFonts w:cs="Times New Roman"/>
                <w:i/>
                <w:sz w:val="20"/>
                <w:szCs w:val="20"/>
              </w:rPr>
              <w:t>euro</w:t>
            </w:r>
            <w:r w:rsidRPr="008253F7">
              <w:rPr>
                <w:rFonts w:cs="Times New Roman"/>
                <w:sz w:val="20"/>
                <w:szCs w:val="20"/>
              </w:rPr>
              <w:t xml:space="preserve"> apmērā palielināti izdevumi, projektu “Vietējo pašvaldību pielāgošanās klimata pārmaiņu integrācijai (</w:t>
            </w:r>
            <w:r w:rsidRPr="008253F7">
              <w:rPr>
                <w:rFonts w:cs="Times New Roman"/>
                <w:i/>
                <w:sz w:val="20"/>
                <w:szCs w:val="20"/>
              </w:rPr>
              <w:t>LIFE LOCAL ADAPT</w:t>
            </w:r>
            <w:r w:rsidRPr="008253F7">
              <w:rPr>
                <w:rFonts w:cs="Times New Roman"/>
                <w:sz w:val="20"/>
                <w:szCs w:val="20"/>
              </w:rPr>
              <w:t>)”, “Ekosistēmu un to sniegto pakalpojumu novērtējuma pieejas pielietojums dabas daudzveidības aizsardzībā un pārvaldībā”, “</w:t>
            </w:r>
            <w:proofErr w:type="spellStart"/>
            <w:r w:rsidRPr="008253F7">
              <w:rPr>
                <w:rFonts w:cs="Times New Roman"/>
                <w:i/>
                <w:sz w:val="20"/>
                <w:szCs w:val="20"/>
              </w:rPr>
              <w:t>Natura</w:t>
            </w:r>
            <w:proofErr w:type="spellEnd"/>
            <w:r w:rsidRPr="008253F7">
              <w:rPr>
                <w:rFonts w:cs="Times New Roman"/>
                <w:sz w:val="20"/>
                <w:szCs w:val="20"/>
              </w:rPr>
              <w:t xml:space="preserve"> 2000 teritoriju nacionālā aizsardzības un apsaimniekošanas programma”, “Ķemeru nacionālā parka hidroloģiskā režīma atjaunošana”, “Degradēto purvu atbildīga apsaimniekošana un ilgtspējīga izmantošana Latvijā” ieviešanas turpināšanai</w:t>
            </w:r>
            <w:r w:rsidRPr="008253F7">
              <w:rPr>
                <w:rFonts w:eastAsia="Times New Roman" w:cs="Times New Roman"/>
                <w:sz w:val="20"/>
                <w:szCs w:val="20"/>
                <w:lang w:eastAsia="lv-LV"/>
              </w:rPr>
              <w:t>.</w:t>
            </w:r>
            <w:r w:rsidRPr="008253F7">
              <w:rPr>
                <w:rFonts w:cs="Times New Roman"/>
                <w:sz w:val="20"/>
                <w:szCs w:val="20"/>
              </w:rPr>
              <w:t xml:space="preserve"> </w:t>
            </w:r>
            <w:r w:rsidR="004470DF" w:rsidRPr="008253F7">
              <w:rPr>
                <w:rFonts w:cs="Times New Roman"/>
                <w:sz w:val="20"/>
                <w:szCs w:val="20"/>
              </w:rPr>
              <w:t>(</w:t>
            </w:r>
            <w:r w:rsidR="00F5175E" w:rsidRPr="008253F7">
              <w:rPr>
                <w:sz w:val="20"/>
                <w:szCs w:val="20"/>
              </w:rPr>
              <w:t>80.00.00 programma</w:t>
            </w:r>
            <w:r w:rsidR="004470DF" w:rsidRPr="008253F7">
              <w:rPr>
                <w:rFonts w:cs="Times New Roman"/>
                <w:sz w:val="20"/>
                <w:szCs w:val="20"/>
              </w:rPr>
              <w:t>)</w:t>
            </w:r>
          </w:p>
        </w:tc>
      </w:tr>
      <w:tr w:rsidR="008253F7" w:rsidRPr="008253F7" w:rsidTr="00A02602">
        <w:tc>
          <w:tcPr>
            <w:tcW w:w="1565" w:type="dxa"/>
          </w:tcPr>
          <w:p w:rsidR="00100AD5" w:rsidRPr="008253F7" w:rsidRDefault="00100AD5" w:rsidP="00C73195">
            <w:pPr>
              <w:tabs>
                <w:tab w:val="left" w:pos="0"/>
              </w:tabs>
              <w:jc w:val="both"/>
              <w:rPr>
                <w:rFonts w:cs="Times New Roman"/>
                <w:sz w:val="20"/>
                <w:szCs w:val="20"/>
              </w:rPr>
            </w:pPr>
            <w:r w:rsidRPr="008253F7">
              <w:rPr>
                <w:rFonts w:cs="Times New Roman"/>
                <w:sz w:val="20"/>
                <w:szCs w:val="20"/>
              </w:rPr>
              <w:t>FM 20.03.2017 rīk.Nr.114</w:t>
            </w:r>
          </w:p>
        </w:tc>
        <w:tc>
          <w:tcPr>
            <w:tcW w:w="7789" w:type="dxa"/>
          </w:tcPr>
          <w:p w:rsidR="00100AD5" w:rsidRPr="008253F7" w:rsidRDefault="00100AD5" w:rsidP="00C73195">
            <w:pPr>
              <w:jc w:val="both"/>
              <w:rPr>
                <w:rFonts w:cs="Times New Roman"/>
                <w:sz w:val="20"/>
                <w:szCs w:val="20"/>
              </w:rPr>
            </w:pPr>
            <w:r w:rsidRPr="008253F7">
              <w:rPr>
                <w:rFonts w:cs="Times New Roman"/>
                <w:sz w:val="20"/>
                <w:szCs w:val="20"/>
              </w:rPr>
              <w:t xml:space="preserve">125 855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 xml:space="preserve">projekta “Mazā ērgļa aizsardzības nodrošināšana Latvijā (LIFE AQPOM)” ieviešanas uzsākšanai 101 725 euro apmērā un projekta “Degradēto purvu atjaunošana CO2 emisiju samazināšanai </w:t>
            </w:r>
            <w:proofErr w:type="spellStart"/>
            <w:r w:rsidRPr="008253F7">
              <w:rPr>
                <w:rFonts w:eastAsia="Times New Roman" w:cs="Times New Roman"/>
                <w:sz w:val="20"/>
                <w:szCs w:val="20"/>
                <w:lang w:eastAsia="lv-LV"/>
              </w:rPr>
              <w:t>Austrumbaltijas</w:t>
            </w:r>
            <w:proofErr w:type="spellEnd"/>
            <w:r w:rsidRPr="008253F7">
              <w:rPr>
                <w:rFonts w:eastAsia="Times New Roman" w:cs="Times New Roman"/>
                <w:sz w:val="20"/>
                <w:szCs w:val="20"/>
                <w:lang w:eastAsia="lv-LV"/>
              </w:rPr>
              <w:t xml:space="preserve"> reģionā (LIFE </w:t>
            </w:r>
            <w:proofErr w:type="spellStart"/>
            <w:r w:rsidRPr="008253F7">
              <w:rPr>
                <w:rFonts w:eastAsia="Times New Roman" w:cs="Times New Roman"/>
                <w:sz w:val="20"/>
                <w:szCs w:val="20"/>
                <w:lang w:eastAsia="lv-LV"/>
              </w:rPr>
              <w:t>Peat</w:t>
            </w:r>
            <w:proofErr w:type="spellEnd"/>
            <w:r w:rsidRPr="008253F7">
              <w:rPr>
                <w:rFonts w:eastAsia="Times New Roman" w:cs="Times New Roman"/>
                <w:sz w:val="20"/>
                <w:szCs w:val="20"/>
                <w:lang w:eastAsia="lv-LV"/>
              </w:rPr>
              <w:t xml:space="preserve"> </w:t>
            </w:r>
            <w:proofErr w:type="spellStart"/>
            <w:r w:rsidRPr="008253F7">
              <w:rPr>
                <w:rFonts w:eastAsia="Times New Roman" w:cs="Times New Roman"/>
                <w:sz w:val="20"/>
                <w:szCs w:val="20"/>
                <w:lang w:eastAsia="lv-LV"/>
              </w:rPr>
              <w:t>Restore</w:t>
            </w:r>
            <w:proofErr w:type="spellEnd"/>
            <w:r w:rsidRPr="008253F7">
              <w:rPr>
                <w:rFonts w:eastAsia="Times New Roman" w:cs="Times New Roman"/>
                <w:sz w:val="20"/>
                <w:szCs w:val="20"/>
                <w:lang w:eastAsia="lv-LV"/>
              </w:rPr>
              <w:t>)” ieviešanas uzsākšanai 24 130 euro apmērā.</w:t>
            </w:r>
            <w:r w:rsidR="00FC7691" w:rsidRPr="008253F7">
              <w:rPr>
                <w:rFonts w:cs="Times New Roman"/>
                <w:sz w:val="20"/>
                <w:szCs w:val="20"/>
              </w:rPr>
              <w:t xml:space="preserve"> (</w:t>
            </w:r>
            <w:r w:rsidR="00F5175E" w:rsidRPr="008253F7">
              <w:rPr>
                <w:sz w:val="20"/>
                <w:szCs w:val="20"/>
              </w:rPr>
              <w:t>80.00.00 programma</w:t>
            </w:r>
            <w:r w:rsidR="00FC7691" w:rsidRPr="008253F7">
              <w:rPr>
                <w:rFonts w:cs="Times New Roman"/>
                <w:sz w:val="20"/>
                <w:szCs w:val="20"/>
              </w:rPr>
              <w:t>)</w:t>
            </w:r>
          </w:p>
        </w:tc>
      </w:tr>
      <w:tr w:rsidR="008253F7" w:rsidRPr="008253F7" w:rsidTr="00A02602">
        <w:tc>
          <w:tcPr>
            <w:tcW w:w="1565" w:type="dxa"/>
          </w:tcPr>
          <w:p w:rsidR="003E1408" w:rsidRPr="008253F7" w:rsidRDefault="003E1408" w:rsidP="003E1408">
            <w:pPr>
              <w:tabs>
                <w:tab w:val="left" w:pos="0"/>
              </w:tabs>
              <w:jc w:val="both"/>
              <w:rPr>
                <w:rFonts w:cs="Times New Roman"/>
                <w:sz w:val="20"/>
                <w:szCs w:val="20"/>
              </w:rPr>
            </w:pPr>
            <w:r w:rsidRPr="008253F7">
              <w:rPr>
                <w:rFonts w:cs="Times New Roman"/>
                <w:sz w:val="20"/>
                <w:szCs w:val="20"/>
              </w:rPr>
              <w:t>FM 21.08.2017 rīk.Nr.345</w:t>
            </w:r>
          </w:p>
        </w:tc>
        <w:tc>
          <w:tcPr>
            <w:tcW w:w="7789" w:type="dxa"/>
          </w:tcPr>
          <w:p w:rsidR="003E1408" w:rsidRPr="008253F7" w:rsidRDefault="003E1408" w:rsidP="003E1408">
            <w:pPr>
              <w:jc w:val="both"/>
              <w:rPr>
                <w:rFonts w:cs="Times New Roman"/>
                <w:sz w:val="20"/>
                <w:szCs w:val="20"/>
              </w:rPr>
            </w:pPr>
            <w:r w:rsidRPr="008253F7">
              <w:rPr>
                <w:rFonts w:cs="Times New Roman"/>
                <w:sz w:val="20"/>
                <w:szCs w:val="20"/>
              </w:rPr>
              <w:t xml:space="preserve">78 581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 xml:space="preserve">lai nodrošinātu projekta “Kapacitātes palielināšana LIFE Latvijā” </w:t>
            </w:r>
            <w:proofErr w:type="spellStart"/>
            <w:r w:rsidRPr="008253F7">
              <w:rPr>
                <w:rFonts w:ascii="TimesNewRoman" w:eastAsia="Times New Roman" w:hAnsi="TimesNewRoman" w:cs="Arial"/>
                <w:sz w:val="20"/>
                <w:szCs w:val="20"/>
                <w:lang w:eastAsia="lv-LV"/>
              </w:rPr>
              <w:t>priekšfinansēšanu</w:t>
            </w:r>
            <w:proofErr w:type="spellEnd"/>
            <w:r w:rsidRPr="008253F7">
              <w:rPr>
                <w:rFonts w:ascii="TimesNewRoman" w:eastAsia="Times New Roman" w:hAnsi="TimesNewRoman" w:cs="Arial"/>
                <w:sz w:val="20"/>
                <w:szCs w:val="20"/>
                <w:lang w:eastAsia="lv-LV"/>
              </w:rPr>
              <w:t xml:space="preserve"> un Carnikavas novada dome uzsāktu projekta “Piekrastes biotopu aizsardzība dabas parkā “Piejūra”” </w:t>
            </w:r>
            <w:r w:rsidRPr="008253F7">
              <w:rPr>
                <w:rFonts w:ascii="TimesNewRoman" w:eastAsia="Times New Roman" w:hAnsi="TimesNewRoman" w:cs="Arial"/>
                <w:i/>
                <w:sz w:val="20"/>
                <w:szCs w:val="20"/>
                <w:lang w:eastAsia="lv-LV"/>
              </w:rPr>
              <w:t xml:space="preserve">(NATURA 2000 </w:t>
            </w:r>
            <w:proofErr w:type="spellStart"/>
            <w:r w:rsidRPr="008253F7">
              <w:rPr>
                <w:rFonts w:ascii="TimesNewRoman" w:eastAsia="Times New Roman" w:hAnsi="TimesNewRoman" w:cs="Arial"/>
                <w:i/>
                <w:sz w:val="20"/>
                <w:szCs w:val="20"/>
                <w:lang w:eastAsia="lv-LV"/>
              </w:rPr>
              <w:t>site</w:t>
            </w:r>
            <w:proofErr w:type="spellEnd"/>
            <w:r w:rsidRPr="008253F7">
              <w:rPr>
                <w:rFonts w:ascii="TimesNewRoman" w:eastAsia="Times New Roman" w:hAnsi="TimesNewRoman" w:cs="Arial"/>
                <w:i/>
                <w:sz w:val="20"/>
                <w:szCs w:val="20"/>
                <w:lang w:eastAsia="lv-LV"/>
              </w:rPr>
              <w:t>)</w:t>
            </w:r>
            <w:r w:rsidRPr="008253F7">
              <w:rPr>
                <w:rFonts w:ascii="TimesNewRoman" w:eastAsia="Times New Roman" w:hAnsi="TimesNewRoman" w:cs="Arial"/>
                <w:sz w:val="20"/>
                <w:szCs w:val="20"/>
                <w:lang w:eastAsia="lv-LV"/>
              </w:rPr>
              <w:t xml:space="preserve"> īstenošanu</w:t>
            </w:r>
            <w:r w:rsidRPr="008253F7">
              <w:rPr>
                <w:rFonts w:eastAsia="Times New Roman" w:cs="Times New Roman"/>
                <w:sz w:val="20"/>
                <w:szCs w:val="20"/>
                <w:lang w:eastAsia="lv-LV"/>
              </w:rPr>
              <w:t>.</w:t>
            </w:r>
            <w:r w:rsidRPr="008253F7">
              <w:rPr>
                <w:rFonts w:cs="Times New Roman"/>
                <w:sz w:val="20"/>
                <w:szCs w:val="20"/>
              </w:rPr>
              <w:t xml:space="preserve"> (</w:t>
            </w:r>
            <w:r w:rsidRPr="008253F7">
              <w:rPr>
                <w:sz w:val="20"/>
                <w:szCs w:val="20"/>
              </w:rPr>
              <w:t>no Vides aizsardzības un reģionālās attīstības ministrijas 69.08.00 “Pārrobežu sadarbības programmu darbības nodrošināšana, projekti un pasākumi (2014-2020)”</w:t>
            </w:r>
          </w:p>
        </w:tc>
      </w:tr>
      <w:tr w:rsidR="008253F7" w:rsidRPr="008253F7" w:rsidTr="00A02602">
        <w:tc>
          <w:tcPr>
            <w:tcW w:w="1565" w:type="dxa"/>
          </w:tcPr>
          <w:p w:rsidR="00D4537D" w:rsidRPr="008253F7" w:rsidRDefault="00D4537D" w:rsidP="00D4537D">
            <w:pPr>
              <w:tabs>
                <w:tab w:val="left" w:pos="0"/>
              </w:tabs>
              <w:jc w:val="both"/>
              <w:rPr>
                <w:rFonts w:cs="Times New Roman"/>
                <w:sz w:val="20"/>
                <w:szCs w:val="20"/>
              </w:rPr>
            </w:pPr>
            <w:r w:rsidRPr="008253F7">
              <w:rPr>
                <w:rFonts w:cs="Times New Roman"/>
                <w:sz w:val="20"/>
                <w:szCs w:val="20"/>
              </w:rPr>
              <w:t>FM 11.09.2017 rīk.Nr.377</w:t>
            </w:r>
          </w:p>
        </w:tc>
        <w:tc>
          <w:tcPr>
            <w:tcW w:w="7789" w:type="dxa"/>
          </w:tcPr>
          <w:p w:rsidR="00D4537D" w:rsidRPr="008253F7" w:rsidRDefault="00D4537D" w:rsidP="006A563B">
            <w:pPr>
              <w:jc w:val="both"/>
              <w:rPr>
                <w:rFonts w:cs="Times New Roman"/>
                <w:sz w:val="20"/>
                <w:szCs w:val="20"/>
              </w:rPr>
            </w:pPr>
            <w:r w:rsidRPr="008253F7">
              <w:rPr>
                <w:rFonts w:cs="Times New Roman"/>
                <w:sz w:val="20"/>
                <w:szCs w:val="20"/>
              </w:rPr>
              <w:t xml:space="preserve">19 225 </w:t>
            </w:r>
            <w:r w:rsidRPr="008253F7">
              <w:rPr>
                <w:rFonts w:cs="Times New Roman"/>
                <w:i/>
                <w:sz w:val="20"/>
                <w:szCs w:val="20"/>
              </w:rPr>
              <w:t>euro</w:t>
            </w:r>
            <w:r w:rsidR="006A563B" w:rsidRPr="008253F7">
              <w:rPr>
                <w:rFonts w:cs="Times New Roman"/>
                <w:sz w:val="20"/>
                <w:szCs w:val="20"/>
              </w:rPr>
              <w:t xml:space="preserve"> apmērā palielināti izdevumi jaunā </w:t>
            </w:r>
            <w:r w:rsidRPr="008253F7">
              <w:rPr>
                <w:rFonts w:ascii="TimesNewRoman" w:eastAsia="Times New Roman" w:hAnsi="TimesNewRoman" w:cs="Arial"/>
                <w:sz w:val="20"/>
                <w:szCs w:val="20"/>
                <w:lang w:eastAsia="lv-LV"/>
              </w:rPr>
              <w:t>projekta “</w:t>
            </w:r>
            <w:r w:rsidR="006A563B" w:rsidRPr="008253F7">
              <w:rPr>
                <w:rFonts w:ascii="TimesNewRoman" w:eastAsia="Times New Roman" w:hAnsi="TimesNewRoman" w:cs="Arial"/>
                <w:sz w:val="20"/>
                <w:szCs w:val="20"/>
                <w:lang w:eastAsia="lv-LV"/>
              </w:rPr>
              <w:t xml:space="preserve">Piekrastes biotopu aizsardzība dabas parkā “Piejūra” (NATURA 2000 </w:t>
            </w:r>
            <w:proofErr w:type="spellStart"/>
            <w:r w:rsidR="006A563B" w:rsidRPr="008253F7">
              <w:rPr>
                <w:rFonts w:ascii="TimesNewRoman" w:eastAsia="Times New Roman" w:hAnsi="TimesNewRoman" w:cs="Arial"/>
                <w:i/>
                <w:sz w:val="20"/>
                <w:szCs w:val="20"/>
                <w:lang w:eastAsia="lv-LV"/>
              </w:rPr>
              <w:t>site</w:t>
            </w:r>
            <w:proofErr w:type="spellEnd"/>
            <w:r w:rsidR="006A563B" w:rsidRPr="008253F7">
              <w:rPr>
                <w:rFonts w:ascii="TimesNewRoman" w:eastAsia="Times New Roman" w:hAnsi="TimesNewRoman" w:cs="Arial"/>
                <w:sz w:val="20"/>
                <w:szCs w:val="20"/>
                <w:lang w:eastAsia="lv-LV"/>
              </w:rPr>
              <w:t>)” īstenošanai</w:t>
            </w:r>
            <w:r w:rsidRPr="008253F7">
              <w:rPr>
                <w:rFonts w:eastAsia="Times New Roman" w:cs="Times New Roman"/>
                <w:sz w:val="20"/>
                <w:szCs w:val="20"/>
                <w:lang w:eastAsia="lv-LV"/>
              </w:rPr>
              <w:t>.</w:t>
            </w:r>
            <w:r w:rsidRPr="008253F7">
              <w:rPr>
                <w:rFonts w:cs="Times New Roman"/>
                <w:sz w:val="20"/>
                <w:szCs w:val="20"/>
              </w:rPr>
              <w:t xml:space="preserve"> (</w:t>
            </w:r>
            <w:proofErr w:type="spellStart"/>
            <w:r w:rsidRPr="008253F7">
              <w:rPr>
                <w:sz w:val="20"/>
                <w:szCs w:val="20"/>
              </w:rPr>
              <w:t>transferts</w:t>
            </w:r>
            <w:proofErr w:type="spellEnd"/>
            <w:r w:rsidRPr="008253F7">
              <w:rPr>
                <w:sz w:val="20"/>
                <w:szCs w:val="20"/>
              </w:rPr>
              <w:t xml:space="preserve"> </w:t>
            </w:r>
            <w:r w:rsidR="006A563B" w:rsidRPr="008253F7">
              <w:rPr>
                <w:sz w:val="20"/>
                <w:szCs w:val="20"/>
              </w:rPr>
              <w:t>no pašvaldības)</w:t>
            </w:r>
          </w:p>
        </w:tc>
      </w:tr>
      <w:tr w:rsidR="008253F7" w:rsidRPr="008253F7" w:rsidTr="00A02602">
        <w:tc>
          <w:tcPr>
            <w:tcW w:w="1565" w:type="dxa"/>
          </w:tcPr>
          <w:p w:rsidR="00935F57" w:rsidRPr="008253F7" w:rsidRDefault="00935F57" w:rsidP="00935F57">
            <w:pPr>
              <w:tabs>
                <w:tab w:val="left" w:pos="0"/>
              </w:tabs>
              <w:jc w:val="both"/>
              <w:rPr>
                <w:rFonts w:cs="Times New Roman"/>
                <w:sz w:val="20"/>
                <w:szCs w:val="20"/>
              </w:rPr>
            </w:pPr>
            <w:r w:rsidRPr="008253F7">
              <w:rPr>
                <w:rFonts w:cs="Times New Roman"/>
                <w:sz w:val="20"/>
                <w:szCs w:val="20"/>
              </w:rPr>
              <w:t>FM 08.12.2017 rīk.Nr.560</w:t>
            </w:r>
          </w:p>
        </w:tc>
        <w:tc>
          <w:tcPr>
            <w:tcW w:w="7789" w:type="dxa"/>
          </w:tcPr>
          <w:p w:rsidR="00935F57" w:rsidRPr="008253F7" w:rsidRDefault="00935F57" w:rsidP="00935F57">
            <w:pPr>
              <w:jc w:val="both"/>
              <w:rPr>
                <w:rFonts w:cs="Times New Roman"/>
                <w:sz w:val="20"/>
                <w:szCs w:val="20"/>
              </w:rPr>
            </w:pPr>
            <w:r w:rsidRPr="008253F7">
              <w:rPr>
                <w:rFonts w:cs="Times New Roman"/>
                <w:sz w:val="20"/>
                <w:szCs w:val="20"/>
              </w:rPr>
              <w:t xml:space="preserve">111 667 </w:t>
            </w:r>
            <w:r w:rsidRPr="008253F7">
              <w:rPr>
                <w:rFonts w:cs="Times New Roman"/>
                <w:i/>
                <w:sz w:val="20"/>
                <w:szCs w:val="20"/>
              </w:rPr>
              <w:t>euro</w:t>
            </w:r>
            <w:r w:rsidRPr="008253F7">
              <w:rPr>
                <w:rFonts w:cs="Times New Roman"/>
                <w:sz w:val="20"/>
                <w:szCs w:val="20"/>
              </w:rPr>
              <w:t xml:space="preserve"> apmērā palielināti izdevumi jauna projekta “Zālāju atjaunošana un to dažādas izmantošanas veicināšana (</w:t>
            </w:r>
            <w:proofErr w:type="spellStart"/>
            <w:r w:rsidRPr="008253F7">
              <w:rPr>
                <w:rFonts w:cs="Times New Roman"/>
                <w:sz w:val="20"/>
                <w:szCs w:val="20"/>
              </w:rPr>
              <w:t>GrassLIFE</w:t>
            </w:r>
            <w:proofErr w:type="spellEnd"/>
            <w:r w:rsidRPr="008253F7">
              <w:rPr>
                <w:rFonts w:cs="Times New Roman"/>
                <w:sz w:val="20"/>
                <w:szCs w:val="20"/>
              </w:rPr>
              <w:t>)” uzsākšanai</w:t>
            </w:r>
            <w:r w:rsidRPr="008253F7">
              <w:rPr>
                <w:rFonts w:eastAsia="Times New Roman" w:cs="Times New Roman"/>
                <w:sz w:val="20"/>
                <w:szCs w:val="20"/>
                <w:lang w:eastAsia="lv-LV"/>
              </w:rPr>
              <w:t>.</w:t>
            </w:r>
            <w:r w:rsidRPr="008253F7">
              <w:rPr>
                <w:rFonts w:cs="Times New Roman"/>
                <w:sz w:val="20"/>
                <w:szCs w:val="20"/>
              </w:rPr>
              <w:t xml:space="preserve"> (</w:t>
            </w:r>
            <w:r w:rsidRPr="008253F7">
              <w:rPr>
                <w:sz w:val="20"/>
                <w:szCs w:val="20"/>
              </w:rPr>
              <w:t>no Vides aizsardzības un reģionālās attīstības ministrijas budžeta apakšprogrammas 33.02.00 “Emisijas kvotu izsolīšanas instrumenta projekti”)</w:t>
            </w:r>
          </w:p>
        </w:tc>
      </w:tr>
    </w:tbl>
    <w:p w:rsidR="00F53169" w:rsidRPr="008253F7" w:rsidRDefault="00F53169" w:rsidP="00612FFC">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A02602">
        <w:tc>
          <w:tcPr>
            <w:tcW w:w="1555" w:type="dxa"/>
            <w:shd w:val="clear" w:color="auto" w:fill="C5E0B3" w:themeFill="accent6" w:themeFillTint="66"/>
          </w:tcPr>
          <w:p w:rsidR="003D532C" w:rsidRPr="008253F7" w:rsidRDefault="003D532C" w:rsidP="003D532C">
            <w:pPr>
              <w:rPr>
                <w:sz w:val="20"/>
                <w:szCs w:val="20"/>
              </w:rPr>
            </w:pPr>
            <w:r w:rsidRPr="008253F7">
              <w:rPr>
                <w:sz w:val="20"/>
                <w:szCs w:val="20"/>
              </w:rPr>
              <w:t>70.08.00</w:t>
            </w:r>
          </w:p>
        </w:tc>
        <w:tc>
          <w:tcPr>
            <w:tcW w:w="3827" w:type="dxa"/>
            <w:shd w:val="clear" w:color="auto" w:fill="C5E0B3" w:themeFill="accent6" w:themeFillTint="66"/>
          </w:tcPr>
          <w:p w:rsidR="003D532C" w:rsidRPr="008253F7" w:rsidRDefault="003D532C" w:rsidP="00A02602">
            <w:pPr>
              <w:rPr>
                <w:sz w:val="20"/>
                <w:szCs w:val="20"/>
              </w:rPr>
            </w:pPr>
            <w:r w:rsidRPr="008253F7">
              <w:rPr>
                <w:sz w:val="20"/>
                <w:szCs w:val="20"/>
              </w:rPr>
              <w:t>Izdevumi citu Eiropas Savienības politiku instrumentu projektu un pasākumu īstenošanai</w:t>
            </w:r>
          </w:p>
        </w:tc>
        <w:tc>
          <w:tcPr>
            <w:tcW w:w="1276" w:type="dxa"/>
            <w:shd w:val="clear" w:color="auto" w:fill="C5E0B3" w:themeFill="accent6" w:themeFillTint="66"/>
          </w:tcPr>
          <w:p w:rsidR="003D532C" w:rsidRPr="008253F7" w:rsidRDefault="003D532C" w:rsidP="00A02602">
            <w:pPr>
              <w:rPr>
                <w:sz w:val="20"/>
                <w:szCs w:val="20"/>
              </w:rPr>
            </w:pPr>
            <w:r w:rsidRPr="008253F7">
              <w:rPr>
                <w:sz w:val="20"/>
                <w:szCs w:val="20"/>
              </w:rPr>
              <w:t>79 003</w:t>
            </w:r>
          </w:p>
        </w:tc>
        <w:tc>
          <w:tcPr>
            <w:tcW w:w="1275" w:type="dxa"/>
            <w:shd w:val="clear" w:color="auto" w:fill="C5E0B3" w:themeFill="accent6" w:themeFillTint="66"/>
          </w:tcPr>
          <w:p w:rsidR="003D532C" w:rsidRPr="008253F7" w:rsidRDefault="00C73195" w:rsidP="00A02602">
            <w:pPr>
              <w:rPr>
                <w:sz w:val="20"/>
                <w:szCs w:val="20"/>
              </w:rPr>
            </w:pPr>
            <w:r w:rsidRPr="008253F7">
              <w:rPr>
                <w:sz w:val="20"/>
                <w:szCs w:val="20"/>
              </w:rPr>
              <w:t>152 183</w:t>
            </w:r>
          </w:p>
        </w:tc>
        <w:tc>
          <w:tcPr>
            <w:tcW w:w="1411" w:type="dxa"/>
            <w:shd w:val="clear" w:color="auto" w:fill="C5E0B3" w:themeFill="accent6" w:themeFillTint="66"/>
          </w:tcPr>
          <w:p w:rsidR="003D532C" w:rsidRPr="008253F7" w:rsidRDefault="00C73195" w:rsidP="00A02602">
            <w:pPr>
              <w:rPr>
                <w:sz w:val="20"/>
                <w:szCs w:val="20"/>
              </w:rPr>
            </w:pPr>
            <w:r w:rsidRPr="008253F7">
              <w:rPr>
                <w:sz w:val="20"/>
                <w:szCs w:val="20"/>
              </w:rPr>
              <w:t>231 186</w:t>
            </w:r>
          </w:p>
        </w:tc>
      </w:tr>
    </w:tbl>
    <w:p w:rsidR="00F53169" w:rsidRPr="008253F7" w:rsidRDefault="00F53169" w:rsidP="00612FFC">
      <w:pPr>
        <w:rPr>
          <w:b/>
          <w:sz w:val="20"/>
          <w:szCs w:val="20"/>
        </w:rPr>
      </w:pPr>
    </w:p>
    <w:p w:rsidR="00F53169" w:rsidRPr="008253F7" w:rsidRDefault="00C05D5C" w:rsidP="00C73195">
      <w:pPr>
        <w:spacing w:after="120"/>
        <w:rPr>
          <w:b/>
          <w:sz w:val="28"/>
          <w:szCs w:val="28"/>
        </w:rPr>
      </w:pPr>
      <w:r>
        <w:rPr>
          <w:noProof/>
          <w:lang w:eastAsia="lv-LV"/>
        </w:rPr>
        <w:lastRenderedPageBreak/>
        <w:drawing>
          <wp:inline distT="0" distB="0" distL="0" distR="0" wp14:anchorId="420276CB" wp14:editId="6BDEC12D">
            <wp:extent cx="5939790" cy="1800000"/>
            <wp:effectExtent l="0" t="0" r="3810" b="10160"/>
            <wp:docPr id="530" name="Chart 5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A02602">
        <w:tc>
          <w:tcPr>
            <w:tcW w:w="1565" w:type="dxa"/>
          </w:tcPr>
          <w:p w:rsidR="003D532C" w:rsidRPr="008253F7" w:rsidRDefault="003D532C" w:rsidP="00C73195">
            <w:pPr>
              <w:tabs>
                <w:tab w:val="left" w:pos="0"/>
              </w:tabs>
              <w:jc w:val="both"/>
              <w:rPr>
                <w:rFonts w:cs="Times New Roman"/>
                <w:sz w:val="20"/>
                <w:szCs w:val="20"/>
              </w:rPr>
            </w:pPr>
            <w:r w:rsidRPr="008253F7">
              <w:rPr>
                <w:rFonts w:cs="Times New Roman"/>
                <w:sz w:val="20"/>
                <w:szCs w:val="20"/>
              </w:rPr>
              <w:t>FM 30.01.2017 rīk.Nr.43</w:t>
            </w:r>
          </w:p>
        </w:tc>
        <w:tc>
          <w:tcPr>
            <w:tcW w:w="7789" w:type="dxa"/>
          </w:tcPr>
          <w:p w:rsidR="003D532C" w:rsidRPr="008253F7" w:rsidRDefault="003D532C" w:rsidP="00C73195">
            <w:pPr>
              <w:jc w:val="both"/>
              <w:rPr>
                <w:rFonts w:cs="Times New Roman"/>
                <w:sz w:val="20"/>
                <w:szCs w:val="20"/>
              </w:rPr>
            </w:pPr>
            <w:r w:rsidRPr="008253F7">
              <w:rPr>
                <w:rFonts w:cs="Times New Roman"/>
                <w:sz w:val="20"/>
                <w:szCs w:val="20"/>
              </w:rPr>
              <w:t xml:space="preserve">148 892 </w:t>
            </w:r>
            <w:r w:rsidRPr="008253F7">
              <w:rPr>
                <w:rFonts w:cs="Times New Roman"/>
                <w:i/>
                <w:sz w:val="20"/>
                <w:szCs w:val="20"/>
              </w:rPr>
              <w:t>euro</w:t>
            </w:r>
            <w:r w:rsidRPr="008253F7">
              <w:rPr>
                <w:rFonts w:cs="Times New Roman"/>
                <w:sz w:val="20"/>
                <w:szCs w:val="20"/>
              </w:rPr>
              <w:t xml:space="preserve"> apmērā palielināti izdevumi, tajā skaitā: </w:t>
            </w:r>
            <w:r w:rsidRPr="008253F7">
              <w:rPr>
                <w:rFonts w:eastAsia="Times New Roman" w:cs="Times New Roman"/>
                <w:sz w:val="20"/>
                <w:szCs w:val="20"/>
                <w:lang w:eastAsia="lv-LV"/>
              </w:rPr>
              <w:t xml:space="preserve">projekta “Radīt iespējas iedzīvotājiem pārveidot Eiropas publisko pārvaldi “Eiropas Publisko pakalpojumu vides izpēte un pilnveide (CITADEL)”” īstenošanai 23 203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projekta “Radīt iespējas iedzīvotājiem pārveidot Eiropas publisko pārvaldi “Eiropas Publisko pakalpojumu vides izpēte un pilnveide (CITADEL)”” īstenošanai 121 812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projekta ”Baltijas ekspertu tīkls siltumnīcefekta gāzu (SEG) inventarizāciju, prognožu un politiku un pasākumu ziņošanas uzlabošanai (BENGGI)” īstenošanai 3 877 </w:t>
            </w:r>
            <w:r w:rsidRPr="008253F7">
              <w:rPr>
                <w:rFonts w:eastAsia="Times New Roman" w:cs="Times New Roman"/>
                <w:i/>
                <w:sz w:val="20"/>
                <w:szCs w:val="20"/>
                <w:lang w:eastAsia="lv-LV"/>
              </w:rPr>
              <w:t>euro.</w:t>
            </w:r>
            <w:r w:rsidR="0023160D" w:rsidRPr="008253F7">
              <w:rPr>
                <w:rFonts w:eastAsia="Times New Roman" w:cs="Times New Roman"/>
                <w:sz w:val="20"/>
                <w:szCs w:val="20"/>
                <w:lang w:eastAsia="lv-LV"/>
              </w:rPr>
              <w:t>(ĀFP atlikumi)</w:t>
            </w:r>
          </w:p>
        </w:tc>
      </w:tr>
      <w:tr w:rsidR="008253F7" w:rsidRPr="008253F7" w:rsidTr="00A02602">
        <w:tc>
          <w:tcPr>
            <w:tcW w:w="1565" w:type="dxa"/>
          </w:tcPr>
          <w:p w:rsidR="00CC7BF5" w:rsidRPr="008253F7" w:rsidRDefault="00CC7BF5" w:rsidP="00C73195">
            <w:pPr>
              <w:tabs>
                <w:tab w:val="left" w:pos="0"/>
              </w:tabs>
              <w:jc w:val="both"/>
              <w:rPr>
                <w:rFonts w:cs="Times New Roman"/>
                <w:sz w:val="20"/>
                <w:szCs w:val="20"/>
              </w:rPr>
            </w:pPr>
            <w:r w:rsidRPr="008253F7">
              <w:rPr>
                <w:rFonts w:cs="Times New Roman"/>
                <w:sz w:val="20"/>
                <w:szCs w:val="20"/>
              </w:rPr>
              <w:t>FM 27.02.2017 rīk.Nr.83</w:t>
            </w:r>
          </w:p>
        </w:tc>
        <w:tc>
          <w:tcPr>
            <w:tcW w:w="7789" w:type="dxa"/>
          </w:tcPr>
          <w:p w:rsidR="00CC7BF5" w:rsidRPr="008253F7" w:rsidRDefault="00CC7BF5" w:rsidP="001F4A2B">
            <w:pPr>
              <w:jc w:val="both"/>
              <w:rPr>
                <w:rFonts w:cs="Times New Roman"/>
                <w:sz w:val="20"/>
                <w:szCs w:val="20"/>
              </w:rPr>
            </w:pPr>
            <w:r w:rsidRPr="008253F7">
              <w:rPr>
                <w:rFonts w:cs="Times New Roman"/>
                <w:sz w:val="20"/>
                <w:szCs w:val="20"/>
              </w:rPr>
              <w:t xml:space="preserve">3 291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lai projekta “Baltijas ekspertu tīkls siltumnīcefekta gāzu (SEG) inventarizāciju, prognožu un politiku un pasākumu ziņošanas uzlabošanai (BENGGI)” ietvaros nodrošinātu darbiniekiem atlīdzības izmaksu un iepirkuma “Baltijas siltumnīcefekta gāzu inventarizāciju, prognožu un politiku un pasākumu ziņošanas ekspertu tīkla projekta pieteikuma izstrādāšana iesniegšanai kādai no Eiropas Savienības finanšu instrumentu programmām” īstenošanu</w:t>
            </w:r>
            <w:r w:rsidRPr="008253F7">
              <w:rPr>
                <w:rFonts w:eastAsia="Times New Roman" w:cs="Times New Roman"/>
                <w:i/>
                <w:sz w:val="20"/>
                <w:szCs w:val="20"/>
                <w:lang w:eastAsia="lv-LV"/>
              </w:rPr>
              <w:t>.</w:t>
            </w:r>
            <w:r w:rsidR="00414DBF" w:rsidRPr="008253F7">
              <w:rPr>
                <w:sz w:val="20"/>
                <w:szCs w:val="20"/>
              </w:rPr>
              <w:t xml:space="preserve"> (no Vides aizsardzības un reģionālās attīstības ministrijas</w:t>
            </w:r>
            <w:r w:rsidR="001F4A2B" w:rsidRPr="008253F7">
              <w:rPr>
                <w:sz w:val="20"/>
                <w:szCs w:val="20"/>
              </w:rPr>
              <w:t xml:space="preserve"> budžeta </w:t>
            </w:r>
            <w:r w:rsidR="00414DBF" w:rsidRPr="008253F7">
              <w:rPr>
                <w:sz w:val="20"/>
                <w:szCs w:val="20"/>
              </w:rPr>
              <w:t>apakšprogrammas 62.07.00 “Eiropas Reģionālā attīstības fonda (ERAF) projekti (2014-2020)”)</w:t>
            </w:r>
          </w:p>
        </w:tc>
      </w:tr>
    </w:tbl>
    <w:p w:rsidR="00F53169" w:rsidRPr="008253F7" w:rsidRDefault="00F53169" w:rsidP="00612FFC">
      <w:pPr>
        <w:rPr>
          <w:rFonts w:cs="Times New Roman"/>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981642">
            <w:pPr>
              <w:rPr>
                <w:sz w:val="20"/>
                <w:szCs w:val="20"/>
              </w:rPr>
            </w:pPr>
            <w:r w:rsidRPr="008253F7">
              <w:rPr>
                <w:sz w:val="20"/>
                <w:szCs w:val="20"/>
              </w:rPr>
              <w:t>70.09.00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97 700</w:t>
            </w:r>
          </w:p>
        </w:tc>
        <w:tc>
          <w:tcPr>
            <w:tcW w:w="1275" w:type="dxa"/>
            <w:shd w:val="clear" w:color="auto" w:fill="C5E0B3" w:themeFill="accent6" w:themeFillTint="66"/>
          </w:tcPr>
          <w:p w:rsidR="00AD7F55" w:rsidRPr="008253F7" w:rsidRDefault="002D4698" w:rsidP="00981642">
            <w:pPr>
              <w:rPr>
                <w:sz w:val="20"/>
                <w:szCs w:val="20"/>
              </w:rPr>
            </w:pPr>
            <w:r w:rsidRPr="008253F7">
              <w:rPr>
                <w:sz w:val="20"/>
                <w:szCs w:val="20"/>
              </w:rPr>
              <w:t>6 000</w:t>
            </w:r>
            <w:r w:rsidR="00AD7F55" w:rsidRPr="008253F7">
              <w:rPr>
                <w:sz w:val="20"/>
                <w:szCs w:val="20"/>
              </w:rPr>
              <w:t xml:space="preserve"> </w:t>
            </w:r>
          </w:p>
        </w:tc>
        <w:tc>
          <w:tcPr>
            <w:tcW w:w="1411" w:type="dxa"/>
            <w:shd w:val="clear" w:color="auto" w:fill="C5E0B3" w:themeFill="accent6" w:themeFillTint="66"/>
          </w:tcPr>
          <w:p w:rsidR="00AD7F55" w:rsidRPr="008253F7" w:rsidRDefault="002D4698" w:rsidP="00981642">
            <w:pPr>
              <w:rPr>
                <w:sz w:val="20"/>
                <w:szCs w:val="20"/>
              </w:rPr>
            </w:pPr>
            <w:r w:rsidRPr="008253F7">
              <w:rPr>
                <w:sz w:val="20"/>
                <w:szCs w:val="20"/>
              </w:rPr>
              <w:t>103 700</w:t>
            </w:r>
          </w:p>
        </w:tc>
      </w:tr>
    </w:tbl>
    <w:p w:rsidR="00AD7F55" w:rsidRPr="008253F7" w:rsidRDefault="00AD7F55" w:rsidP="00AD7F55">
      <w:pPr>
        <w:jc w:val="right"/>
        <w:rPr>
          <w:i/>
          <w:sz w:val="20"/>
          <w:szCs w:val="20"/>
        </w:rPr>
      </w:pPr>
    </w:p>
    <w:p w:rsidR="00B17CAF" w:rsidRPr="008253F7" w:rsidRDefault="00C05D5C" w:rsidP="00B17CAF">
      <w:pPr>
        <w:spacing w:after="120"/>
        <w:jc w:val="right"/>
        <w:rPr>
          <w:i/>
          <w:sz w:val="20"/>
          <w:szCs w:val="20"/>
        </w:rPr>
      </w:pPr>
      <w:r>
        <w:rPr>
          <w:noProof/>
          <w:lang w:eastAsia="lv-LV"/>
        </w:rPr>
        <w:drawing>
          <wp:inline distT="0" distB="0" distL="0" distR="0" wp14:anchorId="1272F538" wp14:editId="78900218">
            <wp:extent cx="5939790" cy="1800000"/>
            <wp:effectExtent l="0" t="0" r="3810" b="10160"/>
            <wp:docPr id="531" name="Chart 5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257BAD">
        <w:tc>
          <w:tcPr>
            <w:tcW w:w="1565" w:type="dxa"/>
          </w:tcPr>
          <w:p w:rsidR="00B17CAF" w:rsidRPr="008253F7" w:rsidRDefault="00B17CAF" w:rsidP="00B17CAF">
            <w:pPr>
              <w:tabs>
                <w:tab w:val="left" w:pos="0"/>
              </w:tabs>
              <w:jc w:val="both"/>
              <w:rPr>
                <w:rFonts w:cs="Times New Roman"/>
                <w:sz w:val="20"/>
                <w:szCs w:val="20"/>
              </w:rPr>
            </w:pPr>
            <w:r w:rsidRPr="008253F7">
              <w:rPr>
                <w:rFonts w:cs="Times New Roman"/>
                <w:sz w:val="20"/>
                <w:szCs w:val="20"/>
              </w:rPr>
              <w:t>FM 23.11.2017 rīk.Nr.516</w:t>
            </w:r>
          </w:p>
        </w:tc>
        <w:tc>
          <w:tcPr>
            <w:tcW w:w="7789" w:type="dxa"/>
          </w:tcPr>
          <w:p w:rsidR="00B17CAF" w:rsidRPr="008253F7" w:rsidRDefault="00B17CAF" w:rsidP="00B17CAF">
            <w:pPr>
              <w:jc w:val="both"/>
              <w:rPr>
                <w:rFonts w:cs="Times New Roman"/>
                <w:sz w:val="20"/>
                <w:szCs w:val="20"/>
              </w:rPr>
            </w:pPr>
            <w:r w:rsidRPr="008253F7">
              <w:rPr>
                <w:rFonts w:cs="Times New Roman"/>
                <w:sz w:val="20"/>
                <w:szCs w:val="20"/>
              </w:rPr>
              <w:t xml:space="preserve">6 000 </w:t>
            </w:r>
            <w:r w:rsidRPr="008253F7">
              <w:rPr>
                <w:rFonts w:cs="Times New Roman"/>
                <w:i/>
                <w:sz w:val="20"/>
                <w:szCs w:val="20"/>
              </w:rPr>
              <w:t>euro</w:t>
            </w:r>
            <w:r w:rsidRPr="008253F7">
              <w:rPr>
                <w:rFonts w:cs="Times New Roman"/>
                <w:sz w:val="20"/>
                <w:szCs w:val="20"/>
              </w:rPr>
              <w:t xml:space="preserve"> apmērā palielināti izdevumi</w:t>
            </w:r>
            <w:r w:rsidRPr="008253F7">
              <w:rPr>
                <w:rFonts w:eastAsia="Times New Roman" w:cs="Times New Roman"/>
                <w:sz w:val="20"/>
                <w:szCs w:val="20"/>
                <w:lang w:eastAsia="lv-LV"/>
              </w:rPr>
              <w:t xml:space="preserve">, </w:t>
            </w:r>
            <w:r w:rsidRPr="008253F7">
              <w:rPr>
                <w:rFonts w:ascii="TimesNewRoman" w:eastAsia="Times New Roman" w:hAnsi="TimesNewRoman" w:cs="Arial"/>
                <w:sz w:val="20"/>
                <w:szCs w:val="20"/>
                <w:lang w:eastAsia="lv-LV"/>
              </w:rPr>
              <w:t>darbinieku komandējuma izdevumu (ceļa un viesnīcas) segšanai, dodoties uz Eiropas Savienības Padomes darba grupu un Padomes sanāksmēm</w:t>
            </w:r>
            <w:r w:rsidRPr="008253F7">
              <w:rPr>
                <w:rFonts w:cs="Times New Roman"/>
                <w:sz w:val="20"/>
                <w:szCs w:val="20"/>
              </w:rPr>
              <w:t>. (</w:t>
            </w:r>
            <w:proofErr w:type="spellStart"/>
            <w:r w:rsidRPr="008253F7">
              <w:rPr>
                <w:rFonts w:cs="Times New Roman"/>
                <w:sz w:val="20"/>
                <w:szCs w:val="20"/>
              </w:rPr>
              <w:t>transferts</w:t>
            </w:r>
            <w:proofErr w:type="spellEnd"/>
            <w:r w:rsidRPr="008253F7">
              <w:rPr>
                <w:rFonts w:cs="Times New Roman"/>
                <w:sz w:val="20"/>
                <w:szCs w:val="20"/>
              </w:rPr>
              <w:t xml:space="preserve"> no Ārlietu ministrijas budžeta apakšprogrammas 70.06.00 “Latvijas pārstāvju ceļa izdevumu kompensācija, dodoties uz Eiropas Savienības Padomes darba grupu sanāksmēm un Padomes sanāksmēm”)</w:t>
            </w:r>
          </w:p>
        </w:tc>
      </w:tr>
    </w:tbl>
    <w:p w:rsidR="00B17CAF" w:rsidRPr="008253F7" w:rsidRDefault="00B17CAF"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981642">
            <w:pPr>
              <w:rPr>
                <w:sz w:val="20"/>
                <w:szCs w:val="20"/>
              </w:rPr>
            </w:pPr>
            <w:r w:rsidRPr="008253F7">
              <w:rPr>
                <w:sz w:val="20"/>
                <w:szCs w:val="20"/>
              </w:rPr>
              <w:t>71.06.00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Eiropas Ekonomikas zonas un Norvēģijas finanšu instrumentu finansēto programmu, projektu un pasākumu īstenošana</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1 496 455</w:t>
            </w:r>
          </w:p>
        </w:tc>
        <w:tc>
          <w:tcPr>
            <w:tcW w:w="1275" w:type="dxa"/>
            <w:shd w:val="clear" w:color="auto" w:fill="C5E0B3" w:themeFill="accent6" w:themeFillTint="66"/>
          </w:tcPr>
          <w:p w:rsidR="00AD7F55" w:rsidRPr="008253F7" w:rsidRDefault="002D4698" w:rsidP="00981642">
            <w:pPr>
              <w:rPr>
                <w:sz w:val="20"/>
                <w:szCs w:val="20"/>
              </w:rPr>
            </w:pPr>
            <w:r w:rsidRPr="008253F7">
              <w:rPr>
                <w:sz w:val="20"/>
                <w:szCs w:val="20"/>
              </w:rPr>
              <w:t>254 696</w:t>
            </w:r>
          </w:p>
        </w:tc>
        <w:tc>
          <w:tcPr>
            <w:tcW w:w="1411" w:type="dxa"/>
            <w:shd w:val="clear" w:color="auto" w:fill="C5E0B3" w:themeFill="accent6" w:themeFillTint="66"/>
          </w:tcPr>
          <w:p w:rsidR="00AD7F55" w:rsidRPr="008253F7" w:rsidRDefault="002D4698" w:rsidP="00981642">
            <w:pPr>
              <w:rPr>
                <w:sz w:val="20"/>
                <w:szCs w:val="20"/>
              </w:rPr>
            </w:pPr>
            <w:r w:rsidRPr="008253F7">
              <w:rPr>
                <w:sz w:val="20"/>
                <w:szCs w:val="20"/>
              </w:rPr>
              <w:t>1 751 151</w:t>
            </w:r>
          </w:p>
        </w:tc>
      </w:tr>
    </w:tbl>
    <w:p w:rsidR="00160B44" w:rsidRPr="008253F7" w:rsidRDefault="00160B44" w:rsidP="00AD7F55">
      <w:pPr>
        <w:jc w:val="right"/>
        <w:rPr>
          <w:i/>
          <w:sz w:val="20"/>
          <w:szCs w:val="20"/>
        </w:rPr>
      </w:pPr>
    </w:p>
    <w:p w:rsidR="00160B44" w:rsidRPr="008253F7" w:rsidRDefault="00C05D5C" w:rsidP="00160B44">
      <w:pPr>
        <w:spacing w:after="120"/>
        <w:jc w:val="right"/>
        <w:rPr>
          <w:i/>
          <w:sz w:val="20"/>
          <w:szCs w:val="20"/>
        </w:rPr>
      </w:pPr>
      <w:r>
        <w:rPr>
          <w:noProof/>
          <w:lang w:eastAsia="lv-LV"/>
        </w:rPr>
        <w:lastRenderedPageBreak/>
        <w:drawing>
          <wp:inline distT="0" distB="0" distL="0" distR="0" wp14:anchorId="45F1F860" wp14:editId="46F5FB1A">
            <wp:extent cx="5939790" cy="1800000"/>
            <wp:effectExtent l="0" t="0" r="3810" b="10160"/>
            <wp:docPr id="532" name="Chart 5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E30F6E">
        <w:tc>
          <w:tcPr>
            <w:tcW w:w="1565" w:type="dxa"/>
          </w:tcPr>
          <w:p w:rsidR="00160B44" w:rsidRPr="008253F7" w:rsidRDefault="00160B44" w:rsidP="00742D3E">
            <w:pPr>
              <w:tabs>
                <w:tab w:val="left" w:pos="0"/>
              </w:tabs>
              <w:jc w:val="both"/>
              <w:rPr>
                <w:rFonts w:cs="Times New Roman"/>
                <w:sz w:val="20"/>
                <w:szCs w:val="20"/>
              </w:rPr>
            </w:pPr>
            <w:r w:rsidRPr="008253F7">
              <w:rPr>
                <w:rFonts w:cs="Times New Roman"/>
                <w:sz w:val="20"/>
                <w:szCs w:val="20"/>
              </w:rPr>
              <w:t>FM 27.02.2017 rīk.Nr.83</w:t>
            </w:r>
          </w:p>
        </w:tc>
        <w:tc>
          <w:tcPr>
            <w:tcW w:w="7789" w:type="dxa"/>
          </w:tcPr>
          <w:p w:rsidR="00160B44" w:rsidRPr="008253F7" w:rsidRDefault="00160B44" w:rsidP="00742D3E">
            <w:pPr>
              <w:jc w:val="both"/>
              <w:rPr>
                <w:rFonts w:cs="Times New Roman"/>
                <w:sz w:val="20"/>
                <w:szCs w:val="20"/>
              </w:rPr>
            </w:pPr>
            <w:r w:rsidRPr="008253F7">
              <w:rPr>
                <w:rFonts w:cs="Times New Roman"/>
                <w:sz w:val="20"/>
                <w:szCs w:val="20"/>
              </w:rPr>
              <w:t xml:space="preserve">127 630 </w:t>
            </w:r>
            <w:r w:rsidRPr="008253F7">
              <w:rPr>
                <w:rFonts w:cs="Times New Roman"/>
                <w:i/>
                <w:sz w:val="20"/>
                <w:szCs w:val="20"/>
              </w:rPr>
              <w:t>euro</w:t>
            </w:r>
            <w:r w:rsidRPr="008253F7">
              <w:rPr>
                <w:rFonts w:cs="Times New Roman"/>
                <w:sz w:val="20"/>
                <w:szCs w:val="20"/>
              </w:rPr>
              <w:t xml:space="preserve"> apmērā palielināti izdevumi, </w:t>
            </w:r>
            <w:r w:rsidR="004B39BE" w:rsidRPr="008253F7">
              <w:rPr>
                <w:rFonts w:cs="Times New Roman"/>
                <w:sz w:val="20"/>
                <w:szCs w:val="20"/>
              </w:rPr>
              <w:t>l</w:t>
            </w:r>
            <w:r w:rsidRPr="008253F7">
              <w:rPr>
                <w:rFonts w:eastAsia="Times New Roman" w:cs="Times New Roman"/>
                <w:sz w:val="20"/>
                <w:szCs w:val="20"/>
                <w:lang w:eastAsia="lv-LV"/>
              </w:rPr>
              <w:t>ai nodrošinātu noslēguma maksājumu veikšanu diviem projektiem</w:t>
            </w:r>
            <w:r w:rsidRPr="008253F7">
              <w:rPr>
                <w:rFonts w:eastAsia="Times New Roman" w:cs="Times New Roman"/>
                <w:i/>
                <w:sz w:val="20"/>
                <w:szCs w:val="20"/>
                <w:lang w:eastAsia="lv-LV"/>
              </w:rPr>
              <w:t>.</w:t>
            </w:r>
            <w:r w:rsidR="00414DBF" w:rsidRPr="008253F7">
              <w:rPr>
                <w:rFonts w:eastAsia="Times New Roman" w:cs="Times New Roman"/>
                <w:i/>
                <w:sz w:val="20"/>
                <w:szCs w:val="20"/>
                <w:lang w:eastAsia="lv-LV"/>
              </w:rPr>
              <w:t xml:space="preserve"> </w:t>
            </w:r>
            <w:r w:rsidR="00414DBF" w:rsidRPr="008253F7">
              <w:rPr>
                <w:sz w:val="20"/>
                <w:szCs w:val="20"/>
              </w:rPr>
              <w:t xml:space="preserve">(no Vides aizsardzības un reģionālās attīstības ministrijas </w:t>
            </w:r>
            <w:r w:rsidR="001F4A2B" w:rsidRPr="008253F7">
              <w:rPr>
                <w:sz w:val="20"/>
                <w:szCs w:val="20"/>
              </w:rPr>
              <w:t xml:space="preserve">budžeta </w:t>
            </w:r>
            <w:r w:rsidR="00414DBF" w:rsidRPr="008253F7">
              <w:rPr>
                <w:sz w:val="20"/>
                <w:szCs w:val="20"/>
              </w:rPr>
              <w:t>apakšprogrammas 62.07.00 “Eiropas Reģionālā attīstības fonda (ERAF) projekti (2014-2020)”)</w:t>
            </w:r>
          </w:p>
        </w:tc>
      </w:tr>
      <w:tr w:rsidR="008253F7" w:rsidRPr="008253F7" w:rsidTr="00E30F6E">
        <w:tc>
          <w:tcPr>
            <w:tcW w:w="1565" w:type="dxa"/>
          </w:tcPr>
          <w:p w:rsidR="004B39BE" w:rsidRPr="008253F7" w:rsidRDefault="004B39BE" w:rsidP="004B39BE">
            <w:pPr>
              <w:tabs>
                <w:tab w:val="left" w:pos="0"/>
              </w:tabs>
              <w:jc w:val="both"/>
              <w:rPr>
                <w:rFonts w:cs="Times New Roman"/>
                <w:sz w:val="20"/>
                <w:szCs w:val="20"/>
              </w:rPr>
            </w:pPr>
            <w:r w:rsidRPr="008253F7">
              <w:rPr>
                <w:rFonts w:cs="Times New Roman"/>
                <w:sz w:val="20"/>
                <w:szCs w:val="20"/>
              </w:rPr>
              <w:t>FM 20.04.2017 rīk.Nr.170</w:t>
            </w:r>
          </w:p>
        </w:tc>
        <w:tc>
          <w:tcPr>
            <w:tcW w:w="7789" w:type="dxa"/>
          </w:tcPr>
          <w:p w:rsidR="004B39BE" w:rsidRPr="008253F7" w:rsidRDefault="004B39BE" w:rsidP="004B39BE">
            <w:pPr>
              <w:jc w:val="both"/>
              <w:rPr>
                <w:rFonts w:cs="Times New Roman"/>
                <w:sz w:val="20"/>
                <w:szCs w:val="20"/>
              </w:rPr>
            </w:pPr>
            <w:r w:rsidRPr="008253F7">
              <w:rPr>
                <w:rFonts w:cs="Times New Roman"/>
                <w:sz w:val="20"/>
                <w:szCs w:val="20"/>
              </w:rPr>
              <w:t xml:space="preserve">77 866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programmas “Nacionālā klimata politika” projekta “Priekšlikumu izstrāde Nacionālajai klimata pārmaiņu pielāgošanās stratēģijai, identificējot zinātniskos datus un pasākumus pielāgošanās klimata pārmaiņām nodrošināšanai, kā arī veicot ietekmju un izmaksu novērtējumu” pabeigšanai 2017.gadā. (</w:t>
            </w:r>
            <w:r w:rsidR="00F5175E" w:rsidRPr="008253F7">
              <w:rPr>
                <w:sz w:val="20"/>
                <w:szCs w:val="20"/>
              </w:rPr>
              <w:t>80.00.00 programma</w:t>
            </w:r>
            <w:r w:rsidRPr="008253F7">
              <w:rPr>
                <w:rFonts w:eastAsia="Times New Roman" w:cs="Times New Roman"/>
                <w:sz w:val="20"/>
                <w:szCs w:val="20"/>
                <w:lang w:eastAsia="lv-LV"/>
              </w:rPr>
              <w:t>)</w:t>
            </w:r>
          </w:p>
        </w:tc>
      </w:tr>
      <w:tr w:rsidR="008253F7" w:rsidRPr="008253F7" w:rsidTr="00E30F6E">
        <w:tc>
          <w:tcPr>
            <w:tcW w:w="1565" w:type="dxa"/>
          </w:tcPr>
          <w:p w:rsidR="00C3071F" w:rsidRPr="008253F7" w:rsidRDefault="00C3071F" w:rsidP="00C3071F">
            <w:pPr>
              <w:tabs>
                <w:tab w:val="left" w:pos="0"/>
              </w:tabs>
              <w:jc w:val="both"/>
              <w:rPr>
                <w:rFonts w:cs="Times New Roman"/>
                <w:sz w:val="20"/>
                <w:szCs w:val="20"/>
              </w:rPr>
            </w:pPr>
            <w:r w:rsidRPr="008253F7">
              <w:rPr>
                <w:rFonts w:cs="Times New Roman"/>
                <w:sz w:val="20"/>
                <w:szCs w:val="20"/>
              </w:rPr>
              <w:t>FM 16.05.2017 rīk.Nr.206</w:t>
            </w:r>
          </w:p>
        </w:tc>
        <w:tc>
          <w:tcPr>
            <w:tcW w:w="7789" w:type="dxa"/>
          </w:tcPr>
          <w:p w:rsidR="00C3071F" w:rsidRPr="008253F7" w:rsidRDefault="00C3071F" w:rsidP="00C3071F">
            <w:pPr>
              <w:jc w:val="both"/>
              <w:rPr>
                <w:rFonts w:cs="Times New Roman"/>
                <w:sz w:val="20"/>
                <w:szCs w:val="20"/>
              </w:rPr>
            </w:pPr>
            <w:r w:rsidRPr="008253F7">
              <w:rPr>
                <w:rFonts w:cs="Times New Roman"/>
                <w:sz w:val="20"/>
                <w:szCs w:val="20"/>
              </w:rPr>
              <w:t xml:space="preserve">103 025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 xml:space="preserve">programmas “Nacionālā klimata politika” </w:t>
            </w:r>
            <w:proofErr w:type="spellStart"/>
            <w:r w:rsidRPr="008253F7">
              <w:rPr>
                <w:rFonts w:ascii="TimesNewRoman" w:eastAsia="Times New Roman" w:hAnsi="TimesNewRoman" w:cs="Arial"/>
                <w:sz w:val="20"/>
                <w:szCs w:val="20"/>
                <w:lang w:eastAsia="lv-LV"/>
              </w:rPr>
              <w:t>apsaimniekotāja</w:t>
            </w:r>
            <w:proofErr w:type="spellEnd"/>
            <w:r w:rsidRPr="008253F7">
              <w:rPr>
                <w:rFonts w:ascii="TimesNewRoman" w:eastAsia="Times New Roman" w:hAnsi="TimesNewRoman" w:cs="Arial"/>
                <w:sz w:val="20"/>
                <w:szCs w:val="20"/>
                <w:lang w:eastAsia="lv-LV"/>
              </w:rPr>
              <w:t xml:space="preserve"> administratīvajām izmaksām, lai nodrošinātu darbinieku atlīdzības un sociālo garantiju izdevumus, lai nodrošinātu programmas publicitātes un noslēguma pasākumu organizēšanu, kā arī ārējā, neatkarīga iepriekš noteikto projektu audita pakalpojumus, un atbilstoši programmas īstenošanas regulējumam neatkarīga, ārējā programmas </w:t>
            </w:r>
            <w:r w:rsidRPr="008253F7">
              <w:rPr>
                <w:rFonts w:ascii="TimesNewRoman" w:eastAsia="Times New Roman" w:hAnsi="TimesNewRoman" w:cs="Arial"/>
                <w:i/>
                <w:sz w:val="20"/>
                <w:szCs w:val="20"/>
                <w:lang w:eastAsia="lv-LV"/>
              </w:rPr>
              <w:t>(</w:t>
            </w:r>
            <w:proofErr w:type="spellStart"/>
            <w:r w:rsidRPr="008253F7">
              <w:rPr>
                <w:rFonts w:ascii="TimesNewRoman" w:eastAsia="Times New Roman" w:hAnsi="TimesNewRoman" w:cs="Arial"/>
                <w:i/>
                <w:sz w:val="20"/>
                <w:szCs w:val="20"/>
                <w:lang w:eastAsia="lv-LV"/>
              </w:rPr>
              <w:t>ex</w:t>
            </w:r>
            <w:proofErr w:type="spellEnd"/>
            <w:r w:rsidRPr="008253F7">
              <w:rPr>
                <w:rFonts w:ascii="TimesNewRoman" w:eastAsia="Times New Roman" w:hAnsi="TimesNewRoman" w:cs="Arial"/>
                <w:i/>
                <w:sz w:val="20"/>
                <w:szCs w:val="20"/>
                <w:lang w:eastAsia="lv-LV"/>
              </w:rPr>
              <w:t>-post)</w:t>
            </w:r>
            <w:r w:rsidRPr="008253F7">
              <w:rPr>
                <w:rFonts w:ascii="TimesNewRoman" w:eastAsia="Times New Roman" w:hAnsi="TimesNewRoman" w:cs="Arial"/>
                <w:sz w:val="20"/>
                <w:szCs w:val="20"/>
                <w:lang w:eastAsia="lv-LV"/>
              </w:rPr>
              <w:t xml:space="preserve"> izvērtējuma pakalpojumus</w:t>
            </w:r>
            <w:r w:rsidRPr="008253F7">
              <w:rPr>
                <w:rFonts w:eastAsia="Times New Roman" w:cs="Times New Roman"/>
                <w:i/>
                <w:sz w:val="20"/>
                <w:szCs w:val="20"/>
                <w:lang w:eastAsia="lv-LV"/>
              </w:rPr>
              <w:t xml:space="preserve">. </w:t>
            </w:r>
            <w:r w:rsidRPr="008253F7">
              <w:rPr>
                <w:sz w:val="20"/>
                <w:szCs w:val="20"/>
              </w:rPr>
              <w:t xml:space="preserve">(no Vides aizsardzības un reģionālās attīstības </w:t>
            </w:r>
            <w:r w:rsidR="001F4A2B" w:rsidRPr="008253F7">
              <w:rPr>
                <w:sz w:val="20"/>
                <w:szCs w:val="20"/>
              </w:rPr>
              <w:t xml:space="preserve">budžeta </w:t>
            </w:r>
            <w:r w:rsidRPr="008253F7">
              <w:rPr>
                <w:sz w:val="20"/>
                <w:szCs w:val="20"/>
              </w:rPr>
              <w:t>ministrijas apakšprogrammas 72.06.00 “Latvijas un Šveices sadarbības programmas projekti”)</w:t>
            </w:r>
          </w:p>
        </w:tc>
      </w:tr>
      <w:tr w:rsidR="008253F7" w:rsidRPr="008253F7" w:rsidTr="00E30F6E">
        <w:tc>
          <w:tcPr>
            <w:tcW w:w="1565" w:type="dxa"/>
          </w:tcPr>
          <w:p w:rsidR="00B949BE" w:rsidRPr="008253F7" w:rsidRDefault="00B949BE" w:rsidP="00B949BE">
            <w:pPr>
              <w:tabs>
                <w:tab w:val="left" w:pos="0"/>
              </w:tabs>
              <w:jc w:val="both"/>
              <w:rPr>
                <w:rFonts w:cs="Times New Roman"/>
                <w:sz w:val="20"/>
                <w:szCs w:val="20"/>
              </w:rPr>
            </w:pPr>
            <w:r w:rsidRPr="008253F7">
              <w:rPr>
                <w:rFonts w:cs="Times New Roman"/>
                <w:sz w:val="20"/>
                <w:szCs w:val="20"/>
              </w:rPr>
              <w:t>FM 27.09.2017 rīk.Nr.413</w:t>
            </w:r>
          </w:p>
        </w:tc>
        <w:tc>
          <w:tcPr>
            <w:tcW w:w="7789" w:type="dxa"/>
          </w:tcPr>
          <w:p w:rsidR="00B949BE" w:rsidRPr="008253F7" w:rsidRDefault="00B949BE" w:rsidP="00B949BE">
            <w:pPr>
              <w:jc w:val="both"/>
              <w:rPr>
                <w:rFonts w:cs="Times New Roman"/>
                <w:sz w:val="20"/>
                <w:szCs w:val="20"/>
              </w:rPr>
            </w:pPr>
            <w:r w:rsidRPr="008253F7">
              <w:rPr>
                <w:rFonts w:cs="Times New Roman"/>
                <w:sz w:val="20"/>
                <w:szCs w:val="20"/>
              </w:rPr>
              <w:t xml:space="preserve">29 192 </w:t>
            </w:r>
            <w:r w:rsidRPr="008253F7">
              <w:rPr>
                <w:rFonts w:cs="Times New Roman"/>
                <w:i/>
                <w:sz w:val="20"/>
                <w:szCs w:val="20"/>
              </w:rPr>
              <w:t>euro</w:t>
            </w:r>
            <w:r w:rsidRPr="008253F7">
              <w:rPr>
                <w:rFonts w:cs="Times New Roman"/>
                <w:sz w:val="20"/>
                <w:szCs w:val="20"/>
              </w:rPr>
              <w:t xml:space="preserve"> apmērā samazināti izdevumi </w:t>
            </w:r>
            <w:r w:rsidRPr="008253F7">
              <w:rPr>
                <w:rFonts w:ascii="TimesNewRoman" w:eastAsia="Times New Roman" w:hAnsi="TimesNewRoman" w:cs="Arial"/>
                <w:sz w:val="20"/>
                <w:szCs w:val="20"/>
                <w:lang w:eastAsia="lv-LV"/>
              </w:rPr>
              <w:t>pārdalot Vides aizsardzības un reģionālās attīstības ministrijas budžeta apakšprogrammai 69.08.00 “</w:t>
            </w:r>
            <w:r w:rsidRPr="008253F7">
              <w:rPr>
                <w:rFonts w:ascii="TimesNewRoman" w:eastAsia="Times New Roman" w:hAnsi="TimesNewRoman" w:cs="Arial"/>
                <w:bCs/>
                <w:sz w:val="20"/>
                <w:szCs w:val="20"/>
                <w:lang w:eastAsia="lv-LV"/>
              </w:rPr>
              <w:t>Pārrobežu sadarbības programmu darbības nodrošināšana, projekti un pasākumi (2014-2020)</w:t>
            </w:r>
            <w:r w:rsidRPr="008253F7">
              <w:rPr>
                <w:rFonts w:ascii="TimesNewRoman" w:eastAsia="Times New Roman" w:hAnsi="TimesNewRoman" w:cs="Arial"/>
                <w:sz w:val="20"/>
                <w:szCs w:val="20"/>
                <w:lang w:eastAsia="lv-LV"/>
              </w:rPr>
              <w:t>”.</w:t>
            </w:r>
          </w:p>
        </w:tc>
      </w:tr>
      <w:tr w:rsidR="008253F7" w:rsidRPr="008253F7" w:rsidTr="00E30F6E">
        <w:tc>
          <w:tcPr>
            <w:tcW w:w="1565" w:type="dxa"/>
          </w:tcPr>
          <w:p w:rsidR="00222D9E" w:rsidRPr="008253F7" w:rsidRDefault="00222D9E" w:rsidP="00222D9E">
            <w:pPr>
              <w:tabs>
                <w:tab w:val="left" w:pos="0"/>
              </w:tabs>
              <w:jc w:val="both"/>
              <w:rPr>
                <w:rFonts w:cs="Times New Roman"/>
                <w:sz w:val="20"/>
                <w:szCs w:val="20"/>
              </w:rPr>
            </w:pPr>
            <w:r w:rsidRPr="008253F7">
              <w:rPr>
                <w:rFonts w:cs="Times New Roman"/>
                <w:sz w:val="20"/>
                <w:szCs w:val="20"/>
              </w:rPr>
              <w:t>FM 09.10.2017 rīk.Nr.425</w:t>
            </w:r>
          </w:p>
        </w:tc>
        <w:tc>
          <w:tcPr>
            <w:tcW w:w="7789" w:type="dxa"/>
          </w:tcPr>
          <w:p w:rsidR="00222D9E" w:rsidRPr="008253F7" w:rsidRDefault="00222D9E" w:rsidP="00222D9E">
            <w:pPr>
              <w:jc w:val="both"/>
              <w:rPr>
                <w:rFonts w:cs="Times New Roman"/>
                <w:sz w:val="20"/>
                <w:szCs w:val="20"/>
              </w:rPr>
            </w:pPr>
            <w:r w:rsidRPr="008253F7">
              <w:rPr>
                <w:rFonts w:cs="Times New Roman"/>
                <w:sz w:val="20"/>
                <w:szCs w:val="20"/>
              </w:rPr>
              <w:t xml:space="preserve">10 000 </w:t>
            </w:r>
            <w:r w:rsidRPr="008253F7">
              <w:rPr>
                <w:rFonts w:cs="Times New Roman"/>
                <w:i/>
                <w:sz w:val="20"/>
                <w:szCs w:val="20"/>
              </w:rPr>
              <w:t>euro</w:t>
            </w:r>
            <w:r w:rsidRPr="008253F7">
              <w:rPr>
                <w:rFonts w:cs="Times New Roman"/>
                <w:sz w:val="20"/>
                <w:szCs w:val="20"/>
              </w:rPr>
              <w:t xml:space="preserve"> apmērā samazināti izdevumi </w:t>
            </w:r>
            <w:r w:rsidRPr="008253F7">
              <w:rPr>
                <w:rFonts w:ascii="TimesNewRoman" w:eastAsia="Times New Roman" w:hAnsi="TimesNewRoman" w:cs="Arial"/>
                <w:sz w:val="20"/>
                <w:szCs w:val="20"/>
                <w:lang w:eastAsia="lv-LV"/>
              </w:rPr>
              <w:t>pārdalot Vides aizsardzības un reģionālās attīstības ministrijas budžeta apakšprogrammai 69.08.00 “</w:t>
            </w:r>
            <w:r w:rsidRPr="008253F7">
              <w:rPr>
                <w:rFonts w:ascii="TimesNewRoman" w:eastAsia="Times New Roman" w:hAnsi="TimesNewRoman" w:cs="Arial"/>
                <w:bCs/>
                <w:sz w:val="20"/>
                <w:szCs w:val="20"/>
                <w:lang w:eastAsia="lv-LV"/>
              </w:rPr>
              <w:t>Pārrobežu sadarbības programmu darbības nodrošināšana, projekti un pasākumi (2014-2020)</w:t>
            </w:r>
            <w:r w:rsidRPr="008253F7">
              <w:rPr>
                <w:rFonts w:ascii="TimesNewRoman" w:eastAsia="Times New Roman" w:hAnsi="TimesNewRoman" w:cs="Arial"/>
                <w:sz w:val="20"/>
                <w:szCs w:val="20"/>
                <w:lang w:eastAsia="lv-LV"/>
              </w:rPr>
              <w:t>”.</w:t>
            </w:r>
          </w:p>
        </w:tc>
      </w:tr>
      <w:tr w:rsidR="008253F7" w:rsidRPr="008253F7" w:rsidTr="00E30F6E">
        <w:tc>
          <w:tcPr>
            <w:tcW w:w="1565" w:type="dxa"/>
          </w:tcPr>
          <w:p w:rsidR="00AF39BF" w:rsidRPr="008253F7" w:rsidRDefault="00AF39BF" w:rsidP="00AF39BF">
            <w:pPr>
              <w:tabs>
                <w:tab w:val="left" w:pos="0"/>
              </w:tabs>
              <w:jc w:val="both"/>
              <w:rPr>
                <w:rFonts w:cs="Times New Roman"/>
                <w:sz w:val="20"/>
                <w:szCs w:val="20"/>
              </w:rPr>
            </w:pPr>
            <w:r w:rsidRPr="008253F7">
              <w:rPr>
                <w:rFonts w:cs="Times New Roman"/>
                <w:sz w:val="20"/>
                <w:szCs w:val="20"/>
              </w:rPr>
              <w:t>FM 17.11.2017 rīk.Nr.508</w:t>
            </w:r>
          </w:p>
        </w:tc>
        <w:tc>
          <w:tcPr>
            <w:tcW w:w="7789" w:type="dxa"/>
          </w:tcPr>
          <w:p w:rsidR="00AF39BF" w:rsidRPr="008253F7" w:rsidRDefault="00AF39BF" w:rsidP="00AF39BF">
            <w:pPr>
              <w:jc w:val="both"/>
              <w:rPr>
                <w:rFonts w:cs="Times New Roman"/>
                <w:sz w:val="20"/>
                <w:szCs w:val="20"/>
              </w:rPr>
            </w:pPr>
            <w:r w:rsidRPr="008253F7">
              <w:rPr>
                <w:rFonts w:cs="Times New Roman"/>
                <w:sz w:val="20"/>
                <w:szCs w:val="20"/>
              </w:rPr>
              <w:t xml:space="preserve">14 633 </w:t>
            </w:r>
            <w:r w:rsidRPr="008253F7">
              <w:rPr>
                <w:rFonts w:cs="Times New Roman"/>
                <w:i/>
                <w:sz w:val="20"/>
                <w:szCs w:val="20"/>
              </w:rPr>
              <w:t>euro</w:t>
            </w:r>
            <w:r w:rsidRPr="008253F7">
              <w:rPr>
                <w:rFonts w:cs="Times New Roman"/>
                <w:sz w:val="20"/>
                <w:szCs w:val="20"/>
              </w:rPr>
              <w:t xml:space="preserve"> apmērā samazināti izdevumi </w:t>
            </w:r>
            <w:r w:rsidRPr="008253F7">
              <w:rPr>
                <w:rFonts w:ascii="TimesNewRoman" w:eastAsia="Times New Roman" w:hAnsi="TimesNewRoman" w:cs="Arial"/>
                <w:sz w:val="20"/>
                <w:szCs w:val="20"/>
                <w:lang w:eastAsia="lv-LV"/>
              </w:rPr>
              <w:t>pārdalot Vides aizsardzības un reģionālās attīstības ministrijas budžeta apakšprogrammai 69.08.00 “</w:t>
            </w:r>
            <w:r w:rsidRPr="008253F7">
              <w:rPr>
                <w:rFonts w:ascii="TimesNewRoman" w:eastAsia="Times New Roman" w:hAnsi="TimesNewRoman" w:cs="Arial"/>
                <w:bCs/>
                <w:sz w:val="20"/>
                <w:szCs w:val="20"/>
                <w:lang w:eastAsia="lv-LV"/>
              </w:rPr>
              <w:t>Pārrobežu sadarbības programmu darbības nodrošināšana, projekti un pasākumi (2014-2020)</w:t>
            </w:r>
            <w:r w:rsidRPr="008253F7">
              <w:rPr>
                <w:rFonts w:ascii="TimesNewRoman" w:eastAsia="Times New Roman" w:hAnsi="TimesNewRoman" w:cs="Arial"/>
                <w:sz w:val="20"/>
                <w:szCs w:val="20"/>
                <w:lang w:eastAsia="lv-LV"/>
              </w:rPr>
              <w:t>”.</w:t>
            </w:r>
          </w:p>
        </w:tc>
      </w:tr>
    </w:tbl>
    <w:p w:rsidR="00160B44" w:rsidRPr="008253F7" w:rsidRDefault="00160B44"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981642">
            <w:pPr>
              <w:rPr>
                <w:sz w:val="20"/>
                <w:szCs w:val="20"/>
              </w:rPr>
            </w:pPr>
            <w:r w:rsidRPr="008253F7">
              <w:rPr>
                <w:sz w:val="20"/>
                <w:szCs w:val="20"/>
              </w:rPr>
              <w:t>72.06.00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Latvijas un Šveices sadarbības programmas projekti</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1 807 040</w:t>
            </w:r>
          </w:p>
        </w:tc>
        <w:tc>
          <w:tcPr>
            <w:tcW w:w="1275" w:type="dxa"/>
            <w:shd w:val="clear" w:color="auto" w:fill="C5E0B3" w:themeFill="accent6" w:themeFillTint="66"/>
          </w:tcPr>
          <w:p w:rsidR="00AD7F55" w:rsidRPr="008253F7" w:rsidRDefault="002D4698" w:rsidP="00981642">
            <w:pPr>
              <w:rPr>
                <w:sz w:val="20"/>
                <w:szCs w:val="20"/>
              </w:rPr>
            </w:pPr>
            <w:r w:rsidRPr="008253F7">
              <w:rPr>
                <w:sz w:val="20"/>
                <w:szCs w:val="20"/>
              </w:rPr>
              <w:t>-124 084</w:t>
            </w:r>
          </w:p>
        </w:tc>
        <w:tc>
          <w:tcPr>
            <w:tcW w:w="1411" w:type="dxa"/>
            <w:shd w:val="clear" w:color="auto" w:fill="C5E0B3" w:themeFill="accent6" w:themeFillTint="66"/>
          </w:tcPr>
          <w:p w:rsidR="00AD7F55" w:rsidRPr="008253F7" w:rsidRDefault="002D4698" w:rsidP="00981642">
            <w:pPr>
              <w:rPr>
                <w:sz w:val="20"/>
                <w:szCs w:val="20"/>
              </w:rPr>
            </w:pPr>
            <w:r w:rsidRPr="008253F7">
              <w:rPr>
                <w:sz w:val="20"/>
                <w:szCs w:val="20"/>
              </w:rPr>
              <w:t>1 682 956</w:t>
            </w:r>
          </w:p>
        </w:tc>
      </w:tr>
    </w:tbl>
    <w:p w:rsidR="00AD7F55" w:rsidRPr="008253F7" w:rsidRDefault="00AD7F55" w:rsidP="00AD7F55">
      <w:pPr>
        <w:jc w:val="right"/>
        <w:rPr>
          <w:i/>
          <w:sz w:val="20"/>
          <w:szCs w:val="20"/>
        </w:rPr>
      </w:pPr>
    </w:p>
    <w:p w:rsidR="00427753" w:rsidRPr="008253F7" w:rsidRDefault="00C05D5C" w:rsidP="00427753">
      <w:pPr>
        <w:spacing w:after="120"/>
        <w:jc w:val="right"/>
        <w:rPr>
          <w:i/>
          <w:sz w:val="20"/>
          <w:szCs w:val="20"/>
        </w:rPr>
      </w:pPr>
      <w:r>
        <w:rPr>
          <w:noProof/>
          <w:lang w:eastAsia="lv-LV"/>
        </w:rPr>
        <w:drawing>
          <wp:inline distT="0" distB="0" distL="0" distR="0" wp14:anchorId="7E8E5E1B" wp14:editId="18545F16">
            <wp:extent cx="5939790" cy="1800000"/>
            <wp:effectExtent l="0" t="0" r="3810" b="10160"/>
            <wp:docPr id="533" name="Chart 5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E962A9">
        <w:tc>
          <w:tcPr>
            <w:tcW w:w="1565" w:type="dxa"/>
          </w:tcPr>
          <w:p w:rsidR="00427753" w:rsidRPr="008253F7" w:rsidRDefault="00427753" w:rsidP="00427753">
            <w:pPr>
              <w:tabs>
                <w:tab w:val="left" w:pos="0"/>
              </w:tabs>
              <w:jc w:val="both"/>
              <w:rPr>
                <w:rFonts w:cs="Times New Roman"/>
                <w:sz w:val="20"/>
                <w:szCs w:val="20"/>
              </w:rPr>
            </w:pPr>
            <w:r w:rsidRPr="008253F7">
              <w:rPr>
                <w:rFonts w:cs="Times New Roman"/>
                <w:sz w:val="20"/>
                <w:szCs w:val="20"/>
              </w:rPr>
              <w:t>FM 15.05.2017 rīk.Nr.200</w:t>
            </w:r>
          </w:p>
        </w:tc>
        <w:tc>
          <w:tcPr>
            <w:tcW w:w="7789" w:type="dxa"/>
          </w:tcPr>
          <w:p w:rsidR="00427753" w:rsidRPr="008253F7" w:rsidRDefault="00427753" w:rsidP="00427753">
            <w:pPr>
              <w:jc w:val="both"/>
              <w:rPr>
                <w:rFonts w:cs="Times New Roman"/>
                <w:sz w:val="20"/>
                <w:szCs w:val="20"/>
              </w:rPr>
            </w:pPr>
            <w:r w:rsidRPr="008253F7">
              <w:rPr>
                <w:rFonts w:cs="Times New Roman"/>
                <w:sz w:val="20"/>
                <w:szCs w:val="20"/>
              </w:rPr>
              <w:t xml:space="preserve">98 211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projekta Nr.CH05 “Vēsturiski piesārņoto vietu sanācija - Sarkandaugavas teritorijā” īstenošanai. (</w:t>
            </w:r>
            <w:proofErr w:type="spellStart"/>
            <w:r w:rsidRPr="008253F7">
              <w:rPr>
                <w:rFonts w:cs="Times New Roman"/>
                <w:sz w:val="20"/>
                <w:szCs w:val="20"/>
              </w:rPr>
              <w:t>transferts</w:t>
            </w:r>
            <w:proofErr w:type="spellEnd"/>
            <w:r w:rsidRPr="008253F7">
              <w:rPr>
                <w:rFonts w:cs="Times New Roman"/>
                <w:sz w:val="20"/>
                <w:szCs w:val="20"/>
              </w:rPr>
              <w:t xml:space="preserve"> no pašvaldības</w:t>
            </w:r>
            <w:r w:rsidRPr="008253F7">
              <w:rPr>
                <w:rFonts w:eastAsia="Times New Roman" w:cs="Times New Roman"/>
                <w:sz w:val="20"/>
                <w:szCs w:val="20"/>
                <w:lang w:eastAsia="lv-LV"/>
              </w:rPr>
              <w:t>)</w:t>
            </w:r>
          </w:p>
        </w:tc>
      </w:tr>
      <w:tr w:rsidR="008253F7" w:rsidRPr="008253F7" w:rsidTr="00E962A9">
        <w:tc>
          <w:tcPr>
            <w:tcW w:w="1565" w:type="dxa"/>
          </w:tcPr>
          <w:p w:rsidR="00E77157" w:rsidRPr="008253F7" w:rsidRDefault="00E77157" w:rsidP="00E77157">
            <w:pPr>
              <w:tabs>
                <w:tab w:val="left" w:pos="0"/>
              </w:tabs>
              <w:jc w:val="both"/>
              <w:rPr>
                <w:rFonts w:cs="Times New Roman"/>
                <w:sz w:val="20"/>
                <w:szCs w:val="20"/>
              </w:rPr>
            </w:pPr>
            <w:r w:rsidRPr="008253F7">
              <w:rPr>
                <w:rFonts w:cs="Times New Roman"/>
                <w:sz w:val="20"/>
                <w:szCs w:val="20"/>
              </w:rPr>
              <w:t>FM 16.05.2017 rīk.Nr.206</w:t>
            </w:r>
          </w:p>
        </w:tc>
        <w:tc>
          <w:tcPr>
            <w:tcW w:w="7789" w:type="dxa"/>
          </w:tcPr>
          <w:p w:rsidR="00E77157" w:rsidRPr="008253F7" w:rsidRDefault="00E77157" w:rsidP="00E77157">
            <w:pPr>
              <w:jc w:val="both"/>
              <w:rPr>
                <w:rFonts w:cs="Times New Roman"/>
                <w:sz w:val="20"/>
                <w:szCs w:val="20"/>
              </w:rPr>
            </w:pPr>
            <w:r w:rsidRPr="008253F7">
              <w:rPr>
                <w:rFonts w:cs="Times New Roman"/>
                <w:sz w:val="20"/>
                <w:szCs w:val="20"/>
              </w:rPr>
              <w:t xml:space="preserve">103 025 </w:t>
            </w:r>
            <w:r w:rsidRPr="008253F7">
              <w:rPr>
                <w:rFonts w:cs="Times New Roman"/>
                <w:i/>
                <w:sz w:val="20"/>
                <w:szCs w:val="20"/>
              </w:rPr>
              <w:t>euro</w:t>
            </w:r>
            <w:r w:rsidRPr="008253F7">
              <w:rPr>
                <w:rFonts w:cs="Times New Roman"/>
                <w:sz w:val="20"/>
                <w:szCs w:val="20"/>
              </w:rPr>
              <w:t xml:space="preserve"> apmērā samazināti izdevumi, pārdalot Vides aizsardzības un reģionālās attīstības ministrijas budžeta apakšprogrammai 71.06.00 “Eiropas Ekonomikas zonas un Norvēģijas finanšu instrumentu finansēto programmu, projektu un pasākumu īstenošana”</w:t>
            </w:r>
            <w:r w:rsidRPr="008253F7">
              <w:rPr>
                <w:rFonts w:eastAsia="Times New Roman" w:cs="Times New Roman"/>
                <w:sz w:val="20"/>
                <w:szCs w:val="20"/>
                <w:lang w:eastAsia="lv-LV"/>
              </w:rPr>
              <w:t>.</w:t>
            </w:r>
          </w:p>
        </w:tc>
      </w:tr>
      <w:tr w:rsidR="008253F7" w:rsidRPr="008253F7" w:rsidTr="00E962A9">
        <w:tc>
          <w:tcPr>
            <w:tcW w:w="1565" w:type="dxa"/>
          </w:tcPr>
          <w:p w:rsidR="00222D9E" w:rsidRPr="008253F7" w:rsidRDefault="00222D9E" w:rsidP="00222D9E">
            <w:pPr>
              <w:tabs>
                <w:tab w:val="left" w:pos="0"/>
              </w:tabs>
              <w:jc w:val="both"/>
              <w:rPr>
                <w:rFonts w:cs="Times New Roman"/>
                <w:sz w:val="20"/>
                <w:szCs w:val="20"/>
              </w:rPr>
            </w:pPr>
            <w:r w:rsidRPr="008253F7">
              <w:rPr>
                <w:rFonts w:cs="Times New Roman"/>
                <w:sz w:val="20"/>
                <w:szCs w:val="20"/>
              </w:rPr>
              <w:t>FM 09.10.2017 rīk.Nr.425</w:t>
            </w:r>
          </w:p>
        </w:tc>
        <w:tc>
          <w:tcPr>
            <w:tcW w:w="7789" w:type="dxa"/>
          </w:tcPr>
          <w:p w:rsidR="00222D9E" w:rsidRPr="008253F7" w:rsidRDefault="00222D9E" w:rsidP="00222D9E">
            <w:pPr>
              <w:jc w:val="both"/>
              <w:rPr>
                <w:rFonts w:cs="Times New Roman"/>
                <w:sz w:val="20"/>
                <w:szCs w:val="20"/>
              </w:rPr>
            </w:pPr>
            <w:r w:rsidRPr="008253F7">
              <w:rPr>
                <w:rFonts w:cs="Times New Roman"/>
                <w:sz w:val="20"/>
                <w:szCs w:val="20"/>
              </w:rPr>
              <w:t xml:space="preserve">37 698 </w:t>
            </w:r>
            <w:r w:rsidRPr="008253F7">
              <w:rPr>
                <w:rFonts w:cs="Times New Roman"/>
                <w:i/>
                <w:sz w:val="20"/>
                <w:szCs w:val="20"/>
              </w:rPr>
              <w:t>euro</w:t>
            </w:r>
            <w:r w:rsidRPr="008253F7">
              <w:rPr>
                <w:rFonts w:cs="Times New Roman"/>
                <w:sz w:val="20"/>
                <w:szCs w:val="20"/>
              </w:rPr>
              <w:t xml:space="preserve"> apmērā samazināti izdevumi </w:t>
            </w:r>
            <w:r w:rsidRPr="008253F7">
              <w:rPr>
                <w:rFonts w:ascii="TimesNewRoman" w:eastAsia="Times New Roman" w:hAnsi="TimesNewRoman" w:cs="Arial"/>
                <w:sz w:val="20"/>
                <w:szCs w:val="20"/>
                <w:lang w:eastAsia="lv-LV"/>
              </w:rPr>
              <w:t>pārdalot Vides aizsardzības un reģionālās attīstības ministrijas budžeta apakšprogrammai 69.08.00 “</w:t>
            </w:r>
            <w:r w:rsidRPr="008253F7">
              <w:rPr>
                <w:rFonts w:ascii="TimesNewRoman" w:eastAsia="Times New Roman" w:hAnsi="TimesNewRoman" w:cs="Arial"/>
                <w:bCs/>
                <w:sz w:val="20"/>
                <w:szCs w:val="20"/>
                <w:lang w:eastAsia="lv-LV"/>
              </w:rPr>
              <w:t>Pārrobežu sadarbības programmu darbības nodrošināšana, projekti un pasākumi (2014-2020)</w:t>
            </w:r>
            <w:r w:rsidRPr="008253F7">
              <w:rPr>
                <w:rFonts w:ascii="TimesNewRoman" w:eastAsia="Times New Roman" w:hAnsi="TimesNewRoman" w:cs="Arial"/>
                <w:sz w:val="20"/>
                <w:szCs w:val="20"/>
                <w:lang w:eastAsia="lv-LV"/>
              </w:rPr>
              <w:t>”.</w:t>
            </w:r>
          </w:p>
        </w:tc>
      </w:tr>
      <w:tr w:rsidR="008253F7" w:rsidRPr="008253F7" w:rsidTr="00E962A9">
        <w:tc>
          <w:tcPr>
            <w:tcW w:w="1565" w:type="dxa"/>
          </w:tcPr>
          <w:p w:rsidR="00275A5A" w:rsidRPr="008253F7" w:rsidRDefault="00275A5A" w:rsidP="00275A5A">
            <w:pPr>
              <w:tabs>
                <w:tab w:val="left" w:pos="0"/>
              </w:tabs>
              <w:jc w:val="both"/>
              <w:rPr>
                <w:rFonts w:cs="Times New Roman"/>
                <w:sz w:val="20"/>
                <w:szCs w:val="20"/>
              </w:rPr>
            </w:pPr>
            <w:r w:rsidRPr="008253F7">
              <w:rPr>
                <w:rFonts w:cs="Times New Roman"/>
                <w:sz w:val="20"/>
                <w:szCs w:val="20"/>
              </w:rPr>
              <w:lastRenderedPageBreak/>
              <w:t>FM 24.10.2017 rīk.Nr.460</w:t>
            </w:r>
          </w:p>
        </w:tc>
        <w:tc>
          <w:tcPr>
            <w:tcW w:w="7789" w:type="dxa"/>
          </w:tcPr>
          <w:p w:rsidR="00275A5A" w:rsidRPr="008253F7" w:rsidRDefault="00275A5A" w:rsidP="00275A5A">
            <w:pPr>
              <w:jc w:val="both"/>
              <w:rPr>
                <w:rFonts w:cs="Times New Roman"/>
                <w:sz w:val="20"/>
                <w:szCs w:val="20"/>
              </w:rPr>
            </w:pPr>
            <w:r w:rsidRPr="008253F7">
              <w:rPr>
                <w:rFonts w:cs="Times New Roman"/>
                <w:sz w:val="20"/>
                <w:szCs w:val="20"/>
              </w:rPr>
              <w:t xml:space="preserve">15 903 </w:t>
            </w:r>
            <w:r w:rsidRPr="008253F7">
              <w:rPr>
                <w:rFonts w:cs="Times New Roman"/>
                <w:i/>
                <w:sz w:val="20"/>
                <w:szCs w:val="20"/>
              </w:rPr>
              <w:t>euro</w:t>
            </w:r>
            <w:r w:rsidRPr="008253F7">
              <w:rPr>
                <w:rFonts w:cs="Times New Roman"/>
                <w:sz w:val="20"/>
                <w:szCs w:val="20"/>
              </w:rPr>
              <w:t xml:space="preserve"> apmērā samazināti izdevumi </w:t>
            </w:r>
            <w:r w:rsidRPr="008253F7">
              <w:rPr>
                <w:rFonts w:ascii="TimesNewRoman" w:eastAsia="Times New Roman" w:hAnsi="TimesNewRoman" w:cs="Arial"/>
                <w:sz w:val="20"/>
                <w:szCs w:val="20"/>
                <w:lang w:eastAsia="lv-LV"/>
              </w:rPr>
              <w:t>pārdalot Vides aizsardzības un reģionālās attīstības ministrijas budžeta apakšprogrammai 69.08.00 “</w:t>
            </w:r>
            <w:r w:rsidRPr="008253F7">
              <w:rPr>
                <w:rFonts w:ascii="TimesNewRoman" w:eastAsia="Times New Roman" w:hAnsi="TimesNewRoman" w:cs="Arial"/>
                <w:bCs/>
                <w:sz w:val="20"/>
                <w:szCs w:val="20"/>
                <w:lang w:eastAsia="lv-LV"/>
              </w:rPr>
              <w:t>Pārrobežu sadarbības programmu darbības nodrošināšana, projekti un pasākumi (2014-2020)</w:t>
            </w:r>
            <w:r w:rsidRPr="008253F7">
              <w:rPr>
                <w:rFonts w:ascii="TimesNewRoman" w:eastAsia="Times New Roman" w:hAnsi="TimesNewRoman" w:cs="Arial"/>
                <w:sz w:val="20"/>
                <w:szCs w:val="20"/>
                <w:lang w:eastAsia="lv-LV"/>
              </w:rPr>
              <w:t>”.</w:t>
            </w:r>
          </w:p>
        </w:tc>
      </w:tr>
      <w:tr w:rsidR="008253F7" w:rsidRPr="008253F7" w:rsidTr="00E962A9">
        <w:tc>
          <w:tcPr>
            <w:tcW w:w="1565" w:type="dxa"/>
          </w:tcPr>
          <w:p w:rsidR="00D3633F" w:rsidRPr="008253F7" w:rsidRDefault="00D3633F" w:rsidP="00D3633F">
            <w:pPr>
              <w:tabs>
                <w:tab w:val="left" w:pos="0"/>
              </w:tabs>
              <w:jc w:val="both"/>
              <w:rPr>
                <w:rFonts w:cs="Times New Roman"/>
                <w:sz w:val="20"/>
                <w:szCs w:val="20"/>
              </w:rPr>
            </w:pPr>
            <w:r w:rsidRPr="008253F7">
              <w:rPr>
                <w:rFonts w:cs="Times New Roman"/>
                <w:sz w:val="20"/>
                <w:szCs w:val="20"/>
              </w:rPr>
              <w:t>FM 17.11.2017 rīk.Nr.508</w:t>
            </w:r>
          </w:p>
        </w:tc>
        <w:tc>
          <w:tcPr>
            <w:tcW w:w="7789" w:type="dxa"/>
          </w:tcPr>
          <w:p w:rsidR="00D3633F" w:rsidRPr="008253F7" w:rsidRDefault="00D3633F" w:rsidP="00D3633F">
            <w:pPr>
              <w:jc w:val="both"/>
              <w:rPr>
                <w:rFonts w:cs="Times New Roman"/>
                <w:sz w:val="20"/>
                <w:szCs w:val="20"/>
              </w:rPr>
            </w:pPr>
            <w:r w:rsidRPr="008253F7">
              <w:rPr>
                <w:rFonts w:cs="Times New Roman"/>
                <w:sz w:val="20"/>
                <w:szCs w:val="20"/>
              </w:rPr>
              <w:t xml:space="preserve">65 669 </w:t>
            </w:r>
            <w:r w:rsidRPr="008253F7">
              <w:rPr>
                <w:rFonts w:cs="Times New Roman"/>
                <w:i/>
                <w:sz w:val="20"/>
                <w:szCs w:val="20"/>
              </w:rPr>
              <w:t>euro</w:t>
            </w:r>
            <w:r w:rsidRPr="008253F7">
              <w:rPr>
                <w:rFonts w:cs="Times New Roman"/>
                <w:sz w:val="20"/>
                <w:szCs w:val="20"/>
              </w:rPr>
              <w:t xml:space="preserve"> apmērā samazināti izdevumi </w:t>
            </w:r>
            <w:r w:rsidRPr="008253F7">
              <w:rPr>
                <w:rFonts w:ascii="TimesNewRoman" w:eastAsia="Times New Roman" w:hAnsi="TimesNewRoman" w:cs="Arial"/>
                <w:sz w:val="20"/>
                <w:szCs w:val="20"/>
                <w:lang w:eastAsia="lv-LV"/>
              </w:rPr>
              <w:t>pārdalot Vides aizsardzības un reģionālās attīstības ministrijas budžeta apakšprogrammām 66.06.00 “Eiropas Zivsaimniecības fonda (EZF) un Eiropas Jūrlietu un zivsaimniecības fonda (EJZF) projektu un pasākumu īstenošana (2014-2020)” un 69.08.00 “</w:t>
            </w:r>
            <w:r w:rsidRPr="008253F7">
              <w:rPr>
                <w:rFonts w:ascii="TimesNewRoman" w:eastAsia="Times New Roman" w:hAnsi="TimesNewRoman" w:cs="Arial"/>
                <w:bCs/>
                <w:sz w:val="20"/>
                <w:szCs w:val="20"/>
                <w:lang w:eastAsia="lv-LV"/>
              </w:rPr>
              <w:t>Pārrobežu sadarbības programmu darbības nodrošināšana, projekti un pasākumi (2014-2020)</w:t>
            </w:r>
            <w:r w:rsidRPr="008253F7">
              <w:rPr>
                <w:rFonts w:ascii="TimesNewRoman" w:eastAsia="Times New Roman" w:hAnsi="TimesNewRoman" w:cs="Arial"/>
                <w:sz w:val="20"/>
                <w:szCs w:val="20"/>
                <w:lang w:eastAsia="lv-LV"/>
              </w:rPr>
              <w:t>”.</w:t>
            </w:r>
          </w:p>
        </w:tc>
      </w:tr>
    </w:tbl>
    <w:p w:rsidR="00427753" w:rsidRPr="008253F7" w:rsidRDefault="00427753"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981642">
        <w:tc>
          <w:tcPr>
            <w:tcW w:w="1555" w:type="dxa"/>
            <w:shd w:val="clear" w:color="auto" w:fill="C5E0B3" w:themeFill="accent6" w:themeFillTint="66"/>
          </w:tcPr>
          <w:p w:rsidR="00AD7F55" w:rsidRPr="008253F7" w:rsidRDefault="00AD7F55" w:rsidP="00AD7F55">
            <w:pPr>
              <w:rPr>
                <w:sz w:val="20"/>
                <w:szCs w:val="20"/>
              </w:rPr>
            </w:pPr>
            <w:r w:rsidRPr="008253F7">
              <w:rPr>
                <w:sz w:val="20"/>
                <w:szCs w:val="20"/>
              </w:rPr>
              <w:t>73.02.00</w:t>
            </w:r>
          </w:p>
        </w:tc>
        <w:tc>
          <w:tcPr>
            <w:tcW w:w="3827" w:type="dxa"/>
            <w:shd w:val="clear" w:color="auto" w:fill="C5E0B3" w:themeFill="accent6" w:themeFillTint="66"/>
          </w:tcPr>
          <w:p w:rsidR="00AD7F55" w:rsidRPr="008253F7" w:rsidRDefault="00AD7F55" w:rsidP="00981642">
            <w:pPr>
              <w:rPr>
                <w:sz w:val="20"/>
                <w:szCs w:val="20"/>
              </w:rPr>
            </w:pPr>
            <w:r w:rsidRPr="008253F7">
              <w:rPr>
                <w:sz w:val="20"/>
                <w:szCs w:val="20"/>
              </w:rPr>
              <w:t>Atmaksas valsts pamatbudžetā par pārējās ārvalstu finanšu palīdzības līdzfinansētajiem projektiem</w:t>
            </w:r>
          </w:p>
        </w:tc>
        <w:tc>
          <w:tcPr>
            <w:tcW w:w="1276" w:type="dxa"/>
            <w:shd w:val="clear" w:color="auto" w:fill="C5E0B3" w:themeFill="accent6" w:themeFillTint="66"/>
          </w:tcPr>
          <w:p w:rsidR="00AD7F55" w:rsidRPr="008253F7" w:rsidRDefault="00AD7F55" w:rsidP="00981642">
            <w:pPr>
              <w:rPr>
                <w:sz w:val="20"/>
                <w:szCs w:val="20"/>
              </w:rPr>
            </w:pPr>
            <w:r w:rsidRPr="008253F7">
              <w:rPr>
                <w:sz w:val="20"/>
                <w:szCs w:val="20"/>
              </w:rPr>
              <w:t>99 357</w:t>
            </w:r>
          </w:p>
        </w:tc>
        <w:tc>
          <w:tcPr>
            <w:tcW w:w="1275" w:type="dxa"/>
            <w:shd w:val="clear" w:color="auto" w:fill="C5E0B3" w:themeFill="accent6" w:themeFillTint="66"/>
          </w:tcPr>
          <w:p w:rsidR="00AD7F55" w:rsidRPr="008253F7" w:rsidRDefault="00AD7F55" w:rsidP="00981642">
            <w:pPr>
              <w:rPr>
                <w:sz w:val="20"/>
                <w:szCs w:val="20"/>
              </w:rPr>
            </w:pPr>
            <w:r w:rsidRPr="008253F7">
              <w:rPr>
                <w:sz w:val="20"/>
                <w:szCs w:val="20"/>
              </w:rPr>
              <w:t xml:space="preserve">0 </w:t>
            </w:r>
          </w:p>
        </w:tc>
        <w:tc>
          <w:tcPr>
            <w:tcW w:w="1411" w:type="dxa"/>
            <w:shd w:val="clear" w:color="auto" w:fill="C5E0B3" w:themeFill="accent6" w:themeFillTint="66"/>
          </w:tcPr>
          <w:p w:rsidR="00AD7F55" w:rsidRPr="008253F7" w:rsidRDefault="00AD7F55" w:rsidP="00981642">
            <w:pPr>
              <w:rPr>
                <w:sz w:val="20"/>
                <w:szCs w:val="20"/>
              </w:rPr>
            </w:pPr>
            <w:r w:rsidRPr="008253F7">
              <w:rPr>
                <w:sz w:val="20"/>
                <w:szCs w:val="20"/>
              </w:rPr>
              <w:t>99 357</w:t>
            </w:r>
          </w:p>
        </w:tc>
      </w:tr>
    </w:tbl>
    <w:p w:rsidR="00AD7F55" w:rsidRPr="008253F7" w:rsidRDefault="00AD7F55" w:rsidP="00AD7F55">
      <w:pPr>
        <w:jc w:val="right"/>
        <w:rPr>
          <w:i/>
          <w:sz w:val="20"/>
          <w:szCs w:val="20"/>
        </w:rPr>
      </w:pPr>
      <w:r w:rsidRPr="008253F7">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A02602">
        <w:tc>
          <w:tcPr>
            <w:tcW w:w="1555" w:type="dxa"/>
            <w:shd w:val="clear" w:color="auto" w:fill="C5E0B3" w:themeFill="accent6" w:themeFillTint="66"/>
          </w:tcPr>
          <w:p w:rsidR="003D532C" w:rsidRPr="008253F7" w:rsidRDefault="003D532C" w:rsidP="00A02602">
            <w:pPr>
              <w:rPr>
                <w:rFonts w:cs="Times New Roman"/>
                <w:sz w:val="20"/>
                <w:szCs w:val="20"/>
              </w:rPr>
            </w:pPr>
            <w:r w:rsidRPr="008253F7">
              <w:rPr>
                <w:rFonts w:cs="Times New Roman"/>
                <w:sz w:val="20"/>
                <w:szCs w:val="20"/>
              </w:rPr>
              <w:t>73.06.00</w:t>
            </w:r>
          </w:p>
        </w:tc>
        <w:tc>
          <w:tcPr>
            <w:tcW w:w="3827" w:type="dxa"/>
            <w:shd w:val="clear" w:color="auto" w:fill="C5E0B3" w:themeFill="accent6" w:themeFillTint="66"/>
          </w:tcPr>
          <w:p w:rsidR="003D532C" w:rsidRPr="008253F7" w:rsidRDefault="003D532C" w:rsidP="00A02602">
            <w:pPr>
              <w:rPr>
                <w:rFonts w:cs="Times New Roman"/>
                <w:sz w:val="20"/>
                <w:szCs w:val="20"/>
              </w:rPr>
            </w:pPr>
            <w:r w:rsidRPr="008253F7">
              <w:rPr>
                <w:rFonts w:eastAsia="Times New Roman" w:cs="Times New Roman"/>
                <w:bCs/>
                <w:sz w:val="20"/>
                <w:szCs w:val="20"/>
                <w:lang w:eastAsia="lv-LV"/>
              </w:rPr>
              <w:t>Pārējās ārvalstu finanšu palīdzības līdzfinansētie projekti (2007-2013)</w:t>
            </w:r>
          </w:p>
        </w:tc>
        <w:tc>
          <w:tcPr>
            <w:tcW w:w="1276" w:type="dxa"/>
            <w:shd w:val="clear" w:color="auto" w:fill="C5E0B3" w:themeFill="accent6" w:themeFillTint="66"/>
          </w:tcPr>
          <w:p w:rsidR="003D532C" w:rsidRPr="008253F7" w:rsidRDefault="003D532C" w:rsidP="00A02602">
            <w:pPr>
              <w:rPr>
                <w:sz w:val="20"/>
                <w:szCs w:val="20"/>
              </w:rPr>
            </w:pPr>
            <w:r w:rsidRPr="008253F7">
              <w:rPr>
                <w:sz w:val="20"/>
                <w:szCs w:val="20"/>
              </w:rPr>
              <w:t>412 191</w:t>
            </w:r>
          </w:p>
        </w:tc>
        <w:tc>
          <w:tcPr>
            <w:tcW w:w="1275" w:type="dxa"/>
            <w:shd w:val="clear" w:color="auto" w:fill="C5E0B3" w:themeFill="accent6" w:themeFillTint="66"/>
          </w:tcPr>
          <w:p w:rsidR="003D532C" w:rsidRPr="008253F7" w:rsidRDefault="008060BA" w:rsidP="00A02602">
            <w:pPr>
              <w:rPr>
                <w:sz w:val="20"/>
                <w:szCs w:val="20"/>
              </w:rPr>
            </w:pPr>
            <w:r w:rsidRPr="008253F7">
              <w:rPr>
                <w:sz w:val="20"/>
                <w:szCs w:val="20"/>
              </w:rPr>
              <w:t>287 947</w:t>
            </w:r>
          </w:p>
        </w:tc>
        <w:tc>
          <w:tcPr>
            <w:tcW w:w="1411" w:type="dxa"/>
            <w:shd w:val="clear" w:color="auto" w:fill="C5E0B3" w:themeFill="accent6" w:themeFillTint="66"/>
          </w:tcPr>
          <w:p w:rsidR="003D532C" w:rsidRPr="008253F7" w:rsidRDefault="008060BA" w:rsidP="00A02602">
            <w:pPr>
              <w:rPr>
                <w:sz w:val="20"/>
                <w:szCs w:val="20"/>
              </w:rPr>
            </w:pPr>
            <w:r w:rsidRPr="008253F7">
              <w:rPr>
                <w:sz w:val="20"/>
                <w:szCs w:val="20"/>
              </w:rPr>
              <w:t>700 138</w:t>
            </w:r>
          </w:p>
        </w:tc>
      </w:tr>
    </w:tbl>
    <w:p w:rsidR="00F53169" w:rsidRPr="008253F7" w:rsidRDefault="00F53169" w:rsidP="00612FFC">
      <w:pPr>
        <w:rPr>
          <w:b/>
          <w:sz w:val="20"/>
          <w:szCs w:val="20"/>
        </w:rPr>
      </w:pPr>
    </w:p>
    <w:p w:rsidR="003D532C" w:rsidRPr="008253F7" w:rsidRDefault="00C05D5C" w:rsidP="00323E6C">
      <w:pPr>
        <w:spacing w:after="120"/>
        <w:rPr>
          <w:b/>
          <w:sz w:val="28"/>
          <w:szCs w:val="28"/>
        </w:rPr>
      </w:pPr>
      <w:r>
        <w:rPr>
          <w:noProof/>
          <w:lang w:eastAsia="lv-LV"/>
        </w:rPr>
        <w:drawing>
          <wp:inline distT="0" distB="0" distL="0" distR="0" wp14:anchorId="163A1472" wp14:editId="6E032429">
            <wp:extent cx="5939790" cy="1800000"/>
            <wp:effectExtent l="0" t="0" r="3810" b="10160"/>
            <wp:docPr id="534" name="Chart 5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A75BEB">
        <w:tc>
          <w:tcPr>
            <w:tcW w:w="1565" w:type="dxa"/>
          </w:tcPr>
          <w:p w:rsidR="003A4DAA" w:rsidRPr="008253F7" w:rsidRDefault="003A4DAA" w:rsidP="00742D3E">
            <w:pPr>
              <w:tabs>
                <w:tab w:val="left" w:pos="0"/>
              </w:tabs>
              <w:jc w:val="both"/>
              <w:rPr>
                <w:rFonts w:cs="Times New Roman"/>
                <w:sz w:val="20"/>
                <w:szCs w:val="20"/>
              </w:rPr>
            </w:pPr>
            <w:r w:rsidRPr="008253F7">
              <w:rPr>
                <w:rFonts w:cs="Times New Roman"/>
                <w:sz w:val="20"/>
                <w:szCs w:val="20"/>
              </w:rPr>
              <w:t>FM 30.01.2017 rīk.Nr.43</w:t>
            </w:r>
          </w:p>
        </w:tc>
        <w:tc>
          <w:tcPr>
            <w:tcW w:w="7789" w:type="dxa"/>
          </w:tcPr>
          <w:p w:rsidR="003A4DAA" w:rsidRPr="008253F7" w:rsidRDefault="003A4DAA" w:rsidP="00742D3E">
            <w:pPr>
              <w:jc w:val="both"/>
              <w:rPr>
                <w:rFonts w:cs="Times New Roman"/>
                <w:sz w:val="20"/>
                <w:szCs w:val="20"/>
              </w:rPr>
            </w:pPr>
            <w:r w:rsidRPr="008253F7">
              <w:rPr>
                <w:rFonts w:cs="Times New Roman"/>
                <w:sz w:val="20"/>
                <w:szCs w:val="20"/>
              </w:rPr>
              <w:t xml:space="preserve">104 651 </w:t>
            </w:r>
            <w:r w:rsidRPr="008253F7">
              <w:rPr>
                <w:rFonts w:cs="Times New Roman"/>
                <w:i/>
                <w:sz w:val="20"/>
                <w:szCs w:val="20"/>
              </w:rPr>
              <w:t>euro</w:t>
            </w:r>
            <w:r w:rsidRPr="008253F7">
              <w:rPr>
                <w:rFonts w:cs="Times New Roman"/>
                <w:sz w:val="20"/>
                <w:szCs w:val="20"/>
              </w:rPr>
              <w:t xml:space="preserve"> apmērā palielināti izdevumi, tajā skaitā: </w:t>
            </w:r>
            <w:r w:rsidRPr="008253F7">
              <w:rPr>
                <w:rFonts w:ascii="TimesNewRoman" w:eastAsia="Times New Roman" w:hAnsi="TimesNewRoman" w:cs="Arial"/>
                <w:sz w:val="20"/>
                <w:szCs w:val="20"/>
                <w:lang w:eastAsia="lv-LV"/>
              </w:rPr>
              <w:t>projekta “Virzība uz saskaņotību un pārrobežu risinājumiem Baltijas jūras telpiskajos plānojumos (</w:t>
            </w:r>
            <w:proofErr w:type="spellStart"/>
            <w:r w:rsidRPr="008253F7">
              <w:rPr>
                <w:rFonts w:ascii="TimesNewRoman" w:eastAsia="Times New Roman" w:hAnsi="TimesNewRoman" w:cs="Arial"/>
                <w:sz w:val="20"/>
                <w:szCs w:val="20"/>
                <w:lang w:eastAsia="lv-LV"/>
              </w:rPr>
              <w:t>Baltic</w:t>
            </w:r>
            <w:proofErr w:type="spellEnd"/>
            <w:r w:rsidRPr="008253F7">
              <w:rPr>
                <w:rFonts w:ascii="TimesNewRoman" w:eastAsia="Times New Roman" w:hAnsi="TimesNewRoman" w:cs="Arial"/>
                <w:sz w:val="20"/>
                <w:szCs w:val="20"/>
                <w:lang w:eastAsia="lv-LV"/>
              </w:rPr>
              <w:t xml:space="preserve"> SCOPE)” īstenošanai</w:t>
            </w:r>
            <w:r w:rsidRPr="008253F7">
              <w:rPr>
                <w:rFonts w:eastAsia="Times New Roman" w:cs="Times New Roman"/>
                <w:sz w:val="20"/>
                <w:szCs w:val="20"/>
                <w:lang w:eastAsia="lv-LV"/>
              </w:rPr>
              <w:t xml:space="preserve"> 56 752 </w:t>
            </w:r>
            <w:r w:rsidRPr="008253F7">
              <w:rPr>
                <w:rFonts w:eastAsia="Times New Roman" w:cs="Times New Roman"/>
                <w:i/>
                <w:sz w:val="20"/>
                <w:szCs w:val="20"/>
                <w:lang w:eastAsia="lv-LV"/>
              </w:rPr>
              <w:t>euro</w:t>
            </w:r>
            <w:r w:rsidRPr="008253F7">
              <w:rPr>
                <w:rFonts w:eastAsia="Times New Roman" w:cs="Times New Roman"/>
                <w:sz w:val="20"/>
                <w:szCs w:val="20"/>
                <w:lang w:eastAsia="lv-LV"/>
              </w:rPr>
              <w:t xml:space="preserve">; </w:t>
            </w:r>
            <w:r w:rsidRPr="008253F7">
              <w:rPr>
                <w:rFonts w:ascii="TimesNewRoman" w:eastAsia="Times New Roman" w:hAnsi="TimesNewRoman" w:cs="Arial"/>
                <w:sz w:val="20"/>
                <w:szCs w:val="20"/>
                <w:lang w:eastAsia="lv-LV"/>
              </w:rPr>
              <w:t>projekta “Virzība uz saskaņotību un pārrobežu risinājumiem Baltijas jūras telpiskajos plānojumos (</w:t>
            </w:r>
            <w:proofErr w:type="spellStart"/>
            <w:r w:rsidRPr="008253F7">
              <w:rPr>
                <w:rFonts w:ascii="TimesNewRoman" w:eastAsia="Times New Roman" w:hAnsi="TimesNewRoman" w:cs="Arial"/>
                <w:sz w:val="20"/>
                <w:szCs w:val="20"/>
                <w:lang w:eastAsia="lv-LV"/>
              </w:rPr>
              <w:t>Baltic</w:t>
            </w:r>
            <w:proofErr w:type="spellEnd"/>
            <w:r w:rsidRPr="008253F7">
              <w:rPr>
                <w:rFonts w:ascii="TimesNewRoman" w:eastAsia="Times New Roman" w:hAnsi="TimesNewRoman" w:cs="Arial"/>
                <w:sz w:val="20"/>
                <w:szCs w:val="20"/>
                <w:lang w:eastAsia="lv-LV"/>
              </w:rPr>
              <w:t xml:space="preserve"> SCOPE)” īstenošanai 5 668 </w:t>
            </w:r>
            <w:r w:rsidRPr="008253F7">
              <w:rPr>
                <w:rFonts w:ascii="TimesNewRoman" w:eastAsia="Times New Roman" w:hAnsi="TimesNewRoman" w:cs="Arial"/>
                <w:i/>
                <w:sz w:val="20"/>
                <w:szCs w:val="20"/>
                <w:lang w:eastAsia="lv-LV"/>
              </w:rPr>
              <w:t>euro</w:t>
            </w:r>
            <w:r w:rsidRPr="008253F7">
              <w:rPr>
                <w:rFonts w:ascii="TimesNewRoman" w:eastAsia="Times New Roman" w:hAnsi="TimesNewRoman" w:cs="Arial"/>
                <w:sz w:val="20"/>
                <w:szCs w:val="20"/>
                <w:lang w:eastAsia="lv-LV"/>
              </w:rPr>
              <w:t xml:space="preserve">; projekta “VASAB ārvalstu palīdzība” īstenošanai 42 231 </w:t>
            </w:r>
            <w:r w:rsidRPr="008253F7">
              <w:rPr>
                <w:rFonts w:ascii="TimesNewRoman" w:eastAsia="Times New Roman" w:hAnsi="TimesNewRoman" w:cs="Arial"/>
                <w:i/>
                <w:sz w:val="20"/>
                <w:szCs w:val="20"/>
                <w:lang w:eastAsia="lv-LV"/>
              </w:rPr>
              <w:t>euro.</w:t>
            </w:r>
            <w:r w:rsidR="0023160D" w:rsidRPr="008253F7">
              <w:rPr>
                <w:rFonts w:ascii="TimesNewRoman" w:eastAsia="Times New Roman" w:hAnsi="TimesNewRoman" w:cs="Arial"/>
                <w:sz w:val="20"/>
                <w:szCs w:val="20"/>
                <w:lang w:eastAsia="lv-LV"/>
              </w:rPr>
              <w:t xml:space="preserve"> (ĀFP atlikumi)</w:t>
            </w:r>
          </w:p>
        </w:tc>
      </w:tr>
      <w:tr w:rsidR="008253F7" w:rsidRPr="008253F7" w:rsidTr="00A75BEB">
        <w:tc>
          <w:tcPr>
            <w:tcW w:w="1565" w:type="dxa"/>
          </w:tcPr>
          <w:p w:rsidR="00323E6C" w:rsidRPr="008253F7" w:rsidRDefault="00323E6C" w:rsidP="00742D3E">
            <w:pPr>
              <w:tabs>
                <w:tab w:val="left" w:pos="0"/>
              </w:tabs>
              <w:jc w:val="both"/>
              <w:rPr>
                <w:rFonts w:cs="Times New Roman"/>
                <w:sz w:val="20"/>
                <w:szCs w:val="20"/>
              </w:rPr>
            </w:pPr>
            <w:r w:rsidRPr="008253F7">
              <w:rPr>
                <w:rFonts w:cs="Times New Roman"/>
                <w:sz w:val="20"/>
                <w:szCs w:val="20"/>
              </w:rPr>
              <w:t>FM 24.02.2017 rīk.Nr.81</w:t>
            </w:r>
          </w:p>
        </w:tc>
        <w:tc>
          <w:tcPr>
            <w:tcW w:w="7789" w:type="dxa"/>
          </w:tcPr>
          <w:p w:rsidR="00323E6C" w:rsidRPr="008253F7" w:rsidRDefault="00323E6C" w:rsidP="00742D3E">
            <w:pPr>
              <w:jc w:val="both"/>
              <w:rPr>
                <w:rFonts w:cs="Times New Roman"/>
                <w:sz w:val="20"/>
                <w:szCs w:val="20"/>
              </w:rPr>
            </w:pPr>
            <w:r w:rsidRPr="008253F7">
              <w:rPr>
                <w:rFonts w:cs="Times New Roman"/>
                <w:sz w:val="20"/>
                <w:szCs w:val="20"/>
              </w:rPr>
              <w:t xml:space="preserve">159 808 </w:t>
            </w:r>
            <w:r w:rsidRPr="008253F7">
              <w:rPr>
                <w:rFonts w:cs="Times New Roman"/>
                <w:i/>
                <w:sz w:val="20"/>
                <w:szCs w:val="20"/>
              </w:rPr>
              <w:t>euro</w:t>
            </w:r>
            <w:r w:rsidRPr="008253F7">
              <w:rPr>
                <w:rFonts w:cs="Times New Roman"/>
                <w:sz w:val="20"/>
                <w:szCs w:val="20"/>
              </w:rPr>
              <w:t xml:space="preserve"> apmērā palielināti izdevumi </w:t>
            </w:r>
            <w:r w:rsidRPr="008253F7">
              <w:rPr>
                <w:sz w:val="20"/>
                <w:szCs w:val="20"/>
              </w:rPr>
              <w:t>projekta “VASAB ārvalstu palīdzība” īstenošanai</w:t>
            </w:r>
            <w:r w:rsidRPr="008253F7">
              <w:rPr>
                <w:rFonts w:ascii="TimesNewRoman" w:eastAsia="Times New Roman" w:hAnsi="TimesNewRoman" w:cs="Arial"/>
                <w:i/>
                <w:sz w:val="20"/>
                <w:szCs w:val="20"/>
                <w:lang w:eastAsia="lv-LV"/>
              </w:rPr>
              <w:t>.</w:t>
            </w:r>
            <w:r w:rsidR="006E49DD" w:rsidRPr="008253F7">
              <w:rPr>
                <w:rFonts w:ascii="TimesNewRoman" w:eastAsia="Times New Roman" w:hAnsi="TimesNewRoman" w:cs="Arial"/>
                <w:sz w:val="20"/>
                <w:szCs w:val="20"/>
                <w:lang w:eastAsia="lv-LV"/>
              </w:rPr>
              <w:t xml:space="preserve"> (ĀFP)</w:t>
            </w:r>
          </w:p>
        </w:tc>
      </w:tr>
      <w:tr w:rsidR="008253F7" w:rsidRPr="008253F7" w:rsidTr="00A75BEB">
        <w:tc>
          <w:tcPr>
            <w:tcW w:w="1565" w:type="dxa"/>
          </w:tcPr>
          <w:p w:rsidR="00160B44" w:rsidRPr="008253F7" w:rsidRDefault="00160B44" w:rsidP="00742D3E">
            <w:pPr>
              <w:tabs>
                <w:tab w:val="left" w:pos="0"/>
              </w:tabs>
              <w:jc w:val="both"/>
              <w:rPr>
                <w:rFonts w:cs="Times New Roman"/>
                <w:sz w:val="20"/>
                <w:szCs w:val="20"/>
              </w:rPr>
            </w:pPr>
            <w:r w:rsidRPr="008253F7">
              <w:rPr>
                <w:rFonts w:cs="Times New Roman"/>
                <w:sz w:val="20"/>
                <w:szCs w:val="20"/>
              </w:rPr>
              <w:t>FM 27.02.2017 rīk.Nr.83</w:t>
            </w:r>
          </w:p>
        </w:tc>
        <w:tc>
          <w:tcPr>
            <w:tcW w:w="7789" w:type="dxa"/>
          </w:tcPr>
          <w:p w:rsidR="00160B44" w:rsidRPr="008253F7" w:rsidRDefault="00160B44" w:rsidP="00742D3E">
            <w:pPr>
              <w:jc w:val="both"/>
              <w:rPr>
                <w:rFonts w:cs="Times New Roman"/>
                <w:sz w:val="20"/>
                <w:szCs w:val="20"/>
              </w:rPr>
            </w:pPr>
            <w:r w:rsidRPr="008253F7">
              <w:rPr>
                <w:rFonts w:cs="Times New Roman"/>
                <w:sz w:val="20"/>
                <w:szCs w:val="20"/>
              </w:rPr>
              <w:t xml:space="preserve">19 088 </w:t>
            </w:r>
            <w:r w:rsidRPr="008253F7">
              <w:rPr>
                <w:rFonts w:cs="Times New Roman"/>
                <w:i/>
                <w:sz w:val="20"/>
                <w:szCs w:val="20"/>
              </w:rPr>
              <w:t>euro</w:t>
            </w:r>
            <w:r w:rsidRPr="008253F7">
              <w:rPr>
                <w:rFonts w:cs="Times New Roman"/>
                <w:sz w:val="20"/>
                <w:szCs w:val="20"/>
              </w:rPr>
              <w:t xml:space="preserve"> apmērā palielināti izdevumi, </w:t>
            </w:r>
            <w:r w:rsidRPr="008253F7">
              <w:rPr>
                <w:rFonts w:eastAsia="Times New Roman" w:cs="Times New Roman"/>
                <w:sz w:val="20"/>
                <w:szCs w:val="20"/>
                <w:lang w:eastAsia="lv-LV"/>
              </w:rPr>
              <w:t xml:space="preserve">lai projekta “Virzība uz saskaņotību un pārrobežu risinājumiem Baltijas jūras telpiskajos plānojumos </w:t>
            </w:r>
            <w:r w:rsidRPr="008253F7">
              <w:rPr>
                <w:rFonts w:eastAsia="Times New Roman" w:cs="Times New Roman"/>
                <w:i/>
                <w:sz w:val="20"/>
                <w:szCs w:val="20"/>
                <w:lang w:eastAsia="lv-LV"/>
              </w:rPr>
              <w:t>(</w:t>
            </w:r>
            <w:proofErr w:type="spellStart"/>
            <w:r w:rsidRPr="008253F7">
              <w:rPr>
                <w:rFonts w:eastAsia="Times New Roman" w:cs="Times New Roman"/>
                <w:i/>
                <w:sz w:val="20"/>
                <w:szCs w:val="20"/>
                <w:lang w:eastAsia="lv-LV"/>
              </w:rPr>
              <w:t>Baltic</w:t>
            </w:r>
            <w:proofErr w:type="spellEnd"/>
            <w:r w:rsidRPr="008253F7">
              <w:rPr>
                <w:rFonts w:eastAsia="Times New Roman" w:cs="Times New Roman"/>
                <w:i/>
                <w:sz w:val="20"/>
                <w:szCs w:val="20"/>
                <w:lang w:eastAsia="lv-LV"/>
              </w:rPr>
              <w:t xml:space="preserve"> SCOPE)</w:t>
            </w:r>
            <w:r w:rsidRPr="008253F7">
              <w:rPr>
                <w:rFonts w:eastAsia="Times New Roman" w:cs="Times New Roman"/>
                <w:sz w:val="20"/>
                <w:szCs w:val="20"/>
                <w:lang w:eastAsia="lv-LV"/>
              </w:rPr>
              <w:t>” ietvaros nodrošinātu darbiniekiem atlīdzības izmaksu un projekta aktivitāšu ieviešanu</w:t>
            </w:r>
            <w:r w:rsidRPr="008253F7">
              <w:rPr>
                <w:rFonts w:eastAsia="Times New Roman" w:cs="Times New Roman"/>
                <w:i/>
                <w:sz w:val="20"/>
                <w:szCs w:val="20"/>
                <w:lang w:eastAsia="lv-LV"/>
              </w:rPr>
              <w:t>.</w:t>
            </w:r>
            <w:r w:rsidR="00414DBF" w:rsidRPr="008253F7">
              <w:rPr>
                <w:rFonts w:eastAsia="Times New Roman" w:cs="Times New Roman"/>
                <w:i/>
                <w:sz w:val="20"/>
                <w:szCs w:val="20"/>
                <w:lang w:eastAsia="lv-LV"/>
              </w:rPr>
              <w:t xml:space="preserve"> </w:t>
            </w:r>
            <w:r w:rsidR="00414DBF" w:rsidRPr="008253F7">
              <w:rPr>
                <w:sz w:val="20"/>
                <w:szCs w:val="20"/>
              </w:rPr>
              <w:t>(no Vides aizsardzības un reģionālās attīstības ministrijas</w:t>
            </w:r>
            <w:r w:rsidR="001F4A2B" w:rsidRPr="008253F7">
              <w:rPr>
                <w:sz w:val="20"/>
                <w:szCs w:val="20"/>
              </w:rPr>
              <w:t xml:space="preserve"> budžeta</w:t>
            </w:r>
            <w:r w:rsidR="00414DBF" w:rsidRPr="008253F7">
              <w:rPr>
                <w:sz w:val="20"/>
                <w:szCs w:val="20"/>
              </w:rPr>
              <w:t xml:space="preserve"> apakšprogrammas 62.07.00 “Eiropas Reģionālā attīstības fonda (ERAF) projekti (2014-2020)”)</w:t>
            </w:r>
          </w:p>
        </w:tc>
      </w:tr>
      <w:tr w:rsidR="008253F7" w:rsidRPr="008253F7" w:rsidTr="00A75BEB">
        <w:tc>
          <w:tcPr>
            <w:tcW w:w="1565" w:type="dxa"/>
          </w:tcPr>
          <w:p w:rsidR="006908A7" w:rsidRPr="008253F7" w:rsidRDefault="006908A7" w:rsidP="006908A7">
            <w:pPr>
              <w:tabs>
                <w:tab w:val="left" w:pos="0"/>
              </w:tabs>
              <w:jc w:val="both"/>
              <w:rPr>
                <w:rFonts w:cs="Times New Roman"/>
                <w:sz w:val="20"/>
                <w:szCs w:val="20"/>
              </w:rPr>
            </w:pPr>
            <w:r w:rsidRPr="008253F7">
              <w:rPr>
                <w:rFonts w:cs="Times New Roman"/>
                <w:sz w:val="20"/>
                <w:szCs w:val="20"/>
              </w:rPr>
              <w:t>FM 28.06.2017 rīk.Nr.272</w:t>
            </w:r>
          </w:p>
        </w:tc>
        <w:tc>
          <w:tcPr>
            <w:tcW w:w="7789" w:type="dxa"/>
          </w:tcPr>
          <w:p w:rsidR="006908A7" w:rsidRPr="008253F7" w:rsidRDefault="006908A7" w:rsidP="006908A7">
            <w:pPr>
              <w:jc w:val="both"/>
              <w:rPr>
                <w:rFonts w:cs="Times New Roman"/>
                <w:sz w:val="20"/>
                <w:szCs w:val="20"/>
              </w:rPr>
            </w:pPr>
            <w:r w:rsidRPr="008253F7">
              <w:rPr>
                <w:rFonts w:cs="Times New Roman"/>
                <w:sz w:val="20"/>
                <w:szCs w:val="20"/>
              </w:rPr>
              <w:t xml:space="preserve">4 400 </w:t>
            </w:r>
            <w:r w:rsidRPr="008253F7">
              <w:rPr>
                <w:rFonts w:cs="Times New Roman"/>
                <w:i/>
                <w:sz w:val="20"/>
                <w:szCs w:val="20"/>
              </w:rPr>
              <w:t>euro</w:t>
            </w:r>
            <w:r w:rsidRPr="008253F7">
              <w:rPr>
                <w:rFonts w:cs="Times New Roman"/>
                <w:sz w:val="20"/>
                <w:szCs w:val="20"/>
              </w:rPr>
              <w:t xml:space="preserve"> apmērā palielināti izdevumi, </w:t>
            </w:r>
            <w:r w:rsidRPr="008253F7">
              <w:rPr>
                <w:rFonts w:ascii="TimesNewRoman" w:eastAsia="Times New Roman" w:hAnsi="TimesNewRoman" w:cs="Arial"/>
                <w:sz w:val="20"/>
                <w:szCs w:val="20"/>
                <w:lang w:eastAsia="lv-LV"/>
              </w:rPr>
              <w:t>Baltijas – Ziemeļvalstu mobilitātes programmas ietvaros apstiprinātā projekta “Vietējo pašvaldību attīstība un pārraudzība” ieviešanai</w:t>
            </w:r>
            <w:r w:rsidRPr="008253F7">
              <w:rPr>
                <w:rFonts w:eastAsia="Times New Roman" w:cs="Times New Roman"/>
                <w:i/>
                <w:sz w:val="20"/>
                <w:szCs w:val="20"/>
                <w:lang w:eastAsia="lv-LV"/>
              </w:rPr>
              <w:t xml:space="preserve">. </w:t>
            </w:r>
            <w:r w:rsidRPr="008253F7">
              <w:rPr>
                <w:sz w:val="20"/>
                <w:szCs w:val="20"/>
              </w:rPr>
              <w:t>(ĀFP)</w:t>
            </w:r>
          </w:p>
        </w:tc>
      </w:tr>
    </w:tbl>
    <w:p w:rsidR="006908A7" w:rsidRPr="008253F7" w:rsidRDefault="006908A7" w:rsidP="00AD7F55">
      <w:pPr>
        <w:jc w:val="right"/>
        <w:rPr>
          <w:i/>
          <w:sz w:val="20"/>
          <w:szCs w:val="20"/>
        </w:rPr>
      </w:pPr>
    </w:p>
    <w:tbl>
      <w:tblPr>
        <w:tblStyle w:val="TableGrid"/>
        <w:tblW w:w="0" w:type="auto"/>
        <w:tblInd w:w="-5" w:type="dxa"/>
        <w:tblLook w:val="04A0" w:firstRow="1" w:lastRow="0" w:firstColumn="1" w:lastColumn="0" w:noHBand="0" w:noVBand="1"/>
      </w:tblPr>
      <w:tblGrid>
        <w:gridCol w:w="1555"/>
        <w:gridCol w:w="3827"/>
        <w:gridCol w:w="1276"/>
        <w:gridCol w:w="1275"/>
        <w:gridCol w:w="1411"/>
      </w:tblGrid>
      <w:tr w:rsidR="008253F7" w:rsidRPr="008253F7" w:rsidTr="00BB5FFF">
        <w:tc>
          <w:tcPr>
            <w:tcW w:w="1555" w:type="dxa"/>
            <w:shd w:val="clear" w:color="auto" w:fill="C5E0B3" w:themeFill="accent6" w:themeFillTint="66"/>
          </w:tcPr>
          <w:p w:rsidR="006908A7" w:rsidRPr="008253F7" w:rsidRDefault="006908A7" w:rsidP="00BB5FFF">
            <w:pPr>
              <w:rPr>
                <w:sz w:val="20"/>
                <w:szCs w:val="20"/>
              </w:rPr>
            </w:pPr>
            <w:r w:rsidRPr="008253F7">
              <w:rPr>
                <w:sz w:val="20"/>
                <w:szCs w:val="20"/>
              </w:rPr>
              <w:t>97.00.00</w:t>
            </w:r>
          </w:p>
        </w:tc>
        <w:tc>
          <w:tcPr>
            <w:tcW w:w="3827" w:type="dxa"/>
            <w:shd w:val="clear" w:color="auto" w:fill="C5E0B3" w:themeFill="accent6" w:themeFillTint="66"/>
          </w:tcPr>
          <w:p w:rsidR="006908A7" w:rsidRPr="008253F7" w:rsidRDefault="006908A7" w:rsidP="00BB5FFF">
            <w:pPr>
              <w:rPr>
                <w:sz w:val="20"/>
                <w:szCs w:val="20"/>
              </w:rPr>
            </w:pPr>
            <w:r w:rsidRPr="008253F7">
              <w:rPr>
                <w:sz w:val="20"/>
                <w:szCs w:val="20"/>
              </w:rPr>
              <w:t>Nozaru vadība un politikas plānošana</w:t>
            </w:r>
          </w:p>
        </w:tc>
        <w:tc>
          <w:tcPr>
            <w:tcW w:w="1276" w:type="dxa"/>
            <w:shd w:val="clear" w:color="auto" w:fill="C5E0B3" w:themeFill="accent6" w:themeFillTint="66"/>
          </w:tcPr>
          <w:p w:rsidR="006908A7" w:rsidRPr="008253F7" w:rsidRDefault="006908A7" w:rsidP="00BB5FFF">
            <w:pPr>
              <w:rPr>
                <w:sz w:val="20"/>
                <w:szCs w:val="20"/>
              </w:rPr>
            </w:pPr>
            <w:r w:rsidRPr="008253F7">
              <w:rPr>
                <w:sz w:val="20"/>
                <w:szCs w:val="20"/>
              </w:rPr>
              <w:t>7 666 627</w:t>
            </w:r>
          </w:p>
        </w:tc>
        <w:tc>
          <w:tcPr>
            <w:tcW w:w="1275" w:type="dxa"/>
            <w:shd w:val="clear" w:color="auto" w:fill="C5E0B3" w:themeFill="accent6" w:themeFillTint="66"/>
          </w:tcPr>
          <w:p w:rsidR="006908A7" w:rsidRPr="008253F7" w:rsidRDefault="002D4698" w:rsidP="00BB5FFF">
            <w:pPr>
              <w:rPr>
                <w:sz w:val="20"/>
                <w:szCs w:val="20"/>
              </w:rPr>
            </w:pPr>
            <w:r w:rsidRPr="008253F7">
              <w:rPr>
                <w:sz w:val="20"/>
                <w:szCs w:val="20"/>
              </w:rPr>
              <w:t>-28 878</w:t>
            </w:r>
          </w:p>
        </w:tc>
        <w:tc>
          <w:tcPr>
            <w:tcW w:w="1411" w:type="dxa"/>
            <w:shd w:val="clear" w:color="auto" w:fill="C5E0B3" w:themeFill="accent6" w:themeFillTint="66"/>
          </w:tcPr>
          <w:p w:rsidR="006908A7" w:rsidRPr="008253F7" w:rsidRDefault="002D4698" w:rsidP="00BB5FFF">
            <w:pPr>
              <w:rPr>
                <w:sz w:val="20"/>
                <w:szCs w:val="20"/>
              </w:rPr>
            </w:pPr>
            <w:r w:rsidRPr="008253F7">
              <w:rPr>
                <w:sz w:val="20"/>
                <w:szCs w:val="20"/>
              </w:rPr>
              <w:t>7 637 749</w:t>
            </w:r>
          </w:p>
        </w:tc>
      </w:tr>
    </w:tbl>
    <w:p w:rsidR="00AD7F55" w:rsidRPr="008253F7" w:rsidRDefault="00AD7F55" w:rsidP="00AD7F55">
      <w:pPr>
        <w:jc w:val="right"/>
        <w:rPr>
          <w:i/>
          <w:sz w:val="20"/>
          <w:szCs w:val="20"/>
        </w:rPr>
      </w:pPr>
    </w:p>
    <w:p w:rsidR="004257D4" w:rsidRPr="008253F7" w:rsidRDefault="00C05D5C" w:rsidP="004257D4">
      <w:pPr>
        <w:spacing w:after="120"/>
        <w:jc w:val="right"/>
        <w:rPr>
          <w:i/>
          <w:sz w:val="20"/>
          <w:szCs w:val="20"/>
        </w:rPr>
      </w:pPr>
      <w:r>
        <w:rPr>
          <w:noProof/>
          <w:lang w:eastAsia="lv-LV"/>
        </w:rPr>
        <w:drawing>
          <wp:inline distT="0" distB="0" distL="0" distR="0" wp14:anchorId="528006EC" wp14:editId="00A9D14E">
            <wp:extent cx="5939790" cy="1800000"/>
            <wp:effectExtent l="0" t="0" r="3810" b="10160"/>
            <wp:docPr id="535" name="Chart 5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BA231B">
        <w:tc>
          <w:tcPr>
            <w:tcW w:w="1565" w:type="dxa"/>
          </w:tcPr>
          <w:p w:rsidR="004257D4" w:rsidRPr="008253F7" w:rsidRDefault="004257D4" w:rsidP="004257D4">
            <w:pPr>
              <w:tabs>
                <w:tab w:val="left" w:pos="0"/>
              </w:tabs>
              <w:jc w:val="both"/>
              <w:rPr>
                <w:rFonts w:cs="Times New Roman"/>
                <w:sz w:val="20"/>
                <w:szCs w:val="20"/>
              </w:rPr>
            </w:pPr>
            <w:r w:rsidRPr="008253F7">
              <w:rPr>
                <w:rFonts w:cs="Times New Roman"/>
                <w:sz w:val="20"/>
                <w:szCs w:val="20"/>
              </w:rPr>
              <w:t>FM 15.11.2017 rīk.Nr.501</w:t>
            </w:r>
          </w:p>
        </w:tc>
        <w:tc>
          <w:tcPr>
            <w:tcW w:w="7789" w:type="dxa"/>
          </w:tcPr>
          <w:p w:rsidR="004257D4" w:rsidRPr="008253F7" w:rsidRDefault="004257D4" w:rsidP="004257D4">
            <w:pPr>
              <w:jc w:val="both"/>
              <w:rPr>
                <w:rFonts w:cs="Times New Roman"/>
                <w:sz w:val="20"/>
                <w:szCs w:val="20"/>
              </w:rPr>
            </w:pPr>
            <w:r w:rsidRPr="008253F7">
              <w:rPr>
                <w:rFonts w:cs="Times New Roman"/>
                <w:sz w:val="20"/>
                <w:szCs w:val="20"/>
              </w:rPr>
              <w:t xml:space="preserve">28 878 </w:t>
            </w:r>
            <w:r w:rsidRPr="008253F7">
              <w:rPr>
                <w:rFonts w:cs="Times New Roman"/>
                <w:i/>
                <w:sz w:val="20"/>
                <w:szCs w:val="20"/>
              </w:rPr>
              <w:t>euro</w:t>
            </w:r>
            <w:r w:rsidRPr="008253F7">
              <w:rPr>
                <w:rFonts w:cs="Times New Roman"/>
                <w:sz w:val="20"/>
                <w:szCs w:val="20"/>
              </w:rPr>
              <w:t xml:space="preserve"> apmērā samazināti izdevumi, pārdalot Vides aizsardzības un reģionālās attīstības ministrijas budžeta programmai 32.00.00 “Valsts reģionālās attīstības politikas īstenošana”.</w:t>
            </w:r>
          </w:p>
        </w:tc>
      </w:tr>
    </w:tbl>
    <w:p w:rsidR="004257D4" w:rsidRPr="008253F7" w:rsidRDefault="004257D4" w:rsidP="00AD7F55">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8253F7" w:rsidRPr="008253F7" w:rsidTr="00C064A5">
        <w:tc>
          <w:tcPr>
            <w:tcW w:w="1555" w:type="dxa"/>
            <w:shd w:val="clear" w:color="auto" w:fill="C5E0B3" w:themeFill="accent6" w:themeFillTint="66"/>
          </w:tcPr>
          <w:p w:rsidR="00D413D8" w:rsidRPr="008253F7" w:rsidRDefault="00D413D8" w:rsidP="00C064A5">
            <w:pPr>
              <w:rPr>
                <w:sz w:val="20"/>
                <w:szCs w:val="20"/>
              </w:rPr>
            </w:pPr>
            <w:r w:rsidRPr="008253F7">
              <w:rPr>
                <w:sz w:val="20"/>
                <w:szCs w:val="20"/>
              </w:rPr>
              <w:lastRenderedPageBreak/>
              <w:t>99.00.00</w:t>
            </w:r>
          </w:p>
        </w:tc>
        <w:tc>
          <w:tcPr>
            <w:tcW w:w="3827" w:type="dxa"/>
            <w:shd w:val="clear" w:color="auto" w:fill="C5E0B3" w:themeFill="accent6" w:themeFillTint="66"/>
          </w:tcPr>
          <w:p w:rsidR="00D413D8" w:rsidRPr="008253F7" w:rsidRDefault="00D413D8" w:rsidP="00C064A5">
            <w:pPr>
              <w:rPr>
                <w:sz w:val="20"/>
                <w:szCs w:val="20"/>
              </w:rPr>
            </w:pPr>
            <w:r w:rsidRPr="008253F7">
              <w:rPr>
                <w:sz w:val="20"/>
                <w:szCs w:val="20"/>
              </w:rPr>
              <w:t>Līdzekļu neparedzētiem gadījumiem izlietojums</w:t>
            </w:r>
          </w:p>
        </w:tc>
        <w:tc>
          <w:tcPr>
            <w:tcW w:w="1276" w:type="dxa"/>
            <w:shd w:val="clear" w:color="auto" w:fill="C5E0B3" w:themeFill="accent6" w:themeFillTint="66"/>
          </w:tcPr>
          <w:p w:rsidR="00D413D8" w:rsidRPr="008253F7" w:rsidRDefault="00D413D8" w:rsidP="00C064A5">
            <w:pPr>
              <w:rPr>
                <w:sz w:val="20"/>
                <w:szCs w:val="20"/>
              </w:rPr>
            </w:pPr>
            <w:r w:rsidRPr="008253F7">
              <w:rPr>
                <w:sz w:val="20"/>
                <w:szCs w:val="20"/>
              </w:rPr>
              <w:t>0</w:t>
            </w:r>
          </w:p>
        </w:tc>
        <w:tc>
          <w:tcPr>
            <w:tcW w:w="1275" w:type="dxa"/>
            <w:shd w:val="clear" w:color="auto" w:fill="C5E0B3" w:themeFill="accent6" w:themeFillTint="66"/>
          </w:tcPr>
          <w:p w:rsidR="00D413D8" w:rsidRPr="008253F7" w:rsidRDefault="002D4698" w:rsidP="00C064A5">
            <w:pPr>
              <w:rPr>
                <w:sz w:val="20"/>
                <w:szCs w:val="20"/>
              </w:rPr>
            </w:pPr>
            <w:r w:rsidRPr="008253F7">
              <w:rPr>
                <w:sz w:val="20"/>
                <w:szCs w:val="20"/>
              </w:rPr>
              <w:t>5 047 486</w:t>
            </w:r>
          </w:p>
        </w:tc>
        <w:tc>
          <w:tcPr>
            <w:tcW w:w="1411" w:type="dxa"/>
            <w:shd w:val="clear" w:color="auto" w:fill="C5E0B3" w:themeFill="accent6" w:themeFillTint="66"/>
          </w:tcPr>
          <w:p w:rsidR="00D413D8" w:rsidRPr="008253F7" w:rsidRDefault="002D4698" w:rsidP="00C064A5">
            <w:pPr>
              <w:rPr>
                <w:sz w:val="20"/>
                <w:szCs w:val="20"/>
              </w:rPr>
            </w:pPr>
            <w:r w:rsidRPr="008253F7">
              <w:rPr>
                <w:sz w:val="20"/>
                <w:szCs w:val="20"/>
              </w:rPr>
              <w:t>5 047 486</w:t>
            </w:r>
          </w:p>
        </w:tc>
      </w:tr>
    </w:tbl>
    <w:p w:rsidR="00D413D8" w:rsidRPr="008253F7" w:rsidRDefault="00D413D8" w:rsidP="00AD7F55">
      <w:pPr>
        <w:jc w:val="right"/>
        <w:rPr>
          <w:i/>
          <w:sz w:val="20"/>
          <w:szCs w:val="20"/>
        </w:rPr>
      </w:pPr>
    </w:p>
    <w:p w:rsidR="00832179" w:rsidRPr="008253F7" w:rsidRDefault="00C05D5C" w:rsidP="00D413D8">
      <w:pPr>
        <w:spacing w:after="120"/>
        <w:rPr>
          <w:b/>
          <w:sz w:val="28"/>
          <w:szCs w:val="28"/>
        </w:rPr>
      </w:pPr>
      <w:r>
        <w:rPr>
          <w:noProof/>
          <w:lang w:eastAsia="lv-LV"/>
        </w:rPr>
        <w:drawing>
          <wp:inline distT="0" distB="0" distL="0" distR="0" wp14:anchorId="2D1A487A" wp14:editId="6564CB60">
            <wp:extent cx="5939790" cy="1800000"/>
            <wp:effectExtent l="0" t="0" r="3810" b="10160"/>
            <wp:docPr id="536" name="Chart 5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253F7" w:rsidRPr="008253F7" w:rsidTr="00C064A5">
        <w:tc>
          <w:tcPr>
            <w:tcW w:w="1565" w:type="dxa"/>
          </w:tcPr>
          <w:p w:rsidR="00D413D8" w:rsidRPr="008253F7" w:rsidRDefault="00D413D8" w:rsidP="00A75BEB">
            <w:pPr>
              <w:tabs>
                <w:tab w:val="left" w:pos="0"/>
              </w:tabs>
              <w:jc w:val="both"/>
              <w:rPr>
                <w:rFonts w:cs="Times New Roman"/>
                <w:sz w:val="20"/>
                <w:szCs w:val="20"/>
              </w:rPr>
            </w:pPr>
            <w:r w:rsidRPr="008253F7">
              <w:rPr>
                <w:rFonts w:cs="Times New Roman"/>
                <w:sz w:val="20"/>
                <w:szCs w:val="20"/>
              </w:rPr>
              <w:t>FM 09.03.2017 rīk.Nr.104</w:t>
            </w:r>
          </w:p>
        </w:tc>
        <w:tc>
          <w:tcPr>
            <w:tcW w:w="7789" w:type="dxa"/>
          </w:tcPr>
          <w:p w:rsidR="00D413D8" w:rsidRPr="008253F7" w:rsidRDefault="00D413D8" w:rsidP="00A75BEB">
            <w:pPr>
              <w:autoSpaceDE w:val="0"/>
              <w:autoSpaceDN w:val="0"/>
              <w:adjustRightInd w:val="0"/>
              <w:jc w:val="both"/>
              <w:rPr>
                <w:rFonts w:cs="Times New Roman"/>
                <w:sz w:val="20"/>
                <w:szCs w:val="20"/>
              </w:rPr>
            </w:pPr>
            <w:r w:rsidRPr="008253F7">
              <w:rPr>
                <w:rFonts w:cs="Times New Roman"/>
                <w:sz w:val="20"/>
                <w:szCs w:val="20"/>
              </w:rPr>
              <w:t xml:space="preserve">13 320 </w:t>
            </w:r>
            <w:r w:rsidRPr="008253F7">
              <w:rPr>
                <w:rFonts w:cs="Times New Roman"/>
                <w:i/>
                <w:sz w:val="20"/>
                <w:szCs w:val="20"/>
              </w:rPr>
              <w:t>euro</w:t>
            </w:r>
            <w:r w:rsidRPr="008253F7">
              <w:rPr>
                <w:rFonts w:cs="Times New Roman"/>
                <w:sz w:val="20"/>
                <w:szCs w:val="20"/>
              </w:rPr>
              <w:t xml:space="preserve"> apmērā palielināti izdevumi, </w:t>
            </w:r>
            <w:r w:rsidR="00971EAE" w:rsidRPr="008253F7">
              <w:rPr>
                <w:rFonts w:cs="Times New Roman"/>
                <w:sz w:val="20"/>
                <w:szCs w:val="20"/>
              </w:rPr>
              <w:t>Siguldas novada pašvaldī</w:t>
            </w:r>
            <w:r w:rsidRPr="008253F7">
              <w:rPr>
                <w:rFonts w:cs="Times New Roman"/>
                <w:sz w:val="20"/>
                <w:szCs w:val="20"/>
              </w:rPr>
              <w:t>bai, lai 50</w:t>
            </w:r>
            <w:r w:rsidR="00971EAE" w:rsidRPr="008253F7">
              <w:rPr>
                <w:rFonts w:cs="Times New Roman"/>
                <w:sz w:val="20"/>
                <w:szCs w:val="20"/>
              </w:rPr>
              <w:t xml:space="preserve"> procentu apmērā</w:t>
            </w:r>
            <w:r w:rsidRPr="008253F7">
              <w:rPr>
                <w:rFonts w:cs="Times New Roman"/>
                <w:sz w:val="20"/>
                <w:szCs w:val="20"/>
              </w:rPr>
              <w:t xml:space="preserve"> se</w:t>
            </w:r>
            <w:r w:rsidR="00971EAE" w:rsidRPr="008253F7">
              <w:rPr>
                <w:rFonts w:cs="Times New Roman"/>
                <w:sz w:val="20"/>
                <w:szCs w:val="20"/>
              </w:rPr>
              <w:t>gtu izdevumus pabalstiem, ko pašvaldība saskaņā ar Sociā</w:t>
            </w:r>
            <w:r w:rsidRPr="008253F7">
              <w:rPr>
                <w:rFonts w:cs="Times New Roman"/>
                <w:sz w:val="20"/>
                <w:szCs w:val="20"/>
              </w:rPr>
              <w:t>lo</w:t>
            </w:r>
            <w:r w:rsidR="00971EAE" w:rsidRPr="008253F7">
              <w:rPr>
                <w:rFonts w:cs="Times New Roman"/>
                <w:sz w:val="20"/>
                <w:szCs w:val="20"/>
              </w:rPr>
              <w:t xml:space="preserve"> pakalpojumu un sociālās palīdzības likuma 35.panta otro daļu un likuma “Par palīdzī</w:t>
            </w:r>
            <w:r w:rsidRPr="008253F7">
              <w:rPr>
                <w:rFonts w:cs="Times New Roman"/>
                <w:sz w:val="20"/>
                <w:szCs w:val="20"/>
              </w:rPr>
              <w:t>bu</w:t>
            </w:r>
            <w:r w:rsidR="00971EAE" w:rsidRPr="008253F7">
              <w:rPr>
                <w:rFonts w:cs="Times New Roman"/>
                <w:sz w:val="20"/>
                <w:szCs w:val="20"/>
              </w:rPr>
              <w:t xml:space="preserve"> dzīvokļ</w:t>
            </w:r>
            <w:r w:rsidRPr="008253F7">
              <w:rPr>
                <w:rFonts w:cs="Times New Roman"/>
                <w:sz w:val="20"/>
                <w:szCs w:val="20"/>
              </w:rPr>
              <w:t>a</w:t>
            </w:r>
            <w:r w:rsidR="00971EAE" w:rsidRPr="008253F7">
              <w:rPr>
                <w:rFonts w:cs="Times New Roman"/>
                <w:sz w:val="20"/>
                <w:szCs w:val="20"/>
              </w:rPr>
              <w:t xml:space="preserve"> jautājumu risināšanā” 13.pantu ir izmaksā</w:t>
            </w:r>
            <w:r w:rsidRPr="008253F7">
              <w:rPr>
                <w:rFonts w:cs="Times New Roman"/>
                <w:sz w:val="20"/>
                <w:szCs w:val="20"/>
              </w:rPr>
              <w:t xml:space="preserve">jusi </w:t>
            </w:r>
            <w:r w:rsidR="00971EAE" w:rsidRPr="008253F7">
              <w:rPr>
                <w:rFonts w:cs="Times New Roman"/>
                <w:sz w:val="20"/>
                <w:szCs w:val="20"/>
              </w:rPr>
              <w:t>ārkārtas situācijā - 2016.</w:t>
            </w:r>
            <w:r w:rsidRPr="008253F7">
              <w:rPr>
                <w:rFonts w:cs="Times New Roman"/>
                <w:sz w:val="20"/>
                <w:szCs w:val="20"/>
              </w:rPr>
              <w:t>gada 3.</w:t>
            </w:r>
            <w:r w:rsidR="00971EAE" w:rsidRPr="008253F7">
              <w:rPr>
                <w:rFonts w:cs="Times New Roman"/>
                <w:sz w:val="20"/>
                <w:szCs w:val="20"/>
              </w:rPr>
              <w:t>oktobrī daudzdzīvokļu dzīvojamā mājā Leona Paegles ielā 6, Siguldā, notikušajā ugunsgrēkā - cietušajiem iedzīvotājiem mājas jumta atjaunoš</w:t>
            </w:r>
            <w:r w:rsidRPr="008253F7">
              <w:rPr>
                <w:rFonts w:cs="Times New Roman"/>
                <w:sz w:val="20"/>
                <w:szCs w:val="20"/>
              </w:rPr>
              <w:t>anai.</w:t>
            </w:r>
          </w:p>
        </w:tc>
      </w:tr>
      <w:tr w:rsidR="008253F7" w:rsidRPr="008253F7" w:rsidTr="00C064A5">
        <w:tc>
          <w:tcPr>
            <w:tcW w:w="1565" w:type="dxa"/>
          </w:tcPr>
          <w:p w:rsidR="00216D5F" w:rsidRPr="008253F7" w:rsidRDefault="00216D5F" w:rsidP="00216D5F">
            <w:pPr>
              <w:tabs>
                <w:tab w:val="left" w:pos="0"/>
              </w:tabs>
              <w:jc w:val="both"/>
              <w:rPr>
                <w:rFonts w:cs="Times New Roman"/>
                <w:sz w:val="20"/>
                <w:szCs w:val="20"/>
              </w:rPr>
            </w:pPr>
            <w:r w:rsidRPr="008253F7">
              <w:rPr>
                <w:rFonts w:cs="Times New Roman"/>
                <w:sz w:val="20"/>
                <w:szCs w:val="20"/>
              </w:rPr>
              <w:t>FM 11.04.2017 rīk.Nr.156</w:t>
            </w:r>
          </w:p>
        </w:tc>
        <w:tc>
          <w:tcPr>
            <w:tcW w:w="7789" w:type="dxa"/>
          </w:tcPr>
          <w:p w:rsidR="00216D5F" w:rsidRPr="008253F7" w:rsidRDefault="00216D5F" w:rsidP="00B57D80">
            <w:pPr>
              <w:autoSpaceDE w:val="0"/>
              <w:autoSpaceDN w:val="0"/>
              <w:adjustRightInd w:val="0"/>
              <w:jc w:val="both"/>
              <w:rPr>
                <w:rFonts w:cs="Times New Roman"/>
                <w:sz w:val="20"/>
                <w:szCs w:val="20"/>
              </w:rPr>
            </w:pPr>
            <w:r w:rsidRPr="008253F7">
              <w:rPr>
                <w:rFonts w:cs="Times New Roman"/>
                <w:sz w:val="20"/>
                <w:szCs w:val="20"/>
              </w:rPr>
              <w:t xml:space="preserve">198 814 </w:t>
            </w:r>
            <w:r w:rsidRPr="008253F7">
              <w:rPr>
                <w:rFonts w:cs="Times New Roman"/>
                <w:i/>
                <w:sz w:val="20"/>
                <w:szCs w:val="20"/>
              </w:rPr>
              <w:t>euro</w:t>
            </w:r>
            <w:r w:rsidRPr="008253F7">
              <w:rPr>
                <w:rFonts w:cs="Times New Roman"/>
                <w:sz w:val="20"/>
                <w:szCs w:val="20"/>
              </w:rPr>
              <w:t xml:space="preserve"> apmērā palielināti izdevumi, pārskaitīšanai pašvaldībām, lai segtu faktiskos izdevumus, kas pašvaldībām radusies 2016.gadā, sniedzot atskurbināšanas pakalpojumus diennakts režīma personām, kuras alkohola reibumā atrodas bezpalīdzības stāvoklī, par katru atskurbšanas telpā ievietoto personu piešķirot līdz 15 </w:t>
            </w:r>
            <w:r w:rsidRPr="008253F7">
              <w:rPr>
                <w:rFonts w:cs="Times New Roman"/>
                <w:i/>
                <w:iCs/>
                <w:sz w:val="20"/>
                <w:szCs w:val="20"/>
              </w:rPr>
              <w:t xml:space="preserve">euro, </w:t>
            </w:r>
            <w:r w:rsidRPr="008253F7">
              <w:rPr>
                <w:rFonts w:cs="Times New Roman"/>
                <w:sz w:val="20"/>
                <w:szCs w:val="20"/>
              </w:rPr>
              <w:t xml:space="preserve">tai skaitā: Rīgas pilsētas domei – 23 255 </w:t>
            </w:r>
            <w:r w:rsidRPr="008253F7">
              <w:rPr>
                <w:rFonts w:cs="Times New Roman"/>
                <w:i/>
                <w:iCs/>
                <w:sz w:val="20"/>
                <w:szCs w:val="20"/>
              </w:rPr>
              <w:t>euro;</w:t>
            </w:r>
            <w:r w:rsidRPr="008253F7">
              <w:rPr>
                <w:rFonts w:cs="Times New Roman"/>
                <w:sz w:val="20"/>
                <w:szCs w:val="20"/>
              </w:rPr>
              <w:t xml:space="preserve"> Daugavpils pilsētas domei – 39 795 </w:t>
            </w:r>
            <w:r w:rsidRPr="008253F7">
              <w:rPr>
                <w:rFonts w:cs="Times New Roman"/>
                <w:i/>
                <w:iCs/>
                <w:sz w:val="20"/>
                <w:szCs w:val="20"/>
              </w:rPr>
              <w:t xml:space="preserve">euro; </w:t>
            </w:r>
            <w:r w:rsidRPr="008253F7">
              <w:rPr>
                <w:rFonts w:cs="Times New Roman"/>
                <w:sz w:val="20"/>
                <w:szCs w:val="20"/>
              </w:rPr>
              <w:t xml:space="preserve">Jelgavas pilsētas domei – 34 635 </w:t>
            </w:r>
            <w:r w:rsidRPr="008253F7">
              <w:rPr>
                <w:rFonts w:cs="Times New Roman"/>
                <w:i/>
                <w:iCs/>
                <w:sz w:val="20"/>
                <w:szCs w:val="20"/>
              </w:rPr>
              <w:t xml:space="preserve">euro; </w:t>
            </w:r>
            <w:r w:rsidRPr="008253F7">
              <w:rPr>
                <w:rFonts w:cs="Times New Roman"/>
                <w:sz w:val="20"/>
                <w:szCs w:val="20"/>
              </w:rPr>
              <w:t xml:space="preserve">Jūrmalas pilsētas domei – 9 810 </w:t>
            </w:r>
            <w:r w:rsidRPr="008253F7">
              <w:rPr>
                <w:rFonts w:cs="Times New Roman"/>
                <w:i/>
                <w:iCs/>
                <w:sz w:val="20"/>
                <w:szCs w:val="20"/>
              </w:rPr>
              <w:t>euro;</w:t>
            </w:r>
            <w:r w:rsidRPr="008253F7">
              <w:rPr>
                <w:rFonts w:cs="Times New Roman"/>
                <w:sz w:val="20"/>
                <w:szCs w:val="20"/>
              </w:rPr>
              <w:t xml:space="preserve"> Liepājas pilsētas domei – 39 420 </w:t>
            </w:r>
            <w:r w:rsidRPr="008253F7">
              <w:rPr>
                <w:rFonts w:cs="Times New Roman"/>
                <w:i/>
                <w:iCs/>
                <w:sz w:val="20"/>
                <w:szCs w:val="20"/>
              </w:rPr>
              <w:t>euro;</w:t>
            </w:r>
            <w:r w:rsidRPr="008253F7">
              <w:rPr>
                <w:rFonts w:cs="Times New Roman"/>
                <w:sz w:val="20"/>
                <w:szCs w:val="20"/>
              </w:rPr>
              <w:t xml:space="preserve"> Rēzeknes pilsētas domei – 3 960 </w:t>
            </w:r>
            <w:r w:rsidRPr="008253F7">
              <w:rPr>
                <w:rFonts w:cs="Times New Roman"/>
                <w:i/>
                <w:iCs/>
                <w:sz w:val="20"/>
                <w:szCs w:val="20"/>
              </w:rPr>
              <w:t>euro;</w:t>
            </w:r>
            <w:r w:rsidRPr="008253F7">
              <w:rPr>
                <w:rFonts w:cs="Times New Roman"/>
                <w:sz w:val="20"/>
                <w:szCs w:val="20"/>
              </w:rPr>
              <w:t xml:space="preserve"> Ventspils pilsētas domei – 7 665 </w:t>
            </w:r>
            <w:r w:rsidRPr="008253F7">
              <w:rPr>
                <w:rFonts w:cs="Times New Roman"/>
                <w:i/>
                <w:iCs/>
                <w:sz w:val="20"/>
                <w:szCs w:val="20"/>
              </w:rPr>
              <w:t>euro;</w:t>
            </w:r>
            <w:r w:rsidRPr="008253F7">
              <w:rPr>
                <w:rFonts w:cs="Times New Roman"/>
                <w:sz w:val="20"/>
                <w:szCs w:val="20"/>
              </w:rPr>
              <w:t xml:space="preserve"> Balvu novada pašvaldībai – 10 080 </w:t>
            </w:r>
            <w:r w:rsidRPr="008253F7">
              <w:rPr>
                <w:rFonts w:cs="Times New Roman"/>
                <w:i/>
                <w:iCs/>
                <w:sz w:val="20"/>
                <w:szCs w:val="20"/>
              </w:rPr>
              <w:t>euro;</w:t>
            </w:r>
            <w:r w:rsidRPr="008253F7">
              <w:rPr>
                <w:rFonts w:cs="Times New Roman"/>
                <w:sz w:val="20"/>
                <w:szCs w:val="20"/>
              </w:rPr>
              <w:t xml:space="preserve"> Daugavpils novada pašvaldībai – 6 390 </w:t>
            </w:r>
            <w:r w:rsidRPr="008253F7">
              <w:rPr>
                <w:rFonts w:cs="Times New Roman"/>
                <w:i/>
                <w:iCs/>
                <w:sz w:val="20"/>
                <w:szCs w:val="20"/>
              </w:rPr>
              <w:t>euro;</w:t>
            </w:r>
            <w:r w:rsidRPr="008253F7">
              <w:rPr>
                <w:rFonts w:cs="Times New Roman"/>
                <w:sz w:val="20"/>
                <w:szCs w:val="20"/>
              </w:rPr>
              <w:t xml:space="preserve"> Dobeles novada pašvaldībai – 2 448 </w:t>
            </w:r>
            <w:r w:rsidRPr="008253F7">
              <w:rPr>
                <w:rFonts w:cs="Times New Roman"/>
                <w:i/>
                <w:iCs/>
                <w:sz w:val="20"/>
                <w:szCs w:val="20"/>
              </w:rPr>
              <w:t>euro;</w:t>
            </w:r>
            <w:r w:rsidRPr="008253F7">
              <w:rPr>
                <w:rFonts w:cs="Times New Roman"/>
                <w:sz w:val="20"/>
                <w:szCs w:val="20"/>
              </w:rPr>
              <w:t xml:space="preserve"> Ikšķiles novada pašvaldībai – 51 </w:t>
            </w:r>
            <w:r w:rsidRPr="008253F7">
              <w:rPr>
                <w:rFonts w:cs="Times New Roman"/>
                <w:i/>
                <w:iCs/>
                <w:sz w:val="20"/>
                <w:szCs w:val="20"/>
              </w:rPr>
              <w:t>euro;</w:t>
            </w:r>
            <w:r w:rsidRPr="008253F7">
              <w:rPr>
                <w:rFonts w:cs="Times New Roman"/>
                <w:sz w:val="20"/>
                <w:szCs w:val="20"/>
              </w:rPr>
              <w:t xml:space="preserve"> Krāslavas novada pašvaldībai – 1 005 </w:t>
            </w:r>
            <w:r w:rsidRPr="008253F7">
              <w:rPr>
                <w:rFonts w:cs="Times New Roman"/>
                <w:i/>
                <w:iCs/>
                <w:sz w:val="20"/>
                <w:szCs w:val="20"/>
              </w:rPr>
              <w:t>euro;</w:t>
            </w:r>
            <w:r w:rsidRPr="008253F7">
              <w:rPr>
                <w:rFonts w:cs="Times New Roman"/>
                <w:sz w:val="20"/>
                <w:szCs w:val="20"/>
              </w:rPr>
              <w:t xml:space="preserve"> Ķekavas novada pašvaldībai – 427 </w:t>
            </w:r>
            <w:r w:rsidRPr="008253F7">
              <w:rPr>
                <w:rFonts w:cs="Times New Roman"/>
                <w:i/>
                <w:iCs/>
                <w:sz w:val="20"/>
                <w:szCs w:val="20"/>
              </w:rPr>
              <w:t>euro;</w:t>
            </w:r>
            <w:r w:rsidRPr="008253F7">
              <w:rPr>
                <w:rFonts w:cs="Times New Roman"/>
                <w:sz w:val="20"/>
                <w:szCs w:val="20"/>
              </w:rPr>
              <w:t xml:space="preserve"> Ludzas novada pašvaldībai – 6 810 </w:t>
            </w:r>
            <w:r w:rsidRPr="008253F7">
              <w:rPr>
                <w:rFonts w:cs="Times New Roman"/>
                <w:i/>
                <w:iCs/>
                <w:sz w:val="20"/>
                <w:szCs w:val="20"/>
              </w:rPr>
              <w:t>euro;</w:t>
            </w:r>
            <w:r w:rsidRPr="008253F7">
              <w:rPr>
                <w:rFonts w:cs="Times New Roman"/>
                <w:sz w:val="20"/>
                <w:szCs w:val="20"/>
              </w:rPr>
              <w:t xml:space="preserve"> Olaines novada pašvaldībai – 196 </w:t>
            </w:r>
            <w:r w:rsidRPr="008253F7">
              <w:rPr>
                <w:rFonts w:cs="Times New Roman"/>
                <w:i/>
                <w:iCs/>
                <w:sz w:val="20"/>
                <w:szCs w:val="20"/>
              </w:rPr>
              <w:t>euro;</w:t>
            </w:r>
            <w:r w:rsidRPr="008253F7">
              <w:rPr>
                <w:rFonts w:cs="Times New Roman"/>
                <w:sz w:val="20"/>
                <w:szCs w:val="20"/>
              </w:rPr>
              <w:t xml:space="preserve"> Ozolnieku novada pašvaldībai – 120 </w:t>
            </w:r>
            <w:r w:rsidRPr="008253F7">
              <w:rPr>
                <w:rFonts w:cs="Times New Roman"/>
                <w:i/>
                <w:iCs/>
                <w:sz w:val="20"/>
                <w:szCs w:val="20"/>
              </w:rPr>
              <w:t>euro;</w:t>
            </w:r>
            <w:r w:rsidRPr="008253F7">
              <w:rPr>
                <w:rFonts w:cs="Times New Roman"/>
                <w:sz w:val="20"/>
                <w:szCs w:val="20"/>
              </w:rPr>
              <w:t xml:space="preserve"> Preiļu novada pašvaldībai – 3 915 </w:t>
            </w:r>
            <w:r w:rsidRPr="008253F7">
              <w:rPr>
                <w:rFonts w:cs="Times New Roman"/>
                <w:i/>
                <w:iCs/>
                <w:sz w:val="20"/>
                <w:szCs w:val="20"/>
              </w:rPr>
              <w:t>euro;</w:t>
            </w:r>
            <w:r w:rsidRPr="008253F7">
              <w:rPr>
                <w:rFonts w:cs="Times New Roman"/>
                <w:sz w:val="20"/>
                <w:szCs w:val="20"/>
              </w:rPr>
              <w:t xml:space="preserve"> Rēzeknes novada pašvaldībai – 210 </w:t>
            </w:r>
            <w:r w:rsidRPr="008253F7">
              <w:rPr>
                <w:rFonts w:cs="Times New Roman"/>
                <w:i/>
                <w:iCs/>
                <w:sz w:val="20"/>
                <w:szCs w:val="20"/>
              </w:rPr>
              <w:t>euro;</w:t>
            </w:r>
            <w:r w:rsidRPr="008253F7">
              <w:rPr>
                <w:rFonts w:cs="Times New Roman"/>
                <w:sz w:val="20"/>
                <w:szCs w:val="20"/>
              </w:rPr>
              <w:t xml:space="preserve"> Salaspils novada pašvaldībai – 854 </w:t>
            </w:r>
            <w:r w:rsidRPr="008253F7">
              <w:rPr>
                <w:rFonts w:cs="Times New Roman"/>
                <w:i/>
                <w:iCs/>
                <w:sz w:val="20"/>
                <w:szCs w:val="20"/>
              </w:rPr>
              <w:t>euro;</w:t>
            </w:r>
            <w:r w:rsidR="00B57D80" w:rsidRPr="008253F7">
              <w:rPr>
                <w:rFonts w:cs="Times New Roman"/>
                <w:i/>
                <w:iCs/>
                <w:sz w:val="20"/>
                <w:szCs w:val="20"/>
              </w:rPr>
              <w:t xml:space="preserve"> </w:t>
            </w:r>
            <w:r w:rsidRPr="008253F7">
              <w:rPr>
                <w:rFonts w:cs="Times New Roman"/>
                <w:sz w:val="20"/>
                <w:szCs w:val="20"/>
              </w:rPr>
              <w:t xml:space="preserve">Stopiņu novada pašvaldībai – 658 </w:t>
            </w:r>
            <w:r w:rsidRPr="008253F7">
              <w:rPr>
                <w:rFonts w:cs="Times New Roman"/>
                <w:i/>
                <w:iCs/>
                <w:sz w:val="20"/>
                <w:szCs w:val="20"/>
              </w:rPr>
              <w:t>euro;</w:t>
            </w:r>
            <w:r w:rsidRPr="008253F7">
              <w:rPr>
                <w:rFonts w:cs="Times New Roman"/>
                <w:sz w:val="20"/>
                <w:szCs w:val="20"/>
              </w:rPr>
              <w:t xml:space="preserve"> Talsu novada pašvaldībai – 1 455 </w:t>
            </w:r>
            <w:r w:rsidRPr="008253F7">
              <w:rPr>
                <w:rFonts w:cs="Times New Roman"/>
                <w:i/>
                <w:iCs/>
                <w:sz w:val="20"/>
                <w:szCs w:val="20"/>
              </w:rPr>
              <w:t>euro;</w:t>
            </w:r>
            <w:r w:rsidRPr="008253F7">
              <w:rPr>
                <w:rFonts w:cs="Times New Roman"/>
                <w:sz w:val="20"/>
                <w:szCs w:val="20"/>
              </w:rPr>
              <w:t xml:space="preserve"> Tērvetes novada pašvaldībai – 15 </w:t>
            </w:r>
            <w:r w:rsidRPr="008253F7">
              <w:rPr>
                <w:rFonts w:cs="Times New Roman"/>
                <w:i/>
                <w:iCs/>
                <w:sz w:val="20"/>
                <w:szCs w:val="20"/>
              </w:rPr>
              <w:t>euro;</w:t>
            </w:r>
            <w:r w:rsidRPr="008253F7">
              <w:rPr>
                <w:rFonts w:cs="Times New Roman"/>
                <w:sz w:val="20"/>
                <w:szCs w:val="20"/>
              </w:rPr>
              <w:t xml:space="preserve"> Tukuma novada pašvaldībai – 5 640 </w:t>
            </w:r>
            <w:r w:rsidRPr="008253F7">
              <w:rPr>
                <w:rFonts w:cs="Times New Roman"/>
                <w:i/>
                <w:iCs/>
                <w:sz w:val="20"/>
                <w:szCs w:val="20"/>
              </w:rPr>
              <w:t>euro</w:t>
            </w:r>
            <w:r w:rsidRPr="008253F7">
              <w:rPr>
                <w:rFonts w:cs="Times New Roman"/>
                <w:sz w:val="20"/>
                <w:szCs w:val="20"/>
              </w:rPr>
              <w:t>.</w:t>
            </w:r>
          </w:p>
        </w:tc>
      </w:tr>
      <w:tr w:rsidR="008253F7" w:rsidRPr="008253F7" w:rsidTr="00C064A5">
        <w:tc>
          <w:tcPr>
            <w:tcW w:w="1565" w:type="dxa"/>
          </w:tcPr>
          <w:p w:rsidR="00B57D80" w:rsidRPr="008253F7" w:rsidRDefault="00B57D80" w:rsidP="00B57D80">
            <w:pPr>
              <w:tabs>
                <w:tab w:val="left" w:pos="0"/>
              </w:tabs>
              <w:jc w:val="both"/>
              <w:rPr>
                <w:rFonts w:cs="Times New Roman"/>
                <w:sz w:val="20"/>
                <w:szCs w:val="20"/>
              </w:rPr>
            </w:pPr>
            <w:r w:rsidRPr="008253F7">
              <w:rPr>
                <w:rFonts w:cs="Times New Roman"/>
                <w:sz w:val="20"/>
                <w:szCs w:val="20"/>
              </w:rPr>
              <w:t>FM 11.04.2017 rīk.Nr.157</w:t>
            </w:r>
          </w:p>
        </w:tc>
        <w:tc>
          <w:tcPr>
            <w:tcW w:w="7789" w:type="dxa"/>
          </w:tcPr>
          <w:p w:rsidR="00B57D80" w:rsidRPr="008253F7" w:rsidRDefault="00B57D80" w:rsidP="00B57D80">
            <w:pPr>
              <w:autoSpaceDE w:val="0"/>
              <w:autoSpaceDN w:val="0"/>
              <w:adjustRightInd w:val="0"/>
              <w:jc w:val="both"/>
              <w:rPr>
                <w:rFonts w:cs="Times New Roman"/>
                <w:sz w:val="20"/>
                <w:szCs w:val="20"/>
              </w:rPr>
            </w:pPr>
            <w:r w:rsidRPr="008253F7">
              <w:rPr>
                <w:rFonts w:cs="Times New Roman"/>
                <w:sz w:val="20"/>
                <w:szCs w:val="20"/>
              </w:rPr>
              <w:t xml:space="preserve">13 563 </w:t>
            </w:r>
            <w:r w:rsidRPr="008253F7">
              <w:rPr>
                <w:rFonts w:cs="Times New Roman"/>
                <w:i/>
                <w:sz w:val="20"/>
                <w:szCs w:val="20"/>
              </w:rPr>
              <w:t>euro</w:t>
            </w:r>
            <w:r w:rsidRPr="008253F7">
              <w:rPr>
                <w:rFonts w:cs="Times New Roman"/>
                <w:sz w:val="20"/>
                <w:szCs w:val="20"/>
              </w:rPr>
              <w:t xml:space="preserve"> apmērā palielināti izdevumi, pārskaitīšanai pašvaldībām, lai segtu </w:t>
            </w:r>
            <w:r w:rsidR="00C20BB8" w:rsidRPr="008253F7">
              <w:rPr>
                <w:rFonts w:cs="Times New Roman"/>
                <w:sz w:val="20"/>
                <w:szCs w:val="20"/>
              </w:rPr>
              <w:t>izdevumus, kas pašvaldībām raduš</w:t>
            </w:r>
            <w:r w:rsidRPr="008253F7">
              <w:rPr>
                <w:rFonts w:cs="Times New Roman"/>
                <w:sz w:val="20"/>
                <w:szCs w:val="20"/>
              </w:rPr>
              <w:t xml:space="preserve">ies 2016.gadā, apglabājot mirušās personas, kuru personība nav noskaidrota, tajā skaitā: Rīgas pilsētas domei – 10 544 </w:t>
            </w:r>
            <w:r w:rsidRPr="008253F7">
              <w:rPr>
                <w:rFonts w:cs="Times New Roman"/>
                <w:i/>
                <w:iCs/>
                <w:sz w:val="20"/>
                <w:szCs w:val="20"/>
              </w:rPr>
              <w:t>euro;</w:t>
            </w:r>
            <w:r w:rsidRPr="008253F7">
              <w:rPr>
                <w:rFonts w:cs="Times New Roman"/>
                <w:sz w:val="20"/>
                <w:szCs w:val="20"/>
              </w:rPr>
              <w:t xml:space="preserve"> Daugavpils pilsētas domei – 827 </w:t>
            </w:r>
            <w:r w:rsidRPr="008253F7">
              <w:rPr>
                <w:rFonts w:cs="Times New Roman"/>
                <w:i/>
                <w:iCs/>
                <w:sz w:val="20"/>
                <w:szCs w:val="20"/>
              </w:rPr>
              <w:t xml:space="preserve">euro; </w:t>
            </w:r>
            <w:r w:rsidRPr="008253F7">
              <w:rPr>
                <w:rFonts w:cs="Times New Roman"/>
                <w:sz w:val="20"/>
                <w:szCs w:val="20"/>
              </w:rPr>
              <w:t xml:space="preserve">Jēkabpils pilsētas domei – 244 </w:t>
            </w:r>
            <w:r w:rsidRPr="008253F7">
              <w:rPr>
                <w:rFonts w:cs="Times New Roman"/>
                <w:i/>
                <w:iCs/>
                <w:sz w:val="20"/>
                <w:szCs w:val="20"/>
              </w:rPr>
              <w:t xml:space="preserve">euro; </w:t>
            </w:r>
            <w:r w:rsidRPr="008253F7">
              <w:rPr>
                <w:rFonts w:cs="Times New Roman"/>
                <w:sz w:val="20"/>
                <w:szCs w:val="20"/>
              </w:rPr>
              <w:t xml:space="preserve">Liepājas pilsētas domei – 287 </w:t>
            </w:r>
            <w:r w:rsidRPr="008253F7">
              <w:rPr>
                <w:rFonts w:cs="Times New Roman"/>
                <w:i/>
                <w:iCs/>
                <w:sz w:val="20"/>
                <w:szCs w:val="20"/>
              </w:rPr>
              <w:t>euro;</w:t>
            </w:r>
            <w:r w:rsidRPr="008253F7">
              <w:rPr>
                <w:rFonts w:cs="Times New Roman"/>
                <w:sz w:val="20"/>
                <w:szCs w:val="20"/>
              </w:rPr>
              <w:t xml:space="preserve"> Ikšķiles novada pašvaldībai – 275 </w:t>
            </w:r>
            <w:r w:rsidRPr="008253F7">
              <w:rPr>
                <w:rFonts w:cs="Times New Roman"/>
                <w:i/>
                <w:iCs/>
                <w:sz w:val="20"/>
                <w:szCs w:val="20"/>
              </w:rPr>
              <w:t>euro;</w:t>
            </w:r>
            <w:r w:rsidRPr="008253F7">
              <w:rPr>
                <w:rFonts w:cs="Times New Roman"/>
                <w:sz w:val="20"/>
                <w:szCs w:val="20"/>
              </w:rPr>
              <w:t xml:space="preserve"> Olaines novada pašvaldībai – 430 </w:t>
            </w:r>
            <w:r w:rsidRPr="008253F7">
              <w:rPr>
                <w:rFonts w:cs="Times New Roman"/>
                <w:i/>
                <w:iCs/>
                <w:sz w:val="20"/>
                <w:szCs w:val="20"/>
              </w:rPr>
              <w:t>euro;</w:t>
            </w:r>
            <w:r w:rsidRPr="008253F7">
              <w:rPr>
                <w:rFonts w:cs="Times New Roman"/>
                <w:sz w:val="20"/>
                <w:szCs w:val="20"/>
              </w:rPr>
              <w:t xml:space="preserve"> Priekuļu novada pašvaldībai – 150 </w:t>
            </w:r>
            <w:r w:rsidRPr="008253F7">
              <w:rPr>
                <w:rFonts w:cs="Times New Roman"/>
                <w:i/>
                <w:iCs/>
                <w:sz w:val="20"/>
                <w:szCs w:val="20"/>
              </w:rPr>
              <w:t>euro;</w:t>
            </w:r>
            <w:r w:rsidRPr="008253F7">
              <w:rPr>
                <w:rFonts w:cs="Times New Roman"/>
                <w:sz w:val="20"/>
                <w:szCs w:val="20"/>
              </w:rPr>
              <w:t xml:space="preserve"> </w:t>
            </w:r>
            <w:proofErr w:type="spellStart"/>
            <w:r w:rsidRPr="008253F7">
              <w:rPr>
                <w:rFonts w:cs="Times New Roman"/>
                <w:sz w:val="20"/>
                <w:szCs w:val="20"/>
              </w:rPr>
              <w:t>Saulkarastu</w:t>
            </w:r>
            <w:proofErr w:type="spellEnd"/>
            <w:r w:rsidRPr="008253F7">
              <w:rPr>
                <w:rFonts w:cs="Times New Roman"/>
                <w:sz w:val="20"/>
                <w:szCs w:val="20"/>
              </w:rPr>
              <w:t xml:space="preserve"> novada pašvaldībai – 646 </w:t>
            </w:r>
            <w:r w:rsidRPr="008253F7">
              <w:rPr>
                <w:rFonts w:cs="Times New Roman"/>
                <w:i/>
                <w:iCs/>
                <w:sz w:val="20"/>
                <w:szCs w:val="20"/>
              </w:rPr>
              <w:t>euro;</w:t>
            </w:r>
            <w:r w:rsidRPr="008253F7">
              <w:rPr>
                <w:rFonts w:cs="Times New Roman"/>
                <w:sz w:val="20"/>
                <w:szCs w:val="20"/>
              </w:rPr>
              <w:t xml:space="preserve"> Stopiņu novada pašvaldībai – 160 </w:t>
            </w:r>
            <w:r w:rsidRPr="008253F7">
              <w:rPr>
                <w:rFonts w:cs="Times New Roman"/>
                <w:i/>
                <w:iCs/>
                <w:sz w:val="20"/>
                <w:szCs w:val="20"/>
              </w:rPr>
              <w:t>euro</w:t>
            </w:r>
            <w:r w:rsidRPr="008253F7">
              <w:rPr>
                <w:rFonts w:cs="Times New Roman"/>
                <w:sz w:val="20"/>
                <w:szCs w:val="20"/>
              </w:rPr>
              <w:t>.</w:t>
            </w:r>
          </w:p>
        </w:tc>
      </w:tr>
      <w:tr w:rsidR="008253F7" w:rsidRPr="008253F7" w:rsidTr="00C064A5">
        <w:tc>
          <w:tcPr>
            <w:tcW w:w="1565" w:type="dxa"/>
          </w:tcPr>
          <w:p w:rsidR="00C20BB8" w:rsidRPr="008253F7" w:rsidRDefault="00C20BB8" w:rsidP="00C20BB8">
            <w:pPr>
              <w:tabs>
                <w:tab w:val="left" w:pos="0"/>
              </w:tabs>
              <w:jc w:val="both"/>
              <w:rPr>
                <w:rFonts w:cs="Times New Roman"/>
                <w:sz w:val="20"/>
                <w:szCs w:val="20"/>
              </w:rPr>
            </w:pPr>
            <w:r w:rsidRPr="008253F7">
              <w:rPr>
                <w:rFonts w:cs="Times New Roman"/>
                <w:sz w:val="20"/>
                <w:szCs w:val="20"/>
              </w:rPr>
              <w:t>FM 26.05.2017 rīk.Nr.218</w:t>
            </w:r>
          </w:p>
        </w:tc>
        <w:tc>
          <w:tcPr>
            <w:tcW w:w="7789" w:type="dxa"/>
          </w:tcPr>
          <w:p w:rsidR="00C20BB8" w:rsidRPr="008253F7" w:rsidRDefault="00C20BB8" w:rsidP="00C20BB8">
            <w:pPr>
              <w:autoSpaceDE w:val="0"/>
              <w:autoSpaceDN w:val="0"/>
              <w:adjustRightInd w:val="0"/>
              <w:jc w:val="both"/>
              <w:rPr>
                <w:rFonts w:cs="Times New Roman"/>
                <w:sz w:val="20"/>
                <w:szCs w:val="20"/>
              </w:rPr>
            </w:pPr>
            <w:r w:rsidRPr="008253F7">
              <w:rPr>
                <w:rFonts w:cs="Times New Roman"/>
                <w:sz w:val="20"/>
                <w:szCs w:val="20"/>
              </w:rPr>
              <w:t xml:space="preserve">18 163 </w:t>
            </w:r>
            <w:r w:rsidRPr="008253F7">
              <w:rPr>
                <w:rFonts w:cs="Times New Roman"/>
                <w:i/>
                <w:sz w:val="20"/>
                <w:szCs w:val="20"/>
              </w:rPr>
              <w:t>euro</w:t>
            </w:r>
            <w:r w:rsidRPr="008253F7">
              <w:rPr>
                <w:rFonts w:cs="Times New Roman"/>
                <w:sz w:val="20"/>
                <w:szCs w:val="20"/>
              </w:rPr>
              <w:t xml:space="preserve"> apmērā palielināti izdevumi, pārskaitīšanai pašvaldībām, lai segtu izdevumus, kas radušies saistībā ar Āfrikas cūku mēra apkarošanu ārkārtējās situācijas laikā, tai skaitā: Krimuldas novada pašvaldībai – 14 562 </w:t>
            </w:r>
            <w:r w:rsidRPr="008253F7">
              <w:rPr>
                <w:rFonts w:cs="Times New Roman"/>
                <w:i/>
                <w:iCs/>
                <w:sz w:val="20"/>
                <w:szCs w:val="20"/>
              </w:rPr>
              <w:t>euro;</w:t>
            </w:r>
            <w:r w:rsidRPr="008253F7">
              <w:rPr>
                <w:rFonts w:cs="Times New Roman"/>
                <w:sz w:val="20"/>
                <w:szCs w:val="20"/>
              </w:rPr>
              <w:t xml:space="preserve"> Salaspils novada pašvaldībai – 3 601 </w:t>
            </w:r>
            <w:r w:rsidR="00E64E20" w:rsidRPr="008253F7">
              <w:rPr>
                <w:rFonts w:cs="Times New Roman"/>
                <w:i/>
                <w:iCs/>
                <w:sz w:val="20"/>
                <w:szCs w:val="20"/>
              </w:rPr>
              <w:t>euro</w:t>
            </w:r>
            <w:r w:rsidRPr="008253F7">
              <w:rPr>
                <w:rFonts w:cs="Times New Roman"/>
                <w:sz w:val="20"/>
                <w:szCs w:val="20"/>
              </w:rPr>
              <w:t>.</w:t>
            </w:r>
          </w:p>
        </w:tc>
      </w:tr>
      <w:tr w:rsidR="008253F7" w:rsidRPr="008253F7" w:rsidTr="00C064A5">
        <w:tc>
          <w:tcPr>
            <w:tcW w:w="1565" w:type="dxa"/>
          </w:tcPr>
          <w:p w:rsidR="00E64E20" w:rsidRPr="008253F7" w:rsidRDefault="00E64E20" w:rsidP="00E64E20">
            <w:pPr>
              <w:tabs>
                <w:tab w:val="left" w:pos="0"/>
              </w:tabs>
              <w:jc w:val="both"/>
              <w:rPr>
                <w:rFonts w:cs="Times New Roman"/>
                <w:sz w:val="20"/>
                <w:szCs w:val="20"/>
              </w:rPr>
            </w:pPr>
            <w:r w:rsidRPr="008253F7">
              <w:rPr>
                <w:rFonts w:cs="Times New Roman"/>
                <w:sz w:val="20"/>
                <w:szCs w:val="20"/>
              </w:rPr>
              <w:t>FM 07.06.2017 rīk.Nr.238</w:t>
            </w:r>
          </w:p>
        </w:tc>
        <w:tc>
          <w:tcPr>
            <w:tcW w:w="7789" w:type="dxa"/>
          </w:tcPr>
          <w:p w:rsidR="00E64E20" w:rsidRPr="008253F7" w:rsidRDefault="00E64E20" w:rsidP="00E64E20">
            <w:pPr>
              <w:autoSpaceDE w:val="0"/>
              <w:autoSpaceDN w:val="0"/>
              <w:adjustRightInd w:val="0"/>
              <w:jc w:val="both"/>
              <w:rPr>
                <w:rFonts w:cs="Times New Roman"/>
                <w:sz w:val="20"/>
                <w:szCs w:val="20"/>
              </w:rPr>
            </w:pPr>
            <w:r w:rsidRPr="008253F7">
              <w:rPr>
                <w:rFonts w:cs="Times New Roman"/>
                <w:sz w:val="20"/>
                <w:szCs w:val="20"/>
              </w:rPr>
              <w:t xml:space="preserve">10 170 </w:t>
            </w:r>
            <w:r w:rsidRPr="008253F7">
              <w:rPr>
                <w:rFonts w:cs="Times New Roman"/>
                <w:i/>
                <w:sz w:val="20"/>
                <w:szCs w:val="20"/>
              </w:rPr>
              <w:t>euro</w:t>
            </w:r>
            <w:r w:rsidRPr="008253F7">
              <w:rPr>
                <w:rFonts w:cs="Times New Roman"/>
                <w:sz w:val="20"/>
                <w:szCs w:val="20"/>
              </w:rPr>
              <w:t xml:space="preserve"> apmērā palielināti izdevumi, pārskaitīšanai pašvaldībām, lai kompensētu izdevumus, kas radušies, sniedzot finansiālo un materiālo palīdzību bēgļu un personu ar alternatīvo statusu uzņemšanas un sociālekonomiskās iekļaušanas pasākumu īstenošanai 2016.gadā, tai skaitā: Jūrmalas pilsētas pašvaldībai - 244 </w:t>
            </w:r>
            <w:r w:rsidRPr="008253F7">
              <w:rPr>
                <w:rFonts w:cs="Times New Roman"/>
                <w:i/>
                <w:iCs/>
                <w:sz w:val="20"/>
                <w:szCs w:val="20"/>
              </w:rPr>
              <w:t xml:space="preserve">euro </w:t>
            </w:r>
            <w:r w:rsidRPr="008253F7">
              <w:rPr>
                <w:rFonts w:cs="Times New Roman"/>
                <w:iCs/>
                <w:sz w:val="20"/>
                <w:szCs w:val="20"/>
              </w:rPr>
              <w:t>un</w:t>
            </w:r>
            <w:r w:rsidRPr="008253F7">
              <w:rPr>
                <w:rFonts w:cs="Times New Roman"/>
                <w:sz w:val="20"/>
                <w:szCs w:val="20"/>
              </w:rPr>
              <w:t xml:space="preserve"> Rīgas pilsētas pašvaldībai – 9 926 </w:t>
            </w:r>
            <w:r w:rsidRPr="008253F7">
              <w:rPr>
                <w:rFonts w:cs="Times New Roman"/>
                <w:i/>
                <w:iCs/>
                <w:sz w:val="20"/>
                <w:szCs w:val="20"/>
              </w:rPr>
              <w:t>euro.</w:t>
            </w:r>
          </w:p>
        </w:tc>
      </w:tr>
      <w:tr w:rsidR="008253F7" w:rsidRPr="008253F7" w:rsidTr="00C064A5">
        <w:tc>
          <w:tcPr>
            <w:tcW w:w="1565" w:type="dxa"/>
          </w:tcPr>
          <w:p w:rsidR="00BA1677" w:rsidRPr="008253F7" w:rsidRDefault="00BA1677" w:rsidP="00BA1677">
            <w:pPr>
              <w:tabs>
                <w:tab w:val="left" w:pos="0"/>
              </w:tabs>
              <w:jc w:val="both"/>
              <w:rPr>
                <w:rFonts w:cs="Times New Roman"/>
                <w:sz w:val="20"/>
                <w:szCs w:val="20"/>
              </w:rPr>
            </w:pPr>
            <w:r w:rsidRPr="008253F7">
              <w:rPr>
                <w:rFonts w:cs="Times New Roman"/>
                <w:sz w:val="20"/>
                <w:szCs w:val="20"/>
              </w:rPr>
              <w:t>FM 10.07.2017 rīk.Nr.292</w:t>
            </w:r>
          </w:p>
        </w:tc>
        <w:tc>
          <w:tcPr>
            <w:tcW w:w="7789" w:type="dxa"/>
          </w:tcPr>
          <w:p w:rsidR="00BA1677" w:rsidRPr="008253F7" w:rsidRDefault="00BA1677" w:rsidP="00BA1677">
            <w:pPr>
              <w:autoSpaceDE w:val="0"/>
              <w:autoSpaceDN w:val="0"/>
              <w:adjustRightInd w:val="0"/>
              <w:jc w:val="both"/>
              <w:rPr>
                <w:rFonts w:cs="Times New Roman"/>
                <w:sz w:val="20"/>
                <w:szCs w:val="20"/>
              </w:rPr>
            </w:pPr>
            <w:r w:rsidRPr="008253F7">
              <w:rPr>
                <w:rFonts w:cs="Times New Roman"/>
                <w:sz w:val="20"/>
                <w:szCs w:val="20"/>
              </w:rPr>
              <w:t xml:space="preserve">61 463 </w:t>
            </w:r>
            <w:r w:rsidRPr="008253F7">
              <w:rPr>
                <w:rFonts w:cs="Times New Roman"/>
                <w:i/>
                <w:sz w:val="20"/>
                <w:szCs w:val="20"/>
              </w:rPr>
              <w:t>euro</w:t>
            </w:r>
            <w:r w:rsidRPr="008253F7">
              <w:rPr>
                <w:rFonts w:cs="Times New Roman"/>
                <w:sz w:val="20"/>
                <w:szCs w:val="20"/>
              </w:rPr>
              <w:t xml:space="preserve"> apmērā palielināti izdevumi, pārskaitīšanai Ropažu novada pašvaldībai, lai segtu izdevumus, kas saistīti ar Ropažu novada Mucenieku ciema publiskā apgaismojuma rekonstrukciju</w:t>
            </w:r>
            <w:r w:rsidRPr="008253F7">
              <w:rPr>
                <w:rFonts w:cs="Times New Roman"/>
                <w:i/>
                <w:iCs/>
                <w:sz w:val="20"/>
                <w:szCs w:val="20"/>
              </w:rPr>
              <w:t>.</w:t>
            </w:r>
          </w:p>
        </w:tc>
      </w:tr>
      <w:tr w:rsidR="008253F7" w:rsidRPr="008253F7" w:rsidTr="00C064A5">
        <w:tc>
          <w:tcPr>
            <w:tcW w:w="1565" w:type="dxa"/>
          </w:tcPr>
          <w:p w:rsidR="004B631F" w:rsidRPr="008253F7" w:rsidRDefault="004B631F" w:rsidP="004B631F">
            <w:pPr>
              <w:tabs>
                <w:tab w:val="left" w:pos="0"/>
              </w:tabs>
              <w:jc w:val="both"/>
              <w:rPr>
                <w:rFonts w:cs="Times New Roman"/>
                <w:sz w:val="20"/>
                <w:szCs w:val="20"/>
              </w:rPr>
            </w:pPr>
            <w:r w:rsidRPr="008253F7">
              <w:rPr>
                <w:rFonts w:cs="Times New Roman"/>
                <w:sz w:val="20"/>
                <w:szCs w:val="20"/>
              </w:rPr>
              <w:t>FM 18.07.2017 rīk.Nr.308</w:t>
            </w:r>
          </w:p>
        </w:tc>
        <w:tc>
          <w:tcPr>
            <w:tcW w:w="7789" w:type="dxa"/>
          </w:tcPr>
          <w:p w:rsidR="004B631F" w:rsidRPr="008253F7" w:rsidRDefault="004B631F" w:rsidP="004B631F">
            <w:pPr>
              <w:autoSpaceDE w:val="0"/>
              <w:autoSpaceDN w:val="0"/>
              <w:adjustRightInd w:val="0"/>
              <w:jc w:val="both"/>
              <w:rPr>
                <w:rFonts w:cs="Times New Roman"/>
                <w:sz w:val="20"/>
                <w:szCs w:val="20"/>
              </w:rPr>
            </w:pPr>
            <w:r w:rsidRPr="008253F7">
              <w:rPr>
                <w:rFonts w:cs="Times New Roman"/>
                <w:sz w:val="20"/>
                <w:szCs w:val="20"/>
              </w:rPr>
              <w:t xml:space="preserve">140 003 </w:t>
            </w:r>
            <w:r w:rsidRPr="008253F7">
              <w:rPr>
                <w:rFonts w:cs="Times New Roman"/>
                <w:i/>
                <w:sz w:val="20"/>
                <w:szCs w:val="20"/>
              </w:rPr>
              <w:t>euro</w:t>
            </w:r>
            <w:r w:rsidRPr="008253F7">
              <w:rPr>
                <w:rFonts w:cs="Times New Roman"/>
                <w:sz w:val="20"/>
                <w:szCs w:val="20"/>
              </w:rPr>
              <w:t xml:space="preserve"> apmērā palielināti izdevumi, lai segtu izdevumus, kas saistīti ar 2017.gada pavasara plūdu laikā radīto postījumu novēršanu pašvaldību īpašumā vai valdījumā esošajiem infrastruktūras objektiem, tajā skaitā: Pļaviņu novada pašvaldībai – 61 081 </w:t>
            </w:r>
            <w:r w:rsidRPr="008253F7">
              <w:rPr>
                <w:rFonts w:cs="Times New Roman"/>
                <w:i/>
                <w:sz w:val="20"/>
                <w:szCs w:val="20"/>
              </w:rPr>
              <w:t>euro</w:t>
            </w:r>
            <w:r w:rsidRPr="008253F7">
              <w:rPr>
                <w:rFonts w:cs="Times New Roman"/>
                <w:sz w:val="20"/>
                <w:szCs w:val="20"/>
              </w:rPr>
              <w:t xml:space="preserve"> apmērā un Salas novada pašvaldībai – 78 922 </w:t>
            </w:r>
            <w:r w:rsidRPr="008253F7">
              <w:rPr>
                <w:rFonts w:cs="Times New Roman"/>
                <w:i/>
                <w:sz w:val="20"/>
                <w:szCs w:val="20"/>
              </w:rPr>
              <w:t>euro</w:t>
            </w:r>
            <w:r w:rsidRPr="008253F7">
              <w:rPr>
                <w:rFonts w:cs="Times New Roman"/>
                <w:sz w:val="20"/>
                <w:szCs w:val="20"/>
              </w:rPr>
              <w:t xml:space="preserve"> apmērā.</w:t>
            </w:r>
          </w:p>
        </w:tc>
      </w:tr>
      <w:tr w:rsidR="008253F7" w:rsidRPr="008253F7" w:rsidTr="00C064A5">
        <w:tc>
          <w:tcPr>
            <w:tcW w:w="1565" w:type="dxa"/>
          </w:tcPr>
          <w:p w:rsidR="006338A4" w:rsidRPr="008253F7" w:rsidRDefault="006338A4" w:rsidP="006338A4">
            <w:pPr>
              <w:tabs>
                <w:tab w:val="left" w:pos="0"/>
              </w:tabs>
              <w:jc w:val="both"/>
              <w:rPr>
                <w:rFonts w:cs="Times New Roman"/>
                <w:sz w:val="20"/>
                <w:szCs w:val="20"/>
              </w:rPr>
            </w:pPr>
            <w:r w:rsidRPr="008253F7">
              <w:rPr>
                <w:rFonts w:cs="Times New Roman"/>
                <w:sz w:val="20"/>
                <w:szCs w:val="20"/>
              </w:rPr>
              <w:t>FM 23.08.2017 rīk.Nr.348</w:t>
            </w:r>
          </w:p>
        </w:tc>
        <w:tc>
          <w:tcPr>
            <w:tcW w:w="7789" w:type="dxa"/>
          </w:tcPr>
          <w:p w:rsidR="006338A4" w:rsidRPr="008253F7" w:rsidRDefault="006338A4" w:rsidP="006338A4">
            <w:pPr>
              <w:autoSpaceDE w:val="0"/>
              <w:autoSpaceDN w:val="0"/>
              <w:adjustRightInd w:val="0"/>
              <w:jc w:val="both"/>
              <w:rPr>
                <w:rFonts w:cs="Times New Roman"/>
                <w:sz w:val="20"/>
                <w:szCs w:val="20"/>
              </w:rPr>
            </w:pPr>
            <w:r w:rsidRPr="008253F7">
              <w:rPr>
                <w:rFonts w:cs="Times New Roman"/>
                <w:sz w:val="20"/>
                <w:szCs w:val="20"/>
              </w:rPr>
              <w:t xml:space="preserve">265 015 </w:t>
            </w:r>
            <w:r w:rsidRPr="008253F7">
              <w:rPr>
                <w:rFonts w:cs="Times New Roman"/>
                <w:i/>
                <w:sz w:val="20"/>
                <w:szCs w:val="20"/>
              </w:rPr>
              <w:t>euro</w:t>
            </w:r>
            <w:r w:rsidRPr="008253F7">
              <w:rPr>
                <w:rFonts w:cs="Times New Roman"/>
                <w:sz w:val="20"/>
                <w:szCs w:val="20"/>
              </w:rPr>
              <w:t xml:space="preserve"> apmērā palielināti izdevumi, lai kompensētu Valsts vides dienestam faktiskos izdevumus, kas radušies ugunsgrēka seku likvidēšanas rezultātā nelegālās atkritumu uzglabāšanas vietā Ventspils šosejā 47, Jūrmalā.</w:t>
            </w:r>
          </w:p>
        </w:tc>
      </w:tr>
      <w:tr w:rsidR="008253F7" w:rsidRPr="008253F7" w:rsidTr="00C064A5">
        <w:tc>
          <w:tcPr>
            <w:tcW w:w="1565" w:type="dxa"/>
          </w:tcPr>
          <w:p w:rsidR="00F91081" w:rsidRPr="008253F7" w:rsidRDefault="00F91081" w:rsidP="00F91081">
            <w:pPr>
              <w:tabs>
                <w:tab w:val="left" w:pos="0"/>
              </w:tabs>
              <w:jc w:val="both"/>
              <w:rPr>
                <w:rFonts w:cs="Times New Roman"/>
                <w:sz w:val="20"/>
                <w:szCs w:val="20"/>
              </w:rPr>
            </w:pPr>
            <w:r w:rsidRPr="008253F7">
              <w:rPr>
                <w:rFonts w:cs="Times New Roman"/>
                <w:sz w:val="20"/>
                <w:szCs w:val="20"/>
              </w:rPr>
              <w:t>FM 05.09.2017 rīk.Nr.370</w:t>
            </w:r>
          </w:p>
        </w:tc>
        <w:tc>
          <w:tcPr>
            <w:tcW w:w="7789" w:type="dxa"/>
          </w:tcPr>
          <w:p w:rsidR="00F91081" w:rsidRPr="008253F7" w:rsidRDefault="00F91081" w:rsidP="00F91081">
            <w:pPr>
              <w:autoSpaceDE w:val="0"/>
              <w:autoSpaceDN w:val="0"/>
              <w:adjustRightInd w:val="0"/>
              <w:jc w:val="both"/>
              <w:rPr>
                <w:rFonts w:cs="Times New Roman"/>
                <w:sz w:val="20"/>
                <w:szCs w:val="20"/>
              </w:rPr>
            </w:pPr>
            <w:r w:rsidRPr="008253F7">
              <w:rPr>
                <w:rFonts w:cs="Times New Roman"/>
                <w:sz w:val="20"/>
                <w:szCs w:val="20"/>
              </w:rPr>
              <w:t xml:space="preserve">92 348 </w:t>
            </w:r>
            <w:r w:rsidRPr="008253F7">
              <w:rPr>
                <w:rFonts w:cs="Times New Roman"/>
                <w:i/>
                <w:sz w:val="20"/>
                <w:szCs w:val="20"/>
              </w:rPr>
              <w:t>euro</w:t>
            </w:r>
            <w:r w:rsidRPr="008253F7">
              <w:rPr>
                <w:rFonts w:cs="Times New Roman"/>
                <w:sz w:val="20"/>
                <w:szCs w:val="20"/>
              </w:rPr>
              <w:t xml:space="preserve"> apmērā palielināti izdevumi, lai kompensētu Valsts vides dienestam faktiskos izdevumus, kas radušies ugunsgrēka seku likvidēšanas rezultātā nelegālās atkritumu uzglabāšanas vietā Ventspils šosejā 47, Jūrmalā.</w:t>
            </w:r>
          </w:p>
        </w:tc>
      </w:tr>
      <w:tr w:rsidR="008253F7" w:rsidRPr="008253F7" w:rsidTr="00C064A5">
        <w:tc>
          <w:tcPr>
            <w:tcW w:w="1565" w:type="dxa"/>
          </w:tcPr>
          <w:p w:rsidR="00C44FB8" w:rsidRPr="008253F7" w:rsidRDefault="00C44FB8" w:rsidP="00C44FB8">
            <w:pPr>
              <w:tabs>
                <w:tab w:val="left" w:pos="0"/>
              </w:tabs>
              <w:jc w:val="both"/>
              <w:rPr>
                <w:rFonts w:cs="Times New Roman"/>
                <w:sz w:val="20"/>
                <w:szCs w:val="20"/>
              </w:rPr>
            </w:pPr>
            <w:r w:rsidRPr="008253F7">
              <w:rPr>
                <w:rFonts w:cs="Times New Roman"/>
                <w:sz w:val="20"/>
                <w:szCs w:val="20"/>
              </w:rPr>
              <w:lastRenderedPageBreak/>
              <w:t>FM 20.09.2017 rīk.Nr.392</w:t>
            </w:r>
          </w:p>
        </w:tc>
        <w:tc>
          <w:tcPr>
            <w:tcW w:w="7789" w:type="dxa"/>
          </w:tcPr>
          <w:p w:rsidR="00C44FB8" w:rsidRPr="008253F7" w:rsidRDefault="00C44FB8" w:rsidP="00C44FB8">
            <w:pPr>
              <w:autoSpaceDE w:val="0"/>
              <w:autoSpaceDN w:val="0"/>
              <w:adjustRightInd w:val="0"/>
              <w:jc w:val="both"/>
              <w:rPr>
                <w:rFonts w:cs="Times New Roman"/>
                <w:sz w:val="20"/>
                <w:szCs w:val="20"/>
              </w:rPr>
            </w:pPr>
            <w:r w:rsidRPr="008253F7">
              <w:rPr>
                <w:rFonts w:cs="Times New Roman"/>
                <w:sz w:val="20"/>
                <w:szCs w:val="20"/>
              </w:rPr>
              <w:t xml:space="preserve">133 062 </w:t>
            </w:r>
            <w:r w:rsidRPr="008253F7">
              <w:rPr>
                <w:rFonts w:cs="Times New Roman"/>
                <w:i/>
                <w:sz w:val="20"/>
                <w:szCs w:val="20"/>
              </w:rPr>
              <w:t>euro</w:t>
            </w:r>
            <w:r w:rsidRPr="008253F7">
              <w:rPr>
                <w:rFonts w:cs="Times New Roman"/>
                <w:sz w:val="20"/>
                <w:szCs w:val="20"/>
              </w:rPr>
              <w:t xml:space="preserve"> apmērā palielināti izdevumi, lai kompensētu Valsts vides dienestam faktiskos izdevumus, kas radušies ugunsgrēka seku likvidēšanas rezultātā nelegālās atkritumu uzglabāšanas vietā Ventspils šosejā 47, Jūrmalā.</w:t>
            </w:r>
          </w:p>
        </w:tc>
      </w:tr>
      <w:tr w:rsidR="008253F7" w:rsidRPr="008253F7" w:rsidTr="00C064A5">
        <w:tc>
          <w:tcPr>
            <w:tcW w:w="1565" w:type="dxa"/>
          </w:tcPr>
          <w:p w:rsidR="00874DA7" w:rsidRPr="008253F7" w:rsidRDefault="00874DA7" w:rsidP="00874DA7">
            <w:pPr>
              <w:tabs>
                <w:tab w:val="left" w:pos="0"/>
              </w:tabs>
              <w:jc w:val="both"/>
              <w:rPr>
                <w:rFonts w:cs="Times New Roman"/>
                <w:sz w:val="20"/>
                <w:szCs w:val="20"/>
              </w:rPr>
            </w:pPr>
            <w:r w:rsidRPr="008253F7">
              <w:rPr>
                <w:rFonts w:cs="Times New Roman"/>
                <w:sz w:val="20"/>
                <w:szCs w:val="20"/>
              </w:rPr>
              <w:t>FM 20.09.2017 rīk.Nr.393</w:t>
            </w:r>
          </w:p>
        </w:tc>
        <w:tc>
          <w:tcPr>
            <w:tcW w:w="7789" w:type="dxa"/>
          </w:tcPr>
          <w:p w:rsidR="00874DA7" w:rsidRPr="008253F7" w:rsidRDefault="00874DA7" w:rsidP="00D224AF">
            <w:pPr>
              <w:autoSpaceDE w:val="0"/>
              <w:autoSpaceDN w:val="0"/>
              <w:adjustRightInd w:val="0"/>
              <w:jc w:val="both"/>
              <w:rPr>
                <w:rFonts w:cs="Times New Roman"/>
                <w:sz w:val="20"/>
                <w:szCs w:val="20"/>
              </w:rPr>
            </w:pPr>
            <w:r w:rsidRPr="008253F7">
              <w:rPr>
                <w:rFonts w:cs="Times New Roman"/>
                <w:sz w:val="20"/>
                <w:szCs w:val="20"/>
              </w:rPr>
              <w:t xml:space="preserve">95 435 </w:t>
            </w:r>
            <w:r w:rsidRPr="008253F7">
              <w:rPr>
                <w:rFonts w:cs="Times New Roman"/>
                <w:i/>
                <w:sz w:val="20"/>
                <w:szCs w:val="20"/>
              </w:rPr>
              <w:t>euro</w:t>
            </w:r>
            <w:r w:rsidRPr="008253F7">
              <w:rPr>
                <w:rFonts w:cs="Times New Roman"/>
                <w:sz w:val="20"/>
                <w:szCs w:val="20"/>
              </w:rPr>
              <w:t xml:space="preserve"> apmērā palielināti izdevumi, </w:t>
            </w:r>
            <w:proofErr w:type="spellStart"/>
            <w:r w:rsidRPr="008253F7">
              <w:rPr>
                <w:rFonts w:cs="Times New Roman"/>
                <w:sz w:val="20"/>
                <w:szCs w:val="20"/>
              </w:rPr>
              <w:t>Cēsu</w:t>
            </w:r>
            <w:proofErr w:type="spellEnd"/>
            <w:r w:rsidRPr="008253F7">
              <w:rPr>
                <w:rFonts w:cs="Times New Roman"/>
                <w:sz w:val="20"/>
                <w:szCs w:val="20"/>
              </w:rPr>
              <w:t xml:space="preserve"> novada pašvaldībai, lai segtu izdevumus, kas </w:t>
            </w:r>
            <w:r w:rsidR="00D224AF" w:rsidRPr="008253F7">
              <w:rPr>
                <w:rFonts w:cs="Times New Roman"/>
                <w:sz w:val="20"/>
                <w:szCs w:val="20"/>
              </w:rPr>
              <w:t>saistīti</w:t>
            </w:r>
            <w:r w:rsidRPr="008253F7">
              <w:rPr>
                <w:rFonts w:cs="Times New Roman"/>
                <w:sz w:val="20"/>
                <w:szCs w:val="20"/>
              </w:rPr>
              <w:t xml:space="preserve"> ar 2016.gada</w:t>
            </w:r>
            <w:r w:rsidR="00D224AF" w:rsidRPr="008253F7">
              <w:rPr>
                <w:rFonts w:cs="Times New Roman"/>
                <w:sz w:val="20"/>
                <w:szCs w:val="20"/>
              </w:rPr>
              <w:t xml:space="preserve"> 21.novembrī </w:t>
            </w:r>
            <w:proofErr w:type="spellStart"/>
            <w:r w:rsidR="00D224AF" w:rsidRPr="008253F7">
              <w:rPr>
                <w:rFonts w:cs="Times New Roman"/>
                <w:sz w:val="20"/>
                <w:szCs w:val="20"/>
              </w:rPr>
              <w:t>Ruckas</w:t>
            </w:r>
            <w:proofErr w:type="spellEnd"/>
            <w:r w:rsidR="00D224AF" w:rsidRPr="008253F7">
              <w:rPr>
                <w:rFonts w:cs="Times New Roman"/>
                <w:sz w:val="20"/>
                <w:szCs w:val="20"/>
              </w:rPr>
              <w:t xml:space="preserve"> muižā </w:t>
            </w:r>
            <w:proofErr w:type="spellStart"/>
            <w:r w:rsidR="00D224AF" w:rsidRPr="008253F7">
              <w:rPr>
                <w:rFonts w:cs="Times New Roman"/>
                <w:sz w:val="20"/>
                <w:szCs w:val="20"/>
              </w:rPr>
              <w:t>Piebalgas</w:t>
            </w:r>
            <w:proofErr w:type="spellEnd"/>
            <w:r w:rsidR="00D224AF" w:rsidRPr="008253F7">
              <w:rPr>
                <w:rFonts w:cs="Times New Roman"/>
                <w:sz w:val="20"/>
                <w:szCs w:val="20"/>
              </w:rPr>
              <w:t xml:space="preserve"> ielā 19, </w:t>
            </w:r>
            <w:proofErr w:type="spellStart"/>
            <w:r w:rsidR="00D224AF" w:rsidRPr="008253F7">
              <w:rPr>
                <w:rFonts w:cs="Times New Roman"/>
                <w:sz w:val="20"/>
                <w:szCs w:val="20"/>
              </w:rPr>
              <w:t>Cesī</w:t>
            </w:r>
            <w:r w:rsidRPr="008253F7">
              <w:rPr>
                <w:rFonts w:cs="Times New Roman"/>
                <w:sz w:val="20"/>
                <w:szCs w:val="20"/>
              </w:rPr>
              <w:t>s</w:t>
            </w:r>
            <w:proofErr w:type="spellEnd"/>
            <w:r w:rsidRPr="008253F7">
              <w:rPr>
                <w:rFonts w:cs="Times New Roman"/>
                <w:sz w:val="20"/>
                <w:szCs w:val="20"/>
              </w:rPr>
              <w:t xml:space="preserve">, </w:t>
            </w:r>
            <w:r w:rsidR="00D224AF" w:rsidRPr="008253F7">
              <w:rPr>
                <w:rFonts w:cs="Times New Roman"/>
                <w:sz w:val="20"/>
                <w:szCs w:val="20"/>
              </w:rPr>
              <w:t>notikušā</w:t>
            </w:r>
            <w:r w:rsidRPr="008253F7">
              <w:rPr>
                <w:rFonts w:cs="Times New Roman"/>
                <w:sz w:val="20"/>
                <w:szCs w:val="20"/>
              </w:rPr>
              <w:t xml:space="preserve"> </w:t>
            </w:r>
            <w:r w:rsidR="00D224AF" w:rsidRPr="008253F7">
              <w:rPr>
                <w:rFonts w:cs="Times New Roman"/>
                <w:sz w:val="20"/>
                <w:szCs w:val="20"/>
              </w:rPr>
              <w:t>ugunsgrēka izraisī</w:t>
            </w:r>
            <w:r w:rsidRPr="008253F7">
              <w:rPr>
                <w:rFonts w:cs="Times New Roman"/>
                <w:sz w:val="20"/>
                <w:szCs w:val="20"/>
              </w:rPr>
              <w:t>to seku</w:t>
            </w:r>
            <w:r w:rsidR="00D224AF" w:rsidRPr="008253F7">
              <w:rPr>
                <w:rFonts w:cs="Times New Roman"/>
                <w:sz w:val="20"/>
                <w:szCs w:val="20"/>
              </w:rPr>
              <w:t xml:space="preserve"> novēršanu un radīto zaudējum</w:t>
            </w:r>
            <w:r w:rsidRPr="008253F7">
              <w:rPr>
                <w:rFonts w:cs="Times New Roman"/>
                <w:sz w:val="20"/>
                <w:szCs w:val="20"/>
              </w:rPr>
              <w:t xml:space="preserve">u </w:t>
            </w:r>
            <w:r w:rsidR="00D224AF" w:rsidRPr="008253F7">
              <w:rPr>
                <w:rFonts w:cs="Times New Roman"/>
                <w:sz w:val="20"/>
                <w:szCs w:val="20"/>
              </w:rPr>
              <w:t>kompensēšanu</w:t>
            </w:r>
            <w:r w:rsidRPr="008253F7">
              <w:rPr>
                <w:rFonts w:cs="Times New Roman"/>
                <w:sz w:val="20"/>
                <w:szCs w:val="20"/>
              </w:rPr>
              <w:t>.</w:t>
            </w:r>
          </w:p>
        </w:tc>
      </w:tr>
      <w:tr w:rsidR="008253F7" w:rsidRPr="008253F7" w:rsidTr="00C064A5">
        <w:tc>
          <w:tcPr>
            <w:tcW w:w="1565" w:type="dxa"/>
          </w:tcPr>
          <w:p w:rsidR="0027699C" w:rsidRPr="008253F7" w:rsidRDefault="0027699C" w:rsidP="0027699C">
            <w:pPr>
              <w:tabs>
                <w:tab w:val="left" w:pos="0"/>
              </w:tabs>
              <w:jc w:val="both"/>
              <w:rPr>
                <w:rFonts w:cs="Times New Roman"/>
                <w:sz w:val="20"/>
                <w:szCs w:val="20"/>
              </w:rPr>
            </w:pPr>
            <w:r w:rsidRPr="008253F7">
              <w:rPr>
                <w:rFonts w:cs="Times New Roman"/>
                <w:sz w:val="20"/>
                <w:szCs w:val="20"/>
              </w:rPr>
              <w:t>FM 03.10.2017 rīk.Nr.415</w:t>
            </w:r>
          </w:p>
        </w:tc>
        <w:tc>
          <w:tcPr>
            <w:tcW w:w="7789" w:type="dxa"/>
          </w:tcPr>
          <w:p w:rsidR="0027699C" w:rsidRPr="008253F7" w:rsidRDefault="0027699C" w:rsidP="0027699C">
            <w:pPr>
              <w:autoSpaceDE w:val="0"/>
              <w:autoSpaceDN w:val="0"/>
              <w:adjustRightInd w:val="0"/>
              <w:jc w:val="both"/>
              <w:rPr>
                <w:rFonts w:cs="Times New Roman"/>
                <w:sz w:val="20"/>
                <w:szCs w:val="20"/>
              </w:rPr>
            </w:pPr>
            <w:r w:rsidRPr="008253F7">
              <w:rPr>
                <w:rFonts w:cs="Times New Roman"/>
                <w:sz w:val="20"/>
                <w:szCs w:val="20"/>
              </w:rPr>
              <w:t xml:space="preserve">175 753 </w:t>
            </w:r>
            <w:r w:rsidRPr="008253F7">
              <w:rPr>
                <w:rFonts w:cs="Times New Roman"/>
                <w:i/>
                <w:sz w:val="20"/>
                <w:szCs w:val="20"/>
              </w:rPr>
              <w:t>euro</w:t>
            </w:r>
            <w:r w:rsidRPr="008253F7">
              <w:rPr>
                <w:rFonts w:cs="Times New Roman"/>
                <w:sz w:val="20"/>
                <w:szCs w:val="20"/>
              </w:rPr>
              <w:t xml:space="preserve"> apmērā palielināti izdevumi pārskaitīšanai Aizputes novada pašvaldībai, lai segtu izdevumus, kas saistīti ar 2016.gada augustā ilgstošu lietavu radīto postījumu novēršanu – Aizputes novada pašvaldības tilta pār </w:t>
            </w:r>
            <w:proofErr w:type="spellStart"/>
            <w:r w:rsidRPr="008253F7">
              <w:rPr>
                <w:rFonts w:cs="Times New Roman"/>
                <w:sz w:val="20"/>
                <w:szCs w:val="20"/>
              </w:rPr>
              <w:t>Alokstes</w:t>
            </w:r>
            <w:proofErr w:type="spellEnd"/>
            <w:r w:rsidRPr="008253F7">
              <w:rPr>
                <w:rFonts w:cs="Times New Roman"/>
                <w:sz w:val="20"/>
                <w:szCs w:val="20"/>
              </w:rPr>
              <w:t xml:space="preserve"> upi (Plēsumi-</w:t>
            </w:r>
            <w:proofErr w:type="spellStart"/>
            <w:r w:rsidRPr="008253F7">
              <w:rPr>
                <w:rFonts w:cs="Times New Roman"/>
                <w:sz w:val="20"/>
                <w:szCs w:val="20"/>
              </w:rPr>
              <w:t>Langsēži</w:t>
            </w:r>
            <w:proofErr w:type="spellEnd"/>
            <w:r w:rsidRPr="008253F7">
              <w:rPr>
                <w:rFonts w:cs="Times New Roman"/>
                <w:sz w:val="20"/>
                <w:szCs w:val="20"/>
              </w:rPr>
              <w:t>-Apriķi) remontam.</w:t>
            </w:r>
          </w:p>
        </w:tc>
      </w:tr>
      <w:tr w:rsidR="008253F7" w:rsidRPr="008253F7" w:rsidTr="00C064A5">
        <w:tc>
          <w:tcPr>
            <w:tcW w:w="1565" w:type="dxa"/>
          </w:tcPr>
          <w:p w:rsidR="0027699C" w:rsidRPr="008253F7" w:rsidRDefault="0027699C" w:rsidP="0027699C">
            <w:pPr>
              <w:tabs>
                <w:tab w:val="left" w:pos="0"/>
              </w:tabs>
              <w:jc w:val="both"/>
              <w:rPr>
                <w:rFonts w:cs="Times New Roman"/>
                <w:sz w:val="20"/>
                <w:szCs w:val="20"/>
              </w:rPr>
            </w:pPr>
            <w:r w:rsidRPr="008253F7">
              <w:rPr>
                <w:rFonts w:cs="Times New Roman"/>
                <w:sz w:val="20"/>
                <w:szCs w:val="20"/>
              </w:rPr>
              <w:t>FM 17.10.2017 rīk.Nr.439</w:t>
            </w:r>
          </w:p>
        </w:tc>
        <w:tc>
          <w:tcPr>
            <w:tcW w:w="7789" w:type="dxa"/>
          </w:tcPr>
          <w:p w:rsidR="0027699C" w:rsidRPr="008253F7" w:rsidRDefault="0027699C" w:rsidP="0027699C">
            <w:pPr>
              <w:autoSpaceDE w:val="0"/>
              <w:autoSpaceDN w:val="0"/>
              <w:adjustRightInd w:val="0"/>
              <w:jc w:val="both"/>
              <w:rPr>
                <w:rFonts w:cs="Times New Roman"/>
                <w:sz w:val="20"/>
                <w:szCs w:val="20"/>
              </w:rPr>
            </w:pPr>
            <w:r w:rsidRPr="008253F7">
              <w:rPr>
                <w:rFonts w:cs="Times New Roman"/>
                <w:sz w:val="20"/>
                <w:szCs w:val="20"/>
              </w:rPr>
              <w:t xml:space="preserve">91 747 </w:t>
            </w:r>
            <w:r w:rsidRPr="008253F7">
              <w:rPr>
                <w:rFonts w:cs="Times New Roman"/>
                <w:i/>
                <w:sz w:val="20"/>
                <w:szCs w:val="20"/>
              </w:rPr>
              <w:t>euro</w:t>
            </w:r>
            <w:r w:rsidRPr="008253F7">
              <w:rPr>
                <w:rFonts w:cs="Times New Roman"/>
                <w:sz w:val="20"/>
                <w:szCs w:val="20"/>
              </w:rPr>
              <w:t xml:space="preserve"> apmērā palielināti izdevumi, lai kompensētu Valsts vides dienestam faktiskos izdevumus, kas radušies ugunsgrēka seku likvidēšanas rezultātā nelegālās atkritumu uzglabāšanas vietā Ventspils šosejā 47, Jūrmalā.</w:t>
            </w:r>
          </w:p>
        </w:tc>
      </w:tr>
      <w:tr w:rsidR="008253F7" w:rsidRPr="008253F7" w:rsidTr="00C064A5">
        <w:tc>
          <w:tcPr>
            <w:tcW w:w="1565" w:type="dxa"/>
          </w:tcPr>
          <w:p w:rsidR="00F76E02" w:rsidRPr="008253F7" w:rsidRDefault="00F76E02" w:rsidP="00F76E02">
            <w:pPr>
              <w:tabs>
                <w:tab w:val="left" w:pos="0"/>
              </w:tabs>
              <w:jc w:val="both"/>
              <w:rPr>
                <w:rFonts w:cs="Times New Roman"/>
                <w:sz w:val="20"/>
                <w:szCs w:val="20"/>
              </w:rPr>
            </w:pPr>
            <w:r w:rsidRPr="008253F7">
              <w:rPr>
                <w:rFonts w:cs="Times New Roman"/>
                <w:sz w:val="20"/>
                <w:szCs w:val="20"/>
              </w:rPr>
              <w:t>FM 30.10.2017 rīk.Nr.473</w:t>
            </w:r>
          </w:p>
        </w:tc>
        <w:tc>
          <w:tcPr>
            <w:tcW w:w="7789" w:type="dxa"/>
          </w:tcPr>
          <w:p w:rsidR="00F76E02" w:rsidRPr="008253F7" w:rsidRDefault="00F76E02" w:rsidP="00F76E02">
            <w:pPr>
              <w:autoSpaceDE w:val="0"/>
              <w:autoSpaceDN w:val="0"/>
              <w:adjustRightInd w:val="0"/>
              <w:jc w:val="both"/>
              <w:rPr>
                <w:rFonts w:cs="Times New Roman"/>
                <w:i/>
                <w:iCs/>
                <w:sz w:val="20"/>
                <w:szCs w:val="20"/>
              </w:rPr>
            </w:pPr>
            <w:r w:rsidRPr="008253F7">
              <w:rPr>
                <w:rFonts w:cs="Times New Roman"/>
                <w:sz w:val="20"/>
                <w:szCs w:val="20"/>
              </w:rPr>
              <w:t xml:space="preserve">2 919 399 </w:t>
            </w:r>
            <w:r w:rsidRPr="008253F7">
              <w:rPr>
                <w:rFonts w:cs="Times New Roman"/>
                <w:i/>
                <w:sz w:val="20"/>
                <w:szCs w:val="20"/>
              </w:rPr>
              <w:t>euro</w:t>
            </w:r>
            <w:r w:rsidRPr="008253F7">
              <w:rPr>
                <w:rFonts w:cs="Times New Roman"/>
                <w:sz w:val="20"/>
                <w:szCs w:val="20"/>
              </w:rPr>
              <w:t xml:space="preserve"> apmērā palielināti izdevumi, lai segtu izdevumus, kas saistīti ar 2017.gada augusta lietavu un plūdu nodarīto zaudējumu novēršanu pašvaldību īpašumā vai valdījumā esošajiem infrastruktūras objektiem, tai skaitā: Aglonas novada pašvaldībai - 20 325 </w:t>
            </w:r>
            <w:r w:rsidRPr="008253F7">
              <w:rPr>
                <w:rFonts w:cs="Times New Roman"/>
                <w:i/>
                <w:iCs/>
                <w:sz w:val="20"/>
                <w:szCs w:val="20"/>
              </w:rPr>
              <w:t xml:space="preserve">euro; </w:t>
            </w:r>
            <w:r w:rsidRPr="008253F7">
              <w:rPr>
                <w:rFonts w:cs="Times New Roman"/>
                <w:sz w:val="20"/>
                <w:szCs w:val="20"/>
              </w:rPr>
              <w:t xml:space="preserve">Alūksnes novada pašvaldībai - 54 798 </w:t>
            </w:r>
            <w:r w:rsidRPr="008253F7">
              <w:rPr>
                <w:rFonts w:cs="Times New Roman"/>
                <w:i/>
                <w:iCs/>
                <w:sz w:val="20"/>
                <w:szCs w:val="20"/>
              </w:rPr>
              <w:t xml:space="preserve">euro; </w:t>
            </w:r>
            <w:r w:rsidRPr="008253F7">
              <w:rPr>
                <w:rFonts w:cs="Times New Roman"/>
                <w:sz w:val="20"/>
                <w:szCs w:val="20"/>
              </w:rPr>
              <w:t xml:space="preserve"> Baltinavas novada pašvaldībai - 181 601 </w:t>
            </w:r>
            <w:r w:rsidRPr="008253F7">
              <w:rPr>
                <w:rFonts w:cs="Times New Roman"/>
                <w:i/>
                <w:iCs/>
                <w:sz w:val="20"/>
                <w:szCs w:val="20"/>
              </w:rPr>
              <w:t xml:space="preserve">euro; </w:t>
            </w:r>
            <w:r w:rsidRPr="008253F7">
              <w:rPr>
                <w:rFonts w:cs="Times New Roman"/>
                <w:sz w:val="20"/>
                <w:szCs w:val="20"/>
              </w:rPr>
              <w:t xml:space="preserve">Balvu novada pašvaldībai - 294 083 </w:t>
            </w:r>
            <w:r w:rsidRPr="008253F7">
              <w:rPr>
                <w:rFonts w:cs="Times New Roman"/>
                <w:i/>
                <w:iCs/>
                <w:sz w:val="20"/>
                <w:szCs w:val="20"/>
              </w:rPr>
              <w:t xml:space="preserve">euro; </w:t>
            </w:r>
            <w:r w:rsidRPr="008253F7">
              <w:rPr>
                <w:rFonts w:cs="Times New Roman"/>
                <w:sz w:val="20"/>
                <w:szCs w:val="20"/>
              </w:rPr>
              <w:t xml:space="preserve">Ciblas novada pašvaldībai - 91 880 </w:t>
            </w:r>
            <w:r w:rsidRPr="008253F7">
              <w:rPr>
                <w:rFonts w:cs="Times New Roman"/>
                <w:i/>
                <w:iCs/>
                <w:sz w:val="20"/>
                <w:szCs w:val="20"/>
              </w:rPr>
              <w:t xml:space="preserve">euro; </w:t>
            </w:r>
            <w:r w:rsidRPr="008253F7">
              <w:rPr>
                <w:rFonts w:cs="Times New Roman"/>
                <w:sz w:val="20"/>
                <w:szCs w:val="20"/>
              </w:rPr>
              <w:t xml:space="preserve">Dagdas novada pašvaldībai - 32 984 </w:t>
            </w:r>
            <w:r w:rsidRPr="008253F7">
              <w:rPr>
                <w:rFonts w:cs="Times New Roman"/>
                <w:i/>
                <w:iCs/>
                <w:sz w:val="20"/>
                <w:szCs w:val="20"/>
              </w:rPr>
              <w:t>euro;</w:t>
            </w:r>
            <w:r w:rsidRPr="008253F7">
              <w:rPr>
                <w:rFonts w:cs="Times New Roman"/>
                <w:sz w:val="20"/>
                <w:szCs w:val="20"/>
              </w:rPr>
              <w:t xml:space="preserve"> Daugavpils novada pašvaldībai - 317371 </w:t>
            </w:r>
            <w:r w:rsidRPr="008253F7">
              <w:rPr>
                <w:rFonts w:cs="Times New Roman"/>
                <w:i/>
                <w:iCs/>
                <w:sz w:val="20"/>
                <w:szCs w:val="20"/>
              </w:rPr>
              <w:t xml:space="preserve">euro; </w:t>
            </w:r>
            <w:r w:rsidRPr="008253F7">
              <w:rPr>
                <w:rFonts w:cs="Times New Roman"/>
                <w:sz w:val="20"/>
                <w:szCs w:val="20"/>
              </w:rPr>
              <w:t xml:space="preserve">Ilūkstes novada pašvaldībai - 13 884 </w:t>
            </w:r>
            <w:r w:rsidRPr="008253F7">
              <w:rPr>
                <w:rFonts w:cs="Times New Roman"/>
                <w:i/>
                <w:iCs/>
                <w:sz w:val="20"/>
                <w:szCs w:val="20"/>
              </w:rPr>
              <w:t xml:space="preserve">euro; </w:t>
            </w:r>
            <w:r w:rsidRPr="008253F7">
              <w:rPr>
                <w:rFonts w:cs="Times New Roman"/>
                <w:sz w:val="20"/>
                <w:szCs w:val="20"/>
              </w:rPr>
              <w:t xml:space="preserve">Jēkabpils novada pašvaldībai - 50 107 </w:t>
            </w:r>
            <w:r w:rsidRPr="008253F7">
              <w:rPr>
                <w:rFonts w:cs="Times New Roman"/>
                <w:i/>
                <w:iCs/>
                <w:sz w:val="20"/>
                <w:szCs w:val="20"/>
              </w:rPr>
              <w:t>euro;</w:t>
            </w:r>
            <w:r w:rsidR="007930B7" w:rsidRPr="008253F7">
              <w:rPr>
                <w:rFonts w:cs="Times New Roman"/>
                <w:i/>
                <w:iCs/>
                <w:sz w:val="20"/>
                <w:szCs w:val="20"/>
              </w:rPr>
              <w:t xml:space="preserve"> </w:t>
            </w:r>
            <w:r w:rsidR="007930B7" w:rsidRPr="008253F7">
              <w:rPr>
                <w:rFonts w:cs="Times New Roman"/>
                <w:sz w:val="20"/>
                <w:szCs w:val="20"/>
              </w:rPr>
              <w:t>Kā</w:t>
            </w:r>
            <w:r w:rsidRPr="008253F7">
              <w:rPr>
                <w:rFonts w:cs="Times New Roman"/>
                <w:sz w:val="20"/>
                <w:szCs w:val="20"/>
              </w:rPr>
              <w:t xml:space="preserve">rsavas novada pašvaldībai - 244 328 </w:t>
            </w:r>
            <w:r w:rsidRPr="008253F7">
              <w:rPr>
                <w:rFonts w:cs="Times New Roman"/>
                <w:i/>
                <w:iCs/>
                <w:sz w:val="20"/>
                <w:szCs w:val="20"/>
              </w:rPr>
              <w:t>euro;</w:t>
            </w:r>
            <w:r w:rsidR="007930B7" w:rsidRPr="008253F7">
              <w:rPr>
                <w:rFonts w:cs="Times New Roman"/>
                <w:i/>
                <w:iCs/>
                <w:sz w:val="20"/>
                <w:szCs w:val="20"/>
              </w:rPr>
              <w:t xml:space="preserve"> </w:t>
            </w:r>
            <w:r w:rsidR="007930B7" w:rsidRPr="008253F7">
              <w:rPr>
                <w:rFonts w:cs="Times New Roman"/>
                <w:sz w:val="20"/>
                <w:szCs w:val="20"/>
              </w:rPr>
              <w:t>Krāslavas</w:t>
            </w:r>
            <w:r w:rsidRPr="008253F7">
              <w:rPr>
                <w:rFonts w:cs="Times New Roman"/>
                <w:sz w:val="20"/>
                <w:szCs w:val="20"/>
              </w:rPr>
              <w:t xml:space="preserve"> novada pašvaldībai -74212 </w:t>
            </w:r>
            <w:r w:rsidR="007930B7" w:rsidRPr="008253F7">
              <w:rPr>
                <w:rFonts w:cs="Times New Roman"/>
                <w:i/>
                <w:iCs/>
                <w:sz w:val="20"/>
                <w:szCs w:val="20"/>
              </w:rPr>
              <w:t xml:space="preserve">euro; </w:t>
            </w:r>
            <w:r w:rsidRPr="008253F7">
              <w:rPr>
                <w:rFonts w:cs="Times New Roman"/>
                <w:sz w:val="20"/>
                <w:szCs w:val="20"/>
              </w:rPr>
              <w:t xml:space="preserve">Krustpils novada pašvaldībai - 15 147 </w:t>
            </w:r>
            <w:r w:rsidR="007930B7" w:rsidRPr="008253F7">
              <w:rPr>
                <w:rFonts w:cs="Times New Roman"/>
                <w:i/>
                <w:iCs/>
                <w:sz w:val="20"/>
                <w:szCs w:val="20"/>
              </w:rPr>
              <w:t xml:space="preserve">euro; </w:t>
            </w:r>
            <w:r w:rsidR="007930B7" w:rsidRPr="008253F7">
              <w:rPr>
                <w:rFonts w:cs="Times New Roman"/>
                <w:sz w:val="20"/>
                <w:szCs w:val="20"/>
              </w:rPr>
              <w:t>Līvā</w:t>
            </w:r>
            <w:r w:rsidRPr="008253F7">
              <w:rPr>
                <w:rFonts w:cs="Times New Roman"/>
                <w:sz w:val="20"/>
                <w:szCs w:val="20"/>
              </w:rPr>
              <w:t xml:space="preserve">nu novada pašvaldībai -70655 </w:t>
            </w:r>
            <w:r w:rsidRPr="008253F7">
              <w:rPr>
                <w:rFonts w:cs="Times New Roman"/>
                <w:i/>
                <w:iCs/>
                <w:sz w:val="20"/>
                <w:szCs w:val="20"/>
              </w:rPr>
              <w:t>euro;</w:t>
            </w:r>
            <w:r w:rsidR="007930B7" w:rsidRPr="008253F7">
              <w:rPr>
                <w:rFonts w:cs="Times New Roman"/>
                <w:i/>
                <w:iCs/>
                <w:sz w:val="20"/>
                <w:szCs w:val="20"/>
              </w:rPr>
              <w:t xml:space="preserve"> </w:t>
            </w:r>
            <w:r w:rsidRPr="008253F7">
              <w:rPr>
                <w:rFonts w:cs="Times New Roman"/>
                <w:sz w:val="20"/>
                <w:szCs w:val="20"/>
              </w:rPr>
              <w:t xml:space="preserve"> Ludzas novada pašvaldībai - 64 116 </w:t>
            </w:r>
            <w:r w:rsidR="007930B7" w:rsidRPr="008253F7">
              <w:rPr>
                <w:rFonts w:cs="Times New Roman"/>
                <w:i/>
                <w:iCs/>
                <w:sz w:val="20"/>
                <w:szCs w:val="20"/>
              </w:rPr>
              <w:t xml:space="preserve">euro; </w:t>
            </w:r>
            <w:r w:rsidR="007930B7" w:rsidRPr="008253F7">
              <w:rPr>
                <w:rFonts w:cs="Times New Roman"/>
                <w:sz w:val="20"/>
                <w:szCs w:val="20"/>
              </w:rPr>
              <w:t>Preiļu</w:t>
            </w:r>
            <w:r w:rsidRPr="008253F7">
              <w:rPr>
                <w:rFonts w:cs="Times New Roman"/>
                <w:sz w:val="20"/>
                <w:szCs w:val="20"/>
              </w:rPr>
              <w:t xml:space="preserve"> novada pašvaldībai - 89 427 </w:t>
            </w:r>
            <w:r w:rsidR="007930B7" w:rsidRPr="008253F7">
              <w:rPr>
                <w:rFonts w:cs="Times New Roman"/>
                <w:i/>
                <w:iCs/>
                <w:sz w:val="20"/>
                <w:szCs w:val="20"/>
              </w:rPr>
              <w:t xml:space="preserve">euro; </w:t>
            </w:r>
            <w:proofErr w:type="spellStart"/>
            <w:r w:rsidRPr="008253F7">
              <w:rPr>
                <w:rFonts w:cs="Times New Roman"/>
                <w:sz w:val="20"/>
                <w:szCs w:val="20"/>
              </w:rPr>
              <w:t>Rezeknes</w:t>
            </w:r>
            <w:proofErr w:type="spellEnd"/>
            <w:r w:rsidRPr="008253F7">
              <w:rPr>
                <w:rFonts w:cs="Times New Roman"/>
                <w:sz w:val="20"/>
                <w:szCs w:val="20"/>
              </w:rPr>
              <w:t xml:space="preserve"> </w:t>
            </w:r>
            <w:r w:rsidR="007930B7" w:rsidRPr="008253F7">
              <w:rPr>
                <w:rFonts w:cs="Times New Roman"/>
                <w:sz w:val="20"/>
                <w:szCs w:val="20"/>
              </w:rPr>
              <w:t>pilsētas</w:t>
            </w:r>
            <w:r w:rsidRPr="008253F7">
              <w:rPr>
                <w:rFonts w:cs="Times New Roman"/>
                <w:sz w:val="20"/>
                <w:szCs w:val="20"/>
              </w:rPr>
              <w:t xml:space="preserve"> pašvaldībai - 87 707 </w:t>
            </w:r>
            <w:r w:rsidRPr="008253F7">
              <w:rPr>
                <w:rFonts w:cs="Times New Roman"/>
                <w:i/>
                <w:iCs/>
                <w:sz w:val="20"/>
                <w:szCs w:val="20"/>
              </w:rPr>
              <w:t>euro;</w:t>
            </w:r>
            <w:r w:rsidR="007930B7" w:rsidRPr="008253F7">
              <w:rPr>
                <w:rFonts w:cs="Times New Roman"/>
                <w:i/>
                <w:iCs/>
                <w:sz w:val="20"/>
                <w:szCs w:val="20"/>
              </w:rPr>
              <w:t xml:space="preserve"> </w:t>
            </w:r>
            <w:r w:rsidR="007930B7" w:rsidRPr="008253F7">
              <w:rPr>
                <w:rFonts w:cs="Times New Roman"/>
                <w:sz w:val="20"/>
                <w:szCs w:val="20"/>
              </w:rPr>
              <w:t>Rē</w:t>
            </w:r>
            <w:r w:rsidRPr="008253F7">
              <w:rPr>
                <w:rFonts w:cs="Times New Roman"/>
                <w:sz w:val="20"/>
                <w:szCs w:val="20"/>
              </w:rPr>
              <w:t xml:space="preserve">zeknes novada pašvaldībai - 464257 </w:t>
            </w:r>
            <w:r w:rsidR="007930B7" w:rsidRPr="008253F7">
              <w:rPr>
                <w:rFonts w:cs="Times New Roman"/>
                <w:i/>
                <w:iCs/>
                <w:sz w:val="20"/>
                <w:szCs w:val="20"/>
              </w:rPr>
              <w:t xml:space="preserve">euro; </w:t>
            </w:r>
            <w:r w:rsidR="007930B7" w:rsidRPr="008253F7">
              <w:rPr>
                <w:rFonts w:cs="Times New Roman"/>
                <w:sz w:val="20"/>
                <w:szCs w:val="20"/>
              </w:rPr>
              <w:t>Riebiņu</w:t>
            </w:r>
            <w:r w:rsidRPr="008253F7">
              <w:rPr>
                <w:rFonts w:cs="Times New Roman"/>
                <w:sz w:val="20"/>
                <w:szCs w:val="20"/>
              </w:rPr>
              <w:t xml:space="preserve"> novada pašvaldībai - 132 436 </w:t>
            </w:r>
            <w:r w:rsidR="007930B7" w:rsidRPr="008253F7">
              <w:rPr>
                <w:rFonts w:cs="Times New Roman"/>
                <w:i/>
                <w:iCs/>
                <w:sz w:val="20"/>
                <w:szCs w:val="20"/>
              </w:rPr>
              <w:t xml:space="preserve">euro; </w:t>
            </w:r>
            <w:r w:rsidR="007930B7" w:rsidRPr="008253F7">
              <w:rPr>
                <w:rFonts w:cs="Times New Roman"/>
                <w:sz w:val="20"/>
                <w:szCs w:val="20"/>
              </w:rPr>
              <w:t>Rugāju</w:t>
            </w:r>
            <w:r w:rsidRPr="008253F7">
              <w:rPr>
                <w:rFonts w:cs="Times New Roman"/>
                <w:sz w:val="20"/>
                <w:szCs w:val="20"/>
              </w:rPr>
              <w:t xml:space="preserve"> novada pašvaldībai - 129 523 </w:t>
            </w:r>
            <w:r w:rsidR="007930B7" w:rsidRPr="008253F7">
              <w:rPr>
                <w:rFonts w:cs="Times New Roman"/>
                <w:i/>
                <w:iCs/>
                <w:sz w:val="20"/>
                <w:szCs w:val="20"/>
              </w:rPr>
              <w:t xml:space="preserve">euro; </w:t>
            </w:r>
            <w:r w:rsidR="007930B7" w:rsidRPr="008253F7">
              <w:rPr>
                <w:rFonts w:cs="Times New Roman"/>
                <w:sz w:val="20"/>
                <w:szCs w:val="20"/>
              </w:rPr>
              <w:t>Vārkavas</w:t>
            </w:r>
            <w:r w:rsidRPr="008253F7">
              <w:rPr>
                <w:rFonts w:cs="Times New Roman"/>
                <w:sz w:val="20"/>
                <w:szCs w:val="20"/>
              </w:rPr>
              <w:t xml:space="preserve"> novada pašvaldībai - 43 602 </w:t>
            </w:r>
            <w:r w:rsidR="007930B7" w:rsidRPr="008253F7">
              <w:rPr>
                <w:rFonts w:cs="Times New Roman"/>
                <w:i/>
                <w:iCs/>
                <w:sz w:val="20"/>
                <w:szCs w:val="20"/>
              </w:rPr>
              <w:t xml:space="preserve">euro; </w:t>
            </w:r>
            <w:r w:rsidR="007930B7" w:rsidRPr="008253F7">
              <w:rPr>
                <w:rFonts w:cs="Times New Roman"/>
                <w:sz w:val="20"/>
                <w:szCs w:val="20"/>
              </w:rPr>
              <w:t>Viļakas</w:t>
            </w:r>
            <w:r w:rsidRPr="008253F7">
              <w:rPr>
                <w:rFonts w:cs="Times New Roman"/>
                <w:sz w:val="20"/>
                <w:szCs w:val="20"/>
              </w:rPr>
              <w:t xml:space="preserve"> novada pašvaldībai - 141 086 </w:t>
            </w:r>
            <w:r w:rsidR="007930B7" w:rsidRPr="008253F7">
              <w:rPr>
                <w:rFonts w:cs="Times New Roman"/>
                <w:i/>
                <w:iCs/>
                <w:sz w:val="20"/>
                <w:szCs w:val="20"/>
              </w:rPr>
              <w:t xml:space="preserve">euro; </w:t>
            </w:r>
            <w:r w:rsidR="007930B7" w:rsidRPr="008253F7">
              <w:rPr>
                <w:rFonts w:cs="Times New Roman"/>
                <w:sz w:val="20"/>
                <w:szCs w:val="20"/>
              </w:rPr>
              <w:t>Viļānu</w:t>
            </w:r>
            <w:r w:rsidRPr="008253F7">
              <w:rPr>
                <w:rFonts w:cs="Times New Roman"/>
                <w:sz w:val="20"/>
                <w:szCs w:val="20"/>
              </w:rPr>
              <w:t xml:space="preserve"> novada pašvaldībai - 305 870 </w:t>
            </w:r>
            <w:r w:rsidRPr="008253F7">
              <w:rPr>
                <w:rFonts w:cs="Times New Roman"/>
                <w:i/>
                <w:iCs/>
                <w:sz w:val="20"/>
                <w:szCs w:val="20"/>
              </w:rPr>
              <w:t>euro.</w:t>
            </w:r>
          </w:p>
        </w:tc>
      </w:tr>
      <w:tr w:rsidR="008253F7" w:rsidRPr="008253F7" w:rsidTr="00C064A5">
        <w:tc>
          <w:tcPr>
            <w:tcW w:w="1565" w:type="dxa"/>
          </w:tcPr>
          <w:p w:rsidR="004E6ABA" w:rsidRPr="008253F7" w:rsidRDefault="004E6ABA" w:rsidP="004E6ABA">
            <w:pPr>
              <w:tabs>
                <w:tab w:val="left" w:pos="0"/>
              </w:tabs>
              <w:jc w:val="both"/>
              <w:rPr>
                <w:rFonts w:cs="Times New Roman"/>
                <w:sz w:val="20"/>
                <w:szCs w:val="20"/>
              </w:rPr>
            </w:pPr>
            <w:r w:rsidRPr="008253F7">
              <w:rPr>
                <w:rFonts w:cs="Times New Roman"/>
                <w:sz w:val="20"/>
                <w:szCs w:val="20"/>
              </w:rPr>
              <w:t>FM 30.10.2017 rīk.Nr.474</w:t>
            </w:r>
          </w:p>
        </w:tc>
        <w:tc>
          <w:tcPr>
            <w:tcW w:w="7789" w:type="dxa"/>
          </w:tcPr>
          <w:p w:rsidR="004E6ABA" w:rsidRPr="008253F7" w:rsidRDefault="004E6ABA" w:rsidP="004E6ABA">
            <w:pPr>
              <w:autoSpaceDE w:val="0"/>
              <w:autoSpaceDN w:val="0"/>
              <w:adjustRightInd w:val="0"/>
              <w:jc w:val="both"/>
              <w:rPr>
                <w:rFonts w:cs="Times New Roman"/>
                <w:i/>
                <w:iCs/>
                <w:szCs w:val="24"/>
              </w:rPr>
            </w:pPr>
            <w:r w:rsidRPr="008253F7">
              <w:rPr>
                <w:rFonts w:cs="Times New Roman"/>
                <w:sz w:val="20"/>
                <w:szCs w:val="20"/>
              </w:rPr>
              <w:t xml:space="preserve">216 671 </w:t>
            </w:r>
            <w:r w:rsidRPr="008253F7">
              <w:rPr>
                <w:rFonts w:cs="Times New Roman"/>
                <w:i/>
                <w:sz w:val="20"/>
                <w:szCs w:val="20"/>
              </w:rPr>
              <w:t>euro</w:t>
            </w:r>
            <w:r w:rsidRPr="008253F7">
              <w:rPr>
                <w:rFonts w:cs="Times New Roman"/>
                <w:sz w:val="20"/>
                <w:szCs w:val="20"/>
              </w:rPr>
              <w:t xml:space="preserve"> apmērā palielināti izdevumi, lai segtu izdevumus, kas saistīti ar 2017.gada augusta vētras laikā radīto postījumu novēršanu pašvaldību īpašumā vai valdījumā esošajiem infrastruktūras objektiem, tai skaitā: Gulbenes novada pašvaldība - 109 523 </w:t>
            </w:r>
            <w:r w:rsidRPr="008253F7">
              <w:rPr>
                <w:rFonts w:cs="Times New Roman"/>
                <w:i/>
                <w:iCs/>
                <w:sz w:val="20"/>
                <w:szCs w:val="20"/>
              </w:rPr>
              <w:t xml:space="preserve">euro; </w:t>
            </w:r>
            <w:r w:rsidRPr="008253F7">
              <w:rPr>
                <w:rFonts w:cs="Times New Roman"/>
                <w:sz w:val="20"/>
                <w:szCs w:val="20"/>
              </w:rPr>
              <w:t xml:space="preserve">Lubānas novada pašvaldība - 11 788 </w:t>
            </w:r>
            <w:r w:rsidRPr="008253F7">
              <w:rPr>
                <w:rFonts w:cs="Times New Roman"/>
                <w:i/>
                <w:iCs/>
                <w:sz w:val="20"/>
                <w:szCs w:val="20"/>
              </w:rPr>
              <w:t xml:space="preserve">euro; </w:t>
            </w:r>
            <w:r w:rsidRPr="008253F7">
              <w:rPr>
                <w:rFonts w:cs="Times New Roman"/>
                <w:iCs/>
                <w:sz w:val="20"/>
                <w:szCs w:val="20"/>
              </w:rPr>
              <w:t>S</w:t>
            </w:r>
            <w:r w:rsidRPr="008253F7">
              <w:rPr>
                <w:rFonts w:cs="Times New Roman"/>
                <w:sz w:val="20"/>
                <w:szCs w:val="20"/>
              </w:rPr>
              <w:t xml:space="preserve">aulkrastu novada pašvaldība – 69 053 </w:t>
            </w:r>
            <w:r w:rsidRPr="008253F7">
              <w:rPr>
                <w:rFonts w:cs="Times New Roman"/>
                <w:i/>
                <w:iCs/>
                <w:sz w:val="20"/>
                <w:szCs w:val="20"/>
              </w:rPr>
              <w:t xml:space="preserve">euro; </w:t>
            </w:r>
            <w:r w:rsidRPr="008253F7">
              <w:rPr>
                <w:rFonts w:cs="Times New Roman"/>
                <w:sz w:val="20"/>
                <w:szCs w:val="20"/>
              </w:rPr>
              <w:t xml:space="preserve">Raunas novada pašvaldība - 1 607 </w:t>
            </w:r>
            <w:r w:rsidRPr="008253F7">
              <w:rPr>
                <w:rFonts w:cs="Times New Roman"/>
                <w:i/>
                <w:iCs/>
                <w:sz w:val="20"/>
                <w:szCs w:val="20"/>
              </w:rPr>
              <w:t xml:space="preserve">euro, </w:t>
            </w:r>
            <w:r w:rsidRPr="008253F7">
              <w:rPr>
                <w:rFonts w:cs="Times New Roman"/>
                <w:sz w:val="20"/>
                <w:szCs w:val="20"/>
              </w:rPr>
              <w:t xml:space="preserve">Vecpiebalgas novada pašvaldība - 24 700 </w:t>
            </w:r>
            <w:r w:rsidRPr="008253F7">
              <w:rPr>
                <w:rFonts w:cs="Times New Roman"/>
                <w:i/>
                <w:iCs/>
                <w:sz w:val="20"/>
                <w:szCs w:val="20"/>
              </w:rPr>
              <w:t>euro.</w:t>
            </w:r>
          </w:p>
        </w:tc>
      </w:tr>
      <w:tr w:rsidR="008253F7" w:rsidRPr="008253F7" w:rsidTr="00C064A5">
        <w:tc>
          <w:tcPr>
            <w:tcW w:w="1565" w:type="dxa"/>
          </w:tcPr>
          <w:p w:rsidR="00A8720D" w:rsidRPr="008253F7" w:rsidRDefault="00A8720D" w:rsidP="00A8720D">
            <w:pPr>
              <w:tabs>
                <w:tab w:val="left" w:pos="0"/>
              </w:tabs>
              <w:jc w:val="both"/>
              <w:rPr>
                <w:rFonts w:cs="Times New Roman"/>
                <w:sz w:val="20"/>
                <w:szCs w:val="20"/>
              </w:rPr>
            </w:pPr>
            <w:r w:rsidRPr="008253F7">
              <w:rPr>
                <w:rFonts w:cs="Times New Roman"/>
                <w:sz w:val="20"/>
                <w:szCs w:val="20"/>
              </w:rPr>
              <w:t>FM 30.10.2017 rīk.Nr.475</w:t>
            </w:r>
          </w:p>
        </w:tc>
        <w:tc>
          <w:tcPr>
            <w:tcW w:w="7789" w:type="dxa"/>
          </w:tcPr>
          <w:p w:rsidR="00A8720D" w:rsidRPr="008253F7" w:rsidRDefault="00A8720D" w:rsidP="00C514F6">
            <w:pPr>
              <w:autoSpaceDE w:val="0"/>
              <w:autoSpaceDN w:val="0"/>
              <w:adjustRightInd w:val="0"/>
              <w:jc w:val="both"/>
              <w:rPr>
                <w:rFonts w:cs="Times New Roman"/>
                <w:i/>
                <w:iCs/>
                <w:szCs w:val="24"/>
              </w:rPr>
            </w:pPr>
            <w:r w:rsidRPr="008253F7">
              <w:rPr>
                <w:rFonts w:cs="Times New Roman"/>
                <w:sz w:val="20"/>
                <w:szCs w:val="20"/>
              </w:rPr>
              <w:t xml:space="preserve">29 120 </w:t>
            </w:r>
            <w:r w:rsidRPr="008253F7">
              <w:rPr>
                <w:rFonts w:cs="Times New Roman"/>
                <w:i/>
                <w:sz w:val="20"/>
                <w:szCs w:val="20"/>
              </w:rPr>
              <w:t>euro</w:t>
            </w:r>
            <w:r w:rsidRPr="008253F7">
              <w:rPr>
                <w:rFonts w:cs="Times New Roman"/>
                <w:sz w:val="20"/>
                <w:szCs w:val="20"/>
              </w:rPr>
              <w:t xml:space="preserve"> apmērā palielināti izdevumi, lai segtu izdevumus, </w:t>
            </w:r>
            <w:r w:rsidR="00C514F6" w:rsidRPr="008253F7">
              <w:rPr>
                <w:rFonts w:cs="Times New Roman"/>
                <w:sz w:val="20"/>
                <w:szCs w:val="20"/>
              </w:rPr>
              <w:t>kas saistīti ar naftas produktu noplūdes likvidēšanu Alūksnes novada Mālupes pagasta teritorijā, un nepieļautu dabas katastrofas iestāšanos, naftas produktiem ieplūstot Pededzes upē.</w:t>
            </w:r>
          </w:p>
        </w:tc>
      </w:tr>
      <w:tr w:rsidR="008253F7" w:rsidRPr="008253F7" w:rsidTr="00C064A5">
        <w:tc>
          <w:tcPr>
            <w:tcW w:w="1565" w:type="dxa"/>
          </w:tcPr>
          <w:p w:rsidR="006E61F2" w:rsidRPr="008253F7" w:rsidRDefault="006E61F2" w:rsidP="006E61F2">
            <w:pPr>
              <w:tabs>
                <w:tab w:val="left" w:pos="0"/>
              </w:tabs>
              <w:jc w:val="both"/>
              <w:rPr>
                <w:rFonts w:cs="Times New Roman"/>
                <w:sz w:val="20"/>
                <w:szCs w:val="20"/>
              </w:rPr>
            </w:pPr>
            <w:r w:rsidRPr="008253F7">
              <w:rPr>
                <w:rFonts w:cs="Times New Roman"/>
                <w:sz w:val="20"/>
                <w:szCs w:val="20"/>
              </w:rPr>
              <w:t>FM 28.11.2017 rīk.Nr.523</w:t>
            </w:r>
          </w:p>
        </w:tc>
        <w:tc>
          <w:tcPr>
            <w:tcW w:w="7789" w:type="dxa"/>
          </w:tcPr>
          <w:p w:rsidR="006E61F2" w:rsidRPr="008253F7" w:rsidRDefault="006E61F2" w:rsidP="006E61F2">
            <w:pPr>
              <w:autoSpaceDE w:val="0"/>
              <w:autoSpaceDN w:val="0"/>
              <w:adjustRightInd w:val="0"/>
              <w:jc w:val="both"/>
              <w:rPr>
                <w:rFonts w:cs="Times New Roman"/>
                <w:i/>
                <w:iCs/>
                <w:szCs w:val="24"/>
              </w:rPr>
            </w:pPr>
            <w:r w:rsidRPr="008253F7">
              <w:rPr>
                <w:rFonts w:cs="Times New Roman"/>
                <w:sz w:val="20"/>
                <w:szCs w:val="20"/>
              </w:rPr>
              <w:t xml:space="preserve">7 484 </w:t>
            </w:r>
            <w:r w:rsidRPr="008253F7">
              <w:rPr>
                <w:rFonts w:cs="Times New Roman"/>
                <w:i/>
                <w:sz w:val="20"/>
                <w:szCs w:val="20"/>
              </w:rPr>
              <w:t>euro</w:t>
            </w:r>
            <w:r w:rsidRPr="008253F7">
              <w:rPr>
                <w:rFonts w:cs="Times New Roman"/>
                <w:sz w:val="20"/>
                <w:szCs w:val="20"/>
              </w:rPr>
              <w:t xml:space="preserve"> apmērā palielināti izdevumi pārskaitīšanai pašvaldībām, lai 50 procentu apmērā segtu izdevumus par pabalstiem, ko pašvaldības saskaņā ar Sociālo pakalpojumu un sociālās palīdzības likuma 35.panta otro daļu, likuma “Par palīdzību dzīvokļa jautājumu risināšanā” 13.pantu un 27.2panta piekto daļu un pašvaldību saistošajiem noteikumiem ir izmaksājušas 2017.gada augusta lietavu un plūdu laikā cietušajiem iedzīvotājiem mājokļa (deklarētās dzīvesvietas) daļējai atjaunošanai, tai skaita: Kārsavas novada pašvaldībai - 1 600 euro, Ludzas novada pašvaldībai - 525 euro un Rēzeknes pilsētas pašvaldībai - 5 359 euro.</w:t>
            </w:r>
          </w:p>
        </w:tc>
      </w:tr>
      <w:tr w:rsidR="008253F7" w:rsidRPr="008253F7" w:rsidTr="00C064A5">
        <w:tc>
          <w:tcPr>
            <w:tcW w:w="1565" w:type="dxa"/>
          </w:tcPr>
          <w:p w:rsidR="00B5265D" w:rsidRPr="008253F7" w:rsidRDefault="00B5265D" w:rsidP="00B5265D">
            <w:pPr>
              <w:tabs>
                <w:tab w:val="left" w:pos="0"/>
              </w:tabs>
              <w:jc w:val="both"/>
              <w:rPr>
                <w:rFonts w:cs="Times New Roman"/>
                <w:sz w:val="20"/>
                <w:szCs w:val="20"/>
              </w:rPr>
            </w:pPr>
            <w:r w:rsidRPr="008253F7">
              <w:rPr>
                <w:rFonts w:cs="Times New Roman"/>
                <w:sz w:val="20"/>
                <w:szCs w:val="20"/>
              </w:rPr>
              <w:t>FM 28.11.2017 rīk.Nr.527</w:t>
            </w:r>
          </w:p>
        </w:tc>
        <w:tc>
          <w:tcPr>
            <w:tcW w:w="7789" w:type="dxa"/>
          </w:tcPr>
          <w:p w:rsidR="00B5265D" w:rsidRPr="008253F7" w:rsidRDefault="00B5265D" w:rsidP="00B5265D">
            <w:pPr>
              <w:autoSpaceDE w:val="0"/>
              <w:autoSpaceDN w:val="0"/>
              <w:adjustRightInd w:val="0"/>
              <w:jc w:val="both"/>
              <w:rPr>
                <w:rFonts w:cs="Times New Roman"/>
                <w:i/>
                <w:iCs/>
                <w:szCs w:val="24"/>
              </w:rPr>
            </w:pPr>
            <w:r w:rsidRPr="008253F7">
              <w:rPr>
                <w:rFonts w:cs="Times New Roman"/>
                <w:sz w:val="20"/>
                <w:szCs w:val="20"/>
              </w:rPr>
              <w:t xml:space="preserve">8 346 </w:t>
            </w:r>
            <w:r w:rsidRPr="008253F7">
              <w:rPr>
                <w:rFonts w:cs="Times New Roman"/>
                <w:i/>
                <w:sz w:val="20"/>
                <w:szCs w:val="20"/>
              </w:rPr>
              <w:t>euro</w:t>
            </w:r>
            <w:r w:rsidRPr="008253F7">
              <w:rPr>
                <w:rFonts w:cs="Times New Roman"/>
                <w:sz w:val="20"/>
                <w:szCs w:val="20"/>
              </w:rPr>
              <w:t xml:space="preserve"> apmērā palielināti izdevumi, 1ai kompensētu Va1sts vides dienestam faktiskos izdevumus, kas radušies ugunsgrēka seku 1ikvidēšanas rezultātā nelegālās atkritumu uzglabāšanas vietā Ventspils šosejā 47, Jūrma1ā.</w:t>
            </w:r>
          </w:p>
        </w:tc>
      </w:tr>
      <w:tr w:rsidR="008253F7" w:rsidRPr="008253F7" w:rsidTr="00C064A5">
        <w:tc>
          <w:tcPr>
            <w:tcW w:w="1565" w:type="dxa"/>
          </w:tcPr>
          <w:p w:rsidR="00F733C2" w:rsidRPr="008253F7" w:rsidRDefault="00F733C2" w:rsidP="00F733C2">
            <w:pPr>
              <w:tabs>
                <w:tab w:val="left" w:pos="0"/>
              </w:tabs>
              <w:jc w:val="both"/>
              <w:rPr>
                <w:rFonts w:cs="Times New Roman"/>
                <w:sz w:val="20"/>
                <w:szCs w:val="20"/>
              </w:rPr>
            </w:pPr>
            <w:r w:rsidRPr="008253F7">
              <w:rPr>
                <w:rFonts w:cs="Times New Roman"/>
                <w:sz w:val="20"/>
                <w:szCs w:val="20"/>
              </w:rPr>
              <w:t>FM 01.12.2017 rīk.Nr.531</w:t>
            </w:r>
          </w:p>
        </w:tc>
        <w:tc>
          <w:tcPr>
            <w:tcW w:w="7789" w:type="dxa"/>
          </w:tcPr>
          <w:p w:rsidR="00F733C2" w:rsidRPr="008253F7" w:rsidRDefault="00F733C2" w:rsidP="00F733C2">
            <w:pPr>
              <w:autoSpaceDE w:val="0"/>
              <w:autoSpaceDN w:val="0"/>
              <w:adjustRightInd w:val="0"/>
              <w:jc w:val="both"/>
              <w:rPr>
                <w:rFonts w:cs="Times New Roman"/>
                <w:i/>
                <w:iCs/>
                <w:szCs w:val="24"/>
              </w:rPr>
            </w:pPr>
            <w:r w:rsidRPr="008253F7">
              <w:rPr>
                <w:rFonts w:cs="Times New Roman"/>
                <w:sz w:val="20"/>
                <w:szCs w:val="20"/>
              </w:rPr>
              <w:t xml:space="preserve">69 761 </w:t>
            </w:r>
            <w:r w:rsidRPr="008253F7">
              <w:rPr>
                <w:rFonts w:cs="Times New Roman"/>
                <w:i/>
                <w:sz w:val="20"/>
                <w:szCs w:val="20"/>
              </w:rPr>
              <w:t>euro</w:t>
            </w:r>
            <w:r w:rsidRPr="008253F7">
              <w:rPr>
                <w:rFonts w:cs="Times New Roman"/>
                <w:sz w:val="20"/>
                <w:szCs w:val="20"/>
              </w:rPr>
              <w:t xml:space="preserve"> apmērā palielināti izdevumi, pamatojoties uz Ministru kabineta 2017.gada 25.oktobra rīkojumu Nr.618 “Par finanšu līdzekļu piešķiršanu no valsts budžeta programmas “Līdzekļi neparedzētiem gadījumiem””.</w:t>
            </w:r>
          </w:p>
        </w:tc>
      </w:tr>
      <w:tr w:rsidR="008253F7" w:rsidRPr="008253F7" w:rsidTr="00C064A5">
        <w:tc>
          <w:tcPr>
            <w:tcW w:w="1565" w:type="dxa"/>
          </w:tcPr>
          <w:p w:rsidR="00A6002D" w:rsidRPr="008253F7" w:rsidRDefault="00A6002D" w:rsidP="00A6002D">
            <w:pPr>
              <w:tabs>
                <w:tab w:val="left" w:pos="0"/>
              </w:tabs>
              <w:jc w:val="both"/>
              <w:rPr>
                <w:rFonts w:cs="Times New Roman"/>
                <w:sz w:val="20"/>
                <w:szCs w:val="20"/>
              </w:rPr>
            </w:pPr>
            <w:r w:rsidRPr="008253F7">
              <w:rPr>
                <w:rFonts w:cs="Times New Roman"/>
                <w:sz w:val="20"/>
                <w:szCs w:val="20"/>
              </w:rPr>
              <w:t>FM 07.12.2017 rīk.Nr.544</w:t>
            </w:r>
          </w:p>
        </w:tc>
        <w:tc>
          <w:tcPr>
            <w:tcW w:w="7789" w:type="dxa"/>
          </w:tcPr>
          <w:p w:rsidR="00A6002D" w:rsidRPr="008253F7" w:rsidRDefault="00A6002D" w:rsidP="00A6002D">
            <w:pPr>
              <w:autoSpaceDE w:val="0"/>
              <w:autoSpaceDN w:val="0"/>
              <w:adjustRightInd w:val="0"/>
              <w:jc w:val="both"/>
              <w:rPr>
                <w:rFonts w:cs="Times New Roman"/>
                <w:i/>
                <w:iCs/>
                <w:szCs w:val="24"/>
              </w:rPr>
            </w:pPr>
            <w:r w:rsidRPr="008253F7">
              <w:rPr>
                <w:rFonts w:cs="Times New Roman"/>
                <w:sz w:val="20"/>
                <w:szCs w:val="20"/>
              </w:rPr>
              <w:t xml:space="preserve">80 736 </w:t>
            </w:r>
            <w:r w:rsidRPr="008253F7">
              <w:rPr>
                <w:rFonts w:cs="Times New Roman"/>
                <w:i/>
                <w:sz w:val="20"/>
                <w:szCs w:val="20"/>
              </w:rPr>
              <w:t>euro</w:t>
            </w:r>
            <w:r w:rsidRPr="008253F7">
              <w:rPr>
                <w:rFonts w:cs="Times New Roman"/>
                <w:sz w:val="20"/>
                <w:szCs w:val="20"/>
              </w:rPr>
              <w:t xml:space="preserve"> apmērā palielināti izdevumi, pārskaitīšanai pašvaldībām internātskolu pedagogu atlaišanas pabalstu kompensēšanai 50 procentu apmērā no kopējā pedagogu atlaišanas pabalstu finansējuma, tai skaitā: Amatas novada pašvaldībai - 14 336 euro; Cesvaines novada pašvaldībai - 12 502 euro un Kokneses novada pašvaldībai - 53 898 euro.</w:t>
            </w:r>
          </w:p>
        </w:tc>
      </w:tr>
      <w:tr w:rsidR="008253F7" w:rsidRPr="008253F7" w:rsidTr="00C064A5">
        <w:tc>
          <w:tcPr>
            <w:tcW w:w="1565" w:type="dxa"/>
          </w:tcPr>
          <w:p w:rsidR="001922F8" w:rsidRPr="008253F7" w:rsidRDefault="001922F8" w:rsidP="001922F8">
            <w:pPr>
              <w:tabs>
                <w:tab w:val="left" w:pos="0"/>
              </w:tabs>
              <w:jc w:val="both"/>
              <w:rPr>
                <w:rFonts w:cs="Times New Roman"/>
                <w:sz w:val="20"/>
                <w:szCs w:val="20"/>
              </w:rPr>
            </w:pPr>
            <w:r w:rsidRPr="008253F7">
              <w:rPr>
                <w:rFonts w:cs="Times New Roman"/>
                <w:sz w:val="20"/>
                <w:szCs w:val="20"/>
              </w:rPr>
              <w:t>FM 12.12.2017 rīk.Nr.564</w:t>
            </w:r>
          </w:p>
        </w:tc>
        <w:tc>
          <w:tcPr>
            <w:tcW w:w="7789" w:type="dxa"/>
          </w:tcPr>
          <w:p w:rsidR="001922F8" w:rsidRPr="008253F7" w:rsidRDefault="001922F8" w:rsidP="001922F8">
            <w:pPr>
              <w:autoSpaceDE w:val="0"/>
              <w:autoSpaceDN w:val="0"/>
              <w:adjustRightInd w:val="0"/>
              <w:jc w:val="both"/>
              <w:rPr>
                <w:rFonts w:cs="Times New Roman"/>
                <w:i/>
                <w:iCs/>
                <w:szCs w:val="24"/>
              </w:rPr>
            </w:pPr>
            <w:r w:rsidRPr="008253F7">
              <w:rPr>
                <w:rFonts w:cs="Times New Roman"/>
                <w:sz w:val="20"/>
                <w:szCs w:val="20"/>
              </w:rPr>
              <w:t xml:space="preserve">401 970 </w:t>
            </w:r>
            <w:r w:rsidRPr="008253F7">
              <w:rPr>
                <w:rFonts w:cs="Times New Roman"/>
                <w:i/>
                <w:sz w:val="20"/>
                <w:szCs w:val="20"/>
              </w:rPr>
              <w:t>euro</w:t>
            </w:r>
            <w:r w:rsidRPr="008253F7">
              <w:rPr>
                <w:rFonts w:cs="Times New Roman"/>
                <w:sz w:val="20"/>
                <w:szCs w:val="20"/>
              </w:rPr>
              <w:t xml:space="preserve"> apmērā palielināti izdevumi, pārskaitīšanai novadu pašvaldībām, lai segtu izdevumus, kas saistīti ar 2017.gada lietavu radīto postījumu novēršanu pašvaldību īpašumā vai valdījumā esošajiem infrastruktūras objektiem, tai skaitā: Alūksnes novada pašvaldībai - 4 148 euro, Daugavpils novada pašvaldībai - 70 359 euro, Skrundas novada pašvaldībai – 5 601 euro, Rēzeknes novada pašvaldībai - 66 755 euro, Līvānu novada pašvaldībai - 14 364 euro, Preiļu novada pašvaldībai - 34 880 euro, Grobiņas novada pašvaldībai – 66 782 euro, Durbes novada pašvaldībai - 103 993 euro un Baltinavas novada pašvaldībai – 35 088 euro.</w:t>
            </w:r>
          </w:p>
        </w:tc>
      </w:tr>
      <w:tr w:rsidR="008253F7" w:rsidRPr="008253F7" w:rsidTr="00C064A5">
        <w:tc>
          <w:tcPr>
            <w:tcW w:w="1565" w:type="dxa"/>
          </w:tcPr>
          <w:p w:rsidR="00571F36" w:rsidRPr="008253F7" w:rsidRDefault="00571F36" w:rsidP="00571F36">
            <w:pPr>
              <w:tabs>
                <w:tab w:val="left" w:pos="0"/>
              </w:tabs>
              <w:jc w:val="both"/>
              <w:rPr>
                <w:rFonts w:cs="Times New Roman"/>
                <w:sz w:val="20"/>
                <w:szCs w:val="20"/>
              </w:rPr>
            </w:pPr>
            <w:r w:rsidRPr="008253F7">
              <w:rPr>
                <w:rFonts w:cs="Times New Roman"/>
                <w:sz w:val="20"/>
                <w:szCs w:val="20"/>
              </w:rPr>
              <w:t>FM 22.12.2017 rīk.Nr.600</w:t>
            </w:r>
          </w:p>
        </w:tc>
        <w:tc>
          <w:tcPr>
            <w:tcW w:w="7789" w:type="dxa"/>
          </w:tcPr>
          <w:p w:rsidR="00571F36" w:rsidRPr="008253F7" w:rsidRDefault="00571F36" w:rsidP="00571F36">
            <w:pPr>
              <w:autoSpaceDE w:val="0"/>
              <w:autoSpaceDN w:val="0"/>
              <w:adjustRightInd w:val="0"/>
              <w:jc w:val="both"/>
              <w:rPr>
                <w:rFonts w:cs="Times New Roman"/>
                <w:i/>
                <w:iCs/>
                <w:szCs w:val="24"/>
              </w:rPr>
            </w:pPr>
            <w:r w:rsidRPr="008253F7">
              <w:rPr>
                <w:rFonts w:cs="Times New Roman"/>
                <w:sz w:val="20"/>
                <w:szCs w:val="20"/>
              </w:rPr>
              <w:t xml:space="preserve">5 143 </w:t>
            </w:r>
            <w:r w:rsidRPr="008253F7">
              <w:rPr>
                <w:rFonts w:cs="Times New Roman"/>
                <w:i/>
                <w:sz w:val="20"/>
                <w:szCs w:val="20"/>
              </w:rPr>
              <w:t>euro</w:t>
            </w:r>
            <w:r w:rsidRPr="008253F7">
              <w:rPr>
                <w:rFonts w:cs="Times New Roman"/>
                <w:sz w:val="20"/>
                <w:szCs w:val="20"/>
              </w:rPr>
              <w:t xml:space="preserve"> apmērā palielināti izdevumi, 1ai kompensētu Valsts vides dienestam faktiskos izdevumus, kas radušies ugunsgrēka seku likvidēšanas rezultātā nelegālās atkritumu uzglabāšanas vietā Ventspils šosejā 47, Jūrmalā.</w:t>
            </w:r>
          </w:p>
        </w:tc>
      </w:tr>
    </w:tbl>
    <w:p w:rsidR="00832179" w:rsidRPr="000D3656" w:rsidRDefault="00832179" w:rsidP="0039433A">
      <w:pPr>
        <w:pStyle w:val="Heading1"/>
        <w:rPr>
          <w:rFonts w:ascii="Times New Roman" w:hAnsi="Times New Roman" w:cs="Times New Roman"/>
          <w:b/>
          <w:color w:val="auto"/>
          <w:sz w:val="28"/>
          <w:szCs w:val="28"/>
        </w:rPr>
      </w:pPr>
      <w:bookmarkStart w:id="40" w:name="_Kultūras_ministrija_"/>
      <w:bookmarkStart w:id="41" w:name="_Toc479760154"/>
      <w:bookmarkEnd w:id="40"/>
      <w:r w:rsidRPr="000D3656">
        <w:rPr>
          <w:rFonts w:ascii="Times New Roman" w:hAnsi="Times New Roman" w:cs="Times New Roman"/>
          <w:b/>
          <w:color w:val="auto"/>
          <w:sz w:val="28"/>
          <w:szCs w:val="28"/>
        </w:rPr>
        <w:lastRenderedPageBreak/>
        <w:t>Kultūras ministrija</w:t>
      </w:r>
      <w:bookmarkEnd w:id="41"/>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t xml:space="preserve">      </w:t>
      </w:r>
      <w:hyperlink w:anchor="_top" w:history="1">
        <w:r w:rsidR="00B900A1"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A02602">
        <w:tc>
          <w:tcPr>
            <w:tcW w:w="1584" w:type="dxa"/>
          </w:tcPr>
          <w:p w:rsidR="00832179" w:rsidRPr="000D3656" w:rsidRDefault="00832179" w:rsidP="00A02602">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832179" w:rsidRPr="000D3656" w:rsidRDefault="00832179" w:rsidP="00A02602">
            <w:pPr>
              <w:jc w:val="center"/>
              <w:rPr>
                <w:b/>
                <w:sz w:val="20"/>
                <w:szCs w:val="20"/>
              </w:rPr>
            </w:pPr>
            <w:r w:rsidRPr="000D3656">
              <w:rPr>
                <w:b/>
                <w:sz w:val="20"/>
                <w:szCs w:val="20"/>
              </w:rPr>
              <w:t>Programmas/apakšprogrammas nosaukums</w:t>
            </w:r>
          </w:p>
        </w:tc>
        <w:tc>
          <w:tcPr>
            <w:tcW w:w="1276" w:type="dxa"/>
          </w:tcPr>
          <w:p w:rsidR="00832179" w:rsidRPr="000D3656" w:rsidRDefault="00832179" w:rsidP="00A02602">
            <w:pPr>
              <w:jc w:val="center"/>
              <w:rPr>
                <w:b/>
                <w:sz w:val="20"/>
                <w:szCs w:val="20"/>
              </w:rPr>
            </w:pPr>
            <w:r w:rsidRPr="000D3656">
              <w:rPr>
                <w:b/>
                <w:sz w:val="20"/>
                <w:szCs w:val="20"/>
              </w:rPr>
              <w:t>2017.gada plāns</w:t>
            </w:r>
          </w:p>
        </w:tc>
        <w:tc>
          <w:tcPr>
            <w:tcW w:w="1275" w:type="dxa"/>
          </w:tcPr>
          <w:p w:rsidR="00832179" w:rsidRPr="000D3656" w:rsidRDefault="00276E08" w:rsidP="00A90C50">
            <w:pPr>
              <w:jc w:val="center"/>
              <w:rPr>
                <w:b/>
                <w:sz w:val="20"/>
                <w:szCs w:val="20"/>
              </w:rPr>
            </w:pPr>
            <w:r w:rsidRPr="000D3656">
              <w:rPr>
                <w:b/>
                <w:sz w:val="20"/>
                <w:szCs w:val="20"/>
              </w:rPr>
              <w:t xml:space="preserve">Izmaiņas uz </w:t>
            </w:r>
            <w:r w:rsidR="00A90C50">
              <w:rPr>
                <w:b/>
                <w:sz w:val="20"/>
                <w:szCs w:val="20"/>
              </w:rPr>
              <w:t>31.12</w:t>
            </w:r>
            <w:r w:rsidRPr="000D3656">
              <w:rPr>
                <w:b/>
                <w:sz w:val="20"/>
                <w:szCs w:val="20"/>
              </w:rPr>
              <w:t>.2017</w:t>
            </w:r>
          </w:p>
        </w:tc>
        <w:tc>
          <w:tcPr>
            <w:tcW w:w="1411" w:type="dxa"/>
          </w:tcPr>
          <w:p w:rsidR="00832179" w:rsidRPr="000D3656" w:rsidRDefault="00832179" w:rsidP="00A02602">
            <w:pPr>
              <w:jc w:val="center"/>
              <w:rPr>
                <w:b/>
                <w:sz w:val="20"/>
                <w:szCs w:val="20"/>
              </w:rPr>
            </w:pPr>
            <w:r w:rsidRPr="000D3656">
              <w:rPr>
                <w:b/>
                <w:sz w:val="20"/>
                <w:szCs w:val="20"/>
              </w:rPr>
              <w:t>2017.gada plāns kopā ar izmaiņām</w:t>
            </w:r>
          </w:p>
        </w:tc>
      </w:tr>
      <w:tr w:rsidR="009856B3" w:rsidRPr="000D3656" w:rsidTr="00A02602">
        <w:tc>
          <w:tcPr>
            <w:tcW w:w="5382" w:type="dxa"/>
            <w:gridSpan w:val="2"/>
            <w:shd w:val="clear" w:color="auto" w:fill="FFD966" w:themeFill="accent4" w:themeFillTint="99"/>
          </w:tcPr>
          <w:p w:rsidR="00832179" w:rsidRPr="000D3656" w:rsidRDefault="00832179" w:rsidP="00A02602">
            <w:pPr>
              <w:rPr>
                <w:b/>
                <w:sz w:val="20"/>
                <w:szCs w:val="20"/>
              </w:rPr>
            </w:pPr>
            <w:r w:rsidRPr="000D3656">
              <w:rPr>
                <w:b/>
                <w:sz w:val="20"/>
                <w:szCs w:val="20"/>
              </w:rPr>
              <w:t>Izdevumi - kopā</w:t>
            </w:r>
          </w:p>
        </w:tc>
        <w:tc>
          <w:tcPr>
            <w:tcW w:w="1276" w:type="dxa"/>
            <w:shd w:val="clear" w:color="auto" w:fill="FFD966" w:themeFill="accent4" w:themeFillTint="99"/>
          </w:tcPr>
          <w:p w:rsidR="00832179" w:rsidRPr="000D3656" w:rsidRDefault="006C0C41" w:rsidP="00A02602">
            <w:pPr>
              <w:rPr>
                <w:b/>
                <w:sz w:val="20"/>
                <w:szCs w:val="20"/>
              </w:rPr>
            </w:pPr>
            <w:r w:rsidRPr="000D3656">
              <w:rPr>
                <w:b/>
                <w:sz w:val="20"/>
                <w:szCs w:val="20"/>
              </w:rPr>
              <w:t>155 074 247</w:t>
            </w:r>
          </w:p>
        </w:tc>
        <w:tc>
          <w:tcPr>
            <w:tcW w:w="1275" w:type="dxa"/>
            <w:shd w:val="clear" w:color="auto" w:fill="FFD966" w:themeFill="accent4" w:themeFillTint="99"/>
          </w:tcPr>
          <w:p w:rsidR="00832179" w:rsidRPr="000D3656" w:rsidRDefault="00A90C50" w:rsidP="00A02602">
            <w:pPr>
              <w:rPr>
                <w:b/>
                <w:sz w:val="20"/>
                <w:szCs w:val="20"/>
              </w:rPr>
            </w:pPr>
            <w:r>
              <w:rPr>
                <w:b/>
                <w:sz w:val="20"/>
                <w:szCs w:val="20"/>
              </w:rPr>
              <w:t>14 436 156</w:t>
            </w:r>
          </w:p>
        </w:tc>
        <w:tc>
          <w:tcPr>
            <w:tcW w:w="1411" w:type="dxa"/>
            <w:shd w:val="clear" w:color="auto" w:fill="FFD966" w:themeFill="accent4" w:themeFillTint="99"/>
          </w:tcPr>
          <w:p w:rsidR="00832179" w:rsidRPr="000D3656" w:rsidRDefault="00A90C50" w:rsidP="00A02602">
            <w:pPr>
              <w:rPr>
                <w:b/>
                <w:sz w:val="20"/>
                <w:szCs w:val="20"/>
              </w:rPr>
            </w:pPr>
            <w:r>
              <w:rPr>
                <w:b/>
                <w:sz w:val="20"/>
                <w:szCs w:val="20"/>
              </w:rPr>
              <w:t>169 510 403</w:t>
            </w:r>
          </w:p>
        </w:tc>
      </w:tr>
    </w:tbl>
    <w:p w:rsidR="00832179" w:rsidRPr="000D3656" w:rsidRDefault="00832179" w:rsidP="00832179">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981642">
        <w:tc>
          <w:tcPr>
            <w:tcW w:w="1555" w:type="dxa"/>
            <w:shd w:val="clear" w:color="auto" w:fill="C5E0B3" w:themeFill="accent6" w:themeFillTint="66"/>
          </w:tcPr>
          <w:p w:rsidR="006C0C41" w:rsidRPr="000D3656" w:rsidRDefault="006C0C41" w:rsidP="00981642">
            <w:pPr>
              <w:rPr>
                <w:sz w:val="20"/>
                <w:szCs w:val="20"/>
              </w:rPr>
            </w:pPr>
            <w:r w:rsidRPr="000D3656">
              <w:rPr>
                <w:sz w:val="20"/>
                <w:szCs w:val="20"/>
              </w:rPr>
              <w:t>19.03.00</w:t>
            </w:r>
          </w:p>
        </w:tc>
        <w:tc>
          <w:tcPr>
            <w:tcW w:w="3827" w:type="dxa"/>
            <w:shd w:val="clear" w:color="auto" w:fill="C5E0B3" w:themeFill="accent6" w:themeFillTint="66"/>
          </w:tcPr>
          <w:p w:rsidR="006C0C41" w:rsidRPr="000D3656" w:rsidRDefault="006C0C41" w:rsidP="00981642">
            <w:pPr>
              <w:rPr>
                <w:sz w:val="20"/>
                <w:szCs w:val="20"/>
              </w:rPr>
            </w:pPr>
            <w:r w:rsidRPr="000D3656">
              <w:rPr>
                <w:sz w:val="20"/>
                <w:szCs w:val="20"/>
              </w:rPr>
              <w:t>Filmu nozare</w:t>
            </w:r>
          </w:p>
        </w:tc>
        <w:tc>
          <w:tcPr>
            <w:tcW w:w="1276" w:type="dxa"/>
            <w:shd w:val="clear" w:color="auto" w:fill="C5E0B3" w:themeFill="accent6" w:themeFillTint="66"/>
          </w:tcPr>
          <w:p w:rsidR="006C0C41" w:rsidRPr="000D3656" w:rsidRDefault="006C0C41" w:rsidP="00981642">
            <w:pPr>
              <w:rPr>
                <w:sz w:val="20"/>
                <w:szCs w:val="20"/>
              </w:rPr>
            </w:pPr>
            <w:r w:rsidRPr="000D3656">
              <w:rPr>
                <w:sz w:val="20"/>
                <w:szCs w:val="20"/>
              </w:rPr>
              <w:t>9 784 965</w:t>
            </w:r>
          </w:p>
        </w:tc>
        <w:tc>
          <w:tcPr>
            <w:tcW w:w="1275" w:type="dxa"/>
            <w:shd w:val="clear" w:color="auto" w:fill="C5E0B3" w:themeFill="accent6" w:themeFillTint="66"/>
          </w:tcPr>
          <w:p w:rsidR="006C0C41" w:rsidRPr="000D3656" w:rsidRDefault="005A3684" w:rsidP="00981642">
            <w:pPr>
              <w:rPr>
                <w:sz w:val="20"/>
                <w:szCs w:val="20"/>
              </w:rPr>
            </w:pPr>
            <w:r w:rsidRPr="000D3656">
              <w:rPr>
                <w:sz w:val="20"/>
                <w:szCs w:val="20"/>
              </w:rPr>
              <w:t>11 000</w:t>
            </w:r>
            <w:r w:rsidR="006C0C41" w:rsidRPr="000D3656">
              <w:rPr>
                <w:sz w:val="20"/>
                <w:szCs w:val="20"/>
              </w:rPr>
              <w:t xml:space="preserve"> </w:t>
            </w:r>
          </w:p>
        </w:tc>
        <w:tc>
          <w:tcPr>
            <w:tcW w:w="1411" w:type="dxa"/>
            <w:shd w:val="clear" w:color="auto" w:fill="C5E0B3" w:themeFill="accent6" w:themeFillTint="66"/>
          </w:tcPr>
          <w:p w:rsidR="006C0C41" w:rsidRPr="000D3656" w:rsidRDefault="005A3684" w:rsidP="00981642">
            <w:pPr>
              <w:rPr>
                <w:sz w:val="20"/>
                <w:szCs w:val="20"/>
              </w:rPr>
            </w:pPr>
            <w:r w:rsidRPr="000D3656">
              <w:rPr>
                <w:sz w:val="20"/>
                <w:szCs w:val="20"/>
              </w:rPr>
              <w:t>9 795 965</w:t>
            </w:r>
          </w:p>
        </w:tc>
      </w:tr>
    </w:tbl>
    <w:p w:rsidR="006C0C41" w:rsidRPr="000D3656" w:rsidRDefault="006C0C41" w:rsidP="006C0C41">
      <w:pPr>
        <w:jc w:val="right"/>
        <w:rPr>
          <w:i/>
          <w:sz w:val="20"/>
          <w:szCs w:val="20"/>
        </w:rPr>
      </w:pPr>
    </w:p>
    <w:p w:rsidR="008C6D07" w:rsidRPr="000D3656" w:rsidRDefault="00C90E99" w:rsidP="008C6D07">
      <w:pPr>
        <w:spacing w:after="120"/>
        <w:jc w:val="right"/>
        <w:rPr>
          <w:i/>
          <w:sz w:val="20"/>
          <w:szCs w:val="20"/>
        </w:rPr>
      </w:pPr>
      <w:r>
        <w:rPr>
          <w:noProof/>
          <w:lang w:eastAsia="lv-LV"/>
        </w:rPr>
        <w:drawing>
          <wp:inline distT="0" distB="0" distL="0" distR="0" wp14:anchorId="68998A35" wp14:editId="2C4BDE08">
            <wp:extent cx="5939790" cy="1800000"/>
            <wp:effectExtent l="0" t="0" r="3810" b="10160"/>
            <wp:docPr id="537" name="Chart 5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415A6B">
        <w:tc>
          <w:tcPr>
            <w:tcW w:w="1565" w:type="dxa"/>
          </w:tcPr>
          <w:p w:rsidR="008C6D07" w:rsidRPr="000D3656" w:rsidRDefault="008C6D07" w:rsidP="008C6D07">
            <w:pPr>
              <w:tabs>
                <w:tab w:val="left" w:pos="0"/>
              </w:tabs>
              <w:jc w:val="both"/>
              <w:rPr>
                <w:rFonts w:cs="Times New Roman"/>
                <w:sz w:val="20"/>
                <w:szCs w:val="20"/>
              </w:rPr>
            </w:pPr>
            <w:r w:rsidRPr="000D3656">
              <w:rPr>
                <w:rFonts w:cs="Times New Roman"/>
                <w:sz w:val="20"/>
                <w:szCs w:val="20"/>
              </w:rPr>
              <w:t>FM 11.04.2017 rīk.Nr.159</w:t>
            </w:r>
          </w:p>
        </w:tc>
        <w:tc>
          <w:tcPr>
            <w:tcW w:w="7789" w:type="dxa"/>
          </w:tcPr>
          <w:p w:rsidR="008C6D07" w:rsidRPr="000D3656" w:rsidRDefault="008C6D07" w:rsidP="00415A6B">
            <w:pPr>
              <w:jc w:val="both"/>
              <w:rPr>
                <w:rFonts w:cs="Times New Roman"/>
                <w:sz w:val="20"/>
                <w:szCs w:val="20"/>
              </w:rPr>
            </w:pPr>
            <w:r w:rsidRPr="000D3656">
              <w:rPr>
                <w:rFonts w:cs="Times New Roman"/>
                <w:sz w:val="20"/>
                <w:szCs w:val="20"/>
              </w:rPr>
              <w:t xml:space="preserve">11 000 </w:t>
            </w:r>
            <w:r w:rsidRPr="000D3656">
              <w:rPr>
                <w:rFonts w:cs="Times New Roman"/>
                <w:i/>
                <w:sz w:val="20"/>
                <w:szCs w:val="20"/>
              </w:rPr>
              <w:t>euro</w:t>
            </w:r>
            <w:r w:rsidRPr="000D3656">
              <w:rPr>
                <w:rFonts w:cs="Times New Roman"/>
                <w:sz w:val="20"/>
                <w:szCs w:val="20"/>
              </w:rPr>
              <w:t xml:space="preserve"> apmērā palielināti izdevumi, </w:t>
            </w:r>
            <w:r w:rsidRPr="000D3656">
              <w:rPr>
                <w:rFonts w:eastAsia="Times New Roman" w:cs="Times New Roman"/>
                <w:sz w:val="20"/>
                <w:szCs w:val="20"/>
                <w:lang w:eastAsia="lv-LV"/>
              </w:rPr>
              <w:t>lai Nacionālais kino centrs nodrošinātu festivāla “Baltijas jūras dokumentālo filmu forums 2017” organizēšanu un projekta “4.maija Latvijas filmu maratons” īstenošanu</w:t>
            </w:r>
            <w:r w:rsidRPr="000D3656">
              <w:rPr>
                <w:rFonts w:cs="Times New Roman"/>
                <w:sz w:val="20"/>
                <w:szCs w:val="20"/>
              </w:rPr>
              <w:t>.</w:t>
            </w:r>
            <w:r w:rsidR="00FB343F" w:rsidRPr="000D3656">
              <w:rPr>
                <w:rFonts w:cs="Times New Roman"/>
                <w:sz w:val="20"/>
                <w:szCs w:val="20"/>
              </w:rPr>
              <w:t xml:space="preserve"> (</w:t>
            </w:r>
            <w:proofErr w:type="spellStart"/>
            <w:r w:rsidR="00FB343F" w:rsidRPr="000D3656">
              <w:rPr>
                <w:rFonts w:cs="Times New Roman"/>
                <w:sz w:val="20"/>
                <w:szCs w:val="20"/>
              </w:rPr>
              <w:t>transferts</w:t>
            </w:r>
            <w:proofErr w:type="spellEnd"/>
            <w:r w:rsidR="00FB343F" w:rsidRPr="000D3656">
              <w:rPr>
                <w:rFonts w:cs="Times New Roman"/>
                <w:sz w:val="20"/>
                <w:szCs w:val="20"/>
              </w:rPr>
              <w:t xml:space="preserve"> no pašvaldības)</w:t>
            </w:r>
          </w:p>
        </w:tc>
      </w:tr>
    </w:tbl>
    <w:p w:rsidR="008C6D07" w:rsidRPr="000D3656" w:rsidRDefault="008C6D07" w:rsidP="006C0C41">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981642">
        <w:tc>
          <w:tcPr>
            <w:tcW w:w="1555" w:type="dxa"/>
            <w:shd w:val="clear" w:color="auto" w:fill="C5E0B3" w:themeFill="accent6" w:themeFillTint="66"/>
          </w:tcPr>
          <w:p w:rsidR="006C0C41" w:rsidRPr="000D3656" w:rsidRDefault="006C0C41" w:rsidP="00981642">
            <w:pPr>
              <w:rPr>
                <w:sz w:val="20"/>
                <w:szCs w:val="20"/>
              </w:rPr>
            </w:pPr>
            <w:r w:rsidRPr="000D3656">
              <w:rPr>
                <w:sz w:val="20"/>
                <w:szCs w:val="20"/>
              </w:rPr>
              <w:t>19.07.00</w:t>
            </w:r>
          </w:p>
        </w:tc>
        <w:tc>
          <w:tcPr>
            <w:tcW w:w="3827" w:type="dxa"/>
            <w:shd w:val="clear" w:color="auto" w:fill="C5E0B3" w:themeFill="accent6" w:themeFillTint="66"/>
          </w:tcPr>
          <w:p w:rsidR="006C0C41" w:rsidRPr="000D3656" w:rsidRDefault="006C0C41" w:rsidP="00981642">
            <w:pPr>
              <w:rPr>
                <w:sz w:val="20"/>
                <w:szCs w:val="20"/>
              </w:rPr>
            </w:pPr>
            <w:r w:rsidRPr="000D3656">
              <w:rPr>
                <w:sz w:val="20"/>
                <w:szCs w:val="20"/>
              </w:rPr>
              <w:t>Mākslas un literatūra</w:t>
            </w:r>
          </w:p>
        </w:tc>
        <w:tc>
          <w:tcPr>
            <w:tcW w:w="1276" w:type="dxa"/>
            <w:shd w:val="clear" w:color="auto" w:fill="C5E0B3" w:themeFill="accent6" w:themeFillTint="66"/>
          </w:tcPr>
          <w:p w:rsidR="006C0C41" w:rsidRPr="000D3656" w:rsidRDefault="006C0C41" w:rsidP="00981642">
            <w:pPr>
              <w:rPr>
                <w:sz w:val="20"/>
                <w:szCs w:val="20"/>
              </w:rPr>
            </w:pPr>
            <w:r w:rsidRPr="000D3656">
              <w:rPr>
                <w:sz w:val="20"/>
                <w:szCs w:val="20"/>
              </w:rPr>
              <w:t>26 302 946</w:t>
            </w:r>
          </w:p>
        </w:tc>
        <w:tc>
          <w:tcPr>
            <w:tcW w:w="1275" w:type="dxa"/>
            <w:shd w:val="clear" w:color="auto" w:fill="C5E0B3" w:themeFill="accent6" w:themeFillTint="66"/>
          </w:tcPr>
          <w:p w:rsidR="006C0C41" w:rsidRPr="000D3656" w:rsidRDefault="006C0C41" w:rsidP="00981642">
            <w:pPr>
              <w:rPr>
                <w:sz w:val="20"/>
                <w:szCs w:val="20"/>
              </w:rPr>
            </w:pPr>
            <w:r w:rsidRPr="000D3656">
              <w:rPr>
                <w:sz w:val="20"/>
                <w:szCs w:val="20"/>
              </w:rPr>
              <w:t xml:space="preserve">0 </w:t>
            </w:r>
          </w:p>
        </w:tc>
        <w:tc>
          <w:tcPr>
            <w:tcW w:w="1411" w:type="dxa"/>
            <w:shd w:val="clear" w:color="auto" w:fill="C5E0B3" w:themeFill="accent6" w:themeFillTint="66"/>
          </w:tcPr>
          <w:p w:rsidR="006C0C41" w:rsidRPr="000D3656" w:rsidRDefault="006C0C41" w:rsidP="00981642">
            <w:pPr>
              <w:rPr>
                <w:sz w:val="20"/>
                <w:szCs w:val="20"/>
              </w:rPr>
            </w:pPr>
            <w:r w:rsidRPr="000D3656">
              <w:rPr>
                <w:sz w:val="20"/>
                <w:szCs w:val="20"/>
              </w:rPr>
              <w:t>26 302 946</w:t>
            </w:r>
          </w:p>
        </w:tc>
      </w:tr>
    </w:tbl>
    <w:p w:rsidR="006C0C41" w:rsidRPr="000D3656" w:rsidRDefault="006C0C41" w:rsidP="006C0C41">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552DFF">
        <w:tc>
          <w:tcPr>
            <w:tcW w:w="1555" w:type="dxa"/>
            <w:shd w:val="clear" w:color="auto" w:fill="C5E0B3" w:themeFill="accent6" w:themeFillTint="66"/>
          </w:tcPr>
          <w:p w:rsidR="004C18B5" w:rsidRPr="000D3656" w:rsidRDefault="004C18B5" w:rsidP="00552DFF">
            <w:pPr>
              <w:rPr>
                <w:sz w:val="20"/>
                <w:szCs w:val="20"/>
              </w:rPr>
            </w:pPr>
            <w:r w:rsidRPr="000D3656">
              <w:rPr>
                <w:sz w:val="20"/>
                <w:szCs w:val="20"/>
              </w:rPr>
              <w:t>20.00.00</w:t>
            </w:r>
          </w:p>
        </w:tc>
        <w:tc>
          <w:tcPr>
            <w:tcW w:w="3827" w:type="dxa"/>
            <w:shd w:val="clear" w:color="auto" w:fill="C5E0B3" w:themeFill="accent6" w:themeFillTint="66"/>
          </w:tcPr>
          <w:p w:rsidR="004C18B5" w:rsidRPr="000D3656" w:rsidRDefault="004C18B5" w:rsidP="00552DFF">
            <w:pPr>
              <w:rPr>
                <w:sz w:val="20"/>
                <w:szCs w:val="20"/>
              </w:rPr>
            </w:pPr>
            <w:r w:rsidRPr="000D3656">
              <w:rPr>
                <w:sz w:val="20"/>
                <w:szCs w:val="20"/>
              </w:rPr>
              <w:t>Kultūrizglītība</w:t>
            </w:r>
          </w:p>
        </w:tc>
        <w:tc>
          <w:tcPr>
            <w:tcW w:w="1276" w:type="dxa"/>
            <w:shd w:val="clear" w:color="auto" w:fill="C5E0B3" w:themeFill="accent6" w:themeFillTint="66"/>
          </w:tcPr>
          <w:p w:rsidR="004C18B5" w:rsidRPr="000D3656" w:rsidRDefault="009C40DA" w:rsidP="00552DFF">
            <w:pPr>
              <w:rPr>
                <w:sz w:val="20"/>
                <w:szCs w:val="20"/>
              </w:rPr>
            </w:pPr>
            <w:r w:rsidRPr="000D3656">
              <w:rPr>
                <w:sz w:val="20"/>
                <w:szCs w:val="20"/>
              </w:rPr>
              <w:t>49 401 213</w:t>
            </w:r>
          </w:p>
        </w:tc>
        <w:tc>
          <w:tcPr>
            <w:tcW w:w="1275" w:type="dxa"/>
            <w:shd w:val="clear" w:color="auto" w:fill="C5E0B3" w:themeFill="accent6" w:themeFillTint="66"/>
          </w:tcPr>
          <w:p w:rsidR="004C18B5" w:rsidRPr="000D3656" w:rsidRDefault="00A90C50" w:rsidP="00552DFF">
            <w:pPr>
              <w:rPr>
                <w:sz w:val="20"/>
                <w:szCs w:val="20"/>
              </w:rPr>
            </w:pPr>
            <w:r>
              <w:rPr>
                <w:sz w:val="20"/>
                <w:szCs w:val="20"/>
              </w:rPr>
              <w:t>3 264 955</w:t>
            </w:r>
          </w:p>
        </w:tc>
        <w:tc>
          <w:tcPr>
            <w:tcW w:w="1411" w:type="dxa"/>
            <w:shd w:val="clear" w:color="auto" w:fill="C5E0B3" w:themeFill="accent6" w:themeFillTint="66"/>
          </w:tcPr>
          <w:p w:rsidR="004C18B5" w:rsidRPr="000D3656" w:rsidRDefault="00A90C50" w:rsidP="00552DFF">
            <w:pPr>
              <w:rPr>
                <w:sz w:val="20"/>
                <w:szCs w:val="20"/>
              </w:rPr>
            </w:pPr>
            <w:r>
              <w:rPr>
                <w:sz w:val="20"/>
                <w:szCs w:val="20"/>
              </w:rPr>
              <w:t>52 666 168</w:t>
            </w:r>
          </w:p>
        </w:tc>
      </w:tr>
    </w:tbl>
    <w:p w:rsidR="004C18B5" w:rsidRPr="000D3656" w:rsidRDefault="004C18B5" w:rsidP="00832179">
      <w:pPr>
        <w:jc w:val="right"/>
        <w:rPr>
          <w:i/>
          <w:sz w:val="20"/>
          <w:szCs w:val="20"/>
        </w:rPr>
      </w:pPr>
    </w:p>
    <w:p w:rsidR="004C18B5" w:rsidRPr="000D3656" w:rsidRDefault="00C90E99" w:rsidP="00E64351">
      <w:pPr>
        <w:spacing w:after="120"/>
        <w:jc w:val="right"/>
        <w:rPr>
          <w:i/>
          <w:sz w:val="20"/>
          <w:szCs w:val="20"/>
        </w:rPr>
      </w:pPr>
      <w:r>
        <w:rPr>
          <w:noProof/>
          <w:lang w:eastAsia="lv-LV"/>
        </w:rPr>
        <w:drawing>
          <wp:inline distT="0" distB="0" distL="0" distR="0" wp14:anchorId="0A8CE716" wp14:editId="1401056C">
            <wp:extent cx="5939790" cy="1800000"/>
            <wp:effectExtent l="0" t="0" r="3810" b="10160"/>
            <wp:docPr id="538" name="Chart 5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552DFF">
        <w:tc>
          <w:tcPr>
            <w:tcW w:w="1565" w:type="dxa"/>
          </w:tcPr>
          <w:p w:rsidR="004C18B5" w:rsidRPr="000D3656" w:rsidRDefault="004C18B5" w:rsidP="00A75BEB">
            <w:pPr>
              <w:tabs>
                <w:tab w:val="left" w:pos="0"/>
              </w:tabs>
              <w:jc w:val="both"/>
              <w:rPr>
                <w:rFonts w:cs="Times New Roman"/>
                <w:sz w:val="20"/>
                <w:szCs w:val="20"/>
              </w:rPr>
            </w:pPr>
            <w:r w:rsidRPr="000D3656">
              <w:rPr>
                <w:rFonts w:cs="Times New Roman"/>
                <w:sz w:val="20"/>
                <w:szCs w:val="20"/>
              </w:rPr>
              <w:t>FM 09.02.2017 rīk.Nr.61</w:t>
            </w:r>
          </w:p>
        </w:tc>
        <w:tc>
          <w:tcPr>
            <w:tcW w:w="7789" w:type="dxa"/>
          </w:tcPr>
          <w:p w:rsidR="004C18B5" w:rsidRPr="000D3656" w:rsidRDefault="004C18B5" w:rsidP="00F27C2B">
            <w:pPr>
              <w:jc w:val="both"/>
              <w:rPr>
                <w:rFonts w:cs="Times New Roman"/>
                <w:sz w:val="20"/>
                <w:szCs w:val="20"/>
              </w:rPr>
            </w:pPr>
            <w:r w:rsidRPr="000D3656">
              <w:rPr>
                <w:rFonts w:cs="Times New Roman"/>
                <w:sz w:val="20"/>
                <w:szCs w:val="20"/>
              </w:rPr>
              <w:t xml:space="preserve">17 722 </w:t>
            </w:r>
            <w:r w:rsidRPr="000D3656">
              <w:rPr>
                <w:rFonts w:cs="Times New Roman"/>
                <w:i/>
                <w:sz w:val="20"/>
                <w:szCs w:val="20"/>
              </w:rPr>
              <w:t>euro</w:t>
            </w:r>
            <w:r w:rsidRPr="000D3656">
              <w:rPr>
                <w:rFonts w:cs="Times New Roman"/>
                <w:sz w:val="20"/>
                <w:szCs w:val="20"/>
              </w:rPr>
              <w:t xml:space="preserve"> apmērā palielināti izdevumi, </w:t>
            </w:r>
            <w:r w:rsidRPr="000D3656">
              <w:rPr>
                <w:rFonts w:eastAsia="Times New Roman" w:cs="Times New Roman"/>
                <w:sz w:val="20"/>
                <w:szCs w:val="20"/>
                <w:lang w:eastAsia="lv-LV"/>
              </w:rPr>
              <w:t>lai profesionālās izglītības kompetences centrs “Nacionālā Mākslu vidusskola” nodrošinātu izmaksas 5.-9.klases izglītojamo ēdināšanai</w:t>
            </w:r>
            <w:r w:rsidR="00F27C2B" w:rsidRPr="000D3656">
              <w:rPr>
                <w:rFonts w:eastAsia="Times New Roman" w:cs="Times New Roman"/>
                <w:sz w:val="20"/>
                <w:szCs w:val="20"/>
                <w:lang w:eastAsia="lv-LV"/>
              </w:rPr>
              <w:t>.</w:t>
            </w:r>
            <w:r w:rsidR="006A4536" w:rsidRPr="000D3656">
              <w:rPr>
                <w:rFonts w:eastAsia="Times New Roman" w:cs="Times New Roman"/>
                <w:sz w:val="20"/>
                <w:szCs w:val="20"/>
                <w:lang w:eastAsia="lv-LV"/>
              </w:rPr>
              <w:t xml:space="preserve"> (</w:t>
            </w:r>
            <w:proofErr w:type="spellStart"/>
            <w:r w:rsidR="00F27C2B" w:rsidRPr="000D3656">
              <w:rPr>
                <w:rFonts w:eastAsia="Times New Roman" w:cs="Times New Roman"/>
                <w:sz w:val="20"/>
                <w:szCs w:val="20"/>
                <w:lang w:eastAsia="lv-LV"/>
              </w:rPr>
              <w:t>transferts</w:t>
            </w:r>
            <w:proofErr w:type="spellEnd"/>
            <w:r w:rsidR="00F27C2B" w:rsidRPr="000D3656">
              <w:rPr>
                <w:rFonts w:eastAsia="Times New Roman" w:cs="Times New Roman"/>
                <w:sz w:val="20"/>
                <w:szCs w:val="20"/>
                <w:lang w:eastAsia="lv-LV"/>
              </w:rPr>
              <w:t xml:space="preserve"> no pašvaldības</w:t>
            </w:r>
            <w:r w:rsidR="006A4536" w:rsidRPr="000D3656">
              <w:rPr>
                <w:rFonts w:eastAsia="Times New Roman" w:cs="Times New Roman"/>
                <w:sz w:val="20"/>
                <w:szCs w:val="20"/>
                <w:lang w:eastAsia="lv-LV"/>
              </w:rPr>
              <w:t>)</w:t>
            </w:r>
          </w:p>
        </w:tc>
      </w:tr>
      <w:tr w:rsidR="009856B3" w:rsidRPr="000D3656" w:rsidTr="00552DFF">
        <w:tc>
          <w:tcPr>
            <w:tcW w:w="1565" w:type="dxa"/>
          </w:tcPr>
          <w:p w:rsidR="00E64351" w:rsidRPr="000D3656" w:rsidRDefault="00E64351" w:rsidP="00A75BEB">
            <w:pPr>
              <w:tabs>
                <w:tab w:val="left" w:pos="0"/>
              </w:tabs>
              <w:jc w:val="both"/>
              <w:rPr>
                <w:rFonts w:cs="Times New Roman"/>
                <w:sz w:val="20"/>
                <w:szCs w:val="20"/>
              </w:rPr>
            </w:pPr>
            <w:r w:rsidRPr="000D3656">
              <w:rPr>
                <w:rFonts w:cs="Times New Roman"/>
                <w:sz w:val="20"/>
                <w:szCs w:val="20"/>
              </w:rPr>
              <w:t>FM 27.03.2017 rīk.Nr.128</w:t>
            </w:r>
          </w:p>
        </w:tc>
        <w:tc>
          <w:tcPr>
            <w:tcW w:w="7789" w:type="dxa"/>
          </w:tcPr>
          <w:p w:rsidR="00E64351" w:rsidRPr="000D3656" w:rsidRDefault="00E64351" w:rsidP="00A75BEB">
            <w:pPr>
              <w:jc w:val="both"/>
              <w:rPr>
                <w:rFonts w:cs="Times New Roman"/>
                <w:sz w:val="20"/>
                <w:szCs w:val="20"/>
              </w:rPr>
            </w:pPr>
            <w:r w:rsidRPr="000D3656">
              <w:rPr>
                <w:rFonts w:cs="Times New Roman"/>
                <w:sz w:val="20"/>
                <w:szCs w:val="20"/>
              </w:rPr>
              <w:t xml:space="preserve">66 509 </w:t>
            </w:r>
            <w:r w:rsidRPr="000D3656">
              <w:rPr>
                <w:rFonts w:cs="Times New Roman"/>
                <w:i/>
                <w:sz w:val="20"/>
                <w:szCs w:val="20"/>
              </w:rPr>
              <w:t>euro</w:t>
            </w:r>
            <w:r w:rsidRPr="000D3656">
              <w:rPr>
                <w:rFonts w:cs="Times New Roman"/>
                <w:sz w:val="20"/>
                <w:szCs w:val="20"/>
              </w:rPr>
              <w:t xml:space="preserve"> apmērā palielināti izdevumi, tajā skaitā: </w:t>
            </w:r>
            <w:r w:rsidRPr="000D3656">
              <w:rPr>
                <w:rFonts w:eastAsia="Times New Roman" w:cs="Times New Roman"/>
                <w:sz w:val="20"/>
                <w:szCs w:val="20"/>
                <w:lang w:eastAsia="lv-LV"/>
              </w:rPr>
              <w:t xml:space="preserve">24 811 </w:t>
            </w:r>
            <w:r w:rsidRPr="000D3656">
              <w:rPr>
                <w:rFonts w:eastAsia="Times New Roman" w:cs="Times New Roman"/>
                <w:i/>
                <w:sz w:val="20"/>
                <w:szCs w:val="20"/>
                <w:lang w:eastAsia="lv-LV"/>
              </w:rPr>
              <w:t>euro</w:t>
            </w:r>
            <w:r w:rsidRPr="000D3656">
              <w:rPr>
                <w:rFonts w:eastAsia="Times New Roman" w:cs="Times New Roman"/>
                <w:sz w:val="20"/>
                <w:szCs w:val="20"/>
                <w:lang w:eastAsia="lv-LV"/>
              </w:rPr>
              <w:t xml:space="preserve"> apmērā profesionālās izglītības kompetences centram “Ventspils Mūzikas vidusskola” izmaksu segšanai par 5.-9.klases izglītojamo ēdināšanu, 39 891 </w:t>
            </w:r>
            <w:r w:rsidRPr="000D3656">
              <w:rPr>
                <w:rFonts w:eastAsia="Times New Roman" w:cs="Times New Roman"/>
                <w:i/>
                <w:sz w:val="20"/>
                <w:szCs w:val="20"/>
                <w:lang w:eastAsia="lv-LV"/>
              </w:rPr>
              <w:t>euro</w:t>
            </w:r>
            <w:r w:rsidRPr="000D3656">
              <w:rPr>
                <w:rFonts w:eastAsia="Times New Roman" w:cs="Times New Roman"/>
                <w:sz w:val="20"/>
                <w:szCs w:val="20"/>
                <w:lang w:eastAsia="lv-LV"/>
              </w:rPr>
              <w:t xml:space="preserve"> apmērā Rēzeknes Mākslas un dizaina vidusskolai pedagogu un kolektīvu vadītāju atlīdzības izdevumu segšanai un 1 807 </w:t>
            </w:r>
            <w:r w:rsidRPr="000D3656">
              <w:rPr>
                <w:rFonts w:eastAsia="Times New Roman" w:cs="Times New Roman"/>
                <w:i/>
                <w:sz w:val="20"/>
                <w:szCs w:val="20"/>
                <w:lang w:eastAsia="lv-LV"/>
              </w:rPr>
              <w:t>euro</w:t>
            </w:r>
            <w:r w:rsidRPr="000D3656">
              <w:rPr>
                <w:rFonts w:eastAsia="Times New Roman" w:cs="Times New Roman"/>
                <w:sz w:val="20"/>
                <w:szCs w:val="20"/>
                <w:lang w:eastAsia="lv-LV"/>
              </w:rPr>
              <w:t xml:space="preserve"> apmērā kultūras/tūrisma projekta “Simpozijs “</w:t>
            </w:r>
            <w:proofErr w:type="spellStart"/>
            <w:r w:rsidRPr="000D3656">
              <w:rPr>
                <w:rFonts w:eastAsia="Times New Roman" w:cs="Times New Roman"/>
                <w:sz w:val="20"/>
                <w:szCs w:val="20"/>
                <w:lang w:eastAsia="lv-LV"/>
              </w:rPr>
              <w:t>Likteņlaiva</w:t>
            </w:r>
            <w:proofErr w:type="spellEnd"/>
            <w:r w:rsidRPr="000D3656">
              <w:rPr>
                <w:rFonts w:eastAsia="Times New Roman" w:cs="Times New Roman"/>
                <w:sz w:val="20"/>
                <w:szCs w:val="20"/>
                <w:lang w:eastAsia="lv-LV"/>
              </w:rPr>
              <w:t>”” īstenošanai</w:t>
            </w:r>
            <w:r w:rsidR="0077438E" w:rsidRPr="000D3656">
              <w:rPr>
                <w:rFonts w:eastAsia="Times New Roman" w:cs="Times New Roman"/>
                <w:i/>
                <w:sz w:val="20"/>
                <w:szCs w:val="20"/>
                <w:lang w:eastAsia="lv-LV"/>
              </w:rPr>
              <w:t xml:space="preserve">. </w:t>
            </w:r>
            <w:r w:rsidR="0077438E" w:rsidRPr="000D3656">
              <w:rPr>
                <w:rFonts w:eastAsia="Times New Roman" w:cs="Times New Roman"/>
                <w:sz w:val="20"/>
                <w:szCs w:val="20"/>
                <w:lang w:eastAsia="lv-LV"/>
              </w:rPr>
              <w:t>(</w:t>
            </w:r>
            <w:proofErr w:type="spellStart"/>
            <w:r w:rsidR="0077438E" w:rsidRPr="000D3656">
              <w:rPr>
                <w:rFonts w:eastAsia="Times New Roman" w:cs="Times New Roman"/>
                <w:sz w:val="20"/>
                <w:szCs w:val="20"/>
                <w:lang w:eastAsia="lv-LV"/>
              </w:rPr>
              <w:t>transferts</w:t>
            </w:r>
            <w:proofErr w:type="spellEnd"/>
            <w:r w:rsidR="0077438E" w:rsidRPr="000D3656">
              <w:rPr>
                <w:rFonts w:eastAsia="Times New Roman" w:cs="Times New Roman"/>
                <w:sz w:val="20"/>
                <w:szCs w:val="20"/>
                <w:lang w:eastAsia="lv-LV"/>
              </w:rPr>
              <w:t xml:space="preserve"> no pašvaldības)</w:t>
            </w:r>
          </w:p>
        </w:tc>
      </w:tr>
      <w:tr w:rsidR="009856B3" w:rsidRPr="000D3656" w:rsidTr="00552DFF">
        <w:tc>
          <w:tcPr>
            <w:tcW w:w="1565" w:type="dxa"/>
          </w:tcPr>
          <w:p w:rsidR="00241DFE" w:rsidRPr="000D3656" w:rsidRDefault="00241DFE" w:rsidP="00241DFE">
            <w:pPr>
              <w:tabs>
                <w:tab w:val="left" w:pos="0"/>
              </w:tabs>
              <w:jc w:val="both"/>
              <w:rPr>
                <w:rFonts w:cs="Times New Roman"/>
                <w:sz w:val="20"/>
                <w:szCs w:val="20"/>
              </w:rPr>
            </w:pPr>
            <w:r w:rsidRPr="000D3656">
              <w:rPr>
                <w:rFonts w:cs="Times New Roman"/>
                <w:sz w:val="20"/>
                <w:szCs w:val="20"/>
              </w:rPr>
              <w:t>FM 15.05.2017 rīk.Nr.200</w:t>
            </w:r>
          </w:p>
        </w:tc>
        <w:tc>
          <w:tcPr>
            <w:tcW w:w="7789" w:type="dxa"/>
          </w:tcPr>
          <w:p w:rsidR="00241DFE" w:rsidRPr="000D3656" w:rsidRDefault="00241DFE" w:rsidP="00241DFE">
            <w:pPr>
              <w:jc w:val="both"/>
              <w:rPr>
                <w:rFonts w:cs="Times New Roman"/>
                <w:sz w:val="20"/>
                <w:szCs w:val="20"/>
              </w:rPr>
            </w:pPr>
            <w:r w:rsidRPr="000D3656">
              <w:rPr>
                <w:rFonts w:cs="Times New Roman"/>
                <w:sz w:val="20"/>
                <w:szCs w:val="20"/>
              </w:rPr>
              <w:t xml:space="preserve">70 000 </w:t>
            </w:r>
            <w:r w:rsidRPr="000D3656">
              <w:rPr>
                <w:rFonts w:cs="Times New Roman"/>
                <w:i/>
                <w:sz w:val="20"/>
                <w:szCs w:val="20"/>
              </w:rPr>
              <w:t>euro</w:t>
            </w:r>
            <w:r w:rsidRPr="000D3656">
              <w:rPr>
                <w:rFonts w:cs="Times New Roman"/>
                <w:sz w:val="20"/>
                <w:szCs w:val="20"/>
              </w:rPr>
              <w:t xml:space="preserve"> apmērā palielināti izdevumi, </w:t>
            </w:r>
            <w:r w:rsidRPr="000D3656">
              <w:rPr>
                <w:rFonts w:ascii="TimesNewRoman" w:eastAsia="Times New Roman" w:hAnsi="TimesNewRoman" w:cs="Arial"/>
                <w:sz w:val="20"/>
                <w:szCs w:val="20"/>
                <w:lang w:eastAsia="lv-LV"/>
              </w:rPr>
              <w:t xml:space="preserve">lai </w:t>
            </w:r>
            <w:proofErr w:type="spellStart"/>
            <w:r w:rsidRPr="000D3656">
              <w:rPr>
                <w:rFonts w:ascii="TimesNewRoman" w:eastAsia="Times New Roman" w:hAnsi="TimesNewRoman" w:cs="Arial"/>
                <w:sz w:val="20"/>
                <w:szCs w:val="20"/>
                <w:lang w:eastAsia="lv-LV"/>
              </w:rPr>
              <w:t>J.Ivanova</w:t>
            </w:r>
            <w:proofErr w:type="spellEnd"/>
            <w:r w:rsidRPr="000D3656">
              <w:rPr>
                <w:rFonts w:ascii="TimesNewRoman" w:eastAsia="Times New Roman" w:hAnsi="TimesNewRoman" w:cs="Arial"/>
                <w:sz w:val="20"/>
                <w:szCs w:val="20"/>
                <w:lang w:eastAsia="lv-LV"/>
              </w:rPr>
              <w:t xml:space="preserve"> Rēzeknes mūzikas vidusskola nodrošinātu iekšējo remontdarbu organizēšanu skolas ēkā Atbrīvošanas alejā  56, Rēzeknē</w:t>
            </w:r>
            <w:r w:rsidRPr="000D3656">
              <w:rPr>
                <w:rFonts w:eastAsia="Times New Roman" w:cs="Times New Roman"/>
                <w:i/>
                <w:sz w:val="20"/>
                <w:szCs w:val="20"/>
                <w:lang w:eastAsia="lv-LV"/>
              </w:rPr>
              <w:t xml:space="preserve">. </w:t>
            </w:r>
            <w:r w:rsidRPr="000D3656">
              <w:rPr>
                <w:rFonts w:eastAsia="Times New Roman" w:cs="Times New Roman"/>
                <w:sz w:val="20"/>
                <w:szCs w:val="20"/>
                <w:lang w:eastAsia="lv-LV"/>
              </w:rPr>
              <w:t>(</w:t>
            </w:r>
            <w:proofErr w:type="spellStart"/>
            <w:r w:rsidRPr="000D3656">
              <w:rPr>
                <w:rFonts w:eastAsia="Times New Roman" w:cs="Times New Roman"/>
                <w:sz w:val="20"/>
                <w:szCs w:val="20"/>
                <w:lang w:eastAsia="lv-LV"/>
              </w:rPr>
              <w:t>transferts</w:t>
            </w:r>
            <w:proofErr w:type="spellEnd"/>
            <w:r w:rsidRPr="000D3656">
              <w:rPr>
                <w:rFonts w:eastAsia="Times New Roman" w:cs="Times New Roman"/>
                <w:sz w:val="20"/>
                <w:szCs w:val="20"/>
                <w:lang w:eastAsia="lv-LV"/>
              </w:rPr>
              <w:t xml:space="preserve"> no pašvaldības)</w:t>
            </w:r>
          </w:p>
        </w:tc>
      </w:tr>
      <w:tr w:rsidR="009856B3" w:rsidRPr="000D3656" w:rsidTr="00552DFF">
        <w:tc>
          <w:tcPr>
            <w:tcW w:w="1565" w:type="dxa"/>
          </w:tcPr>
          <w:p w:rsidR="00010889" w:rsidRPr="000D3656" w:rsidRDefault="00010889" w:rsidP="00010889">
            <w:pPr>
              <w:tabs>
                <w:tab w:val="left" w:pos="0"/>
              </w:tabs>
              <w:jc w:val="both"/>
              <w:rPr>
                <w:rFonts w:cs="Times New Roman"/>
                <w:sz w:val="20"/>
                <w:szCs w:val="20"/>
              </w:rPr>
            </w:pPr>
            <w:r w:rsidRPr="000D3656">
              <w:rPr>
                <w:rFonts w:cs="Times New Roman"/>
                <w:sz w:val="20"/>
                <w:szCs w:val="20"/>
              </w:rPr>
              <w:t>FM 20.06.2017 rīk.Nr.260</w:t>
            </w:r>
          </w:p>
        </w:tc>
        <w:tc>
          <w:tcPr>
            <w:tcW w:w="7789" w:type="dxa"/>
          </w:tcPr>
          <w:p w:rsidR="00010889" w:rsidRPr="000D3656" w:rsidRDefault="00010889" w:rsidP="00E47C5A">
            <w:pPr>
              <w:jc w:val="both"/>
              <w:rPr>
                <w:rFonts w:cs="Times New Roman"/>
                <w:sz w:val="20"/>
                <w:szCs w:val="20"/>
              </w:rPr>
            </w:pPr>
            <w:r w:rsidRPr="000D3656">
              <w:rPr>
                <w:rFonts w:cs="Times New Roman"/>
                <w:sz w:val="20"/>
                <w:szCs w:val="20"/>
              </w:rPr>
              <w:t xml:space="preserve">20 338 </w:t>
            </w:r>
            <w:r w:rsidRPr="000D3656">
              <w:rPr>
                <w:rFonts w:cs="Times New Roman"/>
                <w:i/>
                <w:sz w:val="20"/>
                <w:szCs w:val="20"/>
              </w:rPr>
              <w:t>euro</w:t>
            </w:r>
            <w:r w:rsidRPr="000D3656">
              <w:rPr>
                <w:rFonts w:cs="Times New Roman"/>
                <w:sz w:val="20"/>
                <w:szCs w:val="20"/>
              </w:rPr>
              <w:t xml:space="preserve"> apmērā palielināti izdevumi,</w:t>
            </w:r>
            <w:r w:rsidR="00E47C5A" w:rsidRPr="000D3656">
              <w:rPr>
                <w:rFonts w:cs="Times New Roman"/>
                <w:sz w:val="20"/>
                <w:szCs w:val="20"/>
              </w:rPr>
              <w:t xml:space="preserve"> tajā skaitā:</w:t>
            </w:r>
            <w:r w:rsidRPr="000D3656">
              <w:rPr>
                <w:rFonts w:cs="Times New Roman"/>
                <w:sz w:val="20"/>
                <w:szCs w:val="20"/>
              </w:rPr>
              <w:t xml:space="preserve"> </w:t>
            </w:r>
            <w:proofErr w:type="spellStart"/>
            <w:r w:rsidR="00E47C5A" w:rsidRPr="000D3656">
              <w:rPr>
                <w:rFonts w:cs="Times New Roman"/>
                <w:sz w:val="20"/>
                <w:szCs w:val="20"/>
                <w:lang w:eastAsia="lv-LV" w:bidi="lv-LV"/>
              </w:rPr>
              <w:t>S.Broka</w:t>
            </w:r>
            <w:proofErr w:type="spellEnd"/>
            <w:r w:rsidR="00E47C5A" w:rsidRPr="000D3656">
              <w:rPr>
                <w:rFonts w:cs="Times New Roman"/>
                <w:sz w:val="20"/>
                <w:szCs w:val="20"/>
                <w:lang w:eastAsia="lv-LV" w:bidi="lv-LV"/>
              </w:rPr>
              <w:t xml:space="preserve"> Daugavpils Mūzikas vidusskolai 3 140 </w:t>
            </w:r>
            <w:r w:rsidR="00E47C5A" w:rsidRPr="000D3656">
              <w:rPr>
                <w:rStyle w:val="BodytextItalic"/>
                <w:rFonts w:eastAsiaTheme="minorHAnsi"/>
                <w:color w:val="auto"/>
                <w:sz w:val="20"/>
                <w:szCs w:val="20"/>
              </w:rPr>
              <w:t>euro</w:t>
            </w:r>
            <w:r w:rsidR="00E47C5A" w:rsidRPr="000D3656">
              <w:rPr>
                <w:rFonts w:cs="Times New Roman"/>
                <w:sz w:val="20"/>
                <w:szCs w:val="20"/>
                <w:lang w:eastAsia="lv-LV" w:bidi="lv-LV"/>
              </w:rPr>
              <w:t xml:space="preserve"> apmērā, lai nodrošinātu mācību līdzekļu iegādi un dažādu konkursu organizācijai nepieciešamo pakalpojumu apmaksu, Jelgavas Mūzikas vidusskolai </w:t>
            </w:r>
            <w:r w:rsidR="00E47C5A" w:rsidRPr="000D3656">
              <w:rPr>
                <w:rStyle w:val="BodytextItalic"/>
                <w:rFonts w:eastAsiaTheme="minorHAnsi"/>
                <w:i w:val="0"/>
                <w:color w:val="auto"/>
                <w:sz w:val="20"/>
                <w:szCs w:val="20"/>
              </w:rPr>
              <w:t>1 904</w:t>
            </w:r>
            <w:r w:rsidR="00E47C5A" w:rsidRPr="000D3656">
              <w:rPr>
                <w:rStyle w:val="BodytextItalic"/>
                <w:rFonts w:eastAsiaTheme="minorHAnsi"/>
                <w:color w:val="auto"/>
                <w:sz w:val="20"/>
                <w:szCs w:val="20"/>
              </w:rPr>
              <w:t xml:space="preserve"> euro</w:t>
            </w:r>
            <w:r w:rsidR="00E47C5A" w:rsidRPr="000D3656">
              <w:rPr>
                <w:rFonts w:cs="Times New Roman"/>
                <w:sz w:val="20"/>
                <w:szCs w:val="20"/>
                <w:lang w:eastAsia="lv-LV" w:bidi="lv-LV"/>
              </w:rPr>
              <w:t xml:space="preserve"> apmērā, lai segtu izdevumus saistībā ar ēkas drošības uzlabošanu un novērstu trūkumus, kurus konstatējis Būvniecības valsts kontroles birojs, </w:t>
            </w:r>
            <w:proofErr w:type="spellStart"/>
            <w:r w:rsidR="00E47C5A" w:rsidRPr="000D3656">
              <w:rPr>
                <w:rFonts w:cs="Times New Roman"/>
                <w:sz w:val="20"/>
                <w:szCs w:val="20"/>
                <w:lang w:eastAsia="lv-LV" w:bidi="lv-LV"/>
              </w:rPr>
              <w:t>J.Ivanova</w:t>
            </w:r>
            <w:proofErr w:type="spellEnd"/>
            <w:r w:rsidR="00E47C5A" w:rsidRPr="000D3656">
              <w:rPr>
                <w:rFonts w:cs="Times New Roman"/>
                <w:sz w:val="20"/>
                <w:szCs w:val="20"/>
                <w:lang w:eastAsia="lv-LV" w:bidi="lv-LV"/>
              </w:rPr>
              <w:t xml:space="preserve"> Rēzeknes Mūzikas vidusskolai 283 </w:t>
            </w:r>
            <w:r w:rsidR="00E47C5A" w:rsidRPr="000D3656">
              <w:rPr>
                <w:rStyle w:val="BodytextItalic"/>
                <w:rFonts w:eastAsiaTheme="minorHAnsi"/>
                <w:color w:val="auto"/>
                <w:sz w:val="20"/>
                <w:szCs w:val="20"/>
              </w:rPr>
              <w:t>euro</w:t>
            </w:r>
            <w:r w:rsidR="00E47C5A" w:rsidRPr="000D3656">
              <w:rPr>
                <w:rFonts w:cs="Times New Roman"/>
                <w:sz w:val="20"/>
                <w:szCs w:val="20"/>
                <w:lang w:eastAsia="lv-LV" w:bidi="lv-LV"/>
              </w:rPr>
              <w:t xml:space="preserve"> apmērā, lai nodrošinātu komunālo pakalpojumu apmaksu, Profesionālās izglītības kompetences centram “Rīgas Dizaina un mākslas vidusskola” 70 </w:t>
            </w:r>
            <w:r w:rsidR="00E47C5A" w:rsidRPr="000D3656">
              <w:rPr>
                <w:rStyle w:val="BodytextItalic"/>
                <w:rFonts w:eastAsiaTheme="minorHAnsi"/>
                <w:color w:val="auto"/>
                <w:sz w:val="20"/>
                <w:szCs w:val="20"/>
              </w:rPr>
              <w:t>euro</w:t>
            </w:r>
            <w:r w:rsidR="00E47C5A" w:rsidRPr="000D3656">
              <w:rPr>
                <w:rFonts w:cs="Times New Roman"/>
                <w:sz w:val="20"/>
                <w:szCs w:val="20"/>
                <w:lang w:eastAsia="lv-LV" w:bidi="lv-LV"/>
              </w:rPr>
              <w:t xml:space="preserve"> apmērā, lai nodrošinātu dienesta viesnīcas komunālo maksājumu segšanu, Rīgas Horeogrāfijas vidusskolai 8 342 </w:t>
            </w:r>
            <w:r w:rsidR="00E47C5A" w:rsidRPr="000D3656">
              <w:rPr>
                <w:rStyle w:val="BodytextItalic"/>
                <w:rFonts w:eastAsiaTheme="minorHAnsi"/>
                <w:color w:val="auto"/>
                <w:sz w:val="20"/>
                <w:szCs w:val="20"/>
              </w:rPr>
              <w:t>euro</w:t>
            </w:r>
            <w:r w:rsidR="00E47C5A" w:rsidRPr="000D3656">
              <w:rPr>
                <w:rFonts w:cs="Times New Roman"/>
                <w:sz w:val="20"/>
                <w:szCs w:val="20"/>
                <w:lang w:eastAsia="lv-LV" w:bidi="lv-LV"/>
              </w:rPr>
              <w:t xml:space="preserve"> apmērā, lai nodrošinātu vienas baleta zāles remontu, Profesionālās izglītības kompetences centram </w:t>
            </w:r>
            <w:r w:rsidR="00E47C5A" w:rsidRPr="000D3656">
              <w:rPr>
                <w:rFonts w:cs="Times New Roman"/>
                <w:sz w:val="20"/>
                <w:szCs w:val="20"/>
                <w:lang w:eastAsia="lv-LV" w:bidi="lv-LV"/>
              </w:rPr>
              <w:lastRenderedPageBreak/>
              <w:t xml:space="preserve">“Nacionālā mākslu vidusskola” 20 </w:t>
            </w:r>
            <w:r w:rsidR="00E47C5A" w:rsidRPr="000D3656">
              <w:rPr>
                <w:rStyle w:val="BodytextItalic"/>
                <w:rFonts w:eastAsiaTheme="minorHAnsi"/>
                <w:color w:val="auto"/>
                <w:sz w:val="20"/>
                <w:szCs w:val="20"/>
              </w:rPr>
              <w:t>euro</w:t>
            </w:r>
            <w:r w:rsidR="00E47C5A" w:rsidRPr="000D3656">
              <w:rPr>
                <w:rFonts w:cs="Times New Roman"/>
                <w:sz w:val="20"/>
                <w:szCs w:val="20"/>
                <w:lang w:eastAsia="lv-LV" w:bidi="lv-LV"/>
              </w:rPr>
              <w:t xml:space="preserve"> apmērā, lai nodrošinātu mācību līdzekļu iegādi, Profesionālās izglītības kompetences centram “Liepājas Mūzikas, mākslas un dizaina vidusskola” 11 </w:t>
            </w:r>
            <w:r w:rsidR="00E47C5A" w:rsidRPr="000D3656">
              <w:rPr>
                <w:rStyle w:val="BodytextItalic"/>
                <w:rFonts w:eastAsiaTheme="minorHAnsi"/>
                <w:color w:val="auto"/>
                <w:sz w:val="20"/>
                <w:szCs w:val="20"/>
              </w:rPr>
              <w:t>euro</w:t>
            </w:r>
            <w:r w:rsidR="00E47C5A" w:rsidRPr="000D3656">
              <w:rPr>
                <w:rFonts w:cs="Times New Roman"/>
                <w:sz w:val="20"/>
                <w:szCs w:val="20"/>
                <w:lang w:eastAsia="lv-LV" w:bidi="lv-LV"/>
              </w:rPr>
              <w:t xml:space="preserve"> apmērā, lai nodrošinātu komunālo pakalpojumu apmaksu un 568 </w:t>
            </w:r>
            <w:r w:rsidR="00E47C5A" w:rsidRPr="000D3656">
              <w:rPr>
                <w:rStyle w:val="BodytextItalic"/>
                <w:rFonts w:eastAsiaTheme="minorHAnsi"/>
                <w:color w:val="auto"/>
                <w:sz w:val="20"/>
                <w:szCs w:val="20"/>
              </w:rPr>
              <w:t>euro</w:t>
            </w:r>
            <w:r w:rsidR="00E47C5A" w:rsidRPr="000D3656">
              <w:rPr>
                <w:rFonts w:cs="Times New Roman"/>
                <w:sz w:val="20"/>
                <w:szCs w:val="20"/>
                <w:lang w:eastAsia="lv-LV" w:bidi="lv-LV"/>
              </w:rPr>
              <w:t xml:space="preserve"> apmērā </w:t>
            </w:r>
            <w:proofErr w:type="spellStart"/>
            <w:r w:rsidR="00E47C5A" w:rsidRPr="000D3656">
              <w:rPr>
                <w:rFonts w:cs="Times New Roman"/>
                <w:sz w:val="20"/>
                <w:szCs w:val="20"/>
                <w:lang w:eastAsia="lv-LV" w:bidi="lv-LV"/>
              </w:rPr>
              <w:t>A.Kalniņa</w:t>
            </w:r>
            <w:proofErr w:type="spellEnd"/>
            <w:r w:rsidR="00E47C5A" w:rsidRPr="000D3656">
              <w:rPr>
                <w:rFonts w:cs="Times New Roman"/>
                <w:sz w:val="20"/>
                <w:szCs w:val="20"/>
                <w:lang w:eastAsia="lv-LV" w:bidi="lv-LV"/>
              </w:rPr>
              <w:t xml:space="preserve"> </w:t>
            </w:r>
            <w:proofErr w:type="spellStart"/>
            <w:r w:rsidR="00E47C5A" w:rsidRPr="000D3656">
              <w:rPr>
                <w:rFonts w:cs="Times New Roman"/>
                <w:sz w:val="20"/>
                <w:szCs w:val="20"/>
                <w:lang w:eastAsia="lv-LV" w:bidi="lv-LV"/>
              </w:rPr>
              <w:t>Cēsu</w:t>
            </w:r>
            <w:proofErr w:type="spellEnd"/>
            <w:r w:rsidR="00E47C5A" w:rsidRPr="000D3656">
              <w:rPr>
                <w:rFonts w:cs="Times New Roman"/>
                <w:sz w:val="20"/>
                <w:szCs w:val="20"/>
                <w:lang w:eastAsia="lv-LV" w:bidi="lv-LV"/>
              </w:rPr>
              <w:t xml:space="preserve"> Mūzikas vidusskolai, lai nodrošinātu mūzikas instrumentu iegādi</w:t>
            </w:r>
            <w:r w:rsidRPr="000D3656">
              <w:rPr>
                <w:rFonts w:eastAsia="Times New Roman" w:cs="Times New Roman"/>
                <w:i/>
                <w:sz w:val="20"/>
                <w:szCs w:val="20"/>
                <w:lang w:eastAsia="lv-LV"/>
              </w:rPr>
              <w:t xml:space="preserve">. </w:t>
            </w:r>
            <w:r w:rsidRPr="000D3656">
              <w:rPr>
                <w:rFonts w:eastAsia="Times New Roman" w:cs="Times New Roman"/>
                <w:sz w:val="20"/>
                <w:szCs w:val="20"/>
                <w:lang w:eastAsia="lv-LV"/>
              </w:rPr>
              <w:t>(</w:t>
            </w:r>
            <w:r w:rsidR="00E47C5A" w:rsidRPr="000D3656">
              <w:rPr>
                <w:rFonts w:eastAsia="Times New Roman" w:cs="Times New Roman"/>
                <w:sz w:val="20"/>
                <w:szCs w:val="20"/>
                <w:lang w:eastAsia="lv-LV"/>
              </w:rPr>
              <w:t>pašu ieņēmumu atlikumi</w:t>
            </w:r>
            <w:r w:rsidRPr="000D3656">
              <w:rPr>
                <w:rFonts w:eastAsia="Times New Roman" w:cs="Times New Roman"/>
                <w:sz w:val="20"/>
                <w:szCs w:val="20"/>
                <w:lang w:eastAsia="lv-LV"/>
              </w:rPr>
              <w:t>)</w:t>
            </w:r>
          </w:p>
        </w:tc>
      </w:tr>
      <w:tr w:rsidR="00AD2F3F" w:rsidRPr="000D3656" w:rsidTr="00552DFF">
        <w:tc>
          <w:tcPr>
            <w:tcW w:w="1565" w:type="dxa"/>
          </w:tcPr>
          <w:p w:rsidR="00AD2F3F" w:rsidRPr="000D3656" w:rsidRDefault="00AD2F3F" w:rsidP="00AD2F3F">
            <w:pPr>
              <w:tabs>
                <w:tab w:val="left" w:pos="0"/>
              </w:tabs>
              <w:jc w:val="both"/>
              <w:rPr>
                <w:rFonts w:cs="Times New Roman"/>
                <w:sz w:val="20"/>
                <w:szCs w:val="20"/>
              </w:rPr>
            </w:pPr>
            <w:r w:rsidRPr="000D3656">
              <w:rPr>
                <w:rFonts w:cs="Times New Roman"/>
                <w:sz w:val="20"/>
                <w:szCs w:val="20"/>
              </w:rPr>
              <w:lastRenderedPageBreak/>
              <w:t>FM 17.07.2017 rīk.Nr.305</w:t>
            </w:r>
          </w:p>
        </w:tc>
        <w:tc>
          <w:tcPr>
            <w:tcW w:w="7789" w:type="dxa"/>
          </w:tcPr>
          <w:p w:rsidR="00AD2F3F" w:rsidRPr="000D3656" w:rsidRDefault="00AD2F3F" w:rsidP="005F5906">
            <w:pPr>
              <w:jc w:val="both"/>
              <w:rPr>
                <w:rFonts w:cs="Times New Roman"/>
                <w:sz w:val="20"/>
                <w:szCs w:val="20"/>
              </w:rPr>
            </w:pPr>
            <w:r w:rsidRPr="000D3656">
              <w:rPr>
                <w:rFonts w:cs="Times New Roman"/>
                <w:sz w:val="20"/>
                <w:szCs w:val="20"/>
              </w:rPr>
              <w:t xml:space="preserve">23 609 </w:t>
            </w:r>
            <w:r w:rsidRPr="000D3656">
              <w:rPr>
                <w:rFonts w:cs="Times New Roman"/>
                <w:i/>
                <w:sz w:val="20"/>
                <w:szCs w:val="20"/>
              </w:rPr>
              <w:t>euro</w:t>
            </w:r>
            <w:r w:rsidRPr="000D3656">
              <w:rPr>
                <w:rFonts w:cs="Times New Roman"/>
                <w:sz w:val="20"/>
                <w:szCs w:val="20"/>
              </w:rPr>
              <w:t xml:space="preserve"> apmērā palielināti izdevumi, tajā skaitā: 21 609 </w:t>
            </w:r>
            <w:r w:rsidRPr="000D3656">
              <w:rPr>
                <w:rFonts w:cs="Times New Roman"/>
                <w:i/>
                <w:sz w:val="20"/>
                <w:szCs w:val="20"/>
              </w:rPr>
              <w:t>euro</w:t>
            </w:r>
            <w:r w:rsidRPr="000D3656">
              <w:rPr>
                <w:rFonts w:cs="Times New Roman"/>
                <w:sz w:val="20"/>
                <w:szCs w:val="20"/>
              </w:rPr>
              <w:t xml:space="preserve"> apmērā </w:t>
            </w:r>
            <w:r w:rsidRPr="000D3656">
              <w:rPr>
                <w:rFonts w:ascii="TimesNewRoman" w:eastAsia="Times New Roman" w:hAnsi="TimesNewRoman" w:cs="Arial"/>
                <w:sz w:val="20"/>
                <w:szCs w:val="20"/>
                <w:lang w:eastAsia="lv-LV"/>
              </w:rPr>
              <w:t xml:space="preserve">projekta “Rēzeknes pilsētas jauniešu radošās veidošanas darbnīcas </w:t>
            </w:r>
            <w:r w:rsidRPr="000D3656">
              <w:rPr>
                <w:rFonts w:ascii="TimesNewRoman" w:eastAsia="Times New Roman" w:hAnsi="TimesNewRoman" w:cs="Arial"/>
                <w:i/>
                <w:sz w:val="20"/>
                <w:szCs w:val="20"/>
                <w:lang w:eastAsia="lv-LV"/>
              </w:rPr>
              <w:t>“SHAPING IN THE DARKNES”</w:t>
            </w:r>
            <w:r w:rsidRPr="000D3656">
              <w:rPr>
                <w:rFonts w:ascii="TimesNewRoman" w:eastAsia="Times New Roman" w:hAnsi="TimesNewRoman" w:cs="Arial"/>
                <w:sz w:val="20"/>
                <w:szCs w:val="20"/>
                <w:lang w:eastAsia="lv-LV"/>
              </w:rPr>
              <w:t xml:space="preserve"> un “Rēzeknes pilsētas jauniešu radošās darbnīcas “PAGATAVO SEV ĀDAS APROCI PATS! Stilīgu un modemu dabīgās ādas aproču izgatavošanas noslēpumi” īstenošanai, kā arī Rēzeknes Mākslas un dizaina vidusskolai telpu nomas maksas segšanai</w:t>
            </w:r>
            <w:r w:rsidR="005F5906" w:rsidRPr="000D3656">
              <w:rPr>
                <w:rFonts w:ascii="TimesNewRoman" w:eastAsia="Times New Roman" w:hAnsi="TimesNewRoman" w:cs="Arial"/>
                <w:sz w:val="20"/>
                <w:szCs w:val="20"/>
                <w:lang w:eastAsia="lv-LV"/>
              </w:rPr>
              <w:t xml:space="preserve"> (</w:t>
            </w:r>
            <w:proofErr w:type="spellStart"/>
            <w:r w:rsidR="005F5906" w:rsidRPr="000D3656">
              <w:rPr>
                <w:rFonts w:ascii="TimesNewRoman" w:eastAsia="Times New Roman" w:hAnsi="TimesNewRoman" w:cs="Arial"/>
                <w:sz w:val="20"/>
                <w:szCs w:val="20"/>
                <w:lang w:eastAsia="lv-LV"/>
              </w:rPr>
              <w:t>transferts</w:t>
            </w:r>
            <w:proofErr w:type="spellEnd"/>
            <w:r w:rsidR="005F5906" w:rsidRPr="000D3656">
              <w:rPr>
                <w:rFonts w:ascii="TimesNewRoman" w:eastAsia="Times New Roman" w:hAnsi="TimesNewRoman" w:cs="Arial"/>
                <w:sz w:val="20"/>
                <w:szCs w:val="20"/>
                <w:lang w:eastAsia="lv-LV"/>
              </w:rPr>
              <w:t xml:space="preserve"> no pašvaldības) un 2 000 </w:t>
            </w:r>
            <w:r w:rsidR="005F5906" w:rsidRPr="000D3656">
              <w:rPr>
                <w:rFonts w:ascii="TimesNewRoman" w:eastAsia="Times New Roman" w:hAnsi="TimesNewRoman" w:cs="Arial"/>
                <w:i/>
                <w:sz w:val="20"/>
                <w:szCs w:val="20"/>
                <w:lang w:eastAsia="lv-LV"/>
              </w:rPr>
              <w:t>euro</w:t>
            </w:r>
            <w:r w:rsidR="005F5906" w:rsidRPr="000D3656">
              <w:rPr>
                <w:rFonts w:ascii="TimesNewRoman" w:eastAsia="Times New Roman" w:hAnsi="TimesNewRoman" w:cs="Arial"/>
                <w:sz w:val="20"/>
                <w:szCs w:val="20"/>
                <w:lang w:eastAsia="lv-LV"/>
              </w:rPr>
              <w:t xml:space="preserve"> apmērā </w:t>
            </w:r>
            <w:r w:rsidR="005F5906" w:rsidRPr="000D3656">
              <w:rPr>
                <w:rFonts w:ascii="TimesNewRoman" w:eastAsia="Times New Roman" w:hAnsi="TimesNewRoman" w:cs="Arial"/>
                <w:bCs/>
                <w:sz w:val="20"/>
                <w:szCs w:val="20"/>
                <w:lang w:eastAsia="lv-LV"/>
              </w:rPr>
              <w:t xml:space="preserve">projekta “Festivāls Ventspils </w:t>
            </w:r>
            <w:r w:rsidR="005F5906" w:rsidRPr="000D3656">
              <w:rPr>
                <w:rFonts w:ascii="TimesNewRoman" w:eastAsia="Times New Roman" w:hAnsi="TimesNewRoman" w:cs="Arial"/>
                <w:bCs/>
                <w:i/>
                <w:sz w:val="20"/>
                <w:szCs w:val="20"/>
                <w:lang w:eastAsia="lv-LV"/>
              </w:rPr>
              <w:t>Groove</w:t>
            </w:r>
            <w:r w:rsidR="005F5906" w:rsidRPr="000D3656">
              <w:rPr>
                <w:rFonts w:ascii="TimesNewRoman" w:eastAsia="Times New Roman" w:hAnsi="TimesNewRoman" w:cs="Arial"/>
                <w:bCs/>
                <w:sz w:val="20"/>
                <w:szCs w:val="20"/>
                <w:lang w:eastAsia="lv-LV"/>
              </w:rPr>
              <w:t xml:space="preserve"> 2017” ietvaros autoratlīdzībai festivāla pieaicināto mākslinieku un meistarklašu pasniedzēju atlīdzībai</w:t>
            </w:r>
            <w:r w:rsidRPr="000D3656">
              <w:rPr>
                <w:rFonts w:eastAsia="Times New Roman" w:cs="Times New Roman"/>
                <w:i/>
                <w:sz w:val="20"/>
                <w:szCs w:val="20"/>
                <w:lang w:eastAsia="lv-LV"/>
              </w:rPr>
              <w:t xml:space="preserve">. </w:t>
            </w:r>
            <w:r w:rsidRPr="000D3656">
              <w:rPr>
                <w:rFonts w:eastAsia="Times New Roman" w:cs="Times New Roman"/>
                <w:sz w:val="20"/>
                <w:szCs w:val="20"/>
                <w:lang w:eastAsia="lv-LV"/>
              </w:rPr>
              <w:t>(</w:t>
            </w:r>
            <w:proofErr w:type="spellStart"/>
            <w:r w:rsidR="005F5906" w:rsidRPr="000D3656">
              <w:rPr>
                <w:rFonts w:eastAsia="Times New Roman" w:cs="Times New Roman"/>
                <w:sz w:val="20"/>
                <w:szCs w:val="20"/>
                <w:lang w:eastAsia="lv-LV"/>
              </w:rPr>
              <w:t>transferts</w:t>
            </w:r>
            <w:proofErr w:type="spellEnd"/>
            <w:r w:rsidR="005F5906" w:rsidRPr="000D3656">
              <w:rPr>
                <w:rFonts w:eastAsia="Times New Roman" w:cs="Times New Roman"/>
                <w:sz w:val="20"/>
                <w:szCs w:val="20"/>
                <w:lang w:eastAsia="lv-LV"/>
              </w:rPr>
              <w:t xml:space="preserve"> no APP un BNI</w:t>
            </w:r>
            <w:r w:rsidRPr="000D3656">
              <w:rPr>
                <w:rFonts w:eastAsia="Times New Roman" w:cs="Times New Roman"/>
                <w:sz w:val="20"/>
                <w:szCs w:val="20"/>
                <w:lang w:eastAsia="lv-LV"/>
              </w:rPr>
              <w:t>)</w:t>
            </w:r>
          </w:p>
        </w:tc>
      </w:tr>
      <w:tr w:rsidR="00194BEF" w:rsidRPr="000D3656" w:rsidTr="00552DFF">
        <w:tc>
          <w:tcPr>
            <w:tcW w:w="1565" w:type="dxa"/>
          </w:tcPr>
          <w:p w:rsidR="00194BEF" w:rsidRPr="000D3656" w:rsidRDefault="00194BEF" w:rsidP="00194BEF">
            <w:pPr>
              <w:tabs>
                <w:tab w:val="left" w:pos="0"/>
              </w:tabs>
              <w:jc w:val="both"/>
              <w:rPr>
                <w:rFonts w:cs="Times New Roman"/>
                <w:sz w:val="20"/>
                <w:szCs w:val="20"/>
              </w:rPr>
            </w:pPr>
            <w:r w:rsidRPr="000D3656">
              <w:rPr>
                <w:rFonts w:cs="Times New Roman"/>
                <w:sz w:val="20"/>
                <w:szCs w:val="20"/>
              </w:rPr>
              <w:t>FM 26.07.2017 rīk.Nr.320</w:t>
            </w:r>
          </w:p>
        </w:tc>
        <w:tc>
          <w:tcPr>
            <w:tcW w:w="7789" w:type="dxa"/>
          </w:tcPr>
          <w:p w:rsidR="00194BEF" w:rsidRPr="000D3656" w:rsidRDefault="00194BEF" w:rsidP="00194BEF">
            <w:pPr>
              <w:jc w:val="both"/>
              <w:rPr>
                <w:rFonts w:cs="Times New Roman"/>
                <w:sz w:val="20"/>
                <w:szCs w:val="20"/>
              </w:rPr>
            </w:pPr>
            <w:r w:rsidRPr="000D3656">
              <w:rPr>
                <w:rFonts w:cs="Times New Roman"/>
                <w:sz w:val="20"/>
                <w:szCs w:val="20"/>
              </w:rPr>
              <w:t xml:space="preserve">825 </w:t>
            </w:r>
            <w:r w:rsidRPr="000D3656">
              <w:rPr>
                <w:rFonts w:cs="Times New Roman"/>
                <w:i/>
                <w:sz w:val="20"/>
                <w:szCs w:val="20"/>
              </w:rPr>
              <w:t>euro</w:t>
            </w:r>
            <w:r w:rsidRPr="000D3656">
              <w:rPr>
                <w:rFonts w:cs="Times New Roman"/>
                <w:sz w:val="20"/>
                <w:szCs w:val="20"/>
              </w:rPr>
              <w:t xml:space="preserve"> apmērā palielināti izdevumi, </w:t>
            </w:r>
            <w:r w:rsidRPr="000D3656">
              <w:rPr>
                <w:rFonts w:ascii="TimesNewRoman" w:eastAsia="Times New Roman" w:hAnsi="TimesNewRoman" w:cs="Arial"/>
                <w:sz w:val="20"/>
                <w:szCs w:val="20"/>
                <w:lang w:eastAsia="lv-LV"/>
              </w:rPr>
              <w:t xml:space="preserve">lai nodrošinātu līdzfinansējumu Jāņa Ivanova Rēzeknes mūzikas vidusskolas audzēkņu dalības maksas segšanai dalībai nometnē un konkursā “Word </w:t>
            </w:r>
            <w:proofErr w:type="spellStart"/>
            <w:r w:rsidRPr="000D3656">
              <w:rPr>
                <w:rFonts w:ascii="TimesNewRoman" w:eastAsia="Times New Roman" w:hAnsi="TimesNewRoman" w:cs="Arial"/>
                <w:sz w:val="20"/>
                <w:szCs w:val="20"/>
                <w:lang w:eastAsia="lv-LV"/>
              </w:rPr>
              <w:t>Music</w:t>
            </w:r>
            <w:proofErr w:type="spellEnd"/>
            <w:r w:rsidRPr="000D3656">
              <w:rPr>
                <w:rFonts w:ascii="TimesNewRoman" w:eastAsia="Times New Roman" w:hAnsi="TimesNewRoman" w:cs="Arial"/>
                <w:sz w:val="20"/>
                <w:szCs w:val="20"/>
                <w:lang w:eastAsia="lv-LV"/>
              </w:rPr>
              <w:t xml:space="preserve"> </w:t>
            </w:r>
            <w:proofErr w:type="spellStart"/>
            <w:r w:rsidRPr="000D3656">
              <w:rPr>
                <w:rFonts w:ascii="TimesNewRoman" w:eastAsia="Times New Roman" w:hAnsi="TimesNewRoman" w:cs="Arial"/>
                <w:sz w:val="20"/>
                <w:szCs w:val="20"/>
                <w:lang w:eastAsia="lv-LV"/>
              </w:rPr>
              <w:t>Contest</w:t>
            </w:r>
            <w:proofErr w:type="spellEnd"/>
            <w:r w:rsidRPr="000D3656">
              <w:rPr>
                <w:rFonts w:ascii="TimesNewRoman" w:eastAsia="Times New Roman" w:hAnsi="TimesNewRoman" w:cs="Arial"/>
                <w:sz w:val="20"/>
                <w:szCs w:val="20"/>
                <w:lang w:eastAsia="lv-LV"/>
              </w:rPr>
              <w:t xml:space="preserve"> </w:t>
            </w:r>
            <w:proofErr w:type="spellStart"/>
            <w:r w:rsidRPr="000D3656">
              <w:rPr>
                <w:rFonts w:ascii="TimesNewRoman" w:eastAsia="Times New Roman" w:hAnsi="TimesNewRoman" w:cs="Arial"/>
                <w:sz w:val="20"/>
                <w:szCs w:val="20"/>
                <w:lang w:eastAsia="lv-LV"/>
              </w:rPr>
              <w:t>Kerkade</w:t>
            </w:r>
            <w:proofErr w:type="spellEnd"/>
            <w:r w:rsidRPr="000D3656">
              <w:rPr>
                <w:rFonts w:ascii="TimesNewRoman" w:eastAsia="Times New Roman" w:hAnsi="TimesNewRoman" w:cs="Arial"/>
                <w:sz w:val="20"/>
                <w:szCs w:val="20"/>
                <w:lang w:eastAsia="lv-LV"/>
              </w:rPr>
              <w:t xml:space="preserve"> 2017”, kas norisināsies Nīderlandē (</w:t>
            </w:r>
            <w:proofErr w:type="spellStart"/>
            <w:r w:rsidRPr="000D3656">
              <w:rPr>
                <w:rFonts w:ascii="TimesNewRoman" w:eastAsia="Times New Roman" w:hAnsi="TimesNewRoman" w:cs="Arial"/>
                <w:sz w:val="20"/>
                <w:szCs w:val="20"/>
                <w:lang w:eastAsia="lv-LV"/>
              </w:rPr>
              <w:t>Kerkade</w:t>
            </w:r>
            <w:proofErr w:type="spellEnd"/>
            <w:r w:rsidRPr="000D3656">
              <w:rPr>
                <w:rFonts w:ascii="TimesNewRoman" w:eastAsia="Times New Roman" w:hAnsi="TimesNewRoman" w:cs="Arial"/>
                <w:sz w:val="20"/>
                <w:szCs w:val="20"/>
                <w:lang w:eastAsia="lv-LV"/>
              </w:rPr>
              <w:t>) no 2017.gada 19.jūnija līdz 25.jūlijam</w:t>
            </w:r>
            <w:r w:rsidRPr="000D3656">
              <w:rPr>
                <w:rFonts w:eastAsia="Times New Roman" w:cs="Times New Roman"/>
                <w:i/>
                <w:sz w:val="20"/>
                <w:szCs w:val="20"/>
                <w:lang w:eastAsia="lv-LV"/>
              </w:rPr>
              <w:t xml:space="preserve">. </w:t>
            </w:r>
            <w:r w:rsidRPr="000D3656">
              <w:rPr>
                <w:rFonts w:eastAsia="Times New Roman" w:cs="Times New Roman"/>
                <w:sz w:val="20"/>
                <w:szCs w:val="20"/>
                <w:lang w:eastAsia="lv-LV"/>
              </w:rPr>
              <w:t>(</w:t>
            </w:r>
            <w:proofErr w:type="spellStart"/>
            <w:r w:rsidRPr="000D3656">
              <w:rPr>
                <w:rFonts w:eastAsia="Times New Roman" w:cs="Times New Roman"/>
                <w:sz w:val="20"/>
                <w:szCs w:val="20"/>
                <w:lang w:eastAsia="lv-LV"/>
              </w:rPr>
              <w:t>transferts</w:t>
            </w:r>
            <w:proofErr w:type="spellEnd"/>
            <w:r w:rsidRPr="000D3656">
              <w:rPr>
                <w:rFonts w:eastAsia="Times New Roman" w:cs="Times New Roman"/>
                <w:sz w:val="20"/>
                <w:szCs w:val="20"/>
                <w:lang w:eastAsia="lv-LV"/>
              </w:rPr>
              <w:t xml:space="preserve"> no pašvaldības)</w:t>
            </w:r>
          </w:p>
        </w:tc>
      </w:tr>
      <w:tr w:rsidR="00CB0863" w:rsidRPr="000D3656" w:rsidTr="00552DFF">
        <w:tc>
          <w:tcPr>
            <w:tcW w:w="1565" w:type="dxa"/>
          </w:tcPr>
          <w:p w:rsidR="00CB0863" w:rsidRPr="000D3656" w:rsidRDefault="00CB0863" w:rsidP="00CB0863">
            <w:pPr>
              <w:tabs>
                <w:tab w:val="left" w:pos="0"/>
              </w:tabs>
              <w:jc w:val="both"/>
              <w:rPr>
                <w:rFonts w:cs="Times New Roman"/>
                <w:sz w:val="20"/>
                <w:szCs w:val="20"/>
              </w:rPr>
            </w:pPr>
            <w:r w:rsidRPr="000D3656">
              <w:rPr>
                <w:rFonts w:cs="Times New Roman"/>
                <w:sz w:val="20"/>
                <w:szCs w:val="20"/>
              </w:rPr>
              <w:t>FM 25.09.2017 rīk.Nr.407</w:t>
            </w:r>
          </w:p>
        </w:tc>
        <w:tc>
          <w:tcPr>
            <w:tcW w:w="7789" w:type="dxa"/>
          </w:tcPr>
          <w:p w:rsidR="00CB0863" w:rsidRPr="000D3656" w:rsidRDefault="00CB0863" w:rsidP="00CB0863">
            <w:pPr>
              <w:jc w:val="both"/>
              <w:rPr>
                <w:rFonts w:cs="Times New Roman"/>
                <w:sz w:val="20"/>
                <w:szCs w:val="20"/>
              </w:rPr>
            </w:pPr>
            <w:r w:rsidRPr="000D3656">
              <w:rPr>
                <w:rFonts w:cs="Times New Roman"/>
                <w:sz w:val="20"/>
                <w:szCs w:val="20"/>
              </w:rPr>
              <w:t xml:space="preserve">31 685 </w:t>
            </w:r>
            <w:r w:rsidRPr="000D3656">
              <w:rPr>
                <w:rFonts w:cs="Times New Roman"/>
                <w:i/>
                <w:sz w:val="20"/>
                <w:szCs w:val="20"/>
              </w:rPr>
              <w:t>euro</w:t>
            </w:r>
            <w:r w:rsidRPr="000D3656">
              <w:rPr>
                <w:rFonts w:cs="Times New Roman"/>
                <w:sz w:val="20"/>
                <w:szCs w:val="20"/>
              </w:rPr>
              <w:t xml:space="preserve"> apmērā palielināti izdevumi, </w:t>
            </w:r>
            <w:r w:rsidRPr="000D3656">
              <w:rPr>
                <w:rFonts w:ascii="TimesNewRoman" w:eastAsia="Times New Roman" w:hAnsi="TimesNewRoman" w:cs="Arial"/>
                <w:sz w:val="20"/>
                <w:szCs w:val="20"/>
                <w:lang w:eastAsia="lv-LV"/>
              </w:rPr>
              <w:t>Profesionālās izglītības kompetences centram “Nacionālā Mākslu vidusskola” saskaņā ar Ministru kabineta 2010.gada 28.decembra noteikumiem Nr.1206 “Kārtība, kādā aprēķina, piešķir un izlieto valsts budžetā paredzētos līdzekļus pašvaldībām pamatizglītības iestādes skolēnu ēdināšanai”</w:t>
            </w:r>
            <w:r w:rsidRPr="000D3656">
              <w:rPr>
                <w:rFonts w:eastAsia="Times New Roman" w:cs="Times New Roman"/>
                <w:i/>
                <w:sz w:val="20"/>
                <w:szCs w:val="20"/>
                <w:lang w:eastAsia="lv-LV"/>
              </w:rPr>
              <w:t xml:space="preserve">. </w:t>
            </w:r>
            <w:r w:rsidRPr="000D3656">
              <w:rPr>
                <w:rFonts w:eastAsia="Times New Roman" w:cs="Times New Roman"/>
                <w:sz w:val="20"/>
                <w:szCs w:val="20"/>
                <w:lang w:eastAsia="lv-LV"/>
              </w:rPr>
              <w:t>(</w:t>
            </w:r>
            <w:proofErr w:type="spellStart"/>
            <w:r w:rsidRPr="000D3656">
              <w:rPr>
                <w:rFonts w:eastAsia="Times New Roman" w:cs="Times New Roman"/>
                <w:sz w:val="20"/>
                <w:szCs w:val="20"/>
                <w:lang w:eastAsia="lv-LV"/>
              </w:rPr>
              <w:t>transferts</w:t>
            </w:r>
            <w:proofErr w:type="spellEnd"/>
            <w:r w:rsidRPr="000D3656">
              <w:rPr>
                <w:rFonts w:eastAsia="Times New Roman" w:cs="Times New Roman"/>
                <w:sz w:val="20"/>
                <w:szCs w:val="20"/>
                <w:lang w:eastAsia="lv-LV"/>
              </w:rPr>
              <w:t xml:space="preserve"> no pašvaldības)</w:t>
            </w:r>
          </w:p>
        </w:tc>
      </w:tr>
      <w:tr w:rsidR="007005B3" w:rsidRPr="005072B6" w:rsidTr="00552DFF">
        <w:tc>
          <w:tcPr>
            <w:tcW w:w="1565" w:type="dxa"/>
          </w:tcPr>
          <w:p w:rsidR="007005B3" w:rsidRPr="005072B6" w:rsidRDefault="007005B3" w:rsidP="007005B3">
            <w:pPr>
              <w:tabs>
                <w:tab w:val="left" w:pos="0"/>
              </w:tabs>
              <w:jc w:val="both"/>
              <w:rPr>
                <w:rFonts w:cs="Times New Roman"/>
                <w:sz w:val="20"/>
                <w:szCs w:val="20"/>
              </w:rPr>
            </w:pPr>
            <w:r w:rsidRPr="005072B6">
              <w:rPr>
                <w:rFonts w:cs="Times New Roman"/>
                <w:sz w:val="20"/>
                <w:szCs w:val="20"/>
              </w:rPr>
              <w:t>FM 17.10.2017 rīk.Nr.442</w:t>
            </w:r>
          </w:p>
        </w:tc>
        <w:tc>
          <w:tcPr>
            <w:tcW w:w="7789" w:type="dxa"/>
          </w:tcPr>
          <w:p w:rsidR="007005B3" w:rsidRPr="005072B6" w:rsidRDefault="007005B3" w:rsidP="007005B3">
            <w:pPr>
              <w:jc w:val="both"/>
              <w:rPr>
                <w:rFonts w:cs="Times New Roman"/>
                <w:sz w:val="20"/>
                <w:szCs w:val="20"/>
              </w:rPr>
            </w:pPr>
            <w:r w:rsidRPr="005072B6">
              <w:rPr>
                <w:rFonts w:cs="Times New Roman"/>
                <w:sz w:val="20"/>
                <w:szCs w:val="20"/>
              </w:rPr>
              <w:t xml:space="preserve">113 521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lai Jāzepa Vītola Latvijas Mūzikas akadēmijai 2017.gadā nodrošinātu 96 valsts budžeta vietu pārņemšanu atbilstoši Rīgas Pedagoģijas un izglītības vadības akadēmijas likvidācijas procesā konstatētajam pārņemamo studentu skaitam</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(no Izglītības un zinātnes ministrijas budžeta apakšprogrammas 03.01.00 “Augstskolas”)</w:t>
            </w:r>
          </w:p>
        </w:tc>
      </w:tr>
      <w:tr w:rsidR="00285255" w:rsidRPr="005072B6" w:rsidTr="00552DFF">
        <w:tc>
          <w:tcPr>
            <w:tcW w:w="1565" w:type="dxa"/>
          </w:tcPr>
          <w:p w:rsidR="00285255" w:rsidRPr="005072B6" w:rsidRDefault="00285255" w:rsidP="00285255">
            <w:pPr>
              <w:tabs>
                <w:tab w:val="left" w:pos="0"/>
              </w:tabs>
              <w:jc w:val="both"/>
              <w:rPr>
                <w:rFonts w:cs="Times New Roman"/>
                <w:sz w:val="20"/>
                <w:szCs w:val="20"/>
              </w:rPr>
            </w:pPr>
            <w:r w:rsidRPr="005072B6">
              <w:rPr>
                <w:rFonts w:cs="Times New Roman"/>
                <w:sz w:val="20"/>
                <w:szCs w:val="20"/>
              </w:rPr>
              <w:t>FM 27.10.2017 rīk.Nr.470</w:t>
            </w:r>
          </w:p>
        </w:tc>
        <w:tc>
          <w:tcPr>
            <w:tcW w:w="7789" w:type="dxa"/>
          </w:tcPr>
          <w:p w:rsidR="00285255" w:rsidRPr="005072B6" w:rsidRDefault="00285255" w:rsidP="00801F5E">
            <w:pPr>
              <w:jc w:val="both"/>
              <w:rPr>
                <w:rFonts w:cs="Times New Roman"/>
                <w:sz w:val="20"/>
                <w:szCs w:val="20"/>
              </w:rPr>
            </w:pPr>
            <w:r w:rsidRPr="005072B6">
              <w:rPr>
                <w:rFonts w:cs="Times New Roman"/>
                <w:sz w:val="20"/>
                <w:szCs w:val="20"/>
              </w:rPr>
              <w:t xml:space="preserve">2 920 746 </w:t>
            </w:r>
            <w:r w:rsidRPr="005072B6">
              <w:rPr>
                <w:rFonts w:cs="Times New Roman"/>
                <w:i/>
                <w:sz w:val="20"/>
                <w:szCs w:val="20"/>
              </w:rPr>
              <w:t>euro</w:t>
            </w:r>
            <w:r w:rsidRPr="005072B6">
              <w:rPr>
                <w:rFonts w:cs="Times New Roman"/>
                <w:sz w:val="20"/>
                <w:szCs w:val="20"/>
              </w:rPr>
              <w:t xml:space="preserve"> apmērā palielināti izdevumi, </w:t>
            </w:r>
            <w:r w:rsidR="00801F5E" w:rsidRPr="005072B6">
              <w:rPr>
                <w:rFonts w:eastAsia="Times New Roman" w:cs="Times New Roman"/>
                <w:sz w:val="20"/>
                <w:szCs w:val="20"/>
                <w:lang w:eastAsia="lv-LV"/>
              </w:rPr>
              <w:t>lai nodrošinātu vienreizējus izdevumus materiāltehnisko līdzekļu un aprīkojuma iegādei un pakalpojumu un kapitālieguldījumu veikšanai kultūrizglītības profesionālās izglītības kompetences centros</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 xml:space="preserve">(no </w:t>
            </w:r>
            <w:r w:rsidR="00801F5E" w:rsidRPr="005072B6">
              <w:rPr>
                <w:rFonts w:eastAsia="Times New Roman" w:cs="Times New Roman"/>
                <w:sz w:val="20"/>
                <w:szCs w:val="20"/>
                <w:lang w:eastAsia="lv-LV"/>
              </w:rPr>
              <w:t>Finanšu ministrijas budžeta apakš</w:t>
            </w:r>
            <w:r w:rsidRPr="005072B6">
              <w:rPr>
                <w:rFonts w:eastAsia="Times New Roman" w:cs="Times New Roman"/>
                <w:sz w:val="20"/>
                <w:szCs w:val="20"/>
                <w:lang w:eastAsia="lv-LV"/>
              </w:rPr>
              <w:t xml:space="preserve">programmas </w:t>
            </w:r>
            <w:r w:rsidR="00801F5E" w:rsidRPr="005072B6">
              <w:rPr>
                <w:rFonts w:eastAsia="Times New Roman" w:cs="Times New Roman"/>
                <w:sz w:val="20"/>
                <w:szCs w:val="20"/>
                <w:lang w:eastAsia="lv-LV"/>
              </w:rPr>
              <w:t>41.01</w:t>
            </w:r>
            <w:r w:rsidRPr="005072B6">
              <w:rPr>
                <w:rFonts w:eastAsia="Times New Roman" w:cs="Times New Roman"/>
                <w:sz w:val="20"/>
                <w:szCs w:val="20"/>
                <w:lang w:eastAsia="lv-LV"/>
              </w:rPr>
              <w:t>.00 “</w:t>
            </w:r>
            <w:r w:rsidR="00801F5E" w:rsidRPr="005072B6">
              <w:rPr>
                <w:rFonts w:eastAsia="Times New Roman" w:cs="Times New Roman"/>
                <w:sz w:val="20"/>
                <w:szCs w:val="20"/>
                <w:lang w:eastAsia="lv-LV"/>
              </w:rPr>
              <w:t>Iemaksas Eiropas Kopienas budžetā</w:t>
            </w:r>
            <w:r w:rsidRPr="005072B6">
              <w:rPr>
                <w:rFonts w:eastAsia="Times New Roman" w:cs="Times New Roman"/>
                <w:sz w:val="20"/>
                <w:szCs w:val="20"/>
                <w:lang w:eastAsia="lv-LV"/>
              </w:rPr>
              <w:t>”)</w:t>
            </w:r>
          </w:p>
        </w:tc>
      </w:tr>
    </w:tbl>
    <w:p w:rsidR="004C18B5" w:rsidRPr="005072B6" w:rsidRDefault="004C18B5" w:rsidP="00832179">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9C40DA" w:rsidRPr="005072B6" w:rsidRDefault="009C40DA" w:rsidP="00981642">
            <w:pPr>
              <w:rPr>
                <w:sz w:val="20"/>
                <w:szCs w:val="20"/>
              </w:rPr>
            </w:pPr>
            <w:r w:rsidRPr="005072B6">
              <w:rPr>
                <w:sz w:val="20"/>
                <w:szCs w:val="20"/>
              </w:rPr>
              <w:t>21.00.00</w:t>
            </w:r>
          </w:p>
        </w:tc>
        <w:tc>
          <w:tcPr>
            <w:tcW w:w="3827" w:type="dxa"/>
            <w:shd w:val="clear" w:color="auto" w:fill="C5E0B3" w:themeFill="accent6" w:themeFillTint="66"/>
          </w:tcPr>
          <w:p w:rsidR="009C40DA" w:rsidRPr="005072B6" w:rsidRDefault="009C40DA" w:rsidP="00981642">
            <w:pPr>
              <w:rPr>
                <w:sz w:val="20"/>
                <w:szCs w:val="20"/>
              </w:rPr>
            </w:pPr>
            <w:r w:rsidRPr="005072B6">
              <w:rPr>
                <w:sz w:val="20"/>
                <w:szCs w:val="20"/>
              </w:rPr>
              <w:t>Kultūras mantojums</w:t>
            </w:r>
          </w:p>
        </w:tc>
        <w:tc>
          <w:tcPr>
            <w:tcW w:w="1276" w:type="dxa"/>
            <w:shd w:val="clear" w:color="auto" w:fill="C5E0B3" w:themeFill="accent6" w:themeFillTint="66"/>
          </w:tcPr>
          <w:p w:rsidR="009C40DA" w:rsidRPr="005072B6" w:rsidRDefault="009C40DA" w:rsidP="00981642">
            <w:pPr>
              <w:rPr>
                <w:sz w:val="20"/>
                <w:szCs w:val="20"/>
              </w:rPr>
            </w:pPr>
            <w:r w:rsidRPr="005072B6">
              <w:rPr>
                <w:sz w:val="20"/>
                <w:szCs w:val="20"/>
              </w:rPr>
              <w:t>39 447 816</w:t>
            </w:r>
          </w:p>
        </w:tc>
        <w:tc>
          <w:tcPr>
            <w:tcW w:w="1275" w:type="dxa"/>
            <w:shd w:val="clear" w:color="auto" w:fill="C5E0B3" w:themeFill="accent6" w:themeFillTint="66"/>
          </w:tcPr>
          <w:p w:rsidR="009C40DA" w:rsidRPr="005072B6" w:rsidRDefault="00A90C50" w:rsidP="00981642">
            <w:pPr>
              <w:rPr>
                <w:sz w:val="20"/>
                <w:szCs w:val="20"/>
              </w:rPr>
            </w:pPr>
            <w:r w:rsidRPr="005072B6">
              <w:rPr>
                <w:sz w:val="20"/>
                <w:szCs w:val="20"/>
              </w:rPr>
              <w:t>1 555 151</w:t>
            </w:r>
          </w:p>
        </w:tc>
        <w:tc>
          <w:tcPr>
            <w:tcW w:w="1411" w:type="dxa"/>
            <w:shd w:val="clear" w:color="auto" w:fill="C5E0B3" w:themeFill="accent6" w:themeFillTint="66"/>
          </w:tcPr>
          <w:p w:rsidR="009C40DA" w:rsidRPr="005072B6" w:rsidRDefault="00A90C50" w:rsidP="00981642">
            <w:pPr>
              <w:rPr>
                <w:sz w:val="20"/>
                <w:szCs w:val="20"/>
              </w:rPr>
            </w:pPr>
            <w:r w:rsidRPr="005072B6">
              <w:rPr>
                <w:sz w:val="20"/>
                <w:szCs w:val="20"/>
              </w:rPr>
              <w:t>41 002 967</w:t>
            </w:r>
          </w:p>
        </w:tc>
      </w:tr>
    </w:tbl>
    <w:p w:rsidR="009C40DA" w:rsidRPr="005072B6" w:rsidRDefault="009C40DA" w:rsidP="009C40DA">
      <w:pPr>
        <w:jc w:val="right"/>
        <w:rPr>
          <w:i/>
          <w:sz w:val="20"/>
          <w:szCs w:val="20"/>
        </w:rPr>
      </w:pPr>
    </w:p>
    <w:p w:rsidR="00241DFE" w:rsidRPr="005072B6" w:rsidRDefault="00C90E99" w:rsidP="00241DFE">
      <w:pPr>
        <w:spacing w:after="120"/>
        <w:jc w:val="right"/>
        <w:rPr>
          <w:i/>
          <w:sz w:val="20"/>
          <w:szCs w:val="20"/>
        </w:rPr>
      </w:pPr>
      <w:r>
        <w:rPr>
          <w:noProof/>
          <w:lang w:eastAsia="lv-LV"/>
        </w:rPr>
        <w:drawing>
          <wp:inline distT="0" distB="0" distL="0" distR="0" wp14:anchorId="32CA39EC" wp14:editId="74FC46BA">
            <wp:extent cx="5939790" cy="1800000"/>
            <wp:effectExtent l="0" t="0" r="3810" b="10160"/>
            <wp:docPr id="539" name="Chart 5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E962A9">
        <w:tc>
          <w:tcPr>
            <w:tcW w:w="1565" w:type="dxa"/>
          </w:tcPr>
          <w:p w:rsidR="00241DFE" w:rsidRPr="005072B6" w:rsidRDefault="00241DFE" w:rsidP="00241DFE">
            <w:pPr>
              <w:tabs>
                <w:tab w:val="left" w:pos="0"/>
              </w:tabs>
              <w:jc w:val="both"/>
              <w:rPr>
                <w:rFonts w:cs="Times New Roman"/>
                <w:sz w:val="20"/>
                <w:szCs w:val="20"/>
              </w:rPr>
            </w:pPr>
            <w:r w:rsidRPr="005072B6">
              <w:rPr>
                <w:rFonts w:cs="Times New Roman"/>
                <w:sz w:val="20"/>
                <w:szCs w:val="20"/>
              </w:rPr>
              <w:t>FM 15.05.2017 rīk.Nr.200</w:t>
            </w:r>
          </w:p>
        </w:tc>
        <w:tc>
          <w:tcPr>
            <w:tcW w:w="7789" w:type="dxa"/>
          </w:tcPr>
          <w:p w:rsidR="00241DFE" w:rsidRPr="005072B6" w:rsidRDefault="00241DFE" w:rsidP="00E962A9">
            <w:pPr>
              <w:jc w:val="both"/>
              <w:rPr>
                <w:rFonts w:cs="Times New Roman"/>
                <w:sz w:val="20"/>
                <w:szCs w:val="20"/>
              </w:rPr>
            </w:pPr>
            <w:r w:rsidRPr="005072B6">
              <w:rPr>
                <w:rFonts w:cs="Times New Roman"/>
                <w:sz w:val="20"/>
                <w:szCs w:val="20"/>
              </w:rPr>
              <w:t xml:space="preserve">2 580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Latvijas Nacionālajam mākslas muzejam kultūras pasākuma projekta “Mēs esam muzeji 2017/</w:t>
            </w:r>
            <w:proofErr w:type="spellStart"/>
            <w:r w:rsidRPr="005072B6">
              <w:rPr>
                <w:rFonts w:eastAsia="Times New Roman" w:cs="Times New Roman"/>
                <w:sz w:val="20"/>
                <w:szCs w:val="20"/>
                <w:lang w:eastAsia="lv-LV"/>
              </w:rPr>
              <w:t>We</w:t>
            </w:r>
            <w:proofErr w:type="spellEnd"/>
            <w:r w:rsidRPr="005072B6">
              <w:rPr>
                <w:rFonts w:eastAsia="Times New Roman" w:cs="Times New Roman"/>
                <w:sz w:val="20"/>
                <w:szCs w:val="20"/>
                <w:lang w:eastAsia="lv-LV"/>
              </w:rPr>
              <w:t xml:space="preserve"> </w:t>
            </w:r>
            <w:proofErr w:type="spellStart"/>
            <w:r w:rsidRPr="005072B6">
              <w:rPr>
                <w:rFonts w:eastAsia="Times New Roman" w:cs="Times New Roman"/>
                <w:sz w:val="20"/>
                <w:szCs w:val="20"/>
                <w:lang w:eastAsia="lv-LV"/>
              </w:rPr>
              <w:t>are</w:t>
            </w:r>
            <w:proofErr w:type="spellEnd"/>
            <w:r w:rsidRPr="005072B6">
              <w:rPr>
                <w:rFonts w:eastAsia="Times New Roman" w:cs="Times New Roman"/>
                <w:sz w:val="20"/>
                <w:szCs w:val="20"/>
                <w:lang w:eastAsia="lv-LV"/>
              </w:rPr>
              <w:t xml:space="preserve"> </w:t>
            </w:r>
            <w:proofErr w:type="spellStart"/>
            <w:r w:rsidRPr="005072B6">
              <w:rPr>
                <w:rFonts w:eastAsia="Times New Roman" w:cs="Times New Roman"/>
                <w:sz w:val="20"/>
                <w:szCs w:val="20"/>
                <w:lang w:eastAsia="lv-LV"/>
              </w:rPr>
              <w:t>Museum</w:t>
            </w:r>
            <w:proofErr w:type="spellEnd"/>
            <w:r w:rsidRPr="005072B6">
              <w:rPr>
                <w:rFonts w:eastAsia="Times New Roman" w:cs="Times New Roman"/>
                <w:sz w:val="20"/>
                <w:szCs w:val="20"/>
                <w:lang w:eastAsia="lv-LV"/>
              </w:rPr>
              <w:t xml:space="preserve"> 2017” īstenošanai un Latvijas Neredzīgo bibliotēkas Rēzeknes filiālei biroja tehnikas iegādei</w:t>
            </w:r>
            <w:r w:rsidRPr="005072B6">
              <w:rPr>
                <w:rFonts w:cs="Times New Roman"/>
                <w:sz w:val="20"/>
                <w:szCs w:val="20"/>
              </w:rPr>
              <w:t>. (</w:t>
            </w:r>
            <w:proofErr w:type="spellStart"/>
            <w:r w:rsidRPr="005072B6">
              <w:rPr>
                <w:rFonts w:cs="Times New Roman"/>
                <w:sz w:val="20"/>
                <w:szCs w:val="20"/>
              </w:rPr>
              <w:t>transferts</w:t>
            </w:r>
            <w:proofErr w:type="spellEnd"/>
            <w:r w:rsidRPr="005072B6">
              <w:rPr>
                <w:rFonts w:cs="Times New Roman"/>
                <w:sz w:val="20"/>
                <w:szCs w:val="20"/>
              </w:rPr>
              <w:t xml:space="preserve"> no pašvaldības)</w:t>
            </w:r>
          </w:p>
        </w:tc>
      </w:tr>
      <w:tr w:rsidR="009856B3" w:rsidRPr="005072B6" w:rsidTr="00E962A9">
        <w:tc>
          <w:tcPr>
            <w:tcW w:w="1565" w:type="dxa"/>
          </w:tcPr>
          <w:p w:rsidR="009C16FE" w:rsidRPr="005072B6" w:rsidRDefault="009C16FE" w:rsidP="009C16FE">
            <w:pPr>
              <w:tabs>
                <w:tab w:val="left" w:pos="0"/>
              </w:tabs>
              <w:jc w:val="both"/>
              <w:rPr>
                <w:rFonts w:cs="Times New Roman"/>
                <w:sz w:val="20"/>
                <w:szCs w:val="20"/>
              </w:rPr>
            </w:pPr>
            <w:r w:rsidRPr="005072B6">
              <w:rPr>
                <w:rFonts w:cs="Times New Roman"/>
                <w:sz w:val="20"/>
                <w:szCs w:val="20"/>
              </w:rPr>
              <w:t>FM 20.06.2017 rīk.Nr.260</w:t>
            </w:r>
          </w:p>
        </w:tc>
        <w:tc>
          <w:tcPr>
            <w:tcW w:w="7789" w:type="dxa"/>
          </w:tcPr>
          <w:p w:rsidR="009C16FE" w:rsidRPr="005072B6" w:rsidRDefault="009C16FE" w:rsidP="009C16FE">
            <w:pPr>
              <w:jc w:val="both"/>
              <w:rPr>
                <w:rFonts w:cs="Times New Roman"/>
                <w:sz w:val="20"/>
                <w:szCs w:val="20"/>
              </w:rPr>
            </w:pPr>
            <w:r w:rsidRPr="005072B6">
              <w:rPr>
                <w:rFonts w:cs="Times New Roman"/>
                <w:sz w:val="20"/>
                <w:szCs w:val="20"/>
              </w:rPr>
              <w:t xml:space="preserve">784 816 </w:t>
            </w:r>
            <w:r w:rsidRPr="005072B6">
              <w:rPr>
                <w:rFonts w:cs="Times New Roman"/>
                <w:i/>
                <w:sz w:val="20"/>
                <w:szCs w:val="20"/>
              </w:rPr>
              <w:t>euro</w:t>
            </w:r>
            <w:r w:rsidRPr="005072B6">
              <w:rPr>
                <w:rFonts w:cs="Times New Roman"/>
                <w:sz w:val="20"/>
                <w:szCs w:val="20"/>
              </w:rPr>
              <w:t xml:space="preserve"> apmērā palielināti izdevumi, tajā skaitā: </w:t>
            </w:r>
            <w:r w:rsidRPr="005072B6">
              <w:rPr>
                <w:rFonts w:cs="Times New Roman"/>
                <w:sz w:val="20"/>
                <w:szCs w:val="20"/>
                <w:lang w:eastAsia="lv-LV" w:bidi="lv-LV"/>
              </w:rPr>
              <w:t xml:space="preserve">Latvijas Nacionālajai bibliotēkai 133 869 </w:t>
            </w:r>
            <w:r w:rsidRPr="005072B6">
              <w:rPr>
                <w:rFonts w:cs="Times New Roman"/>
                <w:i/>
                <w:sz w:val="20"/>
                <w:szCs w:val="20"/>
                <w:lang w:eastAsia="lv-LV" w:bidi="lv-LV"/>
              </w:rPr>
              <w:t>euro</w:t>
            </w:r>
            <w:r w:rsidRPr="005072B6">
              <w:rPr>
                <w:rFonts w:cs="Times New Roman"/>
                <w:sz w:val="20"/>
                <w:szCs w:val="20"/>
                <w:lang w:eastAsia="lv-LV" w:bidi="lv-LV"/>
              </w:rPr>
              <w:t xml:space="preserve"> apmērā, lai nodrošinātu atlīdzību darbiniekiem atbilstoši Valsts un pašvaldību institūciju amatpersonu un darbinieku atlīdzības likumam, kā arī profesionālās žūrijas ekspertu un skaļās lasīšanas reģionālās kampaņas programmas izstrādes autoratlīdzību samaksai, Latvijas Nacionālajam mākslas muzejam 89 436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atvaļinājumu pabalstu izmaksai un veselības polišu iegādei darbiniekiem saskaņā ar Valsts un pašvaldību institūciju amatpersonu un darbinieku atlīdzības likumā noteikto kārtību, īpaši aizsargājamajam kultūras piemineklim - Turaidas </w:t>
            </w:r>
            <w:proofErr w:type="spellStart"/>
            <w:r w:rsidRPr="005072B6">
              <w:rPr>
                <w:rFonts w:cs="Times New Roman"/>
                <w:sz w:val="20"/>
                <w:szCs w:val="20"/>
                <w:lang w:eastAsia="lv-LV" w:bidi="lv-LV"/>
              </w:rPr>
              <w:t>muzejrezervāts</w:t>
            </w:r>
            <w:proofErr w:type="spellEnd"/>
            <w:r w:rsidRPr="005072B6">
              <w:rPr>
                <w:rFonts w:cs="Times New Roman"/>
                <w:sz w:val="20"/>
                <w:szCs w:val="20"/>
                <w:lang w:eastAsia="lv-LV" w:bidi="lv-LV"/>
              </w:rPr>
              <w:t xml:space="preserve"> 15 000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muzeja pastāvīgās ekspozīcijas “Garīgā atmoda un pilsoniskā apziņa 19.gadsimtā, tās nozīme Latvijas valsts izveidē 20.gadsimta sākumā” daļējai dizaina meta projekta īstenošanai, Latvijas Nacionālajam kultūras centram 13 954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lai atjaunotu iespieddarbu krājumu un apmaksātu centra rīkoto pasākumu izdevumus, Latvijas Nacionālajai bibliotēkai 14 829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lai nodrošinātu programmai “</w:t>
            </w:r>
            <w:proofErr w:type="spellStart"/>
            <w:r w:rsidRPr="005072B6">
              <w:rPr>
                <w:rFonts w:cs="Times New Roman"/>
                <w:sz w:val="20"/>
                <w:szCs w:val="20"/>
                <w:lang w:eastAsia="lv-LV" w:bidi="lv-LV"/>
              </w:rPr>
              <w:t>Bēmu</w:t>
            </w:r>
            <w:proofErr w:type="spellEnd"/>
            <w:r w:rsidRPr="005072B6">
              <w:rPr>
                <w:rFonts w:cs="Times New Roman"/>
                <w:sz w:val="20"/>
                <w:szCs w:val="20"/>
                <w:lang w:eastAsia="lv-LV" w:bidi="lv-LV"/>
              </w:rPr>
              <w:t xml:space="preserve">, jauniešu un vecāku žūrija” suvenīru, publicitātes materiālu iegādi, kā arī programmai “Profesionālās pilnveides un tālākizglītības īstenošanai” nepieciešamo metodisko mācību materiālu iegādi, Rīgas vēstures un kuģniecības muzejam 80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lai segtu komunālos maksājumus, Latvijas Nacionālajam arhīvam </w:t>
            </w:r>
            <w:r w:rsidRPr="005072B6">
              <w:rPr>
                <w:rStyle w:val="BodyText1"/>
                <w:rFonts w:eastAsiaTheme="majorEastAsia"/>
                <w:color w:val="auto"/>
                <w:sz w:val="20"/>
                <w:szCs w:val="20"/>
              </w:rPr>
              <w:t>1 177</w:t>
            </w:r>
            <w:r w:rsidRPr="005072B6">
              <w:rPr>
                <w:rFonts w:cs="Times New Roman"/>
                <w:sz w:val="20"/>
                <w:szCs w:val="20"/>
                <w:lang w:eastAsia="lv-LV" w:bidi="lv-LV"/>
              </w:rPr>
              <w:t xml:space="preserve">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lai segtu komunālos </w:t>
            </w:r>
            <w:r w:rsidRPr="005072B6">
              <w:rPr>
                <w:rFonts w:cs="Times New Roman"/>
                <w:sz w:val="20"/>
                <w:szCs w:val="20"/>
                <w:lang w:eastAsia="lv-LV" w:bidi="lv-LV"/>
              </w:rPr>
              <w:lastRenderedPageBreak/>
              <w:t xml:space="preserve">maksājumus, īpaši aizsargājamajam kultūras piemineklim - Turaidas muzej rezervāts 56 974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muzeja pastāvīgās ekspozīcijas “Garīgā atmoda un pilsoniskā apziņa 19.gadsimtā, tās nozīme Latvijas valsts izveidē 20.gadsimta sākumā” daļējai dizaina meta projekta īstenošanai, Latvijas Nacionālajam kultūras centram 7 724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lai atjaunotu iespieddarbu krājumu un apmaksātu centra rīkoto pasākumu izdevumus, Latvijas Nacionālajai bibliotēkai 15 000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lai veiktu grāmatu kolekciju iegādi, Memoriālo muzeju apvienībai 2 559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darba telpu iekārtošanai, kā arī datortehnikas un biroja tehnikas iegādei, Latvijas Nacionālajam mākslas muzejam 154 022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muzeja krājuma papildināšanai un muzeja darbības, izstāžu un ekspozīciju aprīkojuma pilnveidošanai (iekārtu un inventāra iegādei) un Latvijas Nacionālajam vēstures muzejam 5 192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lai iegādātos iekārtas ekspozīciju telpu iekārtošanai </w:t>
            </w:r>
            <w:proofErr w:type="spellStart"/>
            <w:r w:rsidRPr="005072B6">
              <w:rPr>
                <w:rFonts w:cs="Times New Roman"/>
                <w:sz w:val="20"/>
                <w:szCs w:val="20"/>
                <w:lang w:eastAsia="lv-LV" w:bidi="lv-LV"/>
              </w:rPr>
              <w:t>Dauderos</w:t>
            </w:r>
            <w:proofErr w:type="spellEnd"/>
            <w:r w:rsidR="00415655" w:rsidRPr="005072B6">
              <w:rPr>
                <w:rFonts w:cs="Times New Roman"/>
                <w:sz w:val="20"/>
                <w:szCs w:val="20"/>
                <w:lang w:eastAsia="lv-LV" w:bidi="lv-LV"/>
              </w:rPr>
              <w:t>, kā arī Kultūras informācijas sistēmu centram sakarā ar saņemtajiem maksājumiem no bibliotēkām par elektronisko publikāciju pilntekstu datu bāžu abonēšanu 2017.gadā un Latvijas Nacionālajam Mākslas muzejam komunālo maksājumu un ekspluatācijas izdevumu segšanai</w:t>
            </w:r>
            <w:r w:rsidRPr="005072B6">
              <w:rPr>
                <w:rFonts w:cs="Times New Roman"/>
                <w:sz w:val="20"/>
                <w:szCs w:val="20"/>
              </w:rPr>
              <w:t>. (pašu ieņ</w:t>
            </w:r>
            <w:r w:rsidR="007E4B44" w:rsidRPr="005072B6">
              <w:rPr>
                <w:rFonts w:cs="Times New Roman"/>
                <w:sz w:val="20"/>
                <w:szCs w:val="20"/>
              </w:rPr>
              <w:t>ēmumi</w:t>
            </w:r>
            <w:r w:rsidRPr="005072B6">
              <w:rPr>
                <w:rFonts w:cs="Times New Roman"/>
                <w:sz w:val="20"/>
                <w:szCs w:val="20"/>
              </w:rPr>
              <w:t xml:space="preserve"> </w:t>
            </w:r>
            <w:r w:rsidR="00415655" w:rsidRPr="005072B6">
              <w:rPr>
                <w:rFonts w:cs="Times New Roman"/>
                <w:sz w:val="20"/>
                <w:szCs w:val="20"/>
              </w:rPr>
              <w:t xml:space="preserve">un pašu ieņēmumu </w:t>
            </w:r>
            <w:r w:rsidRPr="005072B6">
              <w:rPr>
                <w:rFonts w:cs="Times New Roman"/>
                <w:sz w:val="20"/>
                <w:szCs w:val="20"/>
              </w:rPr>
              <w:t>atlikumi)</w:t>
            </w:r>
          </w:p>
        </w:tc>
      </w:tr>
      <w:tr w:rsidR="00FF2EC0" w:rsidRPr="005072B6" w:rsidTr="00E962A9">
        <w:tc>
          <w:tcPr>
            <w:tcW w:w="1565" w:type="dxa"/>
          </w:tcPr>
          <w:p w:rsidR="00FF2EC0" w:rsidRPr="005072B6" w:rsidRDefault="00FF2EC0" w:rsidP="00FF2EC0">
            <w:pPr>
              <w:tabs>
                <w:tab w:val="left" w:pos="0"/>
              </w:tabs>
              <w:jc w:val="both"/>
              <w:rPr>
                <w:rFonts w:cs="Times New Roman"/>
                <w:sz w:val="20"/>
                <w:szCs w:val="20"/>
              </w:rPr>
            </w:pPr>
            <w:r w:rsidRPr="005072B6">
              <w:rPr>
                <w:rFonts w:cs="Times New Roman"/>
                <w:sz w:val="20"/>
                <w:szCs w:val="20"/>
              </w:rPr>
              <w:lastRenderedPageBreak/>
              <w:t>FM 17.07.2017 rīk.Nr.305</w:t>
            </w:r>
          </w:p>
        </w:tc>
        <w:tc>
          <w:tcPr>
            <w:tcW w:w="7789" w:type="dxa"/>
          </w:tcPr>
          <w:p w:rsidR="00FF2EC0" w:rsidRPr="005072B6" w:rsidRDefault="00FF2EC0" w:rsidP="00FF2EC0">
            <w:pPr>
              <w:jc w:val="both"/>
              <w:rPr>
                <w:rFonts w:cs="Times New Roman"/>
                <w:sz w:val="20"/>
                <w:szCs w:val="20"/>
              </w:rPr>
            </w:pPr>
            <w:r w:rsidRPr="005072B6">
              <w:rPr>
                <w:rFonts w:cs="Times New Roman"/>
                <w:sz w:val="20"/>
                <w:szCs w:val="20"/>
              </w:rPr>
              <w:t xml:space="preserve">5 415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lai Latvijas Nacionālais mākslas muzejs nodrošinātu projekta “Izstāde “Latvijas Nacionālā mākslas muzeja jaunieguvumi. 21.gadsimts”” un “</w:t>
            </w:r>
            <w:proofErr w:type="spellStart"/>
            <w:r w:rsidRPr="005072B6">
              <w:rPr>
                <w:rFonts w:ascii="TimesNewRoman" w:eastAsia="Times New Roman" w:hAnsi="TimesNewRoman" w:cs="Arial"/>
                <w:sz w:val="20"/>
                <w:szCs w:val="20"/>
                <w:lang w:eastAsia="lv-LV"/>
              </w:rPr>
              <w:t>Rozalindas</w:t>
            </w:r>
            <w:proofErr w:type="spellEnd"/>
            <w:r w:rsidRPr="005072B6">
              <w:rPr>
                <w:rFonts w:ascii="TimesNewRoman" w:eastAsia="Times New Roman" w:hAnsi="TimesNewRoman" w:cs="Arial"/>
                <w:sz w:val="20"/>
                <w:szCs w:val="20"/>
                <w:lang w:eastAsia="lv-LV"/>
              </w:rPr>
              <w:t xml:space="preserve"> Peidžas autorkoncerts Imanta Tillera izstādes atklāšanā (sagatavošanas posms)” īstenošanu un Latvijas Nacionālais arhīvs nodrošinātu projekta “Izstāde “Rīga - reformācijas pilsēta. Veltījums reformācijas 500 </w:t>
            </w:r>
            <w:proofErr w:type="spellStart"/>
            <w:r w:rsidRPr="005072B6">
              <w:rPr>
                <w:rFonts w:ascii="TimesNewRoman" w:eastAsia="Times New Roman" w:hAnsi="TimesNewRoman" w:cs="Arial"/>
                <w:sz w:val="20"/>
                <w:szCs w:val="20"/>
                <w:lang w:eastAsia="lv-LV"/>
              </w:rPr>
              <w:t>gadei</w:t>
            </w:r>
            <w:proofErr w:type="spellEnd"/>
            <w:r w:rsidRPr="005072B6">
              <w:rPr>
                <w:rFonts w:ascii="TimesNewRoman" w:eastAsia="Times New Roman" w:hAnsi="TimesNewRoman" w:cs="Arial"/>
                <w:sz w:val="20"/>
                <w:szCs w:val="20"/>
                <w:lang w:eastAsia="lv-LV"/>
              </w:rPr>
              <w:t>” īstenošanu</w:t>
            </w:r>
            <w:r w:rsidRPr="005072B6">
              <w:rPr>
                <w:rFonts w:cs="Times New Roman"/>
                <w:sz w:val="20"/>
                <w:szCs w:val="20"/>
              </w:rPr>
              <w:t>. (</w:t>
            </w:r>
            <w:proofErr w:type="spellStart"/>
            <w:r w:rsidRPr="005072B6">
              <w:rPr>
                <w:rFonts w:cs="Times New Roman"/>
                <w:sz w:val="20"/>
                <w:szCs w:val="20"/>
              </w:rPr>
              <w:t>transferts</w:t>
            </w:r>
            <w:proofErr w:type="spellEnd"/>
            <w:r w:rsidRPr="005072B6">
              <w:rPr>
                <w:rFonts w:cs="Times New Roman"/>
                <w:sz w:val="20"/>
                <w:szCs w:val="20"/>
              </w:rPr>
              <w:t xml:space="preserve"> no pašvaldības)</w:t>
            </w:r>
          </w:p>
        </w:tc>
      </w:tr>
      <w:tr w:rsidR="00F72DD8" w:rsidRPr="005072B6" w:rsidTr="00E962A9">
        <w:tc>
          <w:tcPr>
            <w:tcW w:w="1565" w:type="dxa"/>
          </w:tcPr>
          <w:p w:rsidR="00F72DD8" w:rsidRPr="005072B6" w:rsidRDefault="00F72DD8" w:rsidP="00F72DD8">
            <w:pPr>
              <w:tabs>
                <w:tab w:val="left" w:pos="0"/>
              </w:tabs>
              <w:jc w:val="both"/>
              <w:rPr>
                <w:rFonts w:cs="Times New Roman"/>
                <w:sz w:val="20"/>
                <w:szCs w:val="20"/>
              </w:rPr>
            </w:pPr>
            <w:r w:rsidRPr="005072B6">
              <w:rPr>
                <w:rFonts w:cs="Times New Roman"/>
                <w:sz w:val="20"/>
                <w:szCs w:val="20"/>
              </w:rPr>
              <w:t>FM 26.07.2017 rīk.Nr.320</w:t>
            </w:r>
          </w:p>
        </w:tc>
        <w:tc>
          <w:tcPr>
            <w:tcW w:w="7789" w:type="dxa"/>
          </w:tcPr>
          <w:p w:rsidR="00F72DD8" w:rsidRPr="005072B6" w:rsidRDefault="00F72DD8" w:rsidP="00F72DD8">
            <w:pPr>
              <w:jc w:val="both"/>
              <w:rPr>
                <w:rFonts w:cs="Times New Roman"/>
                <w:sz w:val="20"/>
                <w:szCs w:val="20"/>
              </w:rPr>
            </w:pPr>
            <w:r w:rsidRPr="005072B6">
              <w:rPr>
                <w:rFonts w:cs="Times New Roman"/>
                <w:sz w:val="20"/>
                <w:szCs w:val="20"/>
              </w:rPr>
              <w:t xml:space="preserve">2 000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kultūras projekta “Izstāde “Četri ir viens: Rīgas pašportrets dzejā”” īstenošanai</w:t>
            </w:r>
            <w:r w:rsidRPr="005072B6">
              <w:rPr>
                <w:rFonts w:cs="Times New Roman"/>
                <w:sz w:val="20"/>
                <w:szCs w:val="20"/>
              </w:rPr>
              <w:t>. (</w:t>
            </w:r>
            <w:proofErr w:type="spellStart"/>
            <w:r w:rsidRPr="005072B6">
              <w:rPr>
                <w:rFonts w:cs="Times New Roman"/>
                <w:sz w:val="20"/>
                <w:szCs w:val="20"/>
              </w:rPr>
              <w:t>transferts</w:t>
            </w:r>
            <w:proofErr w:type="spellEnd"/>
            <w:r w:rsidRPr="005072B6">
              <w:rPr>
                <w:rFonts w:cs="Times New Roman"/>
                <w:sz w:val="20"/>
                <w:szCs w:val="20"/>
              </w:rPr>
              <w:t xml:space="preserve"> no pašvaldības)</w:t>
            </w:r>
          </w:p>
        </w:tc>
      </w:tr>
      <w:tr w:rsidR="00E2069B" w:rsidRPr="005072B6" w:rsidTr="00E962A9">
        <w:tc>
          <w:tcPr>
            <w:tcW w:w="1565" w:type="dxa"/>
          </w:tcPr>
          <w:p w:rsidR="00E2069B" w:rsidRPr="005072B6" w:rsidRDefault="00E2069B" w:rsidP="00E2069B">
            <w:pPr>
              <w:tabs>
                <w:tab w:val="left" w:pos="0"/>
              </w:tabs>
              <w:jc w:val="both"/>
              <w:rPr>
                <w:rFonts w:cs="Times New Roman"/>
                <w:sz w:val="20"/>
                <w:szCs w:val="20"/>
              </w:rPr>
            </w:pPr>
            <w:r w:rsidRPr="005072B6">
              <w:rPr>
                <w:rFonts w:cs="Times New Roman"/>
                <w:sz w:val="20"/>
                <w:szCs w:val="20"/>
              </w:rPr>
              <w:t>FM 24.08.2017 rīk.Nr.353</w:t>
            </w:r>
          </w:p>
        </w:tc>
        <w:tc>
          <w:tcPr>
            <w:tcW w:w="7789" w:type="dxa"/>
          </w:tcPr>
          <w:p w:rsidR="00E2069B" w:rsidRPr="005072B6" w:rsidRDefault="00E2069B" w:rsidP="00E2069B">
            <w:pPr>
              <w:jc w:val="both"/>
              <w:rPr>
                <w:rFonts w:cs="Times New Roman"/>
                <w:sz w:val="20"/>
                <w:szCs w:val="20"/>
              </w:rPr>
            </w:pPr>
            <w:r w:rsidRPr="005072B6">
              <w:rPr>
                <w:rFonts w:cs="Times New Roman"/>
                <w:sz w:val="20"/>
                <w:szCs w:val="20"/>
              </w:rPr>
              <w:t xml:space="preserve">4 000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 xml:space="preserve">2 000 </w:t>
            </w:r>
            <w:r w:rsidRPr="005072B6">
              <w:rPr>
                <w:rFonts w:ascii="TimesNewRoman" w:eastAsia="Times New Roman" w:hAnsi="TimesNewRoman" w:cs="Arial"/>
                <w:i/>
                <w:iCs/>
                <w:sz w:val="20"/>
                <w:szCs w:val="20"/>
                <w:lang w:eastAsia="lv-LV"/>
              </w:rPr>
              <w:t>euro</w:t>
            </w:r>
            <w:r w:rsidRPr="005072B6">
              <w:rPr>
                <w:rFonts w:ascii="TimesNewRoman" w:eastAsia="Times New Roman" w:hAnsi="TimesNewRoman" w:cs="Arial"/>
                <w:sz w:val="20"/>
                <w:szCs w:val="20"/>
                <w:lang w:eastAsia="lv-LV"/>
              </w:rPr>
              <w:t xml:space="preserve"> apmērā kultūras projekta “Ekskursiju programma “Savs kaktiņš, savs stūrītis zemes. Agrārā reforma un amatniecība Latvijā”” īstenošanai un 2 000 </w:t>
            </w:r>
            <w:r w:rsidRPr="005072B6">
              <w:rPr>
                <w:rFonts w:ascii="TimesNewRoman" w:eastAsia="Times New Roman" w:hAnsi="TimesNewRoman" w:cs="Arial"/>
                <w:i/>
                <w:iCs/>
                <w:sz w:val="20"/>
                <w:szCs w:val="20"/>
                <w:lang w:eastAsia="lv-LV"/>
              </w:rPr>
              <w:t>euro</w:t>
            </w:r>
            <w:r w:rsidRPr="005072B6">
              <w:rPr>
                <w:rFonts w:ascii="TimesNewRoman" w:eastAsia="Times New Roman" w:hAnsi="TimesNewRoman" w:cs="Arial"/>
                <w:sz w:val="20"/>
                <w:szCs w:val="20"/>
                <w:lang w:eastAsia="lv-LV"/>
              </w:rPr>
              <w:t xml:space="preserve"> apmērā projekta “Izstāde “</w:t>
            </w:r>
            <w:proofErr w:type="spellStart"/>
            <w:r w:rsidRPr="005072B6">
              <w:rPr>
                <w:rFonts w:ascii="TimesNewRoman" w:eastAsia="Times New Roman" w:hAnsi="TimesNewRoman" w:cs="Arial"/>
                <w:sz w:val="20"/>
                <w:szCs w:val="20"/>
                <w:lang w:eastAsia="lv-LV"/>
              </w:rPr>
              <w:t>Fotokluba</w:t>
            </w:r>
            <w:proofErr w:type="spellEnd"/>
            <w:r w:rsidRPr="005072B6">
              <w:rPr>
                <w:rFonts w:ascii="TimesNewRoman" w:eastAsia="Times New Roman" w:hAnsi="TimesNewRoman" w:cs="Arial"/>
                <w:sz w:val="20"/>
                <w:szCs w:val="20"/>
                <w:lang w:eastAsia="lv-LV"/>
              </w:rPr>
              <w:t xml:space="preserve"> “Rīga” vēsture”” īstenošanai</w:t>
            </w:r>
            <w:r w:rsidRPr="005072B6">
              <w:rPr>
                <w:rFonts w:cs="Times New Roman"/>
                <w:sz w:val="20"/>
                <w:szCs w:val="20"/>
              </w:rPr>
              <w:t>. (</w:t>
            </w:r>
            <w:proofErr w:type="spellStart"/>
            <w:r w:rsidRPr="005072B6">
              <w:rPr>
                <w:rFonts w:cs="Times New Roman"/>
                <w:sz w:val="20"/>
                <w:szCs w:val="20"/>
              </w:rPr>
              <w:t>transferts</w:t>
            </w:r>
            <w:proofErr w:type="spellEnd"/>
            <w:r w:rsidRPr="005072B6">
              <w:rPr>
                <w:rFonts w:cs="Times New Roman"/>
                <w:sz w:val="20"/>
                <w:szCs w:val="20"/>
              </w:rPr>
              <w:t xml:space="preserve"> no pašvaldības)</w:t>
            </w:r>
          </w:p>
        </w:tc>
      </w:tr>
      <w:tr w:rsidR="00FF0461" w:rsidRPr="005072B6" w:rsidTr="00E962A9">
        <w:tc>
          <w:tcPr>
            <w:tcW w:w="1565" w:type="dxa"/>
          </w:tcPr>
          <w:p w:rsidR="00FF0461" w:rsidRPr="005072B6" w:rsidRDefault="00FF0461" w:rsidP="00FF0461">
            <w:pPr>
              <w:tabs>
                <w:tab w:val="left" w:pos="0"/>
              </w:tabs>
              <w:jc w:val="both"/>
              <w:rPr>
                <w:rFonts w:cs="Times New Roman"/>
                <w:sz w:val="20"/>
                <w:szCs w:val="20"/>
              </w:rPr>
            </w:pPr>
            <w:r w:rsidRPr="005072B6">
              <w:rPr>
                <w:rFonts w:cs="Times New Roman"/>
                <w:sz w:val="20"/>
                <w:szCs w:val="20"/>
              </w:rPr>
              <w:t>FM 25.09.2017 rīk.Nr.407</w:t>
            </w:r>
          </w:p>
        </w:tc>
        <w:tc>
          <w:tcPr>
            <w:tcW w:w="7789" w:type="dxa"/>
          </w:tcPr>
          <w:p w:rsidR="00FF0461" w:rsidRPr="005072B6" w:rsidRDefault="00FF0461" w:rsidP="00FF0461">
            <w:pPr>
              <w:jc w:val="both"/>
              <w:rPr>
                <w:rFonts w:cs="Times New Roman"/>
                <w:sz w:val="20"/>
                <w:szCs w:val="20"/>
              </w:rPr>
            </w:pPr>
            <w:r w:rsidRPr="005072B6">
              <w:rPr>
                <w:rFonts w:cs="Times New Roman"/>
                <w:sz w:val="20"/>
                <w:szCs w:val="20"/>
              </w:rPr>
              <w:t xml:space="preserve">3 677 </w:t>
            </w:r>
            <w:r w:rsidRPr="005072B6">
              <w:rPr>
                <w:rFonts w:cs="Times New Roman"/>
                <w:i/>
                <w:sz w:val="20"/>
                <w:szCs w:val="20"/>
              </w:rPr>
              <w:t>euro</w:t>
            </w:r>
            <w:r w:rsidRPr="005072B6">
              <w:rPr>
                <w:rFonts w:cs="Times New Roman"/>
                <w:sz w:val="20"/>
                <w:szCs w:val="20"/>
              </w:rPr>
              <w:t xml:space="preserve"> apmērā palielināti izdevumi, tajā skaitā: </w:t>
            </w:r>
            <w:r w:rsidRPr="005072B6">
              <w:rPr>
                <w:rFonts w:ascii="TimesNewRoman" w:eastAsia="Times New Roman" w:hAnsi="TimesNewRoman" w:cs="Arial"/>
                <w:sz w:val="20"/>
                <w:szCs w:val="20"/>
                <w:lang w:eastAsia="lv-LV"/>
              </w:rPr>
              <w:t xml:space="preserve">1 277 </w:t>
            </w:r>
            <w:r w:rsidRPr="005072B6">
              <w:rPr>
                <w:rFonts w:ascii="TimesNewRoman" w:eastAsia="Times New Roman" w:hAnsi="TimesNewRoman" w:cs="Arial"/>
                <w:i/>
                <w:sz w:val="20"/>
                <w:szCs w:val="20"/>
                <w:lang w:eastAsia="lv-LV"/>
              </w:rPr>
              <w:t>euro</w:t>
            </w:r>
            <w:r w:rsidRPr="005072B6">
              <w:rPr>
                <w:rFonts w:ascii="TimesNewRoman" w:eastAsia="Times New Roman" w:hAnsi="TimesNewRoman" w:cs="Arial"/>
                <w:sz w:val="20"/>
                <w:szCs w:val="20"/>
                <w:lang w:eastAsia="lv-LV"/>
              </w:rPr>
              <w:t xml:space="preserve"> apmērā īpaši aizsargājamajam kultūras piemineklim – Turaidas </w:t>
            </w:r>
            <w:proofErr w:type="spellStart"/>
            <w:r w:rsidRPr="005072B6">
              <w:rPr>
                <w:rFonts w:ascii="TimesNewRoman" w:eastAsia="Times New Roman" w:hAnsi="TimesNewRoman" w:cs="Arial"/>
                <w:sz w:val="20"/>
                <w:szCs w:val="20"/>
                <w:lang w:eastAsia="lv-LV"/>
              </w:rPr>
              <w:t>muzejrezervāts</w:t>
            </w:r>
            <w:proofErr w:type="spellEnd"/>
            <w:r w:rsidRPr="005072B6">
              <w:rPr>
                <w:rFonts w:ascii="TimesNewRoman" w:eastAsia="Times New Roman" w:hAnsi="TimesNewRoman" w:cs="Arial"/>
                <w:sz w:val="20"/>
                <w:szCs w:val="20"/>
                <w:lang w:eastAsia="lv-LV"/>
              </w:rPr>
              <w:t xml:space="preserve"> skolēnu nodarbinātības pasākumu nodrošināšanai; 1 000 </w:t>
            </w:r>
            <w:r w:rsidRPr="005072B6">
              <w:rPr>
                <w:rFonts w:ascii="TimesNewRoman" w:eastAsia="Times New Roman" w:hAnsi="TimesNewRoman" w:cs="Arial"/>
                <w:i/>
                <w:sz w:val="20"/>
                <w:szCs w:val="20"/>
                <w:lang w:eastAsia="lv-LV"/>
              </w:rPr>
              <w:t>euro</w:t>
            </w:r>
            <w:r w:rsidRPr="005072B6">
              <w:rPr>
                <w:rFonts w:ascii="TimesNewRoman" w:eastAsia="Times New Roman" w:hAnsi="TimesNewRoman" w:cs="Arial"/>
                <w:sz w:val="20"/>
                <w:szCs w:val="20"/>
                <w:lang w:eastAsia="lv-LV"/>
              </w:rPr>
              <w:t xml:space="preserve"> apmērā Latvijas Nacionālajam mākslas muzejam kultūras projekta “</w:t>
            </w:r>
            <w:proofErr w:type="spellStart"/>
            <w:r w:rsidRPr="005072B6">
              <w:rPr>
                <w:rFonts w:ascii="TimesNewRoman" w:eastAsia="Times New Roman" w:hAnsi="TimesNewRoman" w:cs="Arial"/>
                <w:sz w:val="20"/>
                <w:szCs w:val="20"/>
                <w:lang w:eastAsia="lv-LV"/>
              </w:rPr>
              <w:t>Kultūrizglītojošā</w:t>
            </w:r>
            <w:proofErr w:type="spellEnd"/>
            <w:r w:rsidRPr="005072B6">
              <w:rPr>
                <w:rFonts w:ascii="TimesNewRoman" w:eastAsia="Times New Roman" w:hAnsi="TimesNewRoman" w:cs="Arial"/>
                <w:sz w:val="20"/>
                <w:szCs w:val="20"/>
                <w:lang w:eastAsia="lv-LV"/>
              </w:rPr>
              <w:t xml:space="preserve"> darba un </w:t>
            </w:r>
            <w:proofErr w:type="spellStart"/>
            <w:r w:rsidRPr="005072B6">
              <w:rPr>
                <w:rFonts w:ascii="TimesNewRoman" w:eastAsia="Times New Roman" w:hAnsi="TimesNewRoman" w:cs="Arial"/>
                <w:sz w:val="20"/>
                <w:szCs w:val="20"/>
                <w:lang w:eastAsia="lv-LV"/>
              </w:rPr>
              <w:t>autordarbnīcu</w:t>
            </w:r>
            <w:proofErr w:type="spellEnd"/>
            <w:r w:rsidRPr="005072B6">
              <w:rPr>
                <w:rFonts w:ascii="TimesNewRoman" w:eastAsia="Times New Roman" w:hAnsi="TimesNewRoman" w:cs="Arial"/>
                <w:sz w:val="20"/>
                <w:szCs w:val="20"/>
                <w:lang w:eastAsia="lv-LV"/>
              </w:rPr>
              <w:t xml:space="preserve"> pasākumu programma izstādei “Bērnu pasaule. 18.-20.gs.” Izstāde no modes vēsturnieka Aleksandra Vasiļjeva un Latvijas muzeju kolekcijām” īstenošanai; 1 400 </w:t>
            </w:r>
            <w:r w:rsidRPr="005072B6">
              <w:rPr>
                <w:rFonts w:ascii="TimesNewRoman" w:eastAsia="Times New Roman" w:hAnsi="TimesNewRoman" w:cs="Arial"/>
                <w:i/>
                <w:sz w:val="20"/>
                <w:szCs w:val="20"/>
                <w:lang w:eastAsia="lv-LV"/>
              </w:rPr>
              <w:t>euro</w:t>
            </w:r>
            <w:r w:rsidRPr="005072B6">
              <w:rPr>
                <w:rFonts w:ascii="TimesNewRoman" w:eastAsia="Times New Roman" w:hAnsi="TimesNewRoman" w:cs="Arial"/>
                <w:sz w:val="20"/>
                <w:szCs w:val="20"/>
                <w:lang w:eastAsia="lv-LV"/>
              </w:rPr>
              <w:t xml:space="preserve"> apmērā Rīgas vēstures un kuģniecības muzejam kultūras projekta “Izstāde “Vīrietis no Strenču fotodarbnīcas”” īstenošanai</w:t>
            </w:r>
            <w:r w:rsidRPr="005072B6">
              <w:rPr>
                <w:rFonts w:cs="Times New Roman"/>
                <w:sz w:val="20"/>
                <w:szCs w:val="20"/>
              </w:rPr>
              <w:t>. (</w:t>
            </w:r>
            <w:proofErr w:type="spellStart"/>
            <w:r w:rsidRPr="005072B6">
              <w:rPr>
                <w:rFonts w:cs="Times New Roman"/>
                <w:sz w:val="20"/>
                <w:szCs w:val="20"/>
              </w:rPr>
              <w:t>transferts</w:t>
            </w:r>
            <w:proofErr w:type="spellEnd"/>
            <w:r w:rsidRPr="005072B6">
              <w:rPr>
                <w:rFonts w:cs="Times New Roman"/>
                <w:sz w:val="20"/>
                <w:szCs w:val="20"/>
              </w:rPr>
              <w:t xml:space="preserve"> no pašvaldības)</w:t>
            </w:r>
          </w:p>
        </w:tc>
      </w:tr>
      <w:tr w:rsidR="0034774B" w:rsidRPr="005072B6" w:rsidTr="00E962A9">
        <w:tc>
          <w:tcPr>
            <w:tcW w:w="1565" w:type="dxa"/>
          </w:tcPr>
          <w:p w:rsidR="0034774B" w:rsidRPr="005072B6" w:rsidRDefault="0034774B" w:rsidP="0034774B">
            <w:pPr>
              <w:tabs>
                <w:tab w:val="left" w:pos="0"/>
              </w:tabs>
              <w:jc w:val="both"/>
              <w:rPr>
                <w:rFonts w:cs="Times New Roman"/>
                <w:sz w:val="20"/>
                <w:szCs w:val="20"/>
              </w:rPr>
            </w:pPr>
            <w:r w:rsidRPr="005072B6">
              <w:rPr>
                <w:rFonts w:cs="Times New Roman"/>
                <w:sz w:val="20"/>
                <w:szCs w:val="20"/>
              </w:rPr>
              <w:t>FM 17.10.2017 rīk.Nr.443</w:t>
            </w:r>
          </w:p>
        </w:tc>
        <w:tc>
          <w:tcPr>
            <w:tcW w:w="7789" w:type="dxa"/>
          </w:tcPr>
          <w:p w:rsidR="0034774B" w:rsidRPr="005072B6" w:rsidRDefault="0034774B" w:rsidP="0034774B">
            <w:pPr>
              <w:jc w:val="both"/>
              <w:rPr>
                <w:rFonts w:cs="Times New Roman"/>
                <w:sz w:val="20"/>
                <w:szCs w:val="20"/>
              </w:rPr>
            </w:pPr>
            <w:r w:rsidRPr="005072B6">
              <w:rPr>
                <w:rFonts w:cs="Times New Roman"/>
                <w:sz w:val="20"/>
                <w:szCs w:val="20"/>
              </w:rPr>
              <w:t xml:space="preserve">72 478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lai nodrošinātu Rakstniecības un mūzikas muzeja labiekārtošanas un ekspozīcijas izveides izdevumu segšanu</w:t>
            </w:r>
            <w:r w:rsidRPr="005072B6">
              <w:rPr>
                <w:rFonts w:cs="Times New Roman"/>
                <w:sz w:val="20"/>
                <w:szCs w:val="20"/>
              </w:rPr>
              <w:t xml:space="preserve">. (no Finanšu ministrijas budžeta apakšprogrammas 41.13.00 “Finansējums </w:t>
            </w:r>
            <w:r w:rsidRPr="005072B6">
              <w:rPr>
                <w:rFonts w:ascii="TimesNewRoman" w:eastAsia="Times New Roman" w:hAnsi="TimesNewRoman" w:cs="Arial"/>
                <w:bCs/>
                <w:sz w:val="20"/>
                <w:szCs w:val="20"/>
                <w:lang w:eastAsia="lv-LV"/>
              </w:rPr>
              <w:t>VAS “Valsts nekustamie īpašumi” īstenojamiem projektiem un pasākumiem</w:t>
            </w:r>
            <w:r w:rsidRPr="005072B6">
              <w:rPr>
                <w:rFonts w:cs="Times New Roman"/>
                <w:sz w:val="20"/>
                <w:szCs w:val="20"/>
              </w:rPr>
              <w:t>”)</w:t>
            </w:r>
          </w:p>
        </w:tc>
      </w:tr>
      <w:tr w:rsidR="00601252" w:rsidRPr="005072B6" w:rsidTr="00E962A9">
        <w:tc>
          <w:tcPr>
            <w:tcW w:w="1565" w:type="dxa"/>
          </w:tcPr>
          <w:p w:rsidR="00601252" w:rsidRPr="005072B6" w:rsidRDefault="00601252" w:rsidP="00601252">
            <w:pPr>
              <w:tabs>
                <w:tab w:val="left" w:pos="0"/>
              </w:tabs>
              <w:jc w:val="both"/>
              <w:rPr>
                <w:rFonts w:cs="Times New Roman"/>
                <w:sz w:val="20"/>
                <w:szCs w:val="20"/>
              </w:rPr>
            </w:pPr>
            <w:r w:rsidRPr="005072B6">
              <w:rPr>
                <w:rFonts w:cs="Times New Roman"/>
                <w:sz w:val="20"/>
                <w:szCs w:val="20"/>
              </w:rPr>
              <w:t>FM 27.10.2017 rīk.Nr.470</w:t>
            </w:r>
          </w:p>
        </w:tc>
        <w:tc>
          <w:tcPr>
            <w:tcW w:w="7789" w:type="dxa"/>
          </w:tcPr>
          <w:p w:rsidR="00601252" w:rsidRPr="005072B6" w:rsidRDefault="00601252" w:rsidP="00601252">
            <w:pPr>
              <w:jc w:val="both"/>
              <w:rPr>
                <w:rFonts w:cs="Times New Roman"/>
                <w:sz w:val="20"/>
                <w:szCs w:val="20"/>
              </w:rPr>
            </w:pPr>
            <w:r w:rsidRPr="005072B6">
              <w:rPr>
                <w:rFonts w:cs="Times New Roman"/>
                <w:sz w:val="20"/>
                <w:szCs w:val="20"/>
              </w:rPr>
              <w:t xml:space="preserve">498 732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Rīgas Doma ērģeļu prospekta restaurācijas neatliekamo darbu veikšanai un Rīgas Svētā Jēkaba katedrāles jumta seguma atjaunošanas darbu veikšanai</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(no Finanšu ministrijas budžeta apakšprogrammas 41.01.00 “Iemaksas Eiropas Kopienas budžetā”)</w:t>
            </w:r>
          </w:p>
        </w:tc>
      </w:tr>
      <w:tr w:rsidR="00AD630A" w:rsidRPr="005072B6" w:rsidTr="00E962A9">
        <w:tc>
          <w:tcPr>
            <w:tcW w:w="1565" w:type="dxa"/>
          </w:tcPr>
          <w:p w:rsidR="00AD630A" w:rsidRPr="005072B6" w:rsidRDefault="00AD630A" w:rsidP="00AD630A">
            <w:pPr>
              <w:tabs>
                <w:tab w:val="left" w:pos="0"/>
              </w:tabs>
              <w:jc w:val="both"/>
              <w:rPr>
                <w:rFonts w:cs="Times New Roman"/>
                <w:sz w:val="20"/>
                <w:szCs w:val="20"/>
              </w:rPr>
            </w:pPr>
            <w:r w:rsidRPr="005072B6">
              <w:rPr>
                <w:rFonts w:cs="Times New Roman"/>
                <w:sz w:val="20"/>
                <w:szCs w:val="20"/>
              </w:rPr>
              <w:t>FM 15.11.2017 rīk.Nr.503</w:t>
            </w:r>
          </w:p>
        </w:tc>
        <w:tc>
          <w:tcPr>
            <w:tcW w:w="7789" w:type="dxa"/>
          </w:tcPr>
          <w:p w:rsidR="00AD630A" w:rsidRPr="005072B6" w:rsidRDefault="00AD630A" w:rsidP="00AD630A">
            <w:pPr>
              <w:jc w:val="both"/>
              <w:rPr>
                <w:rFonts w:cs="Times New Roman"/>
                <w:sz w:val="20"/>
                <w:szCs w:val="20"/>
              </w:rPr>
            </w:pPr>
            <w:r w:rsidRPr="005072B6">
              <w:rPr>
                <w:rFonts w:cs="Times New Roman"/>
                <w:sz w:val="20"/>
                <w:szCs w:val="20"/>
              </w:rPr>
              <w:t xml:space="preserve">78 194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pārskaitīšanai Rīgas pašvaldības aģentūrai “Rīgas pieminekļu aģentūra”, lai 2017. gadā veiktu Rīgas Brāļu kapu teritorijas elektroapgādes un apgaismošanas izbūvi</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(no Tieslietu ministrijas budžeta apakšprogrammas 04.02.00 “Ieslodzījuma vietu būvniecība”)</w:t>
            </w:r>
          </w:p>
        </w:tc>
      </w:tr>
      <w:tr w:rsidR="0086212E" w:rsidRPr="005072B6" w:rsidTr="00E962A9">
        <w:tc>
          <w:tcPr>
            <w:tcW w:w="1565" w:type="dxa"/>
          </w:tcPr>
          <w:p w:rsidR="0086212E" w:rsidRPr="005072B6" w:rsidRDefault="0086212E" w:rsidP="0086212E">
            <w:pPr>
              <w:tabs>
                <w:tab w:val="left" w:pos="0"/>
              </w:tabs>
              <w:jc w:val="both"/>
              <w:rPr>
                <w:rFonts w:cs="Times New Roman"/>
                <w:sz w:val="20"/>
                <w:szCs w:val="20"/>
              </w:rPr>
            </w:pPr>
            <w:r w:rsidRPr="005072B6">
              <w:rPr>
                <w:rFonts w:cs="Times New Roman"/>
                <w:sz w:val="20"/>
                <w:szCs w:val="20"/>
              </w:rPr>
              <w:t>FM 06.12.2017 rīk.Nr.541</w:t>
            </w:r>
          </w:p>
        </w:tc>
        <w:tc>
          <w:tcPr>
            <w:tcW w:w="7789" w:type="dxa"/>
          </w:tcPr>
          <w:p w:rsidR="0086212E" w:rsidRPr="005072B6" w:rsidRDefault="0086212E" w:rsidP="0086212E">
            <w:pPr>
              <w:jc w:val="both"/>
              <w:rPr>
                <w:rFonts w:cs="Times New Roman"/>
                <w:sz w:val="20"/>
                <w:szCs w:val="20"/>
              </w:rPr>
            </w:pPr>
            <w:r w:rsidRPr="005072B6">
              <w:rPr>
                <w:rFonts w:cs="Times New Roman"/>
                <w:sz w:val="20"/>
                <w:szCs w:val="20"/>
              </w:rPr>
              <w:t xml:space="preserve">100 359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lai Latvijas Nacionālais mākslas muzejs nodrošinātu nekustamā īpašuma nodokļa maksājumu par izstāžu zāli ARSENĀLS Vecrīgā, Torņa ielā 1</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(no Kultūras ministrijas budžeta apakšprogrammas 22.02.00 “Kultūras pasākumi, sadarbības līgumi un programmas” un programmas 97.00.00 “Nozaru vadība un politikas plānošana”)</w:t>
            </w:r>
          </w:p>
        </w:tc>
      </w:tr>
      <w:tr w:rsidR="00905F98" w:rsidRPr="005072B6" w:rsidTr="00E962A9">
        <w:tc>
          <w:tcPr>
            <w:tcW w:w="1565" w:type="dxa"/>
          </w:tcPr>
          <w:p w:rsidR="00905F98" w:rsidRPr="005072B6" w:rsidRDefault="00905F98" w:rsidP="00905F98">
            <w:pPr>
              <w:tabs>
                <w:tab w:val="left" w:pos="0"/>
              </w:tabs>
              <w:jc w:val="both"/>
              <w:rPr>
                <w:rFonts w:cs="Times New Roman"/>
                <w:sz w:val="20"/>
                <w:szCs w:val="20"/>
              </w:rPr>
            </w:pPr>
            <w:r w:rsidRPr="005072B6">
              <w:rPr>
                <w:rFonts w:cs="Times New Roman"/>
                <w:sz w:val="20"/>
                <w:szCs w:val="20"/>
              </w:rPr>
              <w:t>FM 19.12.2017 rīk.Nr.588</w:t>
            </w:r>
          </w:p>
        </w:tc>
        <w:tc>
          <w:tcPr>
            <w:tcW w:w="7789" w:type="dxa"/>
          </w:tcPr>
          <w:p w:rsidR="00905F98" w:rsidRPr="005072B6" w:rsidRDefault="00905F98" w:rsidP="00905F98">
            <w:pPr>
              <w:jc w:val="both"/>
              <w:rPr>
                <w:rFonts w:cs="Times New Roman"/>
                <w:sz w:val="20"/>
                <w:szCs w:val="20"/>
              </w:rPr>
            </w:pPr>
            <w:r w:rsidRPr="005072B6">
              <w:rPr>
                <w:rFonts w:cs="Times New Roman"/>
                <w:sz w:val="20"/>
                <w:szCs w:val="20"/>
              </w:rPr>
              <w:t xml:space="preserve">2 900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 xml:space="preserve">kultūras projektu “Vēsturiskā fotoizstāde “Hugo Celmiņš – Rīgas pilsētas galva, un ne tikai””, “Svecīšu iedegšana </w:t>
            </w:r>
            <w:proofErr w:type="spellStart"/>
            <w:r w:rsidRPr="005072B6">
              <w:rPr>
                <w:rFonts w:eastAsia="Times New Roman" w:cs="Times New Roman"/>
                <w:sz w:val="20"/>
                <w:szCs w:val="20"/>
                <w:lang w:eastAsia="lv-LV"/>
              </w:rPr>
              <w:t>Strazdumuižā</w:t>
            </w:r>
            <w:proofErr w:type="spellEnd"/>
            <w:r w:rsidRPr="005072B6">
              <w:rPr>
                <w:rFonts w:eastAsia="Times New Roman" w:cs="Times New Roman"/>
                <w:sz w:val="20"/>
                <w:szCs w:val="20"/>
                <w:lang w:eastAsia="lv-LV"/>
              </w:rPr>
              <w:t>. Sarunas pie ugunskura” un “6. Rīgas starptautiskās tekstilmākslas un šķiedras mākslas triennāles “Tradicionālais un laikmetīgais” sagatavošanas posms” īstenošanai</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w:t>
            </w:r>
            <w:proofErr w:type="spellStart"/>
            <w:r w:rsidRPr="005072B6">
              <w:rPr>
                <w:rFonts w:eastAsia="Times New Roman" w:cs="Times New Roman"/>
                <w:sz w:val="20"/>
                <w:szCs w:val="20"/>
                <w:lang w:eastAsia="lv-LV"/>
              </w:rPr>
              <w:t>transferts</w:t>
            </w:r>
            <w:proofErr w:type="spellEnd"/>
            <w:r w:rsidRPr="005072B6">
              <w:rPr>
                <w:rFonts w:eastAsia="Times New Roman" w:cs="Times New Roman"/>
                <w:sz w:val="20"/>
                <w:szCs w:val="20"/>
                <w:lang w:eastAsia="lv-LV"/>
              </w:rPr>
              <w:t xml:space="preserve"> no pašvaldības)</w:t>
            </w:r>
          </w:p>
        </w:tc>
      </w:tr>
    </w:tbl>
    <w:p w:rsidR="00241DFE" w:rsidRPr="005072B6" w:rsidRDefault="00241DFE" w:rsidP="009C40D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9C40DA" w:rsidRPr="005072B6" w:rsidRDefault="009C40DA" w:rsidP="00981642">
            <w:pPr>
              <w:rPr>
                <w:sz w:val="20"/>
                <w:szCs w:val="20"/>
              </w:rPr>
            </w:pPr>
            <w:r w:rsidRPr="005072B6">
              <w:rPr>
                <w:sz w:val="20"/>
                <w:szCs w:val="20"/>
              </w:rPr>
              <w:t>22.02.00</w:t>
            </w:r>
          </w:p>
        </w:tc>
        <w:tc>
          <w:tcPr>
            <w:tcW w:w="3827" w:type="dxa"/>
            <w:shd w:val="clear" w:color="auto" w:fill="C5E0B3" w:themeFill="accent6" w:themeFillTint="66"/>
          </w:tcPr>
          <w:p w:rsidR="009C40DA" w:rsidRPr="005072B6" w:rsidRDefault="009C40DA" w:rsidP="00981642">
            <w:pPr>
              <w:rPr>
                <w:sz w:val="20"/>
                <w:szCs w:val="20"/>
              </w:rPr>
            </w:pPr>
            <w:r w:rsidRPr="005072B6">
              <w:rPr>
                <w:rFonts w:ascii="TimesNewRoman" w:hAnsi="TimesNewRoman" w:cs="Arial"/>
                <w:bCs/>
                <w:sz w:val="20"/>
                <w:szCs w:val="20"/>
              </w:rPr>
              <w:t>Kultūras pasākumi, sadarbības līgumi un programmas</w:t>
            </w:r>
          </w:p>
        </w:tc>
        <w:tc>
          <w:tcPr>
            <w:tcW w:w="1276" w:type="dxa"/>
            <w:shd w:val="clear" w:color="auto" w:fill="C5E0B3" w:themeFill="accent6" w:themeFillTint="66"/>
          </w:tcPr>
          <w:p w:rsidR="009C40DA" w:rsidRPr="005072B6" w:rsidRDefault="009C40DA" w:rsidP="00981642">
            <w:pPr>
              <w:rPr>
                <w:sz w:val="20"/>
                <w:szCs w:val="20"/>
              </w:rPr>
            </w:pPr>
            <w:r w:rsidRPr="005072B6">
              <w:rPr>
                <w:sz w:val="20"/>
                <w:szCs w:val="20"/>
              </w:rPr>
              <w:t>2 434 447</w:t>
            </w:r>
          </w:p>
        </w:tc>
        <w:tc>
          <w:tcPr>
            <w:tcW w:w="1275" w:type="dxa"/>
            <w:shd w:val="clear" w:color="auto" w:fill="C5E0B3" w:themeFill="accent6" w:themeFillTint="66"/>
          </w:tcPr>
          <w:p w:rsidR="009C40DA" w:rsidRPr="005072B6" w:rsidRDefault="00A90C50" w:rsidP="00981642">
            <w:pPr>
              <w:rPr>
                <w:sz w:val="20"/>
                <w:szCs w:val="20"/>
              </w:rPr>
            </w:pPr>
            <w:r w:rsidRPr="005072B6">
              <w:rPr>
                <w:sz w:val="20"/>
                <w:szCs w:val="20"/>
              </w:rPr>
              <w:t>-81 271</w:t>
            </w:r>
          </w:p>
        </w:tc>
        <w:tc>
          <w:tcPr>
            <w:tcW w:w="1411" w:type="dxa"/>
            <w:shd w:val="clear" w:color="auto" w:fill="C5E0B3" w:themeFill="accent6" w:themeFillTint="66"/>
          </w:tcPr>
          <w:p w:rsidR="009C40DA" w:rsidRPr="005072B6" w:rsidRDefault="00A90C50" w:rsidP="00981642">
            <w:pPr>
              <w:rPr>
                <w:sz w:val="20"/>
                <w:szCs w:val="20"/>
              </w:rPr>
            </w:pPr>
            <w:r w:rsidRPr="005072B6">
              <w:rPr>
                <w:sz w:val="20"/>
                <w:szCs w:val="20"/>
              </w:rPr>
              <w:t>2 353 176</w:t>
            </w:r>
          </w:p>
        </w:tc>
      </w:tr>
    </w:tbl>
    <w:p w:rsidR="009C40DA" w:rsidRPr="005072B6" w:rsidRDefault="009C40DA" w:rsidP="009C40DA">
      <w:pPr>
        <w:jc w:val="right"/>
        <w:rPr>
          <w:i/>
          <w:sz w:val="20"/>
          <w:szCs w:val="20"/>
        </w:rPr>
      </w:pPr>
    </w:p>
    <w:p w:rsidR="00D26FB2" w:rsidRPr="005072B6" w:rsidRDefault="00C90E99" w:rsidP="00D26FB2">
      <w:pPr>
        <w:spacing w:after="120"/>
        <w:jc w:val="right"/>
        <w:rPr>
          <w:i/>
          <w:sz w:val="20"/>
          <w:szCs w:val="20"/>
        </w:rPr>
      </w:pPr>
      <w:r>
        <w:rPr>
          <w:noProof/>
          <w:lang w:eastAsia="lv-LV"/>
        </w:rPr>
        <w:lastRenderedPageBreak/>
        <w:drawing>
          <wp:inline distT="0" distB="0" distL="0" distR="0" wp14:anchorId="227EF1F0" wp14:editId="3B113E9A">
            <wp:extent cx="5939790" cy="1800000"/>
            <wp:effectExtent l="0" t="0" r="3810" b="10160"/>
            <wp:docPr id="540" name="Chart 5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D26FB2" w:rsidRPr="005072B6" w:rsidTr="003C7D3C">
        <w:tc>
          <w:tcPr>
            <w:tcW w:w="1565" w:type="dxa"/>
          </w:tcPr>
          <w:p w:rsidR="00D26FB2" w:rsidRPr="005072B6" w:rsidRDefault="00D26FB2" w:rsidP="003C7D3C">
            <w:pPr>
              <w:tabs>
                <w:tab w:val="left" w:pos="0"/>
              </w:tabs>
              <w:jc w:val="both"/>
              <w:rPr>
                <w:rFonts w:cs="Times New Roman"/>
                <w:sz w:val="20"/>
                <w:szCs w:val="20"/>
              </w:rPr>
            </w:pPr>
            <w:r w:rsidRPr="005072B6">
              <w:rPr>
                <w:rFonts w:cs="Times New Roman"/>
                <w:sz w:val="20"/>
                <w:szCs w:val="20"/>
              </w:rPr>
              <w:t>FM 06.12.2017 rīk.Nr.541</w:t>
            </w:r>
          </w:p>
        </w:tc>
        <w:tc>
          <w:tcPr>
            <w:tcW w:w="7789" w:type="dxa"/>
          </w:tcPr>
          <w:p w:rsidR="00D26FB2" w:rsidRPr="005072B6" w:rsidRDefault="00D26FB2" w:rsidP="00D26FB2">
            <w:pPr>
              <w:jc w:val="both"/>
              <w:rPr>
                <w:rFonts w:cs="Times New Roman"/>
                <w:sz w:val="20"/>
                <w:szCs w:val="20"/>
              </w:rPr>
            </w:pPr>
            <w:r w:rsidRPr="005072B6">
              <w:rPr>
                <w:rFonts w:cs="Times New Roman"/>
                <w:sz w:val="20"/>
                <w:szCs w:val="20"/>
              </w:rPr>
              <w:t xml:space="preserve">81 271 </w:t>
            </w:r>
            <w:r w:rsidRPr="005072B6">
              <w:rPr>
                <w:rFonts w:cs="Times New Roman"/>
                <w:i/>
                <w:sz w:val="20"/>
                <w:szCs w:val="20"/>
              </w:rPr>
              <w:t>euro</w:t>
            </w:r>
            <w:r w:rsidRPr="005072B6">
              <w:rPr>
                <w:rFonts w:cs="Times New Roman"/>
                <w:sz w:val="20"/>
                <w:szCs w:val="20"/>
              </w:rPr>
              <w:t xml:space="preserve"> apmērā samazināti izdevumi, pārdalot</w:t>
            </w:r>
            <w:r w:rsidRPr="005072B6">
              <w:rPr>
                <w:rFonts w:eastAsia="Times New Roman" w:cs="Times New Roman"/>
                <w:sz w:val="20"/>
                <w:szCs w:val="20"/>
                <w:lang w:eastAsia="lv-LV"/>
              </w:rPr>
              <w:t xml:space="preserve"> Kultūras ministrijas budžeta programmai 21.00.00 “Kultūras mantojums”.</w:t>
            </w:r>
          </w:p>
        </w:tc>
      </w:tr>
    </w:tbl>
    <w:p w:rsidR="00D26FB2" w:rsidRPr="005072B6" w:rsidRDefault="00D26FB2" w:rsidP="009C40D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9C40DA" w:rsidRPr="005072B6" w:rsidRDefault="009C40DA" w:rsidP="00981642">
            <w:pPr>
              <w:rPr>
                <w:sz w:val="20"/>
                <w:szCs w:val="20"/>
              </w:rPr>
            </w:pPr>
            <w:r w:rsidRPr="005072B6">
              <w:rPr>
                <w:sz w:val="20"/>
                <w:szCs w:val="20"/>
              </w:rPr>
              <w:t>22.05.00</w:t>
            </w:r>
          </w:p>
        </w:tc>
        <w:tc>
          <w:tcPr>
            <w:tcW w:w="3827" w:type="dxa"/>
            <w:shd w:val="clear" w:color="auto" w:fill="C5E0B3" w:themeFill="accent6" w:themeFillTint="66"/>
          </w:tcPr>
          <w:p w:rsidR="009C40DA" w:rsidRPr="005072B6" w:rsidRDefault="009C40DA" w:rsidP="00981642">
            <w:pPr>
              <w:rPr>
                <w:sz w:val="20"/>
                <w:szCs w:val="20"/>
              </w:rPr>
            </w:pPr>
            <w:r w:rsidRPr="005072B6">
              <w:rPr>
                <w:sz w:val="20"/>
                <w:szCs w:val="20"/>
              </w:rPr>
              <w:t>Valsts vienotā bibliotēku informācijas sistēma</w:t>
            </w:r>
          </w:p>
        </w:tc>
        <w:tc>
          <w:tcPr>
            <w:tcW w:w="1276" w:type="dxa"/>
            <w:shd w:val="clear" w:color="auto" w:fill="C5E0B3" w:themeFill="accent6" w:themeFillTint="66"/>
          </w:tcPr>
          <w:p w:rsidR="009C40DA" w:rsidRPr="005072B6" w:rsidRDefault="009C40DA" w:rsidP="00981642">
            <w:pPr>
              <w:rPr>
                <w:sz w:val="20"/>
                <w:szCs w:val="20"/>
              </w:rPr>
            </w:pPr>
            <w:r w:rsidRPr="005072B6">
              <w:rPr>
                <w:sz w:val="20"/>
                <w:szCs w:val="20"/>
              </w:rPr>
              <w:t>418 453</w:t>
            </w:r>
          </w:p>
        </w:tc>
        <w:tc>
          <w:tcPr>
            <w:tcW w:w="1275" w:type="dxa"/>
            <w:shd w:val="clear" w:color="auto" w:fill="C5E0B3" w:themeFill="accent6" w:themeFillTint="66"/>
          </w:tcPr>
          <w:p w:rsidR="009C40DA" w:rsidRPr="005072B6" w:rsidRDefault="009C40DA" w:rsidP="00981642">
            <w:pPr>
              <w:rPr>
                <w:sz w:val="20"/>
                <w:szCs w:val="20"/>
              </w:rPr>
            </w:pPr>
            <w:r w:rsidRPr="005072B6">
              <w:rPr>
                <w:sz w:val="20"/>
                <w:szCs w:val="20"/>
              </w:rPr>
              <w:t xml:space="preserve">0 </w:t>
            </w:r>
          </w:p>
        </w:tc>
        <w:tc>
          <w:tcPr>
            <w:tcW w:w="1411" w:type="dxa"/>
            <w:shd w:val="clear" w:color="auto" w:fill="C5E0B3" w:themeFill="accent6" w:themeFillTint="66"/>
          </w:tcPr>
          <w:p w:rsidR="009C40DA" w:rsidRPr="005072B6" w:rsidRDefault="009C40DA" w:rsidP="00981642">
            <w:pPr>
              <w:rPr>
                <w:sz w:val="20"/>
                <w:szCs w:val="20"/>
              </w:rPr>
            </w:pPr>
            <w:r w:rsidRPr="005072B6">
              <w:rPr>
                <w:sz w:val="20"/>
                <w:szCs w:val="20"/>
              </w:rPr>
              <w:t>418 453</w:t>
            </w:r>
          </w:p>
        </w:tc>
      </w:tr>
    </w:tbl>
    <w:p w:rsidR="009C40DA" w:rsidRPr="005072B6" w:rsidRDefault="009C40DA" w:rsidP="009C40DA">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9C40DA" w:rsidRPr="005072B6" w:rsidRDefault="009C40DA" w:rsidP="00981642">
            <w:pPr>
              <w:rPr>
                <w:sz w:val="20"/>
                <w:szCs w:val="20"/>
              </w:rPr>
            </w:pPr>
            <w:r w:rsidRPr="005072B6">
              <w:rPr>
                <w:sz w:val="20"/>
                <w:szCs w:val="20"/>
              </w:rPr>
              <w:t>22.07.00</w:t>
            </w:r>
          </w:p>
        </w:tc>
        <w:tc>
          <w:tcPr>
            <w:tcW w:w="3827" w:type="dxa"/>
            <w:shd w:val="clear" w:color="auto" w:fill="C5E0B3" w:themeFill="accent6" w:themeFillTint="66"/>
          </w:tcPr>
          <w:p w:rsidR="009C40DA" w:rsidRPr="005072B6" w:rsidRDefault="009C40DA" w:rsidP="00981642">
            <w:pPr>
              <w:rPr>
                <w:sz w:val="20"/>
                <w:szCs w:val="20"/>
              </w:rPr>
            </w:pPr>
            <w:r w:rsidRPr="005072B6">
              <w:rPr>
                <w:sz w:val="20"/>
                <w:szCs w:val="20"/>
              </w:rPr>
              <w:t>Nomas maksas VAS "Valsts nekustamie īpašumi" programmas "Mantojums-2018" ietvaros</w:t>
            </w:r>
          </w:p>
        </w:tc>
        <w:tc>
          <w:tcPr>
            <w:tcW w:w="1276" w:type="dxa"/>
            <w:shd w:val="clear" w:color="auto" w:fill="C5E0B3" w:themeFill="accent6" w:themeFillTint="66"/>
          </w:tcPr>
          <w:p w:rsidR="009C40DA" w:rsidRPr="005072B6" w:rsidRDefault="009C40DA" w:rsidP="00981642">
            <w:pPr>
              <w:rPr>
                <w:sz w:val="20"/>
                <w:szCs w:val="20"/>
              </w:rPr>
            </w:pPr>
            <w:r w:rsidRPr="005072B6">
              <w:rPr>
                <w:sz w:val="20"/>
                <w:szCs w:val="20"/>
              </w:rPr>
              <w:t>3 291 330</w:t>
            </w:r>
          </w:p>
        </w:tc>
        <w:tc>
          <w:tcPr>
            <w:tcW w:w="1275" w:type="dxa"/>
            <w:shd w:val="clear" w:color="auto" w:fill="C5E0B3" w:themeFill="accent6" w:themeFillTint="66"/>
          </w:tcPr>
          <w:p w:rsidR="009C40DA" w:rsidRPr="005072B6" w:rsidRDefault="00A90C50" w:rsidP="00981642">
            <w:pPr>
              <w:rPr>
                <w:sz w:val="20"/>
                <w:szCs w:val="20"/>
              </w:rPr>
            </w:pPr>
            <w:r w:rsidRPr="005072B6">
              <w:rPr>
                <w:sz w:val="20"/>
                <w:szCs w:val="20"/>
              </w:rPr>
              <w:t>14 844</w:t>
            </w:r>
          </w:p>
        </w:tc>
        <w:tc>
          <w:tcPr>
            <w:tcW w:w="1411" w:type="dxa"/>
            <w:shd w:val="clear" w:color="auto" w:fill="C5E0B3" w:themeFill="accent6" w:themeFillTint="66"/>
          </w:tcPr>
          <w:p w:rsidR="009C40DA" w:rsidRPr="005072B6" w:rsidRDefault="00A90C50" w:rsidP="00981642">
            <w:pPr>
              <w:rPr>
                <w:sz w:val="20"/>
                <w:szCs w:val="20"/>
              </w:rPr>
            </w:pPr>
            <w:r w:rsidRPr="005072B6">
              <w:rPr>
                <w:sz w:val="20"/>
                <w:szCs w:val="20"/>
              </w:rPr>
              <w:t>3 306 174</w:t>
            </w:r>
          </w:p>
        </w:tc>
      </w:tr>
    </w:tbl>
    <w:p w:rsidR="009C40DA" w:rsidRPr="005072B6" w:rsidRDefault="009C40DA" w:rsidP="009C40DA">
      <w:pPr>
        <w:jc w:val="right"/>
        <w:rPr>
          <w:i/>
          <w:sz w:val="20"/>
          <w:szCs w:val="20"/>
        </w:rPr>
      </w:pPr>
    </w:p>
    <w:p w:rsidR="008B4DC8" w:rsidRPr="005072B6" w:rsidRDefault="00C90E99" w:rsidP="00645E65">
      <w:pPr>
        <w:spacing w:after="120"/>
        <w:jc w:val="right"/>
        <w:rPr>
          <w:i/>
          <w:sz w:val="20"/>
          <w:szCs w:val="20"/>
        </w:rPr>
      </w:pPr>
      <w:r>
        <w:rPr>
          <w:noProof/>
          <w:lang w:eastAsia="lv-LV"/>
        </w:rPr>
        <w:drawing>
          <wp:inline distT="0" distB="0" distL="0" distR="0" wp14:anchorId="5A4D5FAB" wp14:editId="5B83765C">
            <wp:extent cx="5939790" cy="1800000"/>
            <wp:effectExtent l="0" t="0" r="3810" b="10160"/>
            <wp:docPr id="541" name="Chart 5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645E65" w:rsidRPr="005072B6" w:rsidTr="00E32BE8">
        <w:tc>
          <w:tcPr>
            <w:tcW w:w="1565" w:type="dxa"/>
          </w:tcPr>
          <w:p w:rsidR="00645E65" w:rsidRPr="005072B6" w:rsidRDefault="00645E65" w:rsidP="00E32BE8">
            <w:pPr>
              <w:tabs>
                <w:tab w:val="left" w:pos="0"/>
              </w:tabs>
              <w:jc w:val="both"/>
              <w:rPr>
                <w:rFonts w:cs="Times New Roman"/>
                <w:sz w:val="20"/>
                <w:szCs w:val="20"/>
              </w:rPr>
            </w:pPr>
            <w:r w:rsidRPr="005072B6">
              <w:rPr>
                <w:rFonts w:cs="Times New Roman"/>
                <w:sz w:val="20"/>
                <w:szCs w:val="20"/>
              </w:rPr>
              <w:t>FM 17.10.2017 rīk.Nr.443</w:t>
            </w:r>
          </w:p>
        </w:tc>
        <w:tc>
          <w:tcPr>
            <w:tcW w:w="7789" w:type="dxa"/>
          </w:tcPr>
          <w:p w:rsidR="00645E65" w:rsidRPr="005072B6" w:rsidRDefault="00645E65" w:rsidP="00E32BE8">
            <w:pPr>
              <w:jc w:val="both"/>
              <w:rPr>
                <w:rFonts w:cs="Times New Roman"/>
                <w:sz w:val="20"/>
                <w:szCs w:val="20"/>
              </w:rPr>
            </w:pPr>
            <w:r w:rsidRPr="005072B6">
              <w:rPr>
                <w:rFonts w:cs="Times New Roman"/>
                <w:sz w:val="20"/>
                <w:szCs w:val="20"/>
              </w:rPr>
              <w:t xml:space="preserve">14 844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lai segtu izdevumus par Rakstniecības un mūzikas muzeja krājuma izvietošanai nepieciešamo pagaidu telpu nomu Tērbatas ielā 75, Rīgā</w:t>
            </w:r>
            <w:r w:rsidRPr="005072B6">
              <w:rPr>
                <w:rFonts w:cs="Times New Roman"/>
                <w:sz w:val="20"/>
                <w:szCs w:val="20"/>
              </w:rPr>
              <w:t xml:space="preserve">. (no Finanšu ministrijas budžeta apakšprogrammas 41.13.00 “Finansējums </w:t>
            </w:r>
            <w:r w:rsidRPr="005072B6">
              <w:rPr>
                <w:rFonts w:ascii="TimesNewRoman" w:eastAsia="Times New Roman" w:hAnsi="TimesNewRoman" w:cs="Arial"/>
                <w:bCs/>
                <w:sz w:val="20"/>
                <w:szCs w:val="20"/>
                <w:lang w:eastAsia="lv-LV"/>
              </w:rPr>
              <w:t>VAS “Valsts nekustamie īpašumi” īstenojamiem projektiem un pasākumiem</w:t>
            </w:r>
            <w:r w:rsidRPr="005072B6">
              <w:rPr>
                <w:rFonts w:cs="Times New Roman"/>
                <w:sz w:val="20"/>
                <w:szCs w:val="20"/>
              </w:rPr>
              <w:t>”)</w:t>
            </w:r>
          </w:p>
        </w:tc>
      </w:tr>
    </w:tbl>
    <w:p w:rsidR="00645E65" w:rsidRPr="005072B6" w:rsidRDefault="00645E65" w:rsidP="009C40D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9C40DA" w:rsidRPr="005072B6" w:rsidRDefault="009C40DA" w:rsidP="00981642">
            <w:pPr>
              <w:rPr>
                <w:sz w:val="20"/>
                <w:szCs w:val="20"/>
              </w:rPr>
            </w:pPr>
            <w:r w:rsidRPr="005072B6">
              <w:rPr>
                <w:sz w:val="20"/>
                <w:szCs w:val="20"/>
              </w:rPr>
              <w:t>22.08.00</w:t>
            </w:r>
          </w:p>
        </w:tc>
        <w:tc>
          <w:tcPr>
            <w:tcW w:w="3827" w:type="dxa"/>
            <w:shd w:val="clear" w:color="auto" w:fill="C5E0B3" w:themeFill="accent6" w:themeFillTint="66"/>
          </w:tcPr>
          <w:p w:rsidR="009C40DA" w:rsidRPr="005072B6" w:rsidRDefault="009C40DA" w:rsidP="00981642">
            <w:pPr>
              <w:rPr>
                <w:sz w:val="20"/>
                <w:szCs w:val="20"/>
              </w:rPr>
            </w:pPr>
            <w:r w:rsidRPr="005072B6">
              <w:rPr>
                <w:sz w:val="20"/>
                <w:szCs w:val="20"/>
              </w:rPr>
              <w:t>UNESCO Latvijas Nacionālā komisija</w:t>
            </w:r>
          </w:p>
        </w:tc>
        <w:tc>
          <w:tcPr>
            <w:tcW w:w="1276" w:type="dxa"/>
            <w:shd w:val="clear" w:color="auto" w:fill="C5E0B3" w:themeFill="accent6" w:themeFillTint="66"/>
          </w:tcPr>
          <w:p w:rsidR="009C40DA" w:rsidRPr="005072B6" w:rsidRDefault="009C40DA" w:rsidP="00981642">
            <w:pPr>
              <w:rPr>
                <w:sz w:val="20"/>
                <w:szCs w:val="20"/>
              </w:rPr>
            </w:pPr>
            <w:r w:rsidRPr="005072B6">
              <w:rPr>
                <w:sz w:val="20"/>
                <w:szCs w:val="20"/>
              </w:rPr>
              <w:t>111 249</w:t>
            </w:r>
          </w:p>
        </w:tc>
        <w:tc>
          <w:tcPr>
            <w:tcW w:w="1275" w:type="dxa"/>
            <w:shd w:val="clear" w:color="auto" w:fill="C5E0B3" w:themeFill="accent6" w:themeFillTint="66"/>
          </w:tcPr>
          <w:p w:rsidR="009C40DA" w:rsidRPr="005072B6" w:rsidRDefault="009C40DA" w:rsidP="00981642">
            <w:pPr>
              <w:rPr>
                <w:sz w:val="20"/>
                <w:szCs w:val="20"/>
              </w:rPr>
            </w:pPr>
            <w:r w:rsidRPr="005072B6">
              <w:rPr>
                <w:sz w:val="20"/>
                <w:szCs w:val="20"/>
              </w:rPr>
              <w:t xml:space="preserve">0 </w:t>
            </w:r>
          </w:p>
        </w:tc>
        <w:tc>
          <w:tcPr>
            <w:tcW w:w="1411" w:type="dxa"/>
            <w:shd w:val="clear" w:color="auto" w:fill="C5E0B3" w:themeFill="accent6" w:themeFillTint="66"/>
          </w:tcPr>
          <w:p w:rsidR="009C40DA" w:rsidRPr="005072B6" w:rsidRDefault="009C40DA" w:rsidP="00981642">
            <w:pPr>
              <w:rPr>
                <w:sz w:val="20"/>
                <w:szCs w:val="20"/>
              </w:rPr>
            </w:pPr>
            <w:r w:rsidRPr="005072B6">
              <w:rPr>
                <w:sz w:val="20"/>
                <w:szCs w:val="20"/>
              </w:rPr>
              <w:t>111 249</w:t>
            </w:r>
          </w:p>
        </w:tc>
      </w:tr>
    </w:tbl>
    <w:p w:rsidR="009C40DA" w:rsidRPr="005072B6" w:rsidRDefault="009C40DA" w:rsidP="009C40DA">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9C40DA" w:rsidRPr="005072B6" w:rsidRDefault="00AD6EFE" w:rsidP="00981642">
            <w:pPr>
              <w:rPr>
                <w:sz w:val="20"/>
                <w:szCs w:val="20"/>
              </w:rPr>
            </w:pPr>
            <w:r w:rsidRPr="005072B6">
              <w:rPr>
                <w:sz w:val="20"/>
                <w:szCs w:val="20"/>
              </w:rPr>
              <w:t>22.10.00</w:t>
            </w:r>
          </w:p>
        </w:tc>
        <w:tc>
          <w:tcPr>
            <w:tcW w:w="3827" w:type="dxa"/>
            <w:shd w:val="clear" w:color="auto" w:fill="C5E0B3" w:themeFill="accent6" w:themeFillTint="66"/>
          </w:tcPr>
          <w:p w:rsidR="009C40DA" w:rsidRPr="005072B6" w:rsidRDefault="00AD6EFE" w:rsidP="00981642">
            <w:pPr>
              <w:rPr>
                <w:sz w:val="20"/>
                <w:szCs w:val="20"/>
              </w:rPr>
            </w:pPr>
            <w:r w:rsidRPr="005072B6">
              <w:rPr>
                <w:sz w:val="20"/>
                <w:szCs w:val="20"/>
              </w:rPr>
              <w:t>Sabiedrības saliedētības pasākumi</w:t>
            </w:r>
          </w:p>
        </w:tc>
        <w:tc>
          <w:tcPr>
            <w:tcW w:w="1276" w:type="dxa"/>
            <w:shd w:val="clear" w:color="auto" w:fill="C5E0B3" w:themeFill="accent6" w:themeFillTint="66"/>
          </w:tcPr>
          <w:p w:rsidR="009C40DA" w:rsidRPr="005072B6" w:rsidRDefault="00AD6EFE" w:rsidP="00981642">
            <w:pPr>
              <w:rPr>
                <w:sz w:val="20"/>
                <w:szCs w:val="20"/>
              </w:rPr>
            </w:pPr>
            <w:r w:rsidRPr="005072B6">
              <w:rPr>
                <w:sz w:val="20"/>
                <w:szCs w:val="20"/>
              </w:rPr>
              <w:t>1 131 808</w:t>
            </w:r>
          </w:p>
        </w:tc>
        <w:tc>
          <w:tcPr>
            <w:tcW w:w="1275" w:type="dxa"/>
            <w:shd w:val="clear" w:color="auto" w:fill="C5E0B3" w:themeFill="accent6" w:themeFillTint="66"/>
          </w:tcPr>
          <w:p w:rsidR="009C40DA" w:rsidRPr="005072B6" w:rsidRDefault="00976468" w:rsidP="00981642">
            <w:pPr>
              <w:rPr>
                <w:sz w:val="20"/>
                <w:szCs w:val="20"/>
              </w:rPr>
            </w:pPr>
            <w:r w:rsidRPr="005072B6">
              <w:rPr>
                <w:sz w:val="20"/>
                <w:szCs w:val="20"/>
              </w:rPr>
              <w:t>30 000</w:t>
            </w:r>
          </w:p>
        </w:tc>
        <w:tc>
          <w:tcPr>
            <w:tcW w:w="1411" w:type="dxa"/>
            <w:shd w:val="clear" w:color="auto" w:fill="C5E0B3" w:themeFill="accent6" w:themeFillTint="66"/>
          </w:tcPr>
          <w:p w:rsidR="009C40DA" w:rsidRPr="005072B6" w:rsidRDefault="00976468" w:rsidP="00981642">
            <w:pPr>
              <w:rPr>
                <w:sz w:val="20"/>
                <w:szCs w:val="20"/>
              </w:rPr>
            </w:pPr>
            <w:r w:rsidRPr="005072B6">
              <w:rPr>
                <w:sz w:val="20"/>
                <w:szCs w:val="20"/>
              </w:rPr>
              <w:t>1 161 808</w:t>
            </w:r>
          </w:p>
        </w:tc>
      </w:tr>
    </w:tbl>
    <w:p w:rsidR="009C40DA" w:rsidRPr="005072B6" w:rsidRDefault="009C40DA" w:rsidP="009C40DA">
      <w:pPr>
        <w:jc w:val="right"/>
        <w:rPr>
          <w:i/>
          <w:sz w:val="20"/>
          <w:szCs w:val="20"/>
        </w:rPr>
      </w:pPr>
    </w:p>
    <w:p w:rsidR="00BC1050" w:rsidRPr="005072B6" w:rsidRDefault="00C90E99" w:rsidP="00BC1050">
      <w:pPr>
        <w:spacing w:after="120"/>
        <w:jc w:val="right"/>
        <w:rPr>
          <w:i/>
          <w:sz w:val="20"/>
          <w:szCs w:val="20"/>
        </w:rPr>
      </w:pPr>
      <w:r>
        <w:rPr>
          <w:noProof/>
          <w:lang w:eastAsia="lv-LV"/>
        </w:rPr>
        <w:drawing>
          <wp:inline distT="0" distB="0" distL="0" distR="0" wp14:anchorId="5E779703" wp14:editId="1EF8C526">
            <wp:extent cx="5939790" cy="1800000"/>
            <wp:effectExtent l="0" t="0" r="3810" b="10160"/>
            <wp:docPr id="542" name="Chart 5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FC0BF9">
        <w:tc>
          <w:tcPr>
            <w:tcW w:w="1565" w:type="dxa"/>
          </w:tcPr>
          <w:p w:rsidR="00BC1050" w:rsidRPr="005072B6" w:rsidRDefault="00BC1050" w:rsidP="005B2404">
            <w:pPr>
              <w:tabs>
                <w:tab w:val="left" w:pos="0"/>
              </w:tabs>
              <w:jc w:val="both"/>
              <w:rPr>
                <w:rFonts w:cs="Times New Roman"/>
                <w:sz w:val="20"/>
                <w:szCs w:val="20"/>
              </w:rPr>
            </w:pPr>
            <w:r w:rsidRPr="005072B6">
              <w:rPr>
                <w:rFonts w:cs="Times New Roman"/>
                <w:sz w:val="20"/>
                <w:szCs w:val="20"/>
              </w:rPr>
              <w:t>FM 17.03.2017 rīk.Nr.113</w:t>
            </w:r>
          </w:p>
        </w:tc>
        <w:tc>
          <w:tcPr>
            <w:tcW w:w="7789" w:type="dxa"/>
          </w:tcPr>
          <w:p w:rsidR="00BC1050" w:rsidRPr="005072B6" w:rsidRDefault="00BC1050" w:rsidP="005B2404">
            <w:pPr>
              <w:jc w:val="both"/>
              <w:rPr>
                <w:rFonts w:cs="Times New Roman"/>
                <w:sz w:val="20"/>
                <w:szCs w:val="20"/>
              </w:rPr>
            </w:pPr>
            <w:r w:rsidRPr="005072B6">
              <w:rPr>
                <w:rFonts w:cs="Times New Roman"/>
                <w:sz w:val="20"/>
                <w:szCs w:val="20"/>
              </w:rPr>
              <w:t xml:space="preserve">30 000 </w:t>
            </w:r>
            <w:r w:rsidRPr="005072B6">
              <w:rPr>
                <w:rFonts w:cs="Times New Roman"/>
                <w:i/>
                <w:sz w:val="20"/>
                <w:szCs w:val="20"/>
              </w:rPr>
              <w:t>euro</w:t>
            </w:r>
            <w:r w:rsidRPr="005072B6">
              <w:rPr>
                <w:rFonts w:cs="Times New Roman"/>
                <w:sz w:val="20"/>
                <w:szCs w:val="20"/>
              </w:rPr>
              <w:t xml:space="preserve"> apmērā palielināti </w:t>
            </w:r>
            <w:r w:rsidR="001A5172" w:rsidRPr="005072B6">
              <w:rPr>
                <w:rFonts w:cs="Times New Roman"/>
                <w:sz w:val="20"/>
                <w:szCs w:val="20"/>
              </w:rPr>
              <w:t>izdevumi sociālās atmiņas pētniecības (vēsturnieku grupa) atbalsta nodrošināšanai.</w:t>
            </w:r>
            <w:r w:rsidR="009A7325" w:rsidRPr="005072B6">
              <w:rPr>
                <w:rFonts w:cs="Times New Roman"/>
                <w:sz w:val="20"/>
                <w:szCs w:val="20"/>
              </w:rPr>
              <w:t xml:space="preserve"> (no Kultūras ministrijas </w:t>
            </w:r>
            <w:r w:rsidR="005343E0" w:rsidRPr="005072B6">
              <w:rPr>
                <w:rFonts w:cs="Times New Roman"/>
                <w:sz w:val="20"/>
                <w:szCs w:val="20"/>
              </w:rPr>
              <w:t xml:space="preserve">budžeta </w:t>
            </w:r>
            <w:r w:rsidR="009A7325" w:rsidRPr="005072B6">
              <w:rPr>
                <w:rFonts w:cs="Times New Roman"/>
                <w:sz w:val="20"/>
                <w:szCs w:val="20"/>
              </w:rPr>
              <w:t>apakšprogrammas 22.13.00 “Mediju politikas īstenošana”)</w:t>
            </w:r>
          </w:p>
        </w:tc>
      </w:tr>
    </w:tbl>
    <w:p w:rsidR="00BC1050" w:rsidRPr="005072B6" w:rsidRDefault="00BC1050" w:rsidP="009C40D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9C40DA" w:rsidRPr="005072B6" w:rsidRDefault="00AD6EFE" w:rsidP="00981642">
            <w:pPr>
              <w:rPr>
                <w:sz w:val="20"/>
                <w:szCs w:val="20"/>
              </w:rPr>
            </w:pPr>
            <w:r w:rsidRPr="005072B6">
              <w:rPr>
                <w:sz w:val="20"/>
                <w:szCs w:val="20"/>
              </w:rPr>
              <w:lastRenderedPageBreak/>
              <w:t>22.12.00</w:t>
            </w:r>
          </w:p>
        </w:tc>
        <w:tc>
          <w:tcPr>
            <w:tcW w:w="3827" w:type="dxa"/>
            <w:shd w:val="clear" w:color="auto" w:fill="C5E0B3" w:themeFill="accent6" w:themeFillTint="66"/>
          </w:tcPr>
          <w:p w:rsidR="009C40DA" w:rsidRPr="005072B6" w:rsidRDefault="00AD6EFE" w:rsidP="00981642">
            <w:pPr>
              <w:rPr>
                <w:sz w:val="20"/>
                <w:szCs w:val="20"/>
              </w:rPr>
            </w:pPr>
            <w:r w:rsidRPr="005072B6">
              <w:rPr>
                <w:sz w:val="20"/>
                <w:szCs w:val="20"/>
              </w:rPr>
              <w:t>Latvijas Valsts simtgades programma</w:t>
            </w:r>
          </w:p>
        </w:tc>
        <w:tc>
          <w:tcPr>
            <w:tcW w:w="1276" w:type="dxa"/>
            <w:shd w:val="clear" w:color="auto" w:fill="C5E0B3" w:themeFill="accent6" w:themeFillTint="66"/>
          </w:tcPr>
          <w:p w:rsidR="009C40DA" w:rsidRPr="005072B6" w:rsidRDefault="00AD6EFE" w:rsidP="00981642">
            <w:pPr>
              <w:rPr>
                <w:sz w:val="20"/>
                <w:szCs w:val="20"/>
              </w:rPr>
            </w:pPr>
            <w:r w:rsidRPr="005072B6">
              <w:rPr>
                <w:sz w:val="20"/>
                <w:szCs w:val="20"/>
              </w:rPr>
              <w:t>5 000 459</w:t>
            </w:r>
          </w:p>
        </w:tc>
        <w:tc>
          <w:tcPr>
            <w:tcW w:w="1275" w:type="dxa"/>
            <w:shd w:val="clear" w:color="auto" w:fill="C5E0B3" w:themeFill="accent6" w:themeFillTint="66"/>
          </w:tcPr>
          <w:p w:rsidR="009C40DA" w:rsidRPr="005072B6" w:rsidRDefault="009C40DA" w:rsidP="00981642">
            <w:pPr>
              <w:rPr>
                <w:sz w:val="20"/>
                <w:szCs w:val="20"/>
              </w:rPr>
            </w:pPr>
            <w:r w:rsidRPr="005072B6">
              <w:rPr>
                <w:sz w:val="20"/>
                <w:szCs w:val="20"/>
              </w:rPr>
              <w:t xml:space="preserve">0 </w:t>
            </w:r>
          </w:p>
        </w:tc>
        <w:tc>
          <w:tcPr>
            <w:tcW w:w="1411" w:type="dxa"/>
            <w:shd w:val="clear" w:color="auto" w:fill="C5E0B3" w:themeFill="accent6" w:themeFillTint="66"/>
          </w:tcPr>
          <w:p w:rsidR="009C40DA" w:rsidRPr="005072B6" w:rsidRDefault="00AD6EFE" w:rsidP="00981642">
            <w:pPr>
              <w:rPr>
                <w:sz w:val="20"/>
                <w:szCs w:val="20"/>
              </w:rPr>
            </w:pPr>
            <w:r w:rsidRPr="005072B6">
              <w:rPr>
                <w:sz w:val="20"/>
                <w:szCs w:val="20"/>
              </w:rPr>
              <w:t>5 000 459</w:t>
            </w:r>
          </w:p>
        </w:tc>
      </w:tr>
    </w:tbl>
    <w:p w:rsidR="009C40DA" w:rsidRPr="005072B6" w:rsidRDefault="009C40DA" w:rsidP="009C40DA">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9C40DA" w:rsidRPr="005072B6" w:rsidRDefault="00AD6EFE" w:rsidP="00981642">
            <w:pPr>
              <w:rPr>
                <w:sz w:val="20"/>
                <w:szCs w:val="20"/>
              </w:rPr>
            </w:pPr>
            <w:r w:rsidRPr="005072B6">
              <w:rPr>
                <w:sz w:val="20"/>
                <w:szCs w:val="20"/>
              </w:rPr>
              <w:t>22.13.00</w:t>
            </w:r>
          </w:p>
        </w:tc>
        <w:tc>
          <w:tcPr>
            <w:tcW w:w="3827" w:type="dxa"/>
            <w:shd w:val="clear" w:color="auto" w:fill="C5E0B3" w:themeFill="accent6" w:themeFillTint="66"/>
          </w:tcPr>
          <w:p w:rsidR="009C40DA" w:rsidRPr="005072B6" w:rsidRDefault="00AD6EFE" w:rsidP="00981642">
            <w:pPr>
              <w:rPr>
                <w:sz w:val="20"/>
                <w:szCs w:val="20"/>
              </w:rPr>
            </w:pPr>
            <w:r w:rsidRPr="005072B6">
              <w:rPr>
                <w:sz w:val="20"/>
                <w:szCs w:val="20"/>
              </w:rPr>
              <w:t>Mediju politikas īstenošana</w:t>
            </w:r>
          </w:p>
        </w:tc>
        <w:tc>
          <w:tcPr>
            <w:tcW w:w="1276" w:type="dxa"/>
            <w:shd w:val="clear" w:color="auto" w:fill="C5E0B3" w:themeFill="accent6" w:themeFillTint="66"/>
          </w:tcPr>
          <w:p w:rsidR="009C40DA" w:rsidRPr="005072B6" w:rsidRDefault="00AD6EFE" w:rsidP="00981642">
            <w:pPr>
              <w:rPr>
                <w:sz w:val="20"/>
                <w:szCs w:val="20"/>
              </w:rPr>
            </w:pPr>
            <w:r w:rsidRPr="005072B6">
              <w:rPr>
                <w:sz w:val="20"/>
                <w:szCs w:val="20"/>
              </w:rPr>
              <w:t>1 270 248</w:t>
            </w:r>
          </w:p>
        </w:tc>
        <w:tc>
          <w:tcPr>
            <w:tcW w:w="1275" w:type="dxa"/>
            <w:shd w:val="clear" w:color="auto" w:fill="C5E0B3" w:themeFill="accent6" w:themeFillTint="66"/>
          </w:tcPr>
          <w:p w:rsidR="009C40DA" w:rsidRPr="005072B6" w:rsidRDefault="005B2404" w:rsidP="00981642">
            <w:pPr>
              <w:rPr>
                <w:sz w:val="20"/>
                <w:szCs w:val="20"/>
              </w:rPr>
            </w:pPr>
            <w:r w:rsidRPr="005072B6">
              <w:rPr>
                <w:sz w:val="20"/>
                <w:szCs w:val="20"/>
              </w:rPr>
              <w:t>-30 000</w:t>
            </w:r>
          </w:p>
        </w:tc>
        <w:tc>
          <w:tcPr>
            <w:tcW w:w="1411" w:type="dxa"/>
            <w:shd w:val="clear" w:color="auto" w:fill="C5E0B3" w:themeFill="accent6" w:themeFillTint="66"/>
          </w:tcPr>
          <w:p w:rsidR="009C40DA" w:rsidRPr="005072B6" w:rsidRDefault="005B2404" w:rsidP="00981642">
            <w:pPr>
              <w:rPr>
                <w:sz w:val="20"/>
                <w:szCs w:val="20"/>
              </w:rPr>
            </w:pPr>
            <w:r w:rsidRPr="005072B6">
              <w:rPr>
                <w:sz w:val="20"/>
                <w:szCs w:val="20"/>
              </w:rPr>
              <w:t>1 240 248</w:t>
            </w:r>
          </w:p>
        </w:tc>
      </w:tr>
    </w:tbl>
    <w:p w:rsidR="009C40DA" w:rsidRPr="005072B6" w:rsidRDefault="009C40DA" w:rsidP="009C40DA">
      <w:pPr>
        <w:jc w:val="right"/>
        <w:rPr>
          <w:i/>
          <w:sz w:val="20"/>
          <w:szCs w:val="20"/>
        </w:rPr>
      </w:pPr>
    </w:p>
    <w:p w:rsidR="00FF3C72" w:rsidRPr="005072B6" w:rsidRDefault="00C90E99" w:rsidP="00FF3C72">
      <w:pPr>
        <w:spacing w:after="120"/>
        <w:jc w:val="right"/>
        <w:rPr>
          <w:i/>
          <w:sz w:val="20"/>
          <w:szCs w:val="20"/>
        </w:rPr>
      </w:pPr>
      <w:r>
        <w:rPr>
          <w:noProof/>
          <w:lang w:eastAsia="lv-LV"/>
        </w:rPr>
        <w:drawing>
          <wp:inline distT="0" distB="0" distL="0" distR="0" wp14:anchorId="5C496DF0" wp14:editId="356ADEDD">
            <wp:extent cx="5939790" cy="1800000"/>
            <wp:effectExtent l="0" t="0" r="3810" b="10160"/>
            <wp:docPr id="543" name="Chart 5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FC0BF9">
        <w:tc>
          <w:tcPr>
            <w:tcW w:w="1565" w:type="dxa"/>
          </w:tcPr>
          <w:p w:rsidR="00FF3C72" w:rsidRPr="005072B6" w:rsidRDefault="00FF3C72" w:rsidP="005B2404">
            <w:pPr>
              <w:tabs>
                <w:tab w:val="left" w:pos="0"/>
              </w:tabs>
              <w:jc w:val="both"/>
              <w:rPr>
                <w:rFonts w:cs="Times New Roman"/>
                <w:sz w:val="20"/>
                <w:szCs w:val="20"/>
              </w:rPr>
            </w:pPr>
            <w:r w:rsidRPr="005072B6">
              <w:rPr>
                <w:rFonts w:cs="Times New Roman"/>
                <w:sz w:val="20"/>
                <w:szCs w:val="20"/>
              </w:rPr>
              <w:t>FM 17.03.2017 rīk.Nr.113</w:t>
            </w:r>
          </w:p>
        </w:tc>
        <w:tc>
          <w:tcPr>
            <w:tcW w:w="7789" w:type="dxa"/>
          </w:tcPr>
          <w:p w:rsidR="00FF3C72" w:rsidRPr="005072B6" w:rsidRDefault="00FF3C72" w:rsidP="005B2404">
            <w:pPr>
              <w:jc w:val="both"/>
              <w:rPr>
                <w:rFonts w:cs="Times New Roman"/>
                <w:sz w:val="20"/>
                <w:szCs w:val="20"/>
              </w:rPr>
            </w:pPr>
            <w:r w:rsidRPr="005072B6">
              <w:rPr>
                <w:rFonts w:cs="Times New Roman"/>
                <w:sz w:val="20"/>
                <w:szCs w:val="20"/>
              </w:rPr>
              <w:t xml:space="preserve">30 000 </w:t>
            </w:r>
            <w:r w:rsidRPr="005072B6">
              <w:rPr>
                <w:rFonts w:cs="Times New Roman"/>
                <w:i/>
                <w:sz w:val="20"/>
                <w:szCs w:val="20"/>
              </w:rPr>
              <w:t>euro</w:t>
            </w:r>
            <w:r w:rsidRPr="005072B6">
              <w:rPr>
                <w:rFonts w:cs="Times New Roman"/>
                <w:sz w:val="20"/>
                <w:szCs w:val="20"/>
              </w:rPr>
              <w:t xml:space="preserve"> apmērā samazināti izdevumi, </w:t>
            </w:r>
            <w:r w:rsidRPr="005072B6">
              <w:rPr>
                <w:rFonts w:eastAsia="Times New Roman" w:cs="Times New Roman"/>
                <w:sz w:val="20"/>
                <w:szCs w:val="20"/>
                <w:lang w:eastAsia="lv-LV"/>
              </w:rPr>
              <w:t>pārdalot Kultūras ministrijas budžeta apakšprogrammai 22.10.00 “Sabiedrības saliedētības pasākumi</w:t>
            </w:r>
            <w:r w:rsidRPr="005072B6">
              <w:rPr>
                <w:rFonts w:cs="Times New Roman"/>
                <w:sz w:val="20"/>
                <w:szCs w:val="20"/>
              </w:rPr>
              <w:t>”.</w:t>
            </w:r>
          </w:p>
        </w:tc>
      </w:tr>
    </w:tbl>
    <w:p w:rsidR="00FF3C72" w:rsidRPr="005072B6" w:rsidRDefault="00FF3C72" w:rsidP="009C40DA">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9C40DA" w:rsidRPr="005072B6" w:rsidRDefault="00AD6EFE" w:rsidP="00981642">
            <w:pPr>
              <w:rPr>
                <w:sz w:val="20"/>
                <w:szCs w:val="20"/>
              </w:rPr>
            </w:pPr>
            <w:r w:rsidRPr="005072B6">
              <w:rPr>
                <w:sz w:val="20"/>
                <w:szCs w:val="20"/>
              </w:rPr>
              <w:t>24.00.00</w:t>
            </w:r>
          </w:p>
        </w:tc>
        <w:tc>
          <w:tcPr>
            <w:tcW w:w="3827" w:type="dxa"/>
            <w:shd w:val="clear" w:color="auto" w:fill="C5E0B3" w:themeFill="accent6" w:themeFillTint="66"/>
          </w:tcPr>
          <w:p w:rsidR="009C40DA" w:rsidRPr="005072B6" w:rsidRDefault="00AD6EFE" w:rsidP="00981642">
            <w:pPr>
              <w:rPr>
                <w:sz w:val="20"/>
                <w:szCs w:val="20"/>
              </w:rPr>
            </w:pPr>
            <w:r w:rsidRPr="005072B6">
              <w:rPr>
                <w:sz w:val="20"/>
                <w:szCs w:val="20"/>
              </w:rPr>
              <w:t>Informācijas tehnoloģiju attīstība un uzturēšana kultūras nozarē</w:t>
            </w:r>
          </w:p>
        </w:tc>
        <w:tc>
          <w:tcPr>
            <w:tcW w:w="1276" w:type="dxa"/>
            <w:shd w:val="clear" w:color="auto" w:fill="C5E0B3" w:themeFill="accent6" w:themeFillTint="66"/>
          </w:tcPr>
          <w:p w:rsidR="009C40DA" w:rsidRPr="005072B6" w:rsidRDefault="00AD6EFE" w:rsidP="00981642">
            <w:pPr>
              <w:rPr>
                <w:sz w:val="20"/>
                <w:szCs w:val="20"/>
              </w:rPr>
            </w:pPr>
            <w:r w:rsidRPr="005072B6">
              <w:rPr>
                <w:sz w:val="20"/>
                <w:szCs w:val="20"/>
              </w:rPr>
              <w:t>409 648</w:t>
            </w:r>
          </w:p>
        </w:tc>
        <w:tc>
          <w:tcPr>
            <w:tcW w:w="1275" w:type="dxa"/>
            <w:shd w:val="clear" w:color="auto" w:fill="C5E0B3" w:themeFill="accent6" w:themeFillTint="66"/>
          </w:tcPr>
          <w:p w:rsidR="009C40DA" w:rsidRPr="005072B6" w:rsidRDefault="009C40DA" w:rsidP="00981642">
            <w:pPr>
              <w:rPr>
                <w:sz w:val="20"/>
                <w:szCs w:val="20"/>
              </w:rPr>
            </w:pPr>
            <w:r w:rsidRPr="005072B6">
              <w:rPr>
                <w:sz w:val="20"/>
                <w:szCs w:val="20"/>
              </w:rPr>
              <w:t xml:space="preserve">0 </w:t>
            </w:r>
          </w:p>
        </w:tc>
        <w:tc>
          <w:tcPr>
            <w:tcW w:w="1411" w:type="dxa"/>
            <w:shd w:val="clear" w:color="auto" w:fill="C5E0B3" w:themeFill="accent6" w:themeFillTint="66"/>
          </w:tcPr>
          <w:p w:rsidR="009C40DA" w:rsidRPr="005072B6" w:rsidRDefault="00AD6EFE" w:rsidP="00981642">
            <w:pPr>
              <w:rPr>
                <w:sz w:val="20"/>
                <w:szCs w:val="20"/>
              </w:rPr>
            </w:pPr>
            <w:r w:rsidRPr="005072B6">
              <w:rPr>
                <w:sz w:val="20"/>
                <w:szCs w:val="20"/>
              </w:rPr>
              <w:t>409 648</w:t>
            </w:r>
          </w:p>
        </w:tc>
      </w:tr>
    </w:tbl>
    <w:p w:rsidR="009C40DA" w:rsidRPr="005072B6" w:rsidRDefault="009C40DA" w:rsidP="009C40DA">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9C40DA" w:rsidRPr="005072B6" w:rsidRDefault="00AD6EFE" w:rsidP="00981642">
            <w:pPr>
              <w:rPr>
                <w:sz w:val="20"/>
                <w:szCs w:val="20"/>
              </w:rPr>
            </w:pPr>
            <w:r w:rsidRPr="005072B6">
              <w:rPr>
                <w:sz w:val="20"/>
                <w:szCs w:val="20"/>
              </w:rPr>
              <w:t>25</w:t>
            </w:r>
            <w:r w:rsidR="009C40DA" w:rsidRPr="005072B6">
              <w:rPr>
                <w:sz w:val="20"/>
                <w:szCs w:val="20"/>
              </w:rPr>
              <w:t>.01.00</w:t>
            </w:r>
          </w:p>
        </w:tc>
        <w:tc>
          <w:tcPr>
            <w:tcW w:w="3827" w:type="dxa"/>
            <w:shd w:val="clear" w:color="auto" w:fill="C5E0B3" w:themeFill="accent6" w:themeFillTint="66"/>
          </w:tcPr>
          <w:p w:rsidR="009C40DA" w:rsidRPr="005072B6" w:rsidRDefault="00AD6EFE" w:rsidP="00981642">
            <w:pPr>
              <w:rPr>
                <w:sz w:val="20"/>
                <w:szCs w:val="20"/>
              </w:rPr>
            </w:pPr>
            <w:r w:rsidRPr="005072B6">
              <w:rPr>
                <w:rFonts w:ascii="TimesNewRoman" w:hAnsi="TimesNewRoman" w:cs="Arial"/>
                <w:bCs/>
                <w:sz w:val="20"/>
                <w:szCs w:val="20"/>
              </w:rPr>
              <w:t xml:space="preserve">Valsts </w:t>
            </w:r>
            <w:proofErr w:type="spellStart"/>
            <w:r w:rsidRPr="005072B6">
              <w:rPr>
                <w:rFonts w:ascii="TimesNewRoman" w:hAnsi="TimesNewRoman" w:cs="Arial"/>
                <w:bCs/>
                <w:sz w:val="20"/>
                <w:szCs w:val="20"/>
              </w:rPr>
              <w:t>kultūrkapitāla</w:t>
            </w:r>
            <w:proofErr w:type="spellEnd"/>
            <w:r w:rsidRPr="005072B6">
              <w:rPr>
                <w:rFonts w:ascii="TimesNewRoman" w:hAnsi="TimesNewRoman" w:cs="Arial"/>
                <w:bCs/>
                <w:sz w:val="20"/>
                <w:szCs w:val="20"/>
              </w:rPr>
              <w:t xml:space="preserve"> fonda darbības nodrošināšana</w:t>
            </w:r>
          </w:p>
        </w:tc>
        <w:tc>
          <w:tcPr>
            <w:tcW w:w="1276" w:type="dxa"/>
            <w:shd w:val="clear" w:color="auto" w:fill="C5E0B3" w:themeFill="accent6" w:themeFillTint="66"/>
          </w:tcPr>
          <w:p w:rsidR="009C40DA" w:rsidRPr="005072B6" w:rsidRDefault="00AD6EFE" w:rsidP="00981642">
            <w:pPr>
              <w:rPr>
                <w:sz w:val="20"/>
                <w:szCs w:val="20"/>
              </w:rPr>
            </w:pPr>
            <w:r w:rsidRPr="005072B6">
              <w:rPr>
                <w:sz w:val="20"/>
                <w:szCs w:val="20"/>
              </w:rPr>
              <w:t>584 473</w:t>
            </w:r>
          </w:p>
        </w:tc>
        <w:tc>
          <w:tcPr>
            <w:tcW w:w="1275" w:type="dxa"/>
            <w:shd w:val="clear" w:color="auto" w:fill="C5E0B3" w:themeFill="accent6" w:themeFillTint="66"/>
          </w:tcPr>
          <w:p w:rsidR="009C40DA" w:rsidRPr="005072B6" w:rsidRDefault="009C40DA" w:rsidP="00981642">
            <w:pPr>
              <w:rPr>
                <w:sz w:val="20"/>
                <w:szCs w:val="20"/>
              </w:rPr>
            </w:pPr>
            <w:r w:rsidRPr="005072B6">
              <w:rPr>
                <w:sz w:val="20"/>
                <w:szCs w:val="20"/>
              </w:rPr>
              <w:t xml:space="preserve">0 </w:t>
            </w:r>
          </w:p>
        </w:tc>
        <w:tc>
          <w:tcPr>
            <w:tcW w:w="1411" w:type="dxa"/>
            <w:shd w:val="clear" w:color="auto" w:fill="C5E0B3" w:themeFill="accent6" w:themeFillTint="66"/>
          </w:tcPr>
          <w:p w:rsidR="009C40DA" w:rsidRPr="005072B6" w:rsidRDefault="00AD6EFE" w:rsidP="00981642">
            <w:pPr>
              <w:rPr>
                <w:sz w:val="20"/>
                <w:szCs w:val="20"/>
              </w:rPr>
            </w:pPr>
            <w:r w:rsidRPr="005072B6">
              <w:rPr>
                <w:sz w:val="20"/>
                <w:szCs w:val="20"/>
              </w:rPr>
              <w:t>584 473</w:t>
            </w:r>
          </w:p>
        </w:tc>
      </w:tr>
    </w:tbl>
    <w:p w:rsidR="009C40DA" w:rsidRPr="005072B6" w:rsidRDefault="009C40DA" w:rsidP="009C40DA">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9C40DA" w:rsidRPr="005072B6" w:rsidRDefault="00AD6EFE" w:rsidP="00981642">
            <w:pPr>
              <w:rPr>
                <w:sz w:val="20"/>
                <w:szCs w:val="20"/>
              </w:rPr>
            </w:pPr>
            <w:r w:rsidRPr="005072B6">
              <w:rPr>
                <w:sz w:val="20"/>
                <w:szCs w:val="20"/>
              </w:rPr>
              <w:t>25.02</w:t>
            </w:r>
            <w:r w:rsidR="009C40DA" w:rsidRPr="005072B6">
              <w:rPr>
                <w:sz w:val="20"/>
                <w:szCs w:val="20"/>
              </w:rPr>
              <w:t>.00</w:t>
            </w:r>
          </w:p>
        </w:tc>
        <w:tc>
          <w:tcPr>
            <w:tcW w:w="3827" w:type="dxa"/>
            <w:shd w:val="clear" w:color="auto" w:fill="C5E0B3" w:themeFill="accent6" w:themeFillTint="66"/>
          </w:tcPr>
          <w:p w:rsidR="009C40DA" w:rsidRPr="005072B6" w:rsidRDefault="00AD6EFE" w:rsidP="00981642">
            <w:pPr>
              <w:rPr>
                <w:sz w:val="20"/>
                <w:szCs w:val="20"/>
              </w:rPr>
            </w:pPr>
            <w:r w:rsidRPr="005072B6">
              <w:rPr>
                <w:sz w:val="20"/>
                <w:szCs w:val="20"/>
              </w:rPr>
              <w:t xml:space="preserve">Valsts </w:t>
            </w:r>
            <w:proofErr w:type="spellStart"/>
            <w:r w:rsidRPr="005072B6">
              <w:rPr>
                <w:sz w:val="20"/>
                <w:szCs w:val="20"/>
              </w:rPr>
              <w:t>kultūrkapitāla</w:t>
            </w:r>
            <w:proofErr w:type="spellEnd"/>
            <w:r w:rsidRPr="005072B6">
              <w:rPr>
                <w:sz w:val="20"/>
                <w:szCs w:val="20"/>
              </w:rPr>
              <w:t xml:space="preserve"> fonda programmu un projektu konkursi</w:t>
            </w:r>
          </w:p>
        </w:tc>
        <w:tc>
          <w:tcPr>
            <w:tcW w:w="1276" w:type="dxa"/>
            <w:shd w:val="clear" w:color="auto" w:fill="C5E0B3" w:themeFill="accent6" w:themeFillTint="66"/>
          </w:tcPr>
          <w:p w:rsidR="009C40DA" w:rsidRPr="005072B6" w:rsidRDefault="00AD6EFE" w:rsidP="00981642">
            <w:pPr>
              <w:rPr>
                <w:sz w:val="20"/>
                <w:szCs w:val="20"/>
              </w:rPr>
            </w:pPr>
            <w:r w:rsidRPr="005072B6">
              <w:rPr>
                <w:sz w:val="20"/>
                <w:szCs w:val="20"/>
              </w:rPr>
              <w:t>8 882 646</w:t>
            </w:r>
          </w:p>
        </w:tc>
        <w:tc>
          <w:tcPr>
            <w:tcW w:w="1275" w:type="dxa"/>
            <w:shd w:val="clear" w:color="auto" w:fill="C5E0B3" w:themeFill="accent6" w:themeFillTint="66"/>
          </w:tcPr>
          <w:p w:rsidR="009C40DA" w:rsidRPr="005072B6" w:rsidRDefault="009C40DA" w:rsidP="00981642">
            <w:pPr>
              <w:rPr>
                <w:sz w:val="20"/>
                <w:szCs w:val="20"/>
              </w:rPr>
            </w:pPr>
            <w:r w:rsidRPr="005072B6">
              <w:rPr>
                <w:sz w:val="20"/>
                <w:szCs w:val="20"/>
              </w:rPr>
              <w:t xml:space="preserve">0 </w:t>
            </w:r>
          </w:p>
        </w:tc>
        <w:tc>
          <w:tcPr>
            <w:tcW w:w="1411" w:type="dxa"/>
            <w:shd w:val="clear" w:color="auto" w:fill="C5E0B3" w:themeFill="accent6" w:themeFillTint="66"/>
          </w:tcPr>
          <w:p w:rsidR="009C40DA" w:rsidRPr="005072B6" w:rsidRDefault="00AD6EFE" w:rsidP="00981642">
            <w:pPr>
              <w:rPr>
                <w:sz w:val="20"/>
                <w:szCs w:val="20"/>
              </w:rPr>
            </w:pPr>
            <w:r w:rsidRPr="005072B6">
              <w:rPr>
                <w:sz w:val="20"/>
                <w:szCs w:val="20"/>
              </w:rPr>
              <w:t>8 882 646</w:t>
            </w:r>
          </w:p>
        </w:tc>
      </w:tr>
    </w:tbl>
    <w:p w:rsidR="009C40DA" w:rsidRPr="005072B6" w:rsidRDefault="009C40DA" w:rsidP="009C40DA">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A02602">
        <w:tc>
          <w:tcPr>
            <w:tcW w:w="1555" w:type="dxa"/>
            <w:shd w:val="clear" w:color="auto" w:fill="C5E0B3" w:themeFill="accent6" w:themeFillTint="66"/>
          </w:tcPr>
          <w:p w:rsidR="00832179" w:rsidRPr="005072B6" w:rsidRDefault="00832179" w:rsidP="00A02602">
            <w:pPr>
              <w:rPr>
                <w:sz w:val="20"/>
                <w:szCs w:val="20"/>
              </w:rPr>
            </w:pPr>
            <w:r w:rsidRPr="005072B6">
              <w:rPr>
                <w:sz w:val="20"/>
                <w:szCs w:val="20"/>
              </w:rPr>
              <w:t>62.07.00</w:t>
            </w:r>
          </w:p>
        </w:tc>
        <w:tc>
          <w:tcPr>
            <w:tcW w:w="3827" w:type="dxa"/>
            <w:shd w:val="clear" w:color="auto" w:fill="C5E0B3" w:themeFill="accent6" w:themeFillTint="66"/>
          </w:tcPr>
          <w:p w:rsidR="00832179" w:rsidRPr="005072B6" w:rsidRDefault="00832179" w:rsidP="00A02602">
            <w:pPr>
              <w:rPr>
                <w:sz w:val="20"/>
                <w:szCs w:val="20"/>
              </w:rPr>
            </w:pPr>
            <w:r w:rsidRPr="005072B6">
              <w:rPr>
                <w:sz w:val="20"/>
                <w:szCs w:val="20"/>
              </w:rPr>
              <w:t>Eiropas Reģionālās attīstības fonda (ERAF) projektu un pasākumu īstenošana (2014-2020)</w:t>
            </w:r>
          </w:p>
        </w:tc>
        <w:tc>
          <w:tcPr>
            <w:tcW w:w="1276" w:type="dxa"/>
            <w:shd w:val="clear" w:color="auto" w:fill="C5E0B3" w:themeFill="accent6" w:themeFillTint="66"/>
          </w:tcPr>
          <w:p w:rsidR="00832179" w:rsidRPr="005072B6" w:rsidRDefault="00832179" w:rsidP="00A02602">
            <w:pPr>
              <w:rPr>
                <w:sz w:val="20"/>
                <w:szCs w:val="20"/>
              </w:rPr>
            </w:pPr>
            <w:r w:rsidRPr="005072B6">
              <w:rPr>
                <w:sz w:val="20"/>
                <w:szCs w:val="20"/>
              </w:rPr>
              <w:t>0</w:t>
            </w:r>
          </w:p>
        </w:tc>
        <w:tc>
          <w:tcPr>
            <w:tcW w:w="1275" w:type="dxa"/>
            <w:shd w:val="clear" w:color="auto" w:fill="C5E0B3" w:themeFill="accent6" w:themeFillTint="66"/>
          </w:tcPr>
          <w:p w:rsidR="00832179" w:rsidRPr="005072B6" w:rsidRDefault="00A90C50" w:rsidP="00A02602">
            <w:pPr>
              <w:rPr>
                <w:sz w:val="20"/>
                <w:szCs w:val="20"/>
              </w:rPr>
            </w:pPr>
            <w:r w:rsidRPr="005072B6">
              <w:rPr>
                <w:sz w:val="20"/>
                <w:szCs w:val="20"/>
              </w:rPr>
              <w:t>5 716 846</w:t>
            </w:r>
          </w:p>
        </w:tc>
        <w:tc>
          <w:tcPr>
            <w:tcW w:w="1411" w:type="dxa"/>
            <w:shd w:val="clear" w:color="auto" w:fill="C5E0B3" w:themeFill="accent6" w:themeFillTint="66"/>
          </w:tcPr>
          <w:p w:rsidR="00832179" w:rsidRPr="005072B6" w:rsidRDefault="00A90C50" w:rsidP="00A02602">
            <w:pPr>
              <w:rPr>
                <w:sz w:val="20"/>
                <w:szCs w:val="20"/>
              </w:rPr>
            </w:pPr>
            <w:r w:rsidRPr="005072B6">
              <w:rPr>
                <w:sz w:val="20"/>
                <w:szCs w:val="20"/>
              </w:rPr>
              <w:t>5 716 846</w:t>
            </w:r>
          </w:p>
        </w:tc>
      </w:tr>
    </w:tbl>
    <w:p w:rsidR="003A4DAA" w:rsidRPr="005072B6" w:rsidRDefault="003A4DAA" w:rsidP="00612FFC">
      <w:pPr>
        <w:rPr>
          <w:b/>
          <w:sz w:val="20"/>
          <w:szCs w:val="20"/>
        </w:rPr>
      </w:pPr>
    </w:p>
    <w:p w:rsidR="003A4DAA" w:rsidRPr="005072B6" w:rsidRDefault="00C90E99" w:rsidP="00BD285A">
      <w:pPr>
        <w:spacing w:after="120"/>
        <w:rPr>
          <w:b/>
          <w:sz w:val="28"/>
          <w:szCs w:val="28"/>
        </w:rPr>
      </w:pPr>
      <w:r>
        <w:rPr>
          <w:noProof/>
          <w:lang w:eastAsia="lv-LV"/>
        </w:rPr>
        <w:drawing>
          <wp:inline distT="0" distB="0" distL="0" distR="0" wp14:anchorId="5CD96E85" wp14:editId="212FC6A4">
            <wp:extent cx="5939790" cy="1800000"/>
            <wp:effectExtent l="0" t="0" r="3810" b="10160"/>
            <wp:docPr id="544" name="Chart 5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A02602">
        <w:tc>
          <w:tcPr>
            <w:tcW w:w="1565" w:type="dxa"/>
          </w:tcPr>
          <w:p w:rsidR="00E039F0" w:rsidRPr="005072B6" w:rsidRDefault="00E039F0" w:rsidP="00BD285A">
            <w:pPr>
              <w:tabs>
                <w:tab w:val="left" w:pos="0"/>
              </w:tabs>
              <w:jc w:val="both"/>
              <w:rPr>
                <w:rFonts w:cs="Times New Roman"/>
                <w:sz w:val="20"/>
                <w:szCs w:val="20"/>
              </w:rPr>
            </w:pPr>
            <w:r w:rsidRPr="005072B6">
              <w:rPr>
                <w:rFonts w:cs="Times New Roman"/>
                <w:sz w:val="20"/>
                <w:szCs w:val="20"/>
              </w:rPr>
              <w:t>FM 01.02.2017 rīk.Nr.50</w:t>
            </w:r>
          </w:p>
        </w:tc>
        <w:tc>
          <w:tcPr>
            <w:tcW w:w="7789" w:type="dxa"/>
          </w:tcPr>
          <w:p w:rsidR="00E039F0" w:rsidRPr="005072B6" w:rsidRDefault="00E039F0" w:rsidP="00BD285A">
            <w:pPr>
              <w:jc w:val="both"/>
              <w:rPr>
                <w:rFonts w:cs="Times New Roman"/>
                <w:sz w:val="20"/>
                <w:szCs w:val="20"/>
              </w:rPr>
            </w:pPr>
            <w:r w:rsidRPr="005072B6">
              <w:rPr>
                <w:rFonts w:cs="Times New Roman"/>
                <w:sz w:val="20"/>
                <w:szCs w:val="20"/>
              </w:rPr>
              <w:t xml:space="preserve">3 747 225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profesionālās izglītības kompetences centra “Ventspils mūzikas vidusskola” projekta “Valsts Ventspils Mūzikas vidusskolas infrastruktūras attīstība” īstenošanai</w:t>
            </w:r>
            <w:r w:rsidRPr="005072B6">
              <w:rPr>
                <w:rFonts w:eastAsia="Times New Roman" w:cs="Times New Roman"/>
                <w:i/>
                <w:sz w:val="20"/>
                <w:szCs w:val="20"/>
                <w:lang w:eastAsia="lv-LV"/>
              </w:rPr>
              <w:t>.</w:t>
            </w:r>
            <w:r w:rsidR="00CE09AB" w:rsidRPr="005072B6">
              <w:rPr>
                <w:rFonts w:eastAsia="Times New Roman" w:cs="Times New Roman"/>
                <w:sz w:val="20"/>
                <w:szCs w:val="20"/>
                <w:lang w:eastAsia="lv-LV"/>
              </w:rPr>
              <w:t xml:space="preserve"> (</w:t>
            </w:r>
            <w:r w:rsidR="004051F8" w:rsidRPr="005072B6">
              <w:rPr>
                <w:sz w:val="20"/>
                <w:szCs w:val="20"/>
              </w:rPr>
              <w:t>80.00.00 programma</w:t>
            </w:r>
            <w:r w:rsidR="00CE09AB" w:rsidRPr="005072B6">
              <w:rPr>
                <w:rFonts w:eastAsia="Times New Roman" w:cs="Times New Roman"/>
                <w:sz w:val="20"/>
                <w:szCs w:val="20"/>
                <w:lang w:eastAsia="lv-LV"/>
              </w:rPr>
              <w:t>)</w:t>
            </w:r>
          </w:p>
        </w:tc>
      </w:tr>
      <w:tr w:rsidR="009856B3" w:rsidRPr="005072B6" w:rsidTr="00A02602">
        <w:tc>
          <w:tcPr>
            <w:tcW w:w="1565" w:type="dxa"/>
          </w:tcPr>
          <w:p w:rsidR="004B39BE" w:rsidRPr="005072B6" w:rsidRDefault="004B39BE" w:rsidP="004B39BE">
            <w:pPr>
              <w:tabs>
                <w:tab w:val="left" w:pos="0"/>
              </w:tabs>
              <w:jc w:val="both"/>
              <w:rPr>
                <w:rFonts w:cs="Times New Roman"/>
                <w:sz w:val="20"/>
                <w:szCs w:val="20"/>
              </w:rPr>
            </w:pPr>
            <w:r w:rsidRPr="005072B6">
              <w:rPr>
                <w:rFonts w:cs="Times New Roman"/>
                <w:sz w:val="20"/>
                <w:szCs w:val="20"/>
              </w:rPr>
              <w:t>FM 20.04.2017 rīk.Nr.170</w:t>
            </w:r>
          </w:p>
        </w:tc>
        <w:tc>
          <w:tcPr>
            <w:tcW w:w="7789" w:type="dxa"/>
          </w:tcPr>
          <w:p w:rsidR="004B39BE" w:rsidRPr="005072B6" w:rsidRDefault="004B39BE" w:rsidP="004B39BE">
            <w:pPr>
              <w:jc w:val="both"/>
              <w:rPr>
                <w:rFonts w:cs="Times New Roman"/>
                <w:sz w:val="20"/>
                <w:szCs w:val="20"/>
              </w:rPr>
            </w:pPr>
            <w:r w:rsidRPr="005072B6">
              <w:rPr>
                <w:rFonts w:cs="Times New Roman"/>
                <w:sz w:val="20"/>
                <w:szCs w:val="20"/>
              </w:rPr>
              <w:t xml:space="preserve">890 576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2.2.1.1. pasākuma “Centralizētu publiskās pārvaldes IKT platformu izveide, publiskās pārvaldes procesu optimizēšana un attīstība” projekta “</w:t>
            </w:r>
            <w:proofErr w:type="spellStart"/>
            <w:r w:rsidRPr="005072B6">
              <w:rPr>
                <w:rFonts w:eastAsia="Times New Roman" w:cs="Times New Roman"/>
                <w:sz w:val="20"/>
                <w:szCs w:val="20"/>
                <w:lang w:eastAsia="lv-LV"/>
              </w:rPr>
              <w:t>Mašīntulkošana</w:t>
            </w:r>
            <w:proofErr w:type="spellEnd"/>
            <w:r w:rsidRPr="005072B6">
              <w:rPr>
                <w:rFonts w:eastAsia="Times New Roman" w:cs="Times New Roman"/>
                <w:sz w:val="20"/>
                <w:szCs w:val="20"/>
                <w:lang w:eastAsia="lv-LV"/>
              </w:rPr>
              <w:t>” īstenošanai</w:t>
            </w:r>
            <w:r w:rsidRPr="005072B6">
              <w:rPr>
                <w:rFonts w:eastAsia="Times New Roman" w:cs="Times New Roman"/>
                <w:i/>
                <w:sz w:val="20"/>
                <w:szCs w:val="20"/>
                <w:lang w:eastAsia="lv-LV"/>
              </w:rPr>
              <w:t>.</w:t>
            </w:r>
            <w:r w:rsidRPr="005072B6">
              <w:rPr>
                <w:rFonts w:eastAsia="Times New Roman" w:cs="Times New Roman"/>
                <w:sz w:val="20"/>
                <w:szCs w:val="20"/>
                <w:lang w:eastAsia="lv-LV"/>
              </w:rPr>
              <w:t xml:space="preserve"> (</w:t>
            </w:r>
            <w:r w:rsidR="004051F8" w:rsidRPr="005072B6">
              <w:rPr>
                <w:sz w:val="20"/>
                <w:szCs w:val="20"/>
              </w:rPr>
              <w:t>80.00.00 programma</w:t>
            </w:r>
            <w:r w:rsidRPr="005072B6">
              <w:rPr>
                <w:rFonts w:eastAsia="Times New Roman" w:cs="Times New Roman"/>
                <w:sz w:val="20"/>
                <w:szCs w:val="20"/>
                <w:lang w:eastAsia="lv-LV"/>
              </w:rPr>
              <w:t>)</w:t>
            </w:r>
          </w:p>
        </w:tc>
      </w:tr>
      <w:tr w:rsidR="0038066F" w:rsidRPr="005072B6" w:rsidTr="00A02602">
        <w:tc>
          <w:tcPr>
            <w:tcW w:w="1565" w:type="dxa"/>
          </w:tcPr>
          <w:p w:rsidR="0038066F" w:rsidRPr="005072B6" w:rsidRDefault="0038066F" w:rsidP="0038066F">
            <w:pPr>
              <w:tabs>
                <w:tab w:val="left" w:pos="0"/>
              </w:tabs>
              <w:jc w:val="both"/>
              <w:rPr>
                <w:rFonts w:cs="Times New Roman"/>
                <w:sz w:val="20"/>
                <w:szCs w:val="20"/>
              </w:rPr>
            </w:pPr>
            <w:r w:rsidRPr="005072B6">
              <w:rPr>
                <w:rFonts w:cs="Times New Roman"/>
                <w:sz w:val="20"/>
                <w:szCs w:val="20"/>
              </w:rPr>
              <w:t>FM 30.08.2017 rīk.Nr.362</w:t>
            </w:r>
          </w:p>
        </w:tc>
        <w:tc>
          <w:tcPr>
            <w:tcW w:w="7789" w:type="dxa"/>
          </w:tcPr>
          <w:p w:rsidR="0038066F" w:rsidRPr="005072B6" w:rsidRDefault="0038066F" w:rsidP="0038066F">
            <w:pPr>
              <w:autoSpaceDE w:val="0"/>
              <w:autoSpaceDN w:val="0"/>
              <w:adjustRightInd w:val="0"/>
              <w:jc w:val="both"/>
              <w:rPr>
                <w:rFonts w:cs="Times New Roman"/>
                <w:sz w:val="20"/>
                <w:szCs w:val="20"/>
              </w:rPr>
            </w:pPr>
            <w:r w:rsidRPr="005072B6">
              <w:rPr>
                <w:rFonts w:cs="Times New Roman"/>
                <w:sz w:val="20"/>
                <w:szCs w:val="20"/>
              </w:rPr>
              <w:t xml:space="preserve">112 208 </w:t>
            </w:r>
            <w:r w:rsidRPr="005072B6">
              <w:rPr>
                <w:rFonts w:cs="Times New Roman"/>
                <w:i/>
                <w:sz w:val="20"/>
                <w:szCs w:val="20"/>
              </w:rPr>
              <w:t>euro</w:t>
            </w:r>
            <w:r w:rsidRPr="005072B6">
              <w:rPr>
                <w:rFonts w:cs="Times New Roman"/>
                <w:sz w:val="20"/>
                <w:szCs w:val="20"/>
              </w:rPr>
              <w:t xml:space="preserve"> apmērā palielināti izdevumi 8.1.3.specifiskā atbalsta mērķa “Palielināt modernizēto profesionālās izglītības iestāžu skaitu” profesionālās izglītības kompetences centra “Liepājas Mūzikas, mākslas un dizaina vidusskola” projekta “PIKC “Liepājas Mūzikas, mākslas un dizaina vidusskola” profesionālās kultūrizglītības mācību vides modernizēšana” īstenošanai 101 459 </w:t>
            </w:r>
            <w:r w:rsidRPr="005072B6">
              <w:rPr>
                <w:rFonts w:cs="Times New Roman"/>
                <w:i/>
                <w:iCs/>
                <w:sz w:val="20"/>
                <w:szCs w:val="20"/>
              </w:rPr>
              <w:t xml:space="preserve">euro </w:t>
            </w:r>
            <w:r w:rsidRPr="005072B6">
              <w:rPr>
                <w:rFonts w:cs="Times New Roman"/>
                <w:sz w:val="20"/>
                <w:szCs w:val="20"/>
              </w:rPr>
              <w:t>apmērā un profesionālās izglītības kompetences centra “Rīgas Dizaina un mākslas vidusskola” projekta “PIKC “Rīgas Dizaina un mākslas vidusskola” infrastruktūras modernizācija" īstenošanai</w:t>
            </w:r>
            <w:r w:rsidRPr="005072B6">
              <w:rPr>
                <w:rFonts w:eastAsia="Times New Roman" w:cs="Times New Roman"/>
                <w:i/>
                <w:sz w:val="20"/>
                <w:szCs w:val="20"/>
                <w:lang w:eastAsia="lv-LV"/>
              </w:rPr>
              <w:t>.</w:t>
            </w:r>
            <w:r w:rsidRPr="005072B6">
              <w:rPr>
                <w:rFonts w:eastAsia="Times New Roman" w:cs="Times New Roman"/>
                <w:sz w:val="20"/>
                <w:szCs w:val="20"/>
                <w:lang w:eastAsia="lv-LV"/>
              </w:rPr>
              <w:t xml:space="preserve"> (</w:t>
            </w:r>
            <w:r w:rsidRPr="005072B6">
              <w:rPr>
                <w:sz w:val="20"/>
                <w:szCs w:val="20"/>
              </w:rPr>
              <w:t>80.00.00 programma</w:t>
            </w:r>
            <w:r w:rsidRPr="005072B6">
              <w:rPr>
                <w:rFonts w:eastAsia="Times New Roman" w:cs="Times New Roman"/>
                <w:sz w:val="20"/>
                <w:szCs w:val="20"/>
                <w:lang w:eastAsia="lv-LV"/>
              </w:rPr>
              <w:t>)</w:t>
            </w:r>
          </w:p>
        </w:tc>
      </w:tr>
      <w:tr w:rsidR="004A729A" w:rsidRPr="005072B6" w:rsidTr="00A02602">
        <w:tc>
          <w:tcPr>
            <w:tcW w:w="1565" w:type="dxa"/>
          </w:tcPr>
          <w:p w:rsidR="004A729A" w:rsidRPr="005072B6" w:rsidRDefault="004A729A" w:rsidP="004A729A">
            <w:pPr>
              <w:tabs>
                <w:tab w:val="left" w:pos="0"/>
              </w:tabs>
              <w:jc w:val="both"/>
              <w:rPr>
                <w:rFonts w:cs="Times New Roman"/>
                <w:sz w:val="20"/>
                <w:szCs w:val="20"/>
              </w:rPr>
            </w:pPr>
            <w:r w:rsidRPr="005072B6">
              <w:rPr>
                <w:rFonts w:cs="Times New Roman"/>
                <w:sz w:val="20"/>
                <w:szCs w:val="20"/>
              </w:rPr>
              <w:t>FM 27.10.2017 rīk.Nr.471</w:t>
            </w:r>
          </w:p>
        </w:tc>
        <w:tc>
          <w:tcPr>
            <w:tcW w:w="7789" w:type="dxa"/>
          </w:tcPr>
          <w:p w:rsidR="004A729A" w:rsidRPr="005072B6" w:rsidRDefault="004A729A" w:rsidP="004A729A">
            <w:pPr>
              <w:autoSpaceDE w:val="0"/>
              <w:autoSpaceDN w:val="0"/>
              <w:adjustRightInd w:val="0"/>
              <w:jc w:val="both"/>
              <w:rPr>
                <w:rFonts w:cs="Times New Roman"/>
                <w:sz w:val="20"/>
                <w:szCs w:val="20"/>
              </w:rPr>
            </w:pPr>
            <w:r w:rsidRPr="005072B6">
              <w:rPr>
                <w:rFonts w:cs="Times New Roman"/>
                <w:sz w:val="20"/>
                <w:szCs w:val="20"/>
              </w:rPr>
              <w:t xml:space="preserve">880 800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 xml:space="preserve">projekta ”Kultūras mantojuma satura </w:t>
            </w:r>
            <w:proofErr w:type="spellStart"/>
            <w:r w:rsidRPr="005072B6">
              <w:rPr>
                <w:rFonts w:ascii="TimesNewRoman" w:eastAsia="Times New Roman" w:hAnsi="TimesNewRoman" w:cs="Arial"/>
                <w:sz w:val="20"/>
                <w:szCs w:val="20"/>
                <w:lang w:eastAsia="lv-LV"/>
              </w:rPr>
              <w:t>digitalizācija</w:t>
            </w:r>
            <w:proofErr w:type="spellEnd"/>
            <w:r w:rsidRPr="005072B6">
              <w:rPr>
                <w:rFonts w:ascii="TimesNewRoman" w:eastAsia="Times New Roman" w:hAnsi="TimesNewRoman" w:cs="Arial"/>
                <w:sz w:val="20"/>
                <w:szCs w:val="20"/>
                <w:lang w:eastAsia="lv-LV"/>
              </w:rPr>
              <w:t xml:space="preserve"> (1.kārta)” īstenošanai</w:t>
            </w:r>
            <w:r w:rsidRPr="005072B6">
              <w:rPr>
                <w:rFonts w:eastAsia="Times New Roman" w:cs="Times New Roman"/>
                <w:i/>
                <w:sz w:val="20"/>
                <w:szCs w:val="20"/>
                <w:lang w:eastAsia="lv-LV"/>
              </w:rPr>
              <w:t>.</w:t>
            </w:r>
            <w:r w:rsidRPr="005072B6">
              <w:rPr>
                <w:rFonts w:eastAsia="Times New Roman" w:cs="Times New Roman"/>
                <w:sz w:val="20"/>
                <w:szCs w:val="20"/>
                <w:lang w:eastAsia="lv-LV"/>
              </w:rPr>
              <w:t xml:space="preserve"> (</w:t>
            </w:r>
            <w:r w:rsidRPr="005072B6">
              <w:rPr>
                <w:sz w:val="20"/>
                <w:szCs w:val="20"/>
              </w:rPr>
              <w:t>80.00.00 programma</w:t>
            </w:r>
            <w:r w:rsidRPr="005072B6">
              <w:rPr>
                <w:rFonts w:eastAsia="Times New Roman" w:cs="Times New Roman"/>
                <w:sz w:val="20"/>
                <w:szCs w:val="20"/>
                <w:lang w:eastAsia="lv-LV"/>
              </w:rPr>
              <w:t>)</w:t>
            </w:r>
          </w:p>
        </w:tc>
      </w:tr>
      <w:tr w:rsidR="00CF4EC9" w:rsidRPr="005072B6" w:rsidTr="00A02602">
        <w:tc>
          <w:tcPr>
            <w:tcW w:w="1565" w:type="dxa"/>
          </w:tcPr>
          <w:p w:rsidR="00CF4EC9" w:rsidRPr="005072B6" w:rsidRDefault="00CF4EC9" w:rsidP="00CF4EC9">
            <w:pPr>
              <w:tabs>
                <w:tab w:val="left" w:pos="0"/>
              </w:tabs>
              <w:jc w:val="both"/>
              <w:rPr>
                <w:rFonts w:cs="Times New Roman"/>
                <w:sz w:val="20"/>
                <w:szCs w:val="20"/>
              </w:rPr>
            </w:pPr>
            <w:r w:rsidRPr="005072B6">
              <w:rPr>
                <w:rFonts w:cs="Times New Roman"/>
                <w:sz w:val="20"/>
                <w:szCs w:val="20"/>
              </w:rPr>
              <w:lastRenderedPageBreak/>
              <w:t>FM 21.12.2017 rīk.Nr.596</w:t>
            </w:r>
          </w:p>
        </w:tc>
        <w:tc>
          <w:tcPr>
            <w:tcW w:w="7789" w:type="dxa"/>
          </w:tcPr>
          <w:p w:rsidR="00CF4EC9" w:rsidRPr="005072B6" w:rsidRDefault="00CF4EC9" w:rsidP="00CF4EC9">
            <w:pPr>
              <w:autoSpaceDE w:val="0"/>
              <w:autoSpaceDN w:val="0"/>
              <w:adjustRightInd w:val="0"/>
              <w:jc w:val="both"/>
              <w:rPr>
                <w:rFonts w:cs="Times New Roman"/>
                <w:sz w:val="20"/>
                <w:szCs w:val="20"/>
              </w:rPr>
            </w:pPr>
            <w:r w:rsidRPr="005072B6">
              <w:rPr>
                <w:rFonts w:cs="Times New Roman"/>
                <w:sz w:val="20"/>
                <w:szCs w:val="20"/>
              </w:rPr>
              <w:t xml:space="preserve">86 037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8.1.3.specifiskā atbalsta mērķa “Palielināt modernizēto profesionālās izglītības iestāžu skaitu” projekta “PIKC “Nacionālā Mākslu vidusskola” modernizācija”  īstenošanai</w:t>
            </w:r>
            <w:r w:rsidRPr="005072B6">
              <w:rPr>
                <w:rFonts w:eastAsia="Times New Roman" w:cs="Times New Roman"/>
                <w:i/>
                <w:sz w:val="20"/>
                <w:szCs w:val="20"/>
                <w:lang w:eastAsia="lv-LV"/>
              </w:rPr>
              <w:t>.</w:t>
            </w:r>
            <w:r w:rsidRPr="005072B6">
              <w:rPr>
                <w:rFonts w:eastAsia="Times New Roman" w:cs="Times New Roman"/>
                <w:sz w:val="20"/>
                <w:szCs w:val="20"/>
                <w:lang w:eastAsia="lv-LV"/>
              </w:rPr>
              <w:t xml:space="preserve"> (</w:t>
            </w:r>
            <w:r w:rsidRPr="005072B6">
              <w:rPr>
                <w:sz w:val="20"/>
                <w:szCs w:val="20"/>
              </w:rPr>
              <w:t>80.00.00 programma</w:t>
            </w:r>
            <w:r w:rsidRPr="005072B6">
              <w:rPr>
                <w:rFonts w:eastAsia="Times New Roman" w:cs="Times New Roman"/>
                <w:sz w:val="20"/>
                <w:szCs w:val="20"/>
                <w:lang w:eastAsia="lv-LV"/>
              </w:rPr>
              <w:t>)</w:t>
            </w:r>
          </w:p>
        </w:tc>
      </w:tr>
    </w:tbl>
    <w:p w:rsidR="003A4DAA" w:rsidRPr="005072B6" w:rsidRDefault="003A4DAA" w:rsidP="00612FFC">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AD6EFE" w:rsidRPr="005072B6" w:rsidRDefault="00AD6EFE" w:rsidP="00981642">
            <w:pPr>
              <w:rPr>
                <w:sz w:val="20"/>
                <w:szCs w:val="20"/>
              </w:rPr>
            </w:pPr>
            <w:r w:rsidRPr="005072B6">
              <w:rPr>
                <w:sz w:val="20"/>
                <w:szCs w:val="20"/>
              </w:rPr>
              <w:t>62.20.00</w:t>
            </w:r>
          </w:p>
        </w:tc>
        <w:tc>
          <w:tcPr>
            <w:tcW w:w="3827" w:type="dxa"/>
            <w:shd w:val="clear" w:color="auto" w:fill="C5E0B3" w:themeFill="accent6" w:themeFillTint="66"/>
          </w:tcPr>
          <w:p w:rsidR="00AD6EFE" w:rsidRPr="005072B6" w:rsidRDefault="00AD6EFE" w:rsidP="00981642">
            <w:pPr>
              <w:rPr>
                <w:sz w:val="20"/>
                <w:szCs w:val="20"/>
              </w:rPr>
            </w:pPr>
            <w:r w:rsidRPr="005072B6">
              <w:rPr>
                <w:sz w:val="20"/>
                <w:szCs w:val="20"/>
              </w:rPr>
              <w:t>Tehniskā palīdzība Eiropas Reģionālās attīstības fonda (ERAF) apgūšanai (2014-2020)</w:t>
            </w:r>
          </w:p>
        </w:tc>
        <w:tc>
          <w:tcPr>
            <w:tcW w:w="1276" w:type="dxa"/>
            <w:shd w:val="clear" w:color="auto" w:fill="C5E0B3" w:themeFill="accent6" w:themeFillTint="66"/>
          </w:tcPr>
          <w:p w:rsidR="00AD6EFE" w:rsidRPr="005072B6" w:rsidRDefault="00AD6EFE" w:rsidP="00981642">
            <w:pPr>
              <w:rPr>
                <w:sz w:val="20"/>
                <w:szCs w:val="20"/>
              </w:rPr>
            </w:pPr>
            <w:r w:rsidRPr="005072B6">
              <w:rPr>
                <w:sz w:val="20"/>
                <w:szCs w:val="20"/>
              </w:rPr>
              <w:t>113 334</w:t>
            </w:r>
          </w:p>
        </w:tc>
        <w:tc>
          <w:tcPr>
            <w:tcW w:w="1275" w:type="dxa"/>
            <w:shd w:val="clear" w:color="auto" w:fill="C5E0B3" w:themeFill="accent6" w:themeFillTint="66"/>
          </w:tcPr>
          <w:p w:rsidR="00AD6EFE" w:rsidRPr="005072B6" w:rsidRDefault="00AD6EFE" w:rsidP="00981642">
            <w:pPr>
              <w:rPr>
                <w:sz w:val="20"/>
                <w:szCs w:val="20"/>
              </w:rPr>
            </w:pPr>
            <w:r w:rsidRPr="005072B6">
              <w:rPr>
                <w:sz w:val="20"/>
                <w:szCs w:val="20"/>
              </w:rPr>
              <w:t>0</w:t>
            </w:r>
          </w:p>
        </w:tc>
        <w:tc>
          <w:tcPr>
            <w:tcW w:w="1411" w:type="dxa"/>
            <w:shd w:val="clear" w:color="auto" w:fill="C5E0B3" w:themeFill="accent6" w:themeFillTint="66"/>
          </w:tcPr>
          <w:p w:rsidR="00AD6EFE" w:rsidRPr="005072B6" w:rsidRDefault="00AD6EFE" w:rsidP="00981642">
            <w:pPr>
              <w:rPr>
                <w:sz w:val="20"/>
                <w:szCs w:val="20"/>
              </w:rPr>
            </w:pPr>
            <w:r w:rsidRPr="005072B6">
              <w:rPr>
                <w:sz w:val="20"/>
                <w:szCs w:val="20"/>
              </w:rPr>
              <w:t>113 334</w:t>
            </w:r>
          </w:p>
        </w:tc>
      </w:tr>
    </w:tbl>
    <w:p w:rsidR="00AD6EFE" w:rsidRPr="005072B6" w:rsidRDefault="00AD6EFE" w:rsidP="00AD6EFE">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176E61" w:rsidRPr="005072B6" w:rsidTr="00257BAD">
        <w:tc>
          <w:tcPr>
            <w:tcW w:w="1555" w:type="dxa"/>
            <w:shd w:val="clear" w:color="auto" w:fill="C5E0B3" w:themeFill="accent6" w:themeFillTint="66"/>
          </w:tcPr>
          <w:p w:rsidR="00176E61" w:rsidRPr="005072B6" w:rsidRDefault="00176E61" w:rsidP="00257BAD">
            <w:pPr>
              <w:rPr>
                <w:sz w:val="20"/>
                <w:szCs w:val="20"/>
              </w:rPr>
            </w:pPr>
            <w:r w:rsidRPr="005072B6">
              <w:rPr>
                <w:sz w:val="20"/>
                <w:szCs w:val="20"/>
              </w:rPr>
              <w:t>63.07.00</w:t>
            </w:r>
          </w:p>
        </w:tc>
        <w:tc>
          <w:tcPr>
            <w:tcW w:w="3827" w:type="dxa"/>
            <w:shd w:val="clear" w:color="auto" w:fill="C5E0B3" w:themeFill="accent6" w:themeFillTint="66"/>
          </w:tcPr>
          <w:p w:rsidR="00176E61" w:rsidRPr="005072B6" w:rsidRDefault="00176E61" w:rsidP="00257BAD">
            <w:pPr>
              <w:rPr>
                <w:sz w:val="20"/>
                <w:szCs w:val="20"/>
              </w:rPr>
            </w:pPr>
            <w:r w:rsidRPr="005072B6">
              <w:rPr>
                <w:sz w:val="20"/>
                <w:szCs w:val="20"/>
              </w:rPr>
              <w:t>Eiropas Sociālā fonda (ESF) projektu un pasākumu īstenošana (2014-2020)</w:t>
            </w:r>
          </w:p>
        </w:tc>
        <w:tc>
          <w:tcPr>
            <w:tcW w:w="1276" w:type="dxa"/>
            <w:shd w:val="clear" w:color="auto" w:fill="C5E0B3" w:themeFill="accent6" w:themeFillTint="66"/>
          </w:tcPr>
          <w:p w:rsidR="00176E61" w:rsidRPr="005072B6" w:rsidRDefault="00176E61" w:rsidP="00257BAD">
            <w:pPr>
              <w:rPr>
                <w:sz w:val="20"/>
                <w:szCs w:val="20"/>
              </w:rPr>
            </w:pPr>
            <w:r w:rsidRPr="005072B6">
              <w:rPr>
                <w:sz w:val="20"/>
                <w:szCs w:val="20"/>
              </w:rPr>
              <w:t>0</w:t>
            </w:r>
          </w:p>
        </w:tc>
        <w:tc>
          <w:tcPr>
            <w:tcW w:w="1275" w:type="dxa"/>
            <w:shd w:val="clear" w:color="auto" w:fill="C5E0B3" w:themeFill="accent6" w:themeFillTint="66"/>
          </w:tcPr>
          <w:p w:rsidR="00176E61" w:rsidRPr="005072B6" w:rsidRDefault="00A90C50" w:rsidP="00257BAD">
            <w:pPr>
              <w:rPr>
                <w:sz w:val="20"/>
                <w:szCs w:val="20"/>
              </w:rPr>
            </w:pPr>
            <w:r w:rsidRPr="005072B6">
              <w:rPr>
                <w:sz w:val="20"/>
                <w:szCs w:val="20"/>
              </w:rPr>
              <w:t>16 837</w:t>
            </w:r>
          </w:p>
        </w:tc>
        <w:tc>
          <w:tcPr>
            <w:tcW w:w="1411" w:type="dxa"/>
            <w:shd w:val="clear" w:color="auto" w:fill="C5E0B3" w:themeFill="accent6" w:themeFillTint="66"/>
          </w:tcPr>
          <w:p w:rsidR="00176E61" w:rsidRPr="005072B6" w:rsidRDefault="00A90C50" w:rsidP="00257BAD">
            <w:pPr>
              <w:rPr>
                <w:sz w:val="20"/>
                <w:szCs w:val="20"/>
              </w:rPr>
            </w:pPr>
            <w:r w:rsidRPr="005072B6">
              <w:rPr>
                <w:sz w:val="20"/>
                <w:szCs w:val="20"/>
              </w:rPr>
              <w:t>16 837</w:t>
            </w:r>
          </w:p>
        </w:tc>
      </w:tr>
    </w:tbl>
    <w:p w:rsidR="00176E61" w:rsidRPr="005072B6" w:rsidRDefault="00176E61" w:rsidP="00AD6EFE">
      <w:pPr>
        <w:jc w:val="right"/>
        <w:rPr>
          <w:i/>
          <w:sz w:val="20"/>
          <w:szCs w:val="20"/>
        </w:rPr>
      </w:pPr>
    </w:p>
    <w:p w:rsidR="00176E61" w:rsidRPr="005072B6" w:rsidRDefault="00C90E99" w:rsidP="00176E61">
      <w:pPr>
        <w:spacing w:after="120"/>
        <w:jc w:val="right"/>
        <w:rPr>
          <w:i/>
          <w:sz w:val="20"/>
          <w:szCs w:val="20"/>
        </w:rPr>
      </w:pPr>
      <w:r>
        <w:rPr>
          <w:noProof/>
          <w:lang w:eastAsia="lv-LV"/>
        </w:rPr>
        <w:drawing>
          <wp:inline distT="0" distB="0" distL="0" distR="0" wp14:anchorId="6D3C4E12" wp14:editId="3722B2CC">
            <wp:extent cx="5939790" cy="1800000"/>
            <wp:effectExtent l="0" t="0" r="3810" b="10160"/>
            <wp:docPr id="545" name="Chart 5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76E61" w:rsidRPr="005072B6" w:rsidTr="00257BAD">
        <w:tc>
          <w:tcPr>
            <w:tcW w:w="1565" w:type="dxa"/>
          </w:tcPr>
          <w:p w:rsidR="00176E61" w:rsidRPr="005072B6" w:rsidRDefault="00176E61" w:rsidP="00176E61">
            <w:pPr>
              <w:tabs>
                <w:tab w:val="left" w:pos="0"/>
              </w:tabs>
              <w:jc w:val="both"/>
              <w:rPr>
                <w:rFonts w:cs="Times New Roman"/>
                <w:sz w:val="20"/>
                <w:szCs w:val="20"/>
              </w:rPr>
            </w:pPr>
            <w:r w:rsidRPr="005072B6">
              <w:rPr>
                <w:rFonts w:cs="Times New Roman"/>
                <w:sz w:val="20"/>
                <w:szCs w:val="20"/>
              </w:rPr>
              <w:t>FM 23.11.2017 rīk.Nr.516</w:t>
            </w:r>
          </w:p>
        </w:tc>
        <w:tc>
          <w:tcPr>
            <w:tcW w:w="7789" w:type="dxa"/>
          </w:tcPr>
          <w:p w:rsidR="00176E61" w:rsidRPr="005072B6" w:rsidRDefault="00176E61" w:rsidP="00176E61">
            <w:pPr>
              <w:autoSpaceDE w:val="0"/>
              <w:autoSpaceDN w:val="0"/>
              <w:adjustRightInd w:val="0"/>
              <w:jc w:val="both"/>
              <w:rPr>
                <w:rFonts w:cs="Times New Roman"/>
                <w:sz w:val="20"/>
                <w:szCs w:val="20"/>
              </w:rPr>
            </w:pPr>
            <w:r w:rsidRPr="005072B6">
              <w:rPr>
                <w:rFonts w:cs="Times New Roman"/>
                <w:sz w:val="20"/>
                <w:szCs w:val="20"/>
              </w:rPr>
              <w:t xml:space="preserve">5 557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 xml:space="preserve">darbības programmas “Izaugsme un nodarbinātība” 8.3.4. specifiskā atbalsta mērķa “Samazināt priekšlaicīgu mācību pārtraukšanu, īstenojot preventīvus un intervences pasākumus” projekta “Atbalsts priekšlaicīgas mācību pārtraukšanas samazināšanai” īstenošanai Rēzeknes Mākslas un dizaina vidusskolā un Alfrēda Kalniņa </w:t>
            </w:r>
            <w:proofErr w:type="spellStart"/>
            <w:r w:rsidRPr="005072B6">
              <w:rPr>
                <w:rFonts w:ascii="TimesNewRoman" w:eastAsia="Times New Roman" w:hAnsi="TimesNewRoman" w:cs="Arial"/>
                <w:sz w:val="20"/>
                <w:szCs w:val="20"/>
                <w:lang w:eastAsia="lv-LV"/>
              </w:rPr>
              <w:t>Cēsu</w:t>
            </w:r>
            <w:proofErr w:type="spellEnd"/>
            <w:r w:rsidRPr="005072B6">
              <w:rPr>
                <w:rFonts w:ascii="TimesNewRoman" w:eastAsia="Times New Roman" w:hAnsi="TimesNewRoman" w:cs="Arial"/>
                <w:sz w:val="20"/>
                <w:szCs w:val="20"/>
                <w:lang w:eastAsia="lv-LV"/>
              </w:rPr>
              <w:t xml:space="preserve"> Mūzikas vidusskolā</w:t>
            </w:r>
            <w:r w:rsidRPr="005072B6">
              <w:rPr>
                <w:rFonts w:eastAsia="Times New Roman" w:cs="Times New Roman"/>
                <w:i/>
                <w:sz w:val="20"/>
                <w:szCs w:val="20"/>
                <w:lang w:eastAsia="lv-LV"/>
              </w:rPr>
              <w:t>.</w:t>
            </w:r>
            <w:r w:rsidRPr="005072B6">
              <w:rPr>
                <w:rFonts w:eastAsia="Times New Roman" w:cs="Times New Roman"/>
                <w:sz w:val="20"/>
                <w:szCs w:val="20"/>
                <w:lang w:eastAsia="lv-LV"/>
              </w:rPr>
              <w:t xml:space="preserve"> (</w:t>
            </w:r>
            <w:proofErr w:type="spellStart"/>
            <w:r w:rsidRPr="005072B6">
              <w:rPr>
                <w:sz w:val="20"/>
                <w:szCs w:val="20"/>
              </w:rPr>
              <w:t>transferts</w:t>
            </w:r>
            <w:proofErr w:type="spellEnd"/>
            <w:r w:rsidRPr="005072B6">
              <w:rPr>
                <w:sz w:val="20"/>
                <w:szCs w:val="20"/>
              </w:rPr>
              <w:t xml:space="preserve"> no Izglītības un zinātnes ministrijas budžeta apakšprogrammas 63.08.00 “Eiropas Savienības fonda (ESF) projekti (2014-2020)”</w:t>
            </w:r>
            <w:r w:rsidRPr="005072B6">
              <w:rPr>
                <w:rFonts w:eastAsia="Times New Roman" w:cs="Times New Roman"/>
                <w:sz w:val="20"/>
                <w:szCs w:val="20"/>
                <w:lang w:eastAsia="lv-LV"/>
              </w:rPr>
              <w:t>)</w:t>
            </w:r>
          </w:p>
        </w:tc>
      </w:tr>
      <w:tr w:rsidR="00E53BFE" w:rsidRPr="005072B6" w:rsidTr="00257BAD">
        <w:tc>
          <w:tcPr>
            <w:tcW w:w="1565" w:type="dxa"/>
          </w:tcPr>
          <w:p w:rsidR="00E53BFE" w:rsidRPr="005072B6" w:rsidRDefault="00E53BFE" w:rsidP="00E53BFE">
            <w:pPr>
              <w:tabs>
                <w:tab w:val="left" w:pos="0"/>
              </w:tabs>
              <w:jc w:val="both"/>
              <w:rPr>
                <w:rFonts w:cs="Times New Roman"/>
                <w:sz w:val="20"/>
                <w:szCs w:val="20"/>
              </w:rPr>
            </w:pPr>
            <w:r w:rsidRPr="005072B6">
              <w:rPr>
                <w:rFonts w:cs="Times New Roman"/>
                <w:sz w:val="20"/>
                <w:szCs w:val="20"/>
              </w:rPr>
              <w:t>FM 08.12.2017 rīk.Nr.556</w:t>
            </w:r>
          </w:p>
        </w:tc>
        <w:tc>
          <w:tcPr>
            <w:tcW w:w="7789" w:type="dxa"/>
          </w:tcPr>
          <w:p w:rsidR="00E53BFE" w:rsidRPr="005072B6" w:rsidRDefault="00E53BFE" w:rsidP="00E53BFE">
            <w:pPr>
              <w:autoSpaceDE w:val="0"/>
              <w:autoSpaceDN w:val="0"/>
              <w:adjustRightInd w:val="0"/>
              <w:jc w:val="both"/>
              <w:rPr>
                <w:rFonts w:cs="Times New Roman"/>
                <w:sz w:val="20"/>
                <w:szCs w:val="20"/>
              </w:rPr>
            </w:pPr>
            <w:r w:rsidRPr="005072B6">
              <w:rPr>
                <w:rFonts w:cs="Times New Roman"/>
                <w:sz w:val="20"/>
                <w:szCs w:val="20"/>
              </w:rPr>
              <w:t xml:space="preserve">11 280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 xml:space="preserve">8 167 </w:t>
            </w:r>
            <w:r w:rsidRPr="005072B6">
              <w:rPr>
                <w:rFonts w:ascii="TimesNewRoman" w:eastAsia="Times New Roman" w:hAnsi="TimesNewRoman" w:cs="Arial"/>
                <w:i/>
                <w:sz w:val="20"/>
                <w:szCs w:val="20"/>
                <w:lang w:eastAsia="lv-LV"/>
              </w:rPr>
              <w:t>euro</w:t>
            </w:r>
            <w:r w:rsidRPr="005072B6">
              <w:rPr>
                <w:rFonts w:ascii="TimesNewRoman" w:eastAsia="Times New Roman" w:hAnsi="TimesNewRoman" w:cs="Arial"/>
                <w:sz w:val="20"/>
                <w:szCs w:val="20"/>
                <w:lang w:eastAsia="lv-LV"/>
              </w:rPr>
              <w:t xml:space="preserve"> Profesionālās izglītības centra “Liepājas mūzikas, mākslas un dizaina vidusskola” projekta “Atbalsts priekšlaicīgas mācību pārtraukšanas samazināšanai” īstenošanai un 3 113 </w:t>
            </w:r>
            <w:r w:rsidRPr="005072B6">
              <w:rPr>
                <w:rFonts w:ascii="TimesNewRoman" w:eastAsia="Times New Roman" w:hAnsi="TimesNewRoman" w:cs="Arial"/>
                <w:i/>
                <w:sz w:val="20"/>
                <w:szCs w:val="20"/>
                <w:lang w:eastAsia="lv-LV"/>
              </w:rPr>
              <w:t>euro</w:t>
            </w:r>
            <w:r w:rsidRPr="005072B6">
              <w:rPr>
                <w:rFonts w:ascii="TimesNewRoman" w:eastAsia="Times New Roman" w:hAnsi="TimesNewRoman" w:cs="Arial"/>
                <w:sz w:val="20"/>
                <w:szCs w:val="20"/>
                <w:lang w:eastAsia="lv-LV"/>
              </w:rPr>
              <w:t xml:space="preserve"> Profesionālās izglītības centra “Ventspils Mūzikas vidusskola” projekta “Atbalsts priekšlaicīgas mācību pārtraukšanas samazināšanai” īstenošanai</w:t>
            </w:r>
            <w:r w:rsidRPr="005072B6">
              <w:rPr>
                <w:rFonts w:eastAsia="Times New Roman" w:cs="Times New Roman"/>
                <w:i/>
                <w:sz w:val="20"/>
                <w:szCs w:val="20"/>
                <w:lang w:eastAsia="lv-LV"/>
              </w:rPr>
              <w:t>.</w:t>
            </w:r>
            <w:r w:rsidRPr="005072B6">
              <w:rPr>
                <w:rFonts w:eastAsia="Times New Roman" w:cs="Times New Roman"/>
                <w:sz w:val="20"/>
                <w:szCs w:val="20"/>
                <w:lang w:eastAsia="lv-LV"/>
              </w:rPr>
              <w:t xml:space="preserve"> (</w:t>
            </w:r>
            <w:proofErr w:type="spellStart"/>
            <w:r w:rsidRPr="005072B6">
              <w:rPr>
                <w:sz w:val="20"/>
                <w:szCs w:val="20"/>
              </w:rPr>
              <w:t>transferts</w:t>
            </w:r>
            <w:proofErr w:type="spellEnd"/>
            <w:r w:rsidRPr="005072B6">
              <w:rPr>
                <w:sz w:val="20"/>
                <w:szCs w:val="20"/>
              </w:rPr>
              <w:t xml:space="preserve"> no Zemkopības ministrijas budžeta apakšprogrammas 25.02.00 “Zivju fonds”</w:t>
            </w:r>
            <w:r w:rsidRPr="005072B6">
              <w:rPr>
                <w:rFonts w:eastAsia="Times New Roman" w:cs="Times New Roman"/>
                <w:sz w:val="20"/>
                <w:szCs w:val="20"/>
                <w:lang w:eastAsia="lv-LV"/>
              </w:rPr>
              <w:t>)</w:t>
            </w:r>
          </w:p>
        </w:tc>
      </w:tr>
    </w:tbl>
    <w:p w:rsidR="00176E61" w:rsidRPr="005072B6" w:rsidRDefault="00176E61" w:rsidP="00AD6EF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AD6EFE" w:rsidRPr="005072B6" w:rsidRDefault="00AD6EFE" w:rsidP="00981642">
            <w:pPr>
              <w:rPr>
                <w:sz w:val="20"/>
                <w:szCs w:val="20"/>
              </w:rPr>
            </w:pPr>
            <w:r w:rsidRPr="005072B6">
              <w:rPr>
                <w:sz w:val="20"/>
                <w:szCs w:val="20"/>
              </w:rPr>
              <w:t>63.20.00</w:t>
            </w:r>
          </w:p>
        </w:tc>
        <w:tc>
          <w:tcPr>
            <w:tcW w:w="3827" w:type="dxa"/>
            <w:shd w:val="clear" w:color="auto" w:fill="C5E0B3" w:themeFill="accent6" w:themeFillTint="66"/>
          </w:tcPr>
          <w:p w:rsidR="00AD6EFE" w:rsidRPr="005072B6" w:rsidRDefault="00AD6EFE" w:rsidP="00981642">
            <w:pPr>
              <w:rPr>
                <w:sz w:val="20"/>
                <w:szCs w:val="20"/>
              </w:rPr>
            </w:pPr>
            <w:r w:rsidRPr="005072B6">
              <w:rPr>
                <w:sz w:val="20"/>
                <w:szCs w:val="20"/>
              </w:rPr>
              <w:t>Tehniskā palīdzība Eiropas Sociālā fonda (ESF) apgūšanai (2014-2020)</w:t>
            </w:r>
          </w:p>
        </w:tc>
        <w:tc>
          <w:tcPr>
            <w:tcW w:w="1276" w:type="dxa"/>
            <w:shd w:val="clear" w:color="auto" w:fill="C5E0B3" w:themeFill="accent6" w:themeFillTint="66"/>
          </w:tcPr>
          <w:p w:rsidR="00AD6EFE" w:rsidRPr="005072B6" w:rsidRDefault="00AD6EFE" w:rsidP="00981642">
            <w:pPr>
              <w:rPr>
                <w:sz w:val="20"/>
                <w:szCs w:val="20"/>
              </w:rPr>
            </w:pPr>
            <w:r w:rsidRPr="005072B6">
              <w:rPr>
                <w:sz w:val="20"/>
                <w:szCs w:val="20"/>
              </w:rPr>
              <w:t>11 234</w:t>
            </w:r>
          </w:p>
        </w:tc>
        <w:tc>
          <w:tcPr>
            <w:tcW w:w="1275" w:type="dxa"/>
            <w:shd w:val="clear" w:color="auto" w:fill="C5E0B3" w:themeFill="accent6" w:themeFillTint="66"/>
          </w:tcPr>
          <w:p w:rsidR="00AD6EFE" w:rsidRPr="005072B6" w:rsidRDefault="00AD6EFE" w:rsidP="00981642">
            <w:pPr>
              <w:rPr>
                <w:sz w:val="20"/>
                <w:szCs w:val="20"/>
              </w:rPr>
            </w:pPr>
            <w:r w:rsidRPr="005072B6">
              <w:rPr>
                <w:sz w:val="20"/>
                <w:szCs w:val="20"/>
              </w:rPr>
              <w:t xml:space="preserve">0 </w:t>
            </w:r>
          </w:p>
        </w:tc>
        <w:tc>
          <w:tcPr>
            <w:tcW w:w="1411" w:type="dxa"/>
            <w:shd w:val="clear" w:color="auto" w:fill="C5E0B3" w:themeFill="accent6" w:themeFillTint="66"/>
          </w:tcPr>
          <w:p w:rsidR="00AD6EFE" w:rsidRPr="005072B6" w:rsidRDefault="00AD6EFE" w:rsidP="00981642">
            <w:pPr>
              <w:rPr>
                <w:sz w:val="20"/>
                <w:szCs w:val="20"/>
              </w:rPr>
            </w:pPr>
            <w:r w:rsidRPr="005072B6">
              <w:rPr>
                <w:sz w:val="20"/>
                <w:szCs w:val="20"/>
              </w:rPr>
              <w:t>11 234</w:t>
            </w:r>
          </w:p>
        </w:tc>
      </w:tr>
    </w:tbl>
    <w:p w:rsidR="00AD6EFE" w:rsidRPr="005072B6" w:rsidRDefault="00AD6EFE" w:rsidP="00AD6EFE">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2F6FDA" w:rsidRPr="005072B6" w:rsidTr="00DF2495">
        <w:tc>
          <w:tcPr>
            <w:tcW w:w="1555" w:type="dxa"/>
            <w:shd w:val="clear" w:color="auto" w:fill="C5E0B3" w:themeFill="accent6" w:themeFillTint="66"/>
          </w:tcPr>
          <w:p w:rsidR="002F6FDA" w:rsidRPr="005072B6" w:rsidRDefault="002F6FDA" w:rsidP="00DF2495">
            <w:pPr>
              <w:rPr>
                <w:sz w:val="20"/>
                <w:szCs w:val="20"/>
              </w:rPr>
            </w:pPr>
            <w:r w:rsidRPr="005072B6">
              <w:rPr>
                <w:sz w:val="20"/>
                <w:szCs w:val="20"/>
              </w:rPr>
              <w:t>64.08.00</w:t>
            </w:r>
          </w:p>
        </w:tc>
        <w:tc>
          <w:tcPr>
            <w:tcW w:w="3827" w:type="dxa"/>
            <w:shd w:val="clear" w:color="auto" w:fill="C5E0B3" w:themeFill="accent6" w:themeFillTint="66"/>
          </w:tcPr>
          <w:p w:rsidR="002F6FDA" w:rsidRPr="005072B6" w:rsidRDefault="002F6FDA" w:rsidP="00DF2495">
            <w:pPr>
              <w:rPr>
                <w:sz w:val="20"/>
                <w:szCs w:val="20"/>
              </w:rPr>
            </w:pPr>
            <w:r w:rsidRPr="005072B6">
              <w:rPr>
                <w:sz w:val="20"/>
                <w:szCs w:val="20"/>
              </w:rPr>
              <w:t>Eiropas Lauksaimniecības garantiju fonda (ELGF) maksājumi (2014-2020)</w:t>
            </w:r>
          </w:p>
        </w:tc>
        <w:tc>
          <w:tcPr>
            <w:tcW w:w="1276" w:type="dxa"/>
            <w:shd w:val="clear" w:color="auto" w:fill="C5E0B3" w:themeFill="accent6" w:themeFillTint="66"/>
          </w:tcPr>
          <w:p w:rsidR="002F6FDA" w:rsidRPr="005072B6" w:rsidRDefault="002F6FDA" w:rsidP="00DF2495">
            <w:pPr>
              <w:rPr>
                <w:sz w:val="20"/>
                <w:szCs w:val="20"/>
              </w:rPr>
            </w:pPr>
            <w:r w:rsidRPr="005072B6">
              <w:rPr>
                <w:sz w:val="20"/>
                <w:szCs w:val="20"/>
              </w:rPr>
              <w:t>0</w:t>
            </w:r>
          </w:p>
        </w:tc>
        <w:tc>
          <w:tcPr>
            <w:tcW w:w="1275" w:type="dxa"/>
            <w:shd w:val="clear" w:color="auto" w:fill="C5E0B3" w:themeFill="accent6" w:themeFillTint="66"/>
          </w:tcPr>
          <w:p w:rsidR="002F6FDA" w:rsidRPr="005072B6" w:rsidRDefault="002F6FDA" w:rsidP="00DF2495">
            <w:pPr>
              <w:rPr>
                <w:sz w:val="20"/>
                <w:szCs w:val="20"/>
              </w:rPr>
            </w:pPr>
            <w:r w:rsidRPr="005072B6">
              <w:rPr>
                <w:sz w:val="20"/>
                <w:szCs w:val="20"/>
              </w:rPr>
              <w:t>1 397</w:t>
            </w:r>
          </w:p>
        </w:tc>
        <w:tc>
          <w:tcPr>
            <w:tcW w:w="1411" w:type="dxa"/>
            <w:shd w:val="clear" w:color="auto" w:fill="C5E0B3" w:themeFill="accent6" w:themeFillTint="66"/>
          </w:tcPr>
          <w:p w:rsidR="002F6FDA" w:rsidRPr="005072B6" w:rsidRDefault="002F6FDA" w:rsidP="00DF2495">
            <w:pPr>
              <w:rPr>
                <w:sz w:val="20"/>
                <w:szCs w:val="20"/>
              </w:rPr>
            </w:pPr>
            <w:r w:rsidRPr="005072B6">
              <w:rPr>
                <w:sz w:val="20"/>
                <w:szCs w:val="20"/>
              </w:rPr>
              <w:t>1 397</w:t>
            </w:r>
          </w:p>
        </w:tc>
      </w:tr>
    </w:tbl>
    <w:p w:rsidR="002F6FDA" w:rsidRPr="005072B6" w:rsidRDefault="002F6FDA" w:rsidP="00AD6EFE">
      <w:pPr>
        <w:jc w:val="right"/>
        <w:rPr>
          <w:i/>
          <w:sz w:val="20"/>
          <w:szCs w:val="20"/>
        </w:rPr>
      </w:pPr>
    </w:p>
    <w:p w:rsidR="002F6FDA" w:rsidRPr="005072B6" w:rsidRDefault="00C90E99" w:rsidP="002F6FDA">
      <w:pPr>
        <w:spacing w:after="120"/>
        <w:jc w:val="right"/>
        <w:rPr>
          <w:i/>
          <w:sz w:val="20"/>
          <w:szCs w:val="20"/>
        </w:rPr>
      </w:pPr>
      <w:r>
        <w:rPr>
          <w:noProof/>
          <w:lang w:eastAsia="lv-LV"/>
        </w:rPr>
        <w:drawing>
          <wp:inline distT="0" distB="0" distL="0" distR="0" wp14:anchorId="794393E8" wp14:editId="5CC44BA3">
            <wp:extent cx="5939790" cy="1800000"/>
            <wp:effectExtent l="0" t="0" r="3810" b="10160"/>
            <wp:docPr id="546" name="Chart 5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F6FDA" w:rsidRPr="005072B6" w:rsidTr="00DF2495">
        <w:tc>
          <w:tcPr>
            <w:tcW w:w="1565" w:type="dxa"/>
          </w:tcPr>
          <w:p w:rsidR="002F6FDA" w:rsidRPr="005072B6" w:rsidRDefault="002F6FDA" w:rsidP="00DF2495">
            <w:pPr>
              <w:tabs>
                <w:tab w:val="left" w:pos="0"/>
              </w:tabs>
              <w:jc w:val="both"/>
              <w:rPr>
                <w:rFonts w:cs="Times New Roman"/>
                <w:sz w:val="20"/>
                <w:szCs w:val="20"/>
              </w:rPr>
            </w:pPr>
            <w:r w:rsidRPr="005072B6">
              <w:rPr>
                <w:rFonts w:cs="Times New Roman"/>
                <w:sz w:val="20"/>
                <w:szCs w:val="20"/>
              </w:rPr>
              <w:t>FM 08.12.2017 rīk.Nr.556</w:t>
            </w:r>
          </w:p>
        </w:tc>
        <w:tc>
          <w:tcPr>
            <w:tcW w:w="7789" w:type="dxa"/>
          </w:tcPr>
          <w:p w:rsidR="002F6FDA" w:rsidRPr="005072B6" w:rsidRDefault="002F6FDA" w:rsidP="002F6FDA">
            <w:pPr>
              <w:autoSpaceDE w:val="0"/>
              <w:autoSpaceDN w:val="0"/>
              <w:adjustRightInd w:val="0"/>
              <w:jc w:val="both"/>
              <w:rPr>
                <w:rFonts w:cs="Times New Roman"/>
                <w:sz w:val="20"/>
                <w:szCs w:val="20"/>
              </w:rPr>
            </w:pPr>
            <w:r w:rsidRPr="005072B6">
              <w:rPr>
                <w:rFonts w:cs="Times New Roman"/>
                <w:sz w:val="20"/>
                <w:szCs w:val="20"/>
              </w:rPr>
              <w:t xml:space="preserve">1 397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lai Lauku atbalsta dienests nodrošinātu finansējumu Kultūras ministrijas padotības iestādei Rundāles pils muzejs par atbalstu pasākuma “Vienotais platību maksājums” ietvaros</w:t>
            </w:r>
            <w:r w:rsidRPr="005072B6">
              <w:rPr>
                <w:rFonts w:eastAsia="Times New Roman" w:cs="Times New Roman"/>
                <w:i/>
                <w:sz w:val="20"/>
                <w:szCs w:val="20"/>
                <w:lang w:eastAsia="lv-LV"/>
              </w:rPr>
              <w:t>.</w:t>
            </w:r>
            <w:r w:rsidRPr="005072B6">
              <w:rPr>
                <w:rFonts w:eastAsia="Times New Roman" w:cs="Times New Roman"/>
                <w:sz w:val="20"/>
                <w:szCs w:val="20"/>
                <w:lang w:eastAsia="lv-LV"/>
              </w:rPr>
              <w:t xml:space="preserve"> (</w:t>
            </w:r>
            <w:proofErr w:type="spellStart"/>
            <w:r w:rsidRPr="005072B6">
              <w:rPr>
                <w:sz w:val="20"/>
                <w:szCs w:val="20"/>
              </w:rPr>
              <w:t>transferts</w:t>
            </w:r>
            <w:proofErr w:type="spellEnd"/>
            <w:r w:rsidRPr="005072B6">
              <w:rPr>
                <w:sz w:val="20"/>
                <w:szCs w:val="20"/>
              </w:rPr>
              <w:t xml:space="preserve"> no Zemkopības ministrijas budžeta apakšprogrammas 64.08.00 “Izdevumi Eiropas Lauksaimniecības garantiju fonda (ELGF) projektu un pasākumu īstenošanai (2014-2020)”</w:t>
            </w:r>
            <w:r w:rsidRPr="005072B6">
              <w:rPr>
                <w:rFonts w:eastAsia="Times New Roman" w:cs="Times New Roman"/>
                <w:sz w:val="20"/>
                <w:szCs w:val="20"/>
                <w:lang w:eastAsia="lv-LV"/>
              </w:rPr>
              <w:t>)</w:t>
            </w:r>
          </w:p>
        </w:tc>
      </w:tr>
    </w:tbl>
    <w:p w:rsidR="002F6FDA" w:rsidRPr="005072B6" w:rsidRDefault="002F6FDA" w:rsidP="00AD6EFE">
      <w:pPr>
        <w:jc w:val="right"/>
        <w:rPr>
          <w:i/>
          <w:sz w:val="20"/>
          <w:szCs w:val="20"/>
        </w:rPr>
      </w:pPr>
    </w:p>
    <w:p w:rsidR="002F6FDA" w:rsidRPr="005072B6" w:rsidRDefault="002F6FDA" w:rsidP="00AD6EF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E30F6E">
        <w:tc>
          <w:tcPr>
            <w:tcW w:w="1555" w:type="dxa"/>
            <w:shd w:val="clear" w:color="auto" w:fill="C5E0B3" w:themeFill="accent6" w:themeFillTint="66"/>
          </w:tcPr>
          <w:p w:rsidR="00F3581D" w:rsidRPr="005072B6" w:rsidRDefault="00F3581D" w:rsidP="00F3581D">
            <w:pPr>
              <w:rPr>
                <w:sz w:val="20"/>
                <w:szCs w:val="20"/>
              </w:rPr>
            </w:pPr>
            <w:r w:rsidRPr="005072B6">
              <w:rPr>
                <w:sz w:val="20"/>
                <w:szCs w:val="20"/>
              </w:rPr>
              <w:t>67.02.00</w:t>
            </w:r>
          </w:p>
        </w:tc>
        <w:tc>
          <w:tcPr>
            <w:tcW w:w="3827" w:type="dxa"/>
            <w:shd w:val="clear" w:color="auto" w:fill="C5E0B3" w:themeFill="accent6" w:themeFillTint="66"/>
          </w:tcPr>
          <w:p w:rsidR="00F3581D" w:rsidRPr="005072B6" w:rsidRDefault="00F3581D" w:rsidP="00E30F6E">
            <w:pPr>
              <w:rPr>
                <w:sz w:val="20"/>
                <w:szCs w:val="20"/>
              </w:rPr>
            </w:pPr>
            <w:r w:rsidRPr="005072B6">
              <w:rPr>
                <w:sz w:val="20"/>
                <w:szCs w:val="20"/>
              </w:rPr>
              <w:t>Atmaksas valsts pamatbudžetā par Eiropas Kopienas iniciatīvas projektu un pasākumu īstenošanu</w:t>
            </w:r>
          </w:p>
        </w:tc>
        <w:tc>
          <w:tcPr>
            <w:tcW w:w="1276" w:type="dxa"/>
            <w:shd w:val="clear" w:color="auto" w:fill="C5E0B3" w:themeFill="accent6" w:themeFillTint="66"/>
          </w:tcPr>
          <w:p w:rsidR="00F3581D" w:rsidRPr="005072B6" w:rsidRDefault="00F3581D" w:rsidP="00E30F6E">
            <w:pPr>
              <w:rPr>
                <w:sz w:val="20"/>
                <w:szCs w:val="20"/>
              </w:rPr>
            </w:pPr>
            <w:r w:rsidRPr="005072B6">
              <w:rPr>
                <w:sz w:val="20"/>
                <w:szCs w:val="20"/>
              </w:rPr>
              <w:t>0</w:t>
            </w:r>
          </w:p>
        </w:tc>
        <w:tc>
          <w:tcPr>
            <w:tcW w:w="1275" w:type="dxa"/>
            <w:shd w:val="clear" w:color="auto" w:fill="C5E0B3" w:themeFill="accent6" w:themeFillTint="66"/>
          </w:tcPr>
          <w:p w:rsidR="00F3581D" w:rsidRPr="005072B6" w:rsidRDefault="00F3581D" w:rsidP="00E30F6E">
            <w:pPr>
              <w:rPr>
                <w:sz w:val="20"/>
                <w:szCs w:val="20"/>
              </w:rPr>
            </w:pPr>
            <w:r w:rsidRPr="005072B6">
              <w:rPr>
                <w:sz w:val="20"/>
                <w:szCs w:val="20"/>
              </w:rPr>
              <w:t>29 150</w:t>
            </w:r>
          </w:p>
        </w:tc>
        <w:tc>
          <w:tcPr>
            <w:tcW w:w="1411" w:type="dxa"/>
            <w:shd w:val="clear" w:color="auto" w:fill="C5E0B3" w:themeFill="accent6" w:themeFillTint="66"/>
          </w:tcPr>
          <w:p w:rsidR="00F3581D" w:rsidRPr="005072B6" w:rsidRDefault="00F3581D" w:rsidP="00E30F6E">
            <w:pPr>
              <w:rPr>
                <w:sz w:val="20"/>
                <w:szCs w:val="20"/>
              </w:rPr>
            </w:pPr>
            <w:r w:rsidRPr="005072B6">
              <w:rPr>
                <w:sz w:val="20"/>
                <w:szCs w:val="20"/>
              </w:rPr>
              <w:t>29 150</w:t>
            </w:r>
          </w:p>
        </w:tc>
      </w:tr>
    </w:tbl>
    <w:p w:rsidR="00F3581D" w:rsidRPr="005072B6" w:rsidRDefault="00F3581D" w:rsidP="00AD6EFE">
      <w:pPr>
        <w:jc w:val="right"/>
        <w:rPr>
          <w:i/>
          <w:sz w:val="20"/>
          <w:szCs w:val="20"/>
        </w:rPr>
      </w:pPr>
    </w:p>
    <w:p w:rsidR="00F3581D" w:rsidRPr="005072B6" w:rsidRDefault="00C90E99" w:rsidP="003E187F">
      <w:pPr>
        <w:spacing w:after="120"/>
        <w:jc w:val="right"/>
        <w:rPr>
          <w:i/>
          <w:sz w:val="20"/>
          <w:szCs w:val="20"/>
        </w:rPr>
      </w:pPr>
      <w:r>
        <w:rPr>
          <w:noProof/>
          <w:lang w:eastAsia="lv-LV"/>
        </w:rPr>
        <w:drawing>
          <wp:inline distT="0" distB="0" distL="0" distR="0" wp14:anchorId="54B3B936" wp14:editId="72382E64">
            <wp:extent cx="5939790" cy="1800000"/>
            <wp:effectExtent l="0" t="0" r="3810" b="10160"/>
            <wp:docPr id="547" name="Chart 5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E30F6E">
        <w:tc>
          <w:tcPr>
            <w:tcW w:w="1565" w:type="dxa"/>
          </w:tcPr>
          <w:p w:rsidR="003E187F" w:rsidRPr="005072B6" w:rsidRDefault="003E187F" w:rsidP="00BD285A">
            <w:pPr>
              <w:tabs>
                <w:tab w:val="left" w:pos="0"/>
              </w:tabs>
              <w:jc w:val="both"/>
              <w:rPr>
                <w:rFonts w:cs="Times New Roman"/>
                <w:sz w:val="20"/>
                <w:szCs w:val="20"/>
              </w:rPr>
            </w:pPr>
            <w:r w:rsidRPr="005072B6">
              <w:rPr>
                <w:rFonts w:cs="Times New Roman"/>
                <w:sz w:val="20"/>
                <w:szCs w:val="20"/>
              </w:rPr>
              <w:t>FM 03.03.2017 rīk.Nr.95</w:t>
            </w:r>
          </w:p>
        </w:tc>
        <w:tc>
          <w:tcPr>
            <w:tcW w:w="7789" w:type="dxa"/>
          </w:tcPr>
          <w:p w:rsidR="003E187F" w:rsidRPr="005072B6" w:rsidRDefault="003E187F" w:rsidP="00BD285A">
            <w:pPr>
              <w:jc w:val="both"/>
              <w:rPr>
                <w:rFonts w:cs="Times New Roman"/>
                <w:sz w:val="20"/>
                <w:szCs w:val="20"/>
              </w:rPr>
            </w:pPr>
            <w:r w:rsidRPr="005072B6">
              <w:rPr>
                <w:rFonts w:cs="Times New Roman"/>
                <w:sz w:val="20"/>
                <w:szCs w:val="20"/>
              </w:rPr>
              <w:t xml:space="preserve">29 150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lai veiktu ārvalstu finanšu palīdzības līdzekļu atmaksu valsts pamatbudžetā par Nacionālā kino centra projektā “Baltijas jūras dokumentālo filmu forums” veiktajiem izdevumiem</w:t>
            </w:r>
            <w:r w:rsidRPr="005072B6">
              <w:rPr>
                <w:rFonts w:eastAsia="Times New Roman" w:cs="Times New Roman"/>
                <w:i/>
                <w:sz w:val="20"/>
                <w:szCs w:val="20"/>
                <w:lang w:eastAsia="lv-LV"/>
              </w:rPr>
              <w:t>.</w:t>
            </w:r>
            <w:r w:rsidR="006905C1" w:rsidRPr="005072B6">
              <w:rPr>
                <w:rFonts w:eastAsia="Times New Roman" w:cs="Times New Roman"/>
                <w:sz w:val="20"/>
                <w:szCs w:val="20"/>
                <w:lang w:eastAsia="lv-LV"/>
              </w:rPr>
              <w:t xml:space="preserve"> (ĀFP)</w:t>
            </w:r>
          </w:p>
        </w:tc>
      </w:tr>
    </w:tbl>
    <w:p w:rsidR="003E187F" w:rsidRPr="005072B6" w:rsidRDefault="003E187F" w:rsidP="00AD6EF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AD6EFE" w:rsidRPr="005072B6" w:rsidRDefault="00AD6EFE" w:rsidP="00981642">
            <w:pPr>
              <w:rPr>
                <w:sz w:val="20"/>
                <w:szCs w:val="20"/>
              </w:rPr>
            </w:pPr>
            <w:r w:rsidRPr="005072B6">
              <w:rPr>
                <w:sz w:val="20"/>
                <w:szCs w:val="20"/>
              </w:rPr>
              <w:t>67.06.00</w:t>
            </w:r>
          </w:p>
        </w:tc>
        <w:tc>
          <w:tcPr>
            <w:tcW w:w="3827" w:type="dxa"/>
            <w:shd w:val="clear" w:color="auto" w:fill="C5E0B3" w:themeFill="accent6" w:themeFillTint="66"/>
          </w:tcPr>
          <w:p w:rsidR="00AD6EFE" w:rsidRPr="005072B6" w:rsidRDefault="00AD6EFE" w:rsidP="00981642">
            <w:pPr>
              <w:rPr>
                <w:sz w:val="20"/>
                <w:szCs w:val="20"/>
              </w:rPr>
            </w:pPr>
            <w:r w:rsidRPr="005072B6">
              <w:rPr>
                <w:sz w:val="20"/>
                <w:szCs w:val="20"/>
              </w:rPr>
              <w:t>Eiropas Kopienas iniciatīvas projektu un pasākumu īstenošana</w:t>
            </w:r>
          </w:p>
        </w:tc>
        <w:tc>
          <w:tcPr>
            <w:tcW w:w="1276" w:type="dxa"/>
            <w:shd w:val="clear" w:color="auto" w:fill="C5E0B3" w:themeFill="accent6" w:themeFillTint="66"/>
          </w:tcPr>
          <w:p w:rsidR="00AD6EFE" w:rsidRPr="005072B6" w:rsidRDefault="00AD6EFE" w:rsidP="00981642">
            <w:pPr>
              <w:rPr>
                <w:sz w:val="20"/>
                <w:szCs w:val="20"/>
              </w:rPr>
            </w:pPr>
            <w:r w:rsidRPr="005072B6">
              <w:rPr>
                <w:sz w:val="20"/>
                <w:szCs w:val="20"/>
              </w:rPr>
              <w:t>271 944</w:t>
            </w:r>
          </w:p>
        </w:tc>
        <w:tc>
          <w:tcPr>
            <w:tcW w:w="1275" w:type="dxa"/>
            <w:shd w:val="clear" w:color="auto" w:fill="C5E0B3" w:themeFill="accent6" w:themeFillTint="66"/>
          </w:tcPr>
          <w:p w:rsidR="00AD6EFE" w:rsidRPr="005072B6" w:rsidRDefault="005343E0" w:rsidP="00981642">
            <w:pPr>
              <w:rPr>
                <w:sz w:val="20"/>
                <w:szCs w:val="20"/>
              </w:rPr>
            </w:pPr>
            <w:r w:rsidRPr="005072B6">
              <w:rPr>
                <w:sz w:val="20"/>
                <w:szCs w:val="20"/>
              </w:rPr>
              <w:t>170 869</w:t>
            </w:r>
          </w:p>
        </w:tc>
        <w:tc>
          <w:tcPr>
            <w:tcW w:w="1411" w:type="dxa"/>
            <w:shd w:val="clear" w:color="auto" w:fill="C5E0B3" w:themeFill="accent6" w:themeFillTint="66"/>
          </w:tcPr>
          <w:p w:rsidR="00AD6EFE" w:rsidRPr="005072B6" w:rsidRDefault="005343E0" w:rsidP="00981642">
            <w:pPr>
              <w:rPr>
                <w:sz w:val="20"/>
                <w:szCs w:val="20"/>
              </w:rPr>
            </w:pPr>
            <w:r w:rsidRPr="005072B6">
              <w:rPr>
                <w:sz w:val="20"/>
                <w:szCs w:val="20"/>
              </w:rPr>
              <w:t>442 813</w:t>
            </w:r>
          </w:p>
        </w:tc>
      </w:tr>
    </w:tbl>
    <w:p w:rsidR="00AD6EFE" w:rsidRPr="005072B6" w:rsidRDefault="00AD6EFE" w:rsidP="00AD6EFE">
      <w:pPr>
        <w:jc w:val="right"/>
        <w:rPr>
          <w:i/>
          <w:sz w:val="20"/>
          <w:szCs w:val="20"/>
        </w:rPr>
      </w:pPr>
    </w:p>
    <w:p w:rsidR="002F64B3" w:rsidRPr="005072B6" w:rsidRDefault="00C90E99" w:rsidP="002F64B3">
      <w:pPr>
        <w:spacing w:after="120"/>
        <w:jc w:val="right"/>
        <w:rPr>
          <w:i/>
          <w:sz w:val="20"/>
          <w:szCs w:val="20"/>
        </w:rPr>
      </w:pPr>
      <w:r>
        <w:rPr>
          <w:noProof/>
          <w:lang w:eastAsia="lv-LV"/>
        </w:rPr>
        <w:drawing>
          <wp:inline distT="0" distB="0" distL="0" distR="0" wp14:anchorId="14961FEB" wp14:editId="29D398B1">
            <wp:extent cx="5939790" cy="1800000"/>
            <wp:effectExtent l="0" t="0" r="3810" b="10160"/>
            <wp:docPr id="548" name="Chart 5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051D91">
        <w:tc>
          <w:tcPr>
            <w:tcW w:w="1565" w:type="dxa"/>
          </w:tcPr>
          <w:p w:rsidR="002F64B3" w:rsidRPr="005072B6" w:rsidRDefault="002F64B3" w:rsidP="00BD285A">
            <w:pPr>
              <w:tabs>
                <w:tab w:val="left" w:pos="0"/>
              </w:tabs>
              <w:jc w:val="both"/>
              <w:rPr>
                <w:rFonts w:cs="Times New Roman"/>
                <w:sz w:val="20"/>
                <w:szCs w:val="20"/>
              </w:rPr>
            </w:pPr>
            <w:r w:rsidRPr="005072B6">
              <w:rPr>
                <w:rFonts w:cs="Times New Roman"/>
                <w:sz w:val="20"/>
                <w:szCs w:val="20"/>
              </w:rPr>
              <w:t>FM 17.02.2017 rīk.Nr.75</w:t>
            </w:r>
          </w:p>
        </w:tc>
        <w:tc>
          <w:tcPr>
            <w:tcW w:w="7789" w:type="dxa"/>
          </w:tcPr>
          <w:p w:rsidR="002F64B3" w:rsidRPr="005072B6" w:rsidRDefault="002F64B3" w:rsidP="00BD285A">
            <w:pPr>
              <w:jc w:val="both"/>
              <w:rPr>
                <w:rFonts w:cs="Times New Roman"/>
                <w:sz w:val="20"/>
                <w:szCs w:val="20"/>
              </w:rPr>
            </w:pPr>
            <w:r w:rsidRPr="005072B6">
              <w:rPr>
                <w:rFonts w:cs="Times New Roman"/>
                <w:sz w:val="20"/>
                <w:szCs w:val="20"/>
              </w:rPr>
              <w:t xml:space="preserve">47 854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 xml:space="preserve">projekta “ES programmu “Radošā Eiropa” un “Eiropa pilsoņiem” informācijas centri” un projekta “Latvijas </w:t>
            </w:r>
            <w:proofErr w:type="spellStart"/>
            <w:r w:rsidRPr="005072B6">
              <w:rPr>
                <w:rFonts w:eastAsia="Times New Roman" w:cs="Times New Roman"/>
                <w:sz w:val="20"/>
                <w:szCs w:val="20"/>
                <w:lang w:eastAsia="lv-LV"/>
              </w:rPr>
              <w:t>romu</w:t>
            </w:r>
            <w:proofErr w:type="spellEnd"/>
            <w:r w:rsidRPr="005072B6">
              <w:rPr>
                <w:rFonts w:eastAsia="Times New Roman" w:cs="Times New Roman"/>
                <w:sz w:val="20"/>
                <w:szCs w:val="20"/>
                <w:lang w:eastAsia="lv-LV"/>
              </w:rPr>
              <w:t xml:space="preserve"> platforma I: dialogs, sadarbība un iesaistīšana” īstenošanai</w:t>
            </w:r>
            <w:r w:rsidRPr="005072B6">
              <w:rPr>
                <w:rFonts w:eastAsia="Times New Roman" w:cs="Times New Roman"/>
                <w:i/>
                <w:sz w:val="20"/>
                <w:szCs w:val="20"/>
                <w:lang w:eastAsia="lv-LV"/>
              </w:rPr>
              <w:t>.</w:t>
            </w:r>
            <w:r w:rsidR="00790EDB" w:rsidRPr="005072B6">
              <w:rPr>
                <w:rFonts w:eastAsia="Times New Roman" w:cs="Times New Roman"/>
                <w:sz w:val="20"/>
                <w:szCs w:val="20"/>
                <w:lang w:eastAsia="lv-LV"/>
              </w:rPr>
              <w:t>(ĀFP atlikumi)</w:t>
            </w:r>
          </w:p>
        </w:tc>
      </w:tr>
      <w:tr w:rsidR="005D03F8" w:rsidRPr="005072B6" w:rsidTr="00051D91">
        <w:tc>
          <w:tcPr>
            <w:tcW w:w="1565" w:type="dxa"/>
          </w:tcPr>
          <w:p w:rsidR="005D03F8" w:rsidRPr="005072B6" w:rsidRDefault="005D03F8" w:rsidP="005D03F8">
            <w:pPr>
              <w:tabs>
                <w:tab w:val="left" w:pos="0"/>
              </w:tabs>
              <w:jc w:val="both"/>
              <w:rPr>
                <w:rFonts w:cs="Times New Roman"/>
                <w:sz w:val="20"/>
                <w:szCs w:val="20"/>
              </w:rPr>
            </w:pPr>
            <w:r w:rsidRPr="005072B6">
              <w:rPr>
                <w:rFonts w:cs="Times New Roman"/>
                <w:sz w:val="20"/>
                <w:szCs w:val="20"/>
              </w:rPr>
              <w:t>FM 14.07.2017 rīk.Nr.299</w:t>
            </w:r>
          </w:p>
        </w:tc>
        <w:tc>
          <w:tcPr>
            <w:tcW w:w="7789" w:type="dxa"/>
          </w:tcPr>
          <w:p w:rsidR="005D03F8" w:rsidRPr="005072B6" w:rsidRDefault="005D03F8" w:rsidP="005D03F8">
            <w:pPr>
              <w:jc w:val="both"/>
              <w:rPr>
                <w:rFonts w:cs="Times New Roman"/>
                <w:sz w:val="20"/>
                <w:szCs w:val="20"/>
              </w:rPr>
            </w:pPr>
            <w:r w:rsidRPr="005072B6">
              <w:rPr>
                <w:rFonts w:cs="Times New Roman"/>
                <w:sz w:val="20"/>
                <w:szCs w:val="20"/>
              </w:rPr>
              <w:t xml:space="preserve">6 000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 xml:space="preserve">projekta “Latvijas </w:t>
            </w:r>
            <w:proofErr w:type="spellStart"/>
            <w:r w:rsidRPr="005072B6">
              <w:rPr>
                <w:rFonts w:eastAsia="Times New Roman" w:cs="Times New Roman"/>
                <w:sz w:val="20"/>
                <w:szCs w:val="20"/>
                <w:lang w:eastAsia="lv-LV"/>
              </w:rPr>
              <w:t>romu</w:t>
            </w:r>
            <w:proofErr w:type="spellEnd"/>
            <w:r w:rsidRPr="005072B6">
              <w:rPr>
                <w:rFonts w:eastAsia="Times New Roman" w:cs="Times New Roman"/>
                <w:sz w:val="20"/>
                <w:szCs w:val="20"/>
                <w:lang w:eastAsia="lv-LV"/>
              </w:rPr>
              <w:t xml:space="preserve"> platforma II: dialogs, līdzdalība un savstarpēja mācīšanās” īstenošanai</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(80.00.00 programma)</w:t>
            </w:r>
          </w:p>
        </w:tc>
      </w:tr>
      <w:tr w:rsidR="005D03F8" w:rsidRPr="005072B6" w:rsidTr="00051D91">
        <w:tc>
          <w:tcPr>
            <w:tcW w:w="1565" w:type="dxa"/>
          </w:tcPr>
          <w:p w:rsidR="005D03F8" w:rsidRPr="005072B6" w:rsidRDefault="005D03F8" w:rsidP="005D03F8">
            <w:pPr>
              <w:tabs>
                <w:tab w:val="left" w:pos="0"/>
              </w:tabs>
              <w:jc w:val="both"/>
              <w:rPr>
                <w:rFonts w:cs="Times New Roman"/>
                <w:sz w:val="20"/>
                <w:szCs w:val="20"/>
              </w:rPr>
            </w:pPr>
            <w:r w:rsidRPr="005072B6">
              <w:rPr>
                <w:rFonts w:cs="Times New Roman"/>
                <w:sz w:val="20"/>
                <w:szCs w:val="20"/>
              </w:rPr>
              <w:t>FM 26.07.2017 rīk.Nr.320</w:t>
            </w:r>
          </w:p>
        </w:tc>
        <w:tc>
          <w:tcPr>
            <w:tcW w:w="7789" w:type="dxa"/>
          </w:tcPr>
          <w:p w:rsidR="005D03F8" w:rsidRPr="005072B6" w:rsidRDefault="005D03F8" w:rsidP="005D03F8">
            <w:pPr>
              <w:jc w:val="both"/>
              <w:rPr>
                <w:rFonts w:cs="Times New Roman"/>
                <w:sz w:val="20"/>
                <w:szCs w:val="20"/>
              </w:rPr>
            </w:pPr>
            <w:r w:rsidRPr="005072B6">
              <w:rPr>
                <w:rFonts w:cs="Times New Roman"/>
                <w:sz w:val="20"/>
                <w:szCs w:val="20"/>
              </w:rPr>
              <w:t xml:space="preserve">48 015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 xml:space="preserve">projekta “Latvijas </w:t>
            </w:r>
            <w:proofErr w:type="spellStart"/>
            <w:r w:rsidRPr="005072B6">
              <w:rPr>
                <w:rFonts w:ascii="TimesNewRoman" w:eastAsia="Times New Roman" w:hAnsi="TimesNewRoman" w:cs="Arial"/>
                <w:sz w:val="20"/>
                <w:szCs w:val="20"/>
                <w:lang w:eastAsia="lv-LV"/>
              </w:rPr>
              <w:t>romu</w:t>
            </w:r>
            <w:proofErr w:type="spellEnd"/>
            <w:r w:rsidRPr="005072B6">
              <w:rPr>
                <w:rFonts w:ascii="TimesNewRoman" w:eastAsia="Times New Roman" w:hAnsi="TimesNewRoman" w:cs="Arial"/>
                <w:sz w:val="20"/>
                <w:szCs w:val="20"/>
                <w:lang w:eastAsia="lv-LV"/>
              </w:rPr>
              <w:t xml:space="preserve"> platforma II: dialogs, līdzdalība un savstarpēja mācīšanās” īstenošanai</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(ĀFP)</w:t>
            </w:r>
          </w:p>
        </w:tc>
      </w:tr>
      <w:tr w:rsidR="000C4F90" w:rsidRPr="005072B6" w:rsidTr="00051D91">
        <w:tc>
          <w:tcPr>
            <w:tcW w:w="1565" w:type="dxa"/>
          </w:tcPr>
          <w:p w:rsidR="000C4F90" w:rsidRPr="005072B6" w:rsidRDefault="000C4F90" w:rsidP="000C4F90">
            <w:pPr>
              <w:tabs>
                <w:tab w:val="left" w:pos="0"/>
              </w:tabs>
              <w:jc w:val="both"/>
              <w:rPr>
                <w:rFonts w:cs="Times New Roman"/>
                <w:sz w:val="20"/>
                <w:szCs w:val="20"/>
              </w:rPr>
            </w:pPr>
            <w:r w:rsidRPr="005072B6">
              <w:rPr>
                <w:rFonts w:cs="Times New Roman"/>
                <w:sz w:val="20"/>
                <w:szCs w:val="20"/>
              </w:rPr>
              <w:t>FM 24.08.2017 rīk.Nr.353</w:t>
            </w:r>
          </w:p>
        </w:tc>
        <w:tc>
          <w:tcPr>
            <w:tcW w:w="7789" w:type="dxa"/>
          </w:tcPr>
          <w:p w:rsidR="000C4F90" w:rsidRPr="005072B6" w:rsidRDefault="000C4F90" w:rsidP="000C4F90">
            <w:pPr>
              <w:jc w:val="both"/>
              <w:rPr>
                <w:rFonts w:cs="Times New Roman"/>
                <w:sz w:val="20"/>
                <w:szCs w:val="20"/>
              </w:rPr>
            </w:pPr>
            <w:r w:rsidRPr="005072B6">
              <w:rPr>
                <w:rFonts w:cs="Times New Roman"/>
                <w:sz w:val="20"/>
                <w:szCs w:val="20"/>
              </w:rPr>
              <w:t xml:space="preserve">51 300 </w:t>
            </w:r>
            <w:r w:rsidRPr="005072B6">
              <w:rPr>
                <w:rFonts w:cs="Times New Roman"/>
                <w:i/>
                <w:sz w:val="20"/>
                <w:szCs w:val="20"/>
              </w:rPr>
              <w:t>euro</w:t>
            </w:r>
            <w:r w:rsidRPr="005072B6">
              <w:rPr>
                <w:rFonts w:cs="Times New Roman"/>
                <w:sz w:val="20"/>
                <w:szCs w:val="20"/>
              </w:rPr>
              <w:t xml:space="preserve"> apmērā palielināti izdevumi, tajā skaitā: 41 300 </w:t>
            </w:r>
            <w:r w:rsidRPr="005072B6">
              <w:rPr>
                <w:rFonts w:cs="Times New Roman"/>
                <w:i/>
                <w:sz w:val="20"/>
                <w:szCs w:val="20"/>
              </w:rPr>
              <w:t>euro</w:t>
            </w:r>
            <w:r w:rsidRPr="005072B6">
              <w:rPr>
                <w:rFonts w:cs="Times New Roman"/>
                <w:sz w:val="20"/>
                <w:szCs w:val="20"/>
              </w:rPr>
              <w:t xml:space="preserve"> apmērā </w:t>
            </w:r>
            <w:r w:rsidRPr="005072B6">
              <w:rPr>
                <w:rFonts w:ascii="TimesNewRoman" w:eastAsia="Times New Roman" w:hAnsi="TimesNewRoman" w:cs="Arial"/>
                <w:sz w:val="20"/>
                <w:szCs w:val="20"/>
                <w:lang w:eastAsia="lv-LV"/>
              </w:rPr>
              <w:t xml:space="preserve">Nacionālā kino centra projekta “Baltijas jūras dokumentālo filmu forums” īstenošanai un 10 000 </w:t>
            </w:r>
            <w:r w:rsidRPr="005072B6">
              <w:rPr>
                <w:rFonts w:ascii="TimesNewRoman" w:eastAsia="Times New Roman" w:hAnsi="TimesNewRoman" w:cs="Arial"/>
                <w:i/>
                <w:sz w:val="20"/>
                <w:szCs w:val="20"/>
                <w:lang w:eastAsia="lv-LV"/>
              </w:rPr>
              <w:t>euro</w:t>
            </w:r>
            <w:r w:rsidRPr="005072B6">
              <w:rPr>
                <w:rFonts w:ascii="TimesNewRoman" w:eastAsia="Times New Roman" w:hAnsi="TimesNewRoman" w:cs="Arial"/>
                <w:sz w:val="20"/>
                <w:szCs w:val="20"/>
                <w:lang w:eastAsia="lv-LV"/>
              </w:rPr>
              <w:t xml:space="preserve"> apmērā projekta “ES programmu “Radošā Eiropa” un “Eiropa pilsoņiem” informācijas centri” īstenošanai</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(ĀFP un ĀFP atlikumi)</w:t>
            </w:r>
          </w:p>
        </w:tc>
      </w:tr>
      <w:tr w:rsidR="005B7A48" w:rsidRPr="005072B6" w:rsidTr="00051D91">
        <w:tc>
          <w:tcPr>
            <w:tcW w:w="1565" w:type="dxa"/>
          </w:tcPr>
          <w:p w:rsidR="005B7A48" w:rsidRPr="005072B6" w:rsidRDefault="005B7A48" w:rsidP="005B7A48">
            <w:pPr>
              <w:tabs>
                <w:tab w:val="left" w:pos="0"/>
              </w:tabs>
              <w:jc w:val="both"/>
              <w:rPr>
                <w:rFonts w:cs="Times New Roman"/>
                <w:sz w:val="20"/>
                <w:szCs w:val="20"/>
              </w:rPr>
            </w:pPr>
            <w:r w:rsidRPr="005072B6">
              <w:rPr>
                <w:rFonts w:cs="Times New Roman"/>
                <w:sz w:val="20"/>
                <w:szCs w:val="20"/>
              </w:rPr>
              <w:t>FM 30.08.2017 rīk.Nr.362</w:t>
            </w:r>
          </w:p>
        </w:tc>
        <w:tc>
          <w:tcPr>
            <w:tcW w:w="7789" w:type="dxa"/>
          </w:tcPr>
          <w:p w:rsidR="005B7A48" w:rsidRPr="005072B6" w:rsidRDefault="005B7A48" w:rsidP="005B7A48">
            <w:pPr>
              <w:jc w:val="both"/>
              <w:rPr>
                <w:rFonts w:cs="Times New Roman"/>
                <w:sz w:val="20"/>
                <w:szCs w:val="20"/>
              </w:rPr>
            </w:pPr>
            <w:r w:rsidRPr="005072B6">
              <w:rPr>
                <w:rFonts w:cs="Times New Roman"/>
                <w:sz w:val="20"/>
                <w:szCs w:val="20"/>
              </w:rPr>
              <w:t xml:space="preserve">17 700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Nacionālā kino centra projekta “Baltijas jūras dokumentālo filmu forums” īstenošanai</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(80.00.00 programma)</w:t>
            </w:r>
          </w:p>
        </w:tc>
      </w:tr>
    </w:tbl>
    <w:p w:rsidR="002F64B3" w:rsidRPr="005072B6" w:rsidRDefault="002F64B3" w:rsidP="00AD6EF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E30F6E">
        <w:tc>
          <w:tcPr>
            <w:tcW w:w="1555" w:type="dxa"/>
            <w:shd w:val="clear" w:color="auto" w:fill="C5E0B3" w:themeFill="accent6" w:themeFillTint="66"/>
          </w:tcPr>
          <w:p w:rsidR="003E187F" w:rsidRPr="005072B6" w:rsidRDefault="003E187F" w:rsidP="00E30F6E">
            <w:pPr>
              <w:rPr>
                <w:sz w:val="20"/>
                <w:szCs w:val="20"/>
              </w:rPr>
            </w:pPr>
            <w:r w:rsidRPr="005072B6">
              <w:rPr>
                <w:sz w:val="20"/>
                <w:szCs w:val="20"/>
              </w:rPr>
              <w:t>69.06.00</w:t>
            </w:r>
          </w:p>
        </w:tc>
        <w:tc>
          <w:tcPr>
            <w:tcW w:w="3827" w:type="dxa"/>
            <w:shd w:val="clear" w:color="auto" w:fill="C5E0B3" w:themeFill="accent6" w:themeFillTint="66"/>
          </w:tcPr>
          <w:p w:rsidR="003E187F" w:rsidRPr="005072B6" w:rsidRDefault="003E187F" w:rsidP="00E30F6E">
            <w:pPr>
              <w:rPr>
                <w:sz w:val="20"/>
                <w:szCs w:val="20"/>
              </w:rPr>
            </w:pPr>
            <w:r w:rsidRPr="005072B6">
              <w:rPr>
                <w:sz w:val="20"/>
                <w:szCs w:val="20"/>
              </w:rPr>
              <w:t>3.mērķa "Eiropas teritoriālā sadarbība" pārrobežu sadarbības projekti</w:t>
            </w:r>
          </w:p>
        </w:tc>
        <w:tc>
          <w:tcPr>
            <w:tcW w:w="1276" w:type="dxa"/>
            <w:shd w:val="clear" w:color="auto" w:fill="C5E0B3" w:themeFill="accent6" w:themeFillTint="66"/>
          </w:tcPr>
          <w:p w:rsidR="003E187F" w:rsidRPr="005072B6" w:rsidRDefault="003E187F" w:rsidP="00E30F6E">
            <w:pPr>
              <w:rPr>
                <w:sz w:val="20"/>
                <w:szCs w:val="20"/>
              </w:rPr>
            </w:pPr>
            <w:r w:rsidRPr="005072B6">
              <w:rPr>
                <w:sz w:val="20"/>
                <w:szCs w:val="20"/>
              </w:rPr>
              <w:t>0</w:t>
            </w:r>
          </w:p>
        </w:tc>
        <w:tc>
          <w:tcPr>
            <w:tcW w:w="1275" w:type="dxa"/>
            <w:shd w:val="clear" w:color="auto" w:fill="C5E0B3" w:themeFill="accent6" w:themeFillTint="66"/>
          </w:tcPr>
          <w:p w:rsidR="003E187F" w:rsidRPr="005072B6" w:rsidRDefault="005A3684" w:rsidP="00E30F6E">
            <w:pPr>
              <w:rPr>
                <w:sz w:val="20"/>
                <w:szCs w:val="20"/>
              </w:rPr>
            </w:pPr>
            <w:r w:rsidRPr="005072B6">
              <w:rPr>
                <w:sz w:val="20"/>
                <w:szCs w:val="20"/>
              </w:rPr>
              <w:t>173 600</w:t>
            </w:r>
          </w:p>
        </w:tc>
        <w:tc>
          <w:tcPr>
            <w:tcW w:w="1411" w:type="dxa"/>
            <w:shd w:val="clear" w:color="auto" w:fill="C5E0B3" w:themeFill="accent6" w:themeFillTint="66"/>
          </w:tcPr>
          <w:p w:rsidR="003E187F" w:rsidRPr="005072B6" w:rsidRDefault="005A3684" w:rsidP="00E30F6E">
            <w:pPr>
              <w:rPr>
                <w:sz w:val="20"/>
                <w:szCs w:val="20"/>
              </w:rPr>
            </w:pPr>
            <w:r w:rsidRPr="005072B6">
              <w:rPr>
                <w:sz w:val="20"/>
                <w:szCs w:val="20"/>
              </w:rPr>
              <w:t>173 600</w:t>
            </w:r>
          </w:p>
        </w:tc>
      </w:tr>
    </w:tbl>
    <w:p w:rsidR="002F64B3" w:rsidRPr="005072B6" w:rsidRDefault="002F64B3" w:rsidP="00AD6EFE">
      <w:pPr>
        <w:jc w:val="right"/>
        <w:rPr>
          <w:i/>
          <w:sz w:val="20"/>
          <w:szCs w:val="20"/>
        </w:rPr>
      </w:pPr>
    </w:p>
    <w:p w:rsidR="003E187F" w:rsidRPr="005072B6" w:rsidRDefault="00C90E99" w:rsidP="003E187F">
      <w:pPr>
        <w:spacing w:after="120"/>
        <w:jc w:val="right"/>
        <w:rPr>
          <w:i/>
          <w:sz w:val="20"/>
          <w:szCs w:val="20"/>
        </w:rPr>
      </w:pPr>
      <w:r>
        <w:rPr>
          <w:noProof/>
          <w:lang w:eastAsia="lv-LV"/>
        </w:rPr>
        <w:lastRenderedPageBreak/>
        <w:drawing>
          <wp:inline distT="0" distB="0" distL="0" distR="0" wp14:anchorId="21DC5110" wp14:editId="0E2DF598">
            <wp:extent cx="5939790" cy="1800000"/>
            <wp:effectExtent l="0" t="0" r="3810" b="10160"/>
            <wp:docPr id="549" name="Chart 5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E30F6E">
        <w:tc>
          <w:tcPr>
            <w:tcW w:w="1565" w:type="dxa"/>
          </w:tcPr>
          <w:p w:rsidR="003E187F" w:rsidRPr="005072B6" w:rsidRDefault="003E187F" w:rsidP="00BD285A">
            <w:pPr>
              <w:tabs>
                <w:tab w:val="left" w:pos="0"/>
              </w:tabs>
              <w:jc w:val="both"/>
              <w:rPr>
                <w:rFonts w:cs="Times New Roman"/>
                <w:sz w:val="20"/>
                <w:szCs w:val="20"/>
              </w:rPr>
            </w:pPr>
            <w:r w:rsidRPr="005072B6">
              <w:rPr>
                <w:rFonts w:cs="Times New Roman"/>
                <w:sz w:val="20"/>
                <w:szCs w:val="20"/>
              </w:rPr>
              <w:t>FM 03.03.2017 rīk.Nr.95</w:t>
            </w:r>
          </w:p>
        </w:tc>
        <w:tc>
          <w:tcPr>
            <w:tcW w:w="7789" w:type="dxa"/>
          </w:tcPr>
          <w:p w:rsidR="003E187F" w:rsidRPr="005072B6" w:rsidRDefault="003E187F" w:rsidP="00BD285A">
            <w:pPr>
              <w:jc w:val="both"/>
              <w:rPr>
                <w:rFonts w:cs="Times New Roman"/>
                <w:sz w:val="20"/>
                <w:szCs w:val="20"/>
              </w:rPr>
            </w:pPr>
            <w:r w:rsidRPr="005072B6">
              <w:rPr>
                <w:rFonts w:cs="Times New Roman"/>
                <w:sz w:val="20"/>
                <w:szCs w:val="20"/>
              </w:rPr>
              <w:t xml:space="preserve">1 618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Latvijas Nacionālā arhīva projekta “Pārrobežu elektroniskais arhīvs” (“</w:t>
            </w:r>
            <w:proofErr w:type="spellStart"/>
            <w:r w:rsidRPr="005072B6">
              <w:rPr>
                <w:rFonts w:eastAsia="Times New Roman" w:cs="Times New Roman"/>
                <w:sz w:val="20"/>
                <w:szCs w:val="20"/>
                <w:lang w:eastAsia="lv-LV"/>
              </w:rPr>
              <w:t>Cross</w:t>
            </w:r>
            <w:proofErr w:type="spellEnd"/>
            <w:r w:rsidRPr="005072B6">
              <w:rPr>
                <w:rFonts w:eastAsia="Times New Roman" w:cs="Times New Roman"/>
                <w:sz w:val="20"/>
                <w:szCs w:val="20"/>
                <w:lang w:eastAsia="lv-LV"/>
              </w:rPr>
              <w:t xml:space="preserve"> </w:t>
            </w:r>
            <w:proofErr w:type="spellStart"/>
            <w:r w:rsidRPr="005072B6">
              <w:rPr>
                <w:rFonts w:eastAsia="Times New Roman" w:cs="Times New Roman"/>
                <w:sz w:val="20"/>
                <w:szCs w:val="20"/>
                <w:lang w:eastAsia="lv-LV"/>
              </w:rPr>
              <w:t>Border</w:t>
            </w:r>
            <w:proofErr w:type="spellEnd"/>
            <w:r w:rsidRPr="005072B6">
              <w:rPr>
                <w:rFonts w:eastAsia="Times New Roman" w:cs="Times New Roman"/>
                <w:sz w:val="20"/>
                <w:szCs w:val="20"/>
                <w:lang w:eastAsia="lv-LV"/>
              </w:rPr>
              <w:t xml:space="preserve"> E-</w:t>
            </w:r>
            <w:proofErr w:type="spellStart"/>
            <w:r w:rsidRPr="005072B6">
              <w:rPr>
                <w:rFonts w:eastAsia="Times New Roman" w:cs="Times New Roman"/>
                <w:sz w:val="20"/>
                <w:szCs w:val="20"/>
                <w:lang w:eastAsia="lv-LV"/>
              </w:rPr>
              <w:t>archive</w:t>
            </w:r>
            <w:proofErr w:type="spellEnd"/>
            <w:r w:rsidRPr="005072B6">
              <w:rPr>
                <w:rFonts w:eastAsia="Times New Roman" w:cs="Times New Roman"/>
                <w:sz w:val="20"/>
                <w:szCs w:val="20"/>
                <w:lang w:eastAsia="lv-LV"/>
              </w:rPr>
              <w:t>”) īstenošanai</w:t>
            </w:r>
            <w:r w:rsidRPr="005072B6">
              <w:rPr>
                <w:rFonts w:eastAsia="Times New Roman" w:cs="Times New Roman"/>
                <w:i/>
                <w:sz w:val="20"/>
                <w:szCs w:val="20"/>
                <w:lang w:eastAsia="lv-LV"/>
              </w:rPr>
              <w:t>.</w:t>
            </w:r>
            <w:r w:rsidR="006905C1" w:rsidRPr="005072B6">
              <w:rPr>
                <w:rFonts w:eastAsia="Times New Roman" w:cs="Times New Roman"/>
                <w:i/>
                <w:sz w:val="20"/>
                <w:szCs w:val="20"/>
                <w:lang w:eastAsia="lv-LV"/>
              </w:rPr>
              <w:t xml:space="preserve"> </w:t>
            </w:r>
            <w:r w:rsidR="006905C1" w:rsidRPr="005072B6">
              <w:rPr>
                <w:rFonts w:eastAsia="Times New Roman" w:cs="Times New Roman"/>
                <w:sz w:val="20"/>
                <w:szCs w:val="20"/>
                <w:lang w:eastAsia="lv-LV"/>
              </w:rPr>
              <w:t>(ĀFP atlikumi)</w:t>
            </w:r>
          </w:p>
        </w:tc>
      </w:tr>
      <w:tr w:rsidR="009856B3" w:rsidRPr="005072B6" w:rsidTr="00E30F6E">
        <w:tc>
          <w:tcPr>
            <w:tcW w:w="1565" w:type="dxa"/>
          </w:tcPr>
          <w:p w:rsidR="006E789F" w:rsidRPr="005072B6" w:rsidRDefault="006E789F" w:rsidP="006E789F">
            <w:pPr>
              <w:tabs>
                <w:tab w:val="left" w:pos="0"/>
              </w:tabs>
              <w:jc w:val="both"/>
              <w:rPr>
                <w:rFonts w:cs="Times New Roman"/>
                <w:sz w:val="20"/>
                <w:szCs w:val="20"/>
              </w:rPr>
            </w:pPr>
            <w:r w:rsidRPr="005072B6">
              <w:rPr>
                <w:rFonts w:cs="Times New Roman"/>
                <w:sz w:val="20"/>
                <w:szCs w:val="20"/>
              </w:rPr>
              <w:t>FM 11.04.2017 rīk.Nr.159</w:t>
            </w:r>
          </w:p>
        </w:tc>
        <w:tc>
          <w:tcPr>
            <w:tcW w:w="7789" w:type="dxa"/>
          </w:tcPr>
          <w:p w:rsidR="006E789F" w:rsidRPr="005072B6" w:rsidRDefault="006E789F" w:rsidP="006E789F">
            <w:pPr>
              <w:jc w:val="both"/>
              <w:rPr>
                <w:rFonts w:cs="Times New Roman"/>
                <w:sz w:val="20"/>
                <w:szCs w:val="20"/>
              </w:rPr>
            </w:pPr>
            <w:r w:rsidRPr="005072B6">
              <w:rPr>
                <w:rFonts w:cs="Times New Roman"/>
                <w:sz w:val="20"/>
                <w:szCs w:val="20"/>
              </w:rPr>
              <w:t xml:space="preserve">171 982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lai nodrošinātu gala maksājuma veikšanu Kultūras informācijas sistēmu centram Igaunijas - Latvijas - Krievijas pārrobežu sadarbības programmas projekta Nr.ELRI-167 “Pārrobežu elektroniskais arhīvs” (“</w:t>
            </w:r>
            <w:proofErr w:type="spellStart"/>
            <w:r w:rsidRPr="005072B6">
              <w:rPr>
                <w:rFonts w:eastAsia="Times New Roman" w:cs="Times New Roman"/>
                <w:sz w:val="20"/>
                <w:szCs w:val="20"/>
                <w:lang w:eastAsia="lv-LV"/>
              </w:rPr>
              <w:t>Cross</w:t>
            </w:r>
            <w:proofErr w:type="spellEnd"/>
            <w:r w:rsidRPr="005072B6">
              <w:rPr>
                <w:rFonts w:eastAsia="Times New Roman" w:cs="Times New Roman"/>
                <w:sz w:val="20"/>
                <w:szCs w:val="20"/>
                <w:lang w:eastAsia="lv-LV"/>
              </w:rPr>
              <w:t xml:space="preserve"> </w:t>
            </w:r>
            <w:proofErr w:type="spellStart"/>
            <w:r w:rsidRPr="005072B6">
              <w:rPr>
                <w:rFonts w:eastAsia="Times New Roman" w:cs="Times New Roman"/>
                <w:sz w:val="20"/>
                <w:szCs w:val="20"/>
                <w:lang w:eastAsia="lv-LV"/>
              </w:rPr>
              <w:t>Border</w:t>
            </w:r>
            <w:proofErr w:type="spellEnd"/>
            <w:r w:rsidRPr="005072B6">
              <w:rPr>
                <w:rFonts w:eastAsia="Times New Roman" w:cs="Times New Roman"/>
                <w:sz w:val="20"/>
                <w:szCs w:val="20"/>
                <w:lang w:eastAsia="lv-LV"/>
              </w:rPr>
              <w:t xml:space="preserve"> E-</w:t>
            </w:r>
            <w:proofErr w:type="spellStart"/>
            <w:r w:rsidRPr="005072B6">
              <w:rPr>
                <w:rFonts w:eastAsia="Times New Roman" w:cs="Times New Roman"/>
                <w:sz w:val="20"/>
                <w:szCs w:val="20"/>
                <w:lang w:eastAsia="lv-LV"/>
              </w:rPr>
              <w:t>archive</w:t>
            </w:r>
            <w:proofErr w:type="spellEnd"/>
            <w:r w:rsidRPr="005072B6">
              <w:rPr>
                <w:rFonts w:eastAsia="Times New Roman" w:cs="Times New Roman"/>
                <w:sz w:val="20"/>
                <w:szCs w:val="20"/>
                <w:lang w:eastAsia="lv-LV"/>
              </w:rPr>
              <w:t>”) ietvaros</w:t>
            </w:r>
            <w:r w:rsidRPr="005072B6">
              <w:rPr>
                <w:rFonts w:eastAsia="Times New Roman" w:cs="Times New Roman"/>
                <w:i/>
                <w:sz w:val="20"/>
                <w:szCs w:val="20"/>
                <w:lang w:eastAsia="lv-LV"/>
              </w:rPr>
              <w:t>.</w:t>
            </w:r>
            <w:r w:rsidR="006474CA" w:rsidRPr="005072B6">
              <w:rPr>
                <w:rFonts w:eastAsia="Times New Roman" w:cs="Times New Roman"/>
                <w:i/>
                <w:sz w:val="20"/>
                <w:szCs w:val="20"/>
                <w:lang w:eastAsia="lv-LV"/>
              </w:rPr>
              <w:t xml:space="preserve"> </w:t>
            </w:r>
            <w:r w:rsidR="006474CA" w:rsidRPr="005072B6">
              <w:rPr>
                <w:rFonts w:eastAsia="Times New Roman" w:cs="Times New Roman"/>
                <w:sz w:val="20"/>
                <w:szCs w:val="20"/>
                <w:lang w:eastAsia="lv-LV"/>
              </w:rPr>
              <w:t>(</w:t>
            </w:r>
            <w:proofErr w:type="spellStart"/>
            <w:r w:rsidR="006474CA" w:rsidRPr="005072B6">
              <w:rPr>
                <w:rFonts w:eastAsia="Times New Roman" w:cs="Times New Roman"/>
                <w:sz w:val="20"/>
                <w:szCs w:val="20"/>
                <w:lang w:eastAsia="lv-LV"/>
              </w:rPr>
              <w:t>transferts</w:t>
            </w:r>
            <w:proofErr w:type="spellEnd"/>
            <w:r w:rsidR="006474CA" w:rsidRPr="005072B6">
              <w:rPr>
                <w:rFonts w:eastAsia="Times New Roman" w:cs="Times New Roman"/>
                <w:sz w:val="20"/>
                <w:szCs w:val="20"/>
                <w:lang w:eastAsia="lv-LV"/>
              </w:rPr>
              <w:t xml:space="preserve"> no Vides aizsardzības un reģionālās attīstības ministrijas </w:t>
            </w:r>
            <w:r w:rsidR="005343E0" w:rsidRPr="005072B6">
              <w:rPr>
                <w:rFonts w:eastAsia="Times New Roman" w:cs="Times New Roman"/>
                <w:sz w:val="20"/>
                <w:szCs w:val="20"/>
                <w:lang w:eastAsia="lv-LV"/>
              </w:rPr>
              <w:t xml:space="preserve">budžeta </w:t>
            </w:r>
            <w:r w:rsidR="006474CA" w:rsidRPr="005072B6">
              <w:rPr>
                <w:rFonts w:eastAsia="Times New Roman" w:cs="Times New Roman"/>
                <w:sz w:val="20"/>
                <w:szCs w:val="20"/>
                <w:lang w:eastAsia="lv-LV"/>
              </w:rPr>
              <w:t>apakšprogrammas 69.07.00 “Pārrobežu sadarbības programmu darbības nodrošināšana, projekti un pasākumi (2007-2013)”)</w:t>
            </w:r>
          </w:p>
        </w:tc>
      </w:tr>
    </w:tbl>
    <w:p w:rsidR="005E0071" w:rsidRPr="005072B6" w:rsidRDefault="005E0071" w:rsidP="00AD6EF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B27040" w:rsidRPr="005072B6" w:rsidTr="001E76D1">
        <w:tc>
          <w:tcPr>
            <w:tcW w:w="1555" w:type="dxa"/>
            <w:shd w:val="clear" w:color="auto" w:fill="C5E0B3" w:themeFill="accent6" w:themeFillTint="66"/>
          </w:tcPr>
          <w:p w:rsidR="00B27040" w:rsidRPr="005072B6" w:rsidRDefault="00B27040" w:rsidP="001E76D1">
            <w:pPr>
              <w:rPr>
                <w:sz w:val="20"/>
                <w:szCs w:val="20"/>
              </w:rPr>
            </w:pPr>
            <w:r w:rsidRPr="005072B6">
              <w:rPr>
                <w:sz w:val="20"/>
                <w:szCs w:val="20"/>
              </w:rPr>
              <w:t>69.07.00</w:t>
            </w:r>
          </w:p>
        </w:tc>
        <w:tc>
          <w:tcPr>
            <w:tcW w:w="3827" w:type="dxa"/>
            <w:shd w:val="clear" w:color="auto" w:fill="C5E0B3" w:themeFill="accent6" w:themeFillTint="66"/>
          </w:tcPr>
          <w:p w:rsidR="00B27040" w:rsidRPr="005072B6" w:rsidRDefault="00B27040" w:rsidP="001E76D1">
            <w:pPr>
              <w:rPr>
                <w:sz w:val="20"/>
                <w:szCs w:val="20"/>
              </w:rPr>
            </w:pPr>
            <w:r w:rsidRPr="005072B6">
              <w:rPr>
                <w:sz w:val="20"/>
                <w:szCs w:val="20"/>
              </w:rPr>
              <w:t>Mērķa “Eiropas teritoriālā sadarbība” pārrobežu sadarbības projekti (2014-2020)</w:t>
            </w:r>
          </w:p>
        </w:tc>
        <w:tc>
          <w:tcPr>
            <w:tcW w:w="1276" w:type="dxa"/>
            <w:shd w:val="clear" w:color="auto" w:fill="C5E0B3" w:themeFill="accent6" w:themeFillTint="66"/>
          </w:tcPr>
          <w:p w:rsidR="00B27040" w:rsidRPr="005072B6" w:rsidRDefault="00B27040" w:rsidP="001E76D1">
            <w:pPr>
              <w:rPr>
                <w:sz w:val="20"/>
                <w:szCs w:val="20"/>
              </w:rPr>
            </w:pPr>
            <w:r w:rsidRPr="005072B6">
              <w:rPr>
                <w:sz w:val="20"/>
                <w:szCs w:val="20"/>
              </w:rPr>
              <w:t>0</w:t>
            </w:r>
          </w:p>
        </w:tc>
        <w:tc>
          <w:tcPr>
            <w:tcW w:w="1275" w:type="dxa"/>
            <w:shd w:val="clear" w:color="auto" w:fill="C5E0B3" w:themeFill="accent6" w:themeFillTint="66"/>
          </w:tcPr>
          <w:p w:rsidR="00B27040" w:rsidRPr="005072B6" w:rsidRDefault="00B27040" w:rsidP="001E76D1">
            <w:pPr>
              <w:rPr>
                <w:sz w:val="20"/>
                <w:szCs w:val="20"/>
              </w:rPr>
            </w:pPr>
            <w:r w:rsidRPr="005072B6">
              <w:rPr>
                <w:sz w:val="20"/>
                <w:szCs w:val="20"/>
              </w:rPr>
              <w:t>35 410</w:t>
            </w:r>
          </w:p>
        </w:tc>
        <w:tc>
          <w:tcPr>
            <w:tcW w:w="1411" w:type="dxa"/>
            <w:shd w:val="clear" w:color="auto" w:fill="C5E0B3" w:themeFill="accent6" w:themeFillTint="66"/>
          </w:tcPr>
          <w:p w:rsidR="00B27040" w:rsidRPr="005072B6" w:rsidRDefault="00B27040" w:rsidP="001E76D1">
            <w:pPr>
              <w:rPr>
                <w:sz w:val="20"/>
                <w:szCs w:val="20"/>
              </w:rPr>
            </w:pPr>
            <w:r w:rsidRPr="005072B6">
              <w:rPr>
                <w:sz w:val="20"/>
                <w:szCs w:val="20"/>
              </w:rPr>
              <w:t>35 410</w:t>
            </w:r>
          </w:p>
        </w:tc>
      </w:tr>
    </w:tbl>
    <w:p w:rsidR="00B27040" w:rsidRPr="005072B6" w:rsidRDefault="00B27040" w:rsidP="00AD6EFE">
      <w:pPr>
        <w:jc w:val="right"/>
        <w:rPr>
          <w:i/>
          <w:sz w:val="20"/>
          <w:szCs w:val="20"/>
        </w:rPr>
      </w:pPr>
    </w:p>
    <w:p w:rsidR="00B27040" w:rsidRPr="005072B6" w:rsidRDefault="00C90E99" w:rsidP="00C7042D">
      <w:pPr>
        <w:spacing w:after="120"/>
        <w:jc w:val="right"/>
        <w:rPr>
          <w:i/>
          <w:sz w:val="20"/>
          <w:szCs w:val="20"/>
        </w:rPr>
      </w:pPr>
      <w:r>
        <w:rPr>
          <w:noProof/>
          <w:lang w:eastAsia="lv-LV"/>
        </w:rPr>
        <w:drawing>
          <wp:inline distT="0" distB="0" distL="0" distR="0" wp14:anchorId="5211277A" wp14:editId="23F25E4A">
            <wp:extent cx="5939790" cy="1800000"/>
            <wp:effectExtent l="0" t="0" r="3810" b="10160"/>
            <wp:docPr id="550" name="Chart 5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C7042D" w:rsidRPr="005072B6" w:rsidTr="001E76D1">
        <w:tc>
          <w:tcPr>
            <w:tcW w:w="1565" w:type="dxa"/>
          </w:tcPr>
          <w:p w:rsidR="00C7042D" w:rsidRPr="005072B6" w:rsidRDefault="00C7042D" w:rsidP="00C7042D">
            <w:pPr>
              <w:tabs>
                <w:tab w:val="left" w:pos="0"/>
              </w:tabs>
              <w:jc w:val="both"/>
              <w:rPr>
                <w:rFonts w:cs="Times New Roman"/>
                <w:sz w:val="20"/>
                <w:szCs w:val="20"/>
              </w:rPr>
            </w:pPr>
            <w:r w:rsidRPr="005072B6">
              <w:rPr>
                <w:rFonts w:cs="Times New Roman"/>
                <w:sz w:val="20"/>
                <w:szCs w:val="20"/>
              </w:rPr>
              <w:t>FM 30.08.2017 rīk.Nr.362</w:t>
            </w:r>
          </w:p>
        </w:tc>
        <w:tc>
          <w:tcPr>
            <w:tcW w:w="7789" w:type="dxa"/>
          </w:tcPr>
          <w:p w:rsidR="00C7042D" w:rsidRPr="005072B6" w:rsidRDefault="00C7042D" w:rsidP="00C7042D">
            <w:pPr>
              <w:autoSpaceDE w:val="0"/>
              <w:autoSpaceDN w:val="0"/>
              <w:adjustRightInd w:val="0"/>
              <w:jc w:val="both"/>
              <w:rPr>
                <w:rFonts w:cs="Times New Roman"/>
                <w:sz w:val="20"/>
                <w:szCs w:val="20"/>
              </w:rPr>
            </w:pPr>
            <w:r w:rsidRPr="005072B6">
              <w:rPr>
                <w:rFonts w:cs="Times New Roman"/>
                <w:sz w:val="20"/>
                <w:szCs w:val="20"/>
              </w:rPr>
              <w:t xml:space="preserve">35 410 </w:t>
            </w:r>
            <w:r w:rsidRPr="005072B6">
              <w:rPr>
                <w:rFonts w:cs="Times New Roman"/>
                <w:i/>
                <w:sz w:val="20"/>
                <w:szCs w:val="20"/>
              </w:rPr>
              <w:t>euro</w:t>
            </w:r>
            <w:r w:rsidRPr="005072B6">
              <w:rPr>
                <w:rFonts w:cs="Times New Roman"/>
                <w:sz w:val="20"/>
                <w:szCs w:val="20"/>
              </w:rPr>
              <w:t xml:space="preserve"> apmērā palielināti izdevumi Rundāles pils muzeja projekta “Tradicionālo augļu, dārzeņu un dekoratīvo augu šķirņu un to izstrādājumu atjaunošana: Vēsturisko Dārzu Tūrisms </w:t>
            </w:r>
            <w:r w:rsidRPr="005072B6">
              <w:rPr>
                <w:rFonts w:cs="Times New Roman"/>
                <w:i/>
                <w:iCs/>
                <w:sz w:val="20"/>
                <w:szCs w:val="20"/>
              </w:rPr>
              <w:t>(</w:t>
            </w:r>
            <w:proofErr w:type="spellStart"/>
            <w:r w:rsidRPr="005072B6">
              <w:rPr>
                <w:rFonts w:cs="Times New Roman"/>
                <w:i/>
                <w:iCs/>
                <w:sz w:val="20"/>
                <w:szCs w:val="20"/>
              </w:rPr>
              <w:t>Heritage</w:t>
            </w:r>
            <w:proofErr w:type="spellEnd"/>
            <w:r w:rsidRPr="005072B6">
              <w:rPr>
                <w:rFonts w:cs="Times New Roman"/>
                <w:i/>
                <w:iCs/>
                <w:sz w:val="20"/>
                <w:szCs w:val="20"/>
              </w:rPr>
              <w:t xml:space="preserve"> </w:t>
            </w:r>
            <w:proofErr w:type="spellStart"/>
            <w:r w:rsidRPr="005072B6">
              <w:rPr>
                <w:rFonts w:cs="Times New Roman"/>
                <w:i/>
                <w:iCs/>
                <w:sz w:val="20"/>
                <w:szCs w:val="20"/>
              </w:rPr>
              <w:t>Gardens</w:t>
            </w:r>
            <w:proofErr w:type="spellEnd"/>
            <w:r w:rsidRPr="005072B6">
              <w:rPr>
                <w:rFonts w:cs="Times New Roman"/>
                <w:i/>
                <w:iCs/>
                <w:sz w:val="20"/>
                <w:szCs w:val="20"/>
              </w:rPr>
              <w:t xml:space="preserve">)" </w:t>
            </w:r>
            <w:r w:rsidRPr="005072B6">
              <w:rPr>
                <w:rFonts w:cs="Times New Roman"/>
                <w:sz w:val="20"/>
                <w:szCs w:val="20"/>
              </w:rPr>
              <w:t>īstenošanai</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(80.00.00 programma)</w:t>
            </w:r>
          </w:p>
        </w:tc>
      </w:tr>
    </w:tbl>
    <w:p w:rsidR="00C7042D" w:rsidRPr="005072B6" w:rsidRDefault="00C7042D" w:rsidP="00AD6EF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AD6EFE" w:rsidRPr="005072B6" w:rsidRDefault="00AD6EFE" w:rsidP="00981642">
            <w:pPr>
              <w:rPr>
                <w:sz w:val="20"/>
                <w:szCs w:val="20"/>
              </w:rPr>
            </w:pPr>
            <w:r w:rsidRPr="005072B6">
              <w:rPr>
                <w:sz w:val="20"/>
                <w:szCs w:val="20"/>
              </w:rPr>
              <w:t>70.02.00</w:t>
            </w:r>
          </w:p>
        </w:tc>
        <w:tc>
          <w:tcPr>
            <w:tcW w:w="3827" w:type="dxa"/>
            <w:shd w:val="clear" w:color="auto" w:fill="C5E0B3" w:themeFill="accent6" w:themeFillTint="66"/>
          </w:tcPr>
          <w:p w:rsidR="00AD6EFE" w:rsidRPr="005072B6" w:rsidRDefault="00AD6EFE" w:rsidP="00981642">
            <w:pPr>
              <w:rPr>
                <w:sz w:val="20"/>
                <w:szCs w:val="20"/>
              </w:rPr>
            </w:pPr>
            <w:r w:rsidRPr="005072B6">
              <w:rPr>
                <w:sz w:val="20"/>
                <w:szCs w:val="20"/>
              </w:rPr>
              <w:t>Atmaksas Eiropas Komisijas programmas "Solidaritātes un migrācijas plūsmu pārvaldīšanas pamatprogramma 2007.-2013.gadam" īstenošanai</w:t>
            </w:r>
          </w:p>
        </w:tc>
        <w:tc>
          <w:tcPr>
            <w:tcW w:w="1276" w:type="dxa"/>
            <w:shd w:val="clear" w:color="auto" w:fill="C5E0B3" w:themeFill="accent6" w:themeFillTint="66"/>
          </w:tcPr>
          <w:p w:rsidR="00AD6EFE" w:rsidRPr="005072B6" w:rsidRDefault="00AD6EFE" w:rsidP="00981642">
            <w:pPr>
              <w:rPr>
                <w:sz w:val="20"/>
                <w:szCs w:val="20"/>
              </w:rPr>
            </w:pPr>
            <w:r w:rsidRPr="005072B6">
              <w:rPr>
                <w:sz w:val="20"/>
                <w:szCs w:val="20"/>
              </w:rPr>
              <w:t>75 210</w:t>
            </w:r>
          </w:p>
        </w:tc>
        <w:tc>
          <w:tcPr>
            <w:tcW w:w="1275" w:type="dxa"/>
            <w:shd w:val="clear" w:color="auto" w:fill="C5E0B3" w:themeFill="accent6" w:themeFillTint="66"/>
          </w:tcPr>
          <w:p w:rsidR="00AD6EFE" w:rsidRPr="005072B6" w:rsidRDefault="00AD6EFE" w:rsidP="00981642">
            <w:pPr>
              <w:rPr>
                <w:sz w:val="20"/>
                <w:szCs w:val="20"/>
              </w:rPr>
            </w:pPr>
            <w:r w:rsidRPr="005072B6">
              <w:rPr>
                <w:sz w:val="20"/>
                <w:szCs w:val="20"/>
              </w:rPr>
              <w:t xml:space="preserve">0 </w:t>
            </w:r>
          </w:p>
        </w:tc>
        <w:tc>
          <w:tcPr>
            <w:tcW w:w="1411" w:type="dxa"/>
            <w:shd w:val="clear" w:color="auto" w:fill="C5E0B3" w:themeFill="accent6" w:themeFillTint="66"/>
          </w:tcPr>
          <w:p w:rsidR="00AD6EFE" w:rsidRPr="005072B6" w:rsidRDefault="00AD6EFE" w:rsidP="00981642">
            <w:pPr>
              <w:rPr>
                <w:sz w:val="20"/>
                <w:szCs w:val="20"/>
              </w:rPr>
            </w:pPr>
            <w:r w:rsidRPr="005072B6">
              <w:rPr>
                <w:sz w:val="20"/>
                <w:szCs w:val="20"/>
              </w:rPr>
              <w:t>75 210</w:t>
            </w:r>
          </w:p>
        </w:tc>
      </w:tr>
    </w:tbl>
    <w:p w:rsidR="00AD6EFE" w:rsidRPr="005072B6" w:rsidRDefault="00AD6EFE" w:rsidP="00AD6EFE">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AD6EFE" w:rsidRPr="005072B6" w:rsidRDefault="00AD6EFE" w:rsidP="00981642">
            <w:pPr>
              <w:rPr>
                <w:sz w:val="20"/>
                <w:szCs w:val="20"/>
              </w:rPr>
            </w:pPr>
            <w:r w:rsidRPr="005072B6">
              <w:rPr>
                <w:sz w:val="20"/>
                <w:szCs w:val="20"/>
              </w:rPr>
              <w:t>70.06.00</w:t>
            </w:r>
          </w:p>
        </w:tc>
        <w:tc>
          <w:tcPr>
            <w:tcW w:w="3827" w:type="dxa"/>
            <w:shd w:val="clear" w:color="auto" w:fill="C5E0B3" w:themeFill="accent6" w:themeFillTint="66"/>
          </w:tcPr>
          <w:p w:rsidR="00AD6EFE" w:rsidRPr="005072B6" w:rsidRDefault="00AD6EFE" w:rsidP="00981642">
            <w:pPr>
              <w:rPr>
                <w:sz w:val="20"/>
                <w:szCs w:val="20"/>
              </w:rPr>
            </w:pPr>
            <w:r w:rsidRPr="005072B6">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AD6EFE" w:rsidRPr="005072B6" w:rsidRDefault="00AD6EFE" w:rsidP="00981642">
            <w:pPr>
              <w:rPr>
                <w:sz w:val="20"/>
                <w:szCs w:val="20"/>
              </w:rPr>
            </w:pPr>
            <w:r w:rsidRPr="005072B6">
              <w:rPr>
                <w:sz w:val="20"/>
                <w:szCs w:val="20"/>
              </w:rPr>
              <w:t>18 874</w:t>
            </w:r>
          </w:p>
        </w:tc>
        <w:tc>
          <w:tcPr>
            <w:tcW w:w="1275" w:type="dxa"/>
            <w:shd w:val="clear" w:color="auto" w:fill="C5E0B3" w:themeFill="accent6" w:themeFillTint="66"/>
          </w:tcPr>
          <w:p w:rsidR="00AD6EFE" w:rsidRPr="005072B6" w:rsidRDefault="00AD6EFE" w:rsidP="00981642">
            <w:pPr>
              <w:rPr>
                <w:sz w:val="20"/>
                <w:szCs w:val="20"/>
              </w:rPr>
            </w:pPr>
            <w:r w:rsidRPr="005072B6">
              <w:rPr>
                <w:sz w:val="20"/>
                <w:szCs w:val="20"/>
              </w:rPr>
              <w:t xml:space="preserve">0 </w:t>
            </w:r>
          </w:p>
        </w:tc>
        <w:tc>
          <w:tcPr>
            <w:tcW w:w="1411" w:type="dxa"/>
            <w:shd w:val="clear" w:color="auto" w:fill="C5E0B3" w:themeFill="accent6" w:themeFillTint="66"/>
          </w:tcPr>
          <w:p w:rsidR="00AD6EFE" w:rsidRPr="005072B6" w:rsidRDefault="00AD6EFE" w:rsidP="00981642">
            <w:pPr>
              <w:rPr>
                <w:sz w:val="20"/>
                <w:szCs w:val="20"/>
              </w:rPr>
            </w:pPr>
            <w:r w:rsidRPr="005072B6">
              <w:rPr>
                <w:sz w:val="20"/>
                <w:szCs w:val="20"/>
              </w:rPr>
              <w:t>18 874</w:t>
            </w:r>
          </w:p>
        </w:tc>
      </w:tr>
    </w:tbl>
    <w:p w:rsidR="00AD6EFE" w:rsidRPr="005072B6" w:rsidRDefault="00AD6EFE" w:rsidP="00AD6EFE">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E30F6E">
        <w:tc>
          <w:tcPr>
            <w:tcW w:w="1555" w:type="dxa"/>
            <w:shd w:val="clear" w:color="auto" w:fill="C5E0B3" w:themeFill="accent6" w:themeFillTint="66"/>
          </w:tcPr>
          <w:p w:rsidR="001D354B" w:rsidRPr="005072B6" w:rsidRDefault="001D354B" w:rsidP="001D354B">
            <w:pPr>
              <w:rPr>
                <w:sz w:val="20"/>
                <w:szCs w:val="20"/>
              </w:rPr>
            </w:pPr>
            <w:r w:rsidRPr="005072B6">
              <w:rPr>
                <w:sz w:val="20"/>
                <w:szCs w:val="20"/>
              </w:rPr>
              <w:t>70.11.00</w:t>
            </w:r>
          </w:p>
        </w:tc>
        <w:tc>
          <w:tcPr>
            <w:tcW w:w="3827" w:type="dxa"/>
            <w:shd w:val="clear" w:color="auto" w:fill="C5E0B3" w:themeFill="accent6" w:themeFillTint="66"/>
          </w:tcPr>
          <w:p w:rsidR="001D354B" w:rsidRPr="005072B6" w:rsidRDefault="001D354B" w:rsidP="00E30F6E">
            <w:pPr>
              <w:rPr>
                <w:sz w:val="20"/>
                <w:szCs w:val="20"/>
              </w:rPr>
            </w:pPr>
            <w:r w:rsidRPr="005072B6">
              <w:rPr>
                <w:sz w:val="20"/>
                <w:szCs w:val="20"/>
              </w:rPr>
              <w:t>Dalība Eiropas Savienības izglītības sadarbības projektos</w:t>
            </w:r>
          </w:p>
        </w:tc>
        <w:tc>
          <w:tcPr>
            <w:tcW w:w="1276" w:type="dxa"/>
            <w:shd w:val="clear" w:color="auto" w:fill="C5E0B3" w:themeFill="accent6" w:themeFillTint="66"/>
          </w:tcPr>
          <w:p w:rsidR="001D354B" w:rsidRPr="005072B6" w:rsidRDefault="001D354B" w:rsidP="00E30F6E">
            <w:pPr>
              <w:rPr>
                <w:sz w:val="20"/>
                <w:szCs w:val="20"/>
              </w:rPr>
            </w:pPr>
            <w:r w:rsidRPr="005072B6">
              <w:rPr>
                <w:sz w:val="20"/>
                <w:szCs w:val="20"/>
              </w:rPr>
              <w:t>0</w:t>
            </w:r>
          </w:p>
        </w:tc>
        <w:tc>
          <w:tcPr>
            <w:tcW w:w="1275" w:type="dxa"/>
            <w:shd w:val="clear" w:color="auto" w:fill="C5E0B3" w:themeFill="accent6" w:themeFillTint="66"/>
          </w:tcPr>
          <w:p w:rsidR="001D354B" w:rsidRPr="005072B6" w:rsidRDefault="00572596" w:rsidP="00E30F6E">
            <w:pPr>
              <w:rPr>
                <w:sz w:val="20"/>
                <w:szCs w:val="20"/>
              </w:rPr>
            </w:pPr>
            <w:r w:rsidRPr="005072B6">
              <w:rPr>
                <w:sz w:val="20"/>
                <w:szCs w:val="20"/>
              </w:rPr>
              <w:t>1 239</w:t>
            </w:r>
          </w:p>
        </w:tc>
        <w:tc>
          <w:tcPr>
            <w:tcW w:w="1411" w:type="dxa"/>
            <w:shd w:val="clear" w:color="auto" w:fill="C5E0B3" w:themeFill="accent6" w:themeFillTint="66"/>
          </w:tcPr>
          <w:p w:rsidR="001D354B" w:rsidRPr="005072B6" w:rsidRDefault="00572596" w:rsidP="00E30F6E">
            <w:pPr>
              <w:rPr>
                <w:sz w:val="20"/>
                <w:szCs w:val="20"/>
              </w:rPr>
            </w:pPr>
            <w:r w:rsidRPr="005072B6">
              <w:rPr>
                <w:sz w:val="20"/>
                <w:szCs w:val="20"/>
              </w:rPr>
              <w:t>1 239</w:t>
            </w:r>
          </w:p>
        </w:tc>
      </w:tr>
    </w:tbl>
    <w:p w:rsidR="001D354B" w:rsidRPr="005072B6" w:rsidRDefault="001D354B" w:rsidP="00AD6EFE">
      <w:pPr>
        <w:jc w:val="right"/>
        <w:rPr>
          <w:i/>
          <w:sz w:val="20"/>
          <w:szCs w:val="20"/>
        </w:rPr>
      </w:pPr>
    </w:p>
    <w:p w:rsidR="001D354B" w:rsidRPr="005072B6" w:rsidRDefault="00C90E99" w:rsidP="001D354B">
      <w:pPr>
        <w:spacing w:after="120"/>
        <w:jc w:val="right"/>
        <w:rPr>
          <w:i/>
          <w:sz w:val="20"/>
          <w:szCs w:val="20"/>
        </w:rPr>
      </w:pPr>
      <w:r>
        <w:rPr>
          <w:noProof/>
          <w:lang w:eastAsia="lv-LV"/>
        </w:rPr>
        <w:lastRenderedPageBreak/>
        <w:drawing>
          <wp:inline distT="0" distB="0" distL="0" distR="0" wp14:anchorId="6C371173" wp14:editId="6893354E">
            <wp:extent cx="5939790" cy="1800000"/>
            <wp:effectExtent l="0" t="0" r="3810" b="10160"/>
            <wp:docPr id="551" name="Chart 5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E30F6E">
        <w:tc>
          <w:tcPr>
            <w:tcW w:w="1565" w:type="dxa"/>
          </w:tcPr>
          <w:p w:rsidR="001D354B" w:rsidRPr="005072B6" w:rsidRDefault="001D354B" w:rsidP="00BD285A">
            <w:pPr>
              <w:tabs>
                <w:tab w:val="left" w:pos="0"/>
              </w:tabs>
              <w:jc w:val="both"/>
              <w:rPr>
                <w:rFonts w:cs="Times New Roman"/>
                <w:sz w:val="20"/>
                <w:szCs w:val="20"/>
              </w:rPr>
            </w:pPr>
            <w:r w:rsidRPr="005072B6">
              <w:rPr>
                <w:rFonts w:cs="Times New Roman"/>
                <w:sz w:val="20"/>
                <w:szCs w:val="20"/>
              </w:rPr>
              <w:t>FM 03.03.2017 rīk.Nr.95</w:t>
            </w:r>
          </w:p>
        </w:tc>
        <w:tc>
          <w:tcPr>
            <w:tcW w:w="7789" w:type="dxa"/>
          </w:tcPr>
          <w:p w:rsidR="001D354B" w:rsidRPr="005072B6" w:rsidRDefault="001D354B" w:rsidP="00BD285A">
            <w:pPr>
              <w:jc w:val="both"/>
              <w:rPr>
                <w:rFonts w:cs="Times New Roman"/>
                <w:sz w:val="20"/>
                <w:szCs w:val="20"/>
              </w:rPr>
            </w:pPr>
            <w:r w:rsidRPr="005072B6">
              <w:rPr>
                <w:rFonts w:cs="Times New Roman"/>
                <w:sz w:val="20"/>
                <w:szCs w:val="20"/>
              </w:rPr>
              <w:t xml:space="preserve">1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Latvijas Nacionālās bibliotēkas projekta “</w:t>
            </w:r>
            <w:proofErr w:type="spellStart"/>
            <w:r w:rsidRPr="005072B6">
              <w:rPr>
                <w:rFonts w:eastAsia="Times New Roman" w:cs="Times New Roman"/>
                <w:sz w:val="20"/>
                <w:szCs w:val="20"/>
                <w:lang w:eastAsia="lv-LV"/>
              </w:rPr>
              <w:t>Europeana</w:t>
            </w:r>
            <w:proofErr w:type="spellEnd"/>
            <w:r w:rsidRPr="005072B6">
              <w:rPr>
                <w:rFonts w:eastAsia="Times New Roman" w:cs="Times New Roman"/>
                <w:sz w:val="20"/>
                <w:szCs w:val="20"/>
                <w:lang w:eastAsia="lv-LV"/>
              </w:rPr>
              <w:t xml:space="preserve"> </w:t>
            </w:r>
            <w:proofErr w:type="spellStart"/>
            <w:r w:rsidRPr="005072B6">
              <w:rPr>
                <w:rFonts w:eastAsia="Times New Roman" w:cs="Times New Roman"/>
                <w:sz w:val="20"/>
                <w:szCs w:val="20"/>
                <w:lang w:eastAsia="lv-LV"/>
              </w:rPr>
              <w:t>Awareness</w:t>
            </w:r>
            <w:proofErr w:type="spellEnd"/>
            <w:r w:rsidRPr="005072B6">
              <w:rPr>
                <w:rFonts w:eastAsia="Times New Roman" w:cs="Times New Roman"/>
                <w:sz w:val="20"/>
                <w:szCs w:val="20"/>
                <w:lang w:eastAsia="lv-LV"/>
              </w:rPr>
              <w:t xml:space="preserve"> (</w:t>
            </w:r>
            <w:proofErr w:type="spellStart"/>
            <w:r w:rsidRPr="005072B6">
              <w:rPr>
                <w:rFonts w:eastAsia="Times New Roman" w:cs="Times New Roman"/>
                <w:sz w:val="20"/>
                <w:szCs w:val="20"/>
                <w:lang w:eastAsia="lv-LV"/>
              </w:rPr>
              <w:t>EAwareness</w:t>
            </w:r>
            <w:proofErr w:type="spellEnd"/>
            <w:r w:rsidRPr="005072B6">
              <w:rPr>
                <w:rFonts w:eastAsia="Times New Roman" w:cs="Times New Roman"/>
                <w:sz w:val="20"/>
                <w:szCs w:val="20"/>
                <w:lang w:eastAsia="lv-LV"/>
              </w:rPr>
              <w:t>)” īstenošanai</w:t>
            </w:r>
            <w:r w:rsidRPr="005072B6">
              <w:rPr>
                <w:rFonts w:eastAsia="Times New Roman" w:cs="Times New Roman"/>
                <w:i/>
                <w:sz w:val="20"/>
                <w:szCs w:val="20"/>
                <w:lang w:eastAsia="lv-LV"/>
              </w:rPr>
              <w:t>.</w:t>
            </w:r>
            <w:r w:rsidR="006905C1" w:rsidRPr="005072B6">
              <w:rPr>
                <w:rFonts w:eastAsia="Times New Roman" w:cs="Times New Roman"/>
                <w:sz w:val="20"/>
                <w:szCs w:val="20"/>
                <w:lang w:eastAsia="lv-LV"/>
              </w:rPr>
              <w:t xml:space="preserve"> (ĀFP atlikumi)</w:t>
            </w:r>
          </w:p>
        </w:tc>
      </w:tr>
      <w:tr w:rsidR="00B27D89" w:rsidRPr="005072B6" w:rsidTr="00E30F6E">
        <w:tc>
          <w:tcPr>
            <w:tcW w:w="1565" w:type="dxa"/>
          </w:tcPr>
          <w:p w:rsidR="00B27D89" w:rsidRPr="005072B6" w:rsidRDefault="00B27D89" w:rsidP="00B27D89">
            <w:pPr>
              <w:tabs>
                <w:tab w:val="left" w:pos="0"/>
              </w:tabs>
              <w:jc w:val="both"/>
              <w:rPr>
                <w:rFonts w:cs="Times New Roman"/>
                <w:sz w:val="20"/>
                <w:szCs w:val="20"/>
              </w:rPr>
            </w:pPr>
            <w:r w:rsidRPr="005072B6">
              <w:rPr>
                <w:rFonts w:cs="Times New Roman"/>
                <w:sz w:val="20"/>
                <w:szCs w:val="20"/>
              </w:rPr>
              <w:t>FM 23.11.2017 rīk.Nr.516</w:t>
            </w:r>
          </w:p>
        </w:tc>
        <w:tc>
          <w:tcPr>
            <w:tcW w:w="7789" w:type="dxa"/>
          </w:tcPr>
          <w:p w:rsidR="00B27D89" w:rsidRPr="005072B6" w:rsidRDefault="00B27D89" w:rsidP="00B27D89">
            <w:pPr>
              <w:jc w:val="both"/>
              <w:rPr>
                <w:rFonts w:cs="Times New Roman"/>
                <w:sz w:val="20"/>
                <w:szCs w:val="20"/>
              </w:rPr>
            </w:pPr>
            <w:r w:rsidRPr="005072B6">
              <w:rPr>
                <w:rFonts w:cs="Times New Roman"/>
                <w:sz w:val="20"/>
                <w:szCs w:val="20"/>
              </w:rPr>
              <w:t xml:space="preserve">1 238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Latvijas Nacionālās bibliotēkas projektam “</w:t>
            </w:r>
            <w:proofErr w:type="spellStart"/>
            <w:r w:rsidRPr="005072B6">
              <w:rPr>
                <w:rFonts w:eastAsia="Times New Roman" w:cs="Times New Roman"/>
                <w:sz w:val="20"/>
                <w:szCs w:val="20"/>
                <w:lang w:eastAsia="lv-LV"/>
              </w:rPr>
              <w:t>Europeana</w:t>
            </w:r>
            <w:proofErr w:type="spellEnd"/>
            <w:r w:rsidRPr="005072B6">
              <w:rPr>
                <w:rFonts w:eastAsia="Times New Roman" w:cs="Times New Roman"/>
                <w:sz w:val="20"/>
                <w:szCs w:val="20"/>
                <w:lang w:eastAsia="lv-LV"/>
              </w:rPr>
              <w:t xml:space="preserve"> </w:t>
            </w:r>
            <w:proofErr w:type="spellStart"/>
            <w:r w:rsidRPr="005072B6">
              <w:rPr>
                <w:rFonts w:eastAsia="Times New Roman" w:cs="Times New Roman"/>
                <w:sz w:val="20"/>
                <w:szCs w:val="20"/>
                <w:lang w:eastAsia="lv-LV"/>
              </w:rPr>
              <w:t>Awareness</w:t>
            </w:r>
            <w:proofErr w:type="spellEnd"/>
            <w:r w:rsidRPr="005072B6">
              <w:rPr>
                <w:rFonts w:eastAsia="Times New Roman" w:cs="Times New Roman"/>
                <w:sz w:val="20"/>
                <w:szCs w:val="20"/>
                <w:lang w:eastAsia="lv-LV"/>
              </w:rPr>
              <w:t xml:space="preserve"> (</w:t>
            </w:r>
            <w:proofErr w:type="spellStart"/>
            <w:r w:rsidRPr="005072B6">
              <w:rPr>
                <w:rFonts w:eastAsia="Times New Roman" w:cs="Times New Roman"/>
                <w:sz w:val="20"/>
                <w:szCs w:val="20"/>
                <w:lang w:eastAsia="lv-LV"/>
              </w:rPr>
              <w:t>EAwareness</w:t>
            </w:r>
            <w:proofErr w:type="spellEnd"/>
            <w:r w:rsidRPr="005072B6">
              <w:rPr>
                <w:rFonts w:eastAsia="Times New Roman" w:cs="Times New Roman"/>
                <w:sz w:val="20"/>
                <w:szCs w:val="20"/>
                <w:lang w:eastAsia="lv-LV"/>
              </w:rPr>
              <w:t>)” gala maksājumu veikšanai</w:t>
            </w:r>
            <w:r w:rsidRPr="005072B6">
              <w:rPr>
                <w:rFonts w:eastAsia="Times New Roman" w:cs="Times New Roman"/>
                <w:i/>
                <w:sz w:val="20"/>
                <w:szCs w:val="20"/>
                <w:lang w:eastAsia="lv-LV"/>
              </w:rPr>
              <w:t>.</w:t>
            </w:r>
            <w:r w:rsidRPr="005072B6">
              <w:rPr>
                <w:rFonts w:eastAsia="Times New Roman" w:cs="Times New Roman"/>
                <w:sz w:val="20"/>
                <w:szCs w:val="20"/>
                <w:lang w:eastAsia="lv-LV"/>
              </w:rPr>
              <w:t xml:space="preserve"> (ĀFP)</w:t>
            </w:r>
          </w:p>
        </w:tc>
      </w:tr>
    </w:tbl>
    <w:p w:rsidR="001D354B" w:rsidRPr="005072B6" w:rsidRDefault="001D354B" w:rsidP="00AD6EFE">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326F3C" w:rsidRPr="005072B6" w:rsidRDefault="008B5821" w:rsidP="00981642">
            <w:pPr>
              <w:rPr>
                <w:sz w:val="20"/>
                <w:szCs w:val="20"/>
              </w:rPr>
            </w:pPr>
            <w:r w:rsidRPr="005072B6">
              <w:rPr>
                <w:sz w:val="20"/>
                <w:szCs w:val="20"/>
              </w:rPr>
              <w:t>7</w:t>
            </w:r>
            <w:r w:rsidR="00326F3C" w:rsidRPr="005072B6">
              <w:rPr>
                <w:sz w:val="20"/>
                <w:szCs w:val="20"/>
              </w:rPr>
              <w:t>0.15.00</w:t>
            </w:r>
          </w:p>
        </w:tc>
        <w:tc>
          <w:tcPr>
            <w:tcW w:w="3827" w:type="dxa"/>
            <w:shd w:val="clear" w:color="auto" w:fill="C5E0B3" w:themeFill="accent6" w:themeFillTint="66"/>
          </w:tcPr>
          <w:p w:rsidR="00326F3C" w:rsidRPr="005072B6" w:rsidRDefault="00326F3C" w:rsidP="00981642">
            <w:pPr>
              <w:rPr>
                <w:sz w:val="20"/>
                <w:szCs w:val="20"/>
              </w:rPr>
            </w:pPr>
            <w:r w:rsidRPr="005072B6">
              <w:rPr>
                <w:sz w:val="20"/>
                <w:szCs w:val="20"/>
              </w:rPr>
              <w:t xml:space="preserve">Eiropas Savienības programmas </w:t>
            </w:r>
            <w:proofErr w:type="spellStart"/>
            <w:r w:rsidRPr="005072B6">
              <w:rPr>
                <w:sz w:val="20"/>
                <w:szCs w:val="20"/>
              </w:rPr>
              <w:t>Erasmus</w:t>
            </w:r>
            <w:proofErr w:type="spellEnd"/>
            <w:r w:rsidRPr="005072B6">
              <w:rPr>
                <w:sz w:val="20"/>
                <w:szCs w:val="20"/>
              </w:rPr>
              <w:t>+ projektu īstenošanas nodrošināšana</w:t>
            </w:r>
          </w:p>
        </w:tc>
        <w:tc>
          <w:tcPr>
            <w:tcW w:w="1276" w:type="dxa"/>
            <w:shd w:val="clear" w:color="auto" w:fill="C5E0B3" w:themeFill="accent6" w:themeFillTint="66"/>
          </w:tcPr>
          <w:p w:rsidR="00326F3C" w:rsidRPr="005072B6" w:rsidRDefault="00326F3C" w:rsidP="00981642">
            <w:pPr>
              <w:rPr>
                <w:sz w:val="20"/>
                <w:szCs w:val="20"/>
              </w:rPr>
            </w:pPr>
            <w:r w:rsidRPr="005072B6">
              <w:rPr>
                <w:sz w:val="20"/>
                <w:szCs w:val="20"/>
              </w:rPr>
              <w:t>75 314</w:t>
            </w:r>
          </w:p>
        </w:tc>
        <w:tc>
          <w:tcPr>
            <w:tcW w:w="1275" w:type="dxa"/>
            <w:shd w:val="clear" w:color="auto" w:fill="C5E0B3" w:themeFill="accent6" w:themeFillTint="66"/>
          </w:tcPr>
          <w:p w:rsidR="00326F3C" w:rsidRPr="005072B6" w:rsidRDefault="00572596" w:rsidP="00981642">
            <w:pPr>
              <w:rPr>
                <w:sz w:val="20"/>
                <w:szCs w:val="20"/>
              </w:rPr>
            </w:pPr>
            <w:r w:rsidRPr="005072B6">
              <w:rPr>
                <w:sz w:val="20"/>
                <w:szCs w:val="20"/>
              </w:rPr>
              <w:t>430 084</w:t>
            </w:r>
          </w:p>
        </w:tc>
        <w:tc>
          <w:tcPr>
            <w:tcW w:w="1411" w:type="dxa"/>
            <w:shd w:val="clear" w:color="auto" w:fill="C5E0B3" w:themeFill="accent6" w:themeFillTint="66"/>
          </w:tcPr>
          <w:p w:rsidR="00326F3C" w:rsidRPr="005072B6" w:rsidRDefault="00572596" w:rsidP="00981642">
            <w:pPr>
              <w:rPr>
                <w:sz w:val="20"/>
                <w:szCs w:val="20"/>
              </w:rPr>
            </w:pPr>
            <w:r w:rsidRPr="005072B6">
              <w:rPr>
                <w:sz w:val="20"/>
                <w:szCs w:val="20"/>
              </w:rPr>
              <w:t>505 398</w:t>
            </w:r>
          </w:p>
        </w:tc>
      </w:tr>
    </w:tbl>
    <w:p w:rsidR="00326F3C" w:rsidRPr="005072B6" w:rsidRDefault="00326F3C" w:rsidP="00326F3C">
      <w:pPr>
        <w:jc w:val="right"/>
        <w:rPr>
          <w:i/>
          <w:sz w:val="20"/>
          <w:szCs w:val="20"/>
        </w:rPr>
      </w:pPr>
    </w:p>
    <w:p w:rsidR="00B24CF4" w:rsidRPr="005072B6" w:rsidRDefault="00C90E99" w:rsidP="00B24CF4">
      <w:pPr>
        <w:spacing w:after="120"/>
        <w:jc w:val="right"/>
        <w:rPr>
          <w:i/>
          <w:sz w:val="20"/>
          <w:szCs w:val="20"/>
        </w:rPr>
      </w:pPr>
      <w:r>
        <w:rPr>
          <w:noProof/>
          <w:lang w:eastAsia="lv-LV"/>
        </w:rPr>
        <w:drawing>
          <wp:inline distT="0" distB="0" distL="0" distR="0" wp14:anchorId="066A0F6E" wp14:editId="1A04C4EF">
            <wp:extent cx="5939790" cy="1800000"/>
            <wp:effectExtent l="0" t="0" r="3810" b="10160"/>
            <wp:docPr id="552" name="Chart 5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051D91">
        <w:tc>
          <w:tcPr>
            <w:tcW w:w="1565" w:type="dxa"/>
          </w:tcPr>
          <w:p w:rsidR="00B24CF4" w:rsidRPr="005072B6" w:rsidRDefault="00B24CF4" w:rsidP="00BD285A">
            <w:pPr>
              <w:tabs>
                <w:tab w:val="left" w:pos="0"/>
              </w:tabs>
              <w:jc w:val="both"/>
              <w:rPr>
                <w:rFonts w:cs="Times New Roman"/>
                <w:sz w:val="20"/>
                <w:szCs w:val="20"/>
              </w:rPr>
            </w:pPr>
            <w:r w:rsidRPr="005072B6">
              <w:rPr>
                <w:rFonts w:cs="Times New Roman"/>
                <w:sz w:val="20"/>
                <w:szCs w:val="20"/>
              </w:rPr>
              <w:t>FM 17.02.2017 rīk.Nr.75</w:t>
            </w:r>
          </w:p>
        </w:tc>
        <w:tc>
          <w:tcPr>
            <w:tcW w:w="7789" w:type="dxa"/>
          </w:tcPr>
          <w:p w:rsidR="00B24CF4" w:rsidRPr="005072B6" w:rsidRDefault="00B24CF4" w:rsidP="00BD285A">
            <w:pPr>
              <w:autoSpaceDE w:val="0"/>
              <w:autoSpaceDN w:val="0"/>
              <w:adjustRightInd w:val="0"/>
              <w:jc w:val="both"/>
              <w:rPr>
                <w:rFonts w:cs="Times New Roman"/>
                <w:sz w:val="20"/>
                <w:szCs w:val="20"/>
              </w:rPr>
            </w:pPr>
            <w:r w:rsidRPr="005072B6">
              <w:rPr>
                <w:rFonts w:cs="Times New Roman"/>
                <w:sz w:val="20"/>
                <w:szCs w:val="20"/>
              </w:rPr>
              <w:t xml:space="preserve">116 529 </w:t>
            </w:r>
            <w:r w:rsidRPr="005072B6">
              <w:rPr>
                <w:rFonts w:cs="Times New Roman"/>
                <w:i/>
                <w:sz w:val="20"/>
                <w:szCs w:val="20"/>
              </w:rPr>
              <w:t>euro</w:t>
            </w:r>
            <w:r w:rsidRPr="005072B6">
              <w:rPr>
                <w:rFonts w:cs="Times New Roman"/>
                <w:sz w:val="20"/>
                <w:szCs w:val="20"/>
              </w:rPr>
              <w:t xml:space="preserve"> apmērā palielināti izdevumi tajā skaitā: projekta “Rīgas Dizaina un mākslas skolas programma “Profesionālo prasmju pilnveidošana dizainā un mākslā”” īstenošanai 15 809 </w:t>
            </w:r>
            <w:r w:rsidRPr="005072B6">
              <w:rPr>
                <w:rFonts w:cs="Times New Roman"/>
                <w:i/>
                <w:iCs/>
                <w:sz w:val="20"/>
                <w:szCs w:val="20"/>
              </w:rPr>
              <w:t xml:space="preserve">euro </w:t>
            </w:r>
            <w:r w:rsidRPr="005072B6">
              <w:rPr>
                <w:rFonts w:cs="Times New Roman"/>
                <w:sz w:val="20"/>
                <w:szCs w:val="20"/>
              </w:rPr>
              <w:t xml:space="preserve">apmērā, projekta “A. Kalniņa </w:t>
            </w:r>
            <w:proofErr w:type="spellStart"/>
            <w:r w:rsidRPr="005072B6">
              <w:rPr>
                <w:rFonts w:cs="Times New Roman"/>
                <w:sz w:val="20"/>
                <w:szCs w:val="20"/>
              </w:rPr>
              <w:t>Cēsu</w:t>
            </w:r>
            <w:proofErr w:type="spellEnd"/>
            <w:r w:rsidRPr="005072B6">
              <w:rPr>
                <w:rFonts w:cs="Times New Roman"/>
                <w:sz w:val="20"/>
                <w:szCs w:val="20"/>
              </w:rPr>
              <w:t xml:space="preserve"> Mūzikas vidusskolas programma “Radošie profesionāļi, profesionāļi bez robežām”” īstenošanai 7 533 </w:t>
            </w:r>
            <w:r w:rsidRPr="005072B6">
              <w:rPr>
                <w:rFonts w:cs="Times New Roman"/>
                <w:i/>
                <w:iCs/>
                <w:sz w:val="20"/>
                <w:szCs w:val="20"/>
              </w:rPr>
              <w:t xml:space="preserve">euro </w:t>
            </w:r>
            <w:r w:rsidRPr="005072B6">
              <w:rPr>
                <w:rFonts w:cs="Times New Roman"/>
                <w:sz w:val="20"/>
                <w:szCs w:val="20"/>
              </w:rPr>
              <w:t xml:space="preserve">apmērā,  Jāņa Ivanova Rēzeknes Mūzikas vidusskolas projekta “Mūzikas, mākslas un dizaina izglītības sadarbības izpausmes Eiropas Savienības skolās" īstenošanai 2 580 </w:t>
            </w:r>
            <w:r w:rsidRPr="005072B6">
              <w:rPr>
                <w:rFonts w:cs="Times New Roman"/>
                <w:i/>
                <w:iCs/>
                <w:sz w:val="20"/>
                <w:szCs w:val="20"/>
              </w:rPr>
              <w:t xml:space="preserve">euro </w:t>
            </w:r>
            <w:r w:rsidRPr="005072B6">
              <w:rPr>
                <w:rFonts w:cs="Times New Roman"/>
                <w:sz w:val="20"/>
                <w:szCs w:val="20"/>
              </w:rPr>
              <w:t xml:space="preserve">apmērā, projekta “J. Ivanova Rēzeknes Mūzikas vidusskolas programma “Improvizācija un radošums - viens no mūzikas izglītības pamatakmeņiem”” īstenošanai 9 292 </w:t>
            </w:r>
            <w:r w:rsidRPr="005072B6">
              <w:rPr>
                <w:rFonts w:cs="Times New Roman"/>
                <w:i/>
                <w:iCs/>
                <w:sz w:val="20"/>
                <w:szCs w:val="20"/>
              </w:rPr>
              <w:t xml:space="preserve">euro </w:t>
            </w:r>
            <w:r w:rsidRPr="005072B6">
              <w:rPr>
                <w:rFonts w:cs="Times New Roman"/>
                <w:sz w:val="20"/>
                <w:szCs w:val="20"/>
              </w:rPr>
              <w:t xml:space="preserve">apmērā, Liepājas Dizaina un mākslas vidusskolas projekta “Profesionālā pilnveide konkurētspējas paaugstināšanai Eiropā” īstenošanai 867 </w:t>
            </w:r>
            <w:r w:rsidRPr="005072B6">
              <w:rPr>
                <w:rFonts w:cs="Times New Roman"/>
                <w:i/>
                <w:iCs/>
                <w:sz w:val="20"/>
                <w:szCs w:val="20"/>
              </w:rPr>
              <w:t xml:space="preserve">euro </w:t>
            </w:r>
            <w:r w:rsidRPr="005072B6">
              <w:rPr>
                <w:rFonts w:cs="Times New Roman"/>
                <w:sz w:val="20"/>
                <w:szCs w:val="20"/>
              </w:rPr>
              <w:t xml:space="preserve">apmērā, Liepājas Mūzikas, mākslas un dizaina vidusskolas projekta </w:t>
            </w:r>
            <w:r w:rsidRPr="005072B6">
              <w:rPr>
                <w:rFonts w:cs="Times New Roman"/>
                <w:i/>
                <w:iCs/>
                <w:sz w:val="20"/>
                <w:szCs w:val="20"/>
              </w:rPr>
              <w:t>“</w:t>
            </w:r>
            <w:proofErr w:type="spellStart"/>
            <w:r w:rsidRPr="005072B6">
              <w:rPr>
                <w:rFonts w:cs="Times New Roman"/>
                <w:i/>
                <w:iCs/>
                <w:sz w:val="20"/>
                <w:szCs w:val="20"/>
              </w:rPr>
              <w:t>Fluchtlige-gestern</w:t>
            </w:r>
            <w:proofErr w:type="spellEnd"/>
            <w:r w:rsidRPr="005072B6">
              <w:rPr>
                <w:rFonts w:cs="Times New Roman"/>
                <w:i/>
                <w:iCs/>
                <w:sz w:val="20"/>
                <w:szCs w:val="20"/>
              </w:rPr>
              <w:t xml:space="preserve"> un </w:t>
            </w:r>
            <w:proofErr w:type="spellStart"/>
            <w:r w:rsidRPr="005072B6">
              <w:rPr>
                <w:rFonts w:cs="Times New Roman"/>
                <w:i/>
                <w:iCs/>
                <w:sz w:val="20"/>
                <w:szCs w:val="20"/>
              </w:rPr>
              <w:t>heute</w:t>
            </w:r>
            <w:proofErr w:type="spellEnd"/>
            <w:r w:rsidRPr="005072B6">
              <w:rPr>
                <w:rFonts w:cs="Times New Roman"/>
                <w:i/>
                <w:iCs/>
                <w:sz w:val="20"/>
                <w:szCs w:val="20"/>
              </w:rPr>
              <w:t xml:space="preserve">” </w:t>
            </w:r>
            <w:r w:rsidRPr="005072B6">
              <w:rPr>
                <w:rFonts w:cs="Times New Roman"/>
                <w:iCs/>
                <w:sz w:val="20"/>
                <w:szCs w:val="20"/>
              </w:rPr>
              <w:t>ī</w:t>
            </w:r>
            <w:r w:rsidRPr="005072B6">
              <w:rPr>
                <w:rFonts w:cs="Times New Roman"/>
                <w:sz w:val="20"/>
                <w:szCs w:val="20"/>
              </w:rPr>
              <w:t xml:space="preserve">stenošanai 12 410 </w:t>
            </w:r>
            <w:r w:rsidRPr="005072B6">
              <w:rPr>
                <w:rFonts w:cs="Times New Roman"/>
                <w:i/>
                <w:iCs/>
                <w:sz w:val="20"/>
                <w:szCs w:val="20"/>
              </w:rPr>
              <w:t xml:space="preserve">euro </w:t>
            </w:r>
            <w:r w:rsidRPr="005072B6">
              <w:rPr>
                <w:rFonts w:cs="Times New Roman"/>
                <w:sz w:val="20"/>
                <w:szCs w:val="20"/>
              </w:rPr>
              <w:t xml:space="preserve">apmērā, Liepājas Dizaina un mākslas skolas projekta </w:t>
            </w:r>
            <w:r w:rsidRPr="005072B6">
              <w:rPr>
                <w:rFonts w:cs="Times New Roman"/>
                <w:i/>
                <w:iCs/>
                <w:sz w:val="20"/>
                <w:szCs w:val="20"/>
              </w:rPr>
              <w:t>“</w:t>
            </w:r>
            <w:proofErr w:type="spellStart"/>
            <w:r w:rsidRPr="005072B6">
              <w:rPr>
                <w:rFonts w:cs="Times New Roman"/>
                <w:i/>
                <w:iCs/>
                <w:sz w:val="20"/>
                <w:szCs w:val="20"/>
              </w:rPr>
              <w:t>Recycle</w:t>
            </w:r>
            <w:proofErr w:type="spellEnd"/>
            <w:r w:rsidRPr="005072B6">
              <w:rPr>
                <w:rFonts w:cs="Times New Roman"/>
                <w:i/>
                <w:iCs/>
                <w:sz w:val="20"/>
                <w:szCs w:val="20"/>
              </w:rPr>
              <w:t xml:space="preserve">, </w:t>
            </w:r>
            <w:proofErr w:type="spellStart"/>
            <w:r w:rsidRPr="005072B6">
              <w:rPr>
                <w:rFonts w:cs="Times New Roman"/>
                <w:i/>
                <w:iCs/>
                <w:sz w:val="20"/>
                <w:szCs w:val="20"/>
              </w:rPr>
              <w:t>Reuse</w:t>
            </w:r>
            <w:proofErr w:type="spellEnd"/>
            <w:r w:rsidRPr="005072B6">
              <w:rPr>
                <w:rFonts w:cs="Times New Roman"/>
                <w:i/>
                <w:iCs/>
                <w:sz w:val="20"/>
                <w:szCs w:val="20"/>
              </w:rPr>
              <w:t xml:space="preserve">, </w:t>
            </w:r>
            <w:proofErr w:type="spellStart"/>
            <w:r w:rsidRPr="005072B6">
              <w:rPr>
                <w:rFonts w:cs="Times New Roman"/>
                <w:i/>
                <w:iCs/>
                <w:sz w:val="20"/>
                <w:szCs w:val="20"/>
              </w:rPr>
              <w:t>Remind</w:t>
            </w:r>
            <w:proofErr w:type="spellEnd"/>
            <w:r w:rsidRPr="005072B6">
              <w:rPr>
                <w:rFonts w:cs="Times New Roman"/>
                <w:i/>
                <w:iCs/>
                <w:sz w:val="20"/>
                <w:szCs w:val="20"/>
              </w:rPr>
              <w:t xml:space="preserve">” </w:t>
            </w:r>
            <w:r w:rsidRPr="005072B6">
              <w:rPr>
                <w:rFonts w:cs="Times New Roman"/>
                <w:sz w:val="20"/>
                <w:szCs w:val="20"/>
              </w:rPr>
              <w:t xml:space="preserve">īstenošanai 11 900 </w:t>
            </w:r>
            <w:r w:rsidRPr="005072B6">
              <w:rPr>
                <w:rFonts w:cs="Times New Roman"/>
                <w:i/>
                <w:iCs/>
                <w:sz w:val="20"/>
                <w:szCs w:val="20"/>
              </w:rPr>
              <w:t xml:space="preserve">euro </w:t>
            </w:r>
            <w:r w:rsidRPr="005072B6">
              <w:rPr>
                <w:rFonts w:cs="Times New Roman"/>
                <w:sz w:val="20"/>
                <w:szCs w:val="20"/>
              </w:rPr>
              <w:t xml:space="preserve">apmērā, </w:t>
            </w:r>
            <w:proofErr w:type="spellStart"/>
            <w:r w:rsidRPr="005072B6">
              <w:rPr>
                <w:rFonts w:cs="Times New Roman"/>
                <w:sz w:val="20"/>
                <w:szCs w:val="20"/>
              </w:rPr>
              <w:t>J.Rozentāla</w:t>
            </w:r>
            <w:proofErr w:type="spellEnd"/>
            <w:r w:rsidRPr="005072B6">
              <w:rPr>
                <w:rFonts w:cs="Times New Roman"/>
                <w:sz w:val="20"/>
                <w:szCs w:val="20"/>
              </w:rPr>
              <w:t xml:space="preserve"> Rīgas Mākslas vidusskolas projekta “Mā</w:t>
            </w:r>
            <w:r w:rsidR="006913C0" w:rsidRPr="005072B6">
              <w:rPr>
                <w:rFonts w:cs="Times New Roman"/>
                <w:sz w:val="20"/>
                <w:szCs w:val="20"/>
              </w:rPr>
              <w:t>ksla. Vizuālā</w:t>
            </w:r>
            <w:r w:rsidRPr="005072B6">
              <w:rPr>
                <w:rFonts w:cs="Times New Roman"/>
                <w:sz w:val="20"/>
                <w:szCs w:val="20"/>
              </w:rPr>
              <w:t>s</w:t>
            </w:r>
            <w:r w:rsidR="006913C0" w:rsidRPr="005072B6">
              <w:rPr>
                <w:rFonts w:cs="Times New Roman"/>
                <w:sz w:val="20"/>
                <w:szCs w:val="20"/>
              </w:rPr>
              <w:t xml:space="preserve"> saziņas līdzekļu māksla. Starpnozaru apmācība” īstenoš</w:t>
            </w:r>
            <w:r w:rsidRPr="005072B6">
              <w:rPr>
                <w:rFonts w:cs="Times New Roman"/>
                <w:sz w:val="20"/>
                <w:szCs w:val="20"/>
              </w:rPr>
              <w:t xml:space="preserve">anai 28 294 </w:t>
            </w:r>
            <w:r w:rsidRPr="005072B6">
              <w:rPr>
                <w:rFonts w:cs="Times New Roman"/>
                <w:i/>
                <w:iCs/>
                <w:sz w:val="20"/>
                <w:szCs w:val="20"/>
              </w:rPr>
              <w:t xml:space="preserve">euro </w:t>
            </w:r>
            <w:r w:rsidR="006913C0" w:rsidRPr="005072B6">
              <w:rPr>
                <w:rFonts w:cs="Times New Roman"/>
                <w:sz w:val="20"/>
                <w:szCs w:val="20"/>
              </w:rPr>
              <w:t>apmērā, projekta “Rī</w:t>
            </w:r>
            <w:r w:rsidRPr="005072B6">
              <w:rPr>
                <w:rFonts w:cs="Times New Roman"/>
                <w:sz w:val="20"/>
                <w:szCs w:val="20"/>
              </w:rPr>
              <w:t xml:space="preserve">gas Doma Kora skolas programma </w:t>
            </w:r>
            <w:r w:rsidR="006913C0" w:rsidRPr="005072B6">
              <w:rPr>
                <w:rFonts w:cs="Times New Roman"/>
                <w:i/>
                <w:iCs/>
                <w:sz w:val="20"/>
                <w:szCs w:val="20"/>
              </w:rPr>
              <w:t>“</w:t>
            </w:r>
            <w:proofErr w:type="spellStart"/>
            <w:r w:rsidRPr="005072B6">
              <w:rPr>
                <w:rFonts w:cs="Times New Roman"/>
                <w:i/>
                <w:iCs/>
                <w:sz w:val="20"/>
                <w:szCs w:val="20"/>
              </w:rPr>
              <w:t>Music</w:t>
            </w:r>
            <w:proofErr w:type="spellEnd"/>
            <w:r w:rsidRPr="005072B6">
              <w:rPr>
                <w:rFonts w:cs="Times New Roman"/>
                <w:i/>
                <w:iCs/>
                <w:sz w:val="20"/>
                <w:szCs w:val="20"/>
              </w:rPr>
              <w:t xml:space="preserve"> </w:t>
            </w:r>
            <w:proofErr w:type="spellStart"/>
            <w:r w:rsidRPr="005072B6">
              <w:rPr>
                <w:rFonts w:cs="Times New Roman"/>
                <w:i/>
                <w:iCs/>
                <w:sz w:val="20"/>
                <w:szCs w:val="20"/>
              </w:rPr>
              <w:t>across</w:t>
            </w:r>
            <w:proofErr w:type="spellEnd"/>
            <w:r w:rsidR="006913C0" w:rsidRPr="005072B6">
              <w:rPr>
                <w:rFonts w:cs="Times New Roman"/>
                <w:i/>
                <w:iCs/>
                <w:sz w:val="20"/>
                <w:szCs w:val="20"/>
              </w:rPr>
              <w:t xml:space="preserve"> </w:t>
            </w:r>
            <w:proofErr w:type="spellStart"/>
            <w:r w:rsidR="006913C0" w:rsidRPr="005072B6">
              <w:rPr>
                <w:rFonts w:cs="Times New Roman"/>
                <w:i/>
                <w:iCs/>
                <w:sz w:val="20"/>
                <w:szCs w:val="20"/>
              </w:rPr>
              <w:t>Europe</w:t>
            </w:r>
            <w:proofErr w:type="spellEnd"/>
            <w:r w:rsidR="006913C0" w:rsidRPr="005072B6">
              <w:rPr>
                <w:rFonts w:cs="Times New Roman"/>
                <w:i/>
                <w:iCs/>
                <w:sz w:val="20"/>
                <w:szCs w:val="20"/>
              </w:rPr>
              <w:t>””</w:t>
            </w:r>
            <w:r w:rsidRPr="005072B6">
              <w:rPr>
                <w:rFonts w:cs="Times New Roman"/>
                <w:i/>
                <w:iCs/>
                <w:sz w:val="20"/>
                <w:szCs w:val="20"/>
              </w:rPr>
              <w:t xml:space="preserve"> </w:t>
            </w:r>
            <w:r w:rsidR="006913C0" w:rsidRPr="005072B6">
              <w:rPr>
                <w:rFonts w:cs="Times New Roman"/>
                <w:sz w:val="20"/>
                <w:szCs w:val="20"/>
              </w:rPr>
              <w:t>īstenoš</w:t>
            </w:r>
            <w:r w:rsidRPr="005072B6">
              <w:rPr>
                <w:rFonts w:cs="Times New Roman"/>
                <w:sz w:val="20"/>
                <w:szCs w:val="20"/>
              </w:rPr>
              <w:t xml:space="preserve">anai </w:t>
            </w:r>
            <w:r w:rsidR="006913C0" w:rsidRPr="005072B6">
              <w:rPr>
                <w:rFonts w:cs="Times New Roman"/>
                <w:sz w:val="20"/>
                <w:szCs w:val="20"/>
              </w:rPr>
              <w:t>15</w:t>
            </w:r>
            <w:r w:rsidRPr="005072B6">
              <w:rPr>
                <w:rFonts w:cs="Times New Roman"/>
                <w:sz w:val="20"/>
                <w:szCs w:val="20"/>
              </w:rPr>
              <w:t xml:space="preserve"> 105 </w:t>
            </w:r>
            <w:r w:rsidRPr="005072B6">
              <w:rPr>
                <w:rFonts w:cs="Times New Roman"/>
                <w:i/>
                <w:iCs/>
                <w:sz w:val="20"/>
                <w:szCs w:val="20"/>
              </w:rPr>
              <w:t xml:space="preserve">euro </w:t>
            </w:r>
            <w:r w:rsidR="006913C0" w:rsidRPr="005072B6">
              <w:rPr>
                <w:rFonts w:cs="Times New Roman"/>
                <w:sz w:val="20"/>
                <w:szCs w:val="20"/>
              </w:rPr>
              <w:t>apmērā, LNB projekta “Andragoģija: tālmācības sistēma bibliotekā</w:t>
            </w:r>
            <w:r w:rsidRPr="005072B6">
              <w:rPr>
                <w:rFonts w:cs="Times New Roman"/>
                <w:sz w:val="20"/>
                <w:szCs w:val="20"/>
              </w:rPr>
              <w:t>riem</w:t>
            </w:r>
            <w:r w:rsidR="006913C0" w:rsidRPr="005072B6">
              <w:rPr>
                <w:rFonts w:cs="Times New Roman"/>
                <w:sz w:val="20"/>
                <w:szCs w:val="20"/>
              </w:rPr>
              <w:t>” īstenoš</w:t>
            </w:r>
            <w:r w:rsidRPr="005072B6">
              <w:rPr>
                <w:rFonts w:cs="Times New Roman"/>
                <w:sz w:val="20"/>
                <w:szCs w:val="20"/>
              </w:rPr>
              <w:t xml:space="preserve">anai 2 236 </w:t>
            </w:r>
            <w:r w:rsidRPr="005072B6">
              <w:rPr>
                <w:rFonts w:cs="Times New Roman"/>
                <w:i/>
                <w:iCs/>
                <w:sz w:val="20"/>
                <w:szCs w:val="20"/>
              </w:rPr>
              <w:t xml:space="preserve">euro </w:t>
            </w:r>
            <w:r w:rsidR="006913C0" w:rsidRPr="005072B6">
              <w:rPr>
                <w:rFonts w:cs="Times New Roman"/>
                <w:sz w:val="20"/>
                <w:szCs w:val="20"/>
              </w:rPr>
              <w:t>apmērā, projekta “Latvijas Nacionālās bibliotēkas programma “</w:t>
            </w:r>
            <w:r w:rsidRPr="005072B6">
              <w:rPr>
                <w:rFonts w:cs="Times New Roman"/>
                <w:sz w:val="20"/>
                <w:szCs w:val="20"/>
              </w:rPr>
              <w:t>Latvijas</w:t>
            </w:r>
            <w:r w:rsidR="006913C0" w:rsidRPr="005072B6">
              <w:rPr>
                <w:rFonts w:cs="Times New Roman"/>
                <w:sz w:val="20"/>
                <w:szCs w:val="20"/>
              </w:rPr>
              <w:t xml:space="preserve"> Nacionālās bibliotēkas pieaugušo izglītojošā darbība iesaistītā personā</w:t>
            </w:r>
            <w:r w:rsidRPr="005072B6">
              <w:rPr>
                <w:rFonts w:cs="Times New Roman"/>
                <w:sz w:val="20"/>
                <w:szCs w:val="20"/>
              </w:rPr>
              <w:t>la</w:t>
            </w:r>
            <w:r w:rsidR="006913C0" w:rsidRPr="005072B6">
              <w:rPr>
                <w:rFonts w:cs="Times New Roman"/>
                <w:sz w:val="20"/>
                <w:szCs w:val="20"/>
              </w:rPr>
              <w:t xml:space="preserve"> profesionālā pilnveide semināros - mācību darbnīcās bibliotēkas profesionāļ</w:t>
            </w:r>
            <w:r w:rsidRPr="005072B6">
              <w:rPr>
                <w:rFonts w:cs="Times New Roman"/>
                <w:sz w:val="20"/>
                <w:szCs w:val="20"/>
              </w:rPr>
              <w:t>iem</w:t>
            </w:r>
            <w:r w:rsidR="006913C0" w:rsidRPr="005072B6">
              <w:rPr>
                <w:rFonts w:cs="Times New Roman"/>
                <w:sz w:val="20"/>
                <w:szCs w:val="20"/>
              </w:rPr>
              <w:t>”” īstenoš</w:t>
            </w:r>
            <w:r w:rsidRPr="005072B6">
              <w:rPr>
                <w:rFonts w:cs="Times New Roman"/>
                <w:sz w:val="20"/>
                <w:szCs w:val="20"/>
              </w:rPr>
              <w:t xml:space="preserve">anai 88 </w:t>
            </w:r>
            <w:r w:rsidRPr="005072B6">
              <w:rPr>
                <w:rFonts w:cs="Times New Roman"/>
                <w:i/>
                <w:iCs/>
                <w:sz w:val="20"/>
                <w:szCs w:val="20"/>
              </w:rPr>
              <w:t xml:space="preserve">euro </w:t>
            </w:r>
            <w:r w:rsidR="006913C0" w:rsidRPr="005072B6">
              <w:rPr>
                <w:rFonts w:cs="Times New Roman"/>
                <w:sz w:val="20"/>
                <w:szCs w:val="20"/>
              </w:rPr>
              <w:t>apmērā</w:t>
            </w:r>
            <w:r w:rsidRPr="005072B6">
              <w:rPr>
                <w:rFonts w:eastAsia="Times New Roman" w:cs="Times New Roman"/>
                <w:i/>
                <w:sz w:val="20"/>
                <w:szCs w:val="20"/>
                <w:lang w:eastAsia="lv-LV"/>
              </w:rPr>
              <w:t>.</w:t>
            </w:r>
            <w:r w:rsidR="0068726D" w:rsidRPr="005072B6">
              <w:rPr>
                <w:rFonts w:eastAsia="Times New Roman" w:cs="Times New Roman"/>
                <w:sz w:val="20"/>
                <w:szCs w:val="20"/>
                <w:lang w:eastAsia="lv-LV"/>
              </w:rPr>
              <w:t xml:space="preserve"> (ĀFP un ĀFP atlikumi)</w:t>
            </w:r>
          </w:p>
        </w:tc>
      </w:tr>
      <w:tr w:rsidR="009856B3" w:rsidRPr="005072B6" w:rsidTr="00051D91">
        <w:tc>
          <w:tcPr>
            <w:tcW w:w="1565" w:type="dxa"/>
          </w:tcPr>
          <w:p w:rsidR="008A46EE" w:rsidRPr="005072B6" w:rsidRDefault="008A46EE" w:rsidP="00BD285A">
            <w:pPr>
              <w:tabs>
                <w:tab w:val="left" w:pos="0"/>
              </w:tabs>
              <w:jc w:val="both"/>
              <w:rPr>
                <w:rFonts w:cs="Times New Roman"/>
                <w:sz w:val="20"/>
                <w:szCs w:val="20"/>
              </w:rPr>
            </w:pPr>
            <w:r w:rsidRPr="005072B6">
              <w:rPr>
                <w:rFonts w:cs="Times New Roman"/>
                <w:sz w:val="20"/>
                <w:szCs w:val="20"/>
              </w:rPr>
              <w:t>FM 24.02.2017 rīk.Nr.81</w:t>
            </w:r>
          </w:p>
        </w:tc>
        <w:tc>
          <w:tcPr>
            <w:tcW w:w="7789" w:type="dxa"/>
          </w:tcPr>
          <w:p w:rsidR="008A46EE" w:rsidRPr="005072B6" w:rsidRDefault="008A46EE" w:rsidP="00BD285A">
            <w:pPr>
              <w:autoSpaceDE w:val="0"/>
              <w:autoSpaceDN w:val="0"/>
              <w:adjustRightInd w:val="0"/>
              <w:jc w:val="both"/>
              <w:rPr>
                <w:rFonts w:cs="Times New Roman"/>
                <w:sz w:val="20"/>
                <w:szCs w:val="20"/>
              </w:rPr>
            </w:pPr>
            <w:r w:rsidRPr="005072B6">
              <w:rPr>
                <w:rFonts w:cs="Times New Roman"/>
                <w:sz w:val="20"/>
                <w:szCs w:val="20"/>
              </w:rPr>
              <w:t xml:space="preserve">3 000 </w:t>
            </w:r>
            <w:r w:rsidRPr="005072B6">
              <w:rPr>
                <w:rFonts w:cs="Times New Roman"/>
                <w:i/>
                <w:sz w:val="20"/>
                <w:szCs w:val="20"/>
              </w:rPr>
              <w:t>euro</w:t>
            </w:r>
            <w:r w:rsidRPr="005072B6">
              <w:rPr>
                <w:rFonts w:cs="Times New Roman"/>
                <w:sz w:val="20"/>
                <w:szCs w:val="20"/>
              </w:rPr>
              <w:t xml:space="preserve"> apmērā palielināti izdevumi </w:t>
            </w:r>
            <w:r w:rsidRPr="005072B6">
              <w:rPr>
                <w:sz w:val="20"/>
                <w:szCs w:val="20"/>
              </w:rPr>
              <w:t>profesionālās izglītības kompetences centra “Liepājas Mūzikas, mākslas un dizaina vidusskola” projekta “Zelta Tīkli: profesionālās izglītības kvalitātes veicināšana, izmantojot metožu un mācīšanas stilu apmaiņu” īstenošanai</w:t>
            </w:r>
            <w:r w:rsidRPr="005072B6">
              <w:rPr>
                <w:rFonts w:eastAsia="Times New Roman" w:cs="Times New Roman"/>
                <w:i/>
                <w:sz w:val="20"/>
                <w:szCs w:val="20"/>
                <w:lang w:eastAsia="lv-LV"/>
              </w:rPr>
              <w:t>.</w:t>
            </w:r>
            <w:r w:rsidR="006E49DD" w:rsidRPr="005072B6">
              <w:rPr>
                <w:rFonts w:eastAsia="Times New Roman" w:cs="Times New Roman"/>
                <w:sz w:val="20"/>
                <w:szCs w:val="20"/>
                <w:lang w:eastAsia="lv-LV"/>
              </w:rPr>
              <w:t xml:space="preserve"> (ĀFP)</w:t>
            </w:r>
          </w:p>
        </w:tc>
      </w:tr>
      <w:tr w:rsidR="009856B3" w:rsidRPr="005072B6" w:rsidTr="00051D91">
        <w:tc>
          <w:tcPr>
            <w:tcW w:w="1565" w:type="dxa"/>
          </w:tcPr>
          <w:p w:rsidR="00874349" w:rsidRPr="005072B6" w:rsidRDefault="00874349" w:rsidP="00874349">
            <w:pPr>
              <w:tabs>
                <w:tab w:val="left" w:pos="0"/>
              </w:tabs>
              <w:jc w:val="both"/>
              <w:rPr>
                <w:rFonts w:cs="Times New Roman"/>
                <w:sz w:val="20"/>
                <w:szCs w:val="20"/>
              </w:rPr>
            </w:pPr>
            <w:r w:rsidRPr="005072B6">
              <w:rPr>
                <w:rFonts w:cs="Times New Roman"/>
                <w:sz w:val="20"/>
                <w:szCs w:val="20"/>
              </w:rPr>
              <w:t>FM 11.04.2017 rīk.Nr.159</w:t>
            </w:r>
          </w:p>
        </w:tc>
        <w:tc>
          <w:tcPr>
            <w:tcW w:w="7789" w:type="dxa"/>
          </w:tcPr>
          <w:p w:rsidR="00874349" w:rsidRPr="005072B6" w:rsidRDefault="00874349" w:rsidP="00874349">
            <w:pPr>
              <w:autoSpaceDE w:val="0"/>
              <w:autoSpaceDN w:val="0"/>
              <w:adjustRightInd w:val="0"/>
              <w:jc w:val="both"/>
              <w:rPr>
                <w:rFonts w:cs="Times New Roman"/>
                <w:sz w:val="20"/>
                <w:szCs w:val="20"/>
              </w:rPr>
            </w:pPr>
            <w:r w:rsidRPr="005072B6">
              <w:rPr>
                <w:rFonts w:cs="Times New Roman"/>
                <w:sz w:val="20"/>
                <w:szCs w:val="20"/>
              </w:rPr>
              <w:t xml:space="preserve">1 550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Latvijas Nacionālās Bibliotēkas projekta “Andragoģija: tālmācības sistēma bibliotekāriem” īstenošanai</w:t>
            </w:r>
            <w:r w:rsidRPr="005072B6">
              <w:rPr>
                <w:rFonts w:eastAsia="Times New Roman" w:cs="Times New Roman"/>
                <w:i/>
                <w:sz w:val="20"/>
                <w:szCs w:val="20"/>
                <w:lang w:eastAsia="lv-LV"/>
              </w:rPr>
              <w:t>.</w:t>
            </w:r>
            <w:r w:rsidR="003E32F9" w:rsidRPr="005072B6">
              <w:rPr>
                <w:rFonts w:eastAsia="Times New Roman" w:cs="Times New Roman"/>
                <w:i/>
                <w:sz w:val="20"/>
                <w:szCs w:val="20"/>
                <w:lang w:eastAsia="lv-LV"/>
              </w:rPr>
              <w:t xml:space="preserve"> </w:t>
            </w:r>
            <w:r w:rsidR="003E32F9" w:rsidRPr="005072B6">
              <w:rPr>
                <w:rFonts w:eastAsia="Times New Roman" w:cs="Times New Roman"/>
                <w:sz w:val="20"/>
                <w:szCs w:val="20"/>
                <w:lang w:eastAsia="lv-LV"/>
              </w:rPr>
              <w:t>(ĀFP)</w:t>
            </w:r>
          </w:p>
        </w:tc>
      </w:tr>
      <w:tr w:rsidR="009856B3" w:rsidRPr="005072B6" w:rsidTr="00051D91">
        <w:tc>
          <w:tcPr>
            <w:tcW w:w="1565" w:type="dxa"/>
          </w:tcPr>
          <w:p w:rsidR="00A54BF8" w:rsidRPr="005072B6" w:rsidRDefault="00A54BF8" w:rsidP="00A54BF8">
            <w:pPr>
              <w:tabs>
                <w:tab w:val="left" w:pos="0"/>
              </w:tabs>
              <w:jc w:val="both"/>
              <w:rPr>
                <w:rFonts w:cs="Times New Roman"/>
                <w:sz w:val="20"/>
                <w:szCs w:val="20"/>
              </w:rPr>
            </w:pPr>
            <w:r w:rsidRPr="005072B6">
              <w:rPr>
                <w:rFonts w:cs="Times New Roman"/>
                <w:sz w:val="20"/>
                <w:szCs w:val="20"/>
              </w:rPr>
              <w:t>FM 20.06.2017 rīk.Nr.260</w:t>
            </w:r>
          </w:p>
        </w:tc>
        <w:tc>
          <w:tcPr>
            <w:tcW w:w="7789" w:type="dxa"/>
          </w:tcPr>
          <w:p w:rsidR="00A54BF8" w:rsidRPr="005072B6" w:rsidRDefault="00A54BF8" w:rsidP="00415655">
            <w:pPr>
              <w:autoSpaceDE w:val="0"/>
              <w:autoSpaceDN w:val="0"/>
              <w:adjustRightInd w:val="0"/>
              <w:jc w:val="both"/>
              <w:rPr>
                <w:rFonts w:cs="Times New Roman"/>
                <w:sz w:val="20"/>
                <w:szCs w:val="20"/>
              </w:rPr>
            </w:pPr>
            <w:r w:rsidRPr="005072B6">
              <w:rPr>
                <w:rFonts w:cs="Times New Roman"/>
                <w:sz w:val="20"/>
                <w:szCs w:val="20"/>
              </w:rPr>
              <w:t xml:space="preserve">474 </w:t>
            </w:r>
            <w:r w:rsidRPr="005072B6">
              <w:rPr>
                <w:rFonts w:cs="Times New Roman"/>
                <w:i/>
                <w:sz w:val="20"/>
                <w:szCs w:val="20"/>
              </w:rPr>
              <w:t>euro</w:t>
            </w:r>
            <w:r w:rsidRPr="005072B6">
              <w:rPr>
                <w:rFonts w:cs="Times New Roman"/>
                <w:sz w:val="20"/>
                <w:szCs w:val="20"/>
              </w:rPr>
              <w:t xml:space="preserve"> apmērā palielināti izdevumi </w:t>
            </w:r>
            <w:r w:rsidRPr="005072B6">
              <w:rPr>
                <w:rFonts w:cs="Times New Roman"/>
                <w:sz w:val="20"/>
                <w:szCs w:val="20"/>
                <w:lang w:eastAsia="lv-LV" w:bidi="lv-LV"/>
              </w:rPr>
              <w:t>projekta “</w:t>
            </w:r>
            <w:proofErr w:type="spellStart"/>
            <w:r w:rsidRPr="005072B6">
              <w:rPr>
                <w:rFonts w:cs="Times New Roman"/>
                <w:sz w:val="20"/>
                <w:szCs w:val="20"/>
                <w:lang w:eastAsia="lv-LV" w:bidi="lv-LV"/>
              </w:rPr>
              <w:t>J.Rozentāla</w:t>
            </w:r>
            <w:proofErr w:type="spellEnd"/>
            <w:r w:rsidRPr="005072B6">
              <w:rPr>
                <w:rFonts w:cs="Times New Roman"/>
                <w:sz w:val="20"/>
                <w:szCs w:val="20"/>
                <w:lang w:eastAsia="lv-LV" w:bidi="lv-LV"/>
              </w:rPr>
              <w:t xml:space="preserve"> Rīgas Mākslas vidusskolas projekts “Māksla. Vizuālās saziņas līdzekļu māksla. Starpnozaru apmācība”” aktivitāšu īstenošanai (pārskaitot projektā iesaistītajiem audzēkņiem par papildus izdevumiem mācību braucienam uz Grieķiju, tajā skaitā par papildus bagāžu un par apmācībām)</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w:t>
            </w:r>
            <w:r w:rsidR="00415655" w:rsidRPr="005072B6">
              <w:rPr>
                <w:rFonts w:eastAsia="Times New Roman" w:cs="Times New Roman"/>
                <w:sz w:val="20"/>
                <w:szCs w:val="20"/>
                <w:lang w:eastAsia="lv-LV"/>
              </w:rPr>
              <w:t>pašu ieņēmumi</w:t>
            </w:r>
            <w:r w:rsidRPr="005072B6">
              <w:rPr>
                <w:rFonts w:eastAsia="Times New Roman" w:cs="Times New Roman"/>
                <w:sz w:val="20"/>
                <w:szCs w:val="20"/>
                <w:lang w:eastAsia="lv-LV"/>
              </w:rPr>
              <w:t>)</w:t>
            </w:r>
          </w:p>
        </w:tc>
      </w:tr>
      <w:tr w:rsidR="002D485E" w:rsidRPr="005072B6" w:rsidTr="00051D91">
        <w:tc>
          <w:tcPr>
            <w:tcW w:w="1565" w:type="dxa"/>
          </w:tcPr>
          <w:p w:rsidR="002D485E" w:rsidRPr="005072B6" w:rsidRDefault="002D485E" w:rsidP="002D485E">
            <w:pPr>
              <w:tabs>
                <w:tab w:val="left" w:pos="0"/>
              </w:tabs>
              <w:jc w:val="both"/>
              <w:rPr>
                <w:rFonts w:cs="Times New Roman"/>
                <w:sz w:val="20"/>
                <w:szCs w:val="20"/>
              </w:rPr>
            </w:pPr>
            <w:r w:rsidRPr="005072B6">
              <w:rPr>
                <w:rFonts w:cs="Times New Roman"/>
                <w:sz w:val="20"/>
                <w:szCs w:val="20"/>
              </w:rPr>
              <w:lastRenderedPageBreak/>
              <w:t>FM 17.07.2017 rīk.Nr.305</w:t>
            </w:r>
          </w:p>
        </w:tc>
        <w:tc>
          <w:tcPr>
            <w:tcW w:w="7789" w:type="dxa"/>
          </w:tcPr>
          <w:p w:rsidR="002D485E" w:rsidRPr="005072B6" w:rsidRDefault="002D485E" w:rsidP="002D485E">
            <w:pPr>
              <w:autoSpaceDE w:val="0"/>
              <w:autoSpaceDN w:val="0"/>
              <w:adjustRightInd w:val="0"/>
              <w:jc w:val="both"/>
              <w:rPr>
                <w:rFonts w:cs="Times New Roman"/>
                <w:sz w:val="20"/>
                <w:szCs w:val="20"/>
              </w:rPr>
            </w:pPr>
            <w:r w:rsidRPr="005072B6">
              <w:rPr>
                <w:rFonts w:cs="Times New Roman"/>
                <w:sz w:val="20"/>
                <w:szCs w:val="20"/>
              </w:rPr>
              <w:t xml:space="preserve">287 643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bCs/>
                <w:sz w:val="20"/>
                <w:szCs w:val="20"/>
                <w:lang w:eastAsia="lv-LV"/>
              </w:rPr>
              <w:t>lai</w:t>
            </w:r>
            <w:r w:rsidRPr="005072B6">
              <w:rPr>
                <w:rFonts w:ascii="TimesNewRoman" w:eastAsia="Times New Roman" w:hAnsi="TimesNewRoman" w:cs="Arial"/>
                <w:sz w:val="20"/>
                <w:szCs w:val="20"/>
                <w:lang w:eastAsia="lv-LV"/>
              </w:rPr>
              <w:t xml:space="preserve"> </w:t>
            </w:r>
            <w:r w:rsidRPr="005072B6">
              <w:rPr>
                <w:rFonts w:ascii="TimesNewRoman" w:eastAsia="Times New Roman" w:hAnsi="TimesNewRoman" w:cs="Arial"/>
                <w:bCs/>
                <w:sz w:val="20"/>
                <w:szCs w:val="20"/>
                <w:lang w:eastAsia="lv-LV"/>
              </w:rPr>
              <w:t xml:space="preserve">nodrošinātu programmas </w:t>
            </w:r>
            <w:proofErr w:type="spellStart"/>
            <w:r w:rsidRPr="005072B6">
              <w:rPr>
                <w:rFonts w:ascii="TimesNewRoman" w:eastAsia="Times New Roman" w:hAnsi="TimesNewRoman" w:cs="Arial"/>
                <w:bCs/>
                <w:i/>
                <w:sz w:val="20"/>
                <w:szCs w:val="20"/>
                <w:lang w:eastAsia="lv-LV"/>
              </w:rPr>
              <w:t>Erasmus</w:t>
            </w:r>
            <w:proofErr w:type="spellEnd"/>
            <w:r w:rsidRPr="005072B6">
              <w:rPr>
                <w:rFonts w:ascii="TimesNewRoman" w:eastAsia="Times New Roman" w:hAnsi="TimesNewRoman" w:cs="Arial"/>
                <w:bCs/>
                <w:i/>
                <w:sz w:val="20"/>
                <w:szCs w:val="20"/>
                <w:lang w:eastAsia="lv-LV"/>
              </w:rPr>
              <w:t>+</w:t>
            </w:r>
            <w:r w:rsidRPr="005072B6">
              <w:rPr>
                <w:rFonts w:ascii="TimesNewRoman" w:eastAsia="Times New Roman" w:hAnsi="TimesNewRoman" w:cs="Arial"/>
                <w:bCs/>
                <w:sz w:val="20"/>
                <w:szCs w:val="20"/>
                <w:lang w:eastAsia="lv-LV"/>
              </w:rPr>
              <w:t xml:space="preserve"> projektu īstenošanu</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w:t>
            </w:r>
            <w:proofErr w:type="spellStart"/>
            <w:r w:rsidRPr="005072B6">
              <w:rPr>
                <w:rFonts w:eastAsia="Times New Roman" w:cs="Times New Roman"/>
                <w:sz w:val="20"/>
                <w:szCs w:val="20"/>
                <w:lang w:eastAsia="lv-LV"/>
              </w:rPr>
              <w:t>transferts</w:t>
            </w:r>
            <w:proofErr w:type="spellEnd"/>
            <w:r w:rsidRPr="005072B6">
              <w:rPr>
                <w:rFonts w:eastAsia="Times New Roman" w:cs="Times New Roman"/>
                <w:sz w:val="20"/>
                <w:szCs w:val="20"/>
                <w:lang w:eastAsia="lv-LV"/>
              </w:rPr>
              <w:t xml:space="preserve"> no Izglītības un zinātnes ministrijas budžeta apakšprogrammas 70.15.00 “Eiropas Savienības programmas </w:t>
            </w:r>
            <w:proofErr w:type="spellStart"/>
            <w:r w:rsidRPr="005072B6">
              <w:rPr>
                <w:rFonts w:eastAsia="Times New Roman" w:cs="Times New Roman"/>
                <w:sz w:val="20"/>
                <w:szCs w:val="20"/>
                <w:lang w:eastAsia="lv-LV"/>
              </w:rPr>
              <w:t>Erasmus</w:t>
            </w:r>
            <w:proofErr w:type="spellEnd"/>
            <w:r w:rsidRPr="005072B6">
              <w:rPr>
                <w:rFonts w:eastAsia="Times New Roman" w:cs="Times New Roman"/>
                <w:sz w:val="20"/>
                <w:szCs w:val="20"/>
                <w:lang w:eastAsia="lv-LV"/>
              </w:rPr>
              <w:t>+ projekta īstenošanas nodrošināšana”)</w:t>
            </w:r>
          </w:p>
        </w:tc>
      </w:tr>
      <w:tr w:rsidR="007E563B" w:rsidRPr="005072B6" w:rsidTr="00051D91">
        <w:tc>
          <w:tcPr>
            <w:tcW w:w="1565" w:type="dxa"/>
          </w:tcPr>
          <w:p w:rsidR="007E563B" w:rsidRPr="005072B6" w:rsidRDefault="007E563B" w:rsidP="007E563B">
            <w:pPr>
              <w:tabs>
                <w:tab w:val="left" w:pos="0"/>
              </w:tabs>
              <w:jc w:val="both"/>
              <w:rPr>
                <w:rFonts w:cs="Times New Roman"/>
                <w:sz w:val="20"/>
                <w:szCs w:val="20"/>
              </w:rPr>
            </w:pPr>
            <w:r w:rsidRPr="005072B6">
              <w:rPr>
                <w:rFonts w:cs="Times New Roman"/>
                <w:sz w:val="20"/>
                <w:szCs w:val="20"/>
              </w:rPr>
              <w:t>FM 24.08.2017 rīk.Nr.353</w:t>
            </w:r>
          </w:p>
        </w:tc>
        <w:tc>
          <w:tcPr>
            <w:tcW w:w="7789" w:type="dxa"/>
          </w:tcPr>
          <w:p w:rsidR="007E563B" w:rsidRPr="005072B6" w:rsidRDefault="007E563B" w:rsidP="007E563B">
            <w:pPr>
              <w:autoSpaceDE w:val="0"/>
              <w:autoSpaceDN w:val="0"/>
              <w:adjustRightInd w:val="0"/>
              <w:jc w:val="both"/>
              <w:rPr>
                <w:rFonts w:cs="Times New Roman"/>
                <w:sz w:val="20"/>
                <w:szCs w:val="20"/>
              </w:rPr>
            </w:pPr>
            <w:r w:rsidRPr="005072B6">
              <w:rPr>
                <w:rFonts w:cs="Times New Roman"/>
                <w:sz w:val="20"/>
                <w:szCs w:val="20"/>
              </w:rPr>
              <w:t xml:space="preserve">9 219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 xml:space="preserve">Kultūras informācijas sistēmu centra projekta “Izglītotāji un </w:t>
            </w:r>
            <w:proofErr w:type="spellStart"/>
            <w:r w:rsidRPr="005072B6">
              <w:rPr>
                <w:rFonts w:ascii="TimesNewRoman" w:eastAsia="Times New Roman" w:hAnsi="TimesNewRoman" w:cs="Arial"/>
                <w:sz w:val="20"/>
                <w:szCs w:val="20"/>
                <w:lang w:eastAsia="lv-LV"/>
              </w:rPr>
              <w:t>inovatori</w:t>
            </w:r>
            <w:proofErr w:type="spellEnd"/>
            <w:r w:rsidRPr="005072B6">
              <w:rPr>
                <w:rFonts w:ascii="TimesNewRoman" w:eastAsia="Times New Roman" w:hAnsi="TimesNewRoman" w:cs="Arial"/>
                <w:sz w:val="20"/>
                <w:szCs w:val="20"/>
                <w:lang w:eastAsia="lv-LV"/>
              </w:rPr>
              <w:t xml:space="preserve"> bibliotēkās” īstenošanai</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(ĀFP)</w:t>
            </w:r>
          </w:p>
        </w:tc>
      </w:tr>
      <w:tr w:rsidR="002F38D8" w:rsidRPr="005072B6" w:rsidTr="00051D91">
        <w:tc>
          <w:tcPr>
            <w:tcW w:w="1565" w:type="dxa"/>
          </w:tcPr>
          <w:p w:rsidR="002F38D8" w:rsidRPr="005072B6" w:rsidRDefault="002F38D8" w:rsidP="002F38D8">
            <w:pPr>
              <w:tabs>
                <w:tab w:val="left" w:pos="0"/>
              </w:tabs>
              <w:jc w:val="both"/>
              <w:rPr>
                <w:rFonts w:cs="Times New Roman"/>
                <w:sz w:val="20"/>
                <w:szCs w:val="20"/>
              </w:rPr>
            </w:pPr>
            <w:r w:rsidRPr="005072B6">
              <w:rPr>
                <w:rFonts w:cs="Times New Roman"/>
                <w:sz w:val="20"/>
                <w:szCs w:val="20"/>
              </w:rPr>
              <w:t>FM 23.11.2017 rīk.Nr.516</w:t>
            </w:r>
          </w:p>
        </w:tc>
        <w:tc>
          <w:tcPr>
            <w:tcW w:w="7789" w:type="dxa"/>
          </w:tcPr>
          <w:p w:rsidR="002F38D8" w:rsidRPr="005072B6" w:rsidRDefault="002F38D8" w:rsidP="002F38D8">
            <w:pPr>
              <w:autoSpaceDE w:val="0"/>
              <w:autoSpaceDN w:val="0"/>
              <w:adjustRightInd w:val="0"/>
              <w:jc w:val="both"/>
              <w:rPr>
                <w:rFonts w:cs="Times New Roman"/>
                <w:sz w:val="20"/>
                <w:szCs w:val="20"/>
              </w:rPr>
            </w:pPr>
            <w:r w:rsidRPr="005072B6">
              <w:rPr>
                <w:rFonts w:cs="Times New Roman"/>
                <w:sz w:val="20"/>
                <w:szCs w:val="20"/>
              </w:rPr>
              <w:t xml:space="preserve">10 899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projekta “</w:t>
            </w:r>
            <w:proofErr w:type="spellStart"/>
            <w:r w:rsidRPr="005072B6">
              <w:rPr>
                <w:rFonts w:ascii="TimesNewRoman" w:eastAsia="Times New Roman" w:hAnsi="TimesNewRoman" w:cs="Arial"/>
                <w:sz w:val="20"/>
                <w:szCs w:val="20"/>
                <w:lang w:eastAsia="lv-LV"/>
              </w:rPr>
              <w:t>World</w:t>
            </w:r>
            <w:proofErr w:type="spellEnd"/>
            <w:r w:rsidRPr="005072B6">
              <w:rPr>
                <w:rFonts w:ascii="TimesNewRoman" w:eastAsia="Times New Roman" w:hAnsi="TimesNewRoman" w:cs="Arial"/>
                <w:sz w:val="20"/>
                <w:szCs w:val="20"/>
                <w:lang w:eastAsia="lv-LV"/>
              </w:rPr>
              <w:t xml:space="preserve"> </w:t>
            </w:r>
            <w:proofErr w:type="spellStart"/>
            <w:r w:rsidRPr="005072B6">
              <w:rPr>
                <w:rFonts w:ascii="TimesNewRoman" w:eastAsia="Times New Roman" w:hAnsi="TimesNewRoman" w:cs="Arial"/>
                <w:sz w:val="20"/>
                <w:szCs w:val="20"/>
                <w:lang w:eastAsia="lv-LV"/>
              </w:rPr>
              <w:t>in</w:t>
            </w:r>
            <w:proofErr w:type="spellEnd"/>
            <w:r w:rsidRPr="005072B6">
              <w:rPr>
                <w:rFonts w:ascii="TimesNewRoman" w:eastAsia="Times New Roman" w:hAnsi="TimesNewRoman" w:cs="Arial"/>
                <w:sz w:val="20"/>
                <w:szCs w:val="20"/>
                <w:lang w:eastAsia="lv-LV"/>
              </w:rPr>
              <w:t xml:space="preserve"> </w:t>
            </w:r>
            <w:proofErr w:type="spellStart"/>
            <w:r w:rsidRPr="005072B6">
              <w:rPr>
                <w:rFonts w:ascii="TimesNewRoman" w:eastAsia="Times New Roman" w:hAnsi="TimesNewRoman" w:cs="Arial"/>
                <w:sz w:val="20"/>
                <w:szCs w:val="20"/>
                <w:lang w:eastAsia="lv-LV"/>
              </w:rPr>
              <w:t>front</w:t>
            </w:r>
            <w:proofErr w:type="spellEnd"/>
            <w:r w:rsidRPr="005072B6">
              <w:rPr>
                <w:rFonts w:ascii="TimesNewRoman" w:eastAsia="Times New Roman" w:hAnsi="TimesNewRoman" w:cs="Arial"/>
                <w:sz w:val="20"/>
                <w:szCs w:val="20"/>
                <w:lang w:eastAsia="lv-LV"/>
              </w:rPr>
              <w:t xml:space="preserve"> </w:t>
            </w:r>
            <w:proofErr w:type="spellStart"/>
            <w:r w:rsidRPr="005072B6">
              <w:rPr>
                <w:rFonts w:ascii="TimesNewRoman" w:eastAsia="Times New Roman" w:hAnsi="TimesNewRoman" w:cs="Arial"/>
                <w:sz w:val="20"/>
                <w:szCs w:val="20"/>
                <w:lang w:eastAsia="lv-LV"/>
              </w:rPr>
              <w:t>of</w:t>
            </w:r>
            <w:proofErr w:type="spellEnd"/>
            <w:r w:rsidRPr="005072B6">
              <w:rPr>
                <w:rFonts w:ascii="TimesNewRoman" w:eastAsia="Times New Roman" w:hAnsi="TimesNewRoman" w:cs="Arial"/>
                <w:sz w:val="20"/>
                <w:szCs w:val="20"/>
                <w:lang w:eastAsia="lv-LV"/>
              </w:rPr>
              <w:t xml:space="preserve"> </w:t>
            </w:r>
            <w:proofErr w:type="spellStart"/>
            <w:r w:rsidRPr="005072B6">
              <w:rPr>
                <w:rFonts w:ascii="TimesNewRoman" w:eastAsia="Times New Roman" w:hAnsi="TimesNewRoman" w:cs="Arial"/>
                <w:sz w:val="20"/>
                <w:szCs w:val="20"/>
                <w:lang w:eastAsia="lv-LV"/>
              </w:rPr>
              <w:t>camera</w:t>
            </w:r>
            <w:proofErr w:type="spellEnd"/>
            <w:r w:rsidRPr="005072B6">
              <w:rPr>
                <w:rFonts w:ascii="TimesNewRoman" w:eastAsia="Times New Roman" w:hAnsi="TimesNewRoman" w:cs="Arial"/>
                <w:sz w:val="20"/>
                <w:szCs w:val="20"/>
                <w:lang w:eastAsia="lv-LV"/>
              </w:rPr>
              <w:t xml:space="preserve">- </w:t>
            </w:r>
            <w:proofErr w:type="spellStart"/>
            <w:r w:rsidRPr="005072B6">
              <w:rPr>
                <w:rFonts w:ascii="TimesNewRoman" w:eastAsia="Times New Roman" w:hAnsi="TimesNewRoman" w:cs="Arial"/>
                <w:sz w:val="20"/>
                <w:szCs w:val="20"/>
                <w:lang w:eastAsia="lv-LV"/>
              </w:rPr>
              <w:t>roaring</w:t>
            </w:r>
            <w:proofErr w:type="spellEnd"/>
            <w:r w:rsidRPr="005072B6">
              <w:rPr>
                <w:rFonts w:ascii="TimesNewRoman" w:eastAsia="Times New Roman" w:hAnsi="TimesNewRoman" w:cs="Arial"/>
                <w:sz w:val="20"/>
                <w:szCs w:val="20"/>
                <w:lang w:eastAsia="lv-LV"/>
              </w:rPr>
              <w:t xml:space="preserve">, </w:t>
            </w:r>
            <w:proofErr w:type="spellStart"/>
            <w:r w:rsidRPr="005072B6">
              <w:rPr>
                <w:rFonts w:ascii="TimesNewRoman" w:eastAsia="Times New Roman" w:hAnsi="TimesNewRoman" w:cs="Arial"/>
                <w:sz w:val="20"/>
                <w:szCs w:val="20"/>
                <w:lang w:eastAsia="lv-LV"/>
              </w:rPr>
              <w:t>emotional</w:t>
            </w:r>
            <w:proofErr w:type="spellEnd"/>
            <w:r w:rsidRPr="005072B6">
              <w:rPr>
                <w:rFonts w:ascii="TimesNewRoman" w:eastAsia="Times New Roman" w:hAnsi="TimesNewRoman" w:cs="Arial"/>
                <w:sz w:val="20"/>
                <w:szCs w:val="20"/>
                <w:lang w:eastAsia="lv-LV"/>
              </w:rPr>
              <w:t xml:space="preserve">, </w:t>
            </w:r>
            <w:proofErr w:type="spellStart"/>
            <w:r w:rsidRPr="005072B6">
              <w:rPr>
                <w:rFonts w:ascii="TimesNewRoman" w:eastAsia="Times New Roman" w:hAnsi="TimesNewRoman" w:cs="Arial"/>
                <w:sz w:val="20"/>
                <w:szCs w:val="20"/>
                <w:lang w:eastAsia="lv-LV"/>
              </w:rPr>
              <w:t>delightful</w:t>
            </w:r>
            <w:proofErr w:type="spellEnd"/>
            <w:r w:rsidRPr="005072B6">
              <w:rPr>
                <w:rFonts w:ascii="TimesNewRoman" w:eastAsia="Times New Roman" w:hAnsi="TimesNewRoman" w:cs="Arial"/>
                <w:sz w:val="20"/>
                <w:szCs w:val="20"/>
                <w:lang w:eastAsia="lv-LV"/>
              </w:rPr>
              <w:t>” (Pasaule kameru priekšā) īstenošanai</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(ĀFP)</w:t>
            </w:r>
          </w:p>
        </w:tc>
      </w:tr>
      <w:tr w:rsidR="00442BE5" w:rsidRPr="005072B6" w:rsidTr="00051D91">
        <w:tc>
          <w:tcPr>
            <w:tcW w:w="1565" w:type="dxa"/>
          </w:tcPr>
          <w:p w:rsidR="00442BE5" w:rsidRPr="005072B6" w:rsidRDefault="00442BE5" w:rsidP="00442BE5">
            <w:pPr>
              <w:tabs>
                <w:tab w:val="left" w:pos="0"/>
              </w:tabs>
              <w:jc w:val="both"/>
              <w:rPr>
                <w:rFonts w:cs="Times New Roman"/>
                <w:sz w:val="20"/>
                <w:szCs w:val="20"/>
              </w:rPr>
            </w:pPr>
            <w:r w:rsidRPr="005072B6">
              <w:rPr>
                <w:rFonts w:cs="Times New Roman"/>
                <w:sz w:val="20"/>
                <w:szCs w:val="20"/>
              </w:rPr>
              <w:t>FM 19.12.2017 rīk.Nr.588</w:t>
            </w:r>
          </w:p>
        </w:tc>
        <w:tc>
          <w:tcPr>
            <w:tcW w:w="7789" w:type="dxa"/>
          </w:tcPr>
          <w:p w:rsidR="00442BE5" w:rsidRPr="005072B6" w:rsidRDefault="00442BE5" w:rsidP="00442BE5">
            <w:pPr>
              <w:autoSpaceDE w:val="0"/>
              <w:autoSpaceDN w:val="0"/>
              <w:adjustRightInd w:val="0"/>
              <w:jc w:val="both"/>
              <w:rPr>
                <w:rFonts w:cs="Times New Roman"/>
                <w:sz w:val="20"/>
                <w:szCs w:val="20"/>
              </w:rPr>
            </w:pPr>
            <w:r w:rsidRPr="005072B6">
              <w:rPr>
                <w:rFonts w:cs="Times New Roman"/>
                <w:sz w:val="20"/>
                <w:szCs w:val="20"/>
              </w:rPr>
              <w:t xml:space="preserve">770 </w:t>
            </w:r>
            <w:r w:rsidRPr="005072B6">
              <w:rPr>
                <w:rFonts w:cs="Times New Roman"/>
                <w:i/>
                <w:sz w:val="20"/>
                <w:szCs w:val="20"/>
              </w:rPr>
              <w:t>euro</w:t>
            </w:r>
            <w:r w:rsidRPr="005072B6">
              <w:rPr>
                <w:rFonts w:cs="Times New Roman"/>
                <w:sz w:val="20"/>
                <w:szCs w:val="20"/>
              </w:rPr>
              <w:t xml:space="preserve"> apmērā palielināti izdevumi, tajā skaitā: </w:t>
            </w:r>
            <w:r w:rsidRPr="005072B6">
              <w:rPr>
                <w:rFonts w:ascii="TimesNewRoman" w:eastAsia="Times New Roman" w:hAnsi="TimesNewRoman" w:cs="Arial"/>
                <w:sz w:val="20"/>
                <w:szCs w:val="20"/>
                <w:lang w:eastAsia="lv-LV"/>
              </w:rPr>
              <w:t xml:space="preserve">770 </w:t>
            </w:r>
            <w:r w:rsidRPr="005072B6">
              <w:rPr>
                <w:rFonts w:ascii="TimesNewRoman" w:eastAsia="Times New Roman" w:hAnsi="TimesNewRoman" w:cs="Arial"/>
                <w:i/>
                <w:sz w:val="20"/>
                <w:szCs w:val="20"/>
                <w:lang w:eastAsia="lv-LV"/>
              </w:rPr>
              <w:t>euro</w:t>
            </w:r>
            <w:r w:rsidRPr="005072B6">
              <w:rPr>
                <w:rFonts w:ascii="TimesNewRoman" w:eastAsia="Times New Roman" w:hAnsi="TimesNewRoman" w:cs="Arial"/>
                <w:sz w:val="20"/>
                <w:szCs w:val="20"/>
                <w:lang w:eastAsia="lv-LV"/>
              </w:rPr>
              <w:t xml:space="preserve"> apmērā Profesionālās izglītības kompetences centra “Nacionālā mākslu vidusskola” profesionālās izglītības sektora projekta “</w:t>
            </w:r>
            <w:proofErr w:type="spellStart"/>
            <w:r w:rsidRPr="005072B6">
              <w:rPr>
                <w:rFonts w:ascii="TimesNewRoman" w:eastAsia="Times New Roman" w:hAnsi="TimesNewRoman" w:cs="Arial"/>
                <w:sz w:val="20"/>
                <w:szCs w:val="20"/>
                <w:lang w:eastAsia="lv-LV"/>
              </w:rPr>
              <w:t>MusicXchain</w:t>
            </w:r>
            <w:proofErr w:type="spellEnd"/>
            <w:r w:rsidRPr="005072B6">
              <w:rPr>
                <w:rFonts w:ascii="TimesNewRoman" w:eastAsia="Times New Roman" w:hAnsi="TimesNewRoman" w:cs="Arial"/>
                <w:sz w:val="20"/>
                <w:szCs w:val="20"/>
                <w:lang w:eastAsia="lv-LV"/>
              </w:rPr>
              <w:t>” īstenošanai; Profesionālās izglītības kompetences centra “Nacionālā mākslu vidusskola” profesionālās izglītības sektora projektam “</w:t>
            </w:r>
            <w:proofErr w:type="spellStart"/>
            <w:r w:rsidRPr="005072B6">
              <w:rPr>
                <w:rFonts w:ascii="TimesNewRoman" w:eastAsia="Times New Roman" w:hAnsi="TimesNewRoman" w:cs="Arial"/>
                <w:sz w:val="20"/>
                <w:szCs w:val="20"/>
                <w:lang w:eastAsia="lv-LV"/>
              </w:rPr>
              <w:t>MusicXchain</w:t>
            </w:r>
            <w:proofErr w:type="spellEnd"/>
            <w:r w:rsidRPr="005072B6">
              <w:rPr>
                <w:rFonts w:ascii="TimesNewRoman" w:eastAsia="Times New Roman" w:hAnsi="TimesNewRoman" w:cs="Arial"/>
                <w:sz w:val="20"/>
                <w:szCs w:val="20"/>
                <w:lang w:eastAsia="lv-LV"/>
              </w:rPr>
              <w:t xml:space="preserve">”, kuru plānots īstenot laika periodā no 2017.gada 1.septembra līdz 2020.gada 31.augustam, novirzot 10 428 </w:t>
            </w:r>
            <w:r w:rsidRPr="005072B6">
              <w:rPr>
                <w:rFonts w:ascii="TimesNewRoman" w:eastAsia="Times New Roman" w:hAnsi="TimesNewRoman" w:cs="Arial"/>
                <w:i/>
                <w:sz w:val="20"/>
                <w:szCs w:val="20"/>
                <w:lang w:eastAsia="lv-LV"/>
              </w:rPr>
              <w:t>euro</w:t>
            </w:r>
            <w:r w:rsidRPr="005072B6">
              <w:rPr>
                <w:rFonts w:ascii="TimesNewRoman" w:eastAsia="Times New Roman" w:hAnsi="TimesNewRoman" w:cs="Arial"/>
                <w:sz w:val="20"/>
                <w:szCs w:val="20"/>
                <w:lang w:eastAsia="lv-LV"/>
              </w:rPr>
              <w:t xml:space="preserve"> apmērā izdevumu segšanai 2018.gadā</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(ĀFP un ĀFP atlikumi)</w:t>
            </w:r>
          </w:p>
        </w:tc>
      </w:tr>
    </w:tbl>
    <w:p w:rsidR="00B24CF4" w:rsidRPr="005072B6" w:rsidRDefault="00B24CF4" w:rsidP="00326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326F3C" w:rsidRPr="005072B6" w:rsidRDefault="00326F3C" w:rsidP="00981642">
            <w:pPr>
              <w:rPr>
                <w:sz w:val="20"/>
                <w:szCs w:val="20"/>
              </w:rPr>
            </w:pPr>
            <w:r w:rsidRPr="005072B6">
              <w:rPr>
                <w:sz w:val="20"/>
                <w:szCs w:val="20"/>
              </w:rPr>
              <w:t>70.18.00</w:t>
            </w:r>
          </w:p>
        </w:tc>
        <w:tc>
          <w:tcPr>
            <w:tcW w:w="3827" w:type="dxa"/>
            <w:shd w:val="clear" w:color="auto" w:fill="C5E0B3" w:themeFill="accent6" w:themeFillTint="66"/>
          </w:tcPr>
          <w:p w:rsidR="00326F3C" w:rsidRPr="005072B6" w:rsidRDefault="00326F3C" w:rsidP="00981642">
            <w:pPr>
              <w:rPr>
                <w:sz w:val="20"/>
                <w:szCs w:val="20"/>
              </w:rPr>
            </w:pPr>
            <w:r w:rsidRPr="005072B6">
              <w:rPr>
                <w:sz w:val="20"/>
                <w:szCs w:val="20"/>
              </w:rPr>
              <w:t>Iekšējās drošības un Patvēruma, migrācijas un integrācijas fondu projektu un pasākumu īstenošana (2014-2020)</w:t>
            </w:r>
          </w:p>
        </w:tc>
        <w:tc>
          <w:tcPr>
            <w:tcW w:w="1276" w:type="dxa"/>
            <w:shd w:val="clear" w:color="auto" w:fill="C5E0B3" w:themeFill="accent6" w:themeFillTint="66"/>
          </w:tcPr>
          <w:p w:rsidR="00326F3C" w:rsidRPr="005072B6" w:rsidRDefault="00326F3C" w:rsidP="00981642">
            <w:pPr>
              <w:rPr>
                <w:sz w:val="20"/>
                <w:szCs w:val="20"/>
              </w:rPr>
            </w:pPr>
            <w:r w:rsidRPr="005072B6">
              <w:rPr>
                <w:sz w:val="20"/>
                <w:szCs w:val="20"/>
              </w:rPr>
              <w:t>510 735</w:t>
            </w:r>
          </w:p>
        </w:tc>
        <w:tc>
          <w:tcPr>
            <w:tcW w:w="1275" w:type="dxa"/>
            <w:shd w:val="clear" w:color="auto" w:fill="C5E0B3" w:themeFill="accent6" w:themeFillTint="66"/>
          </w:tcPr>
          <w:p w:rsidR="00326F3C" w:rsidRPr="005072B6" w:rsidRDefault="00572596" w:rsidP="00981642">
            <w:pPr>
              <w:rPr>
                <w:sz w:val="20"/>
                <w:szCs w:val="20"/>
              </w:rPr>
            </w:pPr>
            <w:r w:rsidRPr="005072B6">
              <w:rPr>
                <w:sz w:val="20"/>
                <w:szCs w:val="20"/>
              </w:rPr>
              <w:t>377 300</w:t>
            </w:r>
          </w:p>
        </w:tc>
        <w:tc>
          <w:tcPr>
            <w:tcW w:w="1411" w:type="dxa"/>
            <w:shd w:val="clear" w:color="auto" w:fill="C5E0B3" w:themeFill="accent6" w:themeFillTint="66"/>
          </w:tcPr>
          <w:p w:rsidR="00326F3C" w:rsidRPr="005072B6" w:rsidRDefault="00572596" w:rsidP="00981642">
            <w:pPr>
              <w:rPr>
                <w:sz w:val="20"/>
                <w:szCs w:val="20"/>
              </w:rPr>
            </w:pPr>
            <w:r w:rsidRPr="005072B6">
              <w:rPr>
                <w:sz w:val="20"/>
                <w:szCs w:val="20"/>
              </w:rPr>
              <w:t>888 035</w:t>
            </w:r>
          </w:p>
        </w:tc>
      </w:tr>
    </w:tbl>
    <w:p w:rsidR="00326F3C" w:rsidRPr="005072B6" w:rsidRDefault="00326F3C" w:rsidP="00326F3C">
      <w:pPr>
        <w:jc w:val="right"/>
        <w:rPr>
          <w:i/>
          <w:sz w:val="20"/>
          <w:szCs w:val="20"/>
        </w:rPr>
      </w:pPr>
    </w:p>
    <w:p w:rsidR="0042019E" w:rsidRPr="005072B6" w:rsidRDefault="00C90E99" w:rsidP="0042019E">
      <w:pPr>
        <w:spacing w:after="120"/>
        <w:jc w:val="right"/>
        <w:rPr>
          <w:i/>
          <w:sz w:val="20"/>
          <w:szCs w:val="20"/>
        </w:rPr>
      </w:pPr>
      <w:r>
        <w:rPr>
          <w:noProof/>
          <w:lang w:eastAsia="lv-LV"/>
        </w:rPr>
        <w:drawing>
          <wp:inline distT="0" distB="0" distL="0" distR="0" wp14:anchorId="34A23EBF" wp14:editId="153E2350">
            <wp:extent cx="5939790" cy="1800000"/>
            <wp:effectExtent l="0" t="0" r="3810" b="10160"/>
            <wp:docPr id="553" name="Chart 5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E962A9">
        <w:tc>
          <w:tcPr>
            <w:tcW w:w="1565" w:type="dxa"/>
          </w:tcPr>
          <w:p w:rsidR="0042019E" w:rsidRPr="005072B6" w:rsidRDefault="0042019E" w:rsidP="0042019E">
            <w:pPr>
              <w:tabs>
                <w:tab w:val="left" w:pos="0"/>
              </w:tabs>
              <w:jc w:val="both"/>
              <w:rPr>
                <w:rFonts w:cs="Times New Roman"/>
                <w:sz w:val="20"/>
                <w:szCs w:val="20"/>
              </w:rPr>
            </w:pPr>
            <w:r w:rsidRPr="005072B6">
              <w:rPr>
                <w:rFonts w:cs="Times New Roman"/>
                <w:sz w:val="20"/>
                <w:szCs w:val="20"/>
              </w:rPr>
              <w:t>FM 16.05.2017 rīk.Nr.205</w:t>
            </w:r>
          </w:p>
        </w:tc>
        <w:tc>
          <w:tcPr>
            <w:tcW w:w="7789" w:type="dxa"/>
          </w:tcPr>
          <w:p w:rsidR="0042019E" w:rsidRPr="005072B6" w:rsidRDefault="0042019E" w:rsidP="00E962A9">
            <w:pPr>
              <w:jc w:val="both"/>
              <w:rPr>
                <w:rFonts w:eastAsia="Times New Roman" w:cs="Times New Roman"/>
                <w:sz w:val="20"/>
                <w:szCs w:val="20"/>
                <w:lang w:eastAsia="lv-LV"/>
              </w:rPr>
            </w:pPr>
            <w:r w:rsidRPr="005072B6">
              <w:rPr>
                <w:rFonts w:cs="Times New Roman"/>
                <w:sz w:val="20"/>
                <w:szCs w:val="20"/>
              </w:rPr>
              <w:t xml:space="preserve">239 118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projekta “Patvēruma, migrācijas un integrācijas fonda finansējums integrācijas jomā” īstenošanai</w:t>
            </w:r>
            <w:r w:rsidRPr="005072B6">
              <w:rPr>
                <w:rFonts w:eastAsia="Times New Roman" w:cs="Times New Roman"/>
                <w:sz w:val="20"/>
                <w:szCs w:val="20"/>
                <w:lang w:eastAsia="lv-LV"/>
              </w:rPr>
              <w:t>. (</w:t>
            </w:r>
            <w:r w:rsidRPr="005072B6">
              <w:rPr>
                <w:sz w:val="20"/>
                <w:szCs w:val="20"/>
              </w:rPr>
              <w:t>80.00.00 programma</w:t>
            </w:r>
            <w:r w:rsidRPr="005072B6">
              <w:rPr>
                <w:rFonts w:eastAsia="Times New Roman" w:cs="Times New Roman"/>
                <w:sz w:val="20"/>
                <w:szCs w:val="20"/>
                <w:lang w:eastAsia="lv-LV"/>
              </w:rPr>
              <w:t>)</w:t>
            </w:r>
          </w:p>
        </w:tc>
      </w:tr>
      <w:tr w:rsidR="009856B3" w:rsidRPr="005072B6" w:rsidTr="00E962A9">
        <w:tc>
          <w:tcPr>
            <w:tcW w:w="1565" w:type="dxa"/>
          </w:tcPr>
          <w:p w:rsidR="007C0F5A" w:rsidRPr="005072B6" w:rsidRDefault="007C0F5A" w:rsidP="00D17068">
            <w:pPr>
              <w:tabs>
                <w:tab w:val="left" w:pos="0"/>
              </w:tabs>
              <w:jc w:val="both"/>
              <w:rPr>
                <w:rFonts w:cs="Times New Roman"/>
                <w:sz w:val="20"/>
                <w:szCs w:val="20"/>
              </w:rPr>
            </w:pPr>
            <w:r w:rsidRPr="005072B6">
              <w:rPr>
                <w:rFonts w:cs="Times New Roman"/>
                <w:sz w:val="20"/>
                <w:szCs w:val="20"/>
              </w:rPr>
              <w:t xml:space="preserve">FM </w:t>
            </w:r>
            <w:r w:rsidR="00D17068" w:rsidRPr="005072B6">
              <w:rPr>
                <w:rFonts w:cs="Times New Roman"/>
                <w:sz w:val="20"/>
                <w:szCs w:val="20"/>
              </w:rPr>
              <w:t>13.06</w:t>
            </w:r>
            <w:r w:rsidRPr="005072B6">
              <w:rPr>
                <w:rFonts w:cs="Times New Roman"/>
                <w:sz w:val="20"/>
                <w:szCs w:val="20"/>
              </w:rPr>
              <w:t>.2017 rīk.Nr.</w:t>
            </w:r>
            <w:r w:rsidR="00D17068" w:rsidRPr="005072B6">
              <w:rPr>
                <w:rFonts w:cs="Times New Roman"/>
                <w:sz w:val="20"/>
                <w:szCs w:val="20"/>
              </w:rPr>
              <w:t>245</w:t>
            </w:r>
          </w:p>
        </w:tc>
        <w:tc>
          <w:tcPr>
            <w:tcW w:w="7789" w:type="dxa"/>
          </w:tcPr>
          <w:p w:rsidR="007C0F5A" w:rsidRPr="005072B6" w:rsidRDefault="00D17068" w:rsidP="007C0F5A">
            <w:pPr>
              <w:jc w:val="both"/>
              <w:rPr>
                <w:rFonts w:eastAsia="Times New Roman" w:cs="Times New Roman"/>
                <w:sz w:val="20"/>
                <w:szCs w:val="20"/>
                <w:lang w:eastAsia="lv-LV"/>
              </w:rPr>
            </w:pPr>
            <w:r w:rsidRPr="005072B6">
              <w:rPr>
                <w:rFonts w:cs="Times New Roman"/>
                <w:sz w:val="20"/>
                <w:szCs w:val="20"/>
              </w:rPr>
              <w:t>60 480</w:t>
            </w:r>
            <w:r w:rsidR="007C0F5A" w:rsidRPr="005072B6">
              <w:rPr>
                <w:rFonts w:cs="Times New Roman"/>
                <w:sz w:val="20"/>
                <w:szCs w:val="20"/>
              </w:rPr>
              <w:t xml:space="preserve"> </w:t>
            </w:r>
            <w:r w:rsidR="007C0F5A" w:rsidRPr="005072B6">
              <w:rPr>
                <w:rFonts w:cs="Times New Roman"/>
                <w:i/>
                <w:sz w:val="20"/>
                <w:szCs w:val="20"/>
              </w:rPr>
              <w:t>euro</w:t>
            </w:r>
            <w:r w:rsidR="007C0F5A" w:rsidRPr="005072B6">
              <w:rPr>
                <w:rFonts w:cs="Times New Roman"/>
                <w:sz w:val="20"/>
                <w:szCs w:val="20"/>
              </w:rPr>
              <w:t xml:space="preserve"> apmērā palielināti izdevumi </w:t>
            </w:r>
            <w:r w:rsidR="007C0F5A" w:rsidRPr="005072B6">
              <w:rPr>
                <w:rFonts w:ascii="TimesNewRoman" w:eastAsia="Times New Roman" w:hAnsi="TimesNewRoman" w:cs="Arial"/>
                <w:sz w:val="20"/>
                <w:szCs w:val="20"/>
                <w:lang w:eastAsia="lv-LV"/>
              </w:rPr>
              <w:t>projekta “Patvēruma, migrācijas un integrācijas fonda finansējums integrācijas jomā” īstenošanai</w:t>
            </w:r>
            <w:r w:rsidR="007C0F5A" w:rsidRPr="005072B6">
              <w:rPr>
                <w:rFonts w:eastAsia="Times New Roman" w:cs="Times New Roman"/>
                <w:sz w:val="20"/>
                <w:szCs w:val="20"/>
                <w:lang w:eastAsia="lv-LV"/>
              </w:rPr>
              <w:t>. (</w:t>
            </w:r>
            <w:r w:rsidR="007C0F5A" w:rsidRPr="005072B6">
              <w:rPr>
                <w:sz w:val="20"/>
                <w:szCs w:val="20"/>
              </w:rPr>
              <w:t>80.00.00 programma</w:t>
            </w:r>
            <w:r w:rsidR="007C0F5A" w:rsidRPr="005072B6">
              <w:rPr>
                <w:rFonts w:eastAsia="Times New Roman" w:cs="Times New Roman"/>
                <w:sz w:val="20"/>
                <w:szCs w:val="20"/>
                <w:lang w:eastAsia="lv-LV"/>
              </w:rPr>
              <w:t>)</w:t>
            </w:r>
          </w:p>
        </w:tc>
      </w:tr>
      <w:tr w:rsidR="009856B3" w:rsidRPr="005072B6" w:rsidTr="00E962A9">
        <w:tc>
          <w:tcPr>
            <w:tcW w:w="1565" w:type="dxa"/>
          </w:tcPr>
          <w:p w:rsidR="00BB4559" w:rsidRPr="005072B6" w:rsidRDefault="00BB4559" w:rsidP="00BB4559">
            <w:pPr>
              <w:tabs>
                <w:tab w:val="left" w:pos="0"/>
              </w:tabs>
              <w:jc w:val="both"/>
              <w:rPr>
                <w:rFonts w:cs="Times New Roman"/>
                <w:sz w:val="20"/>
                <w:szCs w:val="20"/>
              </w:rPr>
            </w:pPr>
            <w:r w:rsidRPr="005072B6">
              <w:rPr>
                <w:rFonts w:cs="Times New Roman"/>
                <w:sz w:val="20"/>
                <w:szCs w:val="20"/>
              </w:rPr>
              <w:t>FM 28.06.2017 rīk.Nr.273</w:t>
            </w:r>
          </w:p>
        </w:tc>
        <w:tc>
          <w:tcPr>
            <w:tcW w:w="7789" w:type="dxa"/>
          </w:tcPr>
          <w:p w:rsidR="00BB4559" w:rsidRPr="005072B6" w:rsidRDefault="00BB4559" w:rsidP="00BB4559">
            <w:pPr>
              <w:jc w:val="both"/>
              <w:rPr>
                <w:rFonts w:eastAsia="Times New Roman" w:cs="Times New Roman"/>
                <w:sz w:val="20"/>
                <w:szCs w:val="20"/>
                <w:lang w:eastAsia="lv-LV"/>
              </w:rPr>
            </w:pPr>
            <w:r w:rsidRPr="005072B6">
              <w:rPr>
                <w:rFonts w:cs="Times New Roman"/>
                <w:sz w:val="20"/>
                <w:szCs w:val="20"/>
              </w:rPr>
              <w:t xml:space="preserve">58 851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projekta “Patvēruma, migrācijas un integrācijas fonda finansējums integrācijas jomā” īstenošanai</w:t>
            </w:r>
            <w:r w:rsidRPr="005072B6">
              <w:rPr>
                <w:rFonts w:eastAsia="Times New Roman" w:cs="Times New Roman"/>
                <w:sz w:val="20"/>
                <w:szCs w:val="20"/>
                <w:lang w:eastAsia="lv-LV"/>
              </w:rPr>
              <w:t>. (</w:t>
            </w:r>
            <w:r w:rsidRPr="005072B6">
              <w:rPr>
                <w:sz w:val="20"/>
                <w:szCs w:val="20"/>
              </w:rPr>
              <w:t>80.00.00 programma</w:t>
            </w:r>
            <w:r w:rsidRPr="005072B6">
              <w:rPr>
                <w:rFonts w:eastAsia="Times New Roman" w:cs="Times New Roman"/>
                <w:sz w:val="20"/>
                <w:szCs w:val="20"/>
                <w:lang w:eastAsia="lv-LV"/>
              </w:rPr>
              <w:t>)</w:t>
            </w:r>
          </w:p>
        </w:tc>
      </w:tr>
      <w:tr w:rsidR="00D956F3" w:rsidRPr="005072B6" w:rsidTr="00E962A9">
        <w:tc>
          <w:tcPr>
            <w:tcW w:w="1565" w:type="dxa"/>
          </w:tcPr>
          <w:p w:rsidR="00D956F3" w:rsidRPr="005072B6" w:rsidRDefault="00D956F3" w:rsidP="00D956F3">
            <w:pPr>
              <w:tabs>
                <w:tab w:val="left" w:pos="0"/>
              </w:tabs>
              <w:jc w:val="both"/>
              <w:rPr>
                <w:rFonts w:cs="Times New Roman"/>
                <w:sz w:val="20"/>
                <w:szCs w:val="20"/>
              </w:rPr>
            </w:pPr>
            <w:r w:rsidRPr="005072B6">
              <w:rPr>
                <w:rFonts w:cs="Times New Roman"/>
                <w:sz w:val="20"/>
                <w:szCs w:val="20"/>
              </w:rPr>
              <w:t>FM 27.10.2017 rīk.Nr.471</w:t>
            </w:r>
          </w:p>
        </w:tc>
        <w:tc>
          <w:tcPr>
            <w:tcW w:w="7789" w:type="dxa"/>
          </w:tcPr>
          <w:p w:rsidR="00D956F3" w:rsidRPr="005072B6" w:rsidRDefault="00D956F3" w:rsidP="00D956F3">
            <w:pPr>
              <w:jc w:val="both"/>
              <w:rPr>
                <w:rFonts w:eastAsia="Times New Roman" w:cs="Times New Roman"/>
                <w:sz w:val="20"/>
                <w:szCs w:val="20"/>
                <w:lang w:eastAsia="lv-LV"/>
              </w:rPr>
            </w:pPr>
            <w:r w:rsidRPr="005072B6">
              <w:rPr>
                <w:rFonts w:cs="Times New Roman"/>
                <w:sz w:val="20"/>
                <w:szCs w:val="20"/>
              </w:rPr>
              <w:t xml:space="preserve">18 851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projekta “Patvēruma, migrācijas un integrācijas fonda finansējums integrācijas jomā” īstenošanai</w:t>
            </w:r>
            <w:r w:rsidRPr="005072B6">
              <w:rPr>
                <w:rFonts w:eastAsia="Times New Roman" w:cs="Times New Roman"/>
                <w:sz w:val="20"/>
                <w:szCs w:val="20"/>
                <w:lang w:eastAsia="lv-LV"/>
              </w:rPr>
              <w:t>. (</w:t>
            </w:r>
            <w:r w:rsidRPr="005072B6">
              <w:rPr>
                <w:sz w:val="20"/>
                <w:szCs w:val="20"/>
              </w:rPr>
              <w:t>80.00.00 programma</w:t>
            </w:r>
            <w:r w:rsidRPr="005072B6">
              <w:rPr>
                <w:rFonts w:eastAsia="Times New Roman" w:cs="Times New Roman"/>
                <w:sz w:val="20"/>
                <w:szCs w:val="20"/>
                <w:lang w:eastAsia="lv-LV"/>
              </w:rPr>
              <w:t>)</w:t>
            </w:r>
          </w:p>
        </w:tc>
      </w:tr>
    </w:tbl>
    <w:p w:rsidR="0042019E" w:rsidRPr="005072B6" w:rsidRDefault="0042019E" w:rsidP="00326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326F3C" w:rsidRPr="005072B6" w:rsidRDefault="00326F3C" w:rsidP="00981642">
            <w:pPr>
              <w:rPr>
                <w:sz w:val="20"/>
                <w:szCs w:val="20"/>
              </w:rPr>
            </w:pPr>
            <w:r w:rsidRPr="005072B6">
              <w:rPr>
                <w:sz w:val="20"/>
                <w:szCs w:val="20"/>
              </w:rPr>
              <w:t>71.06.00</w:t>
            </w:r>
          </w:p>
        </w:tc>
        <w:tc>
          <w:tcPr>
            <w:tcW w:w="3827" w:type="dxa"/>
            <w:shd w:val="clear" w:color="auto" w:fill="C5E0B3" w:themeFill="accent6" w:themeFillTint="66"/>
          </w:tcPr>
          <w:p w:rsidR="00326F3C" w:rsidRPr="005072B6" w:rsidRDefault="00326F3C" w:rsidP="00981642">
            <w:pPr>
              <w:rPr>
                <w:sz w:val="20"/>
                <w:szCs w:val="20"/>
              </w:rPr>
            </w:pPr>
            <w:r w:rsidRPr="005072B6">
              <w:rPr>
                <w:sz w:val="20"/>
                <w:szCs w:val="20"/>
              </w:rPr>
              <w:t>Eiropas Ekonomikas zonas un Norvēģijas finanšu instrumentu finansēto projektu un pasākumu īstenošana</w:t>
            </w:r>
          </w:p>
        </w:tc>
        <w:tc>
          <w:tcPr>
            <w:tcW w:w="1276" w:type="dxa"/>
            <w:shd w:val="clear" w:color="auto" w:fill="C5E0B3" w:themeFill="accent6" w:themeFillTint="66"/>
          </w:tcPr>
          <w:p w:rsidR="00326F3C" w:rsidRPr="005072B6" w:rsidRDefault="00326F3C" w:rsidP="00981642">
            <w:pPr>
              <w:rPr>
                <w:sz w:val="20"/>
                <w:szCs w:val="20"/>
              </w:rPr>
            </w:pPr>
            <w:r w:rsidRPr="005072B6">
              <w:rPr>
                <w:sz w:val="20"/>
                <w:szCs w:val="20"/>
              </w:rPr>
              <w:t>2 490 867</w:t>
            </w:r>
          </w:p>
        </w:tc>
        <w:tc>
          <w:tcPr>
            <w:tcW w:w="1275" w:type="dxa"/>
            <w:shd w:val="clear" w:color="auto" w:fill="C5E0B3" w:themeFill="accent6" w:themeFillTint="66"/>
          </w:tcPr>
          <w:p w:rsidR="00326F3C" w:rsidRPr="005072B6" w:rsidRDefault="00BD285A" w:rsidP="00981642">
            <w:pPr>
              <w:rPr>
                <w:sz w:val="20"/>
                <w:szCs w:val="20"/>
              </w:rPr>
            </w:pPr>
            <w:r w:rsidRPr="005072B6">
              <w:rPr>
                <w:sz w:val="20"/>
                <w:szCs w:val="20"/>
              </w:rPr>
              <w:t>427 096</w:t>
            </w:r>
          </w:p>
        </w:tc>
        <w:tc>
          <w:tcPr>
            <w:tcW w:w="1411" w:type="dxa"/>
            <w:shd w:val="clear" w:color="auto" w:fill="C5E0B3" w:themeFill="accent6" w:themeFillTint="66"/>
          </w:tcPr>
          <w:p w:rsidR="00326F3C" w:rsidRPr="005072B6" w:rsidRDefault="00BD285A" w:rsidP="00981642">
            <w:pPr>
              <w:rPr>
                <w:sz w:val="20"/>
                <w:szCs w:val="20"/>
              </w:rPr>
            </w:pPr>
            <w:r w:rsidRPr="005072B6">
              <w:rPr>
                <w:sz w:val="20"/>
                <w:szCs w:val="20"/>
              </w:rPr>
              <w:t>2 917 963</w:t>
            </w:r>
          </w:p>
        </w:tc>
      </w:tr>
    </w:tbl>
    <w:p w:rsidR="00326F3C" w:rsidRPr="005072B6" w:rsidRDefault="00326F3C" w:rsidP="00326F3C">
      <w:pPr>
        <w:jc w:val="right"/>
        <w:rPr>
          <w:i/>
          <w:sz w:val="20"/>
          <w:szCs w:val="20"/>
        </w:rPr>
      </w:pPr>
    </w:p>
    <w:p w:rsidR="008B5821" w:rsidRPr="005072B6" w:rsidRDefault="00C90E99" w:rsidP="008B5821">
      <w:pPr>
        <w:spacing w:after="120"/>
        <w:jc w:val="right"/>
        <w:rPr>
          <w:i/>
          <w:sz w:val="20"/>
          <w:szCs w:val="20"/>
        </w:rPr>
      </w:pPr>
      <w:r>
        <w:rPr>
          <w:noProof/>
          <w:lang w:eastAsia="lv-LV"/>
        </w:rPr>
        <w:drawing>
          <wp:inline distT="0" distB="0" distL="0" distR="0" wp14:anchorId="13B44461" wp14:editId="3EA51D6C">
            <wp:extent cx="5939790" cy="1800000"/>
            <wp:effectExtent l="0" t="0" r="3810" b="10160"/>
            <wp:docPr id="554" name="Chart 5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C064A5">
        <w:tc>
          <w:tcPr>
            <w:tcW w:w="1565" w:type="dxa"/>
          </w:tcPr>
          <w:p w:rsidR="008B5821" w:rsidRPr="005072B6" w:rsidRDefault="008B5821" w:rsidP="00792076">
            <w:pPr>
              <w:tabs>
                <w:tab w:val="left" w:pos="0"/>
              </w:tabs>
              <w:jc w:val="both"/>
              <w:rPr>
                <w:rFonts w:cs="Times New Roman"/>
                <w:sz w:val="20"/>
                <w:szCs w:val="20"/>
              </w:rPr>
            </w:pPr>
            <w:r w:rsidRPr="005072B6">
              <w:rPr>
                <w:rFonts w:cs="Times New Roman"/>
                <w:sz w:val="20"/>
                <w:szCs w:val="20"/>
              </w:rPr>
              <w:t>FM 08.03.2017 rīk.Nr.101</w:t>
            </w:r>
          </w:p>
        </w:tc>
        <w:tc>
          <w:tcPr>
            <w:tcW w:w="7789" w:type="dxa"/>
          </w:tcPr>
          <w:p w:rsidR="008B5821" w:rsidRPr="005072B6" w:rsidRDefault="008B5821" w:rsidP="00792076">
            <w:pPr>
              <w:jc w:val="both"/>
              <w:rPr>
                <w:rFonts w:eastAsia="Times New Roman" w:cs="Times New Roman"/>
                <w:sz w:val="20"/>
                <w:szCs w:val="20"/>
                <w:lang w:eastAsia="lv-LV"/>
              </w:rPr>
            </w:pPr>
            <w:r w:rsidRPr="005072B6">
              <w:rPr>
                <w:rFonts w:cs="Times New Roman"/>
                <w:sz w:val="20"/>
                <w:szCs w:val="20"/>
              </w:rPr>
              <w:t xml:space="preserve">427 096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Norvēģijas finanšu instrumenta līdzfinansētās programmas “Kultūras un dabas mantojuma saglabāšana un atjaunināšana” īstenošanai.</w:t>
            </w:r>
            <w:r w:rsidR="00147331" w:rsidRPr="005072B6">
              <w:rPr>
                <w:rFonts w:eastAsia="Times New Roman" w:cs="Times New Roman"/>
                <w:sz w:val="20"/>
                <w:szCs w:val="20"/>
                <w:lang w:eastAsia="lv-LV"/>
              </w:rPr>
              <w:t xml:space="preserve"> (</w:t>
            </w:r>
            <w:r w:rsidR="004051F8" w:rsidRPr="005072B6">
              <w:rPr>
                <w:sz w:val="20"/>
                <w:szCs w:val="20"/>
              </w:rPr>
              <w:t>80.00.00 programma</w:t>
            </w:r>
            <w:r w:rsidR="00147331" w:rsidRPr="005072B6">
              <w:rPr>
                <w:rFonts w:eastAsia="Times New Roman" w:cs="Times New Roman"/>
                <w:sz w:val="20"/>
                <w:szCs w:val="20"/>
                <w:lang w:eastAsia="lv-LV"/>
              </w:rPr>
              <w:t>)</w:t>
            </w:r>
          </w:p>
        </w:tc>
      </w:tr>
    </w:tbl>
    <w:p w:rsidR="008B5821" w:rsidRPr="005072B6" w:rsidRDefault="008B5821" w:rsidP="008B5821">
      <w:pPr>
        <w:tabs>
          <w:tab w:val="left" w:pos="450"/>
        </w:tabs>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326F3C" w:rsidRPr="005072B6" w:rsidRDefault="00326F3C" w:rsidP="00981642">
            <w:pPr>
              <w:rPr>
                <w:sz w:val="20"/>
                <w:szCs w:val="20"/>
              </w:rPr>
            </w:pPr>
            <w:r w:rsidRPr="005072B6">
              <w:rPr>
                <w:sz w:val="20"/>
                <w:szCs w:val="20"/>
              </w:rPr>
              <w:t>73.06.00</w:t>
            </w:r>
          </w:p>
        </w:tc>
        <w:tc>
          <w:tcPr>
            <w:tcW w:w="3827" w:type="dxa"/>
            <w:shd w:val="clear" w:color="auto" w:fill="C5E0B3" w:themeFill="accent6" w:themeFillTint="66"/>
          </w:tcPr>
          <w:p w:rsidR="00326F3C" w:rsidRPr="005072B6" w:rsidRDefault="00326F3C" w:rsidP="00981642">
            <w:pPr>
              <w:rPr>
                <w:sz w:val="20"/>
                <w:szCs w:val="20"/>
              </w:rPr>
            </w:pPr>
            <w:r w:rsidRPr="005072B6">
              <w:rPr>
                <w:sz w:val="20"/>
                <w:szCs w:val="20"/>
              </w:rPr>
              <w:t>Pārējās ārvalstu finanšu palīdzības līdzfinansētie projekti</w:t>
            </w:r>
          </w:p>
        </w:tc>
        <w:tc>
          <w:tcPr>
            <w:tcW w:w="1276" w:type="dxa"/>
            <w:shd w:val="clear" w:color="auto" w:fill="C5E0B3" w:themeFill="accent6" w:themeFillTint="66"/>
          </w:tcPr>
          <w:p w:rsidR="00326F3C" w:rsidRPr="005072B6" w:rsidRDefault="00326F3C" w:rsidP="00981642">
            <w:pPr>
              <w:rPr>
                <w:sz w:val="20"/>
                <w:szCs w:val="20"/>
              </w:rPr>
            </w:pPr>
            <w:r w:rsidRPr="005072B6">
              <w:rPr>
                <w:sz w:val="20"/>
                <w:szCs w:val="20"/>
              </w:rPr>
              <w:t>8 907</w:t>
            </w:r>
          </w:p>
        </w:tc>
        <w:tc>
          <w:tcPr>
            <w:tcW w:w="1275" w:type="dxa"/>
            <w:shd w:val="clear" w:color="auto" w:fill="C5E0B3" w:themeFill="accent6" w:themeFillTint="66"/>
          </w:tcPr>
          <w:p w:rsidR="00326F3C" w:rsidRPr="005072B6" w:rsidRDefault="005343E0" w:rsidP="00981642">
            <w:pPr>
              <w:rPr>
                <w:sz w:val="20"/>
                <w:szCs w:val="20"/>
              </w:rPr>
            </w:pPr>
            <w:r w:rsidRPr="005072B6">
              <w:rPr>
                <w:sz w:val="20"/>
                <w:szCs w:val="20"/>
              </w:rPr>
              <w:t>80 888</w:t>
            </w:r>
          </w:p>
        </w:tc>
        <w:tc>
          <w:tcPr>
            <w:tcW w:w="1411" w:type="dxa"/>
            <w:shd w:val="clear" w:color="auto" w:fill="C5E0B3" w:themeFill="accent6" w:themeFillTint="66"/>
          </w:tcPr>
          <w:p w:rsidR="00326F3C" w:rsidRPr="005072B6" w:rsidRDefault="005343E0" w:rsidP="00981642">
            <w:pPr>
              <w:rPr>
                <w:sz w:val="20"/>
                <w:szCs w:val="20"/>
              </w:rPr>
            </w:pPr>
            <w:r w:rsidRPr="005072B6">
              <w:rPr>
                <w:sz w:val="20"/>
                <w:szCs w:val="20"/>
              </w:rPr>
              <w:t>89 795</w:t>
            </w:r>
          </w:p>
        </w:tc>
      </w:tr>
    </w:tbl>
    <w:p w:rsidR="00326F3C" w:rsidRPr="005072B6" w:rsidRDefault="00326F3C" w:rsidP="00326F3C">
      <w:pPr>
        <w:jc w:val="right"/>
        <w:rPr>
          <w:i/>
          <w:sz w:val="20"/>
          <w:szCs w:val="20"/>
        </w:rPr>
      </w:pPr>
    </w:p>
    <w:p w:rsidR="00333886" w:rsidRPr="005072B6" w:rsidRDefault="00C90E99" w:rsidP="008B5821">
      <w:pPr>
        <w:spacing w:after="120"/>
        <w:jc w:val="right"/>
        <w:rPr>
          <w:i/>
          <w:sz w:val="20"/>
          <w:szCs w:val="20"/>
        </w:rPr>
      </w:pPr>
      <w:r>
        <w:rPr>
          <w:noProof/>
          <w:lang w:eastAsia="lv-LV"/>
        </w:rPr>
        <w:drawing>
          <wp:inline distT="0" distB="0" distL="0" distR="0" wp14:anchorId="0A609C56" wp14:editId="45894866">
            <wp:extent cx="5939790" cy="1800000"/>
            <wp:effectExtent l="0" t="0" r="3810" b="10160"/>
            <wp:docPr id="555" name="Chart 5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051D91">
        <w:tc>
          <w:tcPr>
            <w:tcW w:w="1565" w:type="dxa"/>
          </w:tcPr>
          <w:p w:rsidR="00333886" w:rsidRPr="005072B6" w:rsidRDefault="00333886" w:rsidP="00792076">
            <w:pPr>
              <w:tabs>
                <w:tab w:val="left" w:pos="0"/>
              </w:tabs>
              <w:jc w:val="both"/>
              <w:rPr>
                <w:rFonts w:cs="Times New Roman"/>
                <w:sz w:val="20"/>
                <w:szCs w:val="20"/>
              </w:rPr>
            </w:pPr>
            <w:r w:rsidRPr="005072B6">
              <w:rPr>
                <w:rFonts w:cs="Times New Roman"/>
                <w:sz w:val="20"/>
                <w:szCs w:val="20"/>
              </w:rPr>
              <w:t>FM 17.02.2017 rīk.Nr.75</w:t>
            </w:r>
          </w:p>
        </w:tc>
        <w:tc>
          <w:tcPr>
            <w:tcW w:w="7789" w:type="dxa"/>
          </w:tcPr>
          <w:p w:rsidR="00333886" w:rsidRPr="005072B6" w:rsidRDefault="00333886" w:rsidP="00792076">
            <w:pPr>
              <w:jc w:val="both"/>
              <w:rPr>
                <w:rFonts w:eastAsia="Times New Roman" w:cs="Times New Roman"/>
                <w:sz w:val="20"/>
                <w:szCs w:val="20"/>
                <w:lang w:eastAsia="lv-LV"/>
              </w:rPr>
            </w:pPr>
            <w:r w:rsidRPr="005072B6">
              <w:rPr>
                <w:rFonts w:cs="Times New Roman"/>
                <w:sz w:val="20"/>
                <w:szCs w:val="20"/>
              </w:rPr>
              <w:t xml:space="preserve">201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 xml:space="preserve">LNB projektu </w:t>
            </w:r>
            <w:r w:rsidRPr="005072B6">
              <w:rPr>
                <w:rFonts w:eastAsia="Times New Roman" w:cs="Times New Roman"/>
                <w:i/>
                <w:sz w:val="20"/>
                <w:szCs w:val="20"/>
                <w:lang w:eastAsia="lv-LV"/>
              </w:rPr>
              <w:t>“</w:t>
            </w:r>
            <w:proofErr w:type="spellStart"/>
            <w:r w:rsidRPr="005072B6">
              <w:rPr>
                <w:rFonts w:eastAsia="Times New Roman" w:cs="Times New Roman"/>
                <w:i/>
                <w:sz w:val="20"/>
                <w:szCs w:val="20"/>
                <w:lang w:eastAsia="lv-LV"/>
              </w:rPr>
              <w:t>Europeana</w:t>
            </w:r>
            <w:proofErr w:type="spellEnd"/>
            <w:r w:rsidRPr="005072B6">
              <w:rPr>
                <w:rFonts w:eastAsia="Times New Roman" w:cs="Times New Roman"/>
                <w:i/>
                <w:sz w:val="20"/>
                <w:szCs w:val="20"/>
                <w:lang w:eastAsia="lv-LV"/>
              </w:rPr>
              <w:t xml:space="preserve"> DSI-2”,</w:t>
            </w:r>
            <w:r w:rsidRPr="005072B6">
              <w:rPr>
                <w:rFonts w:eastAsia="Times New Roman" w:cs="Times New Roman"/>
                <w:sz w:val="20"/>
                <w:szCs w:val="20"/>
                <w:lang w:eastAsia="lv-LV"/>
              </w:rPr>
              <w:t xml:space="preserve"> </w:t>
            </w:r>
            <w:r w:rsidRPr="005072B6">
              <w:rPr>
                <w:rFonts w:eastAsia="Times New Roman" w:cs="Times New Roman"/>
                <w:i/>
                <w:sz w:val="20"/>
                <w:szCs w:val="20"/>
                <w:lang w:eastAsia="lv-LV"/>
              </w:rPr>
              <w:t>“</w:t>
            </w:r>
            <w:proofErr w:type="spellStart"/>
            <w:r w:rsidRPr="005072B6">
              <w:rPr>
                <w:rFonts w:eastAsia="Times New Roman" w:cs="Times New Roman"/>
                <w:i/>
                <w:sz w:val="20"/>
                <w:szCs w:val="20"/>
                <w:lang w:eastAsia="lv-LV"/>
              </w:rPr>
              <w:t>Europeana</w:t>
            </w:r>
            <w:proofErr w:type="spellEnd"/>
            <w:r w:rsidRPr="005072B6">
              <w:rPr>
                <w:rFonts w:eastAsia="Times New Roman" w:cs="Times New Roman"/>
                <w:i/>
                <w:sz w:val="20"/>
                <w:szCs w:val="20"/>
                <w:lang w:eastAsia="lv-LV"/>
              </w:rPr>
              <w:t xml:space="preserve"> DSI”</w:t>
            </w:r>
            <w:r w:rsidRPr="005072B6">
              <w:rPr>
                <w:rFonts w:eastAsia="Times New Roman" w:cs="Times New Roman"/>
                <w:sz w:val="20"/>
                <w:szCs w:val="20"/>
                <w:lang w:eastAsia="lv-LV"/>
              </w:rPr>
              <w:t xml:space="preserve"> un “</w:t>
            </w:r>
            <w:proofErr w:type="spellStart"/>
            <w:r w:rsidRPr="005072B6">
              <w:rPr>
                <w:rFonts w:eastAsia="Times New Roman" w:cs="Times New Roman"/>
                <w:i/>
                <w:sz w:val="20"/>
                <w:szCs w:val="20"/>
                <w:lang w:eastAsia="lv-LV"/>
              </w:rPr>
              <w:t>Europeana</w:t>
            </w:r>
            <w:proofErr w:type="spellEnd"/>
            <w:r w:rsidRPr="005072B6">
              <w:rPr>
                <w:rFonts w:eastAsia="Times New Roman" w:cs="Times New Roman"/>
                <w:sz w:val="20"/>
                <w:szCs w:val="20"/>
                <w:lang w:eastAsia="lv-LV"/>
              </w:rPr>
              <w:t xml:space="preserve"> Skaņu ieraksti”</w:t>
            </w:r>
            <w:r w:rsidR="00213B32" w:rsidRPr="005072B6">
              <w:rPr>
                <w:rFonts w:eastAsia="Times New Roman" w:cs="Times New Roman"/>
                <w:sz w:val="20"/>
                <w:szCs w:val="20"/>
                <w:lang w:eastAsia="lv-LV"/>
              </w:rPr>
              <w:t xml:space="preserve"> īstenošanai.</w:t>
            </w:r>
            <w:r w:rsidR="0068726D" w:rsidRPr="005072B6">
              <w:rPr>
                <w:rFonts w:eastAsia="Times New Roman" w:cs="Times New Roman"/>
                <w:sz w:val="20"/>
                <w:szCs w:val="20"/>
                <w:lang w:eastAsia="lv-LV"/>
              </w:rPr>
              <w:t xml:space="preserve"> (ĀFP atlikumi)</w:t>
            </w:r>
          </w:p>
        </w:tc>
      </w:tr>
      <w:tr w:rsidR="009856B3" w:rsidRPr="005072B6" w:rsidTr="00051D91">
        <w:tc>
          <w:tcPr>
            <w:tcW w:w="1565" w:type="dxa"/>
          </w:tcPr>
          <w:p w:rsidR="00213B32" w:rsidRPr="005072B6" w:rsidRDefault="00213B32" w:rsidP="00792076">
            <w:pPr>
              <w:tabs>
                <w:tab w:val="left" w:pos="0"/>
              </w:tabs>
              <w:jc w:val="both"/>
              <w:rPr>
                <w:rFonts w:cs="Times New Roman"/>
                <w:sz w:val="20"/>
                <w:szCs w:val="20"/>
              </w:rPr>
            </w:pPr>
            <w:r w:rsidRPr="005072B6">
              <w:rPr>
                <w:rFonts w:cs="Times New Roman"/>
                <w:sz w:val="20"/>
                <w:szCs w:val="20"/>
              </w:rPr>
              <w:t>FM 03.03.2017 rīk.Nr.95</w:t>
            </w:r>
          </w:p>
        </w:tc>
        <w:tc>
          <w:tcPr>
            <w:tcW w:w="7789" w:type="dxa"/>
          </w:tcPr>
          <w:p w:rsidR="00213B32" w:rsidRPr="005072B6" w:rsidRDefault="00213B32" w:rsidP="00792076">
            <w:pPr>
              <w:jc w:val="both"/>
              <w:rPr>
                <w:rFonts w:eastAsia="Times New Roman" w:cs="Times New Roman"/>
                <w:sz w:val="20"/>
                <w:szCs w:val="20"/>
                <w:lang w:eastAsia="lv-LV"/>
              </w:rPr>
            </w:pPr>
            <w:r w:rsidRPr="005072B6">
              <w:rPr>
                <w:rFonts w:cs="Times New Roman"/>
                <w:sz w:val="20"/>
                <w:szCs w:val="20"/>
              </w:rPr>
              <w:t xml:space="preserve">1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Kultūras Informācijas sistēmu centra projekta “</w:t>
            </w:r>
            <w:proofErr w:type="spellStart"/>
            <w:r w:rsidRPr="005072B6">
              <w:rPr>
                <w:rFonts w:eastAsia="Times New Roman" w:cs="Times New Roman"/>
                <w:sz w:val="20"/>
                <w:szCs w:val="20"/>
                <w:lang w:eastAsia="lv-LV"/>
              </w:rPr>
              <w:t>eContent</w:t>
            </w:r>
            <w:proofErr w:type="spellEnd"/>
            <w:r w:rsidRPr="005072B6">
              <w:rPr>
                <w:rFonts w:eastAsia="Times New Roman" w:cs="Times New Roman"/>
                <w:sz w:val="20"/>
                <w:szCs w:val="20"/>
                <w:lang w:eastAsia="lv-LV"/>
              </w:rPr>
              <w:t xml:space="preserve"> plus projekts “ATHENA”” īstenošanai.</w:t>
            </w:r>
            <w:r w:rsidR="006905C1" w:rsidRPr="005072B6">
              <w:rPr>
                <w:rFonts w:eastAsia="Times New Roman" w:cs="Times New Roman"/>
                <w:sz w:val="20"/>
                <w:szCs w:val="20"/>
                <w:lang w:eastAsia="lv-LV"/>
              </w:rPr>
              <w:t xml:space="preserve"> (ĀFP atlikumi)</w:t>
            </w:r>
          </w:p>
        </w:tc>
      </w:tr>
      <w:tr w:rsidR="009856B3" w:rsidRPr="005072B6" w:rsidTr="00051D91">
        <w:tc>
          <w:tcPr>
            <w:tcW w:w="1565" w:type="dxa"/>
          </w:tcPr>
          <w:p w:rsidR="00B8643A" w:rsidRPr="005072B6" w:rsidRDefault="00B8643A" w:rsidP="00B8643A">
            <w:pPr>
              <w:tabs>
                <w:tab w:val="left" w:pos="0"/>
              </w:tabs>
              <w:jc w:val="both"/>
              <w:rPr>
                <w:rFonts w:cs="Times New Roman"/>
                <w:sz w:val="20"/>
                <w:szCs w:val="20"/>
              </w:rPr>
            </w:pPr>
            <w:r w:rsidRPr="005072B6">
              <w:rPr>
                <w:rFonts w:cs="Times New Roman"/>
                <w:sz w:val="20"/>
                <w:szCs w:val="20"/>
              </w:rPr>
              <w:t>FM 25.04.2017 rīk.Nr.179</w:t>
            </w:r>
          </w:p>
        </w:tc>
        <w:tc>
          <w:tcPr>
            <w:tcW w:w="7789" w:type="dxa"/>
          </w:tcPr>
          <w:p w:rsidR="00B8643A" w:rsidRPr="005072B6" w:rsidRDefault="00B8643A" w:rsidP="00B8643A">
            <w:pPr>
              <w:jc w:val="both"/>
              <w:rPr>
                <w:rFonts w:eastAsia="Times New Roman" w:cs="Times New Roman"/>
                <w:sz w:val="20"/>
                <w:szCs w:val="20"/>
                <w:lang w:eastAsia="lv-LV"/>
              </w:rPr>
            </w:pPr>
            <w:r w:rsidRPr="005072B6">
              <w:rPr>
                <w:rFonts w:cs="Times New Roman"/>
                <w:sz w:val="20"/>
                <w:szCs w:val="20"/>
              </w:rPr>
              <w:t xml:space="preserve">792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Kultūras Informācijas sistēmu centra projekta “</w:t>
            </w:r>
            <w:proofErr w:type="spellStart"/>
            <w:r w:rsidRPr="005072B6">
              <w:rPr>
                <w:rFonts w:eastAsia="Times New Roman" w:cs="Times New Roman"/>
                <w:sz w:val="20"/>
                <w:szCs w:val="20"/>
                <w:lang w:eastAsia="lv-LV"/>
              </w:rPr>
              <w:t>eContent</w:t>
            </w:r>
            <w:proofErr w:type="spellEnd"/>
            <w:r w:rsidRPr="005072B6">
              <w:rPr>
                <w:rFonts w:eastAsia="Times New Roman" w:cs="Times New Roman"/>
                <w:sz w:val="20"/>
                <w:szCs w:val="20"/>
                <w:lang w:eastAsia="lv-LV"/>
              </w:rPr>
              <w:t xml:space="preserve"> plus projekts “ATHENA”” ietvaros paredzēto aktivitāšu īstenošanai. (ĀFP)</w:t>
            </w:r>
          </w:p>
        </w:tc>
      </w:tr>
      <w:tr w:rsidR="009856B3" w:rsidRPr="005072B6" w:rsidTr="00051D91">
        <w:tc>
          <w:tcPr>
            <w:tcW w:w="1565" w:type="dxa"/>
          </w:tcPr>
          <w:p w:rsidR="002B6B8D" w:rsidRPr="005072B6" w:rsidRDefault="002B6B8D" w:rsidP="002B6B8D">
            <w:pPr>
              <w:tabs>
                <w:tab w:val="left" w:pos="0"/>
              </w:tabs>
              <w:jc w:val="both"/>
              <w:rPr>
                <w:rFonts w:cs="Times New Roman"/>
                <w:sz w:val="20"/>
                <w:szCs w:val="20"/>
              </w:rPr>
            </w:pPr>
            <w:r w:rsidRPr="005072B6">
              <w:rPr>
                <w:rFonts w:cs="Times New Roman"/>
                <w:sz w:val="20"/>
                <w:szCs w:val="20"/>
              </w:rPr>
              <w:t>FM 12.06.2017 rīk.Nr.241</w:t>
            </w:r>
          </w:p>
        </w:tc>
        <w:tc>
          <w:tcPr>
            <w:tcW w:w="7789" w:type="dxa"/>
          </w:tcPr>
          <w:p w:rsidR="002B6B8D" w:rsidRPr="005072B6" w:rsidRDefault="002B6B8D" w:rsidP="002B6B8D">
            <w:pPr>
              <w:jc w:val="both"/>
              <w:rPr>
                <w:rFonts w:eastAsia="Times New Roman" w:cs="Times New Roman"/>
                <w:sz w:val="20"/>
                <w:szCs w:val="20"/>
                <w:lang w:eastAsia="lv-LV"/>
              </w:rPr>
            </w:pPr>
            <w:r w:rsidRPr="005072B6">
              <w:rPr>
                <w:rFonts w:cs="Times New Roman"/>
                <w:sz w:val="20"/>
                <w:szCs w:val="20"/>
              </w:rPr>
              <w:t xml:space="preserve">5 301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Latvijas Nacionālā arhīva projekta “Eiropas arhīvu tīkla izcilības portāls (APEX)” aktivitāšu īstenošanai. (ĀFP)</w:t>
            </w:r>
          </w:p>
        </w:tc>
      </w:tr>
      <w:tr w:rsidR="00242EF0" w:rsidRPr="005072B6" w:rsidTr="00051D91">
        <w:tc>
          <w:tcPr>
            <w:tcW w:w="1565" w:type="dxa"/>
          </w:tcPr>
          <w:p w:rsidR="00242EF0" w:rsidRPr="005072B6" w:rsidRDefault="00242EF0" w:rsidP="00242EF0">
            <w:pPr>
              <w:tabs>
                <w:tab w:val="left" w:pos="0"/>
              </w:tabs>
              <w:jc w:val="both"/>
              <w:rPr>
                <w:rFonts w:cs="Times New Roman"/>
                <w:sz w:val="20"/>
                <w:szCs w:val="20"/>
              </w:rPr>
            </w:pPr>
            <w:r w:rsidRPr="005072B6">
              <w:rPr>
                <w:rFonts w:cs="Times New Roman"/>
                <w:sz w:val="20"/>
                <w:szCs w:val="20"/>
              </w:rPr>
              <w:t>FM 17.07.2017 rīk.Nr.305</w:t>
            </w:r>
          </w:p>
        </w:tc>
        <w:tc>
          <w:tcPr>
            <w:tcW w:w="7789" w:type="dxa"/>
          </w:tcPr>
          <w:p w:rsidR="00242EF0" w:rsidRPr="005072B6" w:rsidRDefault="00242EF0" w:rsidP="00242EF0">
            <w:pPr>
              <w:jc w:val="both"/>
              <w:rPr>
                <w:rFonts w:eastAsia="Times New Roman" w:cs="Times New Roman"/>
                <w:sz w:val="20"/>
                <w:szCs w:val="20"/>
                <w:lang w:eastAsia="lv-LV"/>
              </w:rPr>
            </w:pPr>
            <w:r w:rsidRPr="005072B6">
              <w:rPr>
                <w:rFonts w:cs="Times New Roman"/>
                <w:sz w:val="20"/>
                <w:szCs w:val="20"/>
              </w:rPr>
              <w:t xml:space="preserve">55 000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bCs/>
                <w:sz w:val="20"/>
                <w:szCs w:val="20"/>
                <w:lang w:eastAsia="lv-LV"/>
              </w:rPr>
              <w:t>projekta “Izstāde “Luters. Pagrieziens”: multimediju aplikācijas/platformas izveide un izstādes aprīkojuma iegāde” un “Sākot pilsonības izglītību Latvijā. Pilsonības izglītības federālās aģentūras grāmatu sērijas izdošana” aktivitāšu īstenošanai</w:t>
            </w:r>
            <w:r w:rsidRPr="005072B6">
              <w:rPr>
                <w:rFonts w:ascii="TimesNewRoman" w:eastAsia="Times New Roman" w:hAnsi="TimesNewRoman" w:cs="Arial"/>
                <w:bCs/>
                <w:sz w:val="16"/>
                <w:szCs w:val="16"/>
                <w:lang w:eastAsia="lv-LV"/>
              </w:rPr>
              <w:t>.</w:t>
            </w:r>
            <w:r w:rsidRPr="005072B6">
              <w:rPr>
                <w:rFonts w:eastAsia="Times New Roman" w:cs="Times New Roman"/>
                <w:sz w:val="20"/>
                <w:szCs w:val="20"/>
                <w:lang w:eastAsia="lv-LV"/>
              </w:rPr>
              <w:t xml:space="preserve"> (ĀFP)</w:t>
            </w:r>
          </w:p>
        </w:tc>
      </w:tr>
      <w:tr w:rsidR="007E563B" w:rsidRPr="005072B6" w:rsidTr="00051D91">
        <w:tc>
          <w:tcPr>
            <w:tcW w:w="1565" w:type="dxa"/>
          </w:tcPr>
          <w:p w:rsidR="007E563B" w:rsidRPr="005072B6" w:rsidRDefault="007E563B" w:rsidP="007E563B">
            <w:pPr>
              <w:tabs>
                <w:tab w:val="left" w:pos="0"/>
              </w:tabs>
              <w:jc w:val="both"/>
              <w:rPr>
                <w:rFonts w:cs="Times New Roman"/>
                <w:sz w:val="20"/>
                <w:szCs w:val="20"/>
              </w:rPr>
            </w:pPr>
            <w:r w:rsidRPr="005072B6">
              <w:rPr>
                <w:rFonts w:cs="Times New Roman"/>
                <w:sz w:val="20"/>
                <w:szCs w:val="20"/>
              </w:rPr>
              <w:t>FM 24.08.2017 rīk.Nr.353</w:t>
            </w:r>
          </w:p>
        </w:tc>
        <w:tc>
          <w:tcPr>
            <w:tcW w:w="7789" w:type="dxa"/>
          </w:tcPr>
          <w:p w:rsidR="007E563B" w:rsidRPr="005072B6" w:rsidRDefault="007E563B" w:rsidP="007E563B">
            <w:pPr>
              <w:jc w:val="both"/>
              <w:rPr>
                <w:rFonts w:eastAsia="Times New Roman" w:cs="Times New Roman"/>
                <w:sz w:val="20"/>
                <w:szCs w:val="20"/>
                <w:lang w:eastAsia="lv-LV"/>
              </w:rPr>
            </w:pPr>
            <w:r w:rsidRPr="005072B6">
              <w:rPr>
                <w:rFonts w:cs="Times New Roman"/>
                <w:sz w:val="20"/>
                <w:szCs w:val="20"/>
              </w:rPr>
              <w:t xml:space="preserve">16 777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 xml:space="preserve">4 454 </w:t>
            </w:r>
            <w:r w:rsidRPr="005072B6">
              <w:rPr>
                <w:rFonts w:ascii="TimesNewRoman" w:eastAsia="Times New Roman" w:hAnsi="TimesNewRoman" w:cs="Arial"/>
                <w:i/>
                <w:sz w:val="20"/>
                <w:szCs w:val="20"/>
                <w:lang w:eastAsia="lv-LV"/>
              </w:rPr>
              <w:t>euro</w:t>
            </w:r>
            <w:r w:rsidRPr="005072B6">
              <w:rPr>
                <w:rFonts w:ascii="TimesNewRoman" w:eastAsia="Times New Roman" w:hAnsi="TimesNewRoman" w:cs="Arial"/>
                <w:sz w:val="20"/>
                <w:szCs w:val="20"/>
                <w:lang w:eastAsia="lv-LV"/>
              </w:rPr>
              <w:t xml:space="preserve"> apmērā Ziemeļvalstu un Baltijas valstu mobilitātes programmas “Valsts administrācija” projekta “Labākā prakse mediju ietvara regulējuma, pašregulācijas, sabiedrisko mediju pārvaldības un </w:t>
            </w:r>
            <w:proofErr w:type="spellStart"/>
            <w:r w:rsidRPr="005072B6">
              <w:rPr>
                <w:rFonts w:ascii="TimesNewRoman" w:eastAsia="Times New Roman" w:hAnsi="TimesNewRoman" w:cs="Arial"/>
                <w:sz w:val="20"/>
                <w:szCs w:val="20"/>
                <w:lang w:eastAsia="lv-LV"/>
              </w:rPr>
              <w:t>medijpratības</w:t>
            </w:r>
            <w:proofErr w:type="spellEnd"/>
            <w:r w:rsidRPr="005072B6">
              <w:rPr>
                <w:rFonts w:ascii="TimesNewRoman" w:eastAsia="Times New Roman" w:hAnsi="TimesNewRoman" w:cs="Arial"/>
                <w:sz w:val="20"/>
                <w:szCs w:val="20"/>
                <w:lang w:eastAsia="lv-LV"/>
              </w:rPr>
              <w:t xml:space="preserve"> jautājumos” īstenošanai; 1 973 </w:t>
            </w:r>
            <w:r w:rsidRPr="005072B6">
              <w:rPr>
                <w:rFonts w:ascii="TimesNewRoman" w:eastAsia="Times New Roman" w:hAnsi="TimesNewRoman" w:cs="Arial"/>
                <w:i/>
                <w:sz w:val="20"/>
                <w:szCs w:val="20"/>
                <w:lang w:eastAsia="lv-LV"/>
              </w:rPr>
              <w:t>euro</w:t>
            </w:r>
            <w:r w:rsidRPr="005072B6">
              <w:rPr>
                <w:rFonts w:ascii="TimesNewRoman" w:eastAsia="Times New Roman" w:hAnsi="TimesNewRoman" w:cs="Arial"/>
                <w:sz w:val="20"/>
                <w:szCs w:val="20"/>
                <w:lang w:eastAsia="lv-LV"/>
              </w:rPr>
              <w:t xml:space="preserve"> apmērā, lai nodrošinātu gala maksājumu veikšanu Latvijas Nacionālās bibliotēkas projekta “</w:t>
            </w:r>
            <w:proofErr w:type="spellStart"/>
            <w:r w:rsidRPr="005072B6">
              <w:rPr>
                <w:rFonts w:ascii="TimesNewRoman" w:eastAsia="Times New Roman" w:hAnsi="TimesNewRoman" w:cs="Arial"/>
                <w:sz w:val="20"/>
                <w:szCs w:val="20"/>
                <w:lang w:eastAsia="lv-LV"/>
              </w:rPr>
              <w:t>Europeana</w:t>
            </w:r>
            <w:proofErr w:type="spellEnd"/>
            <w:r w:rsidRPr="005072B6">
              <w:rPr>
                <w:rFonts w:ascii="TimesNewRoman" w:eastAsia="Times New Roman" w:hAnsi="TimesNewRoman" w:cs="Arial"/>
                <w:sz w:val="20"/>
                <w:szCs w:val="20"/>
                <w:lang w:eastAsia="lv-LV"/>
              </w:rPr>
              <w:t xml:space="preserve"> DSI” ietvaros; 3 500 </w:t>
            </w:r>
            <w:r w:rsidRPr="005072B6">
              <w:rPr>
                <w:rFonts w:ascii="TimesNewRoman" w:eastAsia="Times New Roman" w:hAnsi="TimesNewRoman" w:cs="Arial"/>
                <w:i/>
                <w:sz w:val="20"/>
                <w:szCs w:val="20"/>
                <w:lang w:eastAsia="lv-LV"/>
              </w:rPr>
              <w:t>euro</w:t>
            </w:r>
            <w:r w:rsidRPr="005072B6">
              <w:rPr>
                <w:rFonts w:ascii="TimesNewRoman" w:eastAsia="Times New Roman" w:hAnsi="TimesNewRoman" w:cs="Arial"/>
                <w:sz w:val="20"/>
                <w:szCs w:val="20"/>
                <w:lang w:eastAsia="lv-LV"/>
              </w:rPr>
              <w:t xml:space="preserve"> apmērā Latvijas Nacionālās bibliotēkas projekta “Mākslinieks un rakstnieks Karls Gothards Grass (1767-1814) Vidzemē un Eiropā” īstenošanai; 6 850 </w:t>
            </w:r>
            <w:r w:rsidRPr="005072B6">
              <w:rPr>
                <w:rFonts w:ascii="TimesNewRoman" w:eastAsia="Times New Roman" w:hAnsi="TimesNewRoman" w:cs="Arial"/>
                <w:i/>
                <w:sz w:val="20"/>
                <w:szCs w:val="20"/>
                <w:lang w:eastAsia="lv-LV"/>
              </w:rPr>
              <w:t>euro</w:t>
            </w:r>
            <w:r w:rsidRPr="005072B6">
              <w:rPr>
                <w:rFonts w:ascii="TimesNewRoman" w:eastAsia="Times New Roman" w:hAnsi="TimesNewRoman" w:cs="Arial"/>
                <w:sz w:val="20"/>
                <w:szCs w:val="20"/>
                <w:lang w:eastAsia="lv-LV"/>
              </w:rPr>
              <w:t xml:space="preserve"> apmērā Profesionālās izglītības kompetences centra “Rīgas Dizaina un mākslas vidusskola” </w:t>
            </w:r>
            <w:proofErr w:type="spellStart"/>
            <w:r w:rsidRPr="005072B6">
              <w:rPr>
                <w:rFonts w:ascii="TimesNewRoman" w:eastAsia="Times New Roman" w:hAnsi="TimesNewRoman" w:cs="Arial"/>
                <w:sz w:val="20"/>
                <w:szCs w:val="20"/>
                <w:lang w:eastAsia="lv-LV"/>
              </w:rPr>
              <w:t>Nordplus</w:t>
            </w:r>
            <w:proofErr w:type="spellEnd"/>
            <w:r w:rsidRPr="005072B6">
              <w:rPr>
                <w:rFonts w:ascii="TimesNewRoman" w:eastAsia="Times New Roman" w:hAnsi="TimesNewRoman" w:cs="Arial"/>
                <w:sz w:val="20"/>
                <w:szCs w:val="20"/>
                <w:lang w:eastAsia="lv-LV"/>
              </w:rPr>
              <w:t xml:space="preserve"> Junior projekta “Mācību metožu izstrāde dizaina un mākslas jomā” īstenošanai</w:t>
            </w:r>
            <w:r w:rsidRPr="005072B6">
              <w:rPr>
                <w:rFonts w:ascii="TimesNewRoman" w:eastAsia="Times New Roman" w:hAnsi="TimesNewRoman" w:cs="Arial"/>
                <w:bCs/>
                <w:sz w:val="20"/>
                <w:szCs w:val="20"/>
                <w:lang w:eastAsia="lv-LV"/>
              </w:rPr>
              <w:t>.</w:t>
            </w:r>
            <w:r w:rsidRPr="005072B6">
              <w:rPr>
                <w:rFonts w:eastAsia="Times New Roman" w:cs="Times New Roman"/>
                <w:sz w:val="20"/>
                <w:szCs w:val="20"/>
                <w:lang w:eastAsia="lv-LV"/>
              </w:rPr>
              <w:t xml:space="preserve"> (ĀFP)</w:t>
            </w:r>
          </w:p>
        </w:tc>
      </w:tr>
      <w:tr w:rsidR="00FF0461" w:rsidRPr="005072B6" w:rsidTr="00051D91">
        <w:tc>
          <w:tcPr>
            <w:tcW w:w="1565" w:type="dxa"/>
          </w:tcPr>
          <w:p w:rsidR="00FF0461" w:rsidRPr="005072B6" w:rsidRDefault="00FF0461" w:rsidP="00FF0461">
            <w:pPr>
              <w:tabs>
                <w:tab w:val="left" w:pos="0"/>
              </w:tabs>
              <w:jc w:val="both"/>
              <w:rPr>
                <w:rFonts w:cs="Times New Roman"/>
                <w:sz w:val="20"/>
                <w:szCs w:val="20"/>
              </w:rPr>
            </w:pPr>
            <w:r w:rsidRPr="005072B6">
              <w:rPr>
                <w:rFonts w:cs="Times New Roman"/>
                <w:sz w:val="20"/>
                <w:szCs w:val="20"/>
              </w:rPr>
              <w:t>FM 25.09.2017 rīk.Nr.407</w:t>
            </w:r>
          </w:p>
        </w:tc>
        <w:tc>
          <w:tcPr>
            <w:tcW w:w="7789" w:type="dxa"/>
          </w:tcPr>
          <w:p w:rsidR="00FF0461" w:rsidRPr="005072B6" w:rsidRDefault="00FF0461" w:rsidP="00FF0461">
            <w:pPr>
              <w:jc w:val="both"/>
              <w:rPr>
                <w:rFonts w:eastAsia="Times New Roman" w:cs="Times New Roman"/>
                <w:sz w:val="20"/>
                <w:szCs w:val="20"/>
                <w:lang w:eastAsia="lv-LV"/>
              </w:rPr>
            </w:pPr>
            <w:r w:rsidRPr="005072B6">
              <w:rPr>
                <w:rFonts w:cs="Times New Roman"/>
                <w:sz w:val="20"/>
                <w:szCs w:val="20"/>
              </w:rPr>
              <w:t xml:space="preserve">2 816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 xml:space="preserve">Latvijas Nacionālās Bibliotēkas projekta “LNB dalība </w:t>
            </w:r>
            <w:proofErr w:type="spellStart"/>
            <w:r w:rsidRPr="005072B6">
              <w:rPr>
                <w:rFonts w:ascii="TimesNewRoman" w:eastAsia="Times New Roman" w:hAnsi="TimesNewRoman" w:cs="Arial"/>
                <w:sz w:val="20"/>
                <w:szCs w:val="20"/>
                <w:lang w:eastAsia="lv-LV"/>
              </w:rPr>
              <w:t>NordPlus</w:t>
            </w:r>
            <w:proofErr w:type="spellEnd"/>
            <w:r w:rsidRPr="005072B6">
              <w:rPr>
                <w:rFonts w:ascii="TimesNewRoman" w:eastAsia="Times New Roman" w:hAnsi="TimesNewRoman" w:cs="Arial"/>
                <w:sz w:val="20"/>
                <w:szCs w:val="20"/>
                <w:lang w:eastAsia="lv-LV"/>
              </w:rPr>
              <w:t xml:space="preserve"> </w:t>
            </w:r>
            <w:proofErr w:type="spellStart"/>
            <w:r w:rsidRPr="005072B6">
              <w:rPr>
                <w:rFonts w:ascii="TimesNewRoman" w:eastAsia="Times New Roman" w:hAnsi="TimesNewRoman" w:cs="Arial"/>
                <w:sz w:val="20"/>
                <w:szCs w:val="20"/>
                <w:lang w:eastAsia="lv-LV"/>
              </w:rPr>
              <w:t>Adult</w:t>
            </w:r>
            <w:proofErr w:type="spellEnd"/>
            <w:r w:rsidRPr="005072B6">
              <w:rPr>
                <w:rFonts w:ascii="TimesNewRoman" w:eastAsia="Times New Roman" w:hAnsi="TimesNewRoman" w:cs="Arial"/>
                <w:sz w:val="20"/>
                <w:szCs w:val="20"/>
                <w:lang w:eastAsia="lv-LV"/>
              </w:rPr>
              <w:t xml:space="preserve"> 2017.gada projektu konkursā atbalstītā projekta “</w:t>
            </w:r>
            <w:proofErr w:type="spellStart"/>
            <w:r w:rsidRPr="005072B6">
              <w:rPr>
                <w:rFonts w:ascii="TimesNewRoman" w:eastAsia="Times New Roman" w:hAnsi="TimesNewRoman" w:cs="Arial"/>
                <w:sz w:val="20"/>
                <w:szCs w:val="20"/>
                <w:lang w:eastAsia="lv-LV"/>
              </w:rPr>
              <w:t>Crea</w:t>
            </w:r>
            <w:proofErr w:type="spellEnd"/>
            <w:r w:rsidRPr="005072B6">
              <w:rPr>
                <w:rFonts w:ascii="TimesNewRoman" w:eastAsia="Times New Roman" w:hAnsi="TimesNewRoman" w:cs="Arial"/>
                <w:sz w:val="20"/>
                <w:szCs w:val="20"/>
                <w:lang w:eastAsia="lv-LV"/>
              </w:rPr>
              <w:t xml:space="preserve"> </w:t>
            </w:r>
            <w:proofErr w:type="spellStart"/>
            <w:r w:rsidRPr="005072B6">
              <w:rPr>
                <w:rFonts w:ascii="TimesNewRoman" w:eastAsia="Times New Roman" w:hAnsi="TimesNewRoman" w:cs="Arial"/>
                <w:sz w:val="20"/>
                <w:szCs w:val="20"/>
                <w:lang w:eastAsia="lv-LV"/>
              </w:rPr>
              <w:t>Teams</w:t>
            </w:r>
            <w:proofErr w:type="spellEnd"/>
            <w:r w:rsidRPr="005072B6">
              <w:rPr>
                <w:rFonts w:ascii="TimesNewRoman" w:eastAsia="Times New Roman" w:hAnsi="TimesNewRoman" w:cs="Arial"/>
                <w:sz w:val="20"/>
                <w:szCs w:val="20"/>
                <w:lang w:eastAsia="lv-LV"/>
              </w:rPr>
              <w:t xml:space="preserve"> </w:t>
            </w:r>
            <w:proofErr w:type="spellStart"/>
            <w:r w:rsidRPr="005072B6">
              <w:rPr>
                <w:rFonts w:ascii="TimesNewRoman" w:eastAsia="Times New Roman" w:hAnsi="TimesNewRoman" w:cs="Arial"/>
                <w:sz w:val="20"/>
                <w:szCs w:val="20"/>
                <w:lang w:eastAsia="lv-LV"/>
              </w:rPr>
              <w:t>in</w:t>
            </w:r>
            <w:proofErr w:type="spellEnd"/>
            <w:r w:rsidRPr="005072B6">
              <w:rPr>
                <w:rFonts w:ascii="TimesNewRoman" w:eastAsia="Times New Roman" w:hAnsi="TimesNewRoman" w:cs="Arial"/>
                <w:sz w:val="20"/>
                <w:szCs w:val="20"/>
                <w:lang w:eastAsia="lv-LV"/>
              </w:rPr>
              <w:t xml:space="preserve"> </w:t>
            </w:r>
            <w:proofErr w:type="spellStart"/>
            <w:r w:rsidRPr="005072B6">
              <w:rPr>
                <w:rFonts w:ascii="TimesNewRoman" w:eastAsia="Times New Roman" w:hAnsi="TimesNewRoman" w:cs="Arial"/>
                <w:sz w:val="20"/>
                <w:szCs w:val="20"/>
                <w:lang w:eastAsia="lv-LV"/>
              </w:rPr>
              <w:t>Library</w:t>
            </w:r>
            <w:proofErr w:type="spellEnd"/>
            <w:r w:rsidRPr="005072B6">
              <w:rPr>
                <w:rFonts w:ascii="TimesNewRoman" w:eastAsia="Times New Roman" w:hAnsi="TimesNewRoman" w:cs="Arial"/>
                <w:sz w:val="20"/>
                <w:szCs w:val="20"/>
                <w:lang w:eastAsia="lv-LV"/>
              </w:rPr>
              <w:t>” īstenošanā” īstenošanai</w:t>
            </w:r>
            <w:r w:rsidRPr="005072B6">
              <w:rPr>
                <w:rFonts w:ascii="TimesNewRoman" w:eastAsia="Times New Roman" w:hAnsi="TimesNewRoman" w:cs="Arial"/>
                <w:bCs/>
                <w:sz w:val="16"/>
                <w:szCs w:val="16"/>
                <w:lang w:eastAsia="lv-LV"/>
              </w:rPr>
              <w:t>.</w:t>
            </w:r>
            <w:r w:rsidRPr="005072B6">
              <w:rPr>
                <w:rFonts w:eastAsia="Times New Roman" w:cs="Times New Roman"/>
                <w:sz w:val="20"/>
                <w:szCs w:val="20"/>
                <w:lang w:eastAsia="lv-LV"/>
              </w:rPr>
              <w:t xml:space="preserve"> (ĀFP)</w:t>
            </w:r>
          </w:p>
        </w:tc>
      </w:tr>
    </w:tbl>
    <w:p w:rsidR="00333886" w:rsidRPr="005072B6" w:rsidRDefault="00333886" w:rsidP="00326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981642">
        <w:tc>
          <w:tcPr>
            <w:tcW w:w="1555" w:type="dxa"/>
            <w:shd w:val="clear" w:color="auto" w:fill="C5E0B3" w:themeFill="accent6" w:themeFillTint="66"/>
          </w:tcPr>
          <w:p w:rsidR="00326F3C" w:rsidRPr="005072B6" w:rsidRDefault="00326F3C" w:rsidP="00981642">
            <w:pPr>
              <w:rPr>
                <w:sz w:val="20"/>
                <w:szCs w:val="20"/>
              </w:rPr>
            </w:pPr>
            <w:r w:rsidRPr="005072B6">
              <w:rPr>
                <w:sz w:val="20"/>
                <w:szCs w:val="20"/>
              </w:rPr>
              <w:t>97.00.00</w:t>
            </w:r>
          </w:p>
        </w:tc>
        <w:tc>
          <w:tcPr>
            <w:tcW w:w="3827" w:type="dxa"/>
            <w:shd w:val="clear" w:color="auto" w:fill="C5E0B3" w:themeFill="accent6" w:themeFillTint="66"/>
          </w:tcPr>
          <w:p w:rsidR="00326F3C" w:rsidRPr="005072B6" w:rsidRDefault="00326F3C" w:rsidP="00981642">
            <w:pPr>
              <w:rPr>
                <w:sz w:val="20"/>
                <w:szCs w:val="20"/>
              </w:rPr>
            </w:pPr>
            <w:r w:rsidRPr="005072B6">
              <w:rPr>
                <w:sz w:val="20"/>
                <w:szCs w:val="20"/>
              </w:rPr>
              <w:t>Nozaru vadība un politikas plānošana</w:t>
            </w:r>
          </w:p>
        </w:tc>
        <w:tc>
          <w:tcPr>
            <w:tcW w:w="1276" w:type="dxa"/>
            <w:shd w:val="clear" w:color="auto" w:fill="C5E0B3" w:themeFill="accent6" w:themeFillTint="66"/>
          </w:tcPr>
          <w:p w:rsidR="00326F3C" w:rsidRPr="005072B6" w:rsidRDefault="00326F3C" w:rsidP="00981642">
            <w:pPr>
              <w:rPr>
                <w:sz w:val="20"/>
                <w:szCs w:val="20"/>
              </w:rPr>
            </w:pPr>
            <w:r w:rsidRPr="005072B6">
              <w:rPr>
                <w:sz w:val="20"/>
                <w:szCs w:val="20"/>
              </w:rPr>
              <w:t>3 026 127</w:t>
            </w:r>
          </w:p>
        </w:tc>
        <w:tc>
          <w:tcPr>
            <w:tcW w:w="1275" w:type="dxa"/>
            <w:shd w:val="clear" w:color="auto" w:fill="C5E0B3" w:themeFill="accent6" w:themeFillTint="66"/>
          </w:tcPr>
          <w:p w:rsidR="00326F3C" w:rsidRPr="005072B6" w:rsidRDefault="00572596" w:rsidP="00981642">
            <w:pPr>
              <w:rPr>
                <w:sz w:val="20"/>
                <w:szCs w:val="20"/>
              </w:rPr>
            </w:pPr>
            <w:r w:rsidRPr="005072B6">
              <w:rPr>
                <w:sz w:val="20"/>
                <w:szCs w:val="20"/>
              </w:rPr>
              <w:t>-4 349</w:t>
            </w:r>
          </w:p>
        </w:tc>
        <w:tc>
          <w:tcPr>
            <w:tcW w:w="1411" w:type="dxa"/>
            <w:shd w:val="clear" w:color="auto" w:fill="C5E0B3" w:themeFill="accent6" w:themeFillTint="66"/>
          </w:tcPr>
          <w:p w:rsidR="00326F3C" w:rsidRPr="005072B6" w:rsidRDefault="00572596" w:rsidP="00981642">
            <w:pPr>
              <w:rPr>
                <w:sz w:val="20"/>
                <w:szCs w:val="20"/>
              </w:rPr>
            </w:pPr>
            <w:r w:rsidRPr="005072B6">
              <w:rPr>
                <w:sz w:val="20"/>
                <w:szCs w:val="20"/>
              </w:rPr>
              <w:t>3 021 778</w:t>
            </w:r>
          </w:p>
        </w:tc>
      </w:tr>
    </w:tbl>
    <w:p w:rsidR="00326F3C" w:rsidRPr="005072B6" w:rsidRDefault="00326F3C" w:rsidP="00326F3C">
      <w:pPr>
        <w:jc w:val="right"/>
        <w:rPr>
          <w:i/>
          <w:sz w:val="20"/>
          <w:szCs w:val="20"/>
        </w:rPr>
      </w:pPr>
    </w:p>
    <w:p w:rsidR="007E4B44" w:rsidRPr="005072B6" w:rsidRDefault="00C90E99" w:rsidP="007E4B44">
      <w:pPr>
        <w:spacing w:after="120"/>
        <w:jc w:val="right"/>
        <w:rPr>
          <w:i/>
          <w:sz w:val="20"/>
          <w:szCs w:val="20"/>
        </w:rPr>
      </w:pPr>
      <w:r>
        <w:rPr>
          <w:noProof/>
          <w:lang w:eastAsia="lv-LV"/>
        </w:rPr>
        <w:drawing>
          <wp:inline distT="0" distB="0" distL="0" distR="0" wp14:anchorId="4F0DE221" wp14:editId="39D63B8C">
            <wp:extent cx="5939790" cy="1800000"/>
            <wp:effectExtent l="0" t="0" r="3810" b="10160"/>
            <wp:docPr id="556" name="Chart 5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3D6489">
        <w:tc>
          <w:tcPr>
            <w:tcW w:w="1565" w:type="dxa"/>
          </w:tcPr>
          <w:p w:rsidR="007E4B44" w:rsidRPr="005072B6" w:rsidRDefault="007E4B44" w:rsidP="008E2D78">
            <w:pPr>
              <w:tabs>
                <w:tab w:val="left" w:pos="0"/>
              </w:tabs>
              <w:jc w:val="both"/>
              <w:rPr>
                <w:rFonts w:cs="Times New Roman"/>
                <w:sz w:val="20"/>
                <w:szCs w:val="20"/>
              </w:rPr>
            </w:pPr>
            <w:r w:rsidRPr="005072B6">
              <w:rPr>
                <w:rFonts w:cs="Times New Roman"/>
                <w:sz w:val="20"/>
                <w:szCs w:val="20"/>
              </w:rPr>
              <w:t xml:space="preserve">FM </w:t>
            </w:r>
            <w:r w:rsidR="008E2D78" w:rsidRPr="005072B6">
              <w:rPr>
                <w:rFonts w:cs="Times New Roman"/>
                <w:sz w:val="20"/>
                <w:szCs w:val="20"/>
              </w:rPr>
              <w:t>20.06.2017 rīk.Nr.260</w:t>
            </w:r>
          </w:p>
        </w:tc>
        <w:tc>
          <w:tcPr>
            <w:tcW w:w="7789" w:type="dxa"/>
          </w:tcPr>
          <w:p w:rsidR="007E4B44" w:rsidRPr="005072B6" w:rsidRDefault="008E2D78" w:rsidP="008E2D78">
            <w:pPr>
              <w:jc w:val="both"/>
              <w:rPr>
                <w:rFonts w:eastAsia="Times New Roman" w:cs="Times New Roman"/>
                <w:sz w:val="20"/>
                <w:szCs w:val="20"/>
                <w:lang w:eastAsia="lv-LV"/>
              </w:rPr>
            </w:pPr>
            <w:r w:rsidRPr="005072B6">
              <w:rPr>
                <w:rFonts w:cs="Times New Roman"/>
                <w:sz w:val="20"/>
                <w:szCs w:val="20"/>
              </w:rPr>
              <w:t>12 239</w:t>
            </w:r>
            <w:r w:rsidR="007E4B44" w:rsidRPr="005072B6">
              <w:rPr>
                <w:rFonts w:cs="Times New Roman"/>
                <w:sz w:val="20"/>
                <w:szCs w:val="20"/>
              </w:rPr>
              <w:t xml:space="preserve"> </w:t>
            </w:r>
            <w:r w:rsidR="007E4B44" w:rsidRPr="005072B6">
              <w:rPr>
                <w:rFonts w:cs="Times New Roman"/>
                <w:i/>
                <w:sz w:val="20"/>
                <w:szCs w:val="20"/>
              </w:rPr>
              <w:t>euro</w:t>
            </w:r>
            <w:r w:rsidR="007E4B44"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lai nodrošinātu darba samaksu un sociālās garantijas darbiniekiem, kas sagatavo kursu norisi un ir iesaistīti muzeju darbinieku zināšanu pilnveidošanas kursu nodrošināšanā un muzeju darba izpildes uzlabošanā</w:t>
            </w:r>
            <w:r w:rsidR="007E4B44" w:rsidRPr="005072B6">
              <w:rPr>
                <w:rFonts w:eastAsia="Times New Roman" w:cs="Times New Roman"/>
                <w:sz w:val="20"/>
                <w:szCs w:val="20"/>
                <w:lang w:eastAsia="lv-LV"/>
              </w:rPr>
              <w:t>. (</w:t>
            </w:r>
            <w:r w:rsidRPr="005072B6">
              <w:rPr>
                <w:rFonts w:eastAsia="Times New Roman" w:cs="Times New Roman"/>
                <w:sz w:val="20"/>
                <w:szCs w:val="20"/>
                <w:lang w:eastAsia="lv-LV"/>
              </w:rPr>
              <w:t>pašu ieņēmumu atlikumi</w:t>
            </w:r>
            <w:r w:rsidR="007E4B44" w:rsidRPr="005072B6">
              <w:rPr>
                <w:rFonts w:eastAsia="Times New Roman" w:cs="Times New Roman"/>
                <w:sz w:val="20"/>
                <w:szCs w:val="20"/>
                <w:lang w:eastAsia="lv-LV"/>
              </w:rPr>
              <w:t>)</w:t>
            </w:r>
          </w:p>
        </w:tc>
      </w:tr>
      <w:tr w:rsidR="008E2D78" w:rsidRPr="005072B6" w:rsidTr="003D6489">
        <w:tc>
          <w:tcPr>
            <w:tcW w:w="1565" w:type="dxa"/>
          </w:tcPr>
          <w:p w:rsidR="008E2D78" w:rsidRPr="005072B6" w:rsidRDefault="008E2D78" w:rsidP="008E2D78">
            <w:pPr>
              <w:tabs>
                <w:tab w:val="left" w:pos="0"/>
              </w:tabs>
              <w:jc w:val="both"/>
              <w:rPr>
                <w:rFonts w:cs="Times New Roman"/>
                <w:sz w:val="20"/>
                <w:szCs w:val="20"/>
              </w:rPr>
            </w:pPr>
            <w:r w:rsidRPr="005072B6">
              <w:rPr>
                <w:rFonts w:cs="Times New Roman"/>
                <w:sz w:val="20"/>
                <w:szCs w:val="20"/>
              </w:rPr>
              <w:t>FM 24.08.2017 rīk.Nr.353</w:t>
            </w:r>
          </w:p>
        </w:tc>
        <w:tc>
          <w:tcPr>
            <w:tcW w:w="7789" w:type="dxa"/>
          </w:tcPr>
          <w:p w:rsidR="008E2D78" w:rsidRPr="005072B6" w:rsidRDefault="008E2D78" w:rsidP="008E2D78">
            <w:pPr>
              <w:jc w:val="both"/>
              <w:rPr>
                <w:rFonts w:eastAsia="Times New Roman" w:cs="Times New Roman"/>
                <w:sz w:val="20"/>
                <w:szCs w:val="20"/>
                <w:lang w:eastAsia="lv-LV"/>
              </w:rPr>
            </w:pPr>
            <w:r w:rsidRPr="005072B6">
              <w:rPr>
                <w:rFonts w:cs="Times New Roman"/>
                <w:sz w:val="20"/>
                <w:szCs w:val="20"/>
              </w:rPr>
              <w:t xml:space="preserve">2 500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lai atbilstoši noslēgtā Granta līguma nosacījumiem nodrošinātu darba samaksu diviem Kultūras ministrijas pārstāvjiem</w:t>
            </w:r>
            <w:r w:rsidRPr="005072B6">
              <w:rPr>
                <w:rFonts w:eastAsia="Times New Roman" w:cs="Times New Roman"/>
                <w:sz w:val="20"/>
                <w:szCs w:val="20"/>
                <w:lang w:eastAsia="lv-LV"/>
              </w:rPr>
              <w:t>. (</w:t>
            </w:r>
            <w:proofErr w:type="spellStart"/>
            <w:r w:rsidRPr="005072B6">
              <w:rPr>
                <w:rFonts w:eastAsia="Times New Roman" w:cs="Times New Roman"/>
                <w:sz w:val="20"/>
                <w:szCs w:val="20"/>
                <w:lang w:eastAsia="lv-LV"/>
              </w:rPr>
              <w:t>transferts</w:t>
            </w:r>
            <w:proofErr w:type="spellEnd"/>
            <w:r w:rsidRPr="005072B6">
              <w:rPr>
                <w:rFonts w:eastAsia="Times New Roman" w:cs="Times New Roman"/>
                <w:sz w:val="20"/>
                <w:szCs w:val="20"/>
                <w:lang w:eastAsia="lv-LV"/>
              </w:rPr>
              <w:t xml:space="preserve"> no </w:t>
            </w:r>
            <w:proofErr w:type="spellStart"/>
            <w:r w:rsidRPr="005072B6">
              <w:rPr>
                <w:rFonts w:eastAsia="Times New Roman" w:cs="Times New Roman"/>
                <w:sz w:val="20"/>
                <w:szCs w:val="20"/>
                <w:lang w:eastAsia="lv-LV"/>
              </w:rPr>
              <w:t>Iekšlietu</w:t>
            </w:r>
            <w:proofErr w:type="spellEnd"/>
            <w:r w:rsidRPr="005072B6">
              <w:rPr>
                <w:rFonts w:eastAsia="Times New Roman" w:cs="Times New Roman"/>
                <w:sz w:val="20"/>
                <w:szCs w:val="20"/>
                <w:lang w:eastAsia="lv-LV"/>
              </w:rPr>
              <w:t xml:space="preserve"> ministrijas budžeta apakšprogrammas 11.01.00 “Pilsonības un migrācijas lietu pārvalde”)</w:t>
            </w:r>
          </w:p>
        </w:tc>
      </w:tr>
      <w:tr w:rsidR="008E2D78" w:rsidRPr="005072B6" w:rsidTr="003D6489">
        <w:tc>
          <w:tcPr>
            <w:tcW w:w="1565" w:type="dxa"/>
          </w:tcPr>
          <w:p w:rsidR="008E2D78" w:rsidRPr="005072B6" w:rsidRDefault="008E2D78" w:rsidP="008E2D78">
            <w:pPr>
              <w:tabs>
                <w:tab w:val="left" w:pos="0"/>
              </w:tabs>
              <w:jc w:val="both"/>
              <w:rPr>
                <w:rFonts w:cs="Times New Roman"/>
                <w:sz w:val="20"/>
                <w:szCs w:val="20"/>
              </w:rPr>
            </w:pPr>
            <w:r w:rsidRPr="005072B6">
              <w:rPr>
                <w:rFonts w:cs="Times New Roman"/>
                <w:sz w:val="20"/>
                <w:szCs w:val="20"/>
              </w:rPr>
              <w:t>FM 06.12.2017 rīk.Nr.541</w:t>
            </w:r>
          </w:p>
        </w:tc>
        <w:tc>
          <w:tcPr>
            <w:tcW w:w="7789" w:type="dxa"/>
          </w:tcPr>
          <w:p w:rsidR="008E2D78" w:rsidRPr="005072B6" w:rsidRDefault="008E2D78" w:rsidP="008E2D78">
            <w:pPr>
              <w:jc w:val="both"/>
              <w:rPr>
                <w:rFonts w:cs="Times New Roman"/>
                <w:sz w:val="20"/>
                <w:szCs w:val="20"/>
              </w:rPr>
            </w:pPr>
            <w:r w:rsidRPr="005072B6">
              <w:rPr>
                <w:rFonts w:cs="Times New Roman"/>
                <w:sz w:val="20"/>
                <w:szCs w:val="20"/>
              </w:rPr>
              <w:t xml:space="preserve">19 088 </w:t>
            </w:r>
            <w:r w:rsidRPr="005072B6">
              <w:rPr>
                <w:rFonts w:cs="Times New Roman"/>
                <w:i/>
                <w:sz w:val="20"/>
                <w:szCs w:val="20"/>
              </w:rPr>
              <w:t>euro</w:t>
            </w:r>
            <w:r w:rsidRPr="005072B6">
              <w:rPr>
                <w:rFonts w:cs="Times New Roman"/>
                <w:sz w:val="20"/>
                <w:szCs w:val="20"/>
              </w:rPr>
              <w:t xml:space="preserve"> apmērā samazināti izdevumi, pārdalot</w:t>
            </w:r>
            <w:r w:rsidRPr="005072B6">
              <w:rPr>
                <w:rFonts w:eastAsia="Times New Roman" w:cs="Times New Roman"/>
                <w:sz w:val="20"/>
                <w:szCs w:val="20"/>
                <w:lang w:eastAsia="lv-LV"/>
              </w:rPr>
              <w:t xml:space="preserve"> Kultūras ministrijas budžeta programmai 21.00.00 “Kultūras mantojums”.</w:t>
            </w:r>
          </w:p>
        </w:tc>
      </w:tr>
    </w:tbl>
    <w:p w:rsidR="007E4B44" w:rsidRPr="005072B6" w:rsidRDefault="007E4B44" w:rsidP="00326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E962A9">
        <w:tc>
          <w:tcPr>
            <w:tcW w:w="1555" w:type="dxa"/>
            <w:shd w:val="clear" w:color="auto" w:fill="C5E0B3" w:themeFill="accent6" w:themeFillTint="66"/>
          </w:tcPr>
          <w:p w:rsidR="005427AD" w:rsidRPr="005072B6" w:rsidRDefault="005427AD" w:rsidP="00E962A9">
            <w:pPr>
              <w:rPr>
                <w:sz w:val="20"/>
                <w:szCs w:val="20"/>
              </w:rPr>
            </w:pPr>
            <w:r w:rsidRPr="005072B6">
              <w:rPr>
                <w:sz w:val="20"/>
                <w:szCs w:val="20"/>
              </w:rPr>
              <w:t>99.00.00</w:t>
            </w:r>
          </w:p>
        </w:tc>
        <w:tc>
          <w:tcPr>
            <w:tcW w:w="3827" w:type="dxa"/>
            <w:shd w:val="clear" w:color="auto" w:fill="C5E0B3" w:themeFill="accent6" w:themeFillTint="66"/>
          </w:tcPr>
          <w:p w:rsidR="005427AD" w:rsidRPr="005072B6" w:rsidRDefault="005427AD" w:rsidP="00E962A9">
            <w:pPr>
              <w:rPr>
                <w:sz w:val="20"/>
                <w:szCs w:val="20"/>
              </w:rPr>
            </w:pPr>
            <w:r w:rsidRPr="005072B6">
              <w:rPr>
                <w:sz w:val="20"/>
                <w:szCs w:val="20"/>
              </w:rPr>
              <w:t>Līdzekļu neparedzētiem gadījumiem izlietojums</w:t>
            </w:r>
          </w:p>
        </w:tc>
        <w:tc>
          <w:tcPr>
            <w:tcW w:w="1276" w:type="dxa"/>
            <w:shd w:val="clear" w:color="auto" w:fill="C5E0B3" w:themeFill="accent6" w:themeFillTint="66"/>
          </w:tcPr>
          <w:p w:rsidR="005427AD" w:rsidRPr="005072B6" w:rsidRDefault="005427AD" w:rsidP="00E962A9">
            <w:pPr>
              <w:rPr>
                <w:sz w:val="20"/>
                <w:szCs w:val="20"/>
              </w:rPr>
            </w:pPr>
            <w:r w:rsidRPr="005072B6">
              <w:rPr>
                <w:sz w:val="20"/>
                <w:szCs w:val="20"/>
              </w:rPr>
              <w:t>0</w:t>
            </w:r>
          </w:p>
        </w:tc>
        <w:tc>
          <w:tcPr>
            <w:tcW w:w="1275" w:type="dxa"/>
            <w:shd w:val="clear" w:color="auto" w:fill="C5E0B3" w:themeFill="accent6" w:themeFillTint="66"/>
          </w:tcPr>
          <w:p w:rsidR="005427AD" w:rsidRPr="005072B6" w:rsidRDefault="004E0E28" w:rsidP="00E962A9">
            <w:pPr>
              <w:rPr>
                <w:sz w:val="20"/>
                <w:szCs w:val="20"/>
              </w:rPr>
            </w:pPr>
            <w:r w:rsidRPr="005072B6">
              <w:rPr>
                <w:sz w:val="20"/>
                <w:szCs w:val="20"/>
              </w:rPr>
              <w:t>2 215 110</w:t>
            </w:r>
          </w:p>
        </w:tc>
        <w:tc>
          <w:tcPr>
            <w:tcW w:w="1411" w:type="dxa"/>
            <w:shd w:val="clear" w:color="auto" w:fill="C5E0B3" w:themeFill="accent6" w:themeFillTint="66"/>
          </w:tcPr>
          <w:p w:rsidR="005427AD" w:rsidRPr="005072B6" w:rsidRDefault="004E0E28" w:rsidP="00E962A9">
            <w:pPr>
              <w:rPr>
                <w:sz w:val="20"/>
                <w:szCs w:val="20"/>
              </w:rPr>
            </w:pPr>
            <w:r w:rsidRPr="005072B6">
              <w:rPr>
                <w:sz w:val="20"/>
                <w:szCs w:val="20"/>
              </w:rPr>
              <w:t>2 215 110</w:t>
            </w:r>
          </w:p>
        </w:tc>
      </w:tr>
    </w:tbl>
    <w:p w:rsidR="00AD6EFE" w:rsidRPr="005072B6" w:rsidRDefault="00AD6EFE" w:rsidP="00AD6EFE">
      <w:pPr>
        <w:jc w:val="right"/>
        <w:rPr>
          <w:i/>
          <w:sz w:val="20"/>
          <w:szCs w:val="20"/>
        </w:rPr>
      </w:pPr>
    </w:p>
    <w:p w:rsidR="003A4DAA" w:rsidRPr="005072B6" w:rsidRDefault="00C90E99" w:rsidP="005427AD">
      <w:pPr>
        <w:spacing w:after="120"/>
        <w:rPr>
          <w:b/>
          <w:sz w:val="28"/>
          <w:szCs w:val="28"/>
        </w:rPr>
      </w:pPr>
      <w:r>
        <w:rPr>
          <w:noProof/>
          <w:lang w:eastAsia="lv-LV"/>
        </w:rPr>
        <w:drawing>
          <wp:inline distT="0" distB="0" distL="0" distR="0" wp14:anchorId="2A6A5D1F" wp14:editId="492828B2">
            <wp:extent cx="5939790" cy="1800000"/>
            <wp:effectExtent l="0" t="0" r="3810" b="10160"/>
            <wp:docPr id="557" name="Chart 5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E962A9">
        <w:tc>
          <w:tcPr>
            <w:tcW w:w="1565" w:type="dxa"/>
          </w:tcPr>
          <w:p w:rsidR="005427AD" w:rsidRPr="005072B6" w:rsidRDefault="005427AD" w:rsidP="005427AD">
            <w:pPr>
              <w:tabs>
                <w:tab w:val="left" w:pos="0"/>
              </w:tabs>
              <w:jc w:val="both"/>
              <w:rPr>
                <w:rFonts w:cs="Times New Roman"/>
                <w:sz w:val="20"/>
                <w:szCs w:val="20"/>
              </w:rPr>
            </w:pPr>
            <w:r w:rsidRPr="005072B6">
              <w:rPr>
                <w:rFonts w:cs="Times New Roman"/>
                <w:sz w:val="20"/>
                <w:szCs w:val="20"/>
              </w:rPr>
              <w:t>FM 16.05.2017 rīk.Nr.204</w:t>
            </w:r>
          </w:p>
        </w:tc>
        <w:tc>
          <w:tcPr>
            <w:tcW w:w="7789" w:type="dxa"/>
          </w:tcPr>
          <w:p w:rsidR="005427AD" w:rsidRPr="005072B6" w:rsidRDefault="005427AD" w:rsidP="005427AD">
            <w:pPr>
              <w:autoSpaceDE w:val="0"/>
              <w:autoSpaceDN w:val="0"/>
              <w:adjustRightInd w:val="0"/>
              <w:jc w:val="both"/>
              <w:rPr>
                <w:rFonts w:eastAsia="Times New Roman" w:cs="Times New Roman"/>
                <w:sz w:val="20"/>
                <w:szCs w:val="20"/>
                <w:lang w:eastAsia="lv-LV"/>
              </w:rPr>
            </w:pPr>
            <w:r w:rsidRPr="005072B6">
              <w:rPr>
                <w:rFonts w:cs="Times New Roman"/>
                <w:sz w:val="20"/>
                <w:szCs w:val="20"/>
              </w:rPr>
              <w:t xml:space="preserve">481 090 </w:t>
            </w:r>
            <w:r w:rsidRPr="005072B6">
              <w:rPr>
                <w:rFonts w:cs="Times New Roman"/>
                <w:i/>
                <w:sz w:val="20"/>
                <w:szCs w:val="20"/>
              </w:rPr>
              <w:t>euro</w:t>
            </w:r>
            <w:r w:rsidRPr="005072B6">
              <w:rPr>
                <w:rFonts w:cs="Times New Roman"/>
                <w:sz w:val="20"/>
                <w:szCs w:val="20"/>
              </w:rPr>
              <w:t xml:space="preserve"> apmērā palielināti izdevumi, tajā skaitā 197 193 </w:t>
            </w:r>
            <w:r w:rsidRPr="005072B6">
              <w:rPr>
                <w:rFonts w:cs="Times New Roman"/>
                <w:i/>
                <w:iCs/>
                <w:sz w:val="20"/>
                <w:szCs w:val="20"/>
              </w:rPr>
              <w:t xml:space="preserve">euro </w:t>
            </w:r>
            <w:r w:rsidRPr="005072B6">
              <w:rPr>
                <w:rFonts w:cs="Times New Roman"/>
                <w:iCs/>
                <w:sz w:val="20"/>
                <w:szCs w:val="20"/>
              </w:rPr>
              <w:t xml:space="preserve">apmērā </w:t>
            </w:r>
            <w:r w:rsidRPr="005072B6">
              <w:rPr>
                <w:rFonts w:cs="Times New Roman"/>
                <w:sz w:val="20"/>
                <w:szCs w:val="20"/>
              </w:rPr>
              <w:t xml:space="preserve">Rīgas vēstures un kuģniecības muzeja </w:t>
            </w:r>
            <w:proofErr w:type="spellStart"/>
            <w:r w:rsidRPr="005072B6">
              <w:rPr>
                <w:rFonts w:cs="Times New Roman"/>
                <w:sz w:val="20"/>
                <w:szCs w:val="20"/>
              </w:rPr>
              <w:t>Mencendorfa</w:t>
            </w:r>
            <w:proofErr w:type="spellEnd"/>
            <w:r w:rsidRPr="005072B6">
              <w:rPr>
                <w:rFonts w:cs="Times New Roman"/>
                <w:sz w:val="20"/>
                <w:szCs w:val="20"/>
              </w:rPr>
              <w:t xml:space="preserve"> nama jumta atjaunošanai un 283 897 </w:t>
            </w:r>
            <w:r w:rsidRPr="005072B6">
              <w:rPr>
                <w:rFonts w:cs="Times New Roman"/>
                <w:i/>
                <w:iCs/>
                <w:sz w:val="20"/>
                <w:szCs w:val="20"/>
              </w:rPr>
              <w:t xml:space="preserve">euro </w:t>
            </w:r>
            <w:r w:rsidRPr="005072B6">
              <w:rPr>
                <w:rFonts w:cs="Times New Roman"/>
                <w:iCs/>
                <w:sz w:val="20"/>
                <w:szCs w:val="20"/>
              </w:rPr>
              <w:t xml:space="preserve">apmērā </w:t>
            </w:r>
            <w:r w:rsidRPr="005072B6">
              <w:rPr>
                <w:rFonts w:cs="Times New Roman"/>
                <w:sz w:val="20"/>
                <w:szCs w:val="20"/>
              </w:rPr>
              <w:t>Rundāles pils muzeja Staļļu ēku kompleksa Rietumu puses staļļu ēkas jumta seguma, elektrības pievadu kabeļu un maģistrālā ūdensvada posma nomaiņai</w:t>
            </w:r>
            <w:r w:rsidRPr="005072B6">
              <w:rPr>
                <w:rFonts w:eastAsia="Times New Roman" w:cs="Times New Roman"/>
                <w:sz w:val="20"/>
                <w:szCs w:val="20"/>
                <w:lang w:eastAsia="lv-LV"/>
              </w:rPr>
              <w:t>.</w:t>
            </w:r>
          </w:p>
        </w:tc>
      </w:tr>
      <w:tr w:rsidR="009856B3" w:rsidRPr="005072B6" w:rsidTr="00E962A9">
        <w:tc>
          <w:tcPr>
            <w:tcW w:w="1565" w:type="dxa"/>
          </w:tcPr>
          <w:p w:rsidR="00257C26" w:rsidRPr="005072B6" w:rsidRDefault="00257C26" w:rsidP="00257C26">
            <w:pPr>
              <w:tabs>
                <w:tab w:val="left" w:pos="0"/>
              </w:tabs>
              <w:jc w:val="both"/>
              <w:rPr>
                <w:rFonts w:cs="Times New Roman"/>
                <w:sz w:val="20"/>
                <w:szCs w:val="20"/>
              </w:rPr>
            </w:pPr>
            <w:r w:rsidRPr="005072B6">
              <w:rPr>
                <w:rFonts w:cs="Times New Roman"/>
                <w:sz w:val="20"/>
                <w:szCs w:val="20"/>
              </w:rPr>
              <w:t>FM 13.06.2017 rīk.Nr.248</w:t>
            </w:r>
          </w:p>
        </w:tc>
        <w:tc>
          <w:tcPr>
            <w:tcW w:w="7789" w:type="dxa"/>
          </w:tcPr>
          <w:p w:rsidR="00257C26" w:rsidRPr="005072B6" w:rsidRDefault="00257C26" w:rsidP="00257C26">
            <w:pPr>
              <w:autoSpaceDE w:val="0"/>
              <w:autoSpaceDN w:val="0"/>
              <w:adjustRightInd w:val="0"/>
              <w:jc w:val="both"/>
              <w:rPr>
                <w:rFonts w:eastAsia="Times New Roman" w:cs="Times New Roman"/>
                <w:sz w:val="20"/>
                <w:szCs w:val="20"/>
                <w:lang w:eastAsia="lv-LV"/>
              </w:rPr>
            </w:pPr>
            <w:r w:rsidRPr="005072B6">
              <w:rPr>
                <w:rFonts w:cs="Times New Roman"/>
                <w:sz w:val="20"/>
                <w:szCs w:val="20"/>
              </w:rPr>
              <w:t xml:space="preserve">349 676 </w:t>
            </w:r>
            <w:r w:rsidRPr="005072B6">
              <w:rPr>
                <w:rFonts w:cs="Times New Roman"/>
                <w:i/>
                <w:sz w:val="20"/>
                <w:szCs w:val="20"/>
              </w:rPr>
              <w:t>euro</w:t>
            </w:r>
            <w:r w:rsidRPr="005072B6">
              <w:rPr>
                <w:rFonts w:cs="Times New Roman"/>
                <w:sz w:val="20"/>
                <w:szCs w:val="20"/>
              </w:rPr>
              <w:t xml:space="preserve"> apmērā palielināti izdevumi, lai 2017.gadā nodrošinātu valsts sabiedrības ar ierobežotu atbildību “Rīgas cirks” ēkas Merķeļa ielā 4, Rīgā, fasādes konservācijas un nostiprināšanas darbus</w:t>
            </w:r>
            <w:r w:rsidRPr="005072B6">
              <w:rPr>
                <w:rFonts w:eastAsia="Times New Roman" w:cs="Times New Roman"/>
                <w:sz w:val="20"/>
                <w:szCs w:val="20"/>
                <w:lang w:eastAsia="lv-LV"/>
              </w:rPr>
              <w:t>.</w:t>
            </w:r>
          </w:p>
        </w:tc>
      </w:tr>
      <w:tr w:rsidR="003B78DB" w:rsidRPr="005072B6" w:rsidTr="00E962A9">
        <w:tc>
          <w:tcPr>
            <w:tcW w:w="1565" w:type="dxa"/>
          </w:tcPr>
          <w:p w:rsidR="003B78DB" w:rsidRPr="005072B6" w:rsidRDefault="003B78DB" w:rsidP="003B78DB">
            <w:pPr>
              <w:tabs>
                <w:tab w:val="left" w:pos="0"/>
              </w:tabs>
              <w:jc w:val="both"/>
              <w:rPr>
                <w:rFonts w:cs="Times New Roman"/>
                <w:sz w:val="20"/>
                <w:szCs w:val="20"/>
              </w:rPr>
            </w:pPr>
            <w:r w:rsidRPr="005072B6">
              <w:rPr>
                <w:rFonts w:cs="Times New Roman"/>
                <w:sz w:val="20"/>
                <w:szCs w:val="20"/>
              </w:rPr>
              <w:t>FM 03.07.2017 rīk.Nr.282</w:t>
            </w:r>
          </w:p>
        </w:tc>
        <w:tc>
          <w:tcPr>
            <w:tcW w:w="7789" w:type="dxa"/>
          </w:tcPr>
          <w:p w:rsidR="003B78DB" w:rsidRPr="005072B6" w:rsidRDefault="003B78DB" w:rsidP="003B78DB">
            <w:pPr>
              <w:autoSpaceDE w:val="0"/>
              <w:autoSpaceDN w:val="0"/>
              <w:adjustRightInd w:val="0"/>
              <w:jc w:val="both"/>
              <w:rPr>
                <w:rFonts w:eastAsia="Times New Roman" w:cs="Times New Roman"/>
                <w:sz w:val="20"/>
                <w:szCs w:val="20"/>
                <w:lang w:eastAsia="lv-LV"/>
              </w:rPr>
            </w:pPr>
            <w:r w:rsidRPr="005072B6">
              <w:rPr>
                <w:rFonts w:cs="Times New Roman"/>
                <w:sz w:val="20"/>
                <w:szCs w:val="20"/>
              </w:rPr>
              <w:t xml:space="preserve">193 636 </w:t>
            </w:r>
            <w:r w:rsidRPr="005072B6">
              <w:rPr>
                <w:rFonts w:cs="Times New Roman"/>
                <w:i/>
                <w:sz w:val="20"/>
                <w:szCs w:val="20"/>
              </w:rPr>
              <w:t>euro</w:t>
            </w:r>
            <w:r w:rsidRPr="005072B6">
              <w:rPr>
                <w:rFonts w:cs="Times New Roman"/>
                <w:sz w:val="20"/>
                <w:szCs w:val="20"/>
              </w:rPr>
              <w:t xml:space="preserve"> apmērā palielināti izdevumi, lai 2017.gadā veiktu Brīvības pieminekļa apkopi un restaurāciju.</w:t>
            </w:r>
          </w:p>
        </w:tc>
      </w:tr>
      <w:tr w:rsidR="00574AFD" w:rsidRPr="005072B6" w:rsidTr="00E962A9">
        <w:tc>
          <w:tcPr>
            <w:tcW w:w="1565" w:type="dxa"/>
          </w:tcPr>
          <w:p w:rsidR="00574AFD" w:rsidRPr="005072B6" w:rsidRDefault="00574AFD" w:rsidP="006D5D99">
            <w:pPr>
              <w:tabs>
                <w:tab w:val="left" w:pos="0"/>
              </w:tabs>
              <w:jc w:val="both"/>
              <w:rPr>
                <w:rFonts w:cs="Times New Roman"/>
                <w:sz w:val="20"/>
                <w:szCs w:val="20"/>
              </w:rPr>
            </w:pPr>
            <w:r w:rsidRPr="005072B6">
              <w:rPr>
                <w:rFonts w:cs="Times New Roman"/>
                <w:sz w:val="20"/>
                <w:szCs w:val="20"/>
              </w:rPr>
              <w:t xml:space="preserve">FM </w:t>
            </w:r>
            <w:r w:rsidR="006D5D99" w:rsidRPr="005072B6">
              <w:rPr>
                <w:rFonts w:cs="Times New Roman"/>
                <w:sz w:val="20"/>
                <w:szCs w:val="20"/>
              </w:rPr>
              <w:t>17</w:t>
            </w:r>
            <w:r w:rsidRPr="005072B6">
              <w:rPr>
                <w:rFonts w:cs="Times New Roman"/>
                <w:sz w:val="20"/>
                <w:szCs w:val="20"/>
              </w:rPr>
              <w:t>.07.2017 rīk.Nr.303</w:t>
            </w:r>
          </w:p>
        </w:tc>
        <w:tc>
          <w:tcPr>
            <w:tcW w:w="7789" w:type="dxa"/>
          </w:tcPr>
          <w:p w:rsidR="00574AFD" w:rsidRPr="005072B6" w:rsidRDefault="00574AFD" w:rsidP="00574AFD">
            <w:pPr>
              <w:autoSpaceDE w:val="0"/>
              <w:autoSpaceDN w:val="0"/>
              <w:adjustRightInd w:val="0"/>
              <w:jc w:val="both"/>
              <w:rPr>
                <w:rFonts w:eastAsia="Times New Roman" w:cs="Times New Roman"/>
                <w:sz w:val="20"/>
                <w:szCs w:val="20"/>
                <w:lang w:eastAsia="lv-LV"/>
              </w:rPr>
            </w:pPr>
            <w:r w:rsidRPr="005072B6">
              <w:rPr>
                <w:rFonts w:cs="Times New Roman"/>
                <w:sz w:val="20"/>
                <w:szCs w:val="20"/>
              </w:rPr>
              <w:t xml:space="preserve">652 336 </w:t>
            </w:r>
            <w:r w:rsidRPr="005072B6">
              <w:rPr>
                <w:rFonts w:cs="Times New Roman"/>
                <w:i/>
                <w:sz w:val="20"/>
                <w:szCs w:val="20"/>
              </w:rPr>
              <w:t>euro</w:t>
            </w:r>
            <w:r w:rsidRPr="005072B6">
              <w:rPr>
                <w:rFonts w:cs="Times New Roman"/>
                <w:sz w:val="20"/>
                <w:szCs w:val="20"/>
              </w:rPr>
              <w:t xml:space="preserve"> apmērā palielināti izdevumi, lai izpildītu Latvijas Republikas Augstākās tiesas Civillietu tiesas palātas 2016.gada 6.decembra spriedumu lietā Nr.C04425110</w:t>
            </w:r>
            <w:r w:rsidRPr="005072B6">
              <w:rPr>
                <w:rFonts w:eastAsia="Times New Roman" w:cs="Times New Roman"/>
                <w:sz w:val="20"/>
                <w:szCs w:val="20"/>
                <w:lang w:eastAsia="lv-LV"/>
              </w:rPr>
              <w:t>.</w:t>
            </w:r>
          </w:p>
        </w:tc>
      </w:tr>
      <w:tr w:rsidR="00AF7BA1" w:rsidRPr="005072B6" w:rsidTr="00E962A9">
        <w:tc>
          <w:tcPr>
            <w:tcW w:w="1565" w:type="dxa"/>
          </w:tcPr>
          <w:p w:rsidR="00AF7BA1" w:rsidRPr="005072B6" w:rsidRDefault="00AF7BA1" w:rsidP="00AF7BA1">
            <w:pPr>
              <w:tabs>
                <w:tab w:val="left" w:pos="0"/>
              </w:tabs>
              <w:jc w:val="both"/>
              <w:rPr>
                <w:rFonts w:cs="Times New Roman"/>
                <w:sz w:val="20"/>
                <w:szCs w:val="20"/>
              </w:rPr>
            </w:pPr>
            <w:r w:rsidRPr="005072B6">
              <w:rPr>
                <w:rFonts w:cs="Times New Roman"/>
                <w:sz w:val="20"/>
                <w:szCs w:val="20"/>
              </w:rPr>
              <w:t>FM 17.08.2017 rīk.Nr.343</w:t>
            </w:r>
          </w:p>
        </w:tc>
        <w:tc>
          <w:tcPr>
            <w:tcW w:w="7789" w:type="dxa"/>
          </w:tcPr>
          <w:p w:rsidR="00AF7BA1" w:rsidRPr="005072B6" w:rsidRDefault="00AF7BA1" w:rsidP="00AF7BA1">
            <w:pPr>
              <w:autoSpaceDE w:val="0"/>
              <w:autoSpaceDN w:val="0"/>
              <w:adjustRightInd w:val="0"/>
              <w:jc w:val="both"/>
              <w:rPr>
                <w:rFonts w:eastAsia="Times New Roman" w:cs="Times New Roman"/>
                <w:sz w:val="20"/>
                <w:szCs w:val="20"/>
                <w:lang w:eastAsia="lv-LV"/>
              </w:rPr>
            </w:pPr>
            <w:r w:rsidRPr="005072B6">
              <w:rPr>
                <w:rFonts w:cs="Times New Roman"/>
                <w:sz w:val="20"/>
                <w:szCs w:val="20"/>
              </w:rPr>
              <w:t xml:space="preserve">297 766 </w:t>
            </w:r>
            <w:r w:rsidRPr="005072B6">
              <w:rPr>
                <w:rFonts w:cs="Times New Roman"/>
                <w:i/>
                <w:sz w:val="20"/>
                <w:szCs w:val="20"/>
              </w:rPr>
              <w:t>euro</w:t>
            </w:r>
            <w:r w:rsidRPr="005072B6">
              <w:rPr>
                <w:rFonts w:cs="Times New Roman"/>
                <w:sz w:val="20"/>
                <w:szCs w:val="20"/>
              </w:rPr>
              <w:t xml:space="preserve"> apmērā palielināti izdevumi pārskaitīšanai nekustamā īpašuma Merķeļa ielā 4, Rīgā, bijušā īpašnieka mantiniekiem</w:t>
            </w:r>
            <w:r w:rsidRPr="005072B6">
              <w:rPr>
                <w:rFonts w:eastAsia="Times New Roman" w:cs="Times New Roman"/>
                <w:sz w:val="20"/>
                <w:szCs w:val="20"/>
                <w:lang w:eastAsia="lv-LV"/>
              </w:rPr>
              <w:t>.</w:t>
            </w:r>
          </w:p>
        </w:tc>
      </w:tr>
      <w:tr w:rsidR="00B52BF7" w:rsidRPr="005072B6" w:rsidTr="00E962A9">
        <w:tc>
          <w:tcPr>
            <w:tcW w:w="1565" w:type="dxa"/>
          </w:tcPr>
          <w:p w:rsidR="00B52BF7" w:rsidRPr="005072B6" w:rsidRDefault="00B52BF7" w:rsidP="00B52BF7">
            <w:pPr>
              <w:tabs>
                <w:tab w:val="left" w:pos="0"/>
              </w:tabs>
              <w:jc w:val="both"/>
              <w:rPr>
                <w:rFonts w:cs="Times New Roman"/>
                <w:sz w:val="20"/>
                <w:szCs w:val="20"/>
              </w:rPr>
            </w:pPr>
            <w:r w:rsidRPr="005072B6">
              <w:rPr>
                <w:rFonts w:cs="Times New Roman"/>
                <w:sz w:val="20"/>
                <w:szCs w:val="20"/>
              </w:rPr>
              <w:t>FM 30.08.2017 rīk.Nr.361</w:t>
            </w:r>
          </w:p>
        </w:tc>
        <w:tc>
          <w:tcPr>
            <w:tcW w:w="7789" w:type="dxa"/>
          </w:tcPr>
          <w:p w:rsidR="00B52BF7" w:rsidRPr="005072B6" w:rsidRDefault="004770BB" w:rsidP="004770BB">
            <w:pPr>
              <w:autoSpaceDE w:val="0"/>
              <w:autoSpaceDN w:val="0"/>
              <w:adjustRightInd w:val="0"/>
              <w:jc w:val="both"/>
              <w:rPr>
                <w:rFonts w:cs="Times New Roman"/>
                <w:sz w:val="20"/>
                <w:szCs w:val="20"/>
              </w:rPr>
            </w:pPr>
            <w:r w:rsidRPr="005072B6">
              <w:rPr>
                <w:rFonts w:cs="Times New Roman"/>
                <w:sz w:val="20"/>
                <w:szCs w:val="20"/>
              </w:rPr>
              <w:t>240 606</w:t>
            </w:r>
            <w:r w:rsidR="00B52BF7" w:rsidRPr="005072B6">
              <w:rPr>
                <w:rFonts w:cs="Times New Roman"/>
                <w:sz w:val="20"/>
                <w:szCs w:val="20"/>
              </w:rPr>
              <w:t xml:space="preserve"> </w:t>
            </w:r>
            <w:r w:rsidR="00B52BF7" w:rsidRPr="005072B6">
              <w:rPr>
                <w:rFonts w:cs="Times New Roman"/>
                <w:i/>
                <w:sz w:val="20"/>
                <w:szCs w:val="20"/>
              </w:rPr>
              <w:t>euro</w:t>
            </w:r>
            <w:r w:rsidR="00B52BF7" w:rsidRPr="005072B6">
              <w:rPr>
                <w:rFonts w:cs="Times New Roman"/>
                <w:sz w:val="20"/>
                <w:szCs w:val="20"/>
              </w:rPr>
              <w:t xml:space="preserve"> apmērā palielināti izdevumi</w:t>
            </w:r>
            <w:r w:rsidRPr="005072B6">
              <w:rPr>
                <w:rFonts w:cs="Times New Roman"/>
                <w:sz w:val="20"/>
                <w:szCs w:val="20"/>
              </w:rPr>
              <w:t>, lai profesionālās izglītības kompetences centrs “Liepājas Mūzikas, mākslas un dizaina vidusskola” 2017.gadā veiktu ēkas Ausekļa ielā 11/15, Liepājā, fasādes atjaunošanu un ēkas Alejas ielā 18, Liepājā, jumta konstrukciju un seguma nomaiņu</w:t>
            </w:r>
            <w:r w:rsidR="00B52BF7" w:rsidRPr="005072B6">
              <w:rPr>
                <w:rFonts w:eastAsia="Times New Roman" w:cs="Times New Roman"/>
                <w:sz w:val="20"/>
                <w:szCs w:val="20"/>
                <w:lang w:eastAsia="lv-LV"/>
              </w:rPr>
              <w:t>.</w:t>
            </w:r>
          </w:p>
        </w:tc>
      </w:tr>
    </w:tbl>
    <w:p w:rsidR="00792076" w:rsidRPr="005072B6" w:rsidRDefault="00792076" w:rsidP="00612FFC">
      <w:pPr>
        <w:rPr>
          <w:b/>
          <w:sz w:val="28"/>
          <w:szCs w:val="28"/>
        </w:rPr>
      </w:pPr>
    </w:p>
    <w:p w:rsidR="00792076" w:rsidRPr="005072B6" w:rsidRDefault="00792076" w:rsidP="00612FFC">
      <w:pPr>
        <w:rPr>
          <w:b/>
          <w:sz w:val="28"/>
          <w:szCs w:val="28"/>
        </w:rPr>
      </w:pPr>
    </w:p>
    <w:p w:rsidR="004051F8" w:rsidRPr="005072B6" w:rsidRDefault="004051F8" w:rsidP="00612FFC">
      <w:pPr>
        <w:rPr>
          <w:b/>
          <w:sz w:val="28"/>
          <w:szCs w:val="28"/>
        </w:rPr>
      </w:pPr>
    </w:p>
    <w:p w:rsidR="004051F8" w:rsidRPr="005072B6" w:rsidRDefault="004051F8" w:rsidP="00612FFC">
      <w:pPr>
        <w:rPr>
          <w:b/>
          <w:sz w:val="28"/>
          <w:szCs w:val="28"/>
        </w:rPr>
      </w:pPr>
    </w:p>
    <w:p w:rsidR="004051F8" w:rsidRPr="005072B6" w:rsidRDefault="004051F8" w:rsidP="00612FFC">
      <w:pPr>
        <w:rPr>
          <w:b/>
          <w:sz w:val="28"/>
          <w:szCs w:val="28"/>
        </w:rPr>
      </w:pPr>
    </w:p>
    <w:p w:rsidR="004051F8" w:rsidRPr="005072B6" w:rsidRDefault="004051F8" w:rsidP="00612FFC">
      <w:pPr>
        <w:rPr>
          <w:b/>
          <w:sz w:val="28"/>
          <w:szCs w:val="28"/>
        </w:rPr>
      </w:pPr>
    </w:p>
    <w:p w:rsidR="004E0E28" w:rsidRPr="005072B6" w:rsidRDefault="004E0E28" w:rsidP="00612FFC">
      <w:pPr>
        <w:rPr>
          <w:b/>
          <w:sz w:val="28"/>
          <w:szCs w:val="28"/>
        </w:rPr>
      </w:pPr>
    </w:p>
    <w:p w:rsidR="004E0E28" w:rsidRPr="005072B6" w:rsidRDefault="004E0E28" w:rsidP="00612FFC">
      <w:pPr>
        <w:rPr>
          <w:b/>
          <w:sz w:val="28"/>
          <w:szCs w:val="28"/>
        </w:rPr>
      </w:pPr>
    </w:p>
    <w:p w:rsidR="004E0E28" w:rsidRPr="005072B6" w:rsidRDefault="004E0E28" w:rsidP="00612FFC">
      <w:pPr>
        <w:rPr>
          <w:b/>
          <w:sz w:val="28"/>
          <w:szCs w:val="28"/>
        </w:rPr>
      </w:pPr>
    </w:p>
    <w:p w:rsidR="004E0E28" w:rsidRPr="005072B6" w:rsidRDefault="004E0E28" w:rsidP="00612FFC">
      <w:pPr>
        <w:rPr>
          <w:b/>
          <w:sz w:val="28"/>
          <w:szCs w:val="28"/>
        </w:rPr>
      </w:pPr>
    </w:p>
    <w:p w:rsidR="004E0E28" w:rsidRPr="005072B6" w:rsidRDefault="004E0E28" w:rsidP="00612FFC">
      <w:pPr>
        <w:rPr>
          <w:b/>
          <w:sz w:val="28"/>
          <w:szCs w:val="28"/>
        </w:rPr>
      </w:pPr>
    </w:p>
    <w:p w:rsidR="004E0E28" w:rsidRPr="000D3656" w:rsidRDefault="004E0E28" w:rsidP="00612FFC">
      <w:pPr>
        <w:rPr>
          <w:b/>
          <w:sz w:val="28"/>
          <w:szCs w:val="28"/>
        </w:rPr>
      </w:pPr>
    </w:p>
    <w:p w:rsidR="004E0E28" w:rsidRPr="000D3656" w:rsidRDefault="004E0E28" w:rsidP="00612FFC">
      <w:pPr>
        <w:rPr>
          <w:b/>
          <w:sz w:val="28"/>
          <w:szCs w:val="28"/>
        </w:rPr>
      </w:pPr>
    </w:p>
    <w:p w:rsidR="004E0E28" w:rsidRPr="000D3656" w:rsidRDefault="004E0E28" w:rsidP="00612FFC">
      <w:pPr>
        <w:rPr>
          <w:b/>
          <w:sz w:val="28"/>
          <w:szCs w:val="28"/>
        </w:rPr>
      </w:pPr>
    </w:p>
    <w:p w:rsidR="004E0E28" w:rsidRPr="000D3656" w:rsidRDefault="004E0E28" w:rsidP="00612FFC">
      <w:pPr>
        <w:rPr>
          <w:b/>
          <w:sz w:val="28"/>
          <w:szCs w:val="28"/>
        </w:rPr>
      </w:pPr>
    </w:p>
    <w:p w:rsidR="004E0E28" w:rsidRPr="000D3656" w:rsidRDefault="004E0E28" w:rsidP="00612FFC">
      <w:pPr>
        <w:rPr>
          <w:b/>
          <w:sz w:val="28"/>
          <w:szCs w:val="28"/>
        </w:rPr>
      </w:pPr>
    </w:p>
    <w:p w:rsidR="004E0E28" w:rsidRPr="000D3656" w:rsidRDefault="004E0E28" w:rsidP="00612FFC">
      <w:pPr>
        <w:rPr>
          <w:b/>
          <w:sz w:val="28"/>
          <w:szCs w:val="28"/>
        </w:rPr>
      </w:pPr>
    </w:p>
    <w:p w:rsidR="004E0E28" w:rsidRPr="000D3656" w:rsidRDefault="004E0E28" w:rsidP="00612FFC">
      <w:pPr>
        <w:rPr>
          <w:b/>
          <w:sz w:val="28"/>
          <w:szCs w:val="28"/>
        </w:rPr>
      </w:pPr>
    </w:p>
    <w:p w:rsidR="00792076" w:rsidRPr="000D3656" w:rsidRDefault="00792076" w:rsidP="00612FFC">
      <w:pPr>
        <w:rPr>
          <w:b/>
          <w:sz w:val="28"/>
          <w:szCs w:val="28"/>
        </w:rPr>
      </w:pPr>
    </w:p>
    <w:p w:rsidR="00612FFC" w:rsidRPr="000D3656" w:rsidRDefault="00612FFC" w:rsidP="0039433A">
      <w:pPr>
        <w:pStyle w:val="Heading1"/>
        <w:rPr>
          <w:rFonts w:ascii="Times New Roman" w:hAnsi="Times New Roman" w:cs="Times New Roman"/>
          <w:b/>
          <w:color w:val="auto"/>
          <w:sz w:val="28"/>
          <w:szCs w:val="28"/>
        </w:rPr>
      </w:pPr>
      <w:bookmarkStart w:id="42" w:name="_Valsts_kontrole_"/>
      <w:bookmarkStart w:id="43" w:name="_Toc479760155"/>
      <w:bookmarkEnd w:id="42"/>
      <w:r w:rsidRPr="000D3656">
        <w:rPr>
          <w:rFonts w:ascii="Times New Roman" w:hAnsi="Times New Roman" w:cs="Times New Roman"/>
          <w:b/>
          <w:color w:val="auto"/>
          <w:sz w:val="28"/>
          <w:szCs w:val="28"/>
        </w:rPr>
        <w:lastRenderedPageBreak/>
        <w:t>Valsts kontrole</w:t>
      </w:r>
      <w:bookmarkEnd w:id="43"/>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t xml:space="preserve">      </w:t>
      </w:r>
      <w:hyperlink w:anchor="_top" w:history="1">
        <w:r w:rsidR="00B900A1"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396AD1">
        <w:tc>
          <w:tcPr>
            <w:tcW w:w="1584" w:type="dxa"/>
          </w:tcPr>
          <w:p w:rsidR="00612FFC" w:rsidRPr="000D3656" w:rsidRDefault="00612FFC" w:rsidP="00396AD1">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612FFC" w:rsidRPr="000D3656" w:rsidRDefault="00612FFC" w:rsidP="00396AD1">
            <w:pPr>
              <w:jc w:val="center"/>
              <w:rPr>
                <w:b/>
                <w:sz w:val="20"/>
                <w:szCs w:val="20"/>
              </w:rPr>
            </w:pPr>
            <w:r w:rsidRPr="000D3656">
              <w:rPr>
                <w:b/>
                <w:sz w:val="20"/>
                <w:szCs w:val="20"/>
              </w:rPr>
              <w:t>Programmas/apakšprogrammas nosaukums</w:t>
            </w:r>
          </w:p>
        </w:tc>
        <w:tc>
          <w:tcPr>
            <w:tcW w:w="1276" w:type="dxa"/>
          </w:tcPr>
          <w:p w:rsidR="00612FFC" w:rsidRPr="000D3656" w:rsidRDefault="00612FFC" w:rsidP="00396AD1">
            <w:pPr>
              <w:jc w:val="center"/>
              <w:rPr>
                <w:b/>
                <w:sz w:val="20"/>
                <w:szCs w:val="20"/>
              </w:rPr>
            </w:pPr>
            <w:r w:rsidRPr="000D3656">
              <w:rPr>
                <w:b/>
                <w:sz w:val="20"/>
                <w:szCs w:val="20"/>
              </w:rPr>
              <w:t>2017.gada plāns</w:t>
            </w:r>
          </w:p>
        </w:tc>
        <w:tc>
          <w:tcPr>
            <w:tcW w:w="1275" w:type="dxa"/>
          </w:tcPr>
          <w:p w:rsidR="00612FFC" w:rsidRPr="000D3656" w:rsidRDefault="00276E08" w:rsidP="008E2D78">
            <w:pPr>
              <w:jc w:val="center"/>
              <w:rPr>
                <w:b/>
                <w:sz w:val="20"/>
                <w:szCs w:val="20"/>
              </w:rPr>
            </w:pPr>
            <w:r w:rsidRPr="000D3656">
              <w:rPr>
                <w:b/>
                <w:sz w:val="20"/>
                <w:szCs w:val="20"/>
              </w:rPr>
              <w:t xml:space="preserve">Izmaiņas uz </w:t>
            </w:r>
            <w:r w:rsidR="008E2D78">
              <w:rPr>
                <w:b/>
                <w:sz w:val="20"/>
                <w:szCs w:val="20"/>
              </w:rPr>
              <w:t>31.12</w:t>
            </w:r>
            <w:r w:rsidRPr="000D3656">
              <w:rPr>
                <w:b/>
                <w:sz w:val="20"/>
                <w:szCs w:val="20"/>
              </w:rPr>
              <w:t>.2017</w:t>
            </w:r>
          </w:p>
        </w:tc>
        <w:tc>
          <w:tcPr>
            <w:tcW w:w="1411" w:type="dxa"/>
          </w:tcPr>
          <w:p w:rsidR="00612FFC" w:rsidRPr="000D3656" w:rsidRDefault="00612FFC" w:rsidP="00396AD1">
            <w:pPr>
              <w:jc w:val="center"/>
              <w:rPr>
                <w:b/>
                <w:sz w:val="20"/>
                <w:szCs w:val="20"/>
              </w:rPr>
            </w:pPr>
            <w:r w:rsidRPr="000D3656">
              <w:rPr>
                <w:b/>
                <w:sz w:val="20"/>
                <w:szCs w:val="20"/>
              </w:rPr>
              <w:t>2017.gada plāns kopā ar izmaiņām</w:t>
            </w:r>
          </w:p>
        </w:tc>
      </w:tr>
      <w:tr w:rsidR="009856B3" w:rsidRPr="000D3656" w:rsidTr="00396AD1">
        <w:tc>
          <w:tcPr>
            <w:tcW w:w="5382" w:type="dxa"/>
            <w:gridSpan w:val="2"/>
            <w:shd w:val="clear" w:color="auto" w:fill="FFD966" w:themeFill="accent4" w:themeFillTint="99"/>
          </w:tcPr>
          <w:p w:rsidR="00612FFC" w:rsidRPr="000D3656" w:rsidRDefault="00612FFC" w:rsidP="00396AD1">
            <w:pPr>
              <w:rPr>
                <w:b/>
                <w:sz w:val="20"/>
                <w:szCs w:val="20"/>
              </w:rPr>
            </w:pPr>
            <w:r w:rsidRPr="000D3656">
              <w:rPr>
                <w:b/>
                <w:sz w:val="20"/>
                <w:szCs w:val="20"/>
              </w:rPr>
              <w:t>Izdevumi - kopā</w:t>
            </w:r>
          </w:p>
        </w:tc>
        <w:tc>
          <w:tcPr>
            <w:tcW w:w="1276" w:type="dxa"/>
            <w:shd w:val="clear" w:color="auto" w:fill="FFD966" w:themeFill="accent4" w:themeFillTint="99"/>
          </w:tcPr>
          <w:p w:rsidR="00612FFC" w:rsidRPr="000D3656" w:rsidRDefault="00612FFC" w:rsidP="00396AD1">
            <w:pPr>
              <w:rPr>
                <w:b/>
                <w:sz w:val="20"/>
                <w:szCs w:val="20"/>
              </w:rPr>
            </w:pPr>
            <w:r w:rsidRPr="000D3656">
              <w:rPr>
                <w:b/>
                <w:sz w:val="20"/>
                <w:szCs w:val="20"/>
              </w:rPr>
              <w:t>5 917 307</w:t>
            </w:r>
          </w:p>
        </w:tc>
        <w:tc>
          <w:tcPr>
            <w:tcW w:w="1275" w:type="dxa"/>
            <w:shd w:val="clear" w:color="auto" w:fill="FFD966" w:themeFill="accent4" w:themeFillTint="99"/>
          </w:tcPr>
          <w:p w:rsidR="00612FFC" w:rsidRPr="000D3656" w:rsidRDefault="004E0E28" w:rsidP="00396AD1">
            <w:pPr>
              <w:rPr>
                <w:b/>
                <w:sz w:val="20"/>
                <w:szCs w:val="20"/>
              </w:rPr>
            </w:pPr>
            <w:r w:rsidRPr="000D3656">
              <w:rPr>
                <w:b/>
                <w:sz w:val="20"/>
                <w:szCs w:val="20"/>
              </w:rPr>
              <w:t>296 000</w:t>
            </w:r>
          </w:p>
        </w:tc>
        <w:tc>
          <w:tcPr>
            <w:tcW w:w="1411" w:type="dxa"/>
            <w:shd w:val="clear" w:color="auto" w:fill="FFD966" w:themeFill="accent4" w:themeFillTint="99"/>
          </w:tcPr>
          <w:p w:rsidR="00612FFC" w:rsidRPr="000D3656" w:rsidRDefault="004E0E28" w:rsidP="00396AD1">
            <w:pPr>
              <w:rPr>
                <w:b/>
                <w:sz w:val="20"/>
                <w:szCs w:val="20"/>
              </w:rPr>
            </w:pPr>
            <w:r w:rsidRPr="000D3656">
              <w:rPr>
                <w:b/>
                <w:sz w:val="20"/>
                <w:szCs w:val="20"/>
              </w:rPr>
              <w:t>6 213 307</w:t>
            </w:r>
          </w:p>
        </w:tc>
      </w:tr>
    </w:tbl>
    <w:p w:rsidR="00612FFC" w:rsidRPr="000D3656" w:rsidRDefault="00612FFC" w:rsidP="00612FFC">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981642">
        <w:tc>
          <w:tcPr>
            <w:tcW w:w="1555" w:type="dxa"/>
            <w:shd w:val="clear" w:color="auto" w:fill="C5E0B3" w:themeFill="accent6" w:themeFillTint="66"/>
          </w:tcPr>
          <w:p w:rsidR="00326F3C" w:rsidRPr="000D3656" w:rsidRDefault="00326F3C" w:rsidP="00981642">
            <w:pPr>
              <w:rPr>
                <w:sz w:val="20"/>
                <w:szCs w:val="20"/>
              </w:rPr>
            </w:pPr>
            <w:r w:rsidRPr="000D3656">
              <w:rPr>
                <w:sz w:val="20"/>
                <w:szCs w:val="20"/>
              </w:rPr>
              <w:t>01.00.00</w:t>
            </w:r>
          </w:p>
        </w:tc>
        <w:tc>
          <w:tcPr>
            <w:tcW w:w="3827" w:type="dxa"/>
            <w:shd w:val="clear" w:color="auto" w:fill="C5E0B3" w:themeFill="accent6" w:themeFillTint="66"/>
          </w:tcPr>
          <w:p w:rsidR="00326F3C" w:rsidRPr="000D3656" w:rsidRDefault="00326F3C" w:rsidP="00981642">
            <w:pPr>
              <w:rPr>
                <w:sz w:val="20"/>
                <w:szCs w:val="20"/>
              </w:rPr>
            </w:pPr>
            <w:r w:rsidRPr="000D3656">
              <w:rPr>
                <w:sz w:val="20"/>
                <w:szCs w:val="20"/>
              </w:rPr>
              <w:t>Valsts kontrole</w:t>
            </w:r>
          </w:p>
        </w:tc>
        <w:tc>
          <w:tcPr>
            <w:tcW w:w="1276" w:type="dxa"/>
            <w:shd w:val="clear" w:color="auto" w:fill="C5E0B3" w:themeFill="accent6" w:themeFillTint="66"/>
          </w:tcPr>
          <w:p w:rsidR="00326F3C" w:rsidRPr="000D3656" w:rsidRDefault="00326F3C" w:rsidP="00981642">
            <w:pPr>
              <w:rPr>
                <w:sz w:val="20"/>
                <w:szCs w:val="20"/>
              </w:rPr>
            </w:pPr>
            <w:r w:rsidRPr="000D3656">
              <w:rPr>
                <w:sz w:val="20"/>
                <w:szCs w:val="20"/>
              </w:rPr>
              <w:t>5 917 307</w:t>
            </w:r>
          </w:p>
        </w:tc>
        <w:tc>
          <w:tcPr>
            <w:tcW w:w="1275" w:type="dxa"/>
            <w:shd w:val="clear" w:color="auto" w:fill="C5E0B3" w:themeFill="accent6" w:themeFillTint="66"/>
          </w:tcPr>
          <w:p w:rsidR="00326F3C" w:rsidRPr="000D3656" w:rsidRDefault="004E0E28" w:rsidP="00981642">
            <w:pPr>
              <w:rPr>
                <w:sz w:val="20"/>
                <w:szCs w:val="20"/>
              </w:rPr>
            </w:pPr>
            <w:r w:rsidRPr="000D3656">
              <w:rPr>
                <w:sz w:val="20"/>
                <w:szCs w:val="20"/>
              </w:rPr>
              <w:t>216 000</w:t>
            </w:r>
          </w:p>
        </w:tc>
        <w:tc>
          <w:tcPr>
            <w:tcW w:w="1411" w:type="dxa"/>
            <w:shd w:val="clear" w:color="auto" w:fill="C5E0B3" w:themeFill="accent6" w:themeFillTint="66"/>
          </w:tcPr>
          <w:p w:rsidR="00326F3C" w:rsidRPr="000D3656" w:rsidRDefault="004E0E28" w:rsidP="00981642">
            <w:pPr>
              <w:rPr>
                <w:sz w:val="20"/>
                <w:szCs w:val="20"/>
              </w:rPr>
            </w:pPr>
            <w:r w:rsidRPr="000D3656">
              <w:rPr>
                <w:sz w:val="20"/>
                <w:szCs w:val="20"/>
              </w:rPr>
              <w:t>6 133 307</w:t>
            </w:r>
          </w:p>
        </w:tc>
      </w:tr>
    </w:tbl>
    <w:p w:rsidR="00326F3C" w:rsidRPr="000D3656" w:rsidRDefault="00326F3C" w:rsidP="00326F3C">
      <w:pPr>
        <w:jc w:val="right"/>
        <w:rPr>
          <w:i/>
          <w:sz w:val="20"/>
          <w:szCs w:val="20"/>
        </w:rPr>
      </w:pPr>
    </w:p>
    <w:p w:rsidR="00597400" w:rsidRPr="000D3656" w:rsidRDefault="00C90E99" w:rsidP="00597400">
      <w:pPr>
        <w:spacing w:after="120"/>
        <w:jc w:val="right"/>
        <w:rPr>
          <w:i/>
          <w:sz w:val="20"/>
          <w:szCs w:val="20"/>
        </w:rPr>
      </w:pPr>
      <w:r>
        <w:rPr>
          <w:noProof/>
          <w:lang w:eastAsia="lv-LV"/>
        </w:rPr>
        <w:drawing>
          <wp:inline distT="0" distB="0" distL="0" distR="0" wp14:anchorId="07043313" wp14:editId="4C97ACB3">
            <wp:extent cx="5939790" cy="1799590"/>
            <wp:effectExtent l="0" t="0" r="3810" b="10160"/>
            <wp:docPr id="558" name="Chart 5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4705A0" w:rsidRPr="000D3656" w:rsidTr="00BB5FFF">
        <w:tc>
          <w:tcPr>
            <w:tcW w:w="1565" w:type="dxa"/>
          </w:tcPr>
          <w:p w:rsidR="004705A0" w:rsidRPr="000D3656" w:rsidRDefault="004705A0" w:rsidP="004705A0">
            <w:pPr>
              <w:tabs>
                <w:tab w:val="left" w:pos="0"/>
              </w:tabs>
              <w:rPr>
                <w:sz w:val="20"/>
                <w:szCs w:val="20"/>
              </w:rPr>
            </w:pPr>
            <w:r w:rsidRPr="000D3656">
              <w:rPr>
                <w:sz w:val="20"/>
                <w:szCs w:val="20"/>
              </w:rPr>
              <w:t>FM 28.06.2017 rīk.Nr.272</w:t>
            </w:r>
          </w:p>
        </w:tc>
        <w:tc>
          <w:tcPr>
            <w:tcW w:w="7789" w:type="dxa"/>
          </w:tcPr>
          <w:p w:rsidR="004705A0" w:rsidRPr="000D3656" w:rsidRDefault="004705A0" w:rsidP="004705A0">
            <w:pPr>
              <w:tabs>
                <w:tab w:val="left" w:pos="0"/>
              </w:tabs>
              <w:jc w:val="both"/>
              <w:rPr>
                <w:sz w:val="20"/>
                <w:szCs w:val="20"/>
              </w:rPr>
            </w:pPr>
            <w:r w:rsidRPr="000D3656">
              <w:rPr>
                <w:sz w:val="20"/>
                <w:szCs w:val="20"/>
              </w:rPr>
              <w:t xml:space="preserve">34 000 </w:t>
            </w:r>
            <w:r w:rsidRPr="000D3656">
              <w:rPr>
                <w:i/>
                <w:sz w:val="20"/>
                <w:szCs w:val="20"/>
              </w:rPr>
              <w:t>euro</w:t>
            </w:r>
            <w:r w:rsidRPr="000D3656">
              <w:rPr>
                <w:sz w:val="20"/>
                <w:szCs w:val="20"/>
              </w:rPr>
              <w:t xml:space="preserve"> apmērā palielināti izdevumi </w:t>
            </w:r>
            <w:r w:rsidRPr="000D3656">
              <w:rPr>
                <w:rFonts w:ascii="TimesNewRoman" w:eastAsia="Times New Roman" w:hAnsi="TimesNewRoman" w:cs="Arial"/>
                <w:sz w:val="20"/>
                <w:szCs w:val="20"/>
                <w:lang w:eastAsia="lv-LV"/>
              </w:rPr>
              <w:t>attīstības sadarbības projekta “Gruzijas, Moldovas un Ukrainas Augstāko revīzijas iestāžu spēju stiprināšana caurskatāmas un efektīvas valsts līdzekļu kontroles sistēmas izveidē” īstenošanai</w:t>
            </w:r>
            <w:r w:rsidRPr="000D3656">
              <w:rPr>
                <w:sz w:val="20"/>
                <w:szCs w:val="20"/>
                <w:lang w:eastAsia="lv-LV" w:bidi="lv-LV"/>
              </w:rPr>
              <w:t>. (</w:t>
            </w:r>
            <w:proofErr w:type="spellStart"/>
            <w:r w:rsidRPr="000D3656">
              <w:rPr>
                <w:sz w:val="20"/>
                <w:szCs w:val="20"/>
              </w:rPr>
              <w:t>transferts</w:t>
            </w:r>
            <w:proofErr w:type="spellEnd"/>
            <w:r w:rsidRPr="000D3656">
              <w:rPr>
                <w:sz w:val="20"/>
                <w:szCs w:val="20"/>
              </w:rPr>
              <w:t xml:space="preserve"> no Ārlietu ministrijas programmas 07.00.00 “Attīstības sadarbības projekti un starptautiskā palīdzība”</w:t>
            </w:r>
            <w:r w:rsidRPr="000D3656">
              <w:rPr>
                <w:sz w:val="20"/>
                <w:szCs w:val="20"/>
                <w:lang w:eastAsia="lv-LV" w:bidi="lv-LV"/>
              </w:rPr>
              <w:t>)</w:t>
            </w:r>
          </w:p>
        </w:tc>
      </w:tr>
      <w:tr w:rsidR="004705A0" w:rsidRPr="000D3656" w:rsidTr="00BB5FFF">
        <w:tc>
          <w:tcPr>
            <w:tcW w:w="1565" w:type="dxa"/>
          </w:tcPr>
          <w:p w:rsidR="004705A0" w:rsidRPr="000D3656" w:rsidRDefault="004705A0" w:rsidP="004705A0">
            <w:pPr>
              <w:tabs>
                <w:tab w:val="left" w:pos="0"/>
              </w:tabs>
              <w:rPr>
                <w:sz w:val="20"/>
                <w:szCs w:val="20"/>
              </w:rPr>
            </w:pPr>
            <w:r w:rsidRPr="000D3656">
              <w:rPr>
                <w:sz w:val="20"/>
                <w:szCs w:val="20"/>
              </w:rPr>
              <w:t>FM 28.07.2017 rīk.Nr.324</w:t>
            </w:r>
          </w:p>
        </w:tc>
        <w:tc>
          <w:tcPr>
            <w:tcW w:w="7789" w:type="dxa"/>
          </w:tcPr>
          <w:p w:rsidR="004705A0" w:rsidRPr="000D3656" w:rsidRDefault="004705A0" w:rsidP="004705A0">
            <w:pPr>
              <w:tabs>
                <w:tab w:val="left" w:pos="0"/>
              </w:tabs>
              <w:jc w:val="both"/>
              <w:rPr>
                <w:sz w:val="20"/>
                <w:szCs w:val="20"/>
              </w:rPr>
            </w:pPr>
            <w:r w:rsidRPr="000D3656">
              <w:rPr>
                <w:sz w:val="20"/>
                <w:szCs w:val="20"/>
              </w:rPr>
              <w:t xml:space="preserve">182 000 </w:t>
            </w:r>
            <w:r w:rsidRPr="000D3656">
              <w:rPr>
                <w:i/>
                <w:sz w:val="20"/>
                <w:szCs w:val="20"/>
              </w:rPr>
              <w:t>euro</w:t>
            </w:r>
            <w:r w:rsidRPr="000D3656">
              <w:rPr>
                <w:sz w:val="20"/>
                <w:szCs w:val="20"/>
              </w:rPr>
              <w:t xml:space="preserve"> apmērā palielināti izdevumi </w:t>
            </w:r>
            <w:proofErr w:type="spellStart"/>
            <w:r w:rsidRPr="000D3656">
              <w:rPr>
                <w:rFonts w:eastAsia="Times New Roman" w:cs="Times New Roman"/>
                <w:i/>
                <w:sz w:val="20"/>
                <w:szCs w:val="20"/>
                <w:lang w:eastAsia="lv-LV"/>
              </w:rPr>
              <w:t>Twinning</w:t>
            </w:r>
            <w:proofErr w:type="spellEnd"/>
            <w:r w:rsidRPr="000D3656">
              <w:rPr>
                <w:rFonts w:eastAsia="Times New Roman" w:cs="Times New Roman"/>
                <w:i/>
                <w:sz w:val="20"/>
                <w:szCs w:val="20"/>
                <w:lang w:eastAsia="lv-LV"/>
              </w:rPr>
              <w:t xml:space="preserve"> </w:t>
            </w:r>
            <w:proofErr w:type="spellStart"/>
            <w:r w:rsidRPr="000D3656">
              <w:rPr>
                <w:rFonts w:eastAsia="Times New Roman" w:cs="Times New Roman"/>
                <w:i/>
                <w:sz w:val="20"/>
                <w:szCs w:val="20"/>
                <w:lang w:eastAsia="lv-LV"/>
              </w:rPr>
              <w:t>Light</w:t>
            </w:r>
            <w:proofErr w:type="spellEnd"/>
            <w:r w:rsidRPr="000D3656">
              <w:rPr>
                <w:rFonts w:eastAsia="Times New Roman" w:cs="Times New Roman"/>
                <w:i/>
                <w:sz w:val="20"/>
                <w:szCs w:val="20"/>
                <w:lang w:eastAsia="lv-LV"/>
              </w:rPr>
              <w:t xml:space="preserve"> projekta Nr.SR 13 IPA FI 02 17 TWL “Revīzijas kvalitātes kontrole augstākajā revīzijas iestādē”  īstenošanai</w:t>
            </w:r>
            <w:r w:rsidRPr="000D3656">
              <w:rPr>
                <w:sz w:val="20"/>
                <w:szCs w:val="20"/>
                <w:lang w:eastAsia="lv-LV" w:bidi="lv-LV"/>
              </w:rPr>
              <w:t>. (pašu ieņēmumi)</w:t>
            </w:r>
          </w:p>
        </w:tc>
      </w:tr>
    </w:tbl>
    <w:p w:rsidR="00597400" w:rsidRPr="000D3656" w:rsidRDefault="00597400" w:rsidP="00326F3C">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396AD1">
        <w:tc>
          <w:tcPr>
            <w:tcW w:w="1555" w:type="dxa"/>
            <w:shd w:val="clear" w:color="auto" w:fill="C5E0B3" w:themeFill="accent6" w:themeFillTint="66"/>
          </w:tcPr>
          <w:p w:rsidR="00612FFC" w:rsidRPr="000D3656" w:rsidRDefault="00612FFC" w:rsidP="00396AD1">
            <w:pPr>
              <w:rPr>
                <w:sz w:val="20"/>
                <w:szCs w:val="20"/>
              </w:rPr>
            </w:pPr>
            <w:r w:rsidRPr="000D3656">
              <w:rPr>
                <w:sz w:val="20"/>
                <w:szCs w:val="20"/>
              </w:rPr>
              <w:t>63.08.00</w:t>
            </w:r>
          </w:p>
        </w:tc>
        <w:tc>
          <w:tcPr>
            <w:tcW w:w="3827" w:type="dxa"/>
            <w:shd w:val="clear" w:color="auto" w:fill="C5E0B3" w:themeFill="accent6" w:themeFillTint="66"/>
          </w:tcPr>
          <w:p w:rsidR="00612FFC" w:rsidRPr="000D3656" w:rsidRDefault="00612FFC" w:rsidP="00396AD1">
            <w:pPr>
              <w:rPr>
                <w:sz w:val="20"/>
                <w:szCs w:val="20"/>
              </w:rPr>
            </w:pPr>
            <w:r w:rsidRPr="000D3656">
              <w:rPr>
                <w:sz w:val="20"/>
                <w:szCs w:val="20"/>
              </w:rPr>
              <w:t>Eiropas Sociālā fonda (ESF) projekti (2014-2020)</w:t>
            </w:r>
          </w:p>
        </w:tc>
        <w:tc>
          <w:tcPr>
            <w:tcW w:w="1276" w:type="dxa"/>
            <w:shd w:val="clear" w:color="auto" w:fill="C5E0B3" w:themeFill="accent6" w:themeFillTint="66"/>
          </w:tcPr>
          <w:p w:rsidR="00612FFC" w:rsidRPr="000D3656" w:rsidRDefault="00612FFC" w:rsidP="00396AD1">
            <w:pPr>
              <w:rPr>
                <w:sz w:val="20"/>
                <w:szCs w:val="20"/>
              </w:rPr>
            </w:pPr>
            <w:r w:rsidRPr="000D3656">
              <w:rPr>
                <w:sz w:val="20"/>
                <w:szCs w:val="20"/>
              </w:rPr>
              <w:t>0</w:t>
            </w:r>
          </w:p>
        </w:tc>
        <w:tc>
          <w:tcPr>
            <w:tcW w:w="1275" w:type="dxa"/>
            <w:shd w:val="clear" w:color="auto" w:fill="C5E0B3" w:themeFill="accent6" w:themeFillTint="66"/>
          </w:tcPr>
          <w:p w:rsidR="00612FFC" w:rsidRPr="000D3656" w:rsidRDefault="00612FFC" w:rsidP="00396AD1">
            <w:pPr>
              <w:rPr>
                <w:sz w:val="20"/>
                <w:szCs w:val="20"/>
              </w:rPr>
            </w:pPr>
            <w:r w:rsidRPr="000D3656">
              <w:rPr>
                <w:sz w:val="20"/>
                <w:szCs w:val="20"/>
              </w:rPr>
              <w:t>80 000</w:t>
            </w:r>
          </w:p>
        </w:tc>
        <w:tc>
          <w:tcPr>
            <w:tcW w:w="1411" w:type="dxa"/>
            <w:shd w:val="clear" w:color="auto" w:fill="C5E0B3" w:themeFill="accent6" w:themeFillTint="66"/>
          </w:tcPr>
          <w:p w:rsidR="00612FFC" w:rsidRPr="000D3656" w:rsidRDefault="00612FFC" w:rsidP="00396AD1">
            <w:pPr>
              <w:rPr>
                <w:sz w:val="20"/>
                <w:szCs w:val="20"/>
              </w:rPr>
            </w:pPr>
            <w:r w:rsidRPr="000D3656">
              <w:rPr>
                <w:sz w:val="20"/>
                <w:szCs w:val="20"/>
              </w:rPr>
              <w:t>80 000</w:t>
            </w:r>
          </w:p>
        </w:tc>
      </w:tr>
    </w:tbl>
    <w:p w:rsidR="00612FFC" w:rsidRPr="000D3656" w:rsidRDefault="00612FFC" w:rsidP="00612FFC">
      <w:pPr>
        <w:tabs>
          <w:tab w:val="left" w:pos="3195"/>
        </w:tabs>
        <w:rPr>
          <w:sz w:val="20"/>
          <w:szCs w:val="20"/>
        </w:rPr>
      </w:pPr>
      <w:r w:rsidRPr="000D3656">
        <w:rPr>
          <w:sz w:val="20"/>
          <w:szCs w:val="20"/>
        </w:rPr>
        <w:tab/>
      </w:r>
    </w:p>
    <w:p w:rsidR="00A24931" w:rsidRPr="000D3656" w:rsidRDefault="00C90E99" w:rsidP="00792076">
      <w:pPr>
        <w:spacing w:after="120"/>
        <w:rPr>
          <w:b/>
          <w:sz w:val="28"/>
          <w:szCs w:val="28"/>
        </w:rPr>
      </w:pPr>
      <w:r>
        <w:rPr>
          <w:noProof/>
          <w:lang w:eastAsia="lv-LV"/>
        </w:rPr>
        <w:drawing>
          <wp:inline distT="0" distB="0" distL="0" distR="0" wp14:anchorId="72C4A926" wp14:editId="3A0E1A4C">
            <wp:extent cx="5939790" cy="1799590"/>
            <wp:effectExtent l="0" t="0" r="3810" b="10160"/>
            <wp:docPr id="559" name="Chart 5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396AD1">
        <w:tc>
          <w:tcPr>
            <w:tcW w:w="1565" w:type="dxa"/>
          </w:tcPr>
          <w:p w:rsidR="00612FFC" w:rsidRPr="000D3656" w:rsidRDefault="00612FFC" w:rsidP="00792076">
            <w:pPr>
              <w:tabs>
                <w:tab w:val="left" w:pos="0"/>
              </w:tabs>
              <w:rPr>
                <w:sz w:val="20"/>
                <w:szCs w:val="20"/>
              </w:rPr>
            </w:pPr>
            <w:r w:rsidRPr="000D3656">
              <w:rPr>
                <w:sz w:val="20"/>
                <w:szCs w:val="20"/>
              </w:rPr>
              <w:t>FM 23.01.2017 rīk.Nr.26</w:t>
            </w:r>
          </w:p>
        </w:tc>
        <w:tc>
          <w:tcPr>
            <w:tcW w:w="7789" w:type="dxa"/>
          </w:tcPr>
          <w:p w:rsidR="00612FFC" w:rsidRPr="000D3656" w:rsidRDefault="00612FFC" w:rsidP="00792076">
            <w:pPr>
              <w:tabs>
                <w:tab w:val="left" w:pos="0"/>
              </w:tabs>
              <w:jc w:val="both"/>
              <w:rPr>
                <w:sz w:val="20"/>
                <w:szCs w:val="20"/>
              </w:rPr>
            </w:pPr>
            <w:r w:rsidRPr="000D3656">
              <w:rPr>
                <w:sz w:val="20"/>
                <w:szCs w:val="20"/>
              </w:rPr>
              <w:t xml:space="preserve">80 000 </w:t>
            </w:r>
            <w:r w:rsidRPr="000D3656">
              <w:rPr>
                <w:i/>
                <w:sz w:val="20"/>
                <w:szCs w:val="20"/>
              </w:rPr>
              <w:t>euro</w:t>
            </w:r>
            <w:r w:rsidRPr="000D3656">
              <w:rPr>
                <w:sz w:val="20"/>
                <w:szCs w:val="20"/>
              </w:rPr>
              <w:t xml:space="preserve"> apmērā palielināti izdevumi </w:t>
            </w:r>
            <w:r w:rsidRPr="000D3656">
              <w:rPr>
                <w:sz w:val="20"/>
                <w:szCs w:val="20"/>
                <w:lang w:eastAsia="lv-LV" w:bidi="lv-LV"/>
              </w:rPr>
              <w:t>3.4.2.specifiskā atbalsta mērķa “Valsts pārvaldes profesionālā pilnveide labāka tiesiskā regulējuma izstrādē mazo un vidējo komersantu atbalsta, korupcijas novēršanas un ēnu ekonomikas mazināšanas jomās” projekta “Publiskā sektora revidentu profesionālā pilnveide komercdarbības vides sakārtošanas, korupcijas novēršanas un ēnu ekonomikas mazināšanas jomā” īstenošanai</w:t>
            </w:r>
            <w:r w:rsidR="004051F8" w:rsidRPr="000D3656">
              <w:rPr>
                <w:sz w:val="20"/>
                <w:szCs w:val="20"/>
                <w:lang w:eastAsia="lv-LV" w:bidi="lv-LV"/>
              </w:rPr>
              <w:t>.</w:t>
            </w:r>
            <w:r w:rsidR="00FB3E88" w:rsidRPr="000D3656">
              <w:rPr>
                <w:sz w:val="20"/>
                <w:szCs w:val="20"/>
                <w:lang w:eastAsia="lv-LV" w:bidi="lv-LV"/>
              </w:rPr>
              <w:t xml:space="preserve"> (</w:t>
            </w:r>
            <w:r w:rsidR="004051F8" w:rsidRPr="000D3656">
              <w:rPr>
                <w:sz w:val="20"/>
                <w:szCs w:val="20"/>
              </w:rPr>
              <w:t>80.00.00 programma</w:t>
            </w:r>
            <w:r w:rsidR="00FB3E88" w:rsidRPr="000D3656">
              <w:rPr>
                <w:sz w:val="20"/>
                <w:szCs w:val="20"/>
                <w:lang w:eastAsia="lv-LV" w:bidi="lv-LV"/>
              </w:rPr>
              <w:t>)</w:t>
            </w:r>
          </w:p>
        </w:tc>
      </w:tr>
    </w:tbl>
    <w:p w:rsidR="00612FFC" w:rsidRPr="000D3656" w:rsidRDefault="00612FFC">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326F3C" w:rsidRPr="000D3656" w:rsidRDefault="00326F3C" w:rsidP="0039433A">
      <w:pPr>
        <w:pStyle w:val="Heading1"/>
        <w:rPr>
          <w:rFonts w:ascii="Times New Roman" w:hAnsi="Times New Roman" w:cs="Times New Roman"/>
          <w:b/>
          <w:color w:val="auto"/>
          <w:sz w:val="28"/>
          <w:szCs w:val="28"/>
        </w:rPr>
      </w:pPr>
      <w:bookmarkStart w:id="44" w:name="_Pārresoru_koordinācijas_centrs"/>
      <w:bookmarkStart w:id="45" w:name="_Toc479760156"/>
      <w:bookmarkEnd w:id="44"/>
      <w:proofErr w:type="spellStart"/>
      <w:r w:rsidRPr="000D3656">
        <w:rPr>
          <w:rFonts w:ascii="Times New Roman" w:hAnsi="Times New Roman" w:cs="Times New Roman"/>
          <w:b/>
          <w:color w:val="auto"/>
          <w:sz w:val="28"/>
          <w:szCs w:val="28"/>
        </w:rPr>
        <w:lastRenderedPageBreak/>
        <w:t>Pārresoru</w:t>
      </w:r>
      <w:proofErr w:type="spellEnd"/>
      <w:r w:rsidRPr="000D3656">
        <w:rPr>
          <w:rFonts w:ascii="Times New Roman" w:hAnsi="Times New Roman" w:cs="Times New Roman"/>
          <w:b/>
          <w:color w:val="auto"/>
          <w:sz w:val="28"/>
          <w:szCs w:val="28"/>
        </w:rPr>
        <w:t xml:space="preserve"> koordinācijas centrs</w:t>
      </w:r>
      <w:bookmarkEnd w:id="45"/>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t xml:space="preserve">      </w:t>
      </w:r>
      <w:hyperlink w:anchor="_top" w:history="1">
        <w:r w:rsidR="00B900A1"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981642">
        <w:tc>
          <w:tcPr>
            <w:tcW w:w="1584" w:type="dxa"/>
          </w:tcPr>
          <w:p w:rsidR="00326F3C" w:rsidRPr="000D3656" w:rsidRDefault="00326F3C" w:rsidP="00981642">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326F3C" w:rsidRPr="000D3656" w:rsidRDefault="00326F3C" w:rsidP="00981642">
            <w:pPr>
              <w:jc w:val="center"/>
              <w:rPr>
                <w:b/>
                <w:sz w:val="20"/>
                <w:szCs w:val="20"/>
              </w:rPr>
            </w:pPr>
            <w:r w:rsidRPr="000D3656">
              <w:rPr>
                <w:b/>
                <w:sz w:val="20"/>
                <w:szCs w:val="20"/>
              </w:rPr>
              <w:t>Programmas/apakšprogrammas nosaukums</w:t>
            </w:r>
          </w:p>
        </w:tc>
        <w:tc>
          <w:tcPr>
            <w:tcW w:w="1276" w:type="dxa"/>
          </w:tcPr>
          <w:p w:rsidR="00326F3C" w:rsidRPr="000D3656" w:rsidRDefault="00326F3C" w:rsidP="00981642">
            <w:pPr>
              <w:jc w:val="center"/>
              <w:rPr>
                <w:b/>
                <w:sz w:val="20"/>
                <w:szCs w:val="20"/>
              </w:rPr>
            </w:pPr>
            <w:r w:rsidRPr="000D3656">
              <w:rPr>
                <w:b/>
                <w:sz w:val="20"/>
                <w:szCs w:val="20"/>
              </w:rPr>
              <w:t>2017.gada plāns</w:t>
            </w:r>
          </w:p>
        </w:tc>
        <w:tc>
          <w:tcPr>
            <w:tcW w:w="1275" w:type="dxa"/>
          </w:tcPr>
          <w:p w:rsidR="00326F3C" w:rsidRPr="000D3656" w:rsidRDefault="00276E08" w:rsidP="00831BED">
            <w:pPr>
              <w:jc w:val="center"/>
              <w:rPr>
                <w:b/>
                <w:sz w:val="20"/>
                <w:szCs w:val="20"/>
              </w:rPr>
            </w:pPr>
            <w:r w:rsidRPr="000D3656">
              <w:rPr>
                <w:b/>
                <w:sz w:val="20"/>
                <w:szCs w:val="20"/>
              </w:rPr>
              <w:t xml:space="preserve">Izmaiņas uz </w:t>
            </w:r>
            <w:r w:rsidR="00831BED">
              <w:rPr>
                <w:b/>
                <w:sz w:val="20"/>
                <w:szCs w:val="20"/>
              </w:rPr>
              <w:t>31.12.</w:t>
            </w:r>
            <w:r w:rsidRPr="000D3656">
              <w:rPr>
                <w:b/>
                <w:sz w:val="20"/>
                <w:szCs w:val="20"/>
              </w:rPr>
              <w:t>2017</w:t>
            </w:r>
          </w:p>
        </w:tc>
        <w:tc>
          <w:tcPr>
            <w:tcW w:w="1411" w:type="dxa"/>
          </w:tcPr>
          <w:p w:rsidR="00326F3C" w:rsidRPr="000D3656" w:rsidRDefault="00326F3C" w:rsidP="00981642">
            <w:pPr>
              <w:jc w:val="center"/>
              <w:rPr>
                <w:b/>
                <w:sz w:val="20"/>
                <w:szCs w:val="20"/>
              </w:rPr>
            </w:pPr>
            <w:r w:rsidRPr="000D3656">
              <w:rPr>
                <w:b/>
                <w:sz w:val="20"/>
                <w:szCs w:val="20"/>
              </w:rPr>
              <w:t>2017.gada plāns kopā ar izmaiņām</w:t>
            </w:r>
          </w:p>
        </w:tc>
      </w:tr>
      <w:tr w:rsidR="009856B3" w:rsidRPr="000D3656" w:rsidTr="00981642">
        <w:tc>
          <w:tcPr>
            <w:tcW w:w="5382" w:type="dxa"/>
            <w:gridSpan w:val="2"/>
            <w:shd w:val="clear" w:color="auto" w:fill="FFD966" w:themeFill="accent4" w:themeFillTint="99"/>
          </w:tcPr>
          <w:p w:rsidR="00326F3C" w:rsidRPr="000D3656" w:rsidRDefault="00326F3C" w:rsidP="00981642">
            <w:pPr>
              <w:rPr>
                <w:b/>
                <w:sz w:val="20"/>
                <w:szCs w:val="20"/>
              </w:rPr>
            </w:pPr>
            <w:r w:rsidRPr="000D3656">
              <w:rPr>
                <w:b/>
                <w:sz w:val="20"/>
                <w:szCs w:val="20"/>
              </w:rPr>
              <w:t>Izdevumi - kopā</w:t>
            </w:r>
          </w:p>
        </w:tc>
        <w:tc>
          <w:tcPr>
            <w:tcW w:w="1276" w:type="dxa"/>
            <w:shd w:val="clear" w:color="auto" w:fill="FFD966" w:themeFill="accent4" w:themeFillTint="99"/>
          </w:tcPr>
          <w:p w:rsidR="00326F3C" w:rsidRPr="000D3656" w:rsidRDefault="00326F3C" w:rsidP="00981642">
            <w:pPr>
              <w:rPr>
                <w:b/>
                <w:sz w:val="20"/>
                <w:szCs w:val="20"/>
              </w:rPr>
            </w:pPr>
            <w:r w:rsidRPr="000D3656">
              <w:rPr>
                <w:b/>
                <w:sz w:val="20"/>
                <w:szCs w:val="20"/>
              </w:rPr>
              <w:t>1 476 980</w:t>
            </w:r>
          </w:p>
        </w:tc>
        <w:tc>
          <w:tcPr>
            <w:tcW w:w="1275" w:type="dxa"/>
            <w:shd w:val="clear" w:color="auto" w:fill="FFD966" w:themeFill="accent4" w:themeFillTint="99"/>
          </w:tcPr>
          <w:p w:rsidR="00326F3C" w:rsidRPr="000D3656" w:rsidRDefault="00507F72" w:rsidP="00981642">
            <w:pPr>
              <w:rPr>
                <w:b/>
                <w:sz w:val="20"/>
                <w:szCs w:val="20"/>
              </w:rPr>
            </w:pPr>
            <w:r w:rsidRPr="000D3656">
              <w:rPr>
                <w:b/>
                <w:sz w:val="20"/>
                <w:szCs w:val="20"/>
              </w:rPr>
              <w:t>8 129</w:t>
            </w:r>
          </w:p>
        </w:tc>
        <w:tc>
          <w:tcPr>
            <w:tcW w:w="1411" w:type="dxa"/>
            <w:shd w:val="clear" w:color="auto" w:fill="FFD966" w:themeFill="accent4" w:themeFillTint="99"/>
          </w:tcPr>
          <w:p w:rsidR="00326F3C" w:rsidRPr="000D3656" w:rsidRDefault="00507F72" w:rsidP="00981642">
            <w:pPr>
              <w:rPr>
                <w:b/>
                <w:sz w:val="20"/>
                <w:szCs w:val="20"/>
              </w:rPr>
            </w:pPr>
            <w:r w:rsidRPr="000D3656">
              <w:rPr>
                <w:b/>
                <w:sz w:val="20"/>
                <w:szCs w:val="20"/>
              </w:rPr>
              <w:t>1 485 109</w:t>
            </w:r>
          </w:p>
        </w:tc>
      </w:tr>
    </w:tbl>
    <w:p w:rsidR="00326F3C" w:rsidRPr="000D3656" w:rsidRDefault="00326F3C" w:rsidP="00326F3C">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981642">
        <w:tc>
          <w:tcPr>
            <w:tcW w:w="1555" w:type="dxa"/>
            <w:shd w:val="clear" w:color="auto" w:fill="C5E0B3" w:themeFill="accent6" w:themeFillTint="66"/>
          </w:tcPr>
          <w:p w:rsidR="00326F3C" w:rsidRPr="000D3656" w:rsidRDefault="00326F3C" w:rsidP="00981642">
            <w:pPr>
              <w:rPr>
                <w:sz w:val="20"/>
                <w:szCs w:val="20"/>
              </w:rPr>
            </w:pPr>
            <w:r w:rsidRPr="000D3656">
              <w:rPr>
                <w:sz w:val="20"/>
                <w:szCs w:val="20"/>
              </w:rPr>
              <w:t>01.00.00</w:t>
            </w:r>
          </w:p>
        </w:tc>
        <w:tc>
          <w:tcPr>
            <w:tcW w:w="3827" w:type="dxa"/>
            <w:shd w:val="clear" w:color="auto" w:fill="C5E0B3" w:themeFill="accent6" w:themeFillTint="66"/>
          </w:tcPr>
          <w:p w:rsidR="00326F3C" w:rsidRPr="000D3656" w:rsidRDefault="00326F3C" w:rsidP="00981642">
            <w:pPr>
              <w:rPr>
                <w:sz w:val="20"/>
                <w:szCs w:val="20"/>
              </w:rPr>
            </w:pPr>
            <w:proofErr w:type="spellStart"/>
            <w:r w:rsidRPr="000D3656">
              <w:rPr>
                <w:sz w:val="20"/>
                <w:szCs w:val="20"/>
              </w:rPr>
              <w:t>Pārresoru</w:t>
            </w:r>
            <w:proofErr w:type="spellEnd"/>
            <w:r w:rsidRPr="000D3656">
              <w:rPr>
                <w:sz w:val="20"/>
                <w:szCs w:val="20"/>
              </w:rPr>
              <w:t xml:space="preserve"> koordinācijas centra darbības nodrošināšana</w:t>
            </w:r>
          </w:p>
        </w:tc>
        <w:tc>
          <w:tcPr>
            <w:tcW w:w="1276" w:type="dxa"/>
            <w:shd w:val="clear" w:color="auto" w:fill="C5E0B3" w:themeFill="accent6" w:themeFillTint="66"/>
          </w:tcPr>
          <w:p w:rsidR="00326F3C" w:rsidRPr="000D3656" w:rsidRDefault="00326F3C" w:rsidP="00981642">
            <w:pPr>
              <w:rPr>
                <w:sz w:val="20"/>
                <w:szCs w:val="20"/>
              </w:rPr>
            </w:pPr>
            <w:r w:rsidRPr="000D3656">
              <w:rPr>
                <w:sz w:val="20"/>
                <w:szCs w:val="20"/>
              </w:rPr>
              <w:t>1 471 367</w:t>
            </w:r>
          </w:p>
        </w:tc>
        <w:tc>
          <w:tcPr>
            <w:tcW w:w="1275" w:type="dxa"/>
            <w:shd w:val="clear" w:color="auto" w:fill="C5E0B3" w:themeFill="accent6" w:themeFillTint="66"/>
          </w:tcPr>
          <w:p w:rsidR="00326F3C" w:rsidRPr="000D3656" w:rsidRDefault="00326F3C" w:rsidP="00981642">
            <w:pPr>
              <w:rPr>
                <w:sz w:val="20"/>
                <w:szCs w:val="20"/>
              </w:rPr>
            </w:pPr>
            <w:r w:rsidRPr="000D3656">
              <w:rPr>
                <w:sz w:val="20"/>
                <w:szCs w:val="20"/>
              </w:rPr>
              <w:t xml:space="preserve">0 </w:t>
            </w:r>
          </w:p>
        </w:tc>
        <w:tc>
          <w:tcPr>
            <w:tcW w:w="1411" w:type="dxa"/>
            <w:shd w:val="clear" w:color="auto" w:fill="C5E0B3" w:themeFill="accent6" w:themeFillTint="66"/>
          </w:tcPr>
          <w:p w:rsidR="00326F3C" w:rsidRPr="000D3656" w:rsidRDefault="00326F3C" w:rsidP="00981642">
            <w:pPr>
              <w:rPr>
                <w:sz w:val="20"/>
                <w:szCs w:val="20"/>
              </w:rPr>
            </w:pPr>
            <w:r w:rsidRPr="000D3656">
              <w:rPr>
                <w:sz w:val="20"/>
                <w:szCs w:val="20"/>
              </w:rPr>
              <w:t>1 471 367</w:t>
            </w:r>
          </w:p>
        </w:tc>
      </w:tr>
    </w:tbl>
    <w:p w:rsidR="00326F3C" w:rsidRPr="000D3656" w:rsidRDefault="00326F3C" w:rsidP="00326F3C">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981642">
        <w:tc>
          <w:tcPr>
            <w:tcW w:w="1555" w:type="dxa"/>
            <w:shd w:val="clear" w:color="auto" w:fill="C5E0B3" w:themeFill="accent6" w:themeFillTint="66"/>
          </w:tcPr>
          <w:p w:rsidR="00326F3C" w:rsidRPr="000D3656" w:rsidRDefault="00326F3C" w:rsidP="00981642">
            <w:pPr>
              <w:rPr>
                <w:sz w:val="20"/>
                <w:szCs w:val="20"/>
              </w:rPr>
            </w:pPr>
            <w:r w:rsidRPr="000D3656">
              <w:rPr>
                <w:sz w:val="20"/>
                <w:szCs w:val="20"/>
              </w:rPr>
              <w:t>70.06.00</w:t>
            </w:r>
          </w:p>
        </w:tc>
        <w:tc>
          <w:tcPr>
            <w:tcW w:w="3827" w:type="dxa"/>
            <w:shd w:val="clear" w:color="auto" w:fill="C5E0B3" w:themeFill="accent6" w:themeFillTint="66"/>
          </w:tcPr>
          <w:p w:rsidR="00326F3C" w:rsidRPr="000D3656" w:rsidRDefault="00326F3C" w:rsidP="00981642">
            <w:pPr>
              <w:rPr>
                <w:sz w:val="20"/>
                <w:szCs w:val="20"/>
              </w:rPr>
            </w:pPr>
            <w:r w:rsidRPr="000D3656">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326F3C" w:rsidRPr="000D3656" w:rsidRDefault="00326F3C" w:rsidP="00981642">
            <w:pPr>
              <w:rPr>
                <w:sz w:val="20"/>
                <w:szCs w:val="20"/>
              </w:rPr>
            </w:pPr>
            <w:r w:rsidRPr="000D3656">
              <w:rPr>
                <w:sz w:val="20"/>
                <w:szCs w:val="20"/>
              </w:rPr>
              <w:t>5 613</w:t>
            </w:r>
          </w:p>
        </w:tc>
        <w:tc>
          <w:tcPr>
            <w:tcW w:w="1275" w:type="dxa"/>
            <w:shd w:val="clear" w:color="auto" w:fill="C5E0B3" w:themeFill="accent6" w:themeFillTint="66"/>
          </w:tcPr>
          <w:p w:rsidR="00326F3C" w:rsidRPr="000D3656" w:rsidRDefault="00326F3C" w:rsidP="00981642">
            <w:pPr>
              <w:rPr>
                <w:sz w:val="20"/>
                <w:szCs w:val="20"/>
              </w:rPr>
            </w:pPr>
            <w:r w:rsidRPr="000D3656">
              <w:rPr>
                <w:sz w:val="20"/>
                <w:szCs w:val="20"/>
              </w:rPr>
              <w:t xml:space="preserve">0 </w:t>
            </w:r>
          </w:p>
        </w:tc>
        <w:tc>
          <w:tcPr>
            <w:tcW w:w="1411" w:type="dxa"/>
            <w:shd w:val="clear" w:color="auto" w:fill="C5E0B3" w:themeFill="accent6" w:themeFillTint="66"/>
          </w:tcPr>
          <w:p w:rsidR="00326F3C" w:rsidRPr="000D3656" w:rsidRDefault="00326F3C" w:rsidP="00981642">
            <w:pPr>
              <w:rPr>
                <w:sz w:val="20"/>
                <w:szCs w:val="20"/>
              </w:rPr>
            </w:pPr>
            <w:r w:rsidRPr="000D3656">
              <w:rPr>
                <w:sz w:val="20"/>
                <w:szCs w:val="20"/>
              </w:rPr>
              <w:t>5 613</w:t>
            </w:r>
          </w:p>
        </w:tc>
      </w:tr>
    </w:tbl>
    <w:p w:rsidR="00326F3C" w:rsidRPr="000D3656" w:rsidRDefault="00326F3C" w:rsidP="00326F3C">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E30F6E">
        <w:tc>
          <w:tcPr>
            <w:tcW w:w="1555" w:type="dxa"/>
            <w:shd w:val="clear" w:color="auto" w:fill="C5E0B3" w:themeFill="accent6" w:themeFillTint="66"/>
          </w:tcPr>
          <w:p w:rsidR="00FA478E" w:rsidRPr="000D3656" w:rsidRDefault="00FA478E" w:rsidP="00E30F6E">
            <w:pPr>
              <w:rPr>
                <w:sz w:val="20"/>
                <w:szCs w:val="20"/>
              </w:rPr>
            </w:pPr>
            <w:r w:rsidRPr="000D3656">
              <w:rPr>
                <w:sz w:val="20"/>
                <w:szCs w:val="20"/>
              </w:rPr>
              <w:t>73.06.00</w:t>
            </w:r>
          </w:p>
        </w:tc>
        <w:tc>
          <w:tcPr>
            <w:tcW w:w="3827" w:type="dxa"/>
            <w:shd w:val="clear" w:color="auto" w:fill="C5E0B3" w:themeFill="accent6" w:themeFillTint="66"/>
          </w:tcPr>
          <w:p w:rsidR="00FA478E" w:rsidRPr="000D3656" w:rsidRDefault="00FA478E" w:rsidP="00E30F6E">
            <w:pPr>
              <w:rPr>
                <w:sz w:val="20"/>
                <w:szCs w:val="20"/>
              </w:rPr>
            </w:pPr>
            <w:r w:rsidRPr="000D3656">
              <w:rPr>
                <w:sz w:val="20"/>
                <w:szCs w:val="20"/>
              </w:rPr>
              <w:t>Pārējās ārvalstu finanšu palīdzības līdzfinansēto projektu īstenošana</w:t>
            </w:r>
          </w:p>
        </w:tc>
        <w:tc>
          <w:tcPr>
            <w:tcW w:w="1276" w:type="dxa"/>
            <w:shd w:val="clear" w:color="auto" w:fill="C5E0B3" w:themeFill="accent6" w:themeFillTint="66"/>
          </w:tcPr>
          <w:p w:rsidR="00FA478E" w:rsidRPr="000D3656" w:rsidRDefault="00FA478E" w:rsidP="00E30F6E">
            <w:pPr>
              <w:rPr>
                <w:sz w:val="20"/>
                <w:szCs w:val="20"/>
              </w:rPr>
            </w:pPr>
            <w:r w:rsidRPr="000D3656">
              <w:rPr>
                <w:sz w:val="20"/>
                <w:szCs w:val="20"/>
              </w:rPr>
              <w:t>0</w:t>
            </w:r>
          </w:p>
        </w:tc>
        <w:tc>
          <w:tcPr>
            <w:tcW w:w="1275" w:type="dxa"/>
            <w:shd w:val="clear" w:color="auto" w:fill="C5E0B3" w:themeFill="accent6" w:themeFillTint="66"/>
          </w:tcPr>
          <w:p w:rsidR="00FA478E" w:rsidRPr="000D3656" w:rsidRDefault="00507F72" w:rsidP="00E30F6E">
            <w:pPr>
              <w:rPr>
                <w:sz w:val="20"/>
                <w:szCs w:val="20"/>
              </w:rPr>
            </w:pPr>
            <w:r w:rsidRPr="000D3656">
              <w:rPr>
                <w:sz w:val="20"/>
                <w:szCs w:val="20"/>
              </w:rPr>
              <w:t>8 129</w:t>
            </w:r>
          </w:p>
        </w:tc>
        <w:tc>
          <w:tcPr>
            <w:tcW w:w="1411" w:type="dxa"/>
            <w:shd w:val="clear" w:color="auto" w:fill="C5E0B3" w:themeFill="accent6" w:themeFillTint="66"/>
          </w:tcPr>
          <w:p w:rsidR="00FA478E" w:rsidRPr="000D3656" w:rsidRDefault="00507F72" w:rsidP="00E30F6E">
            <w:pPr>
              <w:rPr>
                <w:sz w:val="20"/>
                <w:szCs w:val="20"/>
              </w:rPr>
            </w:pPr>
            <w:r w:rsidRPr="000D3656">
              <w:rPr>
                <w:sz w:val="20"/>
                <w:szCs w:val="20"/>
              </w:rPr>
              <w:t>8 129</w:t>
            </w:r>
          </w:p>
        </w:tc>
      </w:tr>
    </w:tbl>
    <w:p w:rsidR="00326F3C" w:rsidRPr="000D3656" w:rsidRDefault="00326F3C" w:rsidP="00326F3C">
      <w:pPr>
        <w:jc w:val="right"/>
        <w:rPr>
          <w:i/>
          <w:sz w:val="20"/>
          <w:szCs w:val="20"/>
        </w:rPr>
      </w:pPr>
    </w:p>
    <w:p w:rsidR="00326F3C" w:rsidRPr="000D3656" w:rsidRDefault="00350D59" w:rsidP="00FA478E">
      <w:pPr>
        <w:spacing w:after="120"/>
        <w:rPr>
          <w:b/>
          <w:sz w:val="28"/>
          <w:szCs w:val="28"/>
        </w:rPr>
      </w:pPr>
      <w:r>
        <w:rPr>
          <w:noProof/>
          <w:lang w:eastAsia="lv-LV"/>
        </w:rPr>
        <w:drawing>
          <wp:inline distT="0" distB="0" distL="0" distR="0" wp14:anchorId="414E3976" wp14:editId="2EF88F8E">
            <wp:extent cx="5939790" cy="1799590"/>
            <wp:effectExtent l="0" t="0" r="3810" b="10160"/>
            <wp:docPr id="560" name="Chart 5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E30F6E">
        <w:tc>
          <w:tcPr>
            <w:tcW w:w="1565" w:type="dxa"/>
          </w:tcPr>
          <w:p w:rsidR="00FA478E" w:rsidRPr="000D3656" w:rsidRDefault="00FA478E" w:rsidP="00792076">
            <w:pPr>
              <w:tabs>
                <w:tab w:val="left" w:pos="0"/>
              </w:tabs>
              <w:rPr>
                <w:sz w:val="20"/>
                <w:szCs w:val="20"/>
              </w:rPr>
            </w:pPr>
            <w:r w:rsidRPr="000D3656">
              <w:rPr>
                <w:sz w:val="20"/>
                <w:szCs w:val="20"/>
              </w:rPr>
              <w:t>FM 03.03.2017 rīk.Nr.95</w:t>
            </w:r>
          </w:p>
        </w:tc>
        <w:tc>
          <w:tcPr>
            <w:tcW w:w="7789" w:type="dxa"/>
          </w:tcPr>
          <w:p w:rsidR="00FA478E" w:rsidRPr="000D3656" w:rsidRDefault="00FA478E" w:rsidP="00792076">
            <w:pPr>
              <w:tabs>
                <w:tab w:val="left" w:pos="0"/>
              </w:tabs>
              <w:jc w:val="both"/>
              <w:rPr>
                <w:rFonts w:cs="Times New Roman"/>
                <w:sz w:val="20"/>
                <w:szCs w:val="20"/>
              </w:rPr>
            </w:pPr>
            <w:r w:rsidRPr="000D3656">
              <w:rPr>
                <w:rFonts w:cs="Times New Roman"/>
                <w:sz w:val="20"/>
                <w:szCs w:val="20"/>
              </w:rPr>
              <w:t xml:space="preserve">1 129 </w:t>
            </w:r>
            <w:r w:rsidRPr="000D3656">
              <w:rPr>
                <w:rFonts w:cs="Times New Roman"/>
                <w:i/>
                <w:sz w:val="20"/>
                <w:szCs w:val="20"/>
              </w:rPr>
              <w:t>euro</w:t>
            </w:r>
            <w:r w:rsidRPr="000D3656">
              <w:rPr>
                <w:rFonts w:cs="Times New Roman"/>
                <w:sz w:val="20"/>
                <w:szCs w:val="20"/>
              </w:rPr>
              <w:t xml:space="preserve"> apmērā palielināti izdevumi </w:t>
            </w:r>
            <w:r w:rsidRPr="000D3656">
              <w:rPr>
                <w:rFonts w:eastAsia="Times New Roman" w:cs="Times New Roman"/>
                <w:sz w:val="20"/>
                <w:szCs w:val="20"/>
                <w:lang w:eastAsia="lv-LV"/>
              </w:rPr>
              <w:t>projekta “Pierādījumos balstīta ģimenes atbalsta politika tautas ataudzes veicināšanai: Ziemeļvalstu un Baltijas valstu pieredzes apmaiņa” īstenošanai</w:t>
            </w:r>
            <w:r w:rsidRPr="000D3656">
              <w:rPr>
                <w:rFonts w:cs="Times New Roman"/>
                <w:sz w:val="20"/>
                <w:szCs w:val="20"/>
              </w:rPr>
              <w:t>.</w:t>
            </w:r>
            <w:r w:rsidR="006905C1" w:rsidRPr="000D3656">
              <w:rPr>
                <w:rFonts w:cs="Times New Roman"/>
                <w:sz w:val="20"/>
                <w:szCs w:val="20"/>
              </w:rPr>
              <w:t xml:space="preserve"> (ĀFP atlikumi)</w:t>
            </w:r>
          </w:p>
        </w:tc>
      </w:tr>
      <w:tr w:rsidR="009856B3" w:rsidRPr="000D3656" w:rsidTr="00E30F6E">
        <w:tc>
          <w:tcPr>
            <w:tcW w:w="1565" w:type="dxa"/>
          </w:tcPr>
          <w:p w:rsidR="00341233" w:rsidRPr="000D3656" w:rsidRDefault="00341233" w:rsidP="00341233">
            <w:pPr>
              <w:tabs>
                <w:tab w:val="left" w:pos="0"/>
              </w:tabs>
              <w:rPr>
                <w:sz w:val="20"/>
                <w:szCs w:val="20"/>
              </w:rPr>
            </w:pPr>
            <w:r w:rsidRPr="000D3656">
              <w:rPr>
                <w:sz w:val="20"/>
                <w:szCs w:val="20"/>
              </w:rPr>
              <w:t>FM 12.06.2017 rīk.Nr.241</w:t>
            </w:r>
          </w:p>
        </w:tc>
        <w:tc>
          <w:tcPr>
            <w:tcW w:w="7789" w:type="dxa"/>
          </w:tcPr>
          <w:p w:rsidR="00341233" w:rsidRPr="000D3656" w:rsidRDefault="00341233" w:rsidP="00341233">
            <w:pPr>
              <w:tabs>
                <w:tab w:val="left" w:pos="0"/>
              </w:tabs>
              <w:jc w:val="both"/>
              <w:rPr>
                <w:rFonts w:cs="Times New Roman"/>
                <w:sz w:val="20"/>
                <w:szCs w:val="20"/>
              </w:rPr>
            </w:pPr>
            <w:r w:rsidRPr="000D3656">
              <w:rPr>
                <w:rFonts w:cs="Times New Roman"/>
                <w:sz w:val="20"/>
                <w:szCs w:val="20"/>
              </w:rPr>
              <w:t xml:space="preserve">7 000 </w:t>
            </w:r>
            <w:r w:rsidRPr="000D3656">
              <w:rPr>
                <w:rFonts w:cs="Times New Roman"/>
                <w:i/>
                <w:sz w:val="20"/>
                <w:szCs w:val="20"/>
              </w:rPr>
              <w:t>euro</w:t>
            </w:r>
            <w:r w:rsidRPr="000D3656">
              <w:rPr>
                <w:rFonts w:cs="Times New Roman"/>
                <w:sz w:val="20"/>
                <w:szCs w:val="20"/>
              </w:rPr>
              <w:t xml:space="preserve"> apmērā palielināti izdevumi </w:t>
            </w:r>
            <w:r w:rsidRPr="000D3656">
              <w:rPr>
                <w:rFonts w:eastAsia="Times New Roman" w:cs="Times New Roman"/>
                <w:sz w:val="20"/>
                <w:szCs w:val="20"/>
                <w:lang w:eastAsia="lv-LV"/>
              </w:rPr>
              <w:t>projekta “Zināšanu, pieredzes un labās prakses apmaiņa valsts kapitālsabiedrību korporatīvajā pārvaldībā” īstenošanai</w:t>
            </w:r>
            <w:r w:rsidRPr="000D3656">
              <w:rPr>
                <w:rFonts w:cs="Times New Roman"/>
                <w:sz w:val="20"/>
                <w:szCs w:val="20"/>
              </w:rPr>
              <w:t>. (ĀFP)</w:t>
            </w:r>
          </w:p>
        </w:tc>
      </w:tr>
    </w:tbl>
    <w:p w:rsidR="00FA478E" w:rsidRPr="000D3656" w:rsidRDefault="00FA478E" w:rsidP="003A4DAA">
      <w:pPr>
        <w:rPr>
          <w:b/>
          <w:sz w:val="28"/>
          <w:szCs w:val="28"/>
        </w:rPr>
      </w:pPr>
    </w:p>
    <w:p w:rsidR="00FA478E" w:rsidRPr="000D3656" w:rsidRDefault="00FA478E"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792076" w:rsidRPr="000D3656" w:rsidRDefault="00792076" w:rsidP="003A4DAA">
      <w:pPr>
        <w:rPr>
          <w:b/>
          <w:sz w:val="28"/>
          <w:szCs w:val="28"/>
        </w:rPr>
      </w:pPr>
    </w:p>
    <w:p w:rsidR="003A4DAA" w:rsidRPr="000D3656" w:rsidRDefault="003A4DAA" w:rsidP="0039433A">
      <w:pPr>
        <w:pStyle w:val="Heading1"/>
        <w:rPr>
          <w:rFonts w:ascii="Times New Roman" w:hAnsi="Times New Roman" w:cs="Times New Roman"/>
          <w:b/>
          <w:color w:val="auto"/>
          <w:sz w:val="28"/>
          <w:szCs w:val="28"/>
        </w:rPr>
      </w:pPr>
      <w:bookmarkStart w:id="46" w:name="_Augstākā_tiesa_"/>
      <w:bookmarkStart w:id="47" w:name="_Toc479760157"/>
      <w:bookmarkEnd w:id="46"/>
      <w:r w:rsidRPr="000D3656">
        <w:rPr>
          <w:rFonts w:ascii="Times New Roman" w:hAnsi="Times New Roman" w:cs="Times New Roman"/>
          <w:b/>
          <w:color w:val="auto"/>
          <w:sz w:val="28"/>
          <w:szCs w:val="28"/>
        </w:rPr>
        <w:lastRenderedPageBreak/>
        <w:t>Augstākā tiesa</w:t>
      </w:r>
      <w:bookmarkEnd w:id="47"/>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t xml:space="preserve">      </w:t>
      </w:r>
      <w:hyperlink w:anchor="_top" w:history="1">
        <w:r w:rsidR="00B900A1"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A02602">
        <w:tc>
          <w:tcPr>
            <w:tcW w:w="1584" w:type="dxa"/>
          </w:tcPr>
          <w:p w:rsidR="003A4DAA" w:rsidRPr="000D3656" w:rsidRDefault="003A4DAA" w:rsidP="00A02602">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3A4DAA" w:rsidRPr="000D3656" w:rsidRDefault="003A4DAA" w:rsidP="00A02602">
            <w:pPr>
              <w:jc w:val="center"/>
              <w:rPr>
                <w:b/>
                <w:sz w:val="20"/>
                <w:szCs w:val="20"/>
              </w:rPr>
            </w:pPr>
            <w:r w:rsidRPr="000D3656">
              <w:rPr>
                <w:b/>
                <w:sz w:val="20"/>
                <w:szCs w:val="20"/>
              </w:rPr>
              <w:t>Programmas/apakšprogrammas nosaukums</w:t>
            </w:r>
          </w:p>
        </w:tc>
        <w:tc>
          <w:tcPr>
            <w:tcW w:w="1276" w:type="dxa"/>
          </w:tcPr>
          <w:p w:rsidR="003A4DAA" w:rsidRPr="000D3656" w:rsidRDefault="003A4DAA" w:rsidP="00A02602">
            <w:pPr>
              <w:jc w:val="center"/>
              <w:rPr>
                <w:b/>
                <w:sz w:val="20"/>
                <w:szCs w:val="20"/>
              </w:rPr>
            </w:pPr>
            <w:r w:rsidRPr="000D3656">
              <w:rPr>
                <w:b/>
                <w:sz w:val="20"/>
                <w:szCs w:val="20"/>
              </w:rPr>
              <w:t>2017.gada plāns</w:t>
            </w:r>
          </w:p>
        </w:tc>
        <w:tc>
          <w:tcPr>
            <w:tcW w:w="1275" w:type="dxa"/>
          </w:tcPr>
          <w:p w:rsidR="003A4DAA" w:rsidRPr="000D3656" w:rsidRDefault="00276E08" w:rsidP="00831BED">
            <w:pPr>
              <w:jc w:val="center"/>
              <w:rPr>
                <w:b/>
                <w:sz w:val="20"/>
                <w:szCs w:val="20"/>
              </w:rPr>
            </w:pPr>
            <w:r w:rsidRPr="000D3656">
              <w:rPr>
                <w:b/>
                <w:sz w:val="20"/>
                <w:szCs w:val="20"/>
              </w:rPr>
              <w:t xml:space="preserve">Izmaiņas uz </w:t>
            </w:r>
            <w:r w:rsidR="00831BED">
              <w:rPr>
                <w:b/>
                <w:sz w:val="20"/>
                <w:szCs w:val="20"/>
              </w:rPr>
              <w:t>31.12</w:t>
            </w:r>
            <w:r w:rsidRPr="000D3656">
              <w:rPr>
                <w:b/>
                <w:sz w:val="20"/>
                <w:szCs w:val="20"/>
              </w:rPr>
              <w:t>.2017</w:t>
            </w:r>
          </w:p>
        </w:tc>
        <w:tc>
          <w:tcPr>
            <w:tcW w:w="1411" w:type="dxa"/>
          </w:tcPr>
          <w:p w:rsidR="003A4DAA" w:rsidRPr="000D3656" w:rsidRDefault="003A4DAA" w:rsidP="00A02602">
            <w:pPr>
              <w:jc w:val="center"/>
              <w:rPr>
                <w:b/>
                <w:sz w:val="20"/>
                <w:szCs w:val="20"/>
              </w:rPr>
            </w:pPr>
            <w:r w:rsidRPr="000D3656">
              <w:rPr>
                <w:b/>
                <w:sz w:val="20"/>
                <w:szCs w:val="20"/>
              </w:rPr>
              <w:t>2017.gada plāns kopā ar izmaiņām</w:t>
            </w:r>
          </w:p>
        </w:tc>
      </w:tr>
      <w:tr w:rsidR="009856B3" w:rsidRPr="000D3656" w:rsidTr="00A02602">
        <w:tc>
          <w:tcPr>
            <w:tcW w:w="5382" w:type="dxa"/>
            <w:gridSpan w:val="2"/>
            <w:shd w:val="clear" w:color="auto" w:fill="FFD966" w:themeFill="accent4" w:themeFillTint="99"/>
          </w:tcPr>
          <w:p w:rsidR="003A4DAA" w:rsidRPr="000D3656" w:rsidRDefault="003A4DAA" w:rsidP="00A02602">
            <w:pPr>
              <w:rPr>
                <w:b/>
                <w:sz w:val="20"/>
                <w:szCs w:val="20"/>
              </w:rPr>
            </w:pPr>
            <w:r w:rsidRPr="000D3656">
              <w:rPr>
                <w:b/>
                <w:sz w:val="20"/>
                <w:szCs w:val="20"/>
              </w:rPr>
              <w:t>Izdevumi - kopā</w:t>
            </w:r>
          </w:p>
        </w:tc>
        <w:tc>
          <w:tcPr>
            <w:tcW w:w="1276" w:type="dxa"/>
            <w:shd w:val="clear" w:color="auto" w:fill="FFD966" w:themeFill="accent4" w:themeFillTint="99"/>
          </w:tcPr>
          <w:p w:rsidR="003A4DAA" w:rsidRPr="000D3656" w:rsidRDefault="00981642" w:rsidP="00A02602">
            <w:pPr>
              <w:rPr>
                <w:b/>
                <w:sz w:val="20"/>
                <w:szCs w:val="20"/>
              </w:rPr>
            </w:pPr>
            <w:r w:rsidRPr="000D3656">
              <w:rPr>
                <w:b/>
                <w:sz w:val="20"/>
                <w:szCs w:val="20"/>
              </w:rPr>
              <w:t>5 506 101</w:t>
            </w:r>
          </w:p>
        </w:tc>
        <w:tc>
          <w:tcPr>
            <w:tcW w:w="1275" w:type="dxa"/>
            <w:shd w:val="clear" w:color="auto" w:fill="FFD966" w:themeFill="accent4" w:themeFillTint="99"/>
          </w:tcPr>
          <w:p w:rsidR="003A4DAA" w:rsidRPr="000D3656" w:rsidRDefault="00B8472B" w:rsidP="00A02602">
            <w:pPr>
              <w:rPr>
                <w:b/>
                <w:sz w:val="20"/>
                <w:szCs w:val="20"/>
              </w:rPr>
            </w:pPr>
            <w:r w:rsidRPr="000D3656">
              <w:rPr>
                <w:b/>
                <w:sz w:val="20"/>
                <w:szCs w:val="20"/>
              </w:rPr>
              <w:t>6</w:t>
            </w:r>
            <w:r w:rsidR="00507F72" w:rsidRPr="000D3656">
              <w:rPr>
                <w:b/>
                <w:sz w:val="20"/>
                <w:szCs w:val="20"/>
              </w:rPr>
              <w:t>9 110</w:t>
            </w:r>
          </w:p>
        </w:tc>
        <w:tc>
          <w:tcPr>
            <w:tcW w:w="1411" w:type="dxa"/>
            <w:shd w:val="clear" w:color="auto" w:fill="FFD966" w:themeFill="accent4" w:themeFillTint="99"/>
          </w:tcPr>
          <w:p w:rsidR="003A4DAA" w:rsidRPr="000D3656" w:rsidRDefault="00507F72" w:rsidP="00A02602">
            <w:pPr>
              <w:rPr>
                <w:b/>
                <w:sz w:val="20"/>
                <w:szCs w:val="20"/>
              </w:rPr>
            </w:pPr>
            <w:r w:rsidRPr="000D3656">
              <w:rPr>
                <w:b/>
                <w:sz w:val="20"/>
                <w:szCs w:val="20"/>
              </w:rPr>
              <w:t>5 575 211</w:t>
            </w:r>
          </w:p>
        </w:tc>
      </w:tr>
    </w:tbl>
    <w:p w:rsidR="003A4DAA" w:rsidRPr="000D3656" w:rsidRDefault="003A4DAA" w:rsidP="003A4DAA">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981642">
        <w:tc>
          <w:tcPr>
            <w:tcW w:w="1555" w:type="dxa"/>
            <w:shd w:val="clear" w:color="auto" w:fill="C5E0B3" w:themeFill="accent6" w:themeFillTint="66"/>
          </w:tcPr>
          <w:p w:rsidR="00981642" w:rsidRPr="000D3656" w:rsidRDefault="00981642" w:rsidP="00981642">
            <w:pPr>
              <w:rPr>
                <w:sz w:val="20"/>
                <w:szCs w:val="20"/>
              </w:rPr>
            </w:pPr>
            <w:r w:rsidRPr="000D3656">
              <w:rPr>
                <w:sz w:val="20"/>
                <w:szCs w:val="20"/>
              </w:rPr>
              <w:t>01.00.00</w:t>
            </w:r>
          </w:p>
        </w:tc>
        <w:tc>
          <w:tcPr>
            <w:tcW w:w="3827" w:type="dxa"/>
            <w:shd w:val="clear" w:color="auto" w:fill="C5E0B3" w:themeFill="accent6" w:themeFillTint="66"/>
          </w:tcPr>
          <w:p w:rsidR="00981642" w:rsidRPr="000D3656" w:rsidRDefault="00981642" w:rsidP="00981642">
            <w:pPr>
              <w:rPr>
                <w:sz w:val="20"/>
                <w:szCs w:val="20"/>
              </w:rPr>
            </w:pPr>
            <w:r w:rsidRPr="000D3656">
              <w:rPr>
                <w:sz w:val="20"/>
                <w:szCs w:val="20"/>
              </w:rPr>
              <w:t>Tiesa</w:t>
            </w:r>
          </w:p>
        </w:tc>
        <w:tc>
          <w:tcPr>
            <w:tcW w:w="1276" w:type="dxa"/>
            <w:shd w:val="clear" w:color="auto" w:fill="C5E0B3" w:themeFill="accent6" w:themeFillTint="66"/>
          </w:tcPr>
          <w:p w:rsidR="00981642" w:rsidRPr="000D3656" w:rsidRDefault="00981642" w:rsidP="00981642">
            <w:pPr>
              <w:rPr>
                <w:sz w:val="20"/>
                <w:szCs w:val="20"/>
              </w:rPr>
            </w:pPr>
            <w:r w:rsidRPr="000D3656">
              <w:rPr>
                <w:sz w:val="20"/>
                <w:szCs w:val="20"/>
              </w:rPr>
              <w:t>5 439 670</w:t>
            </w:r>
          </w:p>
        </w:tc>
        <w:tc>
          <w:tcPr>
            <w:tcW w:w="1275" w:type="dxa"/>
            <w:shd w:val="clear" w:color="auto" w:fill="C5E0B3" w:themeFill="accent6" w:themeFillTint="66"/>
          </w:tcPr>
          <w:p w:rsidR="00981642" w:rsidRPr="000D3656" w:rsidRDefault="00507F72" w:rsidP="00981642">
            <w:pPr>
              <w:rPr>
                <w:sz w:val="20"/>
                <w:szCs w:val="20"/>
              </w:rPr>
            </w:pPr>
            <w:r w:rsidRPr="000D3656">
              <w:rPr>
                <w:sz w:val="20"/>
                <w:szCs w:val="20"/>
              </w:rPr>
              <w:t>-4 768</w:t>
            </w:r>
          </w:p>
        </w:tc>
        <w:tc>
          <w:tcPr>
            <w:tcW w:w="1411" w:type="dxa"/>
            <w:shd w:val="clear" w:color="auto" w:fill="C5E0B3" w:themeFill="accent6" w:themeFillTint="66"/>
          </w:tcPr>
          <w:p w:rsidR="00981642" w:rsidRPr="000D3656" w:rsidRDefault="00CF2016" w:rsidP="00981642">
            <w:pPr>
              <w:rPr>
                <w:sz w:val="20"/>
                <w:szCs w:val="20"/>
              </w:rPr>
            </w:pPr>
            <w:r w:rsidRPr="000D3656">
              <w:rPr>
                <w:sz w:val="20"/>
                <w:szCs w:val="20"/>
              </w:rPr>
              <w:t>5 434 902</w:t>
            </w:r>
          </w:p>
        </w:tc>
      </w:tr>
    </w:tbl>
    <w:p w:rsidR="00981642" w:rsidRPr="000D3656" w:rsidRDefault="00981642" w:rsidP="00981642">
      <w:pPr>
        <w:jc w:val="right"/>
        <w:rPr>
          <w:i/>
          <w:sz w:val="20"/>
          <w:szCs w:val="20"/>
        </w:rPr>
      </w:pPr>
    </w:p>
    <w:p w:rsidR="001805C6" w:rsidRPr="000D3656" w:rsidRDefault="009207DA" w:rsidP="001805C6">
      <w:pPr>
        <w:spacing w:after="120"/>
        <w:jc w:val="right"/>
        <w:rPr>
          <w:i/>
          <w:sz w:val="20"/>
          <w:szCs w:val="20"/>
        </w:rPr>
      </w:pPr>
      <w:r>
        <w:rPr>
          <w:noProof/>
          <w:lang w:eastAsia="lv-LV"/>
        </w:rPr>
        <w:drawing>
          <wp:inline distT="0" distB="0" distL="0" distR="0" wp14:anchorId="044AAF7D" wp14:editId="397915C4">
            <wp:extent cx="5939790" cy="1799590"/>
            <wp:effectExtent l="0" t="0" r="3810" b="10160"/>
            <wp:docPr id="561" name="Chart 5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7C0F5A">
        <w:tc>
          <w:tcPr>
            <w:tcW w:w="1565" w:type="dxa"/>
          </w:tcPr>
          <w:p w:rsidR="001805C6" w:rsidRPr="000D3656" w:rsidRDefault="001805C6" w:rsidP="001805C6">
            <w:pPr>
              <w:tabs>
                <w:tab w:val="left" w:pos="0"/>
              </w:tabs>
              <w:rPr>
                <w:sz w:val="20"/>
                <w:szCs w:val="20"/>
              </w:rPr>
            </w:pPr>
            <w:r w:rsidRPr="000D3656">
              <w:rPr>
                <w:sz w:val="20"/>
                <w:szCs w:val="20"/>
              </w:rPr>
              <w:t>FM 12.06.2017 rīk.Nr.242</w:t>
            </w:r>
          </w:p>
        </w:tc>
        <w:tc>
          <w:tcPr>
            <w:tcW w:w="7789" w:type="dxa"/>
          </w:tcPr>
          <w:p w:rsidR="001805C6" w:rsidRPr="000D3656" w:rsidRDefault="001805C6" w:rsidP="001805C6">
            <w:pPr>
              <w:jc w:val="both"/>
              <w:rPr>
                <w:sz w:val="20"/>
                <w:szCs w:val="20"/>
              </w:rPr>
            </w:pPr>
            <w:r w:rsidRPr="000D3656">
              <w:rPr>
                <w:sz w:val="20"/>
                <w:szCs w:val="20"/>
              </w:rPr>
              <w:t xml:space="preserve">4 768 </w:t>
            </w:r>
            <w:r w:rsidRPr="000D3656">
              <w:rPr>
                <w:i/>
                <w:sz w:val="20"/>
                <w:szCs w:val="20"/>
              </w:rPr>
              <w:t>euro</w:t>
            </w:r>
            <w:r w:rsidRPr="000D3656">
              <w:rPr>
                <w:sz w:val="20"/>
                <w:szCs w:val="20"/>
              </w:rPr>
              <w:t xml:space="preserve"> apmērā samazināti </w:t>
            </w:r>
            <w:r w:rsidRPr="000D3656">
              <w:rPr>
                <w:rFonts w:cs="Times New Roman"/>
                <w:sz w:val="20"/>
                <w:szCs w:val="20"/>
              </w:rPr>
              <w:t xml:space="preserve">izdevumi, </w:t>
            </w:r>
            <w:r w:rsidRPr="000D3656">
              <w:rPr>
                <w:rFonts w:eastAsia="Times New Roman" w:cs="Times New Roman"/>
                <w:sz w:val="20"/>
                <w:szCs w:val="20"/>
                <w:lang w:eastAsia="lv-LV"/>
              </w:rPr>
              <w:t>pārdalot Augstākās tiesas budžeta apakšprogrammai 73.06.00 “</w:t>
            </w:r>
            <w:r w:rsidRPr="000D3656">
              <w:rPr>
                <w:rFonts w:eastAsia="Times New Roman" w:cs="Times New Roman"/>
                <w:bCs/>
                <w:sz w:val="20"/>
                <w:szCs w:val="20"/>
                <w:lang w:eastAsia="lv-LV"/>
              </w:rPr>
              <w:t>Ziemeļvalstu Ministru padomes biroja finansētie projekti</w:t>
            </w:r>
            <w:r w:rsidRPr="000D3656">
              <w:rPr>
                <w:rFonts w:eastAsia="Times New Roman" w:cs="Times New Roman"/>
                <w:sz w:val="20"/>
                <w:szCs w:val="20"/>
                <w:lang w:eastAsia="lv-LV"/>
              </w:rPr>
              <w:t>”</w:t>
            </w:r>
            <w:r w:rsidRPr="000D3656">
              <w:rPr>
                <w:rFonts w:cs="Times New Roman"/>
                <w:sz w:val="20"/>
                <w:szCs w:val="20"/>
              </w:rPr>
              <w:t>.</w:t>
            </w:r>
          </w:p>
        </w:tc>
      </w:tr>
    </w:tbl>
    <w:p w:rsidR="001805C6" w:rsidRPr="000D3656" w:rsidRDefault="001805C6" w:rsidP="0098164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0540B7">
        <w:tc>
          <w:tcPr>
            <w:tcW w:w="1555" w:type="dxa"/>
            <w:shd w:val="clear" w:color="auto" w:fill="C5E0B3" w:themeFill="accent6" w:themeFillTint="66"/>
          </w:tcPr>
          <w:p w:rsidR="00CA5AE3" w:rsidRPr="000D3656" w:rsidRDefault="00CA5AE3" w:rsidP="00CA5AE3">
            <w:pPr>
              <w:rPr>
                <w:sz w:val="20"/>
                <w:szCs w:val="20"/>
              </w:rPr>
            </w:pPr>
            <w:r w:rsidRPr="000D3656">
              <w:rPr>
                <w:sz w:val="20"/>
                <w:szCs w:val="20"/>
              </w:rPr>
              <w:t>02.00.00</w:t>
            </w:r>
          </w:p>
        </w:tc>
        <w:tc>
          <w:tcPr>
            <w:tcW w:w="3827" w:type="dxa"/>
            <w:shd w:val="clear" w:color="auto" w:fill="C5E0B3" w:themeFill="accent6" w:themeFillTint="66"/>
          </w:tcPr>
          <w:p w:rsidR="00CA5AE3" w:rsidRPr="000D3656" w:rsidRDefault="00CA5AE3" w:rsidP="000540B7">
            <w:pPr>
              <w:rPr>
                <w:sz w:val="20"/>
                <w:szCs w:val="20"/>
              </w:rPr>
            </w:pPr>
            <w:r w:rsidRPr="000D3656">
              <w:rPr>
                <w:sz w:val="20"/>
                <w:szCs w:val="20"/>
              </w:rPr>
              <w:t>Tiesiskās un starpvalstu sadarbības pasākumu īstenošana</w:t>
            </w:r>
          </w:p>
        </w:tc>
        <w:tc>
          <w:tcPr>
            <w:tcW w:w="1276" w:type="dxa"/>
            <w:shd w:val="clear" w:color="auto" w:fill="C5E0B3" w:themeFill="accent6" w:themeFillTint="66"/>
          </w:tcPr>
          <w:p w:rsidR="00CA5AE3" w:rsidRPr="000D3656" w:rsidRDefault="00CA5AE3" w:rsidP="000540B7">
            <w:pPr>
              <w:rPr>
                <w:sz w:val="20"/>
                <w:szCs w:val="20"/>
              </w:rPr>
            </w:pPr>
            <w:r w:rsidRPr="000D3656">
              <w:rPr>
                <w:sz w:val="20"/>
                <w:szCs w:val="20"/>
              </w:rPr>
              <w:t>0</w:t>
            </w:r>
          </w:p>
        </w:tc>
        <w:tc>
          <w:tcPr>
            <w:tcW w:w="1275" w:type="dxa"/>
            <w:shd w:val="clear" w:color="auto" w:fill="C5E0B3" w:themeFill="accent6" w:themeFillTint="66"/>
          </w:tcPr>
          <w:p w:rsidR="00CA5AE3" w:rsidRPr="000D3656" w:rsidRDefault="00CA5AE3" w:rsidP="000540B7">
            <w:pPr>
              <w:rPr>
                <w:sz w:val="20"/>
                <w:szCs w:val="20"/>
              </w:rPr>
            </w:pPr>
            <w:r w:rsidRPr="000D3656">
              <w:rPr>
                <w:sz w:val="20"/>
                <w:szCs w:val="20"/>
              </w:rPr>
              <w:t>43 510</w:t>
            </w:r>
          </w:p>
        </w:tc>
        <w:tc>
          <w:tcPr>
            <w:tcW w:w="1411" w:type="dxa"/>
            <w:shd w:val="clear" w:color="auto" w:fill="C5E0B3" w:themeFill="accent6" w:themeFillTint="66"/>
          </w:tcPr>
          <w:p w:rsidR="00CA5AE3" w:rsidRPr="000D3656" w:rsidRDefault="00CA5AE3" w:rsidP="000540B7">
            <w:pPr>
              <w:rPr>
                <w:sz w:val="20"/>
                <w:szCs w:val="20"/>
              </w:rPr>
            </w:pPr>
            <w:r w:rsidRPr="000D3656">
              <w:rPr>
                <w:sz w:val="20"/>
                <w:szCs w:val="20"/>
              </w:rPr>
              <w:t>43 510</w:t>
            </w:r>
          </w:p>
        </w:tc>
      </w:tr>
    </w:tbl>
    <w:p w:rsidR="00CA5AE3" w:rsidRPr="000D3656" w:rsidRDefault="00CA5AE3" w:rsidP="00981642">
      <w:pPr>
        <w:jc w:val="right"/>
        <w:rPr>
          <w:i/>
          <w:sz w:val="20"/>
          <w:szCs w:val="20"/>
        </w:rPr>
      </w:pPr>
    </w:p>
    <w:p w:rsidR="00CA5AE3" w:rsidRPr="000D3656" w:rsidRDefault="009207DA" w:rsidP="00CA5AE3">
      <w:pPr>
        <w:spacing w:after="120"/>
        <w:jc w:val="right"/>
        <w:rPr>
          <w:i/>
          <w:sz w:val="20"/>
          <w:szCs w:val="20"/>
        </w:rPr>
      </w:pPr>
      <w:r>
        <w:rPr>
          <w:noProof/>
          <w:lang w:eastAsia="lv-LV"/>
        </w:rPr>
        <w:drawing>
          <wp:inline distT="0" distB="0" distL="0" distR="0" wp14:anchorId="69F41A33" wp14:editId="3EBAA217">
            <wp:extent cx="5939790" cy="1799590"/>
            <wp:effectExtent l="0" t="0" r="3810" b="10160"/>
            <wp:docPr id="562" name="Chart 5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0540B7">
        <w:tc>
          <w:tcPr>
            <w:tcW w:w="1565" w:type="dxa"/>
          </w:tcPr>
          <w:p w:rsidR="00CA5AE3" w:rsidRPr="000D3656" w:rsidRDefault="00CA5AE3" w:rsidP="00CA5AE3">
            <w:pPr>
              <w:tabs>
                <w:tab w:val="left" w:pos="0"/>
              </w:tabs>
              <w:rPr>
                <w:sz w:val="20"/>
                <w:szCs w:val="20"/>
              </w:rPr>
            </w:pPr>
            <w:r w:rsidRPr="000D3656">
              <w:rPr>
                <w:sz w:val="20"/>
                <w:szCs w:val="20"/>
              </w:rPr>
              <w:t>FM 03.05.2017 rīk.Nr.190</w:t>
            </w:r>
          </w:p>
        </w:tc>
        <w:tc>
          <w:tcPr>
            <w:tcW w:w="7789" w:type="dxa"/>
          </w:tcPr>
          <w:p w:rsidR="00CA5AE3" w:rsidRPr="000D3656" w:rsidRDefault="00CA5AE3" w:rsidP="00CA5AE3">
            <w:pPr>
              <w:jc w:val="both"/>
              <w:rPr>
                <w:sz w:val="20"/>
                <w:szCs w:val="20"/>
              </w:rPr>
            </w:pPr>
            <w:r w:rsidRPr="000D3656">
              <w:rPr>
                <w:sz w:val="20"/>
                <w:szCs w:val="20"/>
              </w:rPr>
              <w:t xml:space="preserve">43 510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eastAsia="Times New Roman" w:cs="Times New Roman"/>
                <w:sz w:val="20"/>
                <w:szCs w:val="20"/>
                <w:lang w:eastAsia="lv-LV"/>
              </w:rPr>
              <w:t xml:space="preserve">lai nodrošinātu </w:t>
            </w:r>
            <w:proofErr w:type="spellStart"/>
            <w:r w:rsidRPr="000D3656">
              <w:rPr>
                <w:rFonts w:eastAsia="Times New Roman" w:cs="Times New Roman"/>
                <w:i/>
                <w:sz w:val="20"/>
                <w:szCs w:val="20"/>
                <w:lang w:eastAsia="lv-LV"/>
              </w:rPr>
              <w:t>Twinning</w:t>
            </w:r>
            <w:proofErr w:type="spellEnd"/>
            <w:r w:rsidRPr="000D3656">
              <w:rPr>
                <w:rFonts w:eastAsia="Times New Roman" w:cs="Times New Roman"/>
                <w:sz w:val="20"/>
                <w:szCs w:val="20"/>
                <w:lang w:eastAsia="lv-LV"/>
              </w:rPr>
              <w:t xml:space="preserve"> projekta “Ukrainas Augstākās tiesas institucionālās kapacitātes stiprināšana cilvēktiesību aizsardzības jomā nacionālā līmenī” ietvaros noslēgtā līguma par eksperta dalību īstenošanu</w:t>
            </w:r>
            <w:r w:rsidRPr="000D3656">
              <w:rPr>
                <w:rFonts w:cs="Times New Roman"/>
                <w:sz w:val="20"/>
                <w:szCs w:val="20"/>
              </w:rPr>
              <w:t>. (pašu ieņēmumi)</w:t>
            </w:r>
          </w:p>
        </w:tc>
      </w:tr>
    </w:tbl>
    <w:p w:rsidR="00CA5AE3" w:rsidRPr="000D3656" w:rsidRDefault="00CA5AE3" w:rsidP="00981642">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A02602">
        <w:tc>
          <w:tcPr>
            <w:tcW w:w="1555" w:type="dxa"/>
            <w:shd w:val="clear" w:color="auto" w:fill="C5E0B3" w:themeFill="accent6" w:themeFillTint="66"/>
          </w:tcPr>
          <w:p w:rsidR="003A4DAA" w:rsidRPr="000D3656" w:rsidRDefault="003A4DAA" w:rsidP="00A02602">
            <w:pPr>
              <w:rPr>
                <w:sz w:val="20"/>
                <w:szCs w:val="20"/>
              </w:rPr>
            </w:pPr>
            <w:r w:rsidRPr="000D3656">
              <w:rPr>
                <w:sz w:val="20"/>
                <w:szCs w:val="20"/>
              </w:rPr>
              <w:t>70.06.00</w:t>
            </w:r>
          </w:p>
        </w:tc>
        <w:tc>
          <w:tcPr>
            <w:tcW w:w="3827" w:type="dxa"/>
            <w:shd w:val="clear" w:color="auto" w:fill="C5E0B3" w:themeFill="accent6" w:themeFillTint="66"/>
          </w:tcPr>
          <w:p w:rsidR="003A4DAA" w:rsidRPr="000D3656" w:rsidRDefault="003A4DAA" w:rsidP="00A02602">
            <w:pPr>
              <w:rPr>
                <w:sz w:val="20"/>
                <w:szCs w:val="20"/>
              </w:rPr>
            </w:pPr>
            <w:r w:rsidRPr="000D3656">
              <w:rPr>
                <w:sz w:val="20"/>
                <w:szCs w:val="20"/>
              </w:rPr>
              <w:t>Citu Eiropas Savienības politiku instrumentu projektu un pasākumu īstenošana (2014-2020)</w:t>
            </w:r>
          </w:p>
        </w:tc>
        <w:tc>
          <w:tcPr>
            <w:tcW w:w="1276" w:type="dxa"/>
            <w:shd w:val="clear" w:color="auto" w:fill="C5E0B3" w:themeFill="accent6" w:themeFillTint="66"/>
          </w:tcPr>
          <w:p w:rsidR="003A4DAA" w:rsidRPr="000D3656" w:rsidRDefault="003A4DAA" w:rsidP="00A02602">
            <w:pPr>
              <w:rPr>
                <w:sz w:val="20"/>
                <w:szCs w:val="20"/>
              </w:rPr>
            </w:pPr>
            <w:r w:rsidRPr="000D3656">
              <w:rPr>
                <w:sz w:val="20"/>
                <w:szCs w:val="20"/>
              </w:rPr>
              <w:t>66 431</w:t>
            </w:r>
          </w:p>
        </w:tc>
        <w:tc>
          <w:tcPr>
            <w:tcW w:w="1275" w:type="dxa"/>
            <w:shd w:val="clear" w:color="auto" w:fill="C5E0B3" w:themeFill="accent6" w:themeFillTint="66"/>
          </w:tcPr>
          <w:p w:rsidR="003A4DAA" w:rsidRPr="000D3656" w:rsidRDefault="003A4DAA" w:rsidP="00A02602">
            <w:pPr>
              <w:rPr>
                <w:sz w:val="20"/>
                <w:szCs w:val="20"/>
              </w:rPr>
            </w:pPr>
            <w:r w:rsidRPr="000D3656">
              <w:rPr>
                <w:sz w:val="20"/>
                <w:szCs w:val="20"/>
              </w:rPr>
              <w:t>18 600</w:t>
            </w:r>
          </w:p>
        </w:tc>
        <w:tc>
          <w:tcPr>
            <w:tcW w:w="1411" w:type="dxa"/>
            <w:shd w:val="clear" w:color="auto" w:fill="C5E0B3" w:themeFill="accent6" w:themeFillTint="66"/>
          </w:tcPr>
          <w:p w:rsidR="003A4DAA" w:rsidRPr="000D3656" w:rsidRDefault="003A4DAA" w:rsidP="00A02602">
            <w:pPr>
              <w:rPr>
                <w:sz w:val="20"/>
                <w:szCs w:val="20"/>
              </w:rPr>
            </w:pPr>
            <w:r w:rsidRPr="000D3656">
              <w:rPr>
                <w:sz w:val="20"/>
                <w:szCs w:val="20"/>
              </w:rPr>
              <w:t>85 031</w:t>
            </w:r>
          </w:p>
        </w:tc>
      </w:tr>
    </w:tbl>
    <w:p w:rsidR="00612FFC" w:rsidRPr="000D3656" w:rsidRDefault="00612FFC">
      <w:pPr>
        <w:rPr>
          <w:b/>
          <w:sz w:val="20"/>
          <w:szCs w:val="20"/>
        </w:rPr>
      </w:pPr>
    </w:p>
    <w:p w:rsidR="00612FFC" w:rsidRPr="000D3656" w:rsidRDefault="009207DA" w:rsidP="00792076">
      <w:pPr>
        <w:spacing w:after="120"/>
        <w:rPr>
          <w:b/>
          <w:sz w:val="28"/>
          <w:szCs w:val="28"/>
        </w:rPr>
      </w:pPr>
      <w:r>
        <w:rPr>
          <w:noProof/>
          <w:lang w:eastAsia="lv-LV"/>
        </w:rPr>
        <w:drawing>
          <wp:inline distT="0" distB="0" distL="0" distR="0" wp14:anchorId="4D5EEBB8" wp14:editId="0B068708">
            <wp:extent cx="5939790" cy="1799590"/>
            <wp:effectExtent l="0" t="0" r="3810" b="10160"/>
            <wp:docPr id="563" name="Chart 5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A02602">
        <w:tc>
          <w:tcPr>
            <w:tcW w:w="1565" w:type="dxa"/>
          </w:tcPr>
          <w:p w:rsidR="003A4DAA" w:rsidRPr="000D3656" w:rsidRDefault="003A4DAA" w:rsidP="00792076">
            <w:pPr>
              <w:tabs>
                <w:tab w:val="left" w:pos="0"/>
              </w:tabs>
              <w:rPr>
                <w:sz w:val="20"/>
                <w:szCs w:val="20"/>
              </w:rPr>
            </w:pPr>
            <w:r w:rsidRPr="000D3656">
              <w:rPr>
                <w:sz w:val="20"/>
                <w:szCs w:val="20"/>
              </w:rPr>
              <w:lastRenderedPageBreak/>
              <w:t>FM 30.01.2017 rīk.Nr.43</w:t>
            </w:r>
          </w:p>
        </w:tc>
        <w:tc>
          <w:tcPr>
            <w:tcW w:w="7789" w:type="dxa"/>
          </w:tcPr>
          <w:p w:rsidR="003A4DAA" w:rsidRPr="000D3656" w:rsidRDefault="003A4DAA" w:rsidP="00792076">
            <w:pPr>
              <w:tabs>
                <w:tab w:val="left" w:pos="0"/>
              </w:tabs>
              <w:jc w:val="both"/>
              <w:rPr>
                <w:sz w:val="20"/>
                <w:szCs w:val="20"/>
              </w:rPr>
            </w:pPr>
            <w:r w:rsidRPr="000D3656">
              <w:rPr>
                <w:sz w:val="20"/>
                <w:szCs w:val="20"/>
              </w:rPr>
              <w:t xml:space="preserve">18 600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eastAsia="Times New Roman" w:cs="Times New Roman"/>
                <w:sz w:val="20"/>
                <w:szCs w:val="20"/>
                <w:lang w:eastAsia="lv-LV"/>
              </w:rPr>
              <w:t>lai nodrošinātu Eiropas Komisijas programmas “Tiesiskums 2014-2020” projekta “Augstākās tiesas kā tiesību sistēmu efektivitātes garants Eiropas Savienībā” aktivitāšu īstenošanu</w:t>
            </w:r>
            <w:r w:rsidRPr="000D3656">
              <w:rPr>
                <w:rFonts w:cs="Times New Roman"/>
                <w:sz w:val="20"/>
                <w:szCs w:val="20"/>
              </w:rPr>
              <w:t>.</w:t>
            </w:r>
            <w:r w:rsidR="0023160D" w:rsidRPr="000D3656">
              <w:rPr>
                <w:rFonts w:cs="Times New Roman"/>
                <w:sz w:val="20"/>
                <w:szCs w:val="20"/>
              </w:rPr>
              <w:t xml:space="preserve"> (ĀFP atlikumi)</w:t>
            </w:r>
          </w:p>
        </w:tc>
      </w:tr>
    </w:tbl>
    <w:p w:rsidR="00612FFC" w:rsidRPr="000D3656" w:rsidRDefault="00612FFC">
      <w:pPr>
        <w:rPr>
          <w:b/>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7C0F5A">
        <w:tc>
          <w:tcPr>
            <w:tcW w:w="1555" w:type="dxa"/>
            <w:shd w:val="clear" w:color="auto" w:fill="C5E0B3" w:themeFill="accent6" w:themeFillTint="66"/>
          </w:tcPr>
          <w:p w:rsidR="00D45C40" w:rsidRPr="000D3656" w:rsidRDefault="00D45C40" w:rsidP="007C0F5A">
            <w:pPr>
              <w:rPr>
                <w:sz w:val="20"/>
                <w:szCs w:val="20"/>
              </w:rPr>
            </w:pPr>
            <w:r w:rsidRPr="000D3656">
              <w:rPr>
                <w:sz w:val="20"/>
                <w:szCs w:val="20"/>
              </w:rPr>
              <w:t>73.06.00</w:t>
            </w:r>
          </w:p>
        </w:tc>
        <w:tc>
          <w:tcPr>
            <w:tcW w:w="3827" w:type="dxa"/>
            <w:shd w:val="clear" w:color="auto" w:fill="C5E0B3" w:themeFill="accent6" w:themeFillTint="66"/>
          </w:tcPr>
          <w:p w:rsidR="00D45C40" w:rsidRPr="000D3656" w:rsidRDefault="00D45C40" w:rsidP="007C0F5A">
            <w:pPr>
              <w:rPr>
                <w:sz w:val="20"/>
                <w:szCs w:val="20"/>
              </w:rPr>
            </w:pPr>
            <w:r w:rsidRPr="000D3656">
              <w:rPr>
                <w:sz w:val="20"/>
                <w:szCs w:val="20"/>
              </w:rPr>
              <w:t>Ziemeļvalstu Ministru padomes biroja finansētie projekti</w:t>
            </w:r>
          </w:p>
        </w:tc>
        <w:tc>
          <w:tcPr>
            <w:tcW w:w="1276" w:type="dxa"/>
            <w:shd w:val="clear" w:color="auto" w:fill="C5E0B3" w:themeFill="accent6" w:themeFillTint="66"/>
          </w:tcPr>
          <w:p w:rsidR="00D45C40" w:rsidRPr="000D3656" w:rsidRDefault="00D45C40" w:rsidP="007C0F5A">
            <w:pPr>
              <w:rPr>
                <w:sz w:val="20"/>
                <w:szCs w:val="20"/>
              </w:rPr>
            </w:pPr>
            <w:r w:rsidRPr="000D3656">
              <w:rPr>
                <w:sz w:val="20"/>
                <w:szCs w:val="20"/>
              </w:rPr>
              <w:t>0</w:t>
            </w:r>
          </w:p>
        </w:tc>
        <w:tc>
          <w:tcPr>
            <w:tcW w:w="1275" w:type="dxa"/>
            <w:shd w:val="clear" w:color="auto" w:fill="C5E0B3" w:themeFill="accent6" w:themeFillTint="66"/>
          </w:tcPr>
          <w:p w:rsidR="00D45C40" w:rsidRPr="000D3656" w:rsidRDefault="00CF2016" w:rsidP="007C0F5A">
            <w:pPr>
              <w:rPr>
                <w:sz w:val="20"/>
                <w:szCs w:val="20"/>
              </w:rPr>
            </w:pPr>
            <w:r w:rsidRPr="000D3656">
              <w:rPr>
                <w:sz w:val="20"/>
                <w:szCs w:val="20"/>
              </w:rPr>
              <w:t>11</w:t>
            </w:r>
            <w:r w:rsidR="00D45C40" w:rsidRPr="000D3656">
              <w:rPr>
                <w:sz w:val="20"/>
                <w:szCs w:val="20"/>
              </w:rPr>
              <w:t xml:space="preserve"> 768</w:t>
            </w:r>
          </w:p>
        </w:tc>
        <w:tc>
          <w:tcPr>
            <w:tcW w:w="1411" w:type="dxa"/>
            <w:shd w:val="clear" w:color="auto" w:fill="C5E0B3" w:themeFill="accent6" w:themeFillTint="66"/>
          </w:tcPr>
          <w:p w:rsidR="00D45C40" w:rsidRPr="000D3656" w:rsidRDefault="00CF2016" w:rsidP="007C0F5A">
            <w:pPr>
              <w:rPr>
                <w:sz w:val="20"/>
                <w:szCs w:val="20"/>
              </w:rPr>
            </w:pPr>
            <w:r w:rsidRPr="000D3656">
              <w:rPr>
                <w:sz w:val="20"/>
                <w:szCs w:val="20"/>
              </w:rPr>
              <w:t>11</w:t>
            </w:r>
            <w:r w:rsidR="00D45C40" w:rsidRPr="000D3656">
              <w:rPr>
                <w:sz w:val="20"/>
                <w:szCs w:val="20"/>
              </w:rPr>
              <w:t xml:space="preserve"> 768</w:t>
            </w:r>
          </w:p>
        </w:tc>
      </w:tr>
    </w:tbl>
    <w:p w:rsidR="00792076" w:rsidRPr="000D3656" w:rsidRDefault="00792076">
      <w:pPr>
        <w:rPr>
          <w:b/>
          <w:sz w:val="20"/>
          <w:szCs w:val="28"/>
        </w:rPr>
      </w:pPr>
    </w:p>
    <w:p w:rsidR="00792076" w:rsidRPr="000D3656" w:rsidRDefault="009207DA" w:rsidP="00D45C40">
      <w:pPr>
        <w:spacing w:after="120"/>
        <w:rPr>
          <w:b/>
          <w:sz w:val="28"/>
          <w:szCs w:val="28"/>
        </w:rPr>
      </w:pPr>
      <w:r>
        <w:rPr>
          <w:noProof/>
          <w:lang w:eastAsia="lv-LV"/>
        </w:rPr>
        <w:drawing>
          <wp:inline distT="0" distB="0" distL="0" distR="0" wp14:anchorId="4D3123C0" wp14:editId="2D5E0805">
            <wp:extent cx="5939790" cy="1799590"/>
            <wp:effectExtent l="0" t="0" r="3810" b="10160"/>
            <wp:docPr id="564" name="Chart 5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7C0F5A">
        <w:tc>
          <w:tcPr>
            <w:tcW w:w="1565" w:type="dxa"/>
          </w:tcPr>
          <w:p w:rsidR="00D45C40" w:rsidRPr="000D3656" w:rsidRDefault="00D45C40" w:rsidP="00D45C40">
            <w:pPr>
              <w:tabs>
                <w:tab w:val="left" w:pos="0"/>
              </w:tabs>
              <w:rPr>
                <w:sz w:val="20"/>
                <w:szCs w:val="20"/>
              </w:rPr>
            </w:pPr>
            <w:r w:rsidRPr="000D3656">
              <w:rPr>
                <w:sz w:val="20"/>
                <w:szCs w:val="20"/>
              </w:rPr>
              <w:t>FM 12.06.2017 rīk.Nr.242</w:t>
            </w:r>
          </w:p>
        </w:tc>
        <w:tc>
          <w:tcPr>
            <w:tcW w:w="7789" w:type="dxa"/>
          </w:tcPr>
          <w:p w:rsidR="00D45C40" w:rsidRPr="000D3656" w:rsidRDefault="00D45C40" w:rsidP="00D45C40">
            <w:pPr>
              <w:tabs>
                <w:tab w:val="left" w:pos="0"/>
              </w:tabs>
              <w:jc w:val="both"/>
              <w:rPr>
                <w:sz w:val="20"/>
                <w:szCs w:val="20"/>
              </w:rPr>
            </w:pPr>
            <w:r w:rsidRPr="000D3656">
              <w:rPr>
                <w:sz w:val="20"/>
                <w:szCs w:val="20"/>
              </w:rPr>
              <w:t xml:space="preserve">4 768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ascii="TimesNewRoman" w:eastAsia="Times New Roman" w:hAnsi="TimesNewRoman" w:cs="Arial"/>
                <w:sz w:val="20"/>
                <w:szCs w:val="20"/>
                <w:lang w:eastAsia="lv-LV" w:bidi="lv-LV"/>
              </w:rPr>
              <w:t>lai nodrošinātu līdzfinansējumu Ziemeļvalstu un Baltijas valstu mobilitātes programmas “Valsts administrācija” projektam „Augstākās tiesas Civillietu departamenta darba efektivitātes un kvalitātes uzlabošanas iespējas”</w:t>
            </w:r>
            <w:r w:rsidRPr="000D3656">
              <w:rPr>
                <w:rFonts w:cs="Times New Roman"/>
                <w:sz w:val="20"/>
                <w:szCs w:val="20"/>
              </w:rPr>
              <w:t>. (no Augstākās tiesas budžeta programmas 01.00.00 “Tiesa”)</w:t>
            </w:r>
          </w:p>
        </w:tc>
      </w:tr>
      <w:tr w:rsidR="009856B3" w:rsidRPr="000D3656" w:rsidTr="007C0F5A">
        <w:tc>
          <w:tcPr>
            <w:tcW w:w="1565" w:type="dxa"/>
          </w:tcPr>
          <w:p w:rsidR="009B2425" w:rsidRPr="000D3656" w:rsidRDefault="009B2425" w:rsidP="009B2425">
            <w:pPr>
              <w:tabs>
                <w:tab w:val="left" w:pos="0"/>
              </w:tabs>
              <w:rPr>
                <w:sz w:val="20"/>
                <w:szCs w:val="20"/>
              </w:rPr>
            </w:pPr>
            <w:r w:rsidRPr="000D3656">
              <w:rPr>
                <w:sz w:val="20"/>
                <w:szCs w:val="20"/>
              </w:rPr>
              <w:t>FM 28.06.2017 rīk.Nr.272</w:t>
            </w:r>
          </w:p>
        </w:tc>
        <w:tc>
          <w:tcPr>
            <w:tcW w:w="7789" w:type="dxa"/>
          </w:tcPr>
          <w:p w:rsidR="009B2425" w:rsidRPr="000D3656" w:rsidRDefault="009B2425" w:rsidP="009B2425">
            <w:pPr>
              <w:tabs>
                <w:tab w:val="left" w:pos="0"/>
              </w:tabs>
              <w:jc w:val="both"/>
              <w:rPr>
                <w:sz w:val="20"/>
                <w:szCs w:val="20"/>
              </w:rPr>
            </w:pPr>
            <w:r w:rsidRPr="000D3656">
              <w:rPr>
                <w:sz w:val="20"/>
                <w:szCs w:val="20"/>
              </w:rPr>
              <w:t xml:space="preserve">7 000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ascii="TimesNewRoman" w:eastAsia="Times New Roman" w:hAnsi="TimesNewRoman" w:cs="Arial"/>
                <w:sz w:val="20"/>
                <w:szCs w:val="20"/>
                <w:lang w:eastAsia="lv-LV"/>
              </w:rPr>
              <w:t>Ziemeļvalstu un Baltijas valstu mobilitātes programmas “Valsts administrācija” ietvaros finansētā projekta “Augstākās tiesas Civillietu departamenta darba efektivitātes un kvalitātes uzlabošanas iespējas” īstenošanai</w:t>
            </w:r>
            <w:r w:rsidRPr="000D3656">
              <w:rPr>
                <w:rFonts w:cs="Times New Roman"/>
                <w:sz w:val="20"/>
                <w:szCs w:val="20"/>
              </w:rPr>
              <w:t>. (ĀFP)</w:t>
            </w:r>
          </w:p>
        </w:tc>
      </w:tr>
    </w:tbl>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8D6CFC" w:rsidRPr="000D3656" w:rsidRDefault="008D6CFC">
      <w:pPr>
        <w:rPr>
          <w:b/>
          <w:sz w:val="28"/>
          <w:szCs w:val="28"/>
        </w:rPr>
      </w:pPr>
    </w:p>
    <w:p w:rsidR="008D6CFC" w:rsidRPr="000D3656" w:rsidRDefault="008D6CFC">
      <w:pPr>
        <w:rPr>
          <w:b/>
          <w:sz w:val="28"/>
          <w:szCs w:val="28"/>
        </w:rPr>
      </w:pPr>
    </w:p>
    <w:p w:rsidR="008D6CFC" w:rsidRPr="000D3656" w:rsidRDefault="008D6CFC">
      <w:pPr>
        <w:rPr>
          <w:b/>
          <w:sz w:val="28"/>
          <w:szCs w:val="28"/>
        </w:rPr>
      </w:pPr>
    </w:p>
    <w:p w:rsidR="008D6CFC" w:rsidRPr="000D3656" w:rsidRDefault="008D6CFC">
      <w:pPr>
        <w:rPr>
          <w:b/>
          <w:sz w:val="28"/>
          <w:szCs w:val="28"/>
        </w:rPr>
      </w:pPr>
    </w:p>
    <w:p w:rsidR="008D6CFC" w:rsidRPr="000D3656" w:rsidRDefault="008D6CFC">
      <w:pPr>
        <w:rPr>
          <w:b/>
          <w:sz w:val="28"/>
          <w:szCs w:val="28"/>
        </w:rPr>
      </w:pPr>
    </w:p>
    <w:p w:rsidR="00792076" w:rsidRPr="000D3656" w:rsidRDefault="00792076">
      <w:pPr>
        <w:rPr>
          <w:b/>
          <w:sz w:val="28"/>
          <w:szCs w:val="28"/>
        </w:rPr>
      </w:pPr>
    </w:p>
    <w:p w:rsidR="00792076" w:rsidRPr="000D3656" w:rsidRDefault="00792076">
      <w:pPr>
        <w:rPr>
          <w:b/>
          <w:sz w:val="28"/>
          <w:szCs w:val="28"/>
        </w:rPr>
      </w:pPr>
    </w:p>
    <w:p w:rsidR="00BC0C5E" w:rsidRPr="000D3656" w:rsidRDefault="00BC0C5E">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792076" w:rsidRPr="000D3656" w:rsidRDefault="00792076">
      <w:pPr>
        <w:rPr>
          <w:b/>
          <w:sz w:val="28"/>
          <w:szCs w:val="28"/>
        </w:rPr>
      </w:pPr>
    </w:p>
    <w:p w:rsidR="00FE5AE6" w:rsidRPr="000D3656" w:rsidRDefault="00FE5AE6" w:rsidP="0039433A">
      <w:pPr>
        <w:pStyle w:val="Heading1"/>
        <w:rPr>
          <w:rFonts w:ascii="Times New Roman" w:hAnsi="Times New Roman" w:cs="Times New Roman"/>
          <w:b/>
          <w:color w:val="auto"/>
          <w:sz w:val="28"/>
          <w:szCs w:val="28"/>
        </w:rPr>
      </w:pPr>
      <w:bookmarkStart w:id="48" w:name="_Veselības_ministrija_"/>
      <w:bookmarkStart w:id="49" w:name="_Toc479760158"/>
      <w:bookmarkEnd w:id="48"/>
      <w:r w:rsidRPr="000D3656">
        <w:rPr>
          <w:rFonts w:ascii="Times New Roman" w:hAnsi="Times New Roman" w:cs="Times New Roman"/>
          <w:b/>
          <w:color w:val="auto"/>
          <w:sz w:val="28"/>
          <w:szCs w:val="28"/>
        </w:rPr>
        <w:lastRenderedPageBreak/>
        <w:t>Veselības ministrija</w:t>
      </w:r>
      <w:bookmarkEnd w:id="49"/>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t xml:space="preserve">      </w:t>
      </w:r>
      <w:hyperlink w:anchor="_top" w:history="1">
        <w:r w:rsidR="00B900A1"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FE5AE6">
        <w:tc>
          <w:tcPr>
            <w:tcW w:w="1584" w:type="dxa"/>
          </w:tcPr>
          <w:p w:rsidR="00FE5AE6" w:rsidRPr="000D3656" w:rsidRDefault="00FE5AE6" w:rsidP="00FE5AE6">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FE5AE6" w:rsidRPr="000D3656" w:rsidRDefault="00FE5AE6" w:rsidP="00FE5AE6">
            <w:pPr>
              <w:jc w:val="center"/>
              <w:rPr>
                <w:b/>
                <w:sz w:val="20"/>
                <w:szCs w:val="20"/>
              </w:rPr>
            </w:pPr>
            <w:r w:rsidRPr="000D3656">
              <w:rPr>
                <w:b/>
                <w:sz w:val="20"/>
                <w:szCs w:val="20"/>
              </w:rPr>
              <w:t>Programmas/apakšprogrammas nosaukums</w:t>
            </w:r>
          </w:p>
        </w:tc>
        <w:tc>
          <w:tcPr>
            <w:tcW w:w="1276" w:type="dxa"/>
          </w:tcPr>
          <w:p w:rsidR="00FE5AE6" w:rsidRPr="000D3656" w:rsidRDefault="00FE5AE6" w:rsidP="00FE5AE6">
            <w:pPr>
              <w:jc w:val="center"/>
              <w:rPr>
                <w:b/>
                <w:sz w:val="20"/>
                <w:szCs w:val="20"/>
              </w:rPr>
            </w:pPr>
            <w:r w:rsidRPr="000D3656">
              <w:rPr>
                <w:b/>
                <w:sz w:val="20"/>
                <w:szCs w:val="20"/>
              </w:rPr>
              <w:t>2017.gada plāns</w:t>
            </w:r>
          </w:p>
        </w:tc>
        <w:tc>
          <w:tcPr>
            <w:tcW w:w="1275" w:type="dxa"/>
          </w:tcPr>
          <w:p w:rsidR="00FE5AE6" w:rsidRPr="000D3656" w:rsidRDefault="00276E08" w:rsidP="00831BED">
            <w:pPr>
              <w:jc w:val="center"/>
              <w:rPr>
                <w:b/>
                <w:sz w:val="20"/>
                <w:szCs w:val="20"/>
              </w:rPr>
            </w:pPr>
            <w:r w:rsidRPr="000D3656">
              <w:rPr>
                <w:b/>
                <w:sz w:val="20"/>
                <w:szCs w:val="20"/>
              </w:rPr>
              <w:t xml:space="preserve">Izmaiņas uz </w:t>
            </w:r>
            <w:r w:rsidR="00831BED">
              <w:rPr>
                <w:b/>
                <w:sz w:val="20"/>
                <w:szCs w:val="20"/>
              </w:rPr>
              <w:t>31.12</w:t>
            </w:r>
            <w:r w:rsidRPr="000D3656">
              <w:rPr>
                <w:b/>
                <w:sz w:val="20"/>
                <w:szCs w:val="20"/>
              </w:rPr>
              <w:t>.2017</w:t>
            </w:r>
          </w:p>
        </w:tc>
        <w:tc>
          <w:tcPr>
            <w:tcW w:w="1411" w:type="dxa"/>
          </w:tcPr>
          <w:p w:rsidR="00FE5AE6" w:rsidRPr="000D3656" w:rsidRDefault="00FE5AE6" w:rsidP="00FE5AE6">
            <w:pPr>
              <w:jc w:val="center"/>
              <w:rPr>
                <w:b/>
                <w:sz w:val="20"/>
                <w:szCs w:val="20"/>
              </w:rPr>
            </w:pPr>
            <w:r w:rsidRPr="000D3656">
              <w:rPr>
                <w:b/>
                <w:sz w:val="20"/>
                <w:szCs w:val="20"/>
              </w:rPr>
              <w:t>2017.gada plāns kopā ar izmaiņām</w:t>
            </w:r>
          </w:p>
        </w:tc>
      </w:tr>
      <w:tr w:rsidR="009856B3" w:rsidRPr="000D3656" w:rsidTr="00FE5AE6">
        <w:tc>
          <w:tcPr>
            <w:tcW w:w="5382" w:type="dxa"/>
            <w:gridSpan w:val="2"/>
            <w:shd w:val="clear" w:color="auto" w:fill="FFD966" w:themeFill="accent4" w:themeFillTint="99"/>
          </w:tcPr>
          <w:p w:rsidR="00FE5AE6" w:rsidRPr="000D3656" w:rsidRDefault="00FE5AE6">
            <w:pPr>
              <w:rPr>
                <w:b/>
                <w:sz w:val="20"/>
                <w:szCs w:val="20"/>
              </w:rPr>
            </w:pPr>
            <w:r w:rsidRPr="000D3656">
              <w:rPr>
                <w:b/>
                <w:sz w:val="20"/>
                <w:szCs w:val="20"/>
              </w:rPr>
              <w:t>Izdevumi - kopā</w:t>
            </w:r>
          </w:p>
        </w:tc>
        <w:tc>
          <w:tcPr>
            <w:tcW w:w="1276" w:type="dxa"/>
            <w:shd w:val="clear" w:color="auto" w:fill="FFD966" w:themeFill="accent4" w:themeFillTint="99"/>
          </w:tcPr>
          <w:p w:rsidR="00FE5AE6" w:rsidRPr="000D3656" w:rsidRDefault="00981642">
            <w:pPr>
              <w:rPr>
                <w:b/>
                <w:sz w:val="20"/>
                <w:szCs w:val="20"/>
              </w:rPr>
            </w:pPr>
            <w:r w:rsidRPr="000D3656">
              <w:rPr>
                <w:b/>
                <w:sz w:val="20"/>
                <w:szCs w:val="20"/>
              </w:rPr>
              <w:t>786 166 470</w:t>
            </w:r>
          </w:p>
        </w:tc>
        <w:tc>
          <w:tcPr>
            <w:tcW w:w="1275" w:type="dxa"/>
            <w:shd w:val="clear" w:color="auto" w:fill="FFD966" w:themeFill="accent4" w:themeFillTint="99"/>
          </w:tcPr>
          <w:p w:rsidR="00FE5AE6" w:rsidRPr="000D3656" w:rsidRDefault="00831BED">
            <w:pPr>
              <w:rPr>
                <w:b/>
                <w:sz w:val="20"/>
                <w:szCs w:val="20"/>
              </w:rPr>
            </w:pPr>
            <w:r>
              <w:rPr>
                <w:b/>
                <w:sz w:val="20"/>
                <w:szCs w:val="20"/>
              </w:rPr>
              <w:t>52 444 181</w:t>
            </w:r>
          </w:p>
        </w:tc>
        <w:tc>
          <w:tcPr>
            <w:tcW w:w="1411" w:type="dxa"/>
            <w:shd w:val="clear" w:color="auto" w:fill="FFD966" w:themeFill="accent4" w:themeFillTint="99"/>
          </w:tcPr>
          <w:p w:rsidR="00FE5AE6" w:rsidRPr="000D3656" w:rsidRDefault="00831BED">
            <w:pPr>
              <w:rPr>
                <w:b/>
                <w:sz w:val="20"/>
                <w:szCs w:val="20"/>
              </w:rPr>
            </w:pPr>
            <w:r>
              <w:rPr>
                <w:b/>
                <w:sz w:val="20"/>
                <w:szCs w:val="20"/>
              </w:rPr>
              <w:t>838 610 651</w:t>
            </w:r>
          </w:p>
        </w:tc>
      </w:tr>
    </w:tbl>
    <w:p w:rsidR="00FE5AE6" w:rsidRPr="000D3656" w:rsidRDefault="00FE5AE6" w:rsidP="00FE5AE6">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981642">
        <w:tc>
          <w:tcPr>
            <w:tcW w:w="1555" w:type="dxa"/>
            <w:shd w:val="clear" w:color="auto" w:fill="C5E0B3" w:themeFill="accent6" w:themeFillTint="66"/>
          </w:tcPr>
          <w:p w:rsidR="00981642" w:rsidRPr="000D3656" w:rsidRDefault="00981642" w:rsidP="00981642">
            <w:pPr>
              <w:rPr>
                <w:sz w:val="20"/>
                <w:szCs w:val="20"/>
              </w:rPr>
            </w:pPr>
            <w:r w:rsidRPr="000D3656">
              <w:rPr>
                <w:sz w:val="20"/>
                <w:szCs w:val="20"/>
              </w:rPr>
              <w:t>02.03.00</w:t>
            </w:r>
          </w:p>
        </w:tc>
        <w:tc>
          <w:tcPr>
            <w:tcW w:w="3827" w:type="dxa"/>
            <w:shd w:val="clear" w:color="auto" w:fill="C5E0B3" w:themeFill="accent6" w:themeFillTint="66"/>
          </w:tcPr>
          <w:p w:rsidR="00981642" w:rsidRPr="000D3656" w:rsidRDefault="00981642" w:rsidP="00981642">
            <w:pPr>
              <w:rPr>
                <w:sz w:val="20"/>
                <w:szCs w:val="20"/>
              </w:rPr>
            </w:pPr>
            <w:r w:rsidRPr="000D3656">
              <w:rPr>
                <w:sz w:val="20"/>
                <w:szCs w:val="20"/>
              </w:rPr>
              <w:t>Augstākā medicīnas izglītība</w:t>
            </w:r>
          </w:p>
        </w:tc>
        <w:tc>
          <w:tcPr>
            <w:tcW w:w="1276" w:type="dxa"/>
            <w:shd w:val="clear" w:color="auto" w:fill="C5E0B3" w:themeFill="accent6" w:themeFillTint="66"/>
          </w:tcPr>
          <w:p w:rsidR="00981642" w:rsidRPr="000D3656" w:rsidRDefault="00981642" w:rsidP="00981642">
            <w:pPr>
              <w:rPr>
                <w:sz w:val="20"/>
                <w:szCs w:val="20"/>
              </w:rPr>
            </w:pPr>
            <w:r w:rsidRPr="000D3656">
              <w:rPr>
                <w:sz w:val="20"/>
                <w:szCs w:val="20"/>
              </w:rPr>
              <w:t>16 785 050</w:t>
            </w:r>
          </w:p>
        </w:tc>
        <w:tc>
          <w:tcPr>
            <w:tcW w:w="1275" w:type="dxa"/>
            <w:shd w:val="clear" w:color="auto" w:fill="C5E0B3" w:themeFill="accent6" w:themeFillTint="66"/>
          </w:tcPr>
          <w:p w:rsidR="00981642" w:rsidRPr="000D3656" w:rsidRDefault="00981642" w:rsidP="00981642">
            <w:pPr>
              <w:rPr>
                <w:sz w:val="20"/>
                <w:szCs w:val="20"/>
              </w:rPr>
            </w:pPr>
            <w:r w:rsidRPr="000D3656">
              <w:rPr>
                <w:sz w:val="20"/>
                <w:szCs w:val="20"/>
              </w:rPr>
              <w:t>0</w:t>
            </w:r>
          </w:p>
        </w:tc>
        <w:tc>
          <w:tcPr>
            <w:tcW w:w="1411" w:type="dxa"/>
            <w:shd w:val="clear" w:color="auto" w:fill="C5E0B3" w:themeFill="accent6" w:themeFillTint="66"/>
          </w:tcPr>
          <w:p w:rsidR="00981642" w:rsidRPr="000D3656" w:rsidRDefault="00981642" w:rsidP="00981642">
            <w:pPr>
              <w:rPr>
                <w:sz w:val="20"/>
                <w:szCs w:val="20"/>
              </w:rPr>
            </w:pPr>
            <w:r w:rsidRPr="000D3656">
              <w:rPr>
                <w:sz w:val="20"/>
                <w:szCs w:val="20"/>
              </w:rPr>
              <w:t>16 785 050</w:t>
            </w:r>
          </w:p>
        </w:tc>
      </w:tr>
    </w:tbl>
    <w:p w:rsidR="00981642" w:rsidRPr="000D3656" w:rsidRDefault="00981642" w:rsidP="00981642">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9C13BA">
        <w:trPr>
          <w:trHeight w:val="298"/>
        </w:trPr>
        <w:tc>
          <w:tcPr>
            <w:tcW w:w="1555" w:type="dxa"/>
            <w:shd w:val="clear" w:color="auto" w:fill="C5E0B3" w:themeFill="accent6" w:themeFillTint="66"/>
          </w:tcPr>
          <w:p w:rsidR="009C13BA" w:rsidRPr="000D3656" w:rsidRDefault="009C13BA" w:rsidP="00552DFF">
            <w:pPr>
              <w:rPr>
                <w:sz w:val="20"/>
                <w:szCs w:val="20"/>
              </w:rPr>
            </w:pPr>
            <w:r w:rsidRPr="000D3656">
              <w:rPr>
                <w:sz w:val="20"/>
                <w:szCs w:val="20"/>
              </w:rPr>
              <w:t>02.04.00</w:t>
            </w:r>
          </w:p>
        </w:tc>
        <w:tc>
          <w:tcPr>
            <w:tcW w:w="3827" w:type="dxa"/>
            <w:shd w:val="clear" w:color="auto" w:fill="C5E0B3" w:themeFill="accent6" w:themeFillTint="66"/>
          </w:tcPr>
          <w:p w:rsidR="009C13BA" w:rsidRPr="000D3656" w:rsidRDefault="009C13BA" w:rsidP="00552DFF">
            <w:pPr>
              <w:rPr>
                <w:sz w:val="20"/>
                <w:szCs w:val="20"/>
              </w:rPr>
            </w:pPr>
            <w:r w:rsidRPr="000D3656">
              <w:rPr>
                <w:sz w:val="20"/>
                <w:szCs w:val="20"/>
              </w:rPr>
              <w:t>Rezidentu apmācība</w:t>
            </w:r>
          </w:p>
        </w:tc>
        <w:tc>
          <w:tcPr>
            <w:tcW w:w="1276" w:type="dxa"/>
            <w:shd w:val="clear" w:color="auto" w:fill="C5E0B3" w:themeFill="accent6" w:themeFillTint="66"/>
          </w:tcPr>
          <w:p w:rsidR="009C13BA" w:rsidRPr="000D3656" w:rsidRDefault="009C13BA" w:rsidP="00552DFF">
            <w:pPr>
              <w:rPr>
                <w:sz w:val="20"/>
                <w:szCs w:val="20"/>
              </w:rPr>
            </w:pPr>
            <w:r w:rsidRPr="000D3656">
              <w:rPr>
                <w:sz w:val="20"/>
                <w:szCs w:val="20"/>
              </w:rPr>
              <w:t>9 738 547</w:t>
            </w:r>
          </w:p>
        </w:tc>
        <w:tc>
          <w:tcPr>
            <w:tcW w:w="1275" w:type="dxa"/>
            <w:shd w:val="clear" w:color="auto" w:fill="C5E0B3" w:themeFill="accent6" w:themeFillTint="66"/>
          </w:tcPr>
          <w:p w:rsidR="009C13BA" w:rsidRPr="000D3656" w:rsidRDefault="009C13BA" w:rsidP="00552DFF">
            <w:pPr>
              <w:rPr>
                <w:sz w:val="20"/>
                <w:szCs w:val="20"/>
              </w:rPr>
            </w:pPr>
            <w:r w:rsidRPr="000D3656">
              <w:rPr>
                <w:sz w:val="20"/>
                <w:szCs w:val="20"/>
              </w:rPr>
              <w:t>2 416</w:t>
            </w:r>
          </w:p>
        </w:tc>
        <w:tc>
          <w:tcPr>
            <w:tcW w:w="1411" w:type="dxa"/>
            <w:shd w:val="clear" w:color="auto" w:fill="C5E0B3" w:themeFill="accent6" w:themeFillTint="66"/>
          </w:tcPr>
          <w:p w:rsidR="009C13BA" w:rsidRPr="000D3656" w:rsidRDefault="009C13BA" w:rsidP="00552DFF">
            <w:pPr>
              <w:rPr>
                <w:sz w:val="20"/>
                <w:szCs w:val="20"/>
              </w:rPr>
            </w:pPr>
            <w:r w:rsidRPr="000D3656">
              <w:rPr>
                <w:sz w:val="20"/>
                <w:szCs w:val="20"/>
              </w:rPr>
              <w:t>9 740 963</w:t>
            </w:r>
          </w:p>
        </w:tc>
      </w:tr>
    </w:tbl>
    <w:p w:rsidR="009C13BA" w:rsidRPr="000D3656" w:rsidRDefault="009C13BA" w:rsidP="00FE5AE6">
      <w:pPr>
        <w:jc w:val="right"/>
        <w:rPr>
          <w:i/>
          <w:sz w:val="20"/>
          <w:szCs w:val="20"/>
        </w:rPr>
      </w:pPr>
    </w:p>
    <w:p w:rsidR="009C13BA" w:rsidRPr="000D3656" w:rsidRDefault="005A6430" w:rsidP="009F7C46">
      <w:pPr>
        <w:spacing w:after="120"/>
        <w:jc w:val="right"/>
        <w:rPr>
          <w:i/>
          <w:sz w:val="20"/>
          <w:szCs w:val="20"/>
        </w:rPr>
      </w:pPr>
      <w:r>
        <w:rPr>
          <w:noProof/>
          <w:lang w:eastAsia="lv-LV"/>
        </w:rPr>
        <w:drawing>
          <wp:inline distT="0" distB="0" distL="0" distR="0" wp14:anchorId="0DB363FE" wp14:editId="2BEAE2F0">
            <wp:extent cx="5939790" cy="1800000"/>
            <wp:effectExtent l="0" t="0" r="3810" b="1016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552DFF">
        <w:tc>
          <w:tcPr>
            <w:tcW w:w="1565" w:type="dxa"/>
          </w:tcPr>
          <w:p w:rsidR="009C13BA" w:rsidRPr="000D3656" w:rsidRDefault="009C13BA" w:rsidP="009F7C46">
            <w:pPr>
              <w:tabs>
                <w:tab w:val="left" w:pos="0"/>
              </w:tabs>
              <w:rPr>
                <w:sz w:val="20"/>
                <w:szCs w:val="20"/>
              </w:rPr>
            </w:pPr>
            <w:r w:rsidRPr="000D3656">
              <w:rPr>
                <w:sz w:val="20"/>
                <w:szCs w:val="20"/>
              </w:rPr>
              <w:t>FM 09.02.2017 rīk.Nr.61</w:t>
            </w:r>
          </w:p>
        </w:tc>
        <w:tc>
          <w:tcPr>
            <w:tcW w:w="7789" w:type="dxa"/>
          </w:tcPr>
          <w:p w:rsidR="009C13BA" w:rsidRPr="000D3656" w:rsidRDefault="009C13BA" w:rsidP="00B513EA">
            <w:pPr>
              <w:tabs>
                <w:tab w:val="left" w:pos="0"/>
              </w:tabs>
              <w:jc w:val="both"/>
              <w:rPr>
                <w:sz w:val="20"/>
                <w:szCs w:val="20"/>
              </w:rPr>
            </w:pPr>
            <w:r w:rsidRPr="000D3656">
              <w:rPr>
                <w:sz w:val="20"/>
                <w:szCs w:val="20"/>
              </w:rPr>
              <w:t xml:space="preserve">2 416 </w:t>
            </w:r>
            <w:r w:rsidRPr="000D3656">
              <w:rPr>
                <w:i/>
                <w:sz w:val="20"/>
                <w:szCs w:val="20"/>
              </w:rPr>
              <w:t>euro</w:t>
            </w:r>
            <w:r w:rsidRPr="000D3656">
              <w:rPr>
                <w:sz w:val="20"/>
                <w:szCs w:val="20"/>
              </w:rPr>
              <w:t xml:space="preserve"> apmērā palielināti izdevumi, </w:t>
            </w:r>
            <w:r w:rsidRPr="000D3656">
              <w:rPr>
                <w:rFonts w:ascii="TimesNewRoman" w:eastAsia="Times New Roman" w:hAnsi="TimesNewRoman" w:cs="Arial"/>
                <w:sz w:val="20"/>
                <w:szCs w:val="20"/>
                <w:lang w:eastAsia="lv-LV"/>
              </w:rPr>
              <w:t xml:space="preserve">lai Veselības inspekcija saistībā ar viena maksas rezidenta apmācību 2017.gadā nodrošinātu apmācošā personāla un rezidentūru organizējošā personāla darba samaksu (2 323 </w:t>
            </w:r>
            <w:r w:rsidRPr="000D3656">
              <w:rPr>
                <w:rFonts w:ascii="TimesNewRoman" w:eastAsia="Times New Roman" w:hAnsi="TimesNewRoman" w:cs="Arial"/>
                <w:i/>
                <w:iCs/>
                <w:sz w:val="20"/>
                <w:szCs w:val="20"/>
                <w:lang w:eastAsia="lv-LV"/>
              </w:rPr>
              <w:t>euro)</w:t>
            </w:r>
            <w:r w:rsidRPr="000D3656">
              <w:rPr>
                <w:rFonts w:ascii="TimesNewRoman" w:eastAsia="Times New Roman" w:hAnsi="TimesNewRoman" w:cs="Arial"/>
                <w:sz w:val="20"/>
                <w:szCs w:val="20"/>
                <w:lang w:eastAsia="lv-LV"/>
              </w:rPr>
              <w:t xml:space="preserve"> un ar rezidentūras organizāciju saistīto kārtējo izdevumu segšanu (93 </w:t>
            </w:r>
            <w:r w:rsidRPr="000D3656">
              <w:rPr>
                <w:rFonts w:ascii="TimesNewRoman" w:eastAsia="Times New Roman" w:hAnsi="TimesNewRoman" w:cs="Arial"/>
                <w:i/>
                <w:iCs/>
                <w:sz w:val="20"/>
                <w:szCs w:val="20"/>
                <w:lang w:eastAsia="lv-LV"/>
              </w:rPr>
              <w:t>euro</w:t>
            </w:r>
            <w:r w:rsidRPr="000D3656">
              <w:rPr>
                <w:rFonts w:ascii="TimesNewRoman" w:eastAsia="Times New Roman" w:hAnsi="TimesNewRoman" w:cs="Arial"/>
                <w:sz w:val="20"/>
                <w:szCs w:val="20"/>
                <w:lang w:eastAsia="lv-LV"/>
              </w:rPr>
              <w:t>)</w:t>
            </w:r>
            <w:r w:rsidR="00B513EA" w:rsidRPr="000D3656">
              <w:rPr>
                <w:rFonts w:ascii="TimesNewRoman" w:eastAsia="Times New Roman" w:hAnsi="TimesNewRoman" w:cs="Arial"/>
                <w:sz w:val="20"/>
                <w:szCs w:val="20"/>
                <w:lang w:eastAsia="lv-LV"/>
              </w:rPr>
              <w:t>.</w:t>
            </w:r>
            <w:r w:rsidR="001D66C3" w:rsidRPr="000D3656">
              <w:rPr>
                <w:rFonts w:ascii="TimesNewRoman" w:eastAsia="Times New Roman" w:hAnsi="TimesNewRoman" w:cs="Arial"/>
                <w:sz w:val="20"/>
                <w:szCs w:val="20"/>
                <w:lang w:eastAsia="lv-LV"/>
              </w:rPr>
              <w:t xml:space="preserve"> (</w:t>
            </w:r>
            <w:proofErr w:type="spellStart"/>
            <w:r w:rsidR="00B513EA" w:rsidRPr="000D3656">
              <w:rPr>
                <w:rFonts w:ascii="TimesNewRoman" w:eastAsia="Times New Roman" w:hAnsi="TimesNewRoman" w:cs="Arial"/>
                <w:sz w:val="20"/>
                <w:szCs w:val="20"/>
                <w:lang w:eastAsia="lv-LV"/>
              </w:rPr>
              <w:t>transferts</w:t>
            </w:r>
            <w:proofErr w:type="spellEnd"/>
            <w:r w:rsidR="00B513EA" w:rsidRPr="000D3656">
              <w:rPr>
                <w:rFonts w:ascii="TimesNewRoman" w:eastAsia="Times New Roman" w:hAnsi="TimesNewRoman" w:cs="Arial"/>
                <w:sz w:val="20"/>
                <w:szCs w:val="20"/>
                <w:lang w:eastAsia="lv-LV"/>
              </w:rPr>
              <w:t xml:space="preserve"> no APP un BNI</w:t>
            </w:r>
            <w:r w:rsidR="001D66C3" w:rsidRPr="000D3656">
              <w:rPr>
                <w:rFonts w:ascii="TimesNewRoman" w:eastAsia="Times New Roman" w:hAnsi="TimesNewRoman" w:cs="Arial"/>
                <w:sz w:val="20"/>
                <w:szCs w:val="20"/>
                <w:lang w:eastAsia="lv-LV"/>
              </w:rPr>
              <w:t>)</w:t>
            </w:r>
          </w:p>
        </w:tc>
      </w:tr>
    </w:tbl>
    <w:p w:rsidR="009C13BA" w:rsidRPr="000D3656" w:rsidRDefault="009C13BA" w:rsidP="00FE5AE6">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3D4D28">
        <w:tc>
          <w:tcPr>
            <w:tcW w:w="1555" w:type="dxa"/>
            <w:shd w:val="clear" w:color="auto" w:fill="C5E0B3" w:themeFill="accent6" w:themeFillTint="66"/>
          </w:tcPr>
          <w:p w:rsidR="002C329F" w:rsidRPr="000D3656" w:rsidRDefault="002C329F" w:rsidP="003D4D28">
            <w:pPr>
              <w:rPr>
                <w:sz w:val="20"/>
                <w:szCs w:val="20"/>
              </w:rPr>
            </w:pPr>
            <w:r w:rsidRPr="000D3656">
              <w:rPr>
                <w:sz w:val="20"/>
                <w:szCs w:val="20"/>
              </w:rPr>
              <w:t>06.02.00</w:t>
            </w:r>
          </w:p>
        </w:tc>
        <w:tc>
          <w:tcPr>
            <w:tcW w:w="3827" w:type="dxa"/>
            <w:shd w:val="clear" w:color="auto" w:fill="C5E0B3" w:themeFill="accent6" w:themeFillTint="66"/>
          </w:tcPr>
          <w:p w:rsidR="002C329F" w:rsidRPr="000D3656" w:rsidRDefault="002C329F" w:rsidP="003D4D28">
            <w:pPr>
              <w:rPr>
                <w:sz w:val="20"/>
                <w:szCs w:val="20"/>
              </w:rPr>
            </w:pPr>
            <w:r w:rsidRPr="000D3656">
              <w:rPr>
                <w:sz w:val="20"/>
                <w:szCs w:val="20"/>
              </w:rPr>
              <w:t>Medicīnas vēstures muzejs</w:t>
            </w:r>
          </w:p>
        </w:tc>
        <w:tc>
          <w:tcPr>
            <w:tcW w:w="1276" w:type="dxa"/>
            <w:shd w:val="clear" w:color="auto" w:fill="C5E0B3" w:themeFill="accent6" w:themeFillTint="66"/>
          </w:tcPr>
          <w:p w:rsidR="002C329F" w:rsidRPr="000D3656" w:rsidRDefault="002C329F" w:rsidP="003D4D28">
            <w:pPr>
              <w:rPr>
                <w:sz w:val="20"/>
                <w:szCs w:val="20"/>
              </w:rPr>
            </w:pPr>
            <w:r w:rsidRPr="000D3656">
              <w:rPr>
                <w:sz w:val="20"/>
                <w:szCs w:val="20"/>
              </w:rPr>
              <w:t>738 029</w:t>
            </w:r>
          </w:p>
        </w:tc>
        <w:tc>
          <w:tcPr>
            <w:tcW w:w="1275" w:type="dxa"/>
            <w:shd w:val="clear" w:color="auto" w:fill="C5E0B3" w:themeFill="accent6" w:themeFillTint="66"/>
          </w:tcPr>
          <w:p w:rsidR="002C329F" w:rsidRPr="000D3656" w:rsidRDefault="00831BED" w:rsidP="003D4D28">
            <w:pPr>
              <w:rPr>
                <w:sz w:val="20"/>
                <w:szCs w:val="20"/>
              </w:rPr>
            </w:pPr>
            <w:r>
              <w:rPr>
                <w:sz w:val="20"/>
                <w:szCs w:val="20"/>
              </w:rPr>
              <w:t>43 311</w:t>
            </w:r>
          </w:p>
        </w:tc>
        <w:tc>
          <w:tcPr>
            <w:tcW w:w="1411" w:type="dxa"/>
            <w:shd w:val="clear" w:color="auto" w:fill="C5E0B3" w:themeFill="accent6" w:themeFillTint="66"/>
          </w:tcPr>
          <w:p w:rsidR="002C329F" w:rsidRPr="000D3656" w:rsidRDefault="00831BED" w:rsidP="003D4D28">
            <w:pPr>
              <w:rPr>
                <w:sz w:val="20"/>
                <w:szCs w:val="20"/>
              </w:rPr>
            </w:pPr>
            <w:r>
              <w:rPr>
                <w:sz w:val="20"/>
                <w:szCs w:val="20"/>
              </w:rPr>
              <w:t>781 340</w:t>
            </w:r>
          </w:p>
        </w:tc>
      </w:tr>
    </w:tbl>
    <w:p w:rsidR="002C329F" w:rsidRPr="000D3656" w:rsidRDefault="002C329F" w:rsidP="002C329F">
      <w:pPr>
        <w:jc w:val="right"/>
        <w:rPr>
          <w:i/>
          <w:sz w:val="20"/>
          <w:szCs w:val="20"/>
        </w:rPr>
      </w:pPr>
    </w:p>
    <w:p w:rsidR="00217AE1" w:rsidRPr="000D3656" w:rsidRDefault="005A6430" w:rsidP="00217AE1">
      <w:pPr>
        <w:spacing w:after="120"/>
        <w:jc w:val="right"/>
        <w:rPr>
          <w:i/>
          <w:sz w:val="20"/>
          <w:szCs w:val="20"/>
        </w:rPr>
      </w:pPr>
      <w:r>
        <w:rPr>
          <w:noProof/>
          <w:lang w:eastAsia="lv-LV"/>
        </w:rPr>
        <w:drawing>
          <wp:inline distT="0" distB="0" distL="0" distR="0" wp14:anchorId="48AC6CB1" wp14:editId="6E9DEB82">
            <wp:extent cx="5939790" cy="1800000"/>
            <wp:effectExtent l="0" t="0" r="3810" b="101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051D91">
        <w:tc>
          <w:tcPr>
            <w:tcW w:w="1565" w:type="dxa"/>
          </w:tcPr>
          <w:p w:rsidR="00217AE1" w:rsidRPr="000D3656" w:rsidRDefault="00217AE1" w:rsidP="009F7C46">
            <w:pPr>
              <w:tabs>
                <w:tab w:val="left" w:pos="0"/>
              </w:tabs>
              <w:rPr>
                <w:sz w:val="20"/>
                <w:szCs w:val="20"/>
              </w:rPr>
            </w:pPr>
            <w:r w:rsidRPr="000D3656">
              <w:rPr>
                <w:sz w:val="20"/>
                <w:szCs w:val="20"/>
              </w:rPr>
              <w:t>FM 17.02.2017 rīk.Nr.75</w:t>
            </w:r>
          </w:p>
        </w:tc>
        <w:tc>
          <w:tcPr>
            <w:tcW w:w="7789" w:type="dxa"/>
          </w:tcPr>
          <w:p w:rsidR="00217AE1" w:rsidRPr="000D3656" w:rsidRDefault="00217AE1" w:rsidP="0068726D">
            <w:pPr>
              <w:tabs>
                <w:tab w:val="left" w:pos="0"/>
              </w:tabs>
              <w:jc w:val="both"/>
              <w:rPr>
                <w:sz w:val="20"/>
                <w:szCs w:val="20"/>
              </w:rPr>
            </w:pPr>
            <w:r w:rsidRPr="000D3656">
              <w:rPr>
                <w:sz w:val="20"/>
                <w:szCs w:val="20"/>
              </w:rPr>
              <w:t xml:space="preserve">15 700 </w:t>
            </w:r>
            <w:r w:rsidRPr="000D3656">
              <w:rPr>
                <w:rFonts w:cs="Times New Roman"/>
                <w:i/>
                <w:sz w:val="20"/>
                <w:szCs w:val="20"/>
              </w:rPr>
              <w:t>euro</w:t>
            </w:r>
            <w:r w:rsidRPr="000D3656">
              <w:rPr>
                <w:rFonts w:cs="Times New Roman"/>
                <w:sz w:val="20"/>
                <w:szCs w:val="20"/>
              </w:rPr>
              <w:t xml:space="preserve"> apmērā palielināti izdevumi, </w:t>
            </w:r>
            <w:r w:rsidRPr="000D3656">
              <w:rPr>
                <w:rFonts w:eastAsia="Times New Roman" w:cs="Times New Roman"/>
                <w:bCs/>
                <w:sz w:val="20"/>
                <w:szCs w:val="20"/>
                <w:lang w:eastAsia="lv-LV"/>
              </w:rPr>
              <w:t>lai Paula Stradiņa Medicīnas vēstures muzejs nodrošinātu atlīdzību izmaksas, preču un pakalpojumu apmaksu, datortehnikas un aprīkojuma iegādi Latvijas valsts simtgades pasākumu plānā 2017.gadam paredzēto aktivitāšu īstenošanai</w:t>
            </w:r>
            <w:r w:rsidR="0068726D" w:rsidRPr="000D3656">
              <w:rPr>
                <w:rFonts w:eastAsia="Times New Roman" w:cs="Times New Roman"/>
                <w:bCs/>
                <w:sz w:val="20"/>
                <w:szCs w:val="20"/>
                <w:lang w:eastAsia="lv-LV"/>
              </w:rPr>
              <w:t>.</w:t>
            </w:r>
            <w:r w:rsidR="00D87FB0" w:rsidRPr="000D3656">
              <w:rPr>
                <w:rFonts w:eastAsia="Times New Roman" w:cs="Times New Roman"/>
                <w:bCs/>
                <w:sz w:val="20"/>
                <w:szCs w:val="20"/>
                <w:lang w:eastAsia="lv-LV"/>
              </w:rPr>
              <w:t xml:space="preserve"> (</w:t>
            </w:r>
            <w:proofErr w:type="spellStart"/>
            <w:r w:rsidR="00D87FB0" w:rsidRPr="000D3656">
              <w:rPr>
                <w:rFonts w:eastAsia="Times New Roman" w:cs="Times New Roman"/>
                <w:bCs/>
                <w:sz w:val="20"/>
                <w:szCs w:val="20"/>
                <w:lang w:eastAsia="lv-LV"/>
              </w:rPr>
              <w:t>transfert</w:t>
            </w:r>
            <w:r w:rsidR="0068726D" w:rsidRPr="000D3656">
              <w:rPr>
                <w:rFonts w:eastAsia="Times New Roman" w:cs="Times New Roman"/>
                <w:bCs/>
                <w:sz w:val="20"/>
                <w:szCs w:val="20"/>
                <w:lang w:eastAsia="lv-LV"/>
              </w:rPr>
              <w:t>s</w:t>
            </w:r>
            <w:proofErr w:type="spellEnd"/>
            <w:r w:rsidR="00D87FB0" w:rsidRPr="000D3656">
              <w:rPr>
                <w:rFonts w:eastAsia="Times New Roman" w:cs="Times New Roman"/>
                <w:bCs/>
                <w:sz w:val="20"/>
                <w:szCs w:val="20"/>
                <w:lang w:eastAsia="lv-LV"/>
              </w:rPr>
              <w:t xml:space="preserve"> no Kultūras ministrijas</w:t>
            </w:r>
            <w:r w:rsidR="00F738F0" w:rsidRPr="000D3656">
              <w:rPr>
                <w:rFonts w:eastAsia="Times New Roman" w:cs="Times New Roman"/>
                <w:bCs/>
                <w:sz w:val="20"/>
                <w:szCs w:val="20"/>
                <w:lang w:eastAsia="lv-LV"/>
              </w:rPr>
              <w:t xml:space="preserve"> </w:t>
            </w:r>
            <w:r w:rsidR="00044E73" w:rsidRPr="000D3656">
              <w:rPr>
                <w:rFonts w:eastAsia="Times New Roman" w:cs="Times New Roman"/>
                <w:bCs/>
                <w:sz w:val="20"/>
                <w:szCs w:val="20"/>
                <w:lang w:eastAsia="lv-LV"/>
              </w:rPr>
              <w:t xml:space="preserve">budžeta </w:t>
            </w:r>
            <w:r w:rsidR="00F738F0" w:rsidRPr="000D3656">
              <w:rPr>
                <w:rFonts w:eastAsia="Times New Roman" w:cs="Times New Roman"/>
                <w:sz w:val="20"/>
                <w:szCs w:val="20"/>
                <w:lang w:eastAsia="lv-LV"/>
              </w:rPr>
              <w:t>apakšprogrammas 22.12.00 “Latvijas valsts simtgades programma”</w:t>
            </w:r>
            <w:r w:rsidR="00D87FB0" w:rsidRPr="000D3656">
              <w:rPr>
                <w:rFonts w:eastAsia="Times New Roman" w:cs="Times New Roman"/>
                <w:bCs/>
                <w:sz w:val="20"/>
                <w:szCs w:val="20"/>
                <w:lang w:eastAsia="lv-LV"/>
              </w:rPr>
              <w:t>)</w:t>
            </w:r>
          </w:p>
        </w:tc>
      </w:tr>
      <w:tr w:rsidR="009856B3" w:rsidRPr="000D3656" w:rsidTr="00051D91">
        <w:tc>
          <w:tcPr>
            <w:tcW w:w="1565" w:type="dxa"/>
          </w:tcPr>
          <w:p w:rsidR="006845C3" w:rsidRPr="000D3656" w:rsidRDefault="006845C3" w:rsidP="006845C3">
            <w:pPr>
              <w:tabs>
                <w:tab w:val="left" w:pos="0"/>
              </w:tabs>
              <w:rPr>
                <w:sz w:val="20"/>
                <w:szCs w:val="20"/>
              </w:rPr>
            </w:pPr>
            <w:r w:rsidRPr="000D3656">
              <w:rPr>
                <w:sz w:val="20"/>
                <w:szCs w:val="20"/>
              </w:rPr>
              <w:t>FM 15.05.2017 rīk.Nr.200</w:t>
            </w:r>
          </w:p>
        </w:tc>
        <w:tc>
          <w:tcPr>
            <w:tcW w:w="7789" w:type="dxa"/>
          </w:tcPr>
          <w:p w:rsidR="006845C3" w:rsidRPr="000D3656" w:rsidRDefault="006845C3" w:rsidP="006845C3">
            <w:pPr>
              <w:tabs>
                <w:tab w:val="left" w:pos="0"/>
              </w:tabs>
              <w:jc w:val="both"/>
              <w:rPr>
                <w:rFonts w:cs="Times New Roman"/>
                <w:sz w:val="20"/>
                <w:szCs w:val="20"/>
              </w:rPr>
            </w:pPr>
            <w:r w:rsidRPr="000D3656">
              <w:rPr>
                <w:rFonts w:cs="Times New Roman"/>
                <w:sz w:val="20"/>
                <w:szCs w:val="20"/>
              </w:rPr>
              <w:t xml:space="preserve">1 500 </w:t>
            </w:r>
            <w:r w:rsidRPr="000D3656">
              <w:rPr>
                <w:rFonts w:cs="Times New Roman"/>
                <w:i/>
                <w:sz w:val="20"/>
                <w:szCs w:val="20"/>
              </w:rPr>
              <w:t>euro</w:t>
            </w:r>
            <w:r w:rsidRPr="000D3656">
              <w:rPr>
                <w:rFonts w:cs="Times New Roman"/>
                <w:sz w:val="20"/>
                <w:szCs w:val="20"/>
              </w:rPr>
              <w:t xml:space="preserve"> apmērā palielināti izdevumi, </w:t>
            </w:r>
            <w:r w:rsidRPr="000D3656">
              <w:rPr>
                <w:rFonts w:eastAsia="Times New Roman" w:cs="Times New Roman"/>
                <w:sz w:val="20"/>
                <w:szCs w:val="20"/>
                <w:lang w:eastAsia="lv-LV"/>
              </w:rPr>
              <w:t>lai Paula Stradiņa Medicīnas vēstures muzejs veiktu tipogrāfijas pakalpojumu apmaksu Rīgas domes finansētā kultūras projekta “Grāmatas “Par profesora Paula Stradiņa mūža takām” izdošana” ietvaros</w:t>
            </w:r>
            <w:r w:rsidRPr="000D3656">
              <w:rPr>
                <w:rFonts w:eastAsia="Times New Roman" w:cs="Times New Roman"/>
                <w:bCs/>
                <w:sz w:val="20"/>
                <w:szCs w:val="20"/>
                <w:lang w:eastAsia="lv-LV"/>
              </w:rPr>
              <w:t>. (</w:t>
            </w:r>
            <w:proofErr w:type="spellStart"/>
            <w:r w:rsidRPr="000D3656">
              <w:rPr>
                <w:rFonts w:eastAsia="Times New Roman" w:cs="Times New Roman"/>
                <w:bCs/>
                <w:sz w:val="20"/>
                <w:szCs w:val="20"/>
                <w:lang w:eastAsia="lv-LV"/>
              </w:rPr>
              <w:t>transferts</w:t>
            </w:r>
            <w:proofErr w:type="spellEnd"/>
            <w:r w:rsidRPr="000D3656">
              <w:rPr>
                <w:rFonts w:eastAsia="Times New Roman" w:cs="Times New Roman"/>
                <w:bCs/>
                <w:sz w:val="20"/>
                <w:szCs w:val="20"/>
                <w:lang w:eastAsia="lv-LV"/>
              </w:rPr>
              <w:t xml:space="preserve"> no pašvaldības)</w:t>
            </w:r>
          </w:p>
        </w:tc>
      </w:tr>
      <w:tr w:rsidR="001A32AA" w:rsidRPr="005072B6" w:rsidTr="00051D91">
        <w:tc>
          <w:tcPr>
            <w:tcW w:w="1565" w:type="dxa"/>
          </w:tcPr>
          <w:p w:rsidR="001A32AA" w:rsidRPr="005072B6" w:rsidRDefault="001A32AA" w:rsidP="002F38D8">
            <w:pPr>
              <w:tabs>
                <w:tab w:val="left" w:pos="0"/>
              </w:tabs>
              <w:rPr>
                <w:sz w:val="20"/>
                <w:szCs w:val="20"/>
              </w:rPr>
            </w:pPr>
            <w:r w:rsidRPr="005072B6">
              <w:rPr>
                <w:sz w:val="20"/>
                <w:szCs w:val="20"/>
              </w:rPr>
              <w:t xml:space="preserve">FM </w:t>
            </w:r>
            <w:r w:rsidR="002F38D8" w:rsidRPr="005072B6">
              <w:rPr>
                <w:sz w:val="20"/>
                <w:szCs w:val="20"/>
              </w:rPr>
              <w:t>13.1</w:t>
            </w:r>
            <w:r w:rsidRPr="005072B6">
              <w:rPr>
                <w:sz w:val="20"/>
                <w:szCs w:val="20"/>
              </w:rPr>
              <w:t>0.2017 rīk.Nr.436</w:t>
            </w:r>
          </w:p>
        </w:tc>
        <w:tc>
          <w:tcPr>
            <w:tcW w:w="7789" w:type="dxa"/>
          </w:tcPr>
          <w:p w:rsidR="001A32AA" w:rsidRPr="005072B6" w:rsidRDefault="001A32AA" w:rsidP="001A32AA">
            <w:pPr>
              <w:autoSpaceDE w:val="0"/>
              <w:autoSpaceDN w:val="0"/>
              <w:adjustRightInd w:val="0"/>
              <w:jc w:val="both"/>
              <w:rPr>
                <w:rFonts w:cs="Times New Roman"/>
                <w:sz w:val="20"/>
                <w:szCs w:val="20"/>
              </w:rPr>
            </w:pPr>
            <w:r w:rsidRPr="005072B6">
              <w:rPr>
                <w:rFonts w:cs="Times New Roman"/>
                <w:sz w:val="20"/>
                <w:szCs w:val="20"/>
              </w:rPr>
              <w:t xml:space="preserve">9 775 </w:t>
            </w:r>
            <w:r w:rsidRPr="005072B6">
              <w:rPr>
                <w:rFonts w:cs="Times New Roman"/>
                <w:i/>
                <w:sz w:val="20"/>
                <w:szCs w:val="20"/>
              </w:rPr>
              <w:t>euro</w:t>
            </w:r>
            <w:r w:rsidRPr="005072B6">
              <w:rPr>
                <w:rFonts w:cs="Times New Roman"/>
                <w:sz w:val="20"/>
                <w:szCs w:val="20"/>
              </w:rPr>
              <w:t xml:space="preserve"> apmērā palielināti izdevumi, lai </w:t>
            </w:r>
            <w:proofErr w:type="spellStart"/>
            <w:r w:rsidRPr="005072B6">
              <w:rPr>
                <w:rFonts w:cs="Times New Roman"/>
                <w:sz w:val="20"/>
                <w:szCs w:val="20"/>
              </w:rPr>
              <w:t>P.Stradiņa</w:t>
            </w:r>
            <w:proofErr w:type="spellEnd"/>
            <w:r w:rsidRPr="005072B6">
              <w:rPr>
                <w:rFonts w:cs="Times New Roman"/>
                <w:sz w:val="20"/>
                <w:szCs w:val="20"/>
              </w:rPr>
              <w:t xml:space="preserve"> Medicīnas vēstures muzejs nodrošinātu telpu apsaimniekošanas pakalpojumu rēķinu VAS “Valsts nekustamie īpašumi” un VAS “Latvenergo” apmaksu</w:t>
            </w:r>
            <w:r w:rsidRPr="005072B6">
              <w:rPr>
                <w:rFonts w:eastAsia="Times New Roman" w:cs="Times New Roman"/>
                <w:bCs/>
                <w:sz w:val="20"/>
                <w:szCs w:val="20"/>
                <w:lang w:eastAsia="lv-LV"/>
              </w:rPr>
              <w:t>. (pašu ieņēmumi)</w:t>
            </w:r>
          </w:p>
        </w:tc>
      </w:tr>
      <w:tr w:rsidR="002F38D8" w:rsidRPr="005072B6" w:rsidTr="00051D91">
        <w:tc>
          <w:tcPr>
            <w:tcW w:w="1565" w:type="dxa"/>
          </w:tcPr>
          <w:p w:rsidR="002F38D8" w:rsidRPr="005072B6" w:rsidRDefault="002F38D8" w:rsidP="002F38D8">
            <w:pPr>
              <w:tabs>
                <w:tab w:val="left" w:pos="0"/>
              </w:tabs>
              <w:rPr>
                <w:sz w:val="20"/>
                <w:szCs w:val="20"/>
              </w:rPr>
            </w:pPr>
            <w:r w:rsidRPr="005072B6">
              <w:rPr>
                <w:sz w:val="20"/>
                <w:szCs w:val="20"/>
              </w:rPr>
              <w:t>FM 23.11.2017 rīk.Nr.516</w:t>
            </w:r>
          </w:p>
        </w:tc>
        <w:tc>
          <w:tcPr>
            <w:tcW w:w="7789" w:type="dxa"/>
          </w:tcPr>
          <w:p w:rsidR="002F38D8" w:rsidRPr="005072B6" w:rsidRDefault="002F38D8" w:rsidP="002F38D8">
            <w:pPr>
              <w:autoSpaceDE w:val="0"/>
              <w:autoSpaceDN w:val="0"/>
              <w:adjustRightInd w:val="0"/>
              <w:jc w:val="both"/>
              <w:rPr>
                <w:rFonts w:cs="Times New Roman"/>
                <w:sz w:val="20"/>
                <w:szCs w:val="20"/>
              </w:rPr>
            </w:pPr>
            <w:r w:rsidRPr="005072B6">
              <w:rPr>
                <w:rFonts w:cs="Times New Roman"/>
                <w:sz w:val="20"/>
                <w:szCs w:val="20"/>
              </w:rPr>
              <w:t xml:space="preserve">1 596 </w:t>
            </w:r>
            <w:r w:rsidRPr="005072B6">
              <w:rPr>
                <w:rFonts w:cs="Times New Roman"/>
                <w:i/>
                <w:sz w:val="20"/>
                <w:szCs w:val="20"/>
              </w:rPr>
              <w:t>euro</w:t>
            </w:r>
            <w:r w:rsidRPr="005072B6">
              <w:rPr>
                <w:rFonts w:cs="Times New Roman"/>
                <w:sz w:val="20"/>
                <w:szCs w:val="20"/>
              </w:rPr>
              <w:t xml:space="preserve"> apmērā palielināti izdevumi, lai Paula Stradiņa Medicīnas vēstures muzejs pasākuma “Nodarbinātības pasākumi vasaras brīvlaikā personām, kuras iegūst izglītību vispārējās, speciālās vai profesionālās izglītības iestādēs” ietvaros nodrošinātu atlīdzību izmaksas nodarbinātajiem skolēniem un darbu vadītājam</w:t>
            </w:r>
            <w:r w:rsidRPr="005072B6">
              <w:rPr>
                <w:rFonts w:eastAsia="Times New Roman" w:cs="Times New Roman"/>
                <w:bCs/>
                <w:sz w:val="20"/>
                <w:szCs w:val="20"/>
                <w:lang w:eastAsia="lv-LV"/>
              </w:rPr>
              <w:t>. (</w:t>
            </w:r>
            <w:proofErr w:type="spellStart"/>
            <w:r w:rsidRPr="005072B6">
              <w:rPr>
                <w:rFonts w:eastAsia="Times New Roman" w:cs="Times New Roman"/>
                <w:bCs/>
                <w:sz w:val="20"/>
                <w:szCs w:val="20"/>
                <w:lang w:eastAsia="lv-LV"/>
              </w:rPr>
              <w:t>transferts</w:t>
            </w:r>
            <w:proofErr w:type="spellEnd"/>
            <w:r w:rsidRPr="005072B6">
              <w:rPr>
                <w:rFonts w:eastAsia="Times New Roman" w:cs="Times New Roman"/>
                <w:bCs/>
                <w:sz w:val="20"/>
                <w:szCs w:val="20"/>
                <w:lang w:eastAsia="lv-LV"/>
              </w:rPr>
              <w:t xml:space="preserve"> no Labklājības ministrijas speciālā budžeta apakšprogrammas 04.02.00 “Nodarbinātības speciālais budžets”)</w:t>
            </w:r>
          </w:p>
        </w:tc>
      </w:tr>
      <w:tr w:rsidR="00FC5A88" w:rsidRPr="005072B6" w:rsidTr="00051D91">
        <w:tc>
          <w:tcPr>
            <w:tcW w:w="1565" w:type="dxa"/>
          </w:tcPr>
          <w:p w:rsidR="00FC5A88" w:rsidRPr="005072B6" w:rsidRDefault="00FC5A88" w:rsidP="00FC5A88">
            <w:pPr>
              <w:tabs>
                <w:tab w:val="left" w:pos="0"/>
              </w:tabs>
              <w:rPr>
                <w:sz w:val="20"/>
                <w:szCs w:val="20"/>
              </w:rPr>
            </w:pPr>
            <w:r w:rsidRPr="005072B6">
              <w:rPr>
                <w:sz w:val="20"/>
                <w:szCs w:val="20"/>
              </w:rPr>
              <w:t>FM 15.12.2017 rīk.Nr.581</w:t>
            </w:r>
          </w:p>
        </w:tc>
        <w:tc>
          <w:tcPr>
            <w:tcW w:w="7789" w:type="dxa"/>
          </w:tcPr>
          <w:p w:rsidR="00FC5A88" w:rsidRPr="005072B6" w:rsidRDefault="00FC5A88" w:rsidP="00FC5A88">
            <w:pPr>
              <w:autoSpaceDE w:val="0"/>
              <w:autoSpaceDN w:val="0"/>
              <w:adjustRightInd w:val="0"/>
              <w:jc w:val="both"/>
              <w:rPr>
                <w:rFonts w:cs="Times New Roman"/>
                <w:sz w:val="20"/>
                <w:szCs w:val="20"/>
              </w:rPr>
            </w:pPr>
            <w:r w:rsidRPr="005072B6">
              <w:rPr>
                <w:rFonts w:cs="Times New Roman"/>
                <w:sz w:val="20"/>
                <w:szCs w:val="20"/>
              </w:rPr>
              <w:t xml:space="preserve">14 740 </w:t>
            </w:r>
            <w:r w:rsidRPr="005072B6">
              <w:rPr>
                <w:rFonts w:cs="Times New Roman"/>
                <w:i/>
                <w:sz w:val="20"/>
                <w:szCs w:val="20"/>
              </w:rPr>
              <w:t>euro</w:t>
            </w:r>
            <w:r w:rsidRPr="005072B6">
              <w:rPr>
                <w:rFonts w:cs="Times New Roman"/>
                <w:sz w:val="20"/>
                <w:szCs w:val="20"/>
              </w:rPr>
              <w:t xml:space="preserve"> apmērā palielināti izdevumi, lai Paula Stradiņa medicīnas vēstures muzejs nodrošinātu telpu labiekārtošanas darbus un 3 jaunu video novērošanas kameru komplektu </w:t>
            </w:r>
            <w:r w:rsidRPr="005072B6">
              <w:rPr>
                <w:rFonts w:cs="Times New Roman"/>
                <w:sz w:val="20"/>
                <w:szCs w:val="20"/>
              </w:rPr>
              <w:lastRenderedPageBreak/>
              <w:t>iegādi</w:t>
            </w:r>
            <w:r w:rsidRPr="005072B6">
              <w:rPr>
                <w:rFonts w:eastAsia="Times New Roman" w:cs="Times New Roman"/>
                <w:bCs/>
                <w:sz w:val="20"/>
                <w:szCs w:val="20"/>
                <w:lang w:eastAsia="lv-LV"/>
              </w:rPr>
              <w:t>. (no Veselības ministrijas budžeta programmas 97.00.00 “Nozaru vadība un politikas plānošana”)</w:t>
            </w:r>
          </w:p>
        </w:tc>
      </w:tr>
    </w:tbl>
    <w:p w:rsidR="00217AE1" w:rsidRPr="005072B6" w:rsidRDefault="00217AE1" w:rsidP="002C329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01304D">
        <w:tc>
          <w:tcPr>
            <w:tcW w:w="1555" w:type="dxa"/>
            <w:shd w:val="clear" w:color="auto" w:fill="C5E0B3" w:themeFill="accent6" w:themeFillTint="66"/>
          </w:tcPr>
          <w:p w:rsidR="00FE5AE6" w:rsidRPr="005072B6" w:rsidRDefault="00FE5AE6" w:rsidP="00FE5AE6">
            <w:pPr>
              <w:rPr>
                <w:sz w:val="20"/>
                <w:szCs w:val="20"/>
              </w:rPr>
            </w:pPr>
            <w:r w:rsidRPr="005072B6">
              <w:rPr>
                <w:sz w:val="20"/>
                <w:szCs w:val="20"/>
              </w:rPr>
              <w:t>33.03.00</w:t>
            </w:r>
          </w:p>
        </w:tc>
        <w:tc>
          <w:tcPr>
            <w:tcW w:w="3827" w:type="dxa"/>
            <w:shd w:val="clear" w:color="auto" w:fill="C5E0B3" w:themeFill="accent6" w:themeFillTint="66"/>
          </w:tcPr>
          <w:p w:rsidR="00FE5AE6" w:rsidRPr="005072B6" w:rsidRDefault="00FE5AE6" w:rsidP="00FE5AE6">
            <w:pPr>
              <w:rPr>
                <w:sz w:val="20"/>
                <w:szCs w:val="20"/>
              </w:rPr>
            </w:pPr>
            <w:r w:rsidRPr="005072B6">
              <w:rPr>
                <w:sz w:val="20"/>
                <w:szCs w:val="20"/>
              </w:rPr>
              <w:t>Kompensējamo medikamentu un materiālu apmaksāšana</w:t>
            </w:r>
          </w:p>
        </w:tc>
        <w:tc>
          <w:tcPr>
            <w:tcW w:w="1276" w:type="dxa"/>
            <w:shd w:val="clear" w:color="auto" w:fill="C5E0B3" w:themeFill="accent6" w:themeFillTint="66"/>
          </w:tcPr>
          <w:p w:rsidR="00FE5AE6" w:rsidRPr="005072B6" w:rsidRDefault="002C329F" w:rsidP="00FE5AE6">
            <w:pPr>
              <w:rPr>
                <w:sz w:val="20"/>
                <w:szCs w:val="20"/>
              </w:rPr>
            </w:pPr>
            <w:r w:rsidRPr="005072B6">
              <w:rPr>
                <w:sz w:val="20"/>
                <w:szCs w:val="20"/>
              </w:rPr>
              <w:t>128 041 249</w:t>
            </w:r>
          </w:p>
        </w:tc>
        <w:tc>
          <w:tcPr>
            <w:tcW w:w="1275" w:type="dxa"/>
            <w:shd w:val="clear" w:color="auto" w:fill="C5E0B3" w:themeFill="accent6" w:themeFillTint="66"/>
          </w:tcPr>
          <w:p w:rsidR="00FE5AE6" w:rsidRPr="005072B6" w:rsidRDefault="00831BED" w:rsidP="00FE5AE6">
            <w:pPr>
              <w:rPr>
                <w:sz w:val="20"/>
                <w:szCs w:val="20"/>
              </w:rPr>
            </w:pPr>
            <w:r w:rsidRPr="005072B6">
              <w:rPr>
                <w:sz w:val="20"/>
                <w:szCs w:val="20"/>
              </w:rPr>
              <w:t>18 266 930</w:t>
            </w:r>
          </w:p>
        </w:tc>
        <w:tc>
          <w:tcPr>
            <w:tcW w:w="1411" w:type="dxa"/>
            <w:shd w:val="clear" w:color="auto" w:fill="C5E0B3" w:themeFill="accent6" w:themeFillTint="66"/>
          </w:tcPr>
          <w:p w:rsidR="00FE5AE6" w:rsidRPr="005072B6" w:rsidRDefault="00831BED" w:rsidP="00FE5AE6">
            <w:pPr>
              <w:rPr>
                <w:sz w:val="20"/>
                <w:szCs w:val="20"/>
              </w:rPr>
            </w:pPr>
            <w:r w:rsidRPr="005072B6">
              <w:rPr>
                <w:sz w:val="20"/>
                <w:szCs w:val="20"/>
              </w:rPr>
              <w:t>146 308 179</w:t>
            </w:r>
          </w:p>
        </w:tc>
      </w:tr>
    </w:tbl>
    <w:p w:rsidR="00FE5AE6" w:rsidRPr="005072B6" w:rsidRDefault="00693496" w:rsidP="00693496">
      <w:pPr>
        <w:tabs>
          <w:tab w:val="left" w:pos="3195"/>
        </w:tabs>
        <w:rPr>
          <w:sz w:val="20"/>
          <w:szCs w:val="20"/>
        </w:rPr>
      </w:pPr>
      <w:r w:rsidRPr="005072B6">
        <w:rPr>
          <w:sz w:val="20"/>
          <w:szCs w:val="20"/>
        </w:rPr>
        <w:tab/>
      </w:r>
    </w:p>
    <w:p w:rsidR="0001304D" w:rsidRPr="005072B6" w:rsidRDefault="005A6430" w:rsidP="009F7C46">
      <w:pPr>
        <w:spacing w:after="120"/>
        <w:rPr>
          <w:sz w:val="20"/>
          <w:szCs w:val="20"/>
        </w:rPr>
      </w:pPr>
      <w:r>
        <w:rPr>
          <w:noProof/>
          <w:lang w:eastAsia="lv-LV"/>
        </w:rPr>
        <w:drawing>
          <wp:inline distT="0" distB="0" distL="0" distR="0" wp14:anchorId="17FA972C" wp14:editId="13F5F5A9">
            <wp:extent cx="5939790" cy="1800000"/>
            <wp:effectExtent l="0" t="0" r="3810" b="101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396AD1">
        <w:tc>
          <w:tcPr>
            <w:tcW w:w="1565" w:type="dxa"/>
          </w:tcPr>
          <w:p w:rsidR="00035AB7" w:rsidRPr="005072B6" w:rsidRDefault="00035AB7" w:rsidP="009F7C46">
            <w:pPr>
              <w:tabs>
                <w:tab w:val="left" w:pos="0"/>
              </w:tabs>
              <w:rPr>
                <w:sz w:val="20"/>
                <w:szCs w:val="20"/>
              </w:rPr>
            </w:pPr>
            <w:r w:rsidRPr="005072B6">
              <w:rPr>
                <w:sz w:val="20"/>
                <w:szCs w:val="20"/>
              </w:rPr>
              <w:t>FM 06.01.2017 rīk.Nr.5</w:t>
            </w:r>
          </w:p>
        </w:tc>
        <w:tc>
          <w:tcPr>
            <w:tcW w:w="7789" w:type="dxa"/>
          </w:tcPr>
          <w:p w:rsidR="00035AB7" w:rsidRPr="005072B6" w:rsidRDefault="00035AB7" w:rsidP="004051F8">
            <w:pPr>
              <w:tabs>
                <w:tab w:val="left" w:pos="0"/>
              </w:tabs>
              <w:jc w:val="both"/>
              <w:rPr>
                <w:sz w:val="20"/>
                <w:szCs w:val="20"/>
              </w:rPr>
            </w:pPr>
            <w:r w:rsidRPr="005072B6">
              <w:rPr>
                <w:sz w:val="20"/>
                <w:szCs w:val="20"/>
              </w:rPr>
              <w:t xml:space="preserve">4 138 795 </w:t>
            </w:r>
            <w:r w:rsidRPr="005072B6">
              <w:rPr>
                <w:i/>
                <w:sz w:val="20"/>
                <w:szCs w:val="20"/>
              </w:rPr>
              <w:t>euro</w:t>
            </w:r>
            <w:r w:rsidRPr="005072B6">
              <w:rPr>
                <w:sz w:val="20"/>
                <w:szCs w:val="20"/>
              </w:rPr>
              <w:t xml:space="preserve"> apmērā palielināti izdevumi, lai uzlabotu onkoloģisko saslimšanu diagnostikas un ārstēšanas pieejamību</w:t>
            </w:r>
            <w:r w:rsidR="004051F8" w:rsidRPr="005072B6">
              <w:rPr>
                <w:sz w:val="20"/>
                <w:szCs w:val="20"/>
              </w:rPr>
              <w:t>.</w:t>
            </w:r>
            <w:r w:rsidR="00981366" w:rsidRPr="005072B6">
              <w:rPr>
                <w:sz w:val="20"/>
                <w:szCs w:val="20"/>
              </w:rPr>
              <w:t xml:space="preserve"> (</w:t>
            </w:r>
            <w:r w:rsidR="004051F8" w:rsidRPr="005072B6">
              <w:rPr>
                <w:sz w:val="20"/>
                <w:szCs w:val="20"/>
              </w:rPr>
              <w:t>Veselības aprūpes reforma</w:t>
            </w:r>
            <w:r w:rsidR="00981366" w:rsidRPr="005072B6">
              <w:rPr>
                <w:sz w:val="20"/>
                <w:szCs w:val="20"/>
              </w:rPr>
              <w:t>)</w:t>
            </w:r>
          </w:p>
        </w:tc>
      </w:tr>
      <w:tr w:rsidR="009856B3" w:rsidRPr="005072B6" w:rsidTr="00396AD1">
        <w:tc>
          <w:tcPr>
            <w:tcW w:w="1565" w:type="dxa"/>
          </w:tcPr>
          <w:p w:rsidR="00CC7564" w:rsidRPr="005072B6" w:rsidRDefault="00CC7564" w:rsidP="009F7C46">
            <w:pPr>
              <w:tabs>
                <w:tab w:val="left" w:pos="0"/>
              </w:tabs>
              <w:rPr>
                <w:sz w:val="20"/>
                <w:szCs w:val="20"/>
              </w:rPr>
            </w:pPr>
            <w:r w:rsidRPr="005072B6">
              <w:rPr>
                <w:sz w:val="20"/>
                <w:szCs w:val="20"/>
              </w:rPr>
              <w:t>FM 24.02.2017 rīk.Nr.79</w:t>
            </w:r>
          </w:p>
        </w:tc>
        <w:tc>
          <w:tcPr>
            <w:tcW w:w="7789" w:type="dxa"/>
          </w:tcPr>
          <w:p w:rsidR="00CC7564" w:rsidRPr="005072B6" w:rsidRDefault="00CC7564" w:rsidP="004051F8">
            <w:pPr>
              <w:tabs>
                <w:tab w:val="left" w:pos="0"/>
              </w:tabs>
              <w:jc w:val="both"/>
              <w:rPr>
                <w:sz w:val="20"/>
                <w:szCs w:val="20"/>
              </w:rPr>
            </w:pPr>
            <w:r w:rsidRPr="005072B6">
              <w:rPr>
                <w:sz w:val="20"/>
                <w:szCs w:val="20"/>
              </w:rPr>
              <w:t xml:space="preserve">5 462 883 </w:t>
            </w:r>
            <w:r w:rsidRPr="005072B6">
              <w:rPr>
                <w:i/>
                <w:sz w:val="20"/>
                <w:szCs w:val="20"/>
              </w:rPr>
              <w:t>euro</w:t>
            </w:r>
            <w:r w:rsidRPr="005072B6">
              <w:rPr>
                <w:sz w:val="20"/>
                <w:szCs w:val="20"/>
              </w:rPr>
              <w:t xml:space="preserve"> apmērā palielināti izdevumi reformām valsts kompensējamo medikamentu nodrošinājumam VHC pacientiem F3-F4 stadijā. </w:t>
            </w:r>
            <w:r w:rsidR="004470DF" w:rsidRPr="005072B6">
              <w:rPr>
                <w:sz w:val="20"/>
                <w:szCs w:val="20"/>
              </w:rPr>
              <w:t>(</w:t>
            </w:r>
            <w:r w:rsidR="004051F8" w:rsidRPr="005072B6">
              <w:rPr>
                <w:sz w:val="20"/>
                <w:szCs w:val="20"/>
              </w:rPr>
              <w:t>Veselības aprūpes reforma</w:t>
            </w:r>
            <w:r w:rsidR="004470DF" w:rsidRPr="005072B6">
              <w:rPr>
                <w:sz w:val="20"/>
                <w:szCs w:val="20"/>
              </w:rPr>
              <w:t>)</w:t>
            </w:r>
          </w:p>
        </w:tc>
      </w:tr>
      <w:tr w:rsidR="009856B3" w:rsidRPr="005072B6" w:rsidTr="00396AD1">
        <w:tc>
          <w:tcPr>
            <w:tcW w:w="1565" w:type="dxa"/>
          </w:tcPr>
          <w:p w:rsidR="000540B7" w:rsidRPr="005072B6" w:rsidRDefault="000540B7" w:rsidP="000540B7">
            <w:pPr>
              <w:tabs>
                <w:tab w:val="left" w:pos="0"/>
              </w:tabs>
              <w:rPr>
                <w:sz w:val="20"/>
                <w:szCs w:val="20"/>
              </w:rPr>
            </w:pPr>
            <w:r w:rsidRPr="005072B6">
              <w:rPr>
                <w:sz w:val="20"/>
                <w:szCs w:val="20"/>
              </w:rPr>
              <w:t>FM 03.05.2017 rīk.Nr.190</w:t>
            </w:r>
          </w:p>
        </w:tc>
        <w:tc>
          <w:tcPr>
            <w:tcW w:w="7789" w:type="dxa"/>
          </w:tcPr>
          <w:p w:rsidR="000540B7" w:rsidRPr="005072B6" w:rsidRDefault="000540B7" w:rsidP="000540B7">
            <w:pPr>
              <w:jc w:val="both"/>
              <w:rPr>
                <w:sz w:val="20"/>
                <w:szCs w:val="20"/>
              </w:rPr>
            </w:pPr>
            <w:r w:rsidRPr="005072B6">
              <w:rPr>
                <w:sz w:val="20"/>
                <w:szCs w:val="20"/>
              </w:rPr>
              <w:t xml:space="preserve">5 119 409 </w:t>
            </w:r>
            <w:r w:rsidRPr="005072B6">
              <w:rPr>
                <w:i/>
                <w:sz w:val="20"/>
                <w:szCs w:val="20"/>
              </w:rPr>
              <w:t>euro</w:t>
            </w:r>
            <w:r w:rsidRPr="005072B6">
              <w:rPr>
                <w:sz w:val="20"/>
                <w:szCs w:val="20"/>
              </w:rPr>
              <w:t xml:space="preserve"> apmērā palielināti izdevumi, </w:t>
            </w:r>
            <w:r w:rsidRPr="005072B6">
              <w:rPr>
                <w:rFonts w:eastAsia="Times New Roman" w:cs="Times New Roman"/>
                <w:sz w:val="20"/>
                <w:szCs w:val="20"/>
                <w:lang w:eastAsia="lv-LV"/>
              </w:rPr>
              <w:t>lai Nacionālais veselības dienests nodrošinātu daļēji deficīta segšanu zāļu kompensācijas sistēmas ietvaros saistībā ar pacientu skaita pieaugumu, nodrošinot apmaksu papildus vismaz 224 437 receptēm</w:t>
            </w:r>
            <w:r w:rsidRPr="005072B6">
              <w:rPr>
                <w:sz w:val="20"/>
                <w:szCs w:val="20"/>
              </w:rPr>
              <w:t>. (pašu ieņēmumi)</w:t>
            </w:r>
          </w:p>
        </w:tc>
      </w:tr>
      <w:tr w:rsidR="009E4789" w:rsidRPr="005072B6" w:rsidTr="00396AD1">
        <w:tc>
          <w:tcPr>
            <w:tcW w:w="1565" w:type="dxa"/>
          </w:tcPr>
          <w:p w:rsidR="009E4789" w:rsidRPr="005072B6" w:rsidRDefault="009E4789" w:rsidP="009E4789">
            <w:pPr>
              <w:tabs>
                <w:tab w:val="left" w:pos="0"/>
              </w:tabs>
              <w:rPr>
                <w:sz w:val="20"/>
                <w:szCs w:val="20"/>
              </w:rPr>
            </w:pPr>
            <w:r w:rsidRPr="005072B6">
              <w:rPr>
                <w:sz w:val="20"/>
                <w:szCs w:val="20"/>
              </w:rPr>
              <w:t>FM 13.10.2017 rīk.Nr.436</w:t>
            </w:r>
          </w:p>
          <w:p w:rsidR="009E4789" w:rsidRPr="005072B6" w:rsidRDefault="009E4789" w:rsidP="009E4789">
            <w:pPr>
              <w:tabs>
                <w:tab w:val="left" w:pos="0"/>
              </w:tabs>
              <w:rPr>
                <w:sz w:val="20"/>
                <w:szCs w:val="20"/>
              </w:rPr>
            </w:pPr>
          </w:p>
        </w:tc>
        <w:tc>
          <w:tcPr>
            <w:tcW w:w="7789" w:type="dxa"/>
          </w:tcPr>
          <w:p w:rsidR="009E4789" w:rsidRPr="005072B6" w:rsidRDefault="009E4789" w:rsidP="009E4789">
            <w:pPr>
              <w:autoSpaceDE w:val="0"/>
              <w:autoSpaceDN w:val="0"/>
              <w:adjustRightInd w:val="0"/>
              <w:jc w:val="both"/>
              <w:rPr>
                <w:sz w:val="20"/>
                <w:szCs w:val="20"/>
              </w:rPr>
            </w:pPr>
            <w:r w:rsidRPr="005072B6">
              <w:rPr>
                <w:sz w:val="20"/>
                <w:szCs w:val="20"/>
              </w:rPr>
              <w:t xml:space="preserve">193 770 </w:t>
            </w:r>
            <w:r w:rsidRPr="005072B6">
              <w:rPr>
                <w:i/>
                <w:sz w:val="20"/>
                <w:szCs w:val="20"/>
              </w:rPr>
              <w:t>euro</w:t>
            </w:r>
            <w:r w:rsidRPr="005072B6">
              <w:rPr>
                <w:sz w:val="20"/>
                <w:szCs w:val="20"/>
              </w:rPr>
              <w:t xml:space="preserve"> apmērā palielināti izdevumi, </w:t>
            </w:r>
            <w:r w:rsidRPr="005072B6">
              <w:rPr>
                <w:rFonts w:cs="Times New Roman"/>
                <w:sz w:val="20"/>
                <w:szCs w:val="20"/>
              </w:rPr>
              <w:t>lai Nacionālais veselības dienests daļēji segtu līdzekļu deficītu ambulatorajai ārstēšanai paredzēto zāļu un medicīnas ierīču iegādes izdevumu kompensācijai saistībā ar pacientu skaita pieaugumu</w:t>
            </w:r>
            <w:r w:rsidRPr="005072B6">
              <w:rPr>
                <w:sz w:val="20"/>
                <w:szCs w:val="20"/>
              </w:rPr>
              <w:t>. (pašu ieņēmumu atlikumi)</w:t>
            </w:r>
          </w:p>
        </w:tc>
      </w:tr>
      <w:tr w:rsidR="00823238" w:rsidRPr="005072B6" w:rsidTr="00396AD1">
        <w:tc>
          <w:tcPr>
            <w:tcW w:w="1565" w:type="dxa"/>
          </w:tcPr>
          <w:p w:rsidR="00823238" w:rsidRPr="005072B6" w:rsidRDefault="00823238" w:rsidP="00823238">
            <w:pPr>
              <w:tabs>
                <w:tab w:val="left" w:pos="0"/>
              </w:tabs>
              <w:rPr>
                <w:sz w:val="20"/>
                <w:szCs w:val="20"/>
              </w:rPr>
            </w:pPr>
            <w:r w:rsidRPr="005072B6">
              <w:rPr>
                <w:sz w:val="20"/>
                <w:szCs w:val="20"/>
              </w:rPr>
              <w:t>FM 15.12.2017 rīk.Nr.581</w:t>
            </w:r>
          </w:p>
          <w:p w:rsidR="00823238" w:rsidRPr="005072B6" w:rsidRDefault="00823238" w:rsidP="00823238">
            <w:pPr>
              <w:tabs>
                <w:tab w:val="left" w:pos="0"/>
              </w:tabs>
              <w:rPr>
                <w:sz w:val="20"/>
                <w:szCs w:val="20"/>
              </w:rPr>
            </w:pPr>
          </w:p>
        </w:tc>
        <w:tc>
          <w:tcPr>
            <w:tcW w:w="7789" w:type="dxa"/>
          </w:tcPr>
          <w:p w:rsidR="00823238" w:rsidRPr="005072B6" w:rsidRDefault="00823238" w:rsidP="00823238">
            <w:pPr>
              <w:autoSpaceDE w:val="0"/>
              <w:autoSpaceDN w:val="0"/>
              <w:adjustRightInd w:val="0"/>
              <w:jc w:val="both"/>
              <w:rPr>
                <w:sz w:val="20"/>
                <w:szCs w:val="20"/>
              </w:rPr>
            </w:pPr>
            <w:r w:rsidRPr="005072B6">
              <w:rPr>
                <w:sz w:val="20"/>
                <w:szCs w:val="20"/>
              </w:rPr>
              <w:t xml:space="preserve">2 512 452 </w:t>
            </w:r>
            <w:r w:rsidRPr="005072B6">
              <w:rPr>
                <w:i/>
                <w:sz w:val="20"/>
                <w:szCs w:val="20"/>
              </w:rPr>
              <w:t>euro</w:t>
            </w:r>
            <w:r w:rsidRPr="005072B6">
              <w:rPr>
                <w:sz w:val="20"/>
                <w:szCs w:val="20"/>
              </w:rPr>
              <w:t xml:space="preserve"> apmērā palielināti izdevumi, </w:t>
            </w:r>
            <w:r w:rsidRPr="005072B6">
              <w:rPr>
                <w:rFonts w:cs="Times New Roman"/>
                <w:sz w:val="20"/>
                <w:szCs w:val="20"/>
              </w:rPr>
              <w:t>lai segtu izdevumu pieaugumu kompensējamajiem medikamentiem saistībā ar pacientu skaita un viena unikālā pacienta zāļu izdevumu kompensācijas vidējo izmaksu pieaugumu</w:t>
            </w:r>
            <w:r w:rsidRPr="005072B6">
              <w:rPr>
                <w:sz w:val="20"/>
                <w:szCs w:val="20"/>
              </w:rPr>
              <w:t>. (no Veselības ministrijas budžeta apakšprogrammām 33.14.00 “Primārās ambulatorās veselības aprūpes nodrošināšana”, 33.17.00 “Neatliekamās medicīniskās palīdzības nodrošināšana stacionārās ārstniecības iestādēs” un 33.18.00 “Plānveida stacionāro veselības aprūpes pakalpojumu nodrošināšana”)</w:t>
            </w:r>
          </w:p>
        </w:tc>
      </w:tr>
      <w:tr w:rsidR="009E57D5" w:rsidRPr="005072B6" w:rsidTr="00396AD1">
        <w:tc>
          <w:tcPr>
            <w:tcW w:w="1565" w:type="dxa"/>
          </w:tcPr>
          <w:p w:rsidR="009E57D5" w:rsidRPr="005072B6" w:rsidRDefault="009E57D5" w:rsidP="009E57D5">
            <w:pPr>
              <w:tabs>
                <w:tab w:val="left" w:pos="0"/>
              </w:tabs>
              <w:rPr>
                <w:sz w:val="20"/>
                <w:szCs w:val="20"/>
              </w:rPr>
            </w:pPr>
            <w:r w:rsidRPr="005072B6">
              <w:rPr>
                <w:sz w:val="20"/>
                <w:szCs w:val="20"/>
              </w:rPr>
              <w:t>FM 22.12.2017 rīk.Nr.603</w:t>
            </w:r>
          </w:p>
          <w:p w:rsidR="009E57D5" w:rsidRPr="005072B6" w:rsidRDefault="009E57D5" w:rsidP="009E57D5">
            <w:pPr>
              <w:tabs>
                <w:tab w:val="left" w:pos="0"/>
              </w:tabs>
              <w:rPr>
                <w:sz w:val="20"/>
                <w:szCs w:val="20"/>
              </w:rPr>
            </w:pPr>
          </w:p>
        </w:tc>
        <w:tc>
          <w:tcPr>
            <w:tcW w:w="7789" w:type="dxa"/>
          </w:tcPr>
          <w:p w:rsidR="009E57D5" w:rsidRPr="005072B6" w:rsidRDefault="009E57D5" w:rsidP="009E57D5">
            <w:pPr>
              <w:autoSpaceDE w:val="0"/>
              <w:autoSpaceDN w:val="0"/>
              <w:adjustRightInd w:val="0"/>
              <w:jc w:val="both"/>
              <w:rPr>
                <w:sz w:val="20"/>
                <w:szCs w:val="20"/>
              </w:rPr>
            </w:pPr>
            <w:r w:rsidRPr="005072B6">
              <w:rPr>
                <w:sz w:val="20"/>
                <w:szCs w:val="20"/>
              </w:rPr>
              <w:t xml:space="preserve">839 621 </w:t>
            </w:r>
            <w:r w:rsidRPr="005072B6">
              <w:rPr>
                <w:i/>
                <w:sz w:val="20"/>
                <w:szCs w:val="20"/>
              </w:rPr>
              <w:t>euro</w:t>
            </w:r>
            <w:r w:rsidRPr="005072B6">
              <w:rPr>
                <w:sz w:val="20"/>
                <w:szCs w:val="20"/>
              </w:rPr>
              <w:t xml:space="preserve"> apmērā palielināti izdevumi, </w:t>
            </w:r>
            <w:r w:rsidRPr="005072B6">
              <w:rPr>
                <w:rFonts w:cs="Times New Roman"/>
                <w:sz w:val="20"/>
                <w:szCs w:val="20"/>
              </w:rPr>
              <w:t>lai Eiropas Komisijas atļautās budžeta deficīta atkāpes ietvaros segtu līdzekļu deficītu kompensējamiem medikamentiem onkoloģisko pacientu ambulatorai ārstēšanai atbilstoši Ministru kabineta 2017.gada 19.decembra sēdes protokola Nr.63 67.§noteiktajam</w:t>
            </w:r>
            <w:r w:rsidRPr="005072B6">
              <w:rPr>
                <w:sz w:val="20"/>
                <w:szCs w:val="20"/>
              </w:rPr>
              <w:t>. (no Veselības ministrijas budžeta apakšprogrammas 33.16.00 “Pārējo ambulatoro veselības aprūpes pakalpojumu nodrošināšana”)</w:t>
            </w:r>
          </w:p>
        </w:tc>
      </w:tr>
    </w:tbl>
    <w:p w:rsidR="00035AB7" w:rsidRPr="005072B6" w:rsidRDefault="00035AB7" w:rsidP="0001304D">
      <w:pPr>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2C329F" w:rsidRPr="005072B6" w:rsidRDefault="002C329F" w:rsidP="003D4D28">
            <w:pPr>
              <w:rPr>
                <w:sz w:val="20"/>
                <w:szCs w:val="20"/>
              </w:rPr>
            </w:pPr>
            <w:r w:rsidRPr="005072B6">
              <w:rPr>
                <w:sz w:val="20"/>
                <w:szCs w:val="20"/>
              </w:rPr>
              <w:t>33.04.00</w:t>
            </w:r>
          </w:p>
        </w:tc>
        <w:tc>
          <w:tcPr>
            <w:tcW w:w="3827" w:type="dxa"/>
            <w:shd w:val="clear" w:color="auto" w:fill="C5E0B3" w:themeFill="accent6" w:themeFillTint="66"/>
          </w:tcPr>
          <w:p w:rsidR="002C329F" w:rsidRPr="005072B6" w:rsidRDefault="002C329F" w:rsidP="003D4D28">
            <w:pPr>
              <w:rPr>
                <w:sz w:val="20"/>
                <w:szCs w:val="20"/>
              </w:rPr>
            </w:pPr>
            <w:r w:rsidRPr="005072B6">
              <w:rPr>
                <w:sz w:val="20"/>
                <w:szCs w:val="20"/>
              </w:rPr>
              <w:t>Centralizēta medikamentu un materiālu iegāde</w:t>
            </w:r>
          </w:p>
        </w:tc>
        <w:tc>
          <w:tcPr>
            <w:tcW w:w="1276" w:type="dxa"/>
            <w:shd w:val="clear" w:color="auto" w:fill="C5E0B3" w:themeFill="accent6" w:themeFillTint="66"/>
          </w:tcPr>
          <w:p w:rsidR="002C329F" w:rsidRPr="005072B6" w:rsidRDefault="002C329F" w:rsidP="003D4D28">
            <w:pPr>
              <w:rPr>
                <w:sz w:val="20"/>
                <w:szCs w:val="20"/>
              </w:rPr>
            </w:pPr>
            <w:r w:rsidRPr="005072B6">
              <w:rPr>
                <w:sz w:val="20"/>
                <w:szCs w:val="20"/>
              </w:rPr>
              <w:t>11 428 873</w:t>
            </w:r>
          </w:p>
        </w:tc>
        <w:tc>
          <w:tcPr>
            <w:tcW w:w="1275" w:type="dxa"/>
            <w:shd w:val="clear" w:color="auto" w:fill="C5E0B3" w:themeFill="accent6" w:themeFillTint="66"/>
          </w:tcPr>
          <w:p w:rsidR="002C329F" w:rsidRPr="005072B6" w:rsidRDefault="00831BED" w:rsidP="003D4D28">
            <w:pPr>
              <w:rPr>
                <w:sz w:val="20"/>
                <w:szCs w:val="20"/>
              </w:rPr>
            </w:pPr>
            <w:r w:rsidRPr="005072B6">
              <w:rPr>
                <w:sz w:val="20"/>
                <w:szCs w:val="20"/>
              </w:rPr>
              <w:t>250 973</w:t>
            </w:r>
          </w:p>
        </w:tc>
        <w:tc>
          <w:tcPr>
            <w:tcW w:w="1411" w:type="dxa"/>
            <w:shd w:val="clear" w:color="auto" w:fill="C5E0B3" w:themeFill="accent6" w:themeFillTint="66"/>
          </w:tcPr>
          <w:p w:rsidR="002C329F" w:rsidRPr="005072B6" w:rsidRDefault="00831BED" w:rsidP="003D4D28">
            <w:pPr>
              <w:rPr>
                <w:sz w:val="20"/>
                <w:szCs w:val="20"/>
              </w:rPr>
            </w:pPr>
            <w:r w:rsidRPr="005072B6">
              <w:rPr>
                <w:sz w:val="20"/>
                <w:szCs w:val="20"/>
              </w:rPr>
              <w:t>11 679 846</w:t>
            </w:r>
          </w:p>
        </w:tc>
      </w:tr>
    </w:tbl>
    <w:p w:rsidR="002C329F" w:rsidRPr="005072B6" w:rsidRDefault="002C329F" w:rsidP="002C329F">
      <w:pPr>
        <w:jc w:val="right"/>
        <w:rPr>
          <w:i/>
          <w:sz w:val="20"/>
          <w:szCs w:val="20"/>
        </w:rPr>
      </w:pPr>
    </w:p>
    <w:p w:rsidR="00F01D69" w:rsidRPr="005072B6" w:rsidRDefault="005A6430" w:rsidP="00F01D69">
      <w:pPr>
        <w:spacing w:after="120"/>
        <w:jc w:val="right"/>
        <w:rPr>
          <w:i/>
          <w:sz w:val="20"/>
          <w:szCs w:val="20"/>
        </w:rPr>
      </w:pPr>
      <w:r>
        <w:rPr>
          <w:noProof/>
          <w:lang w:eastAsia="lv-LV"/>
        </w:rPr>
        <w:drawing>
          <wp:inline distT="0" distB="0" distL="0" distR="0" wp14:anchorId="46773275" wp14:editId="63F45F62">
            <wp:extent cx="5939790" cy="1800000"/>
            <wp:effectExtent l="0" t="0" r="3810" b="1016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415A6B">
        <w:tc>
          <w:tcPr>
            <w:tcW w:w="1565" w:type="dxa"/>
          </w:tcPr>
          <w:p w:rsidR="0065388B" w:rsidRPr="005072B6" w:rsidRDefault="0065388B" w:rsidP="00415A6B">
            <w:pPr>
              <w:tabs>
                <w:tab w:val="left" w:pos="0"/>
              </w:tabs>
              <w:rPr>
                <w:sz w:val="20"/>
                <w:szCs w:val="20"/>
              </w:rPr>
            </w:pPr>
            <w:r w:rsidRPr="005072B6">
              <w:rPr>
                <w:sz w:val="20"/>
                <w:szCs w:val="20"/>
              </w:rPr>
              <w:t>FM 11.04.2017 rīk.Nr.160</w:t>
            </w:r>
          </w:p>
        </w:tc>
        <w:tc>
          <w:tcPr>
            <w:tcW w:w="7789" w:type="dxa"/>
          </w:tcPr>
          <w:p w:rsidR="0065388B" w:rsidRPr="005072B6" w:rsidRDefault="0065388B" w:rsidP="00415A6B">
            <w:pPr>
              <w:jc w:val="both"/>
              <w:rPr>
                <w:rFonts w:eastAsia="Times New Roman" w:cs="Times New Roman"/>
                <w:sz w:val="20"/>
                <w:szCs w:val="20"/>
                <w:lang w:eastAsia="lv-LV"/>
              </w:rPr>
            </w:pPr>
            <w:r w:rsidRPr="005072B6">
              <w:rPr>
                <w:sz w:val="20"/>
                <w:szCs w:val="20"/>
              </w:rPr>
              <w:t xml:space="preserve">29 873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lai nodrošinātu mākslīgo papildu ēdināšanas maisījumu iegādi bērniem līdz gada vecumam, kuri dzimuši HIV inficētām mātēm.</w:t>
            </w:r>
            <w:r w:rsidR="009963F4" w:rsidRPr="005072B6">
              <w:rPr>
                <w:rFonts w:eastAsia="Times New Roman" w:cs="Times New Roman"/>
                <w:sz w:val="20"/>
                <w:szCs w:val="20"/>
                <w:lang w:eastAsia="lv-LV"/>
              </w:rPr>
              <w:t xml:space="preserve"> (no Veselības ministrijas </w:t>
            </w:r>
            <w:r w:rsidR="00044E73" w:rsidRPr="005072B6">
              <w:rPr>
                <w:rFonts w:eastAsia="Times New Roman" w:cs="Times New Roman"/>
                <w:sz w:val="20"/>
                <w:szCs w:val="20"/>
                <w:lang w:eastAsia="lv-LV"/>
              </w:rPr>
              <w:t xml:space="preserve">budžeta </w:t>
            </w:r>
            <w:r w:rsidR="009963F4" w:rsidRPr="005072B6">
              <w:rPr>
                <w:rFonts w:eastAsia="Times New Roman" w:cs="Times New Roman"/>
                <w:sz w:val="20"/>
                <w:szCs w:val="20"/>
                <w:lang w:eastAsia="lv-LV"/>
              </w:rPr>
              <w:t>apakšprogrammas 33.12.00 “Reto slimību medikamentozā ārstēšana bērniem”)</w:t>
            </w:r>
          </w:p>
        </w:tc>
      </w:tr>
      <w:tr w:rsidR="002F17AB" w:rsidRPr="005072B6" w:rsidTr="00415A6B">
        <w:tc>
          <w:tcPr>
            <w:tcW w:w="1565" w:type="dxa"/>
          </w:tcPr>
          <w:p w:rsidR="002F17AB" w:rsidRPr="005072B6" w:rsidRDefault="002F17AB" w:rsidP="002F17AB">
            <w:pPr>
              <w:tabs>
                <w:tab w:val="left" w:pos="0"/>
              </w:tabs>
              <w:rPr>
                <w:sz w:val="20"/>
                <w:szCs w:val="20"/>
              </w:rPr>
            </w:pPr>
            <w:r w:rsidRPr="005072B6">
              <w:rPr>
                <w:sz w:val="20"/>
                <w:szCs w:val="20"/>
              </w:rPr>
              <w:lastRenderedPageBreak/>
              <w:t>FM 15.12.2017 rīk.Nr.581</w:t>
            </w:r>
          </w:p>
          <w:p w:rsidR="002F17AB" w:rsidRPr="005072B6" w:rsidRDefault="002F17AB" w:rsidP="002F17AB">
            <w:pPr>
              <w:tabs>
                <w:tab w:val="left" w:pos="0"/>
              </w:tabs>
              <w:rPr>
                <w:sz w:val="20"/>
                <w:szCs w:val="20"/>
              </w:rPr>
            </w:pPr>
          </w:p>
        </w:tc>
        <w:tc>
          <w:tcPr>
            <w:tcW w:w="7789" w:type="dxa"/>
          </w:tcPr>
          <w:p w:rsidR="002F17AB" w:rsidRPr="005072B6" w:rsidRDefault="002F17AB" w:rsidP="002F17AB">
            <w:pPr>
              <w:autoSpaceDE w:val="0"/>
              <w:autoSpaceDN w:val="0"/>
              <w:adjustRightInd w:val="0"/>
              <w:jc w:val="both"/>
              <w:rPr>
                <w:sz w:val="20"/>
                <w:szCs w:val="20"/>
              </w:rPr>
            </w:pPr>
            <w:r w:rsidRPr="005072B6">
              <w:rPr>
                <w:sz w:val="20"/>
                <w:szCs w:val="20"/>
              </w:rPr>
              <w:t xml:space="preserve">221 100 </w:t>
            </w:r>
            <w:r w:rsidRPr="005072B6">
              <w:rPr>
                <w:i/>
                <w:sz w:val="20"/>
                <w:szCs w:val="20"/>
              </w:rPr>
              <w:t>euro</w:t>
            </w:r>
            <w:r w:rsidRPr="005072B6">
              <w:rPr>
                <w:sz w:val="20"/>
                <w:szCs w:val="20"/>
              </w:rPr>
              <w:t xml:space="preserve"> apmērā palielināti izdevumi, </w:t>
            </w:r>
            <w:r w:rsidRPr="005072B6">
              <w:rPr>
                <w:rFonts w:cs="Times New Roman"/>
                <w:sz w:val="20"/>
                <w:szCs w:val="20"/>
              </w:rPr>
              <w:t xml:space="preserve">lai segtu izdevumu pieaugumu centralizētai vakcīnu un </w:t>
            </w:r>
            <w:proofErr w:type="spellStart"/>
            <w:r w:rsidRPr="005072B6">
              <w:rPr>
                <w:rFonts w:cs="Times New Roman"/>
                <w:sz w:val="20"/>
                <w:szCs w:val="20"/>
              </w:rPr>
              <w:t>peritoneālās</w:t>
            </w:r>
            <w:proofErr w:type="spellEnd"/>
            <w:r w:rsidRPr="005072B6">
              <w:rPr>
                <w:rFonts w:cs="Times New Roman"/>
                <w:sz w:val="20"/>
                <w:szCs w:val="20"/>
              </w:rPr>
              <w:t xml:space="preserve"> dialīzes līdzekļu iegādei</w:t>
            </w:r>
            <w:r w:rsidRPr="005072B6">
              <w:rPr>
                <w:sz w:val="20"/>
                <w:szCs w:val="20"/>
              </w:rPr>
              <w:t>. (no Veselības ministrijas budžeta apakšprogrammas 33.14.00 “Primārās ambulatorās veselības aprūpes nodrošināšana”)</w:t>
            </w:r>
          </w:p>
        </w:tc>
      </w:tr>
    </w:tbl>
    <w:p w:rsidR="0065388B" w:rsidRPr="005072B6" w:rsidRDefault="0065388B" w:rsidP="007E0A8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65388B">
        <w:tc>
          <w:tcPr>
            <w:tcW w:w="1555" w:type="dxa"/>
            <w:shd w:val="clear" w:color="auto" w:fill="C5E0B3" w:themeFill="accent6" w:themeFillTint="66"/>
          </w:tcPr>
          <w:p w:rsidR="002C329F" w:rsidRPr="005072B6" w:rsidRDefault="002C329F" w:rsidP="003D4D28">
            <w:pPr>
              <w:rPr>
                <w:sz w:val="20"/>
                <w:szCs w:val="20"/>
              </w:rPr>
            </w:pPr>
            <w:r w:rsidRPr="005072B6">
              <w:rPr>
                <w:sz w:val="20"/>
                <w:szCs w:val="20"/>
              </w:rPr>
              <w:t>33.07.00</w:t>
            </w:r>
          </w:p>
        </w:tc>
        <w:tc>
          <w:tcPr>
            <w:tcW w:w="3827" w:type="dxa"/>
            <w:shd w:val="clear" w:color="auto" w:fill="C5E0B3" w:themeFill="accent6" w:themeFillTint="66"/>
          </w:tcPr>
          <w:p w:rsidR="002C329F" w:rsidRPr="005072B6" w:rsidRDefault="002C329F" w:rsidP="003D4D28">
            <w:pPr>
              <w:rPr>
                <w:sz w:val="20"/>
                <w:szCs w:val="20"/>
              </w:rPr>
            </w:pPr>
            <w:r w:rsidRPr="005072B6">
              <w:rPr>
                <w:sz w:val="20"/>
                <w:szCs w:val="20"/>
              </w:rPr>
              <w:t>Valsts galvoto aizdevumu atmaksa</w:t>
            </w:r>
          </w:p>
        </w:tc>
        <w:tc>
          <w:tcPr>
            <w:tcW w:w="1276" w:type="dxa"/>
            <w:shd w:val="clear" w:color="auto" w:fill="C5E0B3" w:themeFill="accent6" w:themeFillTint="66"/>
          </w:tcPr>
          <w:p w:rsidR="002C329F" w:rsidRPr="005072B6" w:rsidRDefault="002C329F" w:rsidP="003D4D28">
            <w:pPr>
              <w:rPr>
                <w:sz w:val="20"/>
                <w:szCs w:val="20"/>
              </w:rPr>
            </w:pPr>
            <w:r w:rsidRPr="005072B6">
              <w:rPr>
                <w:sz w:val="20"/>
                <w:szCs w:val="20"/>
              </w:rPr>
              <w:t>1 005 720</w:t>
            </w:r>
          </w:p>
        </w:tc>
        <w:tc>
          <w:tcPr>
            <w:tcW w:w="1275" w:type="dxa"/>
            <w:shd w:val="clear" w:color="auto" w:fill="C5E0B3" w:themeFill="accent6" w:themeFillTint="66"/>
          </w:tcPr>
          <w:p w:rsidR="002C329F" w:rsidRPr="005072B6" w:rsidRDefault="002C329F" w:rsidP="003D4D28">
            <w:pPr>
              <w:rPr>
                <w:sz w:val="20"/>
                <w:szCs w:val="20"/>
              </w:rPr>
            </w:pPr>
            <w:r w:rsidRPr="005072B6">
              <w:rPr>
                <w:sz w:val="20"/>
                <w:szCs w:val="20"/>
              </w:rPr>
              <w:t xml:space="preserve">0 </w:t>
            </w:r>
          </w:p>
        </w:tc>
        <w:tc>
          <w:tcPr>
            <w:tcW w:w="1411" w:type="dxa"/>
            <w:shd w:val="clear" w:color="auto" w:fill="C5E0B3" w:themeFill="accent6" w:themeFillTint="66"/>
          </w:tcPr>
          <w:p w:rsidR="002C329F" w:rsidRPr="005072B6" w:rsidRDefault="002C329F" w:rsidP="003D4D28">
            <w:pPr>
              <w:rPr>
                <w:sz w:val="20"/>
                <w:szCs w:val="20"/>
              </w:rPr>
            </w:pPr>
            <w:r w:rsidRPr="005072B6">
              <w:rPr>
                <w:sz w:val="20"/>
                <w:szCs w:val="20"/>
              </w:rPr>
              <w:t>1 005 720</w:t>
            </w:r>
          </w:p>
        </w:tc>
      </w:tr>
    </w:tbl>
    <w:p w:rsidR="002C329F" w:rsidRPr="005072B6" w:rsidRDefault="002C329F" w:rsidP="002C329F">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2C329F" w:rsidRPr="005072B6" w:rsidRDefault="002C329F" w:rsidP="003D4D28">
            <w:pPr>
              <w:rPr>
                <w:sz w:val="20"/>
                <w:szCs w:val="20"/>
              </w:rPr>
            </w:pPr>
            <w:r w:rsidRPr="005072B6">
              <w:rPr>
                <w:sz w:val="20"/>
                <w:szCs w:val="20"/>
              </w:rPr>
              <w:t>33.08.00</w:t>
            </w:r>
          </w:p>
        </w:tc>
        <w:tc>
          <w:tcPr>
            <w:tcW w:w="3827" w:type="dxa"/>
            <w:shd w:val="clear" w:color="auto" w:fill="C5E0B3" w:themeFill="accent6" w:themeFillTint="66"/>
          </w:tcPr>
          <w:p w:rsidR="002C329F" w:rsidRPr="005072B6" w:rsidRDefault="002C329F" w:rsidP="003D4D28">
            <w:pPr>
              <w:rPr>
                <w:sz w:val="20"/>
                <w:szCs w:val="20"/>
              </w:rPr>
            </w:pPr>
            <w:r w:rsidRPr="005072B6">
              <w:rPr>
                <w:sz w:val="20"/>
                <w:szCs w:val="20"/>
              </w:rPr>
              <w:t>Iedzīvotāju genoma datubāzes projekta īstenošana</w:t>
            </w:r>
          </w:p>
        </w:tc>
        <w:tc>
          <w:tcPr>
            <w:tcW w:w="1276" w:type="dxa"/>
            <w:shd w:val="clear" w:color="auto" w:fill="C5E0B3" w:themeFill="accent6" w:themeFillTint="66"/>
          </w:tcPr>
          <w:p w:rsidR="002C329F" w:rsidRPr="005072B6" w:rsidRDefault="002C329F" w:rsidP="003D4D28">
            <w:pPr>
              <w:rPr>
                <w:sz w:val="20"/>
                <w:szCs w:val="20"/>
              </w:rPr>
            </w:pPr>
            <w:r w:rsidRPr="005072B6">
              <w:rPr>
                <w:sz w:val="20"/>
                <w:szCs w:val="20"/>
              </w:rPr>
              <w:t>119 521</w:t>
            </w:r>
          </w:p>
        </w:tc>
        <w:tc>
          <w:tcPr>
            <w:tcW w:w="1275" w:type="dxa"/>
            <w:shd w:val="clear" w:color="auto" w:fill="C5E0B3" w:themeFill="accent6" w:themeFillTint="66"/>
          </w:tcPr>
          <w:p w:rsidR="002C329F" w:rsidRPr="005072B6" w:rsidRDefault="002C329F" w:rsidP="003D4D28">
            <w:pPr>
              <w:rPr>
                <w:sz w:val="20"/>
                <w:szCs w:val="20"/>
              </w:rPr>
            </w:pPr>
            <w:r w:rsidRPr="005072B6">
              <w:rPr>
                <w:sz w:val="20"/>
                <w:szCs w:val="20"/>
              </w:rPr>
              <w:t>0</w:t>
            </w:r>
          </w:p>
        </w:tc>
        <w:tc>
          <w:tcPr>
            <w:tcW w:w="1411" w:type="dxa"/>
            <w:shd w:val="clear" w:color="auto" w:fill="C5E0B3" w:themeFill="accent6" w:themeFillTint="66"/>
          </w:tcPr>
          <w:p w:rsidR="002C329F" w:rsidRPr="005072B6" w:rsidRDefault="002C329F" w:rsidP="003D4D28">
            <w:pPr>
              <w:rPr>
                <w:sz w:val="20"/>
                <w:szCs w:val="20"/>
              </w:rPr>
            </w:pPr>
            <w:r w:rsidRPr="005072B6">
              <w:rPr>
                <w:sz w:val="20"/>
                <w:szCs w:val="20"/>
              </w:rPr>
              <w:t>119 521</w:t>
            </w:r>
          </w:p>
        </w:tc>
      </w:tr>
    </w:tbl>
    <w:p w:rsidR="002C329F" w:rsidRPr="005072B6" w:rsidRDefault="002C329F" w:rsidP="002C329F">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2C329F" w:rsidRPr="005072B6" w:rsidRDefault="002C329F" w:rsidP="003D4D28">
            <w:pPr>
              <w:rPr>
                <w:sz w:val="20"/>
                <w:szCs w:val="20"/>
              </w:rPr>
            </w:pPr>
            <w:r w:rsidRPr="005072B6">
              <w:rPr>
                <w:sz w:val="20"/>
                <w:szCs w:val="20"/>
              </w:rPr>
              <w:t>33.09.00</w:t>
            </w:r>
          </w:p>
        </w:tc>
        <w:tc>
          <w:tcPr>
            <w:tcW w:w="3827" w:type="dxa"/>
            <w:shd w:val="clear" w:color="auto" w:fill="C5E0B3" w:themeFill="accent6" w:themeFillTint="66"/>
          </w:tcPr>
          <w:p w:rsidR="002C329F" w:rsidRPr="005072B6" w:rsidRDefault="002C329F" w:rsidP="003D4D28">
            <w:pPr>
              <w:rPr>
                <w:sz w:val="20"/>
                <w:szCs w:val="20"/>
              </w:rPr>
            </w:pPr>
            <w:r w:rsidRPr="005072B6">
              <w:rPr>
                <w:sz w:val="20"/>
                <w:szCs w:val="20"/>
              </w:rPr>
              <w:t>Interešu izglītības nodrošināšana VSIA "Bērnu klīniskā universitātes slimnīca"</w:t>
            </w:r>
          </w:p>
        </w:tc>
        <w:tc>
          <w:tcPr>
            <w:tcW w:w="1276" w:type="dxa"/>
            <w:shd w:val="clear" w:color="auto" w:fill="C5E0B3" w:themeFill="accent6" w:themeFillTint="66"/>
          </w:tcPr>
          <w:p w:rsidR="002C329F" w:rsidRPr="005072B6" w:rsidRDefault="002C329F" w:rsidP="003D4D28">
            <w:pPr>
              <w:rPr>
                <w:sz w:val="20"/>
                <w:szCs w:val="20"/>
              </w:rPr>
            </w:pPr>
            <w:r w:rsidRPr="005072B6">
              <w:rPr>
                <w:sz w:val="20"/>
                <w:szCs w:val="20"/>
              </w:rPr>
              <w:t>196 692</w:t>
            </w:r>
          </w:p>
        </w:tc>
        <w:tc>
          <w:tcPr>
            <w:tcW w:w="1275" w:type="dxa"/>
            <w:shd w:val="clear" w:color="auto" w:fill="C5E0B3" w:themeFill="accent6" w:themeFillTint="66"/>
          </w:tcPr>
          <w:p w:rsidR="002C329F" w:rsidRPr="005072B6" w:rsidRDefault="002C329F" w:rsidP="003D4D28">
            <w:pPr>
              <w:rPr>
                <w:sz w:val="20"/>
                <w:szCs w:val="20"/>
              </w:rPr>
            </w:pPr>
            <w:r w:rsidRPr="005072B6">
              <w:rPr>
                <w:sz w:val="20"/>
                <w:szCs w:val="20"/>
              </w:rPr>
              <w:t xml:space="preserve">0 </w:t>
            </w:r>
          </w:p>
        </w:tc>
        <w:tc>
          <w:tcPr>
            <w:tcW w:w="1411" w:type="dxa"/>
            <w:shd w:val="clear" w:color="auto" w:fill="C5E0B3" w:themeFill="accent6" w:themeFillTint="66"/>
          </w:tcPr>
          <w:p w:rsidR="002C329F" w:rsidRPr="005072B6" w:rsidRDefault="002C329F" w:rsidP="003D4D28">
            <w:pPr>
              <w:rPr>
                <w:sz w:val="20"/>
                <w:szCs w:val="20"/>
              </w:rPr>
            </w:pPr>
            <w:r w:rsidRPr="005072B6">
              <w:rPr>
                <w:sz w:val="20"/>
                <w:szCs w:val="20"/>
              </w:rPr>
              <w:t>196 692</w:t>
            </w:r>
          </w:p>
        </w:tc>
      </w:tr>
    </w:tbl>
    <w:p w:rsidR="002C329F" w:rsidRPr="005072B6" w:rsidRDefault="002C329F" w:rsidP="002C329F">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2C329F" w:rsidRPr="005072B6" w:rsidRDefault="002C329F" w:rsidP="003D4D28">
            <w:pPr>
              <w:rPr>
                <w:sz w:val="20"/>
                <w:szCs w:val="20"/>
              </w:rPr>
            </w:pPr>
            <w:r w:rsidRPr="005072B6">
              <w:rPr>
                <w:sz w:val="20"/>
                <w:szCs w:val="20"/>
              </w:rPr>
              <w:t>33.12.00</w:t>
            </w:r>
          </w:p>
        </w:tc>
        <w:tc>
          <w:tcPr>
            <w:tcW w:w="3827" w:type="dxa"/>
            <w:shd w:val="clear" w:color="auto" w:fill="C5E0B3" w:themeFill="accent6" w:themeFillTint="66"/>
          </w:tcPr>
          <w:p w:rsidR="002C329F" w:rsidRPr="005072B6" w:rsidRDefault="002C329F" w:rsidP="003D4D28">
            <w:pPr>
              <w:rPr>
                <w:sz w:val="20"/>
                <w:szCs w:val="20"/>
              </w:rPr>
            </w:pPr>
            <w:r w:rsidRPr="005072B6">
              <w:rPr>
                <w:sz w:val="20"/>
                <w:szCs w:val="20"/>
              </w:rPr>
              <w:t>Reto slimību medikamentozā ārstēšana bērniem</w:t>
            </w:r>
          </w:p>
        </w:tc>
        <w:tc>
          <w:tcPr>
            <w:tcW w:w="1276" w:type="dxa"/>
            <w:shd w:val="clear" w:color="auto" w:fill="C5E0B3" w:themeFill="accent6" w:themeFillTint="66"/>
          </w:tcPr>
          <w:p w:rsidR="002C329F" w:rsidRPr="005072B6" w:rsidRDefault="002C329F" w:rsidP="003D4D28">
            <w:pPr>
              <w:rPr>
                <w:sz w:val="20"/>
                <w:szCs w:val="20"/>
              </w:rPr>
            </w:pPr>
            <w:r w:rsidRPr="005072B6">
              <w:rPr>
                <w:sz w:val="20"/>
                <w:szCs w:val="20"/>
              </w:rPr>
              <w:t>1 990 076</w:t>
            </w:r>
          </w:p>
        </w:tc>
        <w:tc>
          <w:tcPr>
            <w:tcW w:w="1275" w:type="dxa"/>
            <w:shd w:val="clear" w:color="auto" w:fill="C5E0B3" w:themeFill="accent6" w:themeFillTint="66"/>
          </w:tcPr>
          <w:p w:rsidR="002C329F" w:rsidRPr="005072B6" w:rsidRDefault="00CF2016" w:rsidP="003D4D28">
            <w:pPr>
              <w:rPr>
                <w:sz w:val="20"/>
                <w:szCs w:val="20"/>
              </w:rPr>
            </w:pPr>
            <w:r w:rsidRPr="005072B6">
              <w:rPr>
                <w:sz w:val="20"/>
                <w:szCs w:val="20"/>
              </w:rPr>
              <w:t>-29 873</w:t>
            </w:r>
          </w:p>
        </w:tc>
        <w:tc>
          <w:tcPr>
            <w:tcW w:w="1411" w:type="dxa"/>
            <w:shd w:val="clear" w:color="auto" w:fill="C5E0B3" w:themeFill="accent6" w:themeFillTint="66"/>
          </w:tcPr>
          <w:p w:rsidR="002C329F" w:rsidRPr="005072B6" w:rsidRDefault="00CF2016" w:rsidP="003D4D28">
            <w:pPr>
              <w:rPr>
                <w:sz w:val="20"/>
                <w:szCs w:val="20"/>
              </w:rPr>
            </w:pPr>
            <w:r w:rsidRPr="005072B6">
              <w:rPr>
                <w:sz w:val="20"/>
                <w:szCs w:val="20"/>
              </w:rPr>
              <w:t>1 960 203</w:t>
            </w:r>
          </w:p>
        </w:tc>
      </w:tr>
    </w:tbl>
    <w:p w:rsidR="002C329F" w:rsidRPr="005072B6" w:rsidRDefault="002C329F" w:rsidP="002C329F">
      <w:pPr>
        <w:jc w:val="right"/>
        <w:rPr>
          <w:i/>
          <w:sz w:val="20"/>
          <w:szCs w:val="20"/>
        </w:rPr>
      </w:pPr>
    </w:p>
    <w:p w:rsidR="0065388B" w:rsidRPr="005072B6" w:rsidRDefault="005A6430" w:rsidP="0065388B">
      <w:pPr>
        <w:spacing w:after="120"/>
        <w:jc w:val="right"/>
        <w:rPr>
          <w:i/>
          <w:sz w:val="20"/>
          <w:szCs w:val="20"/>
        </w:rPr>
      </w:pPr>
      <w:r>
        <w:rPr>
          <w:noProof/>
          <w:lang w:eastAsia="lv-LV"/>
        </w:rPr>
        <w:drawing>
          <wp:inline distT="0" distB="0" distL="0" distR="0" wp14:anchorId="1EEDBF65" wp14:editId="1D0E5387">
            <wp:extent cx="5939790" cy="1800000"/>
            <wp:effectExtent l="0" t="0" r="3810" b="1016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415A6B">
        <w:tc>
          <w:tcPr>
            <w:tcW w:w="1565" w:type="dxa"/>
          </w:tcPr>
          <w:p w:rsidR="0065388B" w:rsidRPr="005072B6" w:rsidRDefault="0065388B" w:rsidP="00415A6B">
            <w:pPr>
              <w:tabs>
                <w:tab w:val="left" w:pos="0"/>
              </w:tabs>
              <w:rPr>
                <w:sz w:val="20"/>
                <w:szCs w:val="20"/>
              </w:rPr>
            </w:pPr>
            <w:r w:rsidRPr="005072B6">
              <w:rPr>
                <w:sz w:val="20"/>
                <w:szCs w:val="20"/>
              </w:rPr>
              <w:t>FM 11.04.2017 rīk.Nr.160</w:t>
            </w:r>
          </w:p>
        </w:tc>
        <w:tc>
          <w:tcPr>
            <w:tcW w:w="7789" w:type="dxa"/>
          </w:tcPr>
          <w:p w:rsidR="0065388B" w:rsidRPr="005072B6" w:rsidRDefault="0065388B" w:rsidP="00044E73">
            <w:pPr>
              <w:jc w:val="both"/>
              <w:rPr>
                <w:rFonts w:eastAsia="Times New Roman" w:cs="Times New Roman"/>
                <w:sz w:val="20"/>
                <w:szCs w:val="20"/>
                <w:lang w:eastAsia="lv-LV"/>
              </w:rPr>
            </w:pPr>
            <w:r w:rsidRPr="005072B6">
              <w:rPr>
                <w:sz w:val="20"/>
                <w:szCs w:val="20"/>
              </w:rPr>
              <w:t xml:space="preserve">29 873 </w:t>
            </w:r>
            <w:r w:rsidRPr="005072B6">
              <w:rPr>
                <w:rFonts w:cs="Times New Roman"/>
                <w:i/>
                <w:sz w:val="20"/>
                <w:szCs w:val="20"/>
              </w:rPr>
              <w:t>euro</w:t>
            </w:r>
            <w:r w:rsidRPr="005072B6">
              <w:rPr>
                <w:rFonts w:cs="Times New Roman"/>
                <w:sz w:val="20"/>
                <w:szCs w:val="20"/>
              </w:rPr>
              <w:t xml:space="preserve"> apmērā samazināti izdevumi, </w:t>
            </w:r>
            <w:r w:rsidRPr="005072B6">
              <w:rPr>
                <w:rFonts w:eastAsia="Times New Roman" w:cs="Times New Roman"/>
                <w:sz w:val="20"/>
                <w:szCs w:val="20"/>
                <w:lang w:eastAsia="lv-LV"/>
              </w:rPr>
              <w:t>pārdalot Veselības ministrijas budžeta apakšprogramm</w:t>
            </w:r>
            <w:r w:rsidR="00D62A3E" w:rsidRPr="005072B6">
              <w:rPr>
                <w:rFonts w:eastAsia="Times New Roman" w:cs="Times New Roman"/>
                <w:sz w:val="20"/>
                <w:szCs w:val="20"/>
                <w:lang w:eastAsia="lv-LV"/>
              </w:rPr>
              <w:t>ai</w:t>
            </w:r>
            <w:r w:rsidRPr="005072B6">
              <w:rPr>
                <w:rFonts w:eastAsia="Times New Roman" w:cs="Times New Roman"/>
                <w:sz w:val="20"/>
                <w:szCs w:val="20"/>
                <w:lang w:eastAsia="lv-LV"/>
              </w:rPr>
              <w:t xml:space="preserve"> 33.04.00 “Centralizēta medikamentu un materiālu iegāde”.</w:t>
            </w:r>
          </w:p>
        </w:tc>
      </w:tr>
    </w:tbl>
    <w:p w:rsidR="0065388B" w:rsidRPr="005072B6" w:rsidRDefault="0065388B" w:rsidP="002C329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2C329F" w:rsidRPr="005072B6" w:rsidRDefault="002C329F" w:rsidP="003D4D28">
            <w:pPr>
              <w:rPr>
                <w:sz w:val="20"/>
                <w:szCs w:val="20"/>
              </w:rPr>
            </w:pPr>
            <w:r w:rsidRPr="005072B6">
              <w:rPr>
                <w:sz w:val="20"/>
                <w:szCs w:val="20"/>
              </w:rPr>
              <w:t>33.14.00</w:t>
            </w:r>
          </w:p>
        </w:tc>
        <w:tc>
          <w:tcPr>
            <w:tcW w:w="3827" w:type="dxa"/>
            <w:shd w:val="clear" w:color="auto" w:fill="C5E0B3" w:themeFill="accent6" w:themeFillTint="66"/>
          </w:tcPr>
          <w:p w:rsidR="002C329F" w:rsidRPr="005072B6" w:rsidRDefault="002C329F" w:rsidP="003D4D28">
            <w:pPr>
              <w:rPr>
                <w:sz w:val="20"/>
                <w:szCs w:val="20"/>
              </w:rPr>
            </w:pPr>
            <w:r w:rsidRPr="005072B6">
              <w:rPr>
                <w:sz w:val="20"/>
                <w:szCs w:val="20"/>
              </w:rPr>
              <w:t>Primārās ambulatorās veselības aprūpes nodrošināšana</w:t>
            </w:r>
          </w:p>
        </w:tc>
        <w:tc>
          <w:tcPr>
            <w:tcW w:w="1276" w:type="dxa"/>
            <w:shd w:val="clear" w:color="auto" w:fill="C5E0B3" w:themeFill="accent6" w:themeFillTint="66"/>
          </w:tcPr>
          <w:p w:rsidR="002C329F" w:rsidRPr="005072B6" w:rsidRDefault="002C329F" w:rsidP="003D4D28">
            <w:pPr>
              <w:rPr>
                <w:sz w:val="20"/>
                <w:szCs w:val="20"/>
              </w:rPr>
            </w:pPr>
            <w:r w:rsidRPr="005072B6">
              <w:rPr>
                <w:sz w:val="20"/>
                <w:szCs w:val="20"/>
              </w:rPr>
              <w:t>86 941 355</w:t>
            </w:r>
          </w:p>
        </w:tc>
        <w:tc>
          <w:tcPr>
            <w:tcW w:w="1275" w:type="dxa"/>
            <w:shd w:val="clear" w:color="auto" w:fill="C5E0B3" w:themeFill="accent6" w:themeFillTint="66"/>
          </w:tcPr>
          <w:p w:rsidR="002C329F" w:rsidRPr="005072B6" w:rsidRDefault="00831BED" w:rsidP="003D4D28">
            <w:pPr>
              <w:rPr>
                <w:sz w:val="20"/>
                <w:szCs w:val="20"/>
              </w:rPr>
            </w:pPr>
            <w:r w:rsidRPr="005072B6">
              <w:rPr>
                <w:sz w:val="20"/>
                <w:szCs w:val="20"/>
              </w:rPr>
              <w:t>-366 630</w:t>
            </w:r>
          </w:p>
        </w:tc>
        <w:tc>
          <w:tcPr>
            <w:tcW w:w="1411" w:type="dxa"/>
            <w:shd w:val="clear" w:color="auto" w:fill="C5E0B3" w:themeFill="accent6" w:themeFillTint="66"/>
          </w:tcPr>
          <w:p w:rsidR="002C329F" w:rsidRPr="005072B6" w:rsidRDefault="00831BED" w:rsidP="003D4D28">
            <w:pPr>
              <w:rPr>
                <w:sz w:val="20"/>
                <w:szCs w:val="20"/>
              </w:rPr>
            </w:pPr>
            <w:r w:rsidRPr="005072B6">
              <w:rPr>
                <w:sz w:val="20"/>
                <w:szCs w:val="20"/>
              </w:rPr>
              <w:t>86 574 725</w:t>
            </w:r>
          </w:p>
        </w:tc>
      </w:tr>
    </w:tbl>
    <w:p w:rsidR="002C329F" w:rsidRPr="005072B6" w:rsidRDefault="002C329F" w:rsidP="002C329F">
      <w:pPr>
        <w:jc w:val="right"/>
        <w:rPr>
          <w:i/>
          <w:sz w:val="20"/>
          <w:szCs w:val="20"/>
        </w:rPr>
      </w:pPr>
    </w:p>
    <w:p w:rsidR="004063A7" w:rsidRPr="005072B6" w:rsidRDefault="005A6430" w:rsidP="004063A7">
      <w:pPr>
        <w:spacing w:after="120"/>
        <w:jc w:val="right"/>
        <w:rPr>
          <w:i/>
          <w:sz w:val="20"/>
          <w:szCs w:val="20"/>
        </w:rPr>
      </w:pPr>
      <w:r>
        <w:rPr>
          <w:noProof/>
          <w:lang w:eastAsia="lv-LV"/>
        </w:rPr>
        <w:drawing>
          <wp:inline distT="0" distB="0" distL="0" distR="0" wp14:anchorId="05E94B25" wp14:editId="268F79EE">
            <wp:extent cx="5939790" cy="1800000"/>
            <wp:effectExtent l="0" t="0" r="3810" b="1016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1A06FE">
        <w:tc>
          <w:tcPr>
            <w:tcW w:w="1565" w:type="dxa"/>
          </w:tcPr>
          <w:p w:rsidR="004063A7" w:rsidRPr="005072B6" w:rsidRDefault="004063A7" w:rsidP="009F7C46">
            <w:pPr>
              <w:tabs>
                <w:tab w:val="left" w:pos="0"/>
              </w:tabs>
              <w:rPr>
                <w:sz w:val="20"/>
                <w:szCs w:val="20"/>
              </w:rPr>
            </w:pPr>
            <w:r w:rsidRPr="005072B6">
              <w:rPr>
                <w:sz w:val="20"/>
                <w:szCs w:val="20"/>
              </w:rPr>
              <w:t>FM 27.03.2017 rīk.Nr.129</w:t>
            </w:r>
          </w:p>
        </w:tc>
        <w:tc>
          <w:tcPr>
            <w:tcW w:w="7789" w:type="dxa"/>
          </w:tcPr>
          <w:p w:rsidR="004063A7" w:rsidRPr="005072B6" w:rsidRDefault="004063A7" w:rsidP="00044E73">
            <w:pPr>
              <w:tabs>
                <w:tab w:val="left" w:pos="0"/>
              </w:tabs>
              <w:jc w:val="both"/>
              <w:rPr>
                <w:sz w:val="20"/>
                <w:szCs w:val="20"/>
              </w:rPr>
            </w:pPr>
            <w:r w:rsidRPr="005072B6">
              <w:rPr>
                <w:sz w:val="20"/>
                <w:szCs w:val="20"/>
              </w:rPr>
              <w:t xml:space="preserve">62 037 </w:t>
            </w:r>
            <w:r w:rsidRPr="005072B6">
              <w:rPr>
                <w:i/>
                <w:sz w:val="20"/>
                <w:szCs w:val="20"/>
              </w:rPr>
              <w:t>euro</w:t>
            </w:r>
            <w:r w:rsidRPr="005072B6">
              <w:rPr>
                <w:sz w:val="20"/>
                <w:szCs w:val="20"/>
              </w:rPr>
              <w:t xml:space="preserve"> apmērā samazināti izdevumi, pārdalot Veselības ministrijas budžeta apakšprogrammai 46.03.00 “Slimību profilakses nodrošināšana”. </w:t>
            </w:r>
          </w:p>
        </w:tc>
      </w:tr>
      <w:tr w:rsidR="009856B3" w:rsidRPr="005072B6" w:rsidTr="001A06FE">
        <w:tc>
          <w:tcPr>
            <w:tcW w:w="1565" w:type="dxa"/>
          </w:tcPr>
          <w:p w:rsidR="00D62A3E" w:rsidRPr="005072B6" w:rsidRDefault="00D62A3E" w:rsidP="00D62A3E">
            <w:pPr>
              <w:tabs>
                <w:tab w:val="left" w:pos="0"/>
              </w:tabs>
              <w:rPr>
                <w:sz w:val="20"/>
                <w:szCs w:val="20"/>
              </w:rPr>
            </w:pPr>
            <w:r w:rsidRPr="005072B6">
              <w:rPr>
                <w:sz w:val="20"/>
                <w:szCs w:val="20"/>
              </w:rPr>
              <w:t>FM 11.04.2017 rīk.Nr.160</w:t>
            </w:r>
          </w:p>
        </w:tc>
        <w:tc>
          <w:tcPr>
            <w:tcW w:w="7789" w:type="dxa"/>
          </w:tcPr>
          <w:p w:rsidR="00D62A3E" w:rsidRPr="005072B6" w:rsidRDefault="00D62A3E" w:rsidP="00D62A3E">
            <w:pPr>
              <w:tabs>
                <w:tab w:val="left" w:pos="0"/>
              </w:tabs>
              <w:jc w:val="both"/>
              <w:rPr>
                <w:sz w:val="20"/>
                <w:szCs w:val="20"/>
              </w:rPr>
            </w:pPr>
            <w:r w:rsidRPr="005072B6">
              <w:rPr>
                <w:sz w:val="20"/>
                <w:szCs w:val="20"/>
              </w:rPr>
              <w:t xml:space="preserve">598 174 </w:t>
            </w:r>
            <w:r w:rsidRPr="005072B6">
              <w:rPr>
                <w:i/>
                <w:sz w:val="20"/>
                <w:szCs w:val="20"/>
              </w:rPr>
              <w:t>euro</w:t>
            </w:r>
            <w:r w:rsidRPr="005072B6">
              <w:rPr>
                <w:sz w:val="20"/>
                <w:szCs w:val="20"/>
              </w:rPr>
              <w:t xml:space="preserve"> apmērā palielināti </w:t>
            </w:r>
            <w:r w:rsidRPr="005072B6">
              <w:rPr>
                <w:rFonts w:cs="Times New Roman"/>
                <w:sz w:val="20"/>
                <w:szCs w:val="20"/>
              </w:rPr>
              <w:t xml:space="preserve">izdevumi, </w:t>
            </w:r>
            <w:r w:rsidRPr="005072B6">
              <w:rPr>
                <w:rFonts w:eastAsia="Times New Roman" w:cs="Times New Roman"/>
                <w:sz w:val="20"/>
                <w:szCs w:val="20"/>
                <w:lang w:eastAsia="lv-LV"/>
              </w:rPr>
              <w:t>lai nodrošinātu primārās aprūpes pakalpojumu sniedzējiem finansējumu atbilstoši 2017.gada janvārī noslēgtajiem līgumiem, ņemot vērā MK 20.12.2016. noteikumos Nr.839 “Grozījumi MK 17.12.2013. noteikumos Nr.1529 “Veselības aprūpes organizēšanas un finansēšanas kārtība”” paredzētās izmaiņas primārās aprūpes pakalpojumu apmaksā, tai skaitā ietverot minimālās mēneša darba algas pieaugumu</w:t>
            </w:r>
            <w:r w:rsidRPr="005072B6">
              <w:rPr>
                <w:rFonts w:cs="Times New Roman"/>
                <w:sz w:val="20"/>
                <w:szCs w:val="20"/>
              </w:rPr>
              <w:t>.</w:t>
            </w:r>
            <w:r w:rsidRPr="005072B6">
              <w:rPr>
                <w:sz w:val="20"/>
                <w:szCs w:val="20"/>
              </w:rPr>
              <w:t xml:space="preserve"> </w:t>
            </w:r>
            <w:r w:rsidR="00F50926" w:rsidRPr="005072B6">
              <w:rPr>
                <w:sz w:val="20"/>
                <w:szCs w:val="20"/>
              </w:rPr>
              <w:t xml:space="preserve">(no Veselības ministrijas </w:t>
            </w:r>
            <w:r w:rsidR="00044E73" w:rsidRPr="005072B6">
              <w:rPr>
                <w:sz w:val="20"/>
                <w:szCs w:val="20"/>
              </w:rPr>
              <w:t xml:space="preserve">budžeta </w:t>
            </w:r>
            <w:r w:rsidR="00F50926" w:rsidRPr="005072B6">
              <w:rPr>
                <w:sz w:val="20"/>
                <w:szCs w:val="20"/>
              </w:rPr>
              <w:t>apakšprogrammām 33.15.00 “Laboratorisko izmeklējumu nodrošināšana ambulatorajā aprūpē”, 33.16.00 “Pārējo ambulatoro veselības aprūpes pakalpojumu nodrošināšana” un 33.18.00 “Plānveida stacionāro veselības aprūpes pakalpojumu nodrošināšana”)</w:t>
            </w:r>
          </w:p>
        </w:tc>
      </w:tr>
      <w:tr w:rsidR="009E6B8F" w:rsidRPr="005072B6" w:rsidTr="001A06FE">
        <w:tc>
          <w:tcPr>
            <w:tcW w:w="1565" w:type="dxa"/>
          </w:tcPr>
          <w:p w:rsidR="009E6B8F" w:rsidRPr="005072B6" w:rsidRDefault="009E6B8F" w:rsidP="009E6B8F">
            <w:pPr>
              <w:tabs>
                <w:tab w:val="left" w:pos="0"/>
              </w:tabs>
              <w:rPr>
                <w:sz w:val="20"/>
                <w:szCs w:val="20"/>
              </w:rPr>
            </w:pPr>
            <w:r w:rsidRPr="005072B6">
              <w:rPr>
                <w:sz w:val="20"/>
                <w:szCs w:val="20"/>
              </w:rPr>
              <w:t>FM 14.07.2017 rīk.Nr.301</w:t>
            </w:r>
          </w:p>
        </w:tc>
        <w:tc>
          <w:tcPr>
            <w:tcW w:w="7789" w:type="dxa"/>
          </w:tcPr>
          <w:p w:rsidR="009E6B8F" w:rsidRPr="005072B6" w:rsidRDefault="009E6B8F" w:rsidP="00526FEE">
            <w:pPr>
              <w:jc w:val="both"/>
              <w:rPr>
                <w:sz w:val="20"/>
                <w:szCs w:val="20"/>
              </w:rPr>
            </w:pPr>
            <w:r w:rsidRPr="005072B6">
              <w:rPr>
                <w:sz w:val="20"/>
                <w:szCs w:val="20"/>
              </w:rPr>
              <w:t xml:space="preserve">781 </w:t>
            </w:r>
            <w:r w:rsidRPr="005072B6">
              <w:rPr>
                <w:i/>
                <w:sz w:val="20"/>
                <w:szCs w:val="20"/>
              </w:rPr>
              <w:t>euro</w:t>
            </w:r>
            <w:r w:rsidRPr="005072B6">
              <w:rPr>
                <w:sz w:val="20"/>
                <w:szCs w:val="20"/>
              </w:rPr>
              <w:t xml:space="preserve"> apmērā palielināti </w:t>
            </w:r>
            <w:r w:rsidRPr="005072B6">
              <w:rPr>
                <w:rFonts w:cs="Times New Roman"/>
                <w:sz w:val="20"/>
                <w:szCs w:val="20"/>
              </w:rPr>
              <w:t xml:space="preserve">izdevumi, </w:t>
            </w:r>
            <w:r w:rsidR="00526FEE" w:rsidRPr="005072B6">
              <w:rPr>
                <w:rFonts w:ascii="TimesNewRoman" w:eastAsia="Times New Roman" w:hAnsi="TimesNewRoman" w:cs="Arial"/>
                <w:sz w:val="20"/>
                <w:szCs w:val="20"/>
                <w:lang w:eastAsia="lv-LV"/>
              </w:rPr>
              <w:t>lai nodrošinātu darba samaksas pieaugumu ārstniecības iestādēm, kas sniedz primārās ambulatorās veselības aprūpes pakalpojumus, saskaņā ar MK 17.12.2013. noteikumu Nr.1529 “Veselības aprūpes organizēšanas un finansēšanas kārtība” (turpmāk – MK noteikumi Nr.1529) 37.pielikumā noteikto</w:t>
            </w:r>
            <w:r w:rsidRPr="005072B6">
              <w:rPr>
                <w:rFonts w:cs="Times New Roman"/>
                <w:sz w:val="20"/>
                <w:szCs w:val="20"/>
              </w:rPr>
              <w:t>.</w:t>
            </w:r>
            <w:r w:rsidRPr="005072B6">
              <w:rPr>
                <w:sz w:val="20"/>
                <w:szCs w:val="20"/>
              </w:rPr>
              <w:t xml:space="preserve"> (no Veselības ministrijas</w:t>
            </w:r>
            <w:r w:rsidR="00044E73" w:rsidRPr="005072B6">
              <w:rPr>
                <w:sz w:val="20"/>
                <w:szCs w:val="20"/>
              </w:rPr>
              <w:t xml:space="preserve"> budžeta</w:t>
            </w:r>
            <w:r w:rsidRPr="005072B6">
              <w:rPr>
                <w:sz w:val="20"/>
                <w:szCs w:val="20"/>
              </w:rPr>
              <w:t xml:space="preserve"> </w:t>
            </w:r>
            <w:r w:rsidRPr="005072B6">
              <w:rPr>
                <w:sz w:val="20"/>
                <w:szCs w:val="20"/>
              </w:rPr>
              <w:lastRenderedPageBreak/>
              <w:t>apakšprogrammām 33.15.00 “Laboratorisko izmeklējumu nod</w:t>
            </w:r>
            <w:r w:rsidR="00526FEE" w:rsidRPr="005072B6">
              <w:rPr>
                <w:sz w:val="20"/>
                <w:szCs w:val="20"/>
              </w:rPr>
              <w:t>rošināšana ambulatorajā aprūpē”</w:t>
            </w:r>
            <w:r w:rsidRPr="005072B6">
              <w:rPr>
                <w:sz w:val="20"/>
                <w:szCs w:val="20"/>
              </w:rPr>
              <w:t xml:space="preserve"> un 33.18.00 “Plānveida stacionāro veselības aprūpes pakalpojumu nodrošināšana”)</w:t>
            </w:r>
          </w:p>
        </w:tc>
      </w:tr>
      <w:tr w:rsidR="00A12EF6" w:rsidRPr="005072B6" w:rsidTr="001A06FE">
        <w:tc>
          <w:tcPr>
            <w:tcW w:w="1565" w:type="dxa"/>
          </w:tcPr>
          <w:p w:rsidR="00A12EF6" w:rsidRPr="005072B6" w:rsidRDefault="00A12EF6" w:rsidP="00A12EF6">
            <w:pPr>
              <w:tabs>
                <w:tab w:val="left" w:pos="0"/>
              </w:tabs>
              <w:rPr>
                <w:sz w:val="20"/>
                <w:szCs w:val="20"/>
              </w:rPr>
            </w:pPr>
            <w:r w:rsidRPr="005072B6">
              <w:rPr>
                <w:sz w:val="20"/>
                <w:szCs w:val="20"/>
              </w:rPr>
              <w:lastRenderedPageBreak/>
              <w:t>FM 21.08.2017 rīk.Nr.345</w:t>
            </w:r>
          </w:p>
        </w:tc>
        <w:tc>
          <w:tcPr>
            <w:tcW w:w="7789" w:type="dxa"/>
          </w:tcPr>
          <w:p w:rsidR="00A12EF6" w:rsidRPr="005072B6" w:rsidRDefault="00A12EF6" w:rsidP="00044E73">
            <w:pPr>
              <w:jc w:val="both"/>
              <w:rPr>
                <w:sz w:val="20"/>
                <w:szCs w:val="20"/>
              </w:rPr>
            </w:pPr>
            <w:r w:rsidRPr="005072B6">
              <w:rPr>
                <w:sz w:val="20"/>
                <w:szCs w:val="20"/>
              </w:rPr>
              <w:t xml:space="preserve">8 610 </w:t>
            </w:r>
            <w:r w:rsidRPr="005072B6">
              <w:rPr>
                <w:i/>
                <w:sz w:val="20"/>
                <w:szCs w:val="20"/>
              </w:rPr>
              <w:t>euro</w:t>
            </w:r>
            <w:r w:rsidRPr="005072B6">
              <w:rPr>
                <w:sz w:val="20"/>
                <w:szCs w:val="20"/>
              </w:rPr>
              <w:t xml:space="preserve"> apmērā palielināti </w:t>
            </w:r>
            <w:r w:rsidRPr="005072B6">
              <w:rPr>
                <w:rFonts w:cs="Times New Roman"/>
                <w:sz w:val="20"/>
                <w:szCs w:val="20"/>
              </w:rPr>
              <w:t xml:space="preserve">izdevumi, </w:t>
            </w:r>
            <w:r w:rsidRPr="005072B6">
              <w:rPr>
                <w:rFonts w:ascii="TimesNewRoman" w:eastAsia="Times New Roman" w:hAnsi="TimesNewRoman" w:cs="Arial"/>
                <w:sz w:val="20"/>
                <w:szCs w:val="20"/>
                <w:lang w:eastAsia="lv-LV" w:bidi="lv-LV"/>
              </w:rPr>
              <w:t>ņemot vērā plānotos ieņēmumus no ārstniecības iestādēm piemērotiem līgumsodiem par atklātajiem pārkāpumiem saistībā ar Veselības inspekcijas lēmumiem</w:t>
            </w:r>
            <w:r w:rsidRPr="005072B6">
              <w:rPr>
                <w:rFonts w:cs="Times New Roman"/>
                <w:sz w:val="20"/>
                <w:szCs w:val="20"/>
              </w:rPr>
              <w:t>.</w:t>
            </w:r>
            <w:r w:rsidRPr="005072B6">
              <w:rPr>
                <w:sz w:val="20"/>
                <w:szCs w:val="20"/>
              </w:rPr>
              <w:t xml:space="preserve"> (no Veselības ministrijas</w:t>
            </w:r>
            <w:r w:rsidR="00044E73" w:rsidRPr="005072B6">
              <w:rPr>
                <w:sz w:val="20"/>
                <w:szCs w:val="20"/>
              </w:rPr>
              <w:t xml:space="preserve"> budžeta </w:t>
            </w:r>
            <w:r w:rsidRPr="005072B6">
              <w:rPr>
                <w:sz w:val="20"/>
                <w:szCs w:val="20"/>
              </w:rPr>
              <w:t>apakšprogrammas 33.17.00 “Neatliekamās medicīniskās palīdzības nodrošināšana stacionārās ārstniecības iestādēs”)</w:t>
            </w:r>
          </w:p>
        </w:tc>
      </w:tr>
      <w:tr w:rsidR="00CC2AA9" w:rsidRPr="005072B6" w:rsidTr="001A06FE">
        <w:tc>
          <w:tcPr>
            <w:tcW w:w="1565" w:type="dxa"/>
          </w:tcPr>
          <w:p w:rsidR="00CC2AA9" w:rsidRPr="005072B6" w:rsidRDefault="00CC2AA9" w:rsidP="00CC2AA9">
            <w:pPr>
              <w:tabs>
                <w:tab w:val="left" w:pos="0"/>
              </w:tabs>
              <w:rPr>
                <w:sz w:val="20"/>
                <w:szCs w:val="20"/>
              </w:rPr>
            </w:pPr>
            <w:r w:rsidRPr="005072B6">
              <w:rPr>
                <w:sz w:val="20"/>
                <w:szCs w:val="20"/>
              </w:rPr>
              <w:t>FM 15.12.2017 rīk.Nr.581</w:t>
            </w:r>
          </w:p>
          <w:p w:rsidR="00CC2AA9" w:rsidRPr="005072B6" w:rsidRDefault="00CC2AA9" w:rsidP="00CC2AA9">
            <w:pPr>
              <w:tabs>
                <w:tab w:val="left" w:pos="0"/>
              </w:tabs>
              <w:rPr>
                <w:sz w:val="20"/>
                <w:szCs w:val="20"/>
              </w:rPr>
            </w:pPr>
          </w:p>
        </w:tc>
        <w:tc>
          <w:tcPr>
            <w:tcW w:w="7789" w:type="dxa"/>
          </w:tcPr>
          <w:p w:rsidR="00CC2AA9" w:rsidRPr="005072B6" w:rsidRDefault="00CC2AA9" w:rsidP="00CC2AA9">
            <w:pPr>
              <w:autoSpaceDE w:val="0"/>
              <w:autoSpaceDN w:val="0"/>
              <w:adjustRightInd w:val="0"/>
              <w:jc w:val="both"/>
              <w:rPr>
                <w:sz w:val="20"/>
                <w:szCs w:val="20"/>
              </w:rPr>
            </w:pPr>
            <w:r w:rsidRPr="005072B6">
              <w:rPr>
                <w:sz w:val="20"/>
                <w:szCs w:val="20"/>
              </w:rPr>
              <w:t xml:space="preserve">912 158 </w:t>
            </w:r>
            <w:r w:rsidRPr="005072B6">
              <w:rPr>
                <w:i/>
                <w:sz w:val="20"/>
                <w:szCs w:val="20"/>
              </w:rPr>
              <w:t>euro</w:t>
            </w:r>
            <w:r w:rsidRPr="005072B6">
              <w:rPr>
                <w:sz w:val="20"/>
                <w:szCs w:val="20"/>
              </w:rPr>
              <w:t xml:space="preserve"> apmērā samazināti izdevumi, </w:t>
            </w:r>
            <w:r w:rsidRPr="005072B6">
              <w:rPr>
                <w:rFonts w:cs="Times New Roman"/>
                <w:sz w:val="20"/>
                <w:szCs w:val="20"/>
              </w:rPr>
              <w:t>pārdalot</w:t>
            </w:r>
            <w:r w:rsidRPr="005072B6">
              <w:rPr>
                <w:sz w:val="20"/>
                <w:szCs w:val="20"/>
              </w:rPr>
              <w:t xml:space="preserve"> Veselības ministrijas budžeta apakšprogrammām 33.03.00 “Kompensējamo medikamentu un materiālu apmaksāšana”, 33.04.00 “Centralizēta medikamentu un materiālu iegāde” un 33.19.00 “Starptautiskie norēķini par sniegtajiem veselības aprūpes pakalpojumiem”.</w:t>
            </w:r>
          </w:p>
        </w:tc>
      </w:tr>
    </w:tbl>
    <w:p w:rsidR="004063A7" w:rsidRPr="005072B6" w:rsidRDefault="004063A7" w:rsidP="002C329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2C329F" w:rsidRPr="005072B6" w:rsidRDefault="002C329F" w:rsidP="002C329F">
            <w:pPr>
              <w:rPr>
                <w:sz w:val="20"/>
                <w:szCs w:val="20"/>
              </w:rPr>
            </w:pPr>
            <w:r w:rsidRPr="005072B6">
              <w:rPr>
                <w:sz w:val="20"/>
                <w:szCs w:val="20"/>
              </w:rPr>
              <w:t>33.15.00</w:t>
            </w:r>
          </w:p>
        </w:tc>
        <w:tc>
          <w:tcPr>
            <w:tcW w:w="3827" w:type="dxa"/>
            <w:shd w:val="clear" w:color="auto" w:fill="C5E0B3" w:themeFill="accent6" w:themeFillTint="66"/>
          </w:tcPr>
          <w:p w:rsidR="002C329F" w:rsidRPr="005072B6" w:rsidRDefault="002C329F" w:rsidP="003D4D28">
            <w:pPr>
              <w:rPr>
                <w:sz w:val="20"/>
                <w:szCs w:val="20"/>
              </w:rPr>
            </w:pPr>
            <w:r w:rsidRPr="005072B6">
              <w:rPr>
                <w:sz w:val="20"/>
                <w:szCs w:val="20"/>
              </w:rPr>
              <w:t>Laboratorisko izmeklējumu nodrošināšana ambulatorajā aprūpē</w:t>
            </w:r>
          </w:p>
        </w:tc>
        <w:tc>
          <w:tcPr>
            <w:tcW w:w="1276" w:type="dxa"/>
            <w:shd w:val="clear" w:color="auto" w:fill="C5E0B3" w:themeFill="accent6" w:themeFillTint="66"/>
          </w:tcPr>
          <w:p w:rsidR="002C329F" w:rsidRPr="005072B6" w:rsidRDefault="002C329F" w:rsidP="003D4D28">
            <w:pPr>
              <w:rPr>
                <w:sz w:val="20"/>
                <w:szCs w:val="20"/>
              </w:rPr>
            </w:pPr>
            <w:r w:rsidRPr="005072B6">
              <w:rPr>
                <w:sz w:val="20"/>
                <w:szCs w:val="20"/>
              </w:rPr>
              <w:t>25 410 416</w:t>
            </w:r>
          </w:p>
        </w:tc>
        <w:tc>
          <w:tcPr>
            <w:tcW w:w="1275" w:type="dxa"/>
            <w:shd w:val="clear" w:color="auto" w:fill="C5E0B3" w:themeFill="accent6" w:themeFillTint="66"/>
          </w:tcPr>
          <w:p w:rsidR="002C329F" w:rsidRPr="005072B6" w:rsidRDefault="00044E73" w:rsidP="003D4D28">
            <w:pPr>
              <w:rPr>
                <w:sz w:val="20"/>
                <w:szCs w:val="20"/>
              </w:rPr>
            </w:pPr>
            <w:r w:rsidRPr="005072B6">
              <w:rPr>
                <w:sz w:val="20"/>
                <w:szCs w:val="20"/>
              </w:rPr>
              <w:t>-250 060</w:t>
            </w:r>
          </w:p>
        </w:tc>
        <w:tc>
          <w:tcPr>
            <w:tcW w:w="1411" w:type="dxa"/>
            <w:shd w:val="clear" w:color="auto" w:fill="C5E0B3" w:themeFill="accent6" w:themeFillTint="66"/>
          </w:tcPr>
          <w:p w:rsidR="002C329F" w:rsidRPr="005072B6" w:rsidRDefault="00044E73" w:rsidP="003D4D28">
            <w:pPr>
              <w:rPr>
                <w:sz w:val="20"/>
                <w:szCs w:val="20"/>
              </w:rPr>
            </w:pPr>
            <w:r w:rsidRPr="005072B6">
              <w:rPr>
                <w:sz w:val="20"/>
                <w:szCs w:val="20"/>
              </w:rPr>
              <w:t>25 160 356</w:t>
            </w:r>
          </w:p>
        </w:tc>
      </w:tr>
    </w:tbl>
    <w:p w:rsidR="002C329F" w:rsidRPr="005072B6" w:rsidRDefault="002C329F" w:rsidP="002C329F">
      <w:pPr>
        <w:jc w:val="right"/>
        <w:rPr>
          <w:i/>
          <w:sz w:val="20"/>
          <w:szCs w:val="20"/>
        </w:rPr>
      </w:pPr>
    </w:p>
    <w:p w:rsidR="004F706D" w:rsidRPr="005072B6" w:rsidRDefault="005A6430" w:rsidP="004F706D">
      <w:pPr>
        <w:spacing w:after="120"/>
        <w:jc w:val="right"/>
        <w:rPr>
          <w:i/>
          <w:sz w:val="20"/>
          <w:szCs w:val="20"/>
        </w:rPr>
      </w:pPr>
      <w:r>
        <w:rPr>
          <w:noProof/>
          <w:lang w:eastAsia="lv-LV"/>
        </w:rPr>
        <w:drawing>
          <wp:inline distT="0" distB="0" distL="0" distR="0" wp14:anchorId="53ACFB99" wp14:editId="60123989">
            <wp:extent cx="5939790" cy="1800000"/>
            <wp:effectExtent l="0" t="0" r="3810" b="1016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415A6B">
        <w:tc>
          <w:tcPr>
            <w:tcW w:w="1565" w:type="dxa"/>
          </w:tcPr>
          <w:p w:rsidR="004F706D" w:rsidRPr="005072B6" w:rsidRDefault="004F706D" w:rsidP="00415A6B">
            <w:pPr>
              <w:tabs>
                <w:tab w:val="left" w:pos="0"/>
              </w:tabs>
              <w:rPr>
                <w:sz w:val="20"/>
                <w:szCs w:val="20"/>
              </w:rPr>
            </w:pPr>
            <w:r w:rsidRPr="005072B6">
              <w:rPr>
                <w:sz w:val="20"/>
                <w:szCs w:val="20"/>
              </w:rPr>
              <w:t>FM 11.04.2017 rīk.Nr.160</w:t>
            </w:r>
          </w:p>
        </w:tc>
        <w:tc>
          <w:tcPr>
            <w:tcW w:w="7789" w:type="dxa"/>
          </w:tcPr>
          <w:p w:rsidR="004F706D" w:rsidRPr="005072B6" w:rsidRDefault="004F706D" w:rsidP="00044E73">
            <w:pPr>
              <w:jc w:val="both"/>
              <w:rPr>
                <w:rFonts w:eastAsia="Times New Roman" w:cs="Times New Roman"/>
                <w:sz w:val="20"/>
                <w:szCs w:val="20"/>
                <w:lang w:eastAsia="lv-LV"/>
              </w:rPr>
            </w:pPr>
            <w:r w:rsidRPr="005072B6">
              <w:rPr>
                <w:sz w:val="20"/>
                <w:szCs w:val="20"/>
              </w:rPr>
              <w:t xml:space="preserve">292 295 </w:t>
            </w:r>
            <w:r w:rsidRPr="005072B6">
              <w:rPr>
                <w:rFonts w:cs="Times New Roman"/>
                <w:i/>
                <w:sz w:val="20"/>
                <w:szCs w:val="20"/>
              </w:rPr>
              <w:t>euro</w:t>
            </w:r>
            <w:r w:rsidRPr="005072B6">
              <w:rPr>
                <w:rFonts w:cs="Times New Roman"/>
                <w:sz w:val="20"/>
                <w:szCs w:val="20"/>
              </w:rPr>
              <w:t xml:space="preserve"> apmērā samazināti izdevumi, </w:t>
            </w:r>
            <w:r w:rsidRPr="005072B6">
              <w:rPr>
                <w:rFonts w:eastAsia="Times New Roman" w:cs="Times New Roman"/>
                <w:sz w:val="20"/>
                <w:szCs w:val="20"/>
                <w:lang w:eastAsia="lv-LV"/>
              </w:rPr>
              <w:t>pārdalot Veselības ministrijas budžeta apakšprogramm</w:t>
            </w:r>
            <w:r w:rsidR="002A308E" w:rsidRPr="005072B6">
              <w:rPr>
                <w:rFonts w:eastAsia="Times New Roman" w:cs="Times New Roman"/>
                <w:sz w:val="20"/>
                <w:szCs w:val="20"/>
                <w:lang w:eastAsia="lv-LV"/>
              </w:rPr>
              <w:t>ām</w:t>
            </w:r>
            <w:r w:rsidRPr="005072B6">
              <w:rPr>
                <w:rFonts w:eastAsia="Times New Roman" w:cs="Times New Roman"/>
                <w:sz w:val="20"/>
                <w:szCs w:val="20"/>
                <w:lang w:eastAsia="lv-LV"/>
              </w:rPr>
              <w:t xml:space="preserve"> 33.</w:t>
            </w:r>
            <w:r w:rsidR="002A308E" w:rsidRPr="005072B6">
              <w:rPr>
                <w:rFonts w:eastAsia="Times New Roman" w:cs="Times New Roman"/>
                <w:sz w:val="20"/>
                <w:szCs w:val="20"/>
                <w:lang w:eastAsia="lv-LV"/>
              </w:rPr>
              <w:t>14</w:t>
            </w:r>
            <w:r w:rsidRPr="005072B6">
              <w:rPr>
                <w:rFonts w:eastAsia="Times New Roman" w:cs="Times New Roman"/>
                <w:sz w:val="20"/>
                <w:szCs w:val="20"/>
                <w:lang w:eastAsia="lv-LV"/>
              </w:rPr>
              <w:t>.00 “</w:t>
            </w:r>
            <w:r w:rsidR="002A308E" w:rsidRPr="005072B6">
              <w:rPr>
                <w:rFonts w:eastAsia="Times New Roman" w:cs="Times New Roman"/>
                <w:sz w:val="20"/>
                <w:szCs w:val="20"/>
                <w:lang w:eastAsia="lv-LV"/>
              </w:rPr>
              <w:t>Primārās ambulatorās veselības aprūpes nodrošināšana</w:t>
            </w:r>
            <w:r w:rsidRPr="005072B6">
              <w:rPr>
                <w:rFonts w:eastAsia="Times New Roman" w:cs="Times New Roman"/>
                <w:sz w:val="20"/>
                <w:szCs w:val="20"/>
                <w:lang w:eastAsia="lv-LV"/>
              </w:rPr>
              <w:t>”</w:t>
            </w:r>
            <w:r w:rsidR="002A308E" w:rsidRPr="005072B6">
              <w:rPr>
                <w:rFonts w:eastAsia="Times New Roman" w:cs="Times New Roman"/>
                <w:sz w:val="20"/>
                <w:szCs w:val="20"/>
                <w:lang w:eastAsia="lv-LV"/>
              </w:rPr>
              <w:t>, 33.17.00 “</w:t>
            </w:r>
            <w:r w:rsidR="002A308E" w:rsidRPr="005072B6">
              <w:rPr>
                <w:rFonts w:ascii="TimesNewRoman" w:eastAsia="Times New Roman" w:hAnsi="TimesNewRoman" w:cs="Arial"/>
                <w:bCs/>
                <w:sz w:val="20"/>
                <w:szCs w:val="20"/>
                <w:lang w:eastAsia="lv-LV"/>
              </w:rPr>
              <w:t>Neatliekamās medicīniskās palīdzības nodrošināšana stacionārās ārstniecības iestādēs</w:t>
            </w:r>
            <w:r w:rsidR="002A308E" w:rsidRPr="005072B6">
              <w:rPr>
                <w:rFonts w:eastAsia="Times New Roman" w:cs="Times New Roman"/>
                <w:sz w:val="20"/>
                <w:szCs w:val="20"/>
                <w:lang w:eastAsia="lv-LV"/>
              </w:rPr>
              <w:t>” un 39.03.00 “Asins un asins komponentu nodrošināšana”</w:t>
            </w:r>
            <w:r w:rsidRPr="005072B6">
              <w:rPr>
                <w:rFonts w:eastAsia="Times New Roman" w:cs="Times New Roman"/>
                <w:sz w:val="20"/>
                <w:szCs w:val="20"/>
                <w:lang w:eastAsia="lv-LV"/>
              </w:rPr>
              <w:t>.</w:t>
            </w:r>
          </w:p>
        </w:tc>
      </w:tr>
      <w:tr w:rsidR="007E07CA" w:rsidRPr="005072B6" w:rsidTr="00415A6B">
        <w:tc>
          <w:tcPr>
            <w:tcW w:w="1565" w:type="dxa"/>
          </w:tcPr>
          <w:p w:rsidR="007E07CA" w:rsidRPr="005072B6" w:rsidRDefault="007E07CA" w:rsidP="007E07CA">
            <w:pPr>
              <w:tabs>
                <w:tab w:val="left" w:pos="0"/>
              </w:tabs>
              <w:rPr>
                <w:sz w:val="20"/>
                <w:szCs w:val="20"/>
              </w:rPr>
            </w:pPr>
            <w:r w:rsidRPr="005072B6">
              <w:rPr>
                <w:sz w:val="20"/>
                <w:szCs w:val="20"/>
              </w:rPr>
              <w:t>FM 14.07.2017 rīk.Nr.301</w:t>
            </w:r>
          </w:p>
        </w:tc>
        <w:tc>
          <w:tcPr>
            <w:tcW w:w="7789" w:type="dxa"/>
          </w:tcPr>
          <w:p w:rsidR="007E07CA" w:rsidRPr="005072B6" w:rsidRDefault="007E07CA" w:rsidP="00044E73">
            <w:pPr>
              <w:jc w:val="both"/>
              <w:rPr>
                <w:rFonts w:eastAsia="Times New Roman" w:cs="Times New Roman"/>
                <w:sz w:val="20"/>
                <w:szCs w:val="20"/>
                <w:lang w:eastAsia="lv-LV"/>
              </w:rPr>
            </w:pPr>
            <w:r w:rsidRPr="005072B6">
              <w:rPr>
                <w:sz w:val="20"/>
                <w:szCs w:val="20"/>
              </w:rPr>
              <w:t xml:space="preserve">42 235 </w:t>
            </w:r>
            <w:r w:rsidRPr="005072B6">
              <w:rPr>
                <w:rFonts w:cs="Times New Roman"/>
                <w:i/>
                <w:sz w:val="20"/>
                <w:szCs w:val="20"/>
              </w:rPr>
              <w:t>euro</w:t>
            </w:r>
            <w:r w:rsidRPr="005072B6">
              <w:rPr>
                <w:rFonts w:cs="Times New Roman"/>
                <w:sz w:val="20"/>
                <w:szCs w:val="20"/>
              </w:rPr>
              <w:t xml:space="preserve"> apmērā palielināti izdevumi, </w:t>
            </w:r>
            <w:r w:rsidR="002444BE" w:rsidRPr="005072B6">
              <w:rPr>
                <w:rFonts w:cs="Times New Roman"/>
                <w:sz w:val="20"/>
                <w:szCs w:val="20"/>
              </w:rPr>
              <w:t xml:space="preserve">tajā skaitā: 43 192 </w:t>
            </w:r>
            <w:r w:rsidR="002444BE" w:rsidRPr="005072B6">
              <w:rPr>
                <w:rFonts w:cs="Times New Roman"/>
                <w:i/>
                <w:sz w:val="20"/>
                <w:szCs w:val="20"/>
              </w:rPr>
              <w:t>euro</w:t>
            </w:r>
            <w:r w:rsidR="002444BE" w:rsidRPr="005072B6">
              <w:rPr>
                <w:rFonts w:cs="Times New Roman"/>
                <w:sz w:val="20"/>
                <w:szCs w:val="20"/>
              </w:rPr>
              <w:t xml:space="preserve"> apmērā palielināti izdevumi, </w:t>
            </w:r>
            <w:r w:rsidR="002444BE" w:rsidRPr="005072B6">
              <w:rPr>
                <w:rFonts w:ascii="TimesNewRoman" w:eastAsia="Times New Roman" w:hAnsi="TimesNewRoman" w:cs="Arial"/>
                <w:sz w:val="20"/>
                <w:szCs w:val="20"/>
                <w:lang w:eastAsia="lv-LV"/>
              </w:rPr>
              <w:t>lai nodrošinātu apmaksu par laboratorijas pakalpojumiem atbilstoši MK 28.03.2017. noteikumiem Nr.188 “Grozījumi Ministru kabineta 2013.gada 17.decembra noteikumos Nr.1529 “Veselības aprūpes</w:t>
            </w:r>
            <w:r w:rsidR="002444BE" w:rsidRPr="005072B6">
              <w:rPr>
                <w:rFonts w:eastAsia="Times New Roman" w:cs="Times New Roman"/>
                <w:sz w:val="20"/>
                <w:szCs w:val="20"/>
                <w:lang w:eastAsia="lv-LV"/>
              </w:rPr>
              <w:t xml:space="preserve"> un 957 </w:t>
            </w:r>
            <w:r w:rsidR="002444BE" w:rsidRPr="005072B6">
              <w:rPr>
                <w:rFonts w:eastAsia="Times New Roman" w:cs="Times New Roman"/>
                <w:i/>
                <w:sz w:val="20"/>
                <w:szCs w:val="20"/>
                <w:lang w:eastAsia="lv-LV"/>
              </w:rPr>
              <w:t>euro</w:t>
            </w:r>
            <w:r w:rsidR="002444BE" w:rsidRPr="005072B6">
              <w:rPr>
                <w:rFonts w:eastAsia="Times New Roman" w:cs="Times New Roman"/>
                <w:sz w:val="20"/>
                <w:szCs w:val="20"/>
                <w:lang w:eastAsia="lv-LV"/>
              </w:rPr>
              <w:t xml:space="preserve"> apmērā samazināti izdevumi, pārdalot Veselības ministrijas budžeta apakšprogrammām 33.14.00 “Primārās ambulatorās veselības aprūpes nodrošināšana” un 33.16.00 “</w:t>
            </w:r>
            <w:r w:rsidR="002444BE" w:rsidRPr="005072B6">
              <w:rPr>
                <w:rFonts w:ascii="TimesNewRoman" w:eastAsia="Times New Roman" w:hAnsi="TimesNewRoman" w:cs="Arial"/>
                <w:bCs/>
                <w:sz w:val="20"/>
                <w:szCs w:val="20"/>
                <w:lang w:eastAsia="lv-LV"/>
              </w:rPr>
              <w:t>Pārējo ambulatoro veselības aprūpes pakalpojumu nodrošināšana</w:t>
            </w:r>
            <w:r w:rsidR="002444BE" w:rsidRPr="005072B6">
              <w:rPr>
                <w:rFonts w:eastAsia="Times New Roman" w:cs="Times New Roman"/>
                <w:sz w:val="20"/>
                <w:szCs w:val="20"/>
                <w:lang w:eastAsia="lv-LV"/>
              </w:rPr>
              <w:t>”.</w:t>
            </w:r>
          </w:p>
        </w:tc>
      </w:tr>
    </w:tbl>
    <w:p w:rsidR="004F706D" w:rsidRPr="005072B6" w:rsidRDefault="004F706D" w:rsidP="002C329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035AB7">
        <w:tc>
          <w:tcPr>
            <w:tcW w:w="1555" w:type="dxa"/>
            <w:shd w:val="clear" w:color="auto" w:fill="C5E0B3" w:themeFill="accent6" w:themeFillTint="66"/>
          </w:tcPr>
          <w:p w:rsidR="0001304D" w:rsidRPr="005072B6" w:rsidRDefault="0001304D" w:rsidP="0001304D">
            <w:pPr>
              <w:rPr>
                <w:sz w:val="20"/>
                <w:szCs w:val="20"/>
              </w:rPr>
            </w:pPr>
            <w:r w:rsidRPr="005072B6">
              <w:rPr>
                <w:sz w:val="20"/>
                <w:szCs w:val="20"/>
              </w:rPr>
              <w:t>33.16.00</w:t>
            </w:r>
          </w:p>
        </w:tc>
        <w:tc>
          <w:tcPr>
            <w:tcW w:w="3827" w:type="dxa"/>
            <w:shd w:val="clear" w:color="auto" w:fill="C5E0B3" w:themeFill="accent6" w:themeFillTint="66"/>
          </w:tcPr>
          <w:p w:rsidR="0001304D" w:rsidRPr="005072B6" w:rsidRDefault="0001304D" w:rsidP="00396AD1">
            <w:pPr>
              <w:rPr>
                <w:sz w:val="20"/>
                <w:szCs w:val="20"/>
              </w:rPr>
            </w:pPr>
            <w:r w:rsidRPr="005072B6">
              <w:rPr>
                <w:sz w:val="20"/>
                <w:szCs w:val="20"/>
              </w:rPr>
              <w:t>Pārējo ambulatoro veselības aprūpes pakalpojumu nodrošināšana</w:t>
            </w:r>
          </w:p>
        </w:tc>
        <w:tc>
          <w:tcPr>
            <w:tcW w:w="1276" w:type="dxa"/>
            <w:shd w:val="clear" w:color="auto" w:fill="C5E0B3" w:themeFill="accent6" w:themeFillTint="66"/>
          </w:tcPr>
          <w:p w:rsidR="0001304D" w:rsidRPr="005072B6" w:rsidRDefault="002C329F" w:rsidP="00396AD1">
            <w:pPr>
              <w:rPr>
                <w:sz w:val="20"/>
                <w:szCs w:val="20"/>
              </w:rPr>
            </w:pPr>
            <w:r w:rsidRPr="005072B6">
              <w:rPr>
                <w:sz w:val="20"/>
                <w:szCs w:val="20"/>
              </w:rPr>
              <w:t>156 643 132</w:t>
            </w:r>
          </w:p>
        </w:tc>
        <w:tc>
          <w:tcPr>
            <w:tcW w:w="1275" w:type="dxa"/>
            <w:shd w:val="clear" w:color="auto" w:fill="C5E0B3" w:themeFill="accent6" w:themeFillTint="66"/>
          </w:tcPr>
          <w:p w:rsidR="0001304D" w:rsidRPr="005072B6" w:rsidRDefault="00831BED" w:rsidP="00396AD1">
            <w:pPr>
              <w:rPr>
                <w:sz w:val="20"/>
                <w:szCs w:val="20"/>
              </w:rPr>
            </w:pPr>
            <w:r w:rsidRPr="005072B6">
              <w:rPr>
                <w:sz w:val="20"/>
                <w:szCs w:val="20"/>
              </w:rPr>
              <w:t>15 194 139</w:t>
            </w:r>
          </w:p>
        </w:tc>
        <w:tc>
          <w:tcPr>
            <w:tcW w:w="1411" w:type="dxa"/>
            <w:shd w:val="clear" w:color="auto" w:fill="C5E0B3" w:themeFill="accent6" w:themeFillTint="66"/>
          </w:tcPr>
          <w:p w:rsidR="0001304D" w:rsidRPr="005072B6" w:rsidRDefault="00831BED" w:rsidP="00396AD1">
            <w:pPr>
              <w:rPr>
                <w:sz w:val="20"/>
                <w:szCs w:val="20"/>
              </w:rPr>
            </w:pPr>
            <w:r w:rsidRPr="005072B6">
              <w:rPr>
                <w:sz w:val="20"/>
                <w:szCs w:val="20"/>
              </w:rPr>
              <w:t>171 837 271</w:t>
            </w:r>
          </w:p>
        </w:tc>
      </w:tr>
    </w:tbl>
    <w:p w:rsidR="002C329F" w:rsidRPr="005072B6" w:rsidRDefault="002C329F" w:rsidP="0001304D">
      <w:pPr>
        <w:rPr>
          <w:sz w:val="22"/>
        </w:rPr>
      </w:pPr>
    </w:p>
    <w:p w:rsidR="002C329F" w:rsidRPr="005072B6" w:rsidRDefault="005A6430" w:rsidP="009F7C46">
      <w:pPr>
        <w:spacing w:after="120"/>
        <w:rPr>
          <w:sz w:val="22"/>
        </w:rPr>
      </w:pPr>
      <w:r>
        <w:rPr>
          <w:noProof/>
          <w:lang w:eastAsia="lv-LV"/>
        </w:rPr>
        <w:drawing>
          <wp:inline distT="0" distB="0" distL="0" distR="0" wp14:anchorId="1A19C48F" wp14:editId="36BD8434">
            <wp:extent cx="5939790" cy="1800000"/>
            <wp:effectExtent l="0" t="0" r="3810" b="1016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396AD1">
        <w:tc>
          <w:tcPr>
            <w:tcW w:w="1565" w:type="dxa"/>
          </w:tcPr>
          <w:p w:rsidR="00FF1FAD" w:rsidRPr="005072B6" w:rsidRDefault="00FF1FAD" w:rsidP="009F7C46">
            <w:pPr>
              <w:tabs>
                <w:tab w:val="left" w:pos="0"/>
              </w:tabs>
              <w:rPr>
                <w:sz w:val="20"/>
                <w:szCs w:val="20"/>
              </w:rPr>
            </w:pPr>
            <w:r w:rsidRPr="005072B6">
              <w:rPr>
                <w:sz w:val="20"/>
                <w:szCs w:val="20"/>
              </w:rPr>
              <w:t>FM 06.01.2017 rīk.Nr.5</w:t>
            </w:r>
          </w:p>
        </w:tc>
        <w:tc>
          <w:tcPr>
            <w:tcW w:w="7789" w:type="dxa"/>
          </w:tcPr>
          <w:p w:rsidR="00FF1FAD" w:rsidRPr="005072B6" w:rsidRDefault="00FF1FAD" w:rsidP="00AE7A61">
            <w:pPr>
              <w:tabs>
                <w:tab w:val="left" w:pos="0"/>
              </w:tabs>
              <w:jc w:val="both"/>
              <w:rPr>
                <w:sz w:val="20"/>
                <w:szCs w:val="20"/>
              </w:rPr>
            </w:pPr>
            <w:r w:rsidRPr="005072B6">
              <w:rPr>
                <w:sz w:val="20"/>
                <w:szCs w:val="20"/>
              </w:rPr>
              <w:t xml:space="preserve">5 660 407 </w:t>
            </w:r>
            <w:r w:rsidRPr="005072B6">
              <w:rPr>
                <w:i/>
                <w:sz w:val="20"/>
                <w:szCs w:val="20"/>
              </w:rPr>
              <w:t>euro</w:t>
            </w:r>
            <w:r w:rsidRPr="005072B6">
              <w:rPr>
                <w:sz w:val="20"/>
                <w:szCs w:val="20"/>
              </w:rPr>
              <w:t xml:space="preserve"> apmērā palielināti izdevumi, lai uzlabotu onkoloģisko saslimšanu diagnostikas un ārstēšanas pieejamību</w:t>
            </w:r>
            <w:r w:rsidR="004470DF" w:rsidRPr="005072B6">
              <w:rPr>
                <w:sz w:val="20"/>
                <w:szCs w:val="20"/>
              </w:rPr>
              <w:t>.</w:t>
            </w:r>
            <w:r w:rsidR="00981366" w:rsidRPr="005072B6">
              <w:rPr>
                <w:sz w:val="20"/>
                <w:szCs w:val="20"/>
              </w:rPr>
              <w:t xml:space="preserve"> (</w:t>
            </w:r>
            <w:r w:rsidR="00AE7A61" w:rsidRPr="005072B6">
              <w:rPr>
                <w:sz w:val="20"/>
                <w:szCs w:val="20"/>
              </w:rPr>
              <w:t>Veselības aprūpes reforma</w:t>
            </w:r>
            <w:r w:rsidR="00981366" w:rsidRPr="005072B6">
              <w:rPr>
                <w:sz w:val="20"/>
                <w:szCs w:val="20"/>
              </w:rPr>
              <w:t>)</w:t>
            </w:r>
          </w:p>
        </w:tc>
      </w:tr>
      <w:tr w:rsidR="009856B3" w:rsidRPr="005072B6" w:rsidTr="00396AD1">
        <w:tc>
          <w:tcPr>
            <w:tcW w:w="1565" w:type="dxa"/>
          </w:tcPr>
          <w:p w:rsidR="001D7979" w:rsidRPr="005072B6" w:rsidRDefault="001D7979" w:rsidP="009F7C46">
            <w:pPr>
              <w:tabs>
                <w:tab w:val="left" w:pos="0"/>
              </w:tabs>
              <w:rPr>
                <w:sz w:val="20"/>
                <w:szCs w:val="20"/>
              </w:rPr>
            </w:pPr>
            <w:r w:rsidRPr="005072B6">
              <w:rPr>
                <w:sz w:val="20"/>
                <w:szCs w:val="20"/>
              </w:rPr>
              <w:t>FM 24.02.2017 rīk.Nr.79</w:t>
            </w:r>
          </w:p>
        </w:tc>
        <w:tc>
          <w:tcPr>
            <w:tcW w:w="7789" w:type="dxa"/>
          </w:tcPr>
          <w:p w:rsidR="001D7979" w:rsidRPr="005072B6" w:rsidRDefault="001D7979" w:rsidP="00AE7A61">
            <w:pPr>
              <w:tabs>
                <w:tab w:val="left" w:pos="0"/>
              </w:tabs>
              <w:jc w:val="both"/>
              <w:rPr>
                <w:sz w:val="20"/>
                <w:szCs w:val="20"/>
              </w:rPr>
            </w:pPr>
            <w:r w:rsidRPr="005072B6">
              <w:rPr>
                <w:sz w:val="20"/>
                <w:szCs w:val="20"/>
              </w:rPr>
              <w:t xml:space="preserve">16 599 307 </w:t>
            </w:r>
            <w:r w:rsidRPr="005072B6">
              <w:rPr>
                <w:i/>
                <w:sz w:val="20"/>
                <w:szCs w:val="20"/>
              </w:rPr>
              <w:t>euro</w:t>
            </w:r>
            <w:r w:rsidRPr="005072B6">
              <w:rPr>
                <w:sz w:val="20"/>
                <w:szCs w:val="20"/>
              </w:rPr>
              <w:t xml:space="preserve"> apmērā palielināti izdevumi, lai veiktu nepieciešamās reformas rindu mazināšanai pie speciālistiem, uz diagnostiskajiem izmeklējumiem, dienas stacionārā un ambulatorajā rehabilitācijā. </w:t>
            </w:r>
            <w:r w:rsidR="004470DF" w:rsidRPr="005072B6">
              <w:rPr>
                <w:sz w:val="20"/>
                <w:szCs w:val="20"/>
              </w:rPr>
              <w:t>(</w:t>
            </w:r>
            <w:r w:rsidR="00AE7A61" w:rsidRPr="005072B6">
              <w:rPr>
                <w:sz w:val="20"/>
                <w:szCs w:val="20"/>
              </w:rPr>
              <w:t>Veselības aprūpes reforma</w:t>
            </w:r>
            <w:r w:rsidR="004470DF" w:rsidRPr="005072B6">
              <w:rPr>
                <w:sz w:val="20"/>
                <w:szCs w:val="20"/>
              </w:rPr>
              <w:t>)</w:t>
            </w:r>
          </w:p>
        </w:tc>
      </w:tr>
      <w:tr w:rsidR="009856B3" w:rsidRPr="005072B6" w:rsidTr="00396AD1">
        <w:tc>
          <w:tcPr>
            <w:tcW w:w="1565" w:type="dxa"/>
          </w:tcPr>
          <w:p w:rsidR="00A3358E" w:rsidRPr="005072B6" w:rsidRDefault="00A3358E" w:rsidP="00A3358E">
            <w:pPr>
              <w:tabs>
                <w:tab w:val="left" w:pos="0"/>
              </w:tabs>
              <w:rPr>
                <w:sz w:val="20"/>
                <w:szCs w:val="20"/>
              </w:rPr>
            </w:pPr>
            <w:r w:rsidRPr="005072B6">
              <w:rPr>
                <w:sz w:val="20"/>
                <w:szCs w:val="20"/>
              </w:rPr>
              <w:t>FM 11.04.2017 rīk.Nr.160</w:t>
            </w:r>
          </w:p>
        </w:tc>
        <w:tc>
          <w:tcPr>
            <w:tcW w:w="7789" w:type="dxa"/>
          </w:tcPr>
          <w:p w:rsidR="00A3358E" w:rsidRPr="005072B6" w:rsidRDefault="00A3358E" w:rsidP="00044E73">
            <w:pPr>
              <w:jc w:val="both"/>
              <w:rPr>
                <w:rFonts w:eastAsia="Times New Roman" w:cs="Times New Roman"/>
                <w:sz w:val="20"/>
                <w:szCs w:val="20"/>
                <w:lang w:eastAsia="lv-LV"/>
              </w:rPr>
            </w:pPr>
            <w:r w:rsidRPr="005072B6">
              <w:rPr>
                <w:sz w:val="20"/>
                <w:szCs w:val="20"/>
              </w:rPr>
              <w:t xml:space="preserve">2 148 068 </w:t>
            </w:r>
            <w:r w:rsidRPr="005072B6">
              <w:rPr>
                <w:rFonts w:cs="Times New Roman"/>
                <w:i/>
                <w:sz w:val="20"/>
                <w:szCs w:val="20"/>
              </w:rPr>
              <w:t>euro</w:t>
            </w:r>
            <w:r w:rsidRPr="005072B6">
              <w:rPr>
                <w:rFonts w:cs="Times New Roman"/>
                <w:sz w:val="20"/>
                <w:szCs w:val="20"/>
              </w:rPr>
              <w:t xml:space="preserve"> apmērā samazināti izdevumi, </w:t>
            </w:r>
            <w:r w:rsidRPr="005072B6">
              <w:rPr>
                <w:rFonts w:eastAsia="Times New Roman" w:cs="Times New Roman"/>
                <w:sz w:val="20"/>
                <w:szCs w:val="20"/>
                <w:lang w:eastAsia="lv-LV"/>
              </w:rPr>
              <w:t xml:space="preserve">pārdalot Veselības ministrijas budžeta apakšprogrammām 33.14.00 “Primārās ambulatorās veselības aprūpes nodrošināšana”, </w:t>
            </w:r>
            <w:r w:rsidRPr="005072B6">
              <w:rPr>
                <w:rFonts w:eastAsia="Times New Roman" w:cs="Times New Roman"/>
                <w:sz w:val="20"/>
                <w:szCs w:val="20"/>
                <w:lang w:eastAsia="lv-LV"/>
              </w:rPr>
              <w:lastRenderedPageBreak/>
              <w:t>33.17.00 “</w:t>
            </w:r>
            <w:r w:rsidRPr="005072B6">
              <w:rPr>
                <w:rFonts w:ascii="TimesNewRoman" w:eastAsia="Times New Roman" w:hAnsi="TimesNewRoman" w:cs="Arial"/>
                <w:bCs/>
                <w:sz w:val="20"/>
                <w:szCs w:val="20"/>
                <w:lang w:eastAsia="lv-LV"/>
              </w:rPr>
              <w:t>Neatliekamās medicīniskās palīdzības nodrošināšana stacionārās ārstniecības iestādēs</w:t>
            </w:r>
            <w:r w:rsidRPr="005072B6">
              <w:rPr>
                <w:rFonts w:eastAsia="Times New Roman" w:cs="Times New Roman"/>
                <w:sz w:val="20"/>
                <w:szCs w:val="20"/>
                <w:lang w:eastAsia="lv-LV"/>
              </w:rPr>
              <w:t>” un 39.03.00 “Asins un asins komponentu nodrošināšana”.</w:t>
            </w:r>
          </w:p>
        </w:tc>
      </w:tr>
      <w:tr w:rsidR="003D660F" w:rsidRPr="005072B6" w:rsidTr="00396AD1">
        <w:tc>
          <w:tcPr>
            <w:tcW w:w="1565" w:type="dxa"/>
          </w:tcPr>
          <w:p w:rsidR="003D660F" w:rsidRPr="005072B6" w:rsidRDefault="003D660F" w:rsidP="003D660F">
            <w:pPr>
              <w:tabs>
                <w:tab w:val="left" w:pos="0"/>
              </w:tabs>
              <w:rPr>
                <w:sz w:val="20"/>
                <w:szCs w:val="20"/>
              </w:rPr>
            </w:pPr>
            <w:r w:rsidRPr="005072B6">
              <w:rPr>
                <w:sz w:val="20"/>
                <w:szCs w:val="20"/>
              </w:rPr>
              <w:lastRenderedPageBreak/>
              <w:t>FM 14.07.2017 rīk.Nr.301</w:t>
            </w:r>
          </w:p>
        </w:tc>
        <w:tc>
          <w:tcPr>
            <w:tcW w:w="7789" w:type="dxa"/>
          </w:tcPr>
          <w:p w:rsidR="003D660F" w:rsidRPr="005072B6" w:rsidRDefault="003D660F" w:rsidP="00044E73">
            <w:pPr>
              <w:jc w:val="both"/>
              <w:rPr>
                <w:rFonts w:eastAsia="Times New Roman" w:cs="Times New Roman"/>
                <w:sz w:val="20"/>
                <w:szCs w:val="20"/>
                <w:lang w:eastAsia="lv-LV"/>
              </w:rPr>
            </w:pPr>
            <w:r w:rsidRPr="005072B6">
              <w:rPr>
                <w:sz w:val="20"/>
                <w:szCs w:val="20"/>
              </w:rPr>
              <w:t xml:space="preserve">189 031 </w:t>
            </w:r>
            <w:r w:rsidRPr="005072B6">
              <w:rPr>
                <w:rFonts w:cs="Times New Roman"/>
                <w:i/>
                <w:sz w:val="20"/>
                <w:szCs w:val="20"/>
              </w:rPr>
              <w:t>euro</w:t>
            </w:r>
            <w:r w:rsidRPr="005072B6">
              <w:rPr>
                <w:rFonts w:cs="Times New Roman"/>
                <w:sz w:val="20"/>
                <w:szCs w:val="20"/>
              </w:rPr>
              <w:t xml:space="preserve"> apmērā samazināti izdevumi, tajā skaitā: 10 370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lai nodrošinātu darba samaksas pieaugumu ārstniecības iestādēm, kas sniedz sekundārās ambulatorās veselības aprūpes pakalpojumus, saskaņā ar MK noteikumu Nr.1529 37.pielikumā noteikto</w:t>
            </w:r>
            <w:r w:rsidRPr="005072B6">
              <w:rPr>
                <w:rFonts w:cs="Times New Roman"/>
                <w:sz w:val="20"/>
                <w:szCs w:val="20"/>
              </w:rPr>
              <w:t xml:space="preserve"> un 199 401 </w:t>
            </w:r>
            <w:r w:rsidRPr="005072B6">
              <w:rPr>
                <w:rFonts w:cs="Times New Roman"/>
                <w:i/>
                <w:sz w:val="20"/>
                <w:szCs w:val="20"/>
              </w:rPr>
              <w:t>euro</w:t>
            </w:r>
            <w:r w:rsidRPr="005072B6">
              <w:rPr>
                <w:rFonts w:cs="Times New Roman"/>
                <w:sz w:val="20"/>
                <w:szCs w:val="20"/>
              </w:rPr>
              <w:t xml:space="preserve"> apmērā samazināti izdevumi, </w:t>
            </w:r>
            <w:r w:rsidRPr="005072B6">
              <w:rPr>
                <w:rFonts w:eastAsia="Times New Roman" w:cs="Times New Roman"/>
                <w:sz w:val="20"/>
                <w:szCs w:val="20"/>
                <w:lang w:eastAsia="lv-LV"/>
              </w:rPr>
              <w:t>pārdalot Veselības ministrijas budžeta apakšprogrammām 33.15.00 “Laboratorisko izmeklējumu nodrošināšana ambulatorajā aprūpē” un 33.17.00 “</w:t>
            </w:r>
            <w:r w:rsidRPr="005072B6">
              <w:rPr>
                <w:rFonts w:ascii="TimesNewRoman" w:eastAsia="Times New Roman" w:hAnsi="TimesNewRoman" w:cs="Arial"/>
                <w:bCs/>
                <w:sz w:val="20"/>
                <w:szCs w:val="20"/>
                <w:lang w:eastAsia="lv-LV"/>
              </w:rPr>
              <w:t>Neatliekamās medicīniskās palīdzības nodrošināšana stacionārās ārstniecības iestādēs</w:t>
            </w:r>
            <w:r w:rsidRPr="005072B6">
              <w:rPr>
                <w:rFonts w:eastAsia="Times New Roman" w:cs="Times New Roman"/>
                <w:sz w:val="20"/>
                <w:szCs w:val="20"/>
                <w:lang w:eastAsia="lv-LV"/>
              </w:rPr>
              <w:t>”.</w:t>
            </w:r>
          </w:p>
        </w:tc>
      </w:tr>
      <w:tr w:rsidR="00CC2AA9" w:rsidRPr="005072B6" w:rsidTr="00396AD1">
        <w:tc>
          <w:tcPr>
            <w:tcW w:w="1565" w:type="dxa"/>
          </w:tcPr>
          <w:p w:rsidR="00CC2AA9" w:rsidRPr="005072B6" w:rsidRDefault="00CC2AA9" w:rsidP="00CC2AA9">
            <w:pPr>
              <w:tabs>
                <w:tab w:val="left" w:pos="0"/>
              </w:tabs>
              <w:rPr>
                <w:sz w:val="20"/>
                <w:szCs w:val="20"/>
              </w:rPr>
            </w:pPr>
            <w:r w:rsidRPr="005072B6">
              <w:rPr>
                <w:sz w:val="20"/>
                <w:szCs w:val="20"/>
              </w:rPr>
              <w:t>FM 15.12.2017 rīk.Nr.581</w:t>
            </w:r>
          </w:p>
          <w:p w:rsidR="00CC2AA9" w:rsidRPr="005072B6" w:rsidRDefault="00CC2AA9" w:rsidP="00CC2AA9">
            <w:pPr>
              <w:tabs>
                <w:tab w:val="left" w:pos="0"/>
              </w:tabs>
              <w:rPr>
                <w:sz w:val="20"/>
                <w:szCs w:val="20"/>
              </w:rPr>
            </w:pPr>
          </w:p>
        </w:tc>
        <w:tc>
          <w:tcPr>
            <w:tcW w:w="7789" w:type="dxa"/>
          </w:tcPr>
          <w:p w:rsidR="00CC2AA9" w:rsidRPr="005072B6" w:rsidRDefault="00CC2AA9" w:rsidP="00CC2AA9">
            <w:pPr>
              <w:autoSpaceDE w:val="0"/>
              <w:autoSpaceDN w:val="0"/>
              <w:adjustRightInd w:val="0"/>
              <w:jc w:val="both"/>
              <w:rPr>
                <w:sz w:val="20"/>
                <w:szCs w:val="20"/>
              </w:rPr>
            </w:pPr>
            <w:r w:rsidRPr="005072B6">
              <w:rPr>
                <w:sz w:val="20"/>
                <w:szCs w:val="20"/>
              </w:rPr>
              <w:t xml:space="preserve">3 888 855 </w:t>
            </w:r>
            <w:r w:rsidRPr="005072B6">
              <w:rPr>
                <w:i/>
                <w:sz w:val="20"/>
                <w:szCs w:val="20"/>
              </w:rPr>
              <w:t>euro</w:t>
            </w:r>
            <w:r w:rsidRPr="005072B6">
              <w:rPr>
                <w:sz w:val="20"/>
                <w:szCs w:val="20"/>
              </w:rPr>
              <w:t xml:space="preserve"> apmērā samazināti izdevumi, </w:t>
            </w:r>
            <w:r w:rsidRPr="005072B6">
              <w:rPr>
                <w:rFonts w:cs="Times New Roman"/>
                <w:sz w:val="20"/>
                <w:szCs w:val="20"/>
              </w:rPr>
              <w:t>pārdalot</w:t>
            </w:r>
            <w:r w:rsidRPr="005072B6">
              <w:rPr>
                <w:sz w:val="20"/>
                <w:szCs w:val="20"/>
              </w:rPr>
              <w:t xml:space="preserve"> Veselības ministrijas budžeta apakšprogrammai 33.19.00 “Starptautiskie norēķini par sniegtajiem veselības aprūpes pakalpojumiem”.</w:t>
            </w:r>
          </w:p>
        </w:tc>
      </w:tr>
      <w:tr w:rsidR="00F356EB" w:rsidRPr="005072B6" w:rsidTr="00396AD1">
        <w:tc>
          <w:tcPr>
            <w:tcW w:w="1565" w:type="dxa"/>
          </w:tcPr>
          <w:p w:rsidR="00F356EB" w:rsidRPr="005072B6" w:rsidRDefault="00F356EB" w:rsidP="00F356EB">
            <w:pPr>
              <w:tabs>
                <w:tab w:val="left" w:pos="0"/>
              </w:tabs>
              <w:rPr>
                <w:sz w:val="20"/>
                <w:szCs w:val="20"/>
              </w:rPr>
            </w:pPr>
            <w:r w:rsidRPr="005072B6">
              <w:rPr>
                <w:sz w:val="20"/>
                <w:szCs w:val="20"/>
              </w:rPr>
              <w:t>FM 22.12.2017 rīk.Nr.</w:t>
            </w:r>
            <w:r w:rsidR="001654A6" w:rsidRPr="005072B6">
              <w:rPr>
                <w:sz w:val="20"/>
                <w:szCs w:val="20"/>
              </w:rPr>
              <w:t>603</w:t>
            </w:r>
          </w:p>
        </w:tc>
        <w:tc>
          <w:tcPr>
            <w:tcW w:w="7789" w:type="dxa"/>
          </w:tcPr>
          <w:p w:rsidR="00F356EB" w:rsidRPr="005072B6" w:rsidRDefault="00F356EB" w:rsidP="00F356EB">
            <w:pPr>
              <w:autoSpaceDE w:val="0"/>
              <w:autoSpaceDN w:val="0"/>
              <w:adjustRightInd w:val="0"/>
              <w:jc w:val="both"/>
              <w:rPr>
                <w:sz w:val="20"/>
                <w:szCs w:val="20"/>
              </w:rPr>
            </w:pPr>
            <w:r w:rsidRPr="005072B6">
              <w:rPr>
                <w:sz w:val="20"/>
                <w:szCs w:val="20"/>
              </w:rPr>
              <w:t xml:space="preserve">839 621 </w:t>
            </w:r>
            <w:r w:rsidRPr="005072B6">
              <w:rPr>
                <w:i/>
                <w:sz w:val="20"/>
                <w:szCs w:val="20"/>
              </w:rPr>
              <w:t>euro</w:t>
            </w:r>
            <w:r w:rsidRPr="005072B6">
              <w:rPr>
                <w:sz w:val="20"/>
                <w:szCs w:val="20"/>
              </w:rPr>
              <w:t xml:space="preserve"> apmērā samazināti izdevumi, </w:t>
            </w:r>
            <w:r w:rsidRPr="005072B6">
              <w:rPr>
                <w:rFonts w:cs="Times New Roman"/>
                <w:sz w:val="20"/>
                <w:szCs w:val="20"/>
              </w:rPr>
              <w:t>pārdalot</w:t>
            </w:r>
            <w:r w:rsidRPr="005072B6">
              <w:rPr>
                <w:sz w:val="20"/>
                <w:szCs w:val="20"/>
              </w:rPr>
              <w:t xml:space="preserve"> Veselības ministrijas budžeta apakšprogrammai 33.03.00 “Kompensējamo medikamentu un materiālu apmaksāšana”.</w:t>
            </w:r>
          </w:p>
        </w:tc>
      </w:tr>
    </w:tbl>
    <w:p w:rsidR="00C0712B" w:rsidRPr="005072B6" w:rsidRDefault="00C0712B" w:rsidP="0001304D">
      <w:pPr>
        <w:tabs>
          <w:tab w:val="left" w:pos="2835"/>
        </w:tabs>
        <w:ind w:left="2835" w:hanging="2835"/>
        <w:jc w:val="both"/>
        <w:rPr>
          <w:sz w:val="22"/>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2C329F" w:rsidRPr="005072B6" w:rsidRDefault="002C329F" w:rsidP="002C329F">
            <w:pPr>
              <w:rPr>
                <w:sz w:val="20"/>
                <w:szCs w:val="20"/>
              </w:rPr>
            </w:pPr>
            <w:r w:rsidRPr="005072B6">
              <w:rPr>
                <w:sz w:val="20"/>
                <w:szCs w:val="20"/>
              </w:rPr>
              <w:t>33.17.00</w:t>
            </w:r>
          </w:p>
        </w:tc>
        <w:tc>
          <w:tcPr>
            <w:tcW w:w="3827" w:type="dxa"/>
            <w:shd w:val="clear" w:color="auto" w:fill="C5E0B3" w:themeFill="accent6" w:themeFillTint="66"/>
          </w:tcPr>
          <w:p w:rsidR="002C329F" w:rsidRPr="005072B6" w:rsidRDefault="002C329F" w:rsidP="003D4D28">
            <w:pPr>
              <w:rPr>
                <w:sz w:val="20"/>
                <w:szCs w:val="20"/>
              </w:rPr>
            </w:pPr>
            <w:r w:rsidRPr="005072B6">
              <w:rPr>
                <w:sz w:val="20"/>
                <w:szCs w:val="20"/>
              </w:rPr>
              <w:t>Neatliekamās medicīniskās palīdzības nodrošināšana stacionārās ārstniecības iestādēs</w:t>
            </w:r>
          </w:p>
        </w:tc>
        <w:tc>
          <w:tcPr>
            <w:tcW w:w="1276" w:type="dxa"/>
            <w:shd w:val="clear" w:color="auto" w:fill="C5E0B3" w:themeFill="accent6" w:themeFillTint="66"/>
          </w:tcPr>
          <w:p w:rsidR="002C329F" w:rsidRPr="005072B6" w:rsidRDefault="002C329F" w:rsidP="003D4D28">
            <w:pPr>
              <w:rPr>
                <w:sz w:val="20"/>
                <w:szCs w:val="20"/>
              </w:rPr>
            </w:pPr>
            <w:r w:rsidRPr="005072B6">
              <w:rPr>
                <w:sz w:val="20"/>
                <w:szCs w:val="20"/>
              </w:rPr>
              <w:t>162 380 437</w:t>
            </w:r>
          </w:p>
        </w:tc>
        <w:tc>
          <w:tcPr>
            <w:tcW w:w="1275" w:type="dxa"/>
            <w:shd w:val="clear" w:color="auto" w:fill="C5E0B3" w:themeFill="accent6" w:themeFillTint="66"/>
          </w:tcPr>
          <w:p w:rsidR="002C329F" w:rsidRPr="005072B6" w:rsidRDefault="00831BED" w:rsidP="003D4D28">
            <w:pPr>
              <w:rPr>
                <w:sz w:val="20"/>
                <w:szCs w:val="20"/>
              </w:rPr>
            </w:pPr>
            <w:r w:rsidRPr="005072B6">
              <w:rPr>
                <w:sz w:val="20"/>
                <w:szCs w:val="20"/>
              </w:rPr>
              <w:t>1 739 102</w:t>
            </w:r>
          </w:p>
        </w:tc>
        <w:tc>
          <w:tcPr>
            <w:tcW w:w="1411" w:type="dxa"/>
            <w:shd w:val="clear" w:color="auto" w:fill="C5E0B3" w:themeFill="accent6" w:themeFillTint="66"/>
          </w:tcPr>
          <w:p w:rsidR="002C329F" w:rsidRPr="005072B6" w:rsidRDefault="00831BED" w:rsidP="003D4D28">
            <w:pPr>
              <w:rPr>
                <w:b/>
                <w:sz w:val="20"/>
                <w:szCs w:val="20"/>
              </w:rPr>
            </w:pPr>
            <w:r w:rsidRPr="005072B6">
              <w:rPr>
                <w:sz w:val="20"/>
                <w:szCs w:val="20"/>
              </w:rPr>
              <w:t>164 119 539</w:t>
            </w:r>
          </w:p>
        </w:tc>
      </w:tr>
    </w:tbl>
    <w:p w:rsidR="002C329F" w:rsidRPr="005072B6" w:rsidRDefault="002C329F" w:rsidP="002C329F">
      <w:pPr>
        <w:jc w:val="right"/>
        <w:rPr>
          <w:i/>
          <w:sz w:val="20"/>
          <w:szCs w:val="20"/>
        </w:rPr>
      </w:pPr>
    </w:p>
    <w:p w:rsidR="00A3358E" w:rsidRPr="005072B6" w:rsidRDefault="005A6430" w:rsidP="00A3358E">
      <w:pPr>
        <w:spacing w:after="120"/>
        <w:jc w:val="right"/>
        <w:rPr>
          <w:i/>
          <w:sz w:val="20"/>
          <w:szCs w:val="20"/>
        </w:rPr>
      </w:pPr>
      <w:r>
        <w:rPr>
          <w:noProof/>
          <w:lang w:eastAsia="lv-LV"/>
        </w:rPr>
        <w:drawing>
          <wp:inline distT="0" distB="0" distL="0" distR="0" wp14:anchorId="72DB3BF6" wp14:editId="1E860557">
            <wp:extent cx="5939790" cy="1800000"/>
            <wp:effectExtent l="0" t="0" r="3810" b="1016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415A6B">
        <w:tc>
          <w:tcPr>
            <w:tcW w:w="1565" w:type="dxa"/>
          </w:tcPr>
          <w:p w:rsidR="00A3358E" w:rsidRPr="005072B6" w:rsidRDefault="00A3358E" w:rsidP="00415A6B">
            <w:pPr>
              <w:tabs>
                <w:tab w:val="left" w:pos="0"/>
              </w:tabs>
              <w:rPr>
                <w:sz w:val="20"/>
                <w:szCs w:val="20"/>
              </w:rPr>
            </w:pPr>
            <w:r w:rsidRPr="005072B6">
              <w:rPr>
                <w:sz w:val="20"/>
                <w:szCs w:val="20"/>
              </w:rPr>
              <w:t>FM 11.04.2017 rīk.Nr.160</w:t>
            </w:r>
          </w:p>
        </w:tc>
        <w:tc>
          <w:tcPr>
            <w:tcW w:w="7789" w:type="dxa"/>
          </w:tcPr>
          <w:p w:rsidR="00A3358E" w:rsidRPr="005072B6" w:rsidRDefault="00A3358E" w:rsidP="00A3358E">
            <w:pPr>
              <w:jc w:val="both"/>
              <w:rPr>
                <w:rFonts w:eastAsia="Times New Roman" w:cs="Times New Roman"/>
                <w:sz w:val="20"/>
                <w:szCs w:val="20"/>
                <w:lang w:eastAsia="lv-LV"/>
              </w:rPr>
            </w:pPr>
            <w:r w:rsidRPr="005072B6">
              <w:rPr>
                <w:sz w:val="20"/>
                <w:szCs w:val="20"/>
              </w:rPr>
              <w:t xml:space="preserve">2 622 384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lai nodrošinātu stacionāriem, kas sniedz neatliekamo medicīnisko palīdzību, finansējumu saskaņā ar 2017.gada janvārī noslēgtajiem līgumiem, kas ietver minimālās mēneša darba algas pieaugumu, kā arī lai nodrošinātu dzemdību tarifa pieaugumu un MK 28.03.2017. noteikumos Nr.188 “Grozījumi MK 17.12.2013. noteikumos Nr.1529 “Veselības aprūpes organizēšanas un finansēšanas kārtība”” paredzētās izmaiņas slimnīcu neatliekamās palīdzības un pacientu uzņemšanas nodaļu darbā.</w:t>
            </w:r>
            <w:r w:rsidR="00F50926" w:rsidRPr="005072B6">
              <w:rPr>
                <w:rFonts w:eastAsia="Times New Roman" w:cs="Times New Roman"/>
                <w:sz w:val="20"/>
                <w:szCs w:val="20"/>
                <w:lang w:eastAsia="lv-LV"/>
              </w:rPr>
              <w:t xml:space="preserve"> </w:t>
            </w:r>
            <w:r w:rsidR="00F50926" w:rsidRPr="005072B6">
              <w:rPr>
                <w:sz w:val="20"/>
                <w:szCs w:val="20"/>
              </w:rPr>
              <w:t xml:space="preserve">(no Veselības ministrijas </w:t>
            </w:r>
            <w:r w:rsidR="00044E73" w:rsidRPr="005072B6">
              <w:rPr>
                <w:sz w:val="20"/>
                <w:szCs w:val="20"/>
              </w:rPr>
              <w:t xml:space="preserve">budžeta </w:t>
            </w:r>
            <w:r w:rsidR="00F50926" w:rsidRPr="005072B6">
              <w:rPr>
                <w:sz w:val="20"/>
                <w:szCs w:val="20"/>
              </w:rPr>
              <w:t>apakšprogrammām 33.15.00 “Laboratorisko izmeklējumu nodrošināšana ambulatorajā aprūpē”, 33.16.00 “Pārējo ambulatoro veselības aprūpes pakalpojumu nodrošināšana” un 33.18.00 “Plānveida stacionāro veselības aprūpes pakalpojumu nodrošināšana”)</w:t>
            </w:r>
          </w:p>
        </w:tc>
      </w:tr>
      <w:tr w:rsidR="00EC6151" w:rsidRPr="005072B6" w:rsidTr="00415A6B">
        <w:tc>
          <w:tcPr>
            <w:tcW w:w="1565" w:type="dxa"/>
          </w:tcPr>
          <w:p w:rsidR="00EC6151" w:rsidRPr="005072B6" w:rsidRDefault="00EC6151" w:rsidP="00EC6151">
            <w:pPr>
              <w:tabs>
                <w:tab w:val="left" w:pos="0"/>
              </w:tabs>
              <w:rPr>
                <w:sz w:val="20"/>
                <w:szCs w:val="20"/>
              </w:rPr>
            </w:pPr>
            <w:r w:rsidRPr="005072B6">
              <w:rPr>
                <w:sz w:val="20"/>
                <w:szCs w:val="20"/>
              </w:rPr>
              <w:t>FM 14.07.2017 rīk.Nr.301</w:t>
            </w:r>
          </w:p>
        </w:tc>
        <w:tc>
          <w:tcPr>
            <w:tcW w:w="7789" w:type="dxa"/>
          </w:tcPr>
          <w:p w:rsidR="00EC6151" w:rsidRPr="005072B6" w:rsidRDefault="00EC6151" w:rsidP="00EC6151">
            <w:pPr>
              <w:jc w:val="both"/>
              <w:rPr>
                <w:rFonts w:eastAsia="Times New Roman" w:cs="Times New Roman"/>
                <w:sz w:val="20"/>
                <w:szCs w:val="20"/>
                <w:lang w:eastAsia="lv-LV"/>
              </w:rPr>
            </w:pPr>
            <w:r w:rsidRPr="005072B6">
              <w:rPr>
                <w:sz w:val="20"/>
                <w:szCs w:val="20"/>
              </w:rPr>
              <w:t xml:space="preserve">156 209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lai nodrošinātu stacionāriem neatliekamās medicīniskās palīdzības un pacientu uzņemšanas nodaļu kabineta uzturēšanas izmaksu pieaugumu un dzemdību palīdzības sniegšanai nepieciešamo speciālistu skaita pieaugumu atbilstoši MK noteikumiem Nr.188</w:t>
            </w:r>
            <w:r w:rsidRPr="005072B6">
              <w:rPr>
                <w:rFonts w:eastAsia="Times New Roman" w:cs="Times New Roman"/>
                <w:sz w:val="20"/>
                <w:szCs w:val="20"/>
                <w:lang w:eastAsia="lv-LV"/>
              </w:rPr>
              <w:t xml:space="preserve">. </w:t>
            </w:r>
            <w:r w:rsidRPr="005072B6">
              <w:rPr>
                <w:sz w:val="20"/>
                <w:szCs w:val="20"/>
              </w:rPr>
              <w:t xml:space="preserve">(no Veselības ministrijas </w:t>
            </w:r>
            <w:r w:rsidR="00044E73" w:rsidRPr="005072B6">
              <w:rPr>
                <w:sz w:val="20"/>
                <w:szCs w:val="20"/>
              </w:rPr>
              <w:t xml:space="preserve">budžeta </w:t>
            </w:r>
            <w:r w:rsidRPr="005072B6">
              <w:rPr>
                <w:sz w:val="20"/>
                <w:szCs w:val="20"/>
              </w:rPr>
              <w:t>apakšprogrammas 33.16.00 “Pārējo ambulatoro veselības aprūpes pakalpojumu nodrošināšana”)</w:t>
            </w:r>
          </w:p>
        </w:tc>
      </w:tr>
      <w:tr w:rsidR="008A2EB4" w:rsidRPr="005072B6" w:rsidTr="00415A6B">
        <w:tc>
          <w:tcPr>
            <w:tcW w:w="1565" w:type="dxa"/>
          </w:tcPr>
          <w:p w:rsidR="008A2EB4" w:rsidRPr="005072B6" w:rsidRDefault="008A2EB4" w:rsidP="008A2EB4">
            <w:pPr>
              <w:tabs>
                <w:tab w:val="left" w:pos="0"/>
              </w:tabs>
              <w:rPr>
                <w:sz w:val="20"/>
                <w:szCs w:val="20"/>
              </w:rPr>
            </w:pPr>
            <w:r w:rsidRPr="005072B6">
              <w:rPr>
                <w:sz w:val="20"/>
                <w:szCs w:val="20"/>
              </w:rPr>
              <w:t>FM 21.08.2017 rīk.Nr.345</w:t>
            </w:r>
          </w:p>
        </w:tc>
        <w:tc>
          <w:tcPr>
            <w:tcW w:w="7789" w:type="dxa"/>
          </w:tcPr>
          <w:p w:rsidR="008A2EB4" w:rsidRPr="005072B6" w:rsidRDefault="008A2EB4" w:rsidP="00992E44">
            <w:pPr>
              <w:jc w:val="both"/>
              <w:rPr>
                <w:rFonts w:eastAsia="Times New Roman" w:cs="Times New Roman"/>
                <w:sz w:val="20"/>
                <w:szCs w:val="20"/>
                <w:lang w:eastAsia="lv-LV"/>
              </w:rPr>
            </w:pPr>
            <w:r w:rsidRPr="005072B6">
              <w:rPr>
                <w:sz w:val="20"/>
                <w:szCs w:val="20"/>
              </w:rPr>
              <w:t xml:space="preserve">8 610 </w:t>
            </w:r>
            <w:r w:rsidRPr="005072B6">
              <w:rPr>
                <w:rFonts w:cs="Times New Roman"/>
                <w:i/>
                <w:sz w:val="20"/>
                <w:szCs w:val="20"/>
              </w:rPr>
              <w:t>euro</w:t>
            </w:r>
            <w:r w:rsidR="00992E44" w:rsidRPr="005072B6">
              <w:rPr>
                <w:rFonts w:cs="Times New Roman"/>
                <w:sz w:val="20"/>
                <w:szCs w:val="20"/>
              </w:rPr>
              <w:t xml:space="preserve"> apmērā samazi</w:t>
            </w:r>
            <w:r w:rsidRPr="005072B6">
              <w:rPr>
                <w:rFonts w:cs="Times New Roman"/>
                <w:sz w:val="20"/>
                <w:szCs w:val="20"/>
              </w:rPr>
              <w:t xml:space="preserve">nāti izdevumi, </w:t>
            </w:r>
            <w:r w:rsidR="00992E44" w:rsidRPr="005072B6">
              <w:rPr>
                <w:rFonts w:ascii="TimesNewRoman" w:eastAsia="Times New Roman" w:hAnsi="TimesNewRoman" w:cs="Arial"/>
                <w:sz w:val="20"/>
                <w:szCs w:val="20"/>
                <w:lang w:eastAsia="lv-LV"/>
              </w:rPr>
              <w:t xml:space="preserve">pārdalot </w:t>
            </w:r>
            <w:r w:rsidRPr="005072B6">
              <w:rPr>
                <w:sz w:val="20"/>
                <w:szCs w:val="20"/>
              </w:rPr>
              <w:t xml:space="preserve">Veselības </w:t>
            </w:r>
            <w:r w:rsidR="00992E44" w:rsidRPr="005072B6">
              <w:rPr>
                <w:sz w:val="20"/>
                <w:szCs w:val="20"/>
              </w:rPr>
              <w:t xml:space="preserve">ministrijas </w:t>
            </w:r>
            <w:r w:rsidR="00044E73" w:rsidRPr="005072B6">
              <w:rPr>
                <w:sz w:val="20"/>
                <w:szCs w:val="20"/>
              </w:rPr>
              <w:t xml:space="preserve">budžeta </w:t>
            </w:r>
            <w:r w:rsidR="00992E44" w:rsidRPr="005072B6">
              <w:rPr>
                <w:sz w:val="20"/>
                <w:szCs w:val="20"/>
              </w:rPr>
              <w:t>apakšprogrammai 33.14</w:t>
            </w:r>
            <w:r w:rsidRPr="005072B6">
              <w:rPr>
                <w:sz w:val="20"/>
                <w:szCs w:val="20"/>
              </w:rPr>
              <w:t>.00 “</w:t>
            </w:r>
            <w:r w:rsidR="00992E44" w:rsidRPr="005072B6">
              <w:rPr>
                <w:sz w:val="20"/>
                <w:szCs w:val="20"/>
              </w:rPr>
              <w:t>Primārās ambulatorās veselības aprūpes nodrošināšana”.</w:t>
            </w:r>
          </w:p>
        </w:tc>
      </w:tr>
      <w:tr w:rsidR="00215DA9" w:rsidRPr="005072B6" w:rsidTr="00415A6B">
        <w:tc>
          <w:tcPr>
            <w:tcW w:w="1565" w:type="dxa"/>
          </w:tcPr>
          <w:p w:rsidR="00215DA9" w:rsidRPr="005072B6" w:rsidRDefault="00215DA9" w:rsidP="00215DA9">
            <w:pPr>
              <w:tabs>
                <w:tab w:val="left" w:pos="0"/>
              </w:tabs>
              <w:rPr>
                <w:sz w:val="20"/>
                <w:szCs w:val="20"/>
              </w:rPr>
            </w:pPr>
            <w:r w:rsidRPr="005072B6">
              <w:rPr>
                <w:sz w:val="20"/>
                <w:szCs w:val="20"/>
              </w:rPr>
              <w:t>FM 15.12.2017 rīk.Nr.</w:t>
            </w:r>
            <w:r w:rsidR="001654A6" w:rsidRPr="005072B6">
              <w:rPr>
                <w:sz w:val="20"/>
                <w:szCs w:val="20"/>
              </w:rPr>
              <w:t>581</w:t>
            </w:r>
          </w:p>
        </w:tc>
        <w:tc>
          <w:tcPr>
            <w:tcW w:w="7789" w:type="dxa"/>
          </w:tcPr>
          <w:p w:rsidR="00215DA9" w:rsidRPr="005072B6" w:rsidRDefault="00215DA9" w:rsidP="00215DA9">
            <w:pPr>
              <w:autoSpaceDE w:val="0"/>
              <w:autoSpaceDN w:val="0"/>
              <w:adjustRightInd w:val="0"/>
              <w:jc w:val="both"/>
              <w:rPr>
                <w:sz w:val="20"/>
                <w:szCs w:val="20"/>
              </w:rPr>
            </w:pPr>
            <w:r w:rsidRPr="005072B6">
              <w:rPr>
                <w:sz w:val="20"/>
                <w:szCs w:val="20"/>
              </w:rPr>
              <w:t xml:space="preserve">1 030 881 </w:t>
            </w:r>
            <w:r w:rsidRPr="005072B6">
              <w:rPr>
                <w:i/>
                <w:sz w:val="20"/>
                <w:szCs w:val="20"/>
              </w:rPr>
              <w:t>euro</w:t>
            </w:r>
            <w:r w:rsidRPr="005072B6">
              <w:rPr>
                <w:sz w:val="20"/>
                <w:szCs w:val="20"/>
              </w:rPr>
              <w:t xml:space="preserve"> apmērā samazināti izdevumi, </w:t>
            </w:r>
            <w:r w:rsidRPr="005072B6">
              <w:rPr>
                <w:rFonts w:cs="Times New Roman"/>
                <w:sz w:val="20"/>
                <w:szCs w:val="20"/>
              </w:rPr>
              <w:t>pārdalot</w:t>
            </w:r>
            <w:r w:rsidRPr="005072B6">
              <w:rPr>
                <w:sz w:val="20"/>
                <w:szCs w:val="20"/>
              </w:rPr>
              <w:t xml:space="preserve"> Veselības ministrijas budžeta apakšprogrammai 33.03.00 “Kompensējamo medikamentu un materiālu apmaksāšana”.</w:t>
            </w:r>
          </w:p>
        </w:tc>
      </w:tr>
    </w:tbl>
    <w:p w:rsidR="00A3358E" w:rsidRPr="005072B6" w:rsidRDefault="00A3358E" w:rsidP="002C329F">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01304D">
        <w:tc>
          <w:tcPr>
            <w:tcW w:w="1555" w:type="dxa"/>
            <w:shd w:val="clear" w:color="auto" w:fill="C5E0B3" w:themeFill="accent6" w:themeFillTint="66"/>
          </w:tcPr>
          <w:p w:rsidR="0001304D" w:rsidRPr="005072B6" w:rsidRDefault="0001304D" w:rsidP="0001304D">
            <w:pPr>
              <w:rPr>
                <w:sz w:val="20"/>
                <w:szCs w:val="20"/>
              </w:rPr>
            </w:pPr>
            <w:r w:rsidRPr="005072B6">
              <w:rPr>
                <w:sz w:val="20"/>
                <w:szCs w:val="20"/>
              </w:rPr>
              <w:t>33.18.00</w:t>
            </w:r>
          </w:p>
        </w:tc>
        <w:tc>
          <w:tcPr>
            <w:tcW w:w="3827" w:type="dxa"/>
            <w:shd w:val="clear" w:color="auto" w:fill="C5E0B3" w:themeFill="accent6" w:themeFillTint="66"/>
          </w:tcPr>
          <w:p w:rsidR="0001304D" w:rsidRPr="005072B6" w:rsidRDefault="0001304D" w:rsidP="00396AD1">
            <w:pPr>
              <w:rPr>
                <w:sz w:val="20"/>
                <w:szCs w:val="20"/>
              </w:rPr>
            </w:pPr>
            <w:r w:rsidRPr="005072B6">
              <w:rPr>
                <w:sz w:val="20"/>
                <w:szCs w:val="20"/>
              </w:rPr>
              <w:t>Plānveida stacionāro veselības aprūpes pakalpojumu nodrošināšana</w:t>
            </w:r>
          </w:p>
        </w:tc>
        <w:tc>
          <w:tcPr>
            <w:tcW w:w="1276" w:type="dxa"/>
            <w:shd w:val="clear" w:color="auto" w:fill="C5E0B3" w:themeFill="accent6" w:themeFillTint="66"/>
          </w:tcPr>
          <w:p w:rsidR="0001304D" w:rsidRPr="005072B6" w:rsidRDefault="002C329F" w:rsidP="00396AD1">
            <w:pPr>
              <w:rPr>
                <w:sz w:val="20"/>
                <w:szCs w:val="20"/>
              </w:rPr>
            </w:pPr>
            <w:r w:rsidRPr="005072B6">
              <w:rPr>
                <w:sz w:val="20"/>
                <w:szCs w:val="20"/>
              </w:rPr>
              <w:t>99 793 392</w:t>
            </w:r>
          </w:p>
        </w:tc>
        <w:tc>
          <w:tcPr>
            <w:tcW w:w="1275" w:type="dxa"/>
            <w:shd w:val="clear" w:color="auto" w:fill="C5E0B3" w:themeFill="accent6" w:themeFillTint="66"/>
          </w:tcPr>
          <w:p w:rsidR="0001304D" w:rsidRPr="005072B6" w:rsidRDefault="00831BED" w:rsidP="00396AD1">
            <w:pPr>
              <w:rPr>
                <w:sz w:val="20"/>
                <w:szCs w:val="20"/>
              </w:rPr>
            </w:pPr>
            <w:r w:rsidRPr="005072B6">
              <w:rPr>
                <w:sz w:val="20"/>
                <w:szCs w:val="20"/>
              </w:rPr>
              <w:t>-292 358</w:t>
            </w:r>
          </w:p>
        </w:tc>
        <w:tc>
          <w:tcPr>
            <w:tcW w:w="1411" w:type="dxa"/>
            <w:shd w:val="clear" w:color="auto" w:fill="C5E0B3" w:themeFill="accent6" w:themeFillTint="66"/>
          </w:tcPr>
          <w:p w:rsidR="0001304D" w:rsidRPr="005072B6" w:rsidRDefault="00831BED" w:rsidP="00396AD1">
            <w:pPr>
              <w:rPr>
                <w:sz w:val="20"/>
                <w:szCs w:val="20"/>
              </w:rPr>
            </w:pPr>
            <w:r w:rsidRPr="005072B6">
              <w:rPr>
                <w:sz w:val="20"/>
                <w:szCs w:val="20"/>
              </w:rPr>
              <w:t>99 501 034</w:t>
            </w:r>
          </w:p>
        </w:tc>
      </w:tr>
    </w:tbl>
    <w:p w:rsidR="00C0712B" w:rsidRPr="005072B6" w:rsidRDefault="00C0712B" w:rsidP="0001304D">
      <w:pPr>
        <w:rPr>
          <w:sz w:val="20"/>
          <w:szCs w:val="20"/>
        </w:rPr>
      </w:pPr>
    </w:p>
    <w:p w:rsidR="00C0712B" w:rsidRPr="005072B6" w:rsidRDefault="005A6430" w:rsidP="005C25F0">
      <w:pPr>
        <w:spacing w:after="120"/>
        <w:rPr>
          <w:sz w:val="22"/>
        </w:rPr>
      </w:pPr>
      <w:r>
        <w:rPr>
          <w:noProof/>
          <w:lang w:eastAsia="lv-LV"/>
        </w:rPr>
        <w:lastRenderedPageBreak/>
        <w:drawing>
          <wp:inline distT="0" distB="0" distL="0" distR="0" wp14:anchorId="27E89782" wp14:editId="623072C8">
            <wp:extent cx="5939790" cy="1800000"/>
            <wp:effectExtent l="0" t="0" r="3810" b="1016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396AD1">
        <w:tc>
          <w:tcPr>
            <w:tcW w:w="1565" w:type="dxa"/>
          </w:tcPr>
          <w:p w:rsidR="00035AB7" w:rsidRPr="005072B6" w:rsidRDefault="00035AB7" w:rsidP="005C25F0">
            <w:pPr>
              <w:tabs>
                <w:tab w:val="left" w:pos="0"/>
              </w:tabs>
              <w:rPr>
                <w:sz w:val="20"/>
                <w:szCs w:val="20"/>
              </w:rPr>
            </w:pPr>
            <w:r w:rsidRPr="005072B6">
              <w:rPr>
                <w:sz w:val="20"/>
                <w:szCs w:val="20"/>
              </w:rPr>
              <w:t>FM 06.01.2017 rīk.Nr.5</w:t>
            </w:r>
          </w:p>
        </w:tc>
        <w:tc>
          <w:tcPr>
            <w:tcW w:w="7789" w:type="dxa"/>
          </w:tcPr>
          <w:p w:rsidR="00035AB7" w:rsidRPr="005072B6" w:rsidRDefault="00035AB7" w:rsidP="00AE7A61">
            <w:pPr>
              <w:tabs>
                <w:tab w:val="left" w:pos="0"/>
              </w:tabs>
              <w:jc w:val="both"/>
              <w:rPr>
                <w:sz w:val="20"/>
                <w:szCs w:val="20"/>
              </w:rPr>
            </w:pPr>
            <w:r w:rsidRPr="005072B6">
              <w:rPr>
                <w:sz w:val="20"/>
                <w:szCs w:val="20"/>
              </w:rPr>
              <w:t xml:space="preserve">2 463 058 </w:t>
            </w:r>
            <w:r w:rsidRPr="005072B6">
              <w:rPr>
                <w:i/>
                <w:sz w:val="20"/>
                <w:szCs w:val="20"/>
              </w:rPr>
              <w:t>euro</w:t>
            </w:r>
            <w:r w:rsidRPr="005072B6">
              <w:rPr>
                <w:sz w:val="20"/>
                <w:szCs w:val="20"/>
              </w:rPr>
              <w:t xml:space="preserve"> apmērā palielināti izdevumi, lai uzlabotu onkoloģisko saslimšanu diagnostikas un ārstēšanas pieejamību</w:t>
            </w:r>
            <w:r w:rsidR="00AE7A61" w:rsidRPr="005072B6">
              <w:rPr>
                <w:sz w:val="20"/>
                <w:szCs w:val="20"/>
              </w:rPr>
              <w:t>.</w:t>
            </w:r>
            <w:r w:rsidR="00981366" w:rsidRPr="005072B6">
              <w:rPr>
                <w:sz w:val="20"/>
                <w:szCs w:val="20"/>
              </w:rPr>
              <w:t xml:space="preserve"> (</w:t>
            </w:r>
            <w:r w:rsidR="00AE7A61" w:rsidRPr="005072B6">
              <w:rPr>
                <w:sz w:val="20"/>
                <w:szCs w:val="20"/>
              </w:rPr>
              <w:t>Veselības aprūpes reforma</w:t>
            </w:r>
            <w:r w:rsidR="00981366" w:rsidRPr="005072B6">
              <w:rPr>
                <w:sz w:val="20"/>
                <w:szCs w:val="20"/>
              </w:rPr>
              <w:t>)</w:t>
            </w:r>
          </w:p>
        </w:tc>
      </w:tr>
      <w:tr w:rsidR="009856B3" w:rsidRPr="005072B6" w:rsidTr="00396AD1">
        <w:tc>
          <w:tcPr>
            <w:tcW w:w="1565" w:type="dxa"/>
          </w:tcPr>
          <w:p w:rsidR="00A3358E" w:rsidRPr="005072B6" w:rsidRDefault="00A3358E" w:rsidP="00A3358E">
            <w:pPr>
              <w:tabs>
                <w:tab w:val="left" w:pos="0"/>
              </w:tabs>
              <w:rPr>
                <w:sz w:val="20"/>
                <w:szCs w:val="20"/>
              </w:rPr>
            </w:pPr>
            <w:r w:rsidRPr="005072B6">
              <w:rPr>
                <w:sz w:val="20"/>
                <w:szCs w:val="20"/>
              </w:rPr>
              <w:t>FM 11.04.2017 rīk.Nr.160</w:t>
            </w:r>
          </w:p>
        </w:tc>
        <w:tc>
          <w:tcPr>
            <w:tcW w:w="7789" w:type="dxa"/>
          </w:tcPr>
          <w:p w:rsidR="00A3358E" w:rsidRPr="005072B6" w:rsidRDefault="00A3358E" w:rsidP="00044E73">
            <w:pPr>
              <w:jc w:val="both"/>
              <w:rPr>
                <w:rFonts w:eastAsia="Times New Roman" w:cs="Times New Roman"/>
                <w:sz w:val="20"/>
                <w:szCs w:val="20"/>
                <w:lang w:eastAsia="lv-LV"/>
              </w:rPr>
            </w:pPr>
            <w:r w:rsidRPr="005072B6">
              <w:rPr>
                <w:sz w:val="20"/>
                <w:szCs w:val="20"/>
              </w:rPr>
              <w:t xml:space="preserve">1 198 317 </w:t>
            </w:r>
            <w:r w:rsidRPr="005072B6">
              <w:rPr>
                <w:rFonts w:cs="Times New Roman"/>
                <w:i/>
                <w:sz w:val="20"/>
                <w:szCs w:val="20"/>
              </w:rPr>
              <w:t>euro</w:t>
            </w:r>
            <w:r w:rsidRPr="005072B6">
              <w:rPr>
                <w:rFonts w:cs="Times New Roman"/>
                <w:sz w:val="20"/>
                <w:szCs w:val="20"/>
              </w:rPr>
              <w:t xml:space="preserve"> apmērā samazināti izdevumi, </w:t>
            </w:r>
            <w:r w:rsidRPr="005072B6">
              <w:rPr>
                <w:rFonts w:eastAsia="Times New Roman" w:cs="Times New Roman"/>
                <w:sz w:val="20"/>
                <w:szCs w:val="20"/>
                <w:lang w:eastAsia="lv-LV"/>
              </w:rPr>
              <w:t>pārdalot Veselības ministrijas budžeta apakšprogrammām 33.14.00 “Primārās ambulatorās veselības aprūpes nodrošināšana”, 33.17.00 “</w:t>
            </w:r>
            <w:r w:rsidRPr="005072B6">
              <w:rPr>
                <w:rFonts w:ascii="TimesNewRoman" w:eastAsia="Times New Roman" w:hAnsi="TimesNewRoman" w:cs="Arial"/>
                <w:bCs/>
                <w:sz w:val="20"/>
                <w:szCs w:val="20"/>
                <w:lang w:eastAsia="lv-LV"/>
              </w:rPr>
              <w:t>Neatliekamās medicīniskās palīdzības nodrošināšana stacionārās ārstniecības iestādēs</w:t>
            </w:r>
            <w:r w:rsidRPr="005072B6">
              <w:rPr>
                <w:rFonts w:eastAsia="Times New Roman" w:cs="Times New Roman"/>
                <w:sz w:val="20"/>
                <w:szCs w:val="20"/>
                <w:lang w:eastAsia="lv-LV"/>
              </w:rPr>
              <w:t>” un 39.03.00 “Asins un asins komponentu nodrošināšana”.</w:t>
            </w:r>
          </w:p>
        </w:tc>
      </w:tr>
      <w:tr w:rsidR="00C40E67" w:rsidRPr="005072B6" w:rsidTr="00396AD1">
        <w:tc>
          <w:tcPr>
            <w:tcW w:w="1565" w:type="dxa"/>
          </w:tcPr>
          <w:p w:rsidR="00C40E67" w:rsidRPr="005072B6" w:rsidRDefault="00C40E67" w:rsidP="00C40E67">
            <w:pPr>
              <w:tabs>
                <w:tab w:val="left" w:pos="0"/>
              </w:tabs>
              <w:rPr>
                <w:sz w:val="20"/>
                <w:szCs w:val="20"/>
              </w:rPr>
            </w:pPr>
            <w:r w:rsidRPr="005072B6">
              <w:rPr>
                <w:sz w:val="20"/>
                <w:szCs w:val="20"/>
              </w:rPr>
              <w:t>FM 14.07.2017 rīk.Nr.301</w:t>
            </w:r>
          </w:p>
        </w:tc>
        <w:tc>
          <w:tcPr>
            <w:tcW w:w="7789" w:type="dxa"/>
          </w:tcPr>
          <w:p w:rsidR="00C40E67" w:rsidRPr="005072B6" w:rsidRDefault="00C40E67" w:rsidP="00044E73">
            <w:pPr>
              <w:jc w:val="both"/>
              <w:rPr>
                <w:rFonts w:eastAsia="Times New Roman" w:cs="Times New Roman"/>
                <w:sz w:val="20"/>
                <w:szCs w:val="20"/>
                <w:lang w:eastAsia="lv-LV"/>
              </w:rPr>
            </w:pPr>
            <w:r w:rsidRPr="005072B6">
              <w:rPr>
                <w:sz w:val="20"/>
                <w:szCs w:val="20"/>
              </w:rPr>
              <w:t xml:space="preserve">10 194 </w:t>
            </w:r>
            <w:r w:rsidRPr="005072B6">
              <w:rPr>
                <w:rFonts w:cs="Times New Roman"/>
                <w:i/>
                <w:sz w:val="20"/>
                <w:szCs w:val="20"/>
              </w:rPr>
              <w:t>euro</w:t>
            </w:r>
            <w:r w:rsidRPr="005072B6">
              <w:rPr>
                <w:rFonts w:cs="Times New Roman"/>
                <w:sz w:val="20"/>
                <w:szCs w:val="20"/>
              </w:rPr>
              <w:t xml:space="preserve"> apmērā samazināti izdevumi, </w:t>
            </w:r>
            <w:r w:rsidRPr="005072B6">
              <w:rPr>
                <w:rFonts w:eastAsia="Times New Roman" w:cs="Times New Roman"/>
                <w:sz w:val="20"/>
                <w:szCs w:val="20"/>
                <w:lang w:eastAsia="lv-LV"/>
              </w:rPr>
              <w:t>pārdalot Veselības ministrijas budžeta apakšprogrammām 33.14.00 “Primārās ambulatorās veselības aprūpes nodrošināšana”</w:t>
            </w:r>
            <w:r w:rsidR="00B62CBA" w:rsidRPr="005072B6">
              <w:rPr>
                <w:rFonts w:eastAsia="Times New Roman" w:cs="Times New Roman"/>
                <w:sz w:val="20"/>
                <w:szCs w:val="20"/>
                <w:lang w:eastAsia="lv-LV"/>
              </w:rPr>
              <w:t xml:space="preserve"> un</w:t>
            </w:r>
            <w:r w:rsidRPr="005072B6">
              <w:rPr>
                <w:rFonts w:eastAsia="Times New Roman" w:cs="Times New Roman"/>
                <w:sz w:val="20"/>
                <w:szCs w:val="20"/>
                <w:lang w:eastAsia="lv-LV"/>
              </w:rPr>
              <w:t xml:space="preserve"> 33.1</w:t>
            </w:r>
            <w:r w:rsidR="00B62CBA" w:rsidRPr="005072B6">
              <w:rPr>
                <w:rFonts w:eastAsia="Times New Roman" w:cs="Times New Roman"/>
                <w:sz w:val="20"/>
                <w:szCs w:val="20"/>
                <w:lang w:eastAsia="lv-LV"/>
              </w:rPr>
              <w:t>6</w:t>
            </w:r>
            <w:r w:rsidRPr="005072B6">
              <w:rPr>
                <w:rFonts w:eastAsia="Times New Roman" w:cs="Times New Roman"/>
                <w:sz w:val="20"/>
                <w:szCs w:val="20"/>
                <w:lang w:eastAsia="lv-LV"/>
              </w:rPr>
              <w:t>.00 “</w:t>
            </w:r>
            <w:r w:rsidR="00B62CBA" w:rsidRPr="005072B6">
              <w:rPr>
                <w:rFonts w:ascii="TimesNewRoman" w:eastAsia="Times New Roman" w:hAnsi="TimesNewRoman" w:cs="Arial"/>
                <w:bCs/>
                <w:sz w:val="20"/>
                <w:szCs w:val="20"/>
                <w:lang w:eastAsia="lv-LV"/>
              </w:rPr>
              <w:t>Pārējo ambulatoro veselības aprūpes pakalpojumu nodrošināšana</w:t>
            </w:r>
            <w:r w:rsidRPr="005072B6">
              <w:rPr>
                <w:rFonts w:eastAsia="Times New Roman" w:cs="Times New Roman"/>
                <w:sz w:val="20"/>
                <w:szCs w:val="20"/>
                <w:lang w:eastAsia="lv-LV"/>
              </w:rPr>
              <w:t>”.</w:t>
            </w:r>
          </w:p>
        </w:tc>
      </w:tr>
      <w:tr w:rsidR="00215DA9" w:rsidRPr="005072B6" w:rsidTr="00396AD1">
        <w:tc>
          <w:tcPr>
            <w:tcW w:w="1565" w:type="dxa"/>
          </w:tcPr>
          <w:p w:rsidR="00215DA9" w:rsidRPr="005072B6" w:rsidRDefault="00215DA9" w:rsidP="00215DA9">
            <w:pPr>
              <w:tabs>
                <w:tab w:val="left" w:pos="0"/>
              </w:tabs>
              <w:rPr>
                <w:sz w:val="20"/>
                <w:szCs w:val="20"/>
              </w:rPr>
            </w:pPr>
            <w:r w:rsidRPr="005072B6">
              <w:rPr>
                <w:sz w:val="20"/>
                <w:szCs w:val="20"/>
              </w:rPr>
              <w:t>FM 15.12.2017 rīk.Nr.581</w:t>
            </w:r>
          </w:p>
          <w:p w:rsidR="00215DA9" w:rsidRPr="005072B6" w:rsidRDefault="00215DA9" w:rsidP="00215DA9">
            <w:pPr>
              <w:tabs>
                <w:tab w:val="left" w:pos="0"/>
              </w:tabs>
              <w:rPr>
                <w:sz w:val="20"/>
                <w:szCs w:val="20"/>
              </w:rPr>
            </w:pPr>
          </w:p>
        </w:tc>
        <w:tc>
          <w:tcPr>
            <w:tcW w:w="7789" w:type="dxa"/>
          </w:tcPr>
          <w:p w:rsidR="00215DA9" w:rsidRPr="005072B6" w:rsidRDefault="002D7DD7" w:rsidP="002D7DD7">
            <w:pPr>
              <w:autoSpaceDE w:val="0"/>
              <w:autoSpaceDN w:val="0"/>
              <w:adjustRightInd w:val="0"/>
              <w:jc w:val="both"/>
              <w:rPr>
                <w:sz w:val="20"/>
                <w:szCs w:val="20"/>
              </w:rPr>
            </w:pPr>
            <w:r w:rsidRPr="005072B6">
              <w:rPr>
                <w:sz w:val="20"/>
                <w:szCs w:val="20"/>
              </w:rPr>
              <w:t>1 546 905</w:t>
            </w:r>
            <w:r w:rsidR="00215DA9" w:rsidRPr="005072B6">
              <w:rPr>
                <w:sz w:val="20"/>
                <w:szCs w:val="20"/>
              </w:rPr>
              <w:t xml:space="preserve"> </w:t>
            </w:r>
            <w:r w:rsidR="00215DA9" w:rsidRPr="005072B6">
              <w:rPr>
                <w:i/>
                <w:sz w:val="20"/>
                <w:szCs w:val="20"/>
              </w:rPr>
              <w:t>euro</w:t>
            </w:r>
            <w:r w:rsidR="00215DA9" w:rsidRPr="005072B6">
              <w:rPr>
                <w:sz w:val="20"/>
                <w:szCs w:val="20"/>
              </w:rPr>
              <w:t xml:space="preserve"> apmērā samazināti izdevumi, </w:t>
            </w:r>
            <w:r w:rsidR="00215DA9" w:rsidRPr="005072B6">
              <w:rPr>
                <w:rFonts w:cs="Times New Roman"/>
                <w:sz w:val="20"/>
                <w:szCs w:val="20"/>
              </w:rPr>
              <w:t>pārdalot</w:t>
            </w:r>
            <w:r w:rsidR="00215DA9" w:rsidRPr="005072B6">
              <w:rPr>
                <w:sz w:val="20"/>
                <w:szCs w:val="20"/>
              </w:rPr>
              <w:t xml:space="preserve"> Veselības ministrijas budžeta apakšprogrammām 33.03.00 “Kompensējamo medikamentu un materiālu apmaksāšana”</w:t>
            </w:r>
            <w:r w:rsidRPr="005072B6">
              <w:rPr>
                <w:sz w:val="20"/>
                <w:szCs w:val="20"/>
              </w:rPr>
              <w:t xml:space="preserve"> </w:t>
            </w:r>
            <w:r w:rsidR="00215DA9" w:rsidRPr="005072B6">
              <w:rPr>
                <w:sz w:val="20"/>
                <w:szCs w:val="20"/>
              </w:rPr>
              <w:t>un 33.19.00 “Starptautiskie norēķini par sniegtajiem veselības aprūpes pakalpojumiem”.</w:t>
            </w:r>
          </w:p>
        </w:tc>
      </w:tr>
    </w:tbl>
    <w:p w:rsidR="00C0712B" w:rsidRPr="005072B6" w:rsidRDefault="00C0712B" w:rsidP="00C0712B">
      <w:pPr>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B4427B">
            <w:pPr>
              <w:rPr>
                <w:sz w:val="20"/>
                <w:szCs w:val="20"/>
              </w:rPr>
            </w:pPr>
            <w:r w:rsidRPr="005072B6">
              <w:rPr>
                <w:sz w:val="20"/>
                <w:szCs w:val="20"/>
              </w:rPr>
              <w:t>33.19.00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Starptautiskie norēķini par sniegtajiem veselības aprūpes pakalpojumiem</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3 551 116</w:t>
            </w:r>
          </w:p>
        </w:tc>
        <w:tc>
          <w:tcPr>
            <w:tcW w:w="1275" w:type="dxa"/>
            <w:shd w:val="clear" w:color="auto" w:fill="C5E0B3" w:themeFill="accent6" w:themeFillTint="66"/>
          </w:tcPr>
          <w:p w:rsidR="00B4427B" w:rsidRPr="005072B6" w:rsidRDefault="00831BED" w:rsidP="003D4D28">
            <w:pPr>
              <w:rPr>
                <w:sz w:val="20"/>
                <w:szCs w:val="20"/>
              </w:rPr>
            </w:pPr>
            <w:r w:rsidRPr="005072B6">
              <w:rPr>
                <w:sz w:val="20"/>
                <w:szCs w:val="20"/>
              </w:rPr>
              <w:t>4 818 120</w:t>
            </w:r>
          </w:p>
        </w:tc>
        <w:tc>
          <w:tcPr>
            <w:tcW w:w="1411" w:type="dxa"/>
            <w:shd w:val="clear" w:color="auto" w:fill="C5E0B3" w:themeFill="accent6" w:themeFillTint="66"/>
          </w:tcPr>
          <w:p w:rsidR="00B4427B" w:rsidRPr="005072B6" w:rsidRDefault="00831BED" w:rsidP="003D4D28">
            <w:pPr>
              <w:rPr>
                <w:sz w:val="20"/>
                <w:szCs w:val="20"/>
              </w:rPr>
            </w:pPr>
            <w:r w:rsidRPr="005072B6">
              <w:rPr>
                <w:sz w:val="20"/>
                <w:szCs w:val="20"/>
              </w:rPr>
              <w:t>8 369 236</w:t>
            </w:r>
          </w:p>
        </w:tc>
      </w:tr>
    </w:tbl>
    <w:p w:rsidR="00B4427B" w:rsidRPr="005072B6" w:rsidRDefault="00B4427B" w:rsidP="00B4427B">
      <w:pPr>
        <w:jc w:val="right"/>
        <w:rPr>
          <w:i/>
          <w:sz w:val="20"/>
          <w:szCs w:val="20"/>
        </w:rPr>
      </w:pPr>
    </w:p>
    <w:p w:rsidR="000540B7" w:rsidRPr="005072B6" w:rsidRDefault="005A6430" w:rsidP="000540B7">
      <w:pPr>
        <w:spacing w:after="120"/>
        <w:jc w:val="right"/>
        <w:rPr>
          <w:i/>
          <w:sz w:val="20"/>
          <w:szCs w:val="20"/>
        </w:rPr>
      </w:pPr>
      <w:r>
        <w:rPr>
          <w:noProof/>
          <w:lang w:eastAsia="lv-LV"/>
        </w:rPr>
        <w:drawing>
          <wp:inline distT="0" distB="0" distL="0" distR="0" wp14:anchorId="7B18CEE8" wp14:editId="7551F6C6">
            <wp:extent cx="5939790" cy="1800000"/>
            <wp:effectExtent l="0" t="0" r="3810" b="1016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0540B7">
        <w:tc>
          <w:tcPr>
            <w:tcW w:w="1565" w:type="dxa"/>
          </w:tcPr>
          <w:p w:rsidR="000540B7" w:rsidRPr="005072B6" w:rsidRDefault="000540B7" w:rsidP="000540B7">
            <w:pPr>
              <w:tabs>
                <w:tab w:val="left" w:pos="0"/>
              </w:tabs>
              <w:rPr>
                <w:sz w:val="20"/>
                <w:szCs w:val="20"/>
              </w:rPr>
            </w:pPr>
            <w:r w:rsidRPr="005072B6">
              <w:rPr>
                <w:sz w:val="20"/>
                <w:szCs w:val="20"/>
              </w:rPr>
              <w:t>FM 03.05.2017 rīk.Nr.190</w:t>
            </w:r>
          </w:p>
        </w:tc>
        <w:tc>
          <w:tcPr>
            <w:tcW w:w="7789" w:type="dxa"/>
          </w:tcPr>
          <w:p w:rsidR="000540B7" w:rsidRPr="005072B6" w:rsidRDefault="008E270C" w:rsidP="0032419D">
            <w:pPr>
              <w:jc w:val="both"/>
              <w:rPr>
                <w:rFonts w:eastAsia="Times New Roman" w:cs="Times New Roman"/>
                <w:sz w:val="20"/>
                <w:szCs w:val="20"/>
                <w:lang w:eastAsia="lv-LV"/>
              </w:rPr>
            </w:pPr>
            <w:r w:rsidRPr="005072B6">
              <w:rPr>
                <w:sz w:val="20"/>
                <w:szCs w:val="20"/>
              </w:rPr>
              <w:t>170 339</w:t>
            </w:r>
            <w:r w:rsidR="000540B7" w:rsidRPr="005072B6">
              <w:rPr>
                <w:sz w:val="20"/>
                <w:szCs w:val="20"/>
              </w:rPr>
              <w:t xml:space="preserve"> </w:t>
            </w:r>
            <w:r w:rsidR="000540B7" w:rsidRPr="005072B6">
              <w:rPr>
                <w:rFonts w:cs="Times New Roman"/>
                <w:i/>
                <w:sz w:val="20"/>
                <w:szCs w:val="20"/>
              </w:rPr>
              <w:t>euro</w:t>
            </w:r>
            <w:r w:rsidR="000540B7" w:rsidRPr="005072B6">
              <w:rPr>
                <w:rFonts w:cs="Times New Roman"/>
                <w:sz w:val="20"/>
                <w:szCs w:val="20"/>
              </w:rPr>
              <w:t xml:space="preserve"> apmērā </w:t>
            </w:r>
            <w:r w:rsidR="0032419D" w:rsidRPr="005072B6">
              <w:rPr>
                <w:rFonts w:cs="Times New Roman"/>
                <w:sz w:val="20"/>
                <w:szCs w:val="20"/>
              </w:rPr>
              <w:t>paliel</w:t>
            </w:r>
            <w:r w:rsidR="000540B7" w:rsidRPr="005072B6">
              <w:rPr>
                <w:rFonts w:cs="Times New Roman"/>
                <w:sz w:val="20"/>
                <w:szCs w:val="20"/>
              </w:rPr>
              <w:t xml:space="preserve">ināti izdevumi, </w:t>
            </w:r>
            <w:r w:rsidRPr="005072B6">
              <w:rPr>
                <w:rFonts w:eastAsia="Times New Roman" w:cs="Times New Roman"/>
                <w:sz w:val="20"/>
                <w:szCs w:val="20"/>
                <w:lang w:eastAsia="lv-LV"/>
              </w:rPr>
              <w:t>lai Nacionālais veselības dienests daļēji apmaksātu Eiropas Savienības dalībvalstu, Eiropas Ekonomikas zonas un Šveices Konfederācijas kompetento institūciju iesniegtos rēķinus par Latvijas iedzīvotājiem Eiropas Savienības sociālā nodrošinājuma sistēmas ietvaros sniegtajiem veselības aprūpes pakalpojumiem</w:t>
            </w:r>
            <w:r w:rsidR="000540B7" w:rsidRPr="005072B6">
              <w:rPr>
                <w:rFonts w:eastAsia="Times New Roman" w:cs="Times New Roman"/>
                <w:sz w:val="20"/>
                <w:szCs w:val="20"/>
                <w:lang w:eastAsia="lv-LV"/>
              </w:rPr>
              <w:t>.</w:t>
            </w:r>
            <w:r w:rsidRPr="005072B6">
              <w:rPr>
                <w:rFonts w:eastAsia="Times New Roman" w:cs="Times New Roman"/>
                <w:sz w:val="20"/>
                <w:szCs w:val="20"/>
                <w:lang w:eastAsia="lv-LV"/>
              </w:rPr>
              <w:t xml:space="preserve"> (pašu ieņēmumi)</w:t>
            </w:r>
          </w:p>
        </w:tc>
      </w:tr>
      <w:tr w:rsidR="005B3D57" w:rsidRPr="005072B6" w:rsidTr="000540B7">
        <w:tc>
          <w:tcPr>
            <w:tcW w:w="1565" w:type="dxa"/>
          </w:tcPr>
          <w:p w:rsidR="005B3D57" w:rsidRPr="005072B6" w:rsidRDefault="005B3D57" w:rsidP="005B3D57">
            <w:pPr>
              <w:tabs>
                <w:tab w:val="left" w:pos="0"/>
              </w:tabs>
              <w:rPr>
                <w:sz w:val="20"/>
                <w:szCs w:val="20"/>
              </w:rPr>
            </w:pPr>
            <w:r w:rsidRPr="005072B6">
              <w:rPr>
                <w:sz w:val="20"/>
                <w:szCs w:val="20"/>
              </w:rPr>
              <w:t>FM 13.10.2017 rīk.Nr.436</w:t>
            </w:r>
          </w:p>
        </w:tc>
        <w:tc>
          <w:tcPr>
            <w:tcW w:w="7789" w:type="dxa"/>
          </w:tcPr>
          <w:p w:rsidR="005B3D57" w:rsidRPr="005072B6" w:rsidRDefault="005B3D57" w:rsidP="0032419D">
            <w:pPr>
              <w:autoSpaceDE w:val="0"/>
              <w:autoSpaceDN w:val="0"/>
              <w:adjustRightInd w:val="0"/>
              <w:jc w:val="both"/>
              <w:rPr>
                <w:rFonts w:eastAsia="Times New Roman" w:cs="Times New Roman"/>
                <w:sz w:val="20"/>
                <w:szCs w:val="20"/>
                <w:lang w:eastAsia="lv-LV"/>
              </w:rPr>
            </w:pPr>
            <w:r w:rsidRPr="005072B6">
              <w:rPr>
                <w:sz w:val="20"/>
                <w:szCs w:val="20"/>
              </w:rPr>
              <w:t xml:space="preserve">2 534 </w:t>
            </w:r>
            <w:r w:rsidRPr="005072B6">
              <w:rPr>
                <w:rFonts w:cs="Times New Roman"/>
                <w:i/>
                <w:sz w:val="20"/>
                <w:szCs w:val="20"/>
              </w:rPr>
              <w:t>euro</w:t>
            </w:r>
            <w:r w:rsidRPr="005072B6">
              <w:rPr>
                <w:rFonts w:cs="Times New Roman"/>
                <w:sz w:val="20"/>
                <w:szCs w:val="20"/>
              </w:rPr>
              <w:t xml:space="preserve"> apmērā </w:t>
            </w:r>
            <w:r w:rsidR="0032419D" w:rsidRPr="005072B6">
              <w:rPr>
                <w:rFonts w:cs="Times New Roman"/>
                <w:sz w:val="20"/>
                <w:szCs w:val="20"/>
              </w:rPr>
              <w:t>paliel</w:t>
            </w:r>
            <w:r w:rsidRPr="005072B6">
              <w:rPr>
                <w:rFonts w:cs="Times New Roman"/>
                <w:sz w:val="20"/>
                <w:szCs w:val="20"/>
              </w:rPr>
              <w:t xml:space="preserve">ināti izdevumi, lai nodrošinātu Eiropas Savienības dalībvalstu un Eiropas Ekonomikas zonas kompetento institūciju iesniegto rēķinu apmaksu par Latvijas iedzīvotājiem Eiropas Savienības Sociālā nodrošinājuma sistēmas ietvaros sniegtajiem veselības aprūpes pakalpojumiem, tai skaitā Slovākijas rēķinu apmaksu 1 498 </w:t>
            </w:r>
            <w:r w:rsidRPr="005072B6">
              <w:rPr>
                <w:rFonts w:cs="Times New Roman"/>
                <w:i/>
                <w:iCs/>
                <w:sz w:val="20"/>
                <w:szCs w:val="20"/>
              </w:rPr>
              <w:t xml:space="preserve">euro </w:t>
            </w:r>
            <w:r w:rsidRPr="005072B6">
              <w:rPr>
                <w:rFonts w:cs="Times New Roman"/>
                <w:sz w:val="20"/>
                <w:szCs w:val="20"/>
              </w:rPr>
              <w:t xml:space="preserve">apmērā un Islandes rēķinu apmaksu 1 036 </w:t>
            </w:r>
            <w:r w:rsidRPr="005072B6">
              <w:rPr>
                <w:rFonts w:cs="Times New Roman"/>
                <w:i/>
                <w:iCs/>
                <w:sz w:val="20"/>
                <w:szCs w:val="20"/>
              </w:rPr>
              <w:t xml:space="preserve">euro </w:t>
            </w:r>
            <w:r w:rsidRPr="005072B6">
              <w:rPr>
                <w:rFonts w:cs="Times New Roman"/>
                <w:sz w:val="20"/>
                <w:szCs w:val="20"/>
              </w:rPr>
              <w:t>apmērā</w:t>
            </w:r>
            <w:r w:rsidRPr="005072B6">
              <w:rPr>
                <w:rFonts w:eastAsia="Times New Roman" w:cs="Times New Roman"/>
                <w:sz w:val="20"/>
                <w:szCs w:val="20"/>
                <w:lang w:eastAsia="lv-LV"/>
              </w:rPr>
              <w:t>. (pašu ieņēmumu atlikumi)</w:t>
            </w:r>
          </w:p>
        </w:tc>
      </w:tr>
      <w:tr w:rsidR="002D7DD7" w:rsidRPr="005072B6" w:rsidTr="000540B7">
        <w:tc>
          <w:tcPr>
            <w:tcW w:w="1565" w:type="dxa"/>
          </w:tcPr>
          <w:p w:rsidR="002D7DD7" w:rsidRPr="005072B6" w:rsidRDefault="002D7DD7" w:rsidP="002D7DD7">
            <w:pPr>
              <w:tabs>
                <w:tab w:val="left" w:pos="0"/>
              </w:tabs>
              <w:rPr>
                <w:sz w:val="20"/>
                <w:szCs w:val="20"/>
              </w:rPr>
            </w:pPr>
            <w:r w:rsidRPr="005072B6">
              <w:rPr>
                <w:sz w:val="20"/>
                <w:szCs w:val="20"/>
              </w:rPr>
              <w:t>FM 15.12.2017 rīk.Nr.581</w:t>
            </w:r>
          </w:p>
        </w:tc>
        <w:tc>
          <w:tcPr>
            <w:tcW w:w="7789" w:type="dxa"/>
          </w:tcPr>
          <w:p w:rsidR="002D7DD7" w:rsidRPr="005072B6" w:rsidRDefault="002D7DD7" w:rsidP="0032419D">
            <w:pPr>
              <w:autoSpaceDE w:val="0"/>
              <w:autoSpaceDN w:val="0"/>
              <w:adjustRightInd w:val="0"/>
              <w:jc w:val="both"/>
              <w:rPr>
                <w:rFonts w:eastAsia="Times New Roman" w:cs="Times New Roman"/>
                <w:sz w:val="20"/>
                <w:szCs w:val="20"/>
                <w:lang w:eastAsia="lv-LV"/>
              </w:rPr>
            </w:pPr>
            <w:r w:rsidRPr="005072B6">
              <w:rPr>
                <w:sz w:val="20"/>
                <w:szCs w:val="20"/>
              </w:rPr>
              <w:t xml:space="preserve">4 645 247 </w:t>
            </w:r>
            <w:r w:rsidRPr="005072B6">
              <w:rPr>
                <w:rFonts w:cs="Times New Roman"/>
                <w:i/>
                <w:sz w:val="20"/>
                <w:szCs w:val="20"/>
              </w:rPr>
              <w:t>euro</w:t>
            </w:r>
            <w:r w:rsidRPr="005072B6">
              <w:rPr>
                <w:rFonts w:cs="Times New Roman"/>
                <w:sz w:val="20"/>
                <w:szCs w:val="20"/>
              </w:rPr>
              <w:t xml:space="preserve"> apmērā </w:t>
            </w:r>
            <w:r w:rsidR="0032419D" w:rsidRPr="005072B6">
              <w:rPr>
                <w:rFonts w:cs="Times New Roman"/>
                <w:sz w:val="20"/>
                <w:szCs w:val="20"/>
              </w:rPr>
              <w:t>paliel</w:t>
            </w:r>
            <w:r w:rsidRPr="005072B6">
              <w:rPr>
                <w:rFonts w:cs="Times New Roman"/>
                <w:sz w:val="20"/>
                <w:szCs w:val="20"/>
              </w:rPr>
              <w:t>ināti izdevumi, lai Nacionālais veselības dienests segtu kavētās un līdz 2017.gada beigām pildāmās saistības par ES sociālā nodrošinājuma sistēmas ietvaros Latvijas iedzīvotājiem sniegtajiem veselības aprūpes pakalpojumiem citās ES un Eiropas Ekonomiskās zonas dalībvalstīs</w:t>
            </w:r>
            <w:r w:rsidRPr="005072B6">
              <w:rPr>
                <w:rFonts w:eastAsia="Times New Roman" w:cs="Times New Roman"/>
                <w:sz w:val="20"/>
                <w:szCs w:val="20"/>
                <w:lang w:eastAsia="lv-LV"/>
              </w:rPr>
              <w:t>. (no Veselības ministrijas budžeta apakšprogrammām 33.14.00 “Primārās ambulatorās veselības aprūpes nodrošināšana”, 33.16.00 “Pārējo ambulatoro veselības aprūpes pakalpojumu nodrošināšana” un 33.18.00 “Plānveida stacionāro veselības aprūpes pakalpojumu nodrošināšana”)</w:t>
            </w:r>
          </w:p>
        </w:tc>
      </w:tr>
    </w:tbl>
    <w:p w:rsidR="000540B7" w:rsidRPr="005072B6" w:rsidRDefault="000540B7"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B4427B">
            <w:pPr>
              <w:rPr>
                <w:sz w:val="20"/>
                <w:szCs w:val="20"/>
              </w:rPr>
            </w:pPr>
            <w:r w:rsidRPr="005072B6">
              <w:rPr>
                <w:sz w:val="20"/>
                <w:szCs w:val="20"/>
              </w:rPr>
              <w:t>33.20.00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Dotācija biedrībām, nodibinājumiem un organizācijām</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8 000</w:t>
            </w:r>
          </w:p>
        </w:tc>
        <w:tc>
          <w:tcPr>
            <w:tcW w:w="1275" w:type="dxa"/>
            <w:shd w:val="clear" w:color="auto" w:fill="C5E0B3" w:themeFill="accent6" w:themeFillTint="66"/>
          </w:tcPr>
          <w:p w:rsidR="00B4427B" w:rsidRPr="005072B6" w:rsidRDefault="00B4427B" w:rsidP="003D4D28">
            <w:pPr>
              <w:rPr>
                <w:sz w:val="20"/>
                <w:szCs w:val="20"/>
              </w:rPr>
            </w:pPr>
            <w:r w:rsidRPr="005072B6">
              <w:rPr>
                <w:sz w:val="20"/>
                <w:szCs w:val="20"/>
              </w:rPr>
              <w:t xml:space="preserve">0 </w:t>
            </w:r>
          </w:p>
        </w:tc>
        <w:tc>
          <w:tcPr>
            <w:tcW w:w="1411" w:type="dxa"/>
            <w:shd w:val="clear" w:color="auto" w:fill="C5E0B3" w:themeFill="accent6" w:themeFillTint="66"/>
          </w:tcPr>
          <w:p w:rsidR="00B4427B" w:rsidRPr="005072B6" w:rsidRDefault="00B4427B" w:rsidP="003D4D28">
            <w:pPr>
              <w:rPr>
                <w:sz w:val="20"/>
                <w:szCs w:val="20"/>
              </w:rPr>
            </w:pPr>
            <w:r w:rsidRPr="005072B6">
              <w:rPr>
                <w:sz w:val="20"/>
                <w:szCs w:val="20"/>
              </w:rPr>
              <w:t>8 000</w:t>
            </w:r>
          </w:p>
        </w:tc>
      </w:tr>
    </w:tbl>
    <w:p w:rsidR="00B4427B" w:rsidRPr="005072B6" w:rsidRDefault="00B4427B" w:rsidP="00B4427B">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lastRenderedPageBreak/>
              <w:t>37.04.00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Maksājumi starptautiskajās organizācijās</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350 493</w:t>
            </w:r>
          </w:p>
        </w:tc>
        <w:tc>
          <w:tcPr>
            <w:tcW w:w="1275" w:type="dxa"/>
            <w:shd w:val="clear" w:color="auto" w:fill="C5E0B3" w:themeFill="accent6" w:themeFillTint="66"/>
          </w:tcPr>
          <w:p w:rsidR="00B4427B" w:rsidRPr="005072B6" w:rsidRDefault="00B4427B" w:rsidP="003D4D28">
            <w:pPr>
              <w:rPr>
                <w:sz w:val="20"/>
                <w:szCs w:val="20"/>
              </w:rPr>
            </w:pPr>
            <w:r w:rsidRPr="005072B6">
              <w:rPr>
                <w:sz w:val="20"/>
                <w:szCs w:val="20"/>
              </w:rPr>
              <w:t>0</w:t>
            </w:r>
          </w:p>
        </w:tc>
        <w:tc>
          <w:tcPr>
            <w:tcW w:w="1411" w:type="dxa"/>
            <w:shd w:val="clear" w:color="auto" w:fill="C5E0B3" w:themeFill="accent6" w:themeFillTint="66"/>
          </w:tcPr>
          <w:p w:rsidR="00B4427B" w:rsidRPr="005072B6" w:rsidRDefault="00B4427B" w:rsidP="003D4D28">
            <w:pPr>
              <w:rPr>
                <w:sz w:val="20"/>
                <w:szCs w:val="20"/>
              </w:rPr>
            </w:pPr>
            <w:r w:rsidRPr="005072B6">
              <w:rPr>
                <w:sz w:val="20"/>
                <w:szCs w:val="20"/>
              </w:rPr>
              <w:t>350 493</w:t>
            </w:r>
          </w:p>
        </w:tc>
      </w:tr>
    </w:tbl>
    <w:p w:rsidR="00B4427B" w:rsidRPr="005072B6" w:rsidRDefault="00B4427B" w:rsidP="00B4427B">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39.02.00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Sporta medicīnas nodrošināšana</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1 038 228</w:t>
            </w:r>
          </w:p>
        </w:tc>
        <w:tc>
          <w:tcPr>
            <w:tcW w:w="1275" w:type="dxa"/>
            <w:shd w:val="clear" w:color="auto" w:fill="C5E0B3" w:themeFill="accent6" w:themeFillTint="66"/>
          </w:tcPr>
          <w:p w:rsidR="00B4427B" w:rsidRPr="005072B6" w:rsidRDefault="00831BED" w:rsidP="003D4D28">
            <w:pPr>
              <w:rPr>
                <w:sz w:val="20"/>
                <w:szCs w:val="20"/>
              </w:rPr>
            </w:pPr>
            <w:r w:rsidRPr="005072B6">
              <w:rPr>
                <w:sz w:val="20"/>
                <w:szCs w:val="20"/>
              </w:rPr>
              <w:t>87</w:t>
            </w:r>
          </w:p>
        </w:tc>
        <w:tc>
          <w:tcPr>
            <w:tcW w:w="1411" w:type="dxa"/>
            <w:shd w:val="clear" w:color="auto" w:fill="C5E0B3" w:themeFill="accent6" w:themeFillTint="66"/>
          </w:tcPr>
          <w:p w:rsidR="00B4427B" w:rsidRPr="005072B6" w:rsidRDefault="00831BED" w:rsidP="003D4D28">
            <w:pPr>
              <w:rPr>
                <w:sz w:val="20"/>
                <w:szCs w:val="20"/>
              </w:rPr>
            </w:pPr>
            <w:r w:rsidRPr="005072B6">
              <w:rPr>
                <w:sz w:val="20"/>
                <w:szCs w:val="20"/>
              </w:rPr>
              <w:t>1 038 315</w:t>
            </w:r>
          </w:p>
        </w:tc>
      </w:tr>
    </w:tbl>
    <w:p w:rsidR="00B4427B" w:rsidRPr="005072B6" w:rsidRDefault="00B4427B" w:rsidP="00B4427B">
      <w:pPr>
        <w:jc w:val="right"/>
        <w:rPr>
          <w:i/>
          <w:sz w:val="20"/>
          <w:szCs w:val="20"/>
        </w:rPr>
      </w:pPr>
    </w:p>
    <w:p w:rsidR="00222D9E" w:rsidRPr="005072B6" w:rsidRDefault="005A6430" w:rsidP="00222D9E">
      <w:pPr>
        <w:spacing w:after="120"/>
        <w:jc w:val="right"/>
        <w:rPr>
          <w:i/>
          <w:sz w:val="20"/>
          <w:szCs w:val="20"/>
        </w:rPr>
      </w:pPr>
      <w:r>
        <w:rPr>
          <w:noProof/>
          <w:lang w:eastAsia="lv-LV"/>
        </w:rPr>
        <w:drawing>
          <wp:inline distT="0" distB="0" distL="0" distR="0" wp14:anchorId="5314D4DE" wp14:editId="7FE2EECE">
            <wp:extent cx="5939790" cy="1800000"/>
            <wp:effectExtent l="0" t="0" r="3810" b="1016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222D9E" w:rsidRPr="005072B6" w:rsidTr="001478D5">
        <w:tc>
          <w:tcPr>
            <w:tcW w:w="1565" w:type="dxa"/>
          </w:tcPr>
          <w:p w:rsidR="00222D9E" w:rsidRPr="005072B6" w:rsidRDefault="00222D9E" w:rsidP="008C71F7">
            <w:pPr>
              <w:tabs>
                <w:tab w:val="left" w:pos="0"/>
              </w:tabs>
              <w:rPr>
                <w:sz w:val="20"/>
                <w:szCs w:val="20"/>
              </w:rPr>
            </w:pPr>
            <w:r w:rsidRPr="005072B6">
              <w:rPr>
                <w:sz w:val="20"/>
                <w:szCs w:val="20"/>
              </w:rPr>
              <w:t xml:space="preserve">FM </w:t>
            </w:r>
            <w:r w:rsidR="008C71F7" w:rsidRPr="005072B6">
              <w:rPr>
                <w:sz w:val="20"/>
                <w:szCs w:val="20"/>
              </w:rPr>
              <w:t>09.10.2017 rīk.Nr.425</w:t>
            </w:r>
          </w:p>
        </w:tc>
        <w:tc>
          <w:tcPr>
            <w:tcW w:w="7789" w:type="dxa"/>
          </w:tcPr>
          <w:p w:rsidR="008C71F7" w:rsidRPr="005072B6" w:rsidRDefault="008C71F7" w:rsidP="00186225">
            <w:pPr>
              <w:autoSpaceDE w:val="0"/>
              <w:autoSpaceDN w:val="0"/>
              <w:adjustRightInd w:val="0"/>
              <w:jc w:val="both"/>
              <w:rPr>
                <w:rFonts w:eastAsia="Times New Roman" w:cs="Times New Roman"/>
                <w:sz w:val="20"/>
                <w:szCs w:val="20"/>
                <w:lang w:eastAsia="lv-LV"/>
              </w:rPr>
            </w:pPr>
            <w:r w:rsidRPr="005072B6">
              <w:rPr>
                <w:sz w:val="20"/>
                <w:szCs w:val="20"/>
              </w:rPr>
              <w:t>117</w:t>
            </w:r>
            <w:r w:rsidR="00222D9E" w:rsidRPr="005072B6">
              <w:rPr>
                <w:sz w:val="20"/>
                <w:szCs w:val="20"/>
              </w:rPr>
              <w:t xml:space="preserve"> </w:t>
            </w:r>
            <w:r w:rsidR="00222D9E" w:rsidRPr="005072B6">
              <w:rPr>
                <w:rFonts w:cs="Times New Roman"/>
                <w:i/>
                <w:sz w:val="20"/>
                <w:szCs w:val="20"/>
              </w:rPr>
              <w:t>euro</w:t>
            </w:r>
            <w:r w:rsidR="00222D9E" w:rsidRPr="005072B6">
              <w:rPr>
                <w:rFonts w:cs="Times New Roman"/>
                <w:sz w:val="20"/>
                <w:szCs w:val="20"/>
              </w:rPr>
              <w:t xml:space="preserve"> apmērā </w:t>
            </w:r>
            <w:r w:rsidR="00186225" w:rsidRPr="005072B6">
              <w:rPr>
                <w:rFonts w:cs="Times New Roman"/>
                <w:sz w:val="20"/>
                <w:szCs w:val="20"/>
              </w:rPr>
              <w:t>samaz</w:t>
            </w:r>
            <w:r w:rsidR="00222D9E" w:rsidRPr="005072B6">
              <w:rPr>
                <w:rFonts w:cs="Times New Roman"/>
                <w:sz w:val="20"/>
                <w:szCs w:val="20"/>
              </w:rPr>
              <w:t xml:space="preserve">ināti izdevumi, </w:t>
            </w:r>
            <w:r w:rsidR="00186225" w:rsidRPr="005072B6">
              <w:rPr>
                <w:rFonts w:cs="Times New Roman"/>
                <w:sz w:val="20"/>
                <w:szCs w:val="20"/>
              </w:rPr>
              <w:t>pārdalot Veselības ministrijas budžeta apakšprogrammai 70.10.00 “Eiropas Savienības programmas ERASMUS+ projektu īstenošana”.</w:t>
            </w:r>
          </w:p>
        </w:tc>
      </w:tr>
      <w:tr w:rsidR="0032419D" w:rsidRPr="005072B6" w:rsidTr="001478D5">
        <w:tc>
          <w:tcPr>
            <w:tcW w:w="1565" w:type="dxa"/>
          </w:tcPr>
          <w:p w:rsidR="0032419D" w:rsidRPr="005072B6" w:rsidRDefault="0032419D" w:rsidP="0032419D">
            <w:pPr>
              <w:tabs>
                <w:tab w:val="left" w:pos="0"/>
              </w:tabs>
              <w:rPr>
                <w:sz w:val="20"/>
                <w:szCs w:val="20"/>
              </w:rPr>
            </w:pPr>
            <w:r w:rsidRPr="005072B6">
              <w:rPr>
                <w:sz w:val="20"/>
                <w:szCs w:val="20"/>
              </w:rPr>
              <w:t>FM 13.10.2017 rīk.Nr.436</w:t>
            </w:r>
          </w:p>
        </w:tc>
        <w:tc>
          <w:tcPr>
            <w:tcW w:w="7789" w:type="dxa"/>
          </w:tcPr>
          <w:p w:rsidR="0032419D" w:rsidRPr="005072B6" w:rsidRDefault="0032419D" w:rsidP="0032419D">
            <w:pPr>
              <w:autoSpaceDE w:val="0"/>
              <w:autoSpaceDN w:val="0"/>
              <w:adjustRightInd w:val="0"/>
              <w:jc w:val="both"/>
              <w:rPr>
                <w:rFonts w:eastAsia="Times New Roman" w:cs="Times New Roman"/>
                <w:sz w:val="20"/>
                <w:szCs w:val="20"/>
                <w:lang w:eastAsia="lv-LV"/>
              </w:rPr>
            </w:pPr>
            <w:r w:rsidRPr="005072B6">
              <w:rPr>
                <w:sz w:val="20"/>
                <w:szCs w:val="20"/>
              </w:rPr>
              <w:t xml:space="preserve">204 </w:t>
            </w:r>
            <w:r w:rsidRPr="005072B6">
              <w:rPr>
                <w:rFonts w:cs="Times New Roman"/>
                <w:i/>
                <w:sz w:val="20"/>
                <w:szCs w:val="20"/>
              </w:rPr>
              <w:t>euro</w:t>
            </w:r>
            <w:r w:rsidRPr="005072B6">
              <w:rPr>
                <w:rFonts w:cs="Times New Roman"/>
                <w:sz w:val="20"/>
                <w:szCs w:val="20"/>
              </w:rPr>
              <w:t xml:space="preserve"> apmērā palielināti izdevumi, lai Valsts sporta medicīnas centrs nodrošinātu degvielas iegādi saistībā ar veselības pārbaudes izbraukumiem uz Latvijas rajoniem</w:t>
            </w:r>
            <w:r w:rsidRPr="005072B6">
              <w:rPr>
                <w:rFonts w:eastAsia="Times New Roman" w:cs="Times New Roman"/>
                <w:sz w:val="20"/>
                <w:szCs w:val="20"/>
                <w:lang w:eastAsia="lv-LV"/>
              </w:rPr>
              <w:t>. (pašu ieņēmumu atlikumi)</w:t>
            </w:r>
          </w:p>
        </w:tc>
      </w:tr>
    </w:tbl>
    <w:p w:rsidR="00222D9E" w:rsidRPr="005072B6" w:rsidRDefault="00222D9E"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39.03.00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Asins un asins komponentu nodrošināšana</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7 247 298</w:t>
            </w:r>
          </w:p>
        </w:tc>
        <w:tc>
          <w:tcPr>
            <w:tcW w:w="1275" w:type="dxa"/>
            <w:shd w:val="clear" w:color="auto" w:fill="C5E0B3" w:themeFill="accent6" w:themeFillTint="66"/>
          </w:tcPr>
          <w:p w:rsidR="00B4427B" w:rsidRPr="005072B6" w:rsidRDefault="00831BED" w:rsidP="003D4D28">
            <w:pPr>
              <w:rPr>
                <w:sz w:val="20"/>
                <w:szCs w:val="20"/>
              </w:rPr>
            </w:pPr>
            <w:r w:rsidRPr="005072B6">
              <w:rPr>
                <w:sz w:val="20"/>
                <w:szCs w:val="20"/>
              </w:rPr>
              <w:t>418 772</w:t>
            </w:r>
          </w:p>
        </w:tc>
        <w:tc>
          <w:tcPr>
            <w:tcW w:w="1411" w:type="dxa"/>
            <w:shd w:val="clear" w:color="auto" w:fill="C5E0B3" w:themeFill="accent6" w:themeFillTint="66"/>
          </w:tcPr>
          <w:p w:rsidR="00B4427B" w:rsidRPr="005072B6" w:rsidRDefault="00831BED" w:rsidP="003D4D28">
            <w:pPr>
              <w:rPr>
                <w:sz w:val="20"/>
                <w:szCs w:val="20"/>
              </w:rPr>
            </w:pPr>
            <w:r w:rsidRPr="005072B6">
              <w:rPr>
                <w:sz w:val="20"/>
                <w:szCs w:val="20"/>
              </w:rPr>
              <w:t>7 666 070</w:t>
            </w:r>
          </w:p>
        </w:tc>
      </w:tr>
    </w:tbl>
    <w:p w:rsidR="00B4427B" w:rsidRPr="005072B6" w:rsidRDefault="00B4427B" w:rsidP="00B4427B">
      <w:pPr>
        <w:jc w:val="right"/>
        <w:rPr>
          <w:i/>
          <w:sz w:val="20"/>
          <w:szCs w:val="20"/>
        </w:rPr>
      </w:pPr>
    </w:p>
    <w:p w:rsidR="007C31A2" w:rsidRPr="005072B6" w:rsidRDefault="005A6430" w:rsidP="007C31A2">
      <w:pPr>
        <w:spacing w:after="120"/>
        <w:jc w:val="right"/>
        <w:rPr>
          <w:i/>
          <w:sz w:val="20"/>
          <w:szCs w:val="20"/>
        </w:rPr>
      </w:pPr>
      <w:r>
        <w:rPr>
          <w:noProof/>
          <w:lang w:eastAsia="lv-LV"/>
        </w:rPr>
        <w:drawing>
          <wp:inline distT="0" distB="0" distL="0" distR="0" wp14:anchorId="1FF8E471" wp14:editId="78992243">
            <wp:extent cx="5939790" cy="1800000"/>
            <wp:effectExtent l="0" t="0" r="3810" b="1016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415A6B">
        <w:tc>
          <w:tcPr>
            <w:tcW w:w="1565" w:type="dxa"/>
          </w:tcPr>
          <w:p w:rsidR="007C31A2" w:rsidRPr="005072B6" w:rsidRDefault="007C31A2" w:rsidP="007C31A2">
            <w:pPr>
              <w:tabs>
                <w:tab w:val="left" w:pos="0"/>
              </w:tabs>
              <w:rPr>
                <w:sz w:val="20"/>
                <w:szCs w:val="20"/>
              </w:rPr>
            </w:pPr>
            <w:r w:rsidRPr="005072B6">
              <w:rPr>
                <w:sz w:val="20"/>
                <w:szCs w:val="20"/>
              </w:rPr>
              <w:t>FM 11.04.2017 rīk.Nr.160</w:t>
            </w:r>
          </w:p>
        </w:tc>
        <w:tc>
          <w:tcPr>
            <w:tcW w:w="7789" w:type="dxa"/>
          </w:tcPr>
          <w:p w:rsidR="007C31A2" w:rsidRPr="005072B6" w:rsidRDefault="007C31A2" w:rsidP="00F50926">
            <w:pPr>
              <w:jc w:val="both"/>
              <w:rPr>
                <w:rFonts w:eastAsia="Times New Roman" w:cs="Times New Roman"/>
                <w:sz w:val="20"/>
                <w:szCs w:val="20"/>
                <w:lang w:eastAsia="lv-LV"/>
              </w:rPr>
            </w:pPr>
            <w:r w:rsidRPr="005072B6">
              <w:rPr>
                <w:sz w:val="20"/>
                <w:szCs w:val="20"/>
              </w:rPr>
              <w:t xml:space="preserve">418 122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lai Valsts asinsdonoru centrs nodrošinātu asins molekulārās izmeklēšanas metodes jūtības rādītāju uzlabošanos, mazinot asins komponentu recipientu inficēšanas risku.</w:t>
            </w:r>
            <w:r w:rsidR="00F50926" w:rsidRPr="005072B6">
              <w:rPr>
                <w:rFonts w:eastAsia="Times New Roman" w:cs="Times New Roman"/>
                <w:sz w:val="20"/>
                <w:szCs w:val="20"/>
                <w:lang w:eastAsia="lv-LV"/>
              </w:rPr>
              <w:t xml:space="preserve"> </w:t>
            </w:r>
            <w:r w:rsidR="00F50926" w:rsidRPr="005072B6">
              <w:rPr>
                <w:sz w:val="20"/>
                <w:szCs w:val="20"/>
              </w:rPr>
              <w:t xml:space="preserve">(no Veselības ministrijas </w:t>
            </w:r>
            <w:r w:rsidR="00044E73" w:rsidRPr="005072B6">
              <w:rPr>
                <w:sz w:val="20"/>
                <w:szCs w:val="20"/>
              </w:rPr>
              <w:t xml:space="preserve">budžeta </w:t>
            </w:r>
            <w:r w:rsidR="00F50926" w:rsidRPr="005072B6">
              <w:rPr>
                <w:sz w:val="20"/>
                <w:szCs w:val="20"/>
              </w:rPr>
              <w:t>apakšprogrammām 33.15.00 “Laboratorisko izmeklējumu nodrošināšana ambulatorajā aprūpē”, 33.16.00 “Pārējo ambulatoro veselības aprūpes pakalpojumu nodrošināšana” un 33.18.00 “Plānveida stacionāro veselības aprūpes pakalpojumu nodrošināšana”)</w:t>
            </w:r>
          </w:p>
        </w:tc>
      </w:tr>
      <w:tr w:rsidR="007C7353" w:rsidRPr="005072B6" w:rsidTr="00415A6B">
        <w:tc>
          <w:tcPr>
            <w:tcW w:w="1565" w:type="dxa"/>
          </w:tcPr>
          <w:p w:rsidR="007C7353" w:rsidRPr="005072B6" w:rsidRDefault="007C7353" w:rsidP="007C7353">
            <w:pPr>
              <w:tabs>
                <w:tab w:val="left" w:pos="0"/>
              </w:tabs>
              <w:rPr>
                <w:sz w:val="20"/>
                <w:szCs w:val="20"/>
              </w:rPr>
            </w:pPr>
            <w:r w:rsidRPr="005072B6">
              <w:rPr>
                <w:sz w:val="20"/>
                <w:szCs w:val="20"/>
              </w:rPr>
              <w:t>FM 13.10.2017 rīk.Nr.436</w:t>
            </w:r>
          </w:p>
        </w:tc>
        <w:tc>
          <w:tcPr>
            <w:tcW w:w="7789" w:type="dxa"/>
          </w:tcPr>
          <w:p w:rsidR="007C7353" w:rsidRPr="005072B6" w:rsidRDefault="007C7353" w:rsidP="007C7353">
            <w:pPr>
              <w:jc w:val="both"/>
              <w:rPr>
                <w:rFonts w:eastAsia="Times New Roman" w:cs="Times New Roman"/>
                <w:sz w:val="20"/>
                <w:szCs w:val="20"/>
                <w:lang w:eastAsia="lv-LV"/>
              </w:rPr>
            </w:pPr>
            <w:r w:rsidRPr="005072B6">
              <w:rPr>
                <w:sz w:val="20"/>
                <w:szCs w:val="20"/>
              </w:rPr>
              <w:t xml:space="preserve">650 </w:t>
            </w:r>
            <w:r w:rsidRPr="005072B6">
              <w:rPr>
                <w:rFonts w:cs="Times New Roman"/>
                <w:i/>
                <w:sz w:val="20"/>
                <w:szCs w:val="20"/>
              </w:rPr>
              <w:t>euro</w:t>
            </w:r>
            <w:r w:rsidRPr="005072B6">
              <w:rPr>
                <w:rFonts w:cs="Times New Roman"/>
                <w:sz w:val="20"/>
                <w:szCs w:val="20"/>
              </w:rPr>
              <w:t xml:space="preserve"> apmērā palielināti izdevumi, </w:t>
            </w:r>
            <w:r w:rsidRPr="005072B6">
              <w:rPr>
                <w:rFonts w:eastAsia="Times New Roman" w:cs="Times New Roman"/>
                <w:sz w:val="20"/>
                <w:szCs w:val="20"/>
                <w:lang w:eastAsia="lv-LV"/>
              </w:rPr>
              <w:t xml:space="preserve">lai Valsts asinsdonoru centrs nodrošinātu donoru molekulārajam </w:t>
            </w:r>
            <w:proofErr w:type="spellStart"/>
            <w:r w:rsidRPr="005072B6">
              <w:rPr>
                <w:rFonts w:eastAsia="Times New Roman" w:cs="Times New Roman"/>
                <w:sz w:val="20"/>
                <w:szCs w:val="20"/>
                <w:lang w:eastAsia="lv-LV"/>
              </w:rPr>
              <w:t>skrīningam</w:t>
            </w:r>
            <w:proofErr w:type="spellEnd"/>
            <w:r w:rsidRPr="005072B6">
              <w:rPr>
                <w:rFonts w:eastAsia="Times New Roman" w:cs="Times New Roman"/>
                <w:sz w:val="20"/>
                <w:szCs w:val="20"/>
                <w:lang w:eastAsia="lv-LV"/>
              </w:rPr>
              <w:t xml:space="preserve"> nepieciešamo reaģentu iegādi. </w:t>
            </w:r>
            <w:r w:rsidRPr="005072B6">
              <w:rPr>
                <w:sz w:val="20"/>
                <w:szCs w:val="20"/>
              </w:rPr>
              <w:t>(pašu ieņēmumu atlikumi)</w:t>
            </w:r>
          </w:p>
        </w:tc>
      </w:tr>
    </w:tbl>
    <w:p w:rsidR="007C31A2" w:rsidRPr="005072B6" w:rsidRDefault="007C31A2"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39.04.00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Neatliekamā medicīniskā palīdzība</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51 209 154</w:t>
            </w:r>
          </w:p>
        </w:tc>
        <w:tc>
          <w:tcPr>
            <w:tcW w:w="1275" w:type="dxa"/>
            <w:shd w:val="clear" w:color="auto" w:fill="C5E0B3" w:themeFill="accent6" w:themeFillTint="66"/>
          </w:tcPr>
          <w:p w:rsidR="00B4427B" w:rsidRPr="005072B6" w:rsidRDefault="00831BED" w:rsidP="003D4D28">
            <w:pPr>
              <w:rPr>
                <w:sz w:val="20"/>
                <w:szCs w:val="20"/>
              </w:rPr>
            </w:pPr>
            <w:r w:rsidRPr="005072B6">
              <w:rPr>
                <w:sz w:val="20"/>
                <w:szCs w:val="20"/>
              </w:rPr>
              <w:t>132 013</w:t>
            </w:r>
          </w:p>
        </w:tc>
        <w:tc>
          <w:tcPr>
            <w:tcW w:w="1411" w:type="dxa"/>
            <w:shd w:val="clear" w:color="auto" w:fill="C5E0B3" w:themeFill="accent6" w:themeFillTint="66"/>
          </w:tcPr>
          <w:p w:rsidR="00B4427B" w:rsidRPr="005072B6" w:rsidRDefault="00831BED" w:rsidP="003D4D28">
            <w:pPr>
              <w:rPr>
                <w:sz w:val="20"/>
                <w:szCs w:val="20"/>
              </w:rPr>
            </w:pPr>
            <w:r w:rsidRPr="005072B6">
              <w:rPr>
                <w:sz w:val="20"/>
                <w:szCs w:val="20"/>
              </w:rPr>
              <w:t>51 341 167</w:t>
            </w:r>
          </w:p>
        </w:tc>
      </w:tr>
    </w:tbl>
    <w:p w:rsidR="00B4427B" w:rsidRPr="005072B6" w:rsidRDefault="00B4427B" w:rsidP="00B4427B">
      <w:pPr>
        <w:jc w:val="right"/>
        <w:rPr>
          <w:i/>
          <w:sz w:val="20"/>
          <w:szCs w:val="20"/>
        </w:rPr>
      </w:pPr>
    </w:p>
    <w:p w:rsidR="008D6CFC" w:rsidRPr="005072B6" w:rsidRDefault="005A6430" w:rsidP="008D6CFC">
      <w:pPr>
        <w:spacing w:after="120"/>
        <w:jc w:val="right"/>
        <w:rPr>
          <w:i/>
          <w:sz w:val="20"/>
          <w:szCs w:val="20"/>
        </w:rPr>
      </w:pPr>
      <w:r>
        <w:rPr>
          <w:noProof/>
          <w:lang w:eastAsia="lv-LV"/>
        </w:rPr>
        <w:drawing>
          <wp:inline distT="0" distB="0" distL="0" distR="0" wp14:anchorId="6660B8F4" wp14:editId="53DCE422">
            <wp:extent cx="5939790" cy="1800000"/>
            <wp:effectExtent l="0" t="0" r="3810" b="1016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216D5F">
        <w:tc>
          <w:tcPr>
            <w:tcW w:w="1565" w:type="dxa"/>
          </w:tcPr>
          <w:p w:rsidR="008D6CFC" w:rsidRPr="005072B6" w:rsidRDefault="008D6CFC" w:rsidP="008D6CFC">
            <w:pPr>
              <w:tabs>
                <w:tab w:val="left" w:pos="0"/>
              </w:tabs>
              <w:rPr>
                <w:sz w:val="20"/>
                <w:szCs w:val="20"/>
              </w:rPr>
            </w:pPr>
            <w:r w:rsidRPr="005072B6">
              <w:rPr>
                <w:sz w:val="20"/>
                <w:szCs w:val="20"/>
              </w:rPr>
              <w:lastRenderedPageBreak/>
              <w:t>FM 04.04.2017 rīk.Nr.147</w:t>
            </w:r>
          </w:p>
        </w:tc>
        <w:tc>
          <w:tcPr>
            <w:tcW w:w="7789" w:type="dxa"/>
          </w:tcPr>
          <w:p w:rsidR="008D6CFC" w:rsidRPr="005072B6" w:rsidRDefault="008D6CFC" w:rsidP="00D00192">
            <w:pPr>
              <w:tabs>
                <w:tab w:val="left" w:pos="0"/>
              </w:tabs>
              <w:jc w:val="both"/>
              <w:rPr>
                <w:sz w:val="20"/>
                <w:szCs w:val="20"/>
              </w:rPr>
            </w:pPr>
            <w:r w:rsidRPr="005072B6">
              <w:rPr>
                <w:sz w:val="20"/>
                <w:szCs w:val="20"/>
              </w:rPr>
              <w:t xml:space="preserve">20 840 </w:t>
            </w:r>
            <w:r w:rsidRPr="005072B6">
              <w:rPr>
                <w:i/>
                <w:sz w:val="20"/>
                <w:szCs w:val="20"/>
              </w:rPr>
              <w:t>euro</w:t>
            </w:r>
            <w:r w:rsidRPr="005072B6">
              <w:rPr>
                <w:sz w:val="20"/>
                <w:szCs w:val="20"/>
              </w:rPr>
              <w:t xml:space="preserve"> apmērā palielināti izdevumi Neatliekamās medicīniskās palīdzības dienestam operatīvo medicīnisko transportlīdzekļu iegādei. </w:t>
            </w:r>
            <w:r w:rsidR="00B65900" w:rsidRPr="005072B6">
              <w:rPr>
                <w:sz w:val="20"/>
                <w:szCs w:val="20"/>
              </w:rPr>
              <w:t>(</w:t>
            </w:r>
            <w:r w:rsidR="00D00192" w:rsidRPr="005072B6">
              <w:rPr>
                <w:sz w:val="20"/>
                <w:szCs w:val="20"/>
              </w:rPr>
              <w:t>Apropriācijas rezerve</w:t>
            </w:r>
            <w:r w:rsidR="00B65900" w:rsidRPr="005072B6">
              <w:rPr>
                <w:sz w:val="20"/>
                <w:szCs w:val="20"/>
              </w:rPr>
              <w:t>)</w:t>
            </w:r>
          </w:p>
        </w:tc>
      </w:tr>
      <w:tr w:rsidR="009856B3" w:rsidRPr="005072B6" w:rsidTr="00216D5F">
        <w:tc>
          <w:tcPr>
            <w:tcW w:w="1565" w:type="dxa"/>
          </w:tcPr>
          <w:p w:rsidR="007C4671" w:rsidRPr="005072B6" w:rsidRDefault="007C4671" w:rsidP="007C4671">
            <w:pPr>
              <w:tabs>
                <w:tab w:val="left" w:pos="0"/>
              </w:tabs>
              <w:rPr>
                <w:sz w:val="20"/>
                <w:szCs w:val="20"/>
              </w:rPr>
            </w:pPr>
            <w:r w:rsidRPr="005072B6">
              <w:rPr>
                <w:sz w:val="20"/>
                <w:szCs w:val="20"/>
              </w:rPr>
              <w:t>FM 25.04.2017 rīk.Nr.179</w:t>
            </w:r>
          </w:p>
        </w:tc>
        <w:tc>
          <w:tcPr>
            <w:tcW w:w="7789" w:type="dxa"/>
          </w:tcPr>
          <w:p w:rsidR="007C4671" w:rsidRPr="005072B6" w:rsidRDefault="007C4671" w:rsidP="004A17D8">
            <w:pPr>
              <w:tabs>
                <w:tab w:val="left" w:pos="0"/>
              </w:tabs>
              <w:jc w:val="both"/>
              <w:rPr>
                <w:sz w:val="20"/>
                <w:szCs w:val="20"/>
              </w:rPr>
            </w:pPr>
            <w:r w:rsidRPr="005072B6">
              <w:rPr>
                <w:sz w:val="20"/>
                <w:szCs w:val="20"/>
              </w:rPr>
              <w:t xml:space="preserve">80 000 </w:t>
            </w:r>
            <w:r w:rsidRPr="005072B6">
              <w:rPr>
                <w:i/>
                <w:sz w:val="20"/>
                <w:szCs w:val="20"/>
              </w:rPr>
              <w:t>euro</w:t>
            </w:r>
            <w:r w:rsidRPr="005072B6">
              <w:rPr>
                <w:sz w:val="20"/>
                <w:szCs w:val="20"/>
              </w:rPr>
              <w:t xml:space="preserve"> apmērā palielināti </w:t>
            </w:r>
            <w:r w:rsidRPr="005072B6">
              <w:rPr>
                <w:rFonts w:cs="Times New Roman"/>
                <w:sz w:val="20"/>
                <w:szCs w:val="20"/>
              </w:rPr>
              <w:t xml:space="preserve">izdevumi, </w:t>
            </w:r>
            <w:r w:rsidRPr="005072B6">
              <w:rPr>
                <w:rFonts w:eastAsia="Times New Roman" w:cs="Times New Roman"/>
                <w:sz w:val="20"/>
                <w:szCs w:val="20"/>
                <w:lang w:eastAsia="lv-LV"/>
              </w:rPr>
              <w:t>lai Neatliekamās medicīniskās palīdzības dienests nodrošinātu valsts materiālo rezervju nomenklatūrā iekļauto medikamentu un medicīnas preču iegādi un krājumu atjaunošanu atbilstoši Valsts materiālo rezervju likuma prasībām, kā arī zāļu, medicīnisko materiālu un ierīču nokomplektēšanu līdz noteiktiem minimāliem apmēriem atbilstoši Ministru kabineta 2012.gada 26.novembra rīkojuma Nr.557-k normām</w:t>
            </w:r>
            <w:r w:rsidRPr="005072B6">
              <w:rPr>
                <w:rFonts w:cs="Times New Roman"/>
                <w:sz w:val="20"/>
                <w:szCs w:val="20"/>
              </w:rPr>
              <w:t>.</w:t>
            </w:r>
            <w:r w:rsidRPr="005072B6">
              <w:rPr>
                <w:sz w:val="20"/>
                <w:szCs w:val="20"/>
              </w:rPr>
              <w:t xml:space="preserve"> (</w:t>
            </w:r>
            <w:proofErr w:type="spellStart"/>
            <w:r w:rsidR="004A17D8" w:rsidRPr="005072B6">
              <w:rPr>
                <w:rFonts w:eastAsia="Times New Roman" w:cs="Times New Roman"/>
                <w:bCs/>
                <w:sz w:val="20"/>
                <w:szCs w:val="20"/>
                <w:lang w:eastAsia="lv-LV"/>
              </w:rPr>
              <w:t>transferts</w:t>
            </w:r>
            <w:proofErr w:type="spellEnd"/>
            <w:r w:rsidR="004A17D8" w:rsidRPr="005072B6">
              <w:rPr>
                <w:rFonts w:eastAsia="Times New Roman" w:cs="Times New Roman"/>
                <w:bCs/>
                <w:sz w:val="20"/>
                <w:szCs w:val="20"/>
                <w:lang w:eastAsia="lv-LV"/>
              </w:rPr>
              <w:t xml:space="preserve"> no </w:t>
            </w:r>
            <w:proofErr w:type="spellStart"/>
            <w:r w:rsidR="004A17D8" w:rsidRPr="005072B6">
              <w:rPr>
                <w:rFonts w:eastAsia="Times New Roman" w:cs="Times New Roman"/>
                <w:bCs/>
                <w:sz w:val="20"/>
                <w:szCs w:val="20"/>
                <w:lang w:eastAsia="lv-LV"/>
              </w:rPr>
              <w:t>Iekšlietu</w:t>
            </w:r>
            <w:proofErr w:type="spellEnd"/>
            <w:r w:rsidR="004A17D8" w:rsidRPr="005072B6">
              <w:rPr>
                <w:rFonts w:eastAsia="Times New Roman" w:cs="Times New Roman"/>
                <w:bCs/>
                <w:sz w:val="20"/>
                <w:szCs w:val="20"/>
                <w:lang w:eastAsia="lv-LV"/>
              </w:rPr>
              <w:t xml:space="preserve"> ministrijas</w:t>
            </w:r>
            <w:r w:rsidR="00044E73" w:rsidRPr="005072B6">
              <w:rPr>
                <w:rFonts w:eastAsia="Times New Roman" w:cs="Times New Roman"/>
                <w:bCs/>
                <w:sz w:val="20"/>
                <w:szCs w:val="20"/>
                <w:lang w:eastAsia="lv-LV"/>
              </w:rPr>
              <w:t xml:space="preserve"> budžeta</w:t>
            </w:r>
            <w:r w:rsidR="004A17D8" w:rsidRPr="005072B6">
              <w:rPr>
                <w:rFonts w:eastAsia="Times New Roman" w:cs="Times New Roman"/>
                <w:bCs/>
                <w:sz w:val="20"/>
                <w:szCs w:val="20"/>
                <w:lang w:eastAsia="lv-LV"/>
              </w:rPr>
              <w:t xml:space="preserve"> </w:t>
            </w:r>
            <w:r w:rsidR="004A17D8" w:rsidRPr="005072B6">
              <w:rPr>
                <w:rFonts w:eastAsia="Times New Roman" w:cs="Times New Roman"/>
                <w:sz w:val="20"/>
                <w:szCs w:val="20"/>
                <w:lang w:eastAsia="lv-LV"/>
              </w:rPr>
              <w:t>apakšprogrammas 40.04.00 “Valsts materiālās rezerves”</w:t>
            </w:r>
            <w:r w:rsidRPr="005072B6">
              <w:rPr>
                <w:sz w:val="20"/>
                <w:szCs w:val="20"/>
              </w:rPr>
              <w:t>)</w:t>
            </w:r>
          </w:p>
        </w:tc>
      </w:tr>
      <w:tr w:rsidR="009856B3" w:rsidRPr="005072B6" w:rsidTr="00216D5F">
        <w:tc>
          <w:tcPr>
            <w:tcW w:w="1565" w:type="dxa"/>
          </w:tcPr>
          <w:p w:rsidR="00CC7861" w:rsidRPr="005072B6" w:rsidRDefault="00CC7861" w:rsidP="00CC7861">
            <w:pPr>
              <w:tabs>
                <w:tab w:val="left" w:pos="0"/>
              </w:tabs>
              <w:rPr>
                <w:sz w:val="20"/>
                <w:szCs w:val="20"/>
              </w:rPr>
            </w:pPr>
            <w:r w:rsidRPr="005072B6">
              <w:rPr>
                <w:sz w:val="20"/>
                <w:szCs w:val="20"/>
              </w:rPr>
              <w:t>FM 28.06.2017 rīk.Nr.272</w:t>
            </w:r>
          </w:p>
        </w:tc>
        <w:tc>
          <w:tcPr>
            <w:tcW w:w="7789" w:type="dxa"/>
          </w:tcPr>
          <w:p w:rsidR="00CC7861" w:rsidRPr="005072B6" w:rsidRDefault="00CC7861" w:rsidP="00CC7861">
            <w:pPr>
              <w:tabs>
                <w:tab w:val="left" w:pos="0"/>
              </w:tabs>
              <w:jc w:val="both"/>
              <w:rPr>
                <w:sz w:val="20"/>
                <w:szCs w:val="20"/>
              </w:rPr>
            </w:pPr>
            <w:r w:rsidRPr="005072B6">
              <w:rPr>
                <w:sz w:val="20"/>
                <w:szCs w:val="20"/>
              </w:rPr>
              <w:t xml:space="preserve">4 696 </w:t>
            </w:r>
            <w:r w:rsidRPr="005072B6">
              <w:rPr>
                <w:i/>
                <w:sz w:val="20"/>
                <w:szCs w:val="20"/>
              </w:rPr>
              <w:t>euro</w:t>
            </w:r>
            <w:r w:rsidRPr="005072B6">
              <w:rPr>
                <w:sz w:val="20"/>
                <w:szCs w:val="20"/>
              </w:rPr>
              <w:t xml:space="preserve"> apmērā palielināti </w:t>
            </w:r>
            <w:r w:rsidRPr="005072B6">
              <w:rPr>
                <w:rFonts w:cs="Times New Roman"/>
                <w:sz w:val="20"/>
                <w:szCs w:val="20"/>
              </w:rPr>
              <w:t xml:space="preserve">izdevumi, </w:t>
            </w:r>
            <w:r w:rsidRPr="005072B6">
              <w:rPr>
                <w:rFonts w:ascii="TimesNewRoman" w:eastAsia="Times New Roman" w:hAnsi="TimesNewRoman" w:cs="Arial"/>
                <w:bCs/>
                <w:sz w:val="20"/>
                <w:szCs w:val="20"/>
                <w:lang w:eastAsia="lv-LV"/>
              </w:rPr>
              <w:t>par neatliekamās medicīniskās palīdzības sniegšanas izdevumu segšanu pasākuma “Latgales kongresa simtgades pasākuma organizēšana” norises laikā</w:t>
            </w:r>
            <w:r w:rsidRPr="005072B6">
              <w:rPr>
                <w:rFonts w:cs="Times New Roman"/>
                <w:sz w:val="20"/>
                <w:szCs w:val="20"/>
              </w:rPr>
              <w:t>.</w:t>
            </w:r>
            <w:r w:rsidRPr="005072B6">
              <w:rPr>
                <w:sz w:val="20"/>
                <w:szCs w:val="20"/>
              </w:rPr>
              <w:t xml:space="preserve"> (</w:t>
            </w:r>
            <w:proofErr w:type="spellStart"/>
            <w:r w:rsidRPr="005072B6">
              <w:rPr>
                <w:rFonts w:eastAsia="Times New Roman" w:cs="Times New Roman"/>
                <w:bCs/>
                <w:sz w:val="20"/>
                <w:szCs w:val="20"/>
                <w:lang w:eastAsia="lv-LV"/>
              </w:rPr>
              <w:t>transferts</w:t>
            </w:r>
            <w:proofErr w:type="spellEnd"/>
            <w:r w:rsidRPr="005072B6">
              <w:rPr>
                <w:rFonts w:eastAsia="Times New Roman" w:cs="Times New Roman"/>
                <w:bCs/>
                <w:sz w:val="20"/>
                <w:szCs w:val="20"/>
                <w:lang w:eastAsia="lv-LV"/>
              </w:rPr>
              <w:t xml:space="preserve"> no Kultūras ministrijas </w:t>
            </w:r>
            <w:r w:rsidR="00044E73" w:rsidRPr="005072B6">
              <w:rPr>
                <w:rFonts w:eastAsia="Times New Roman" w:cs="Times New Roman"/>
                <w:bCs/>
                <w:sz w:val="20"/>
                <w:szCs w:val="20"/>
                <w:lang w:eastAsia="lv-LV"/>
              </w:rPr>
              <w:t xml:space="preserve">budžeta </w:t>
            </w:r>
            <w:r w:rsidRPr="005072B6">
              <w:rPr>
                <w:rFonts w:eastAsia="Times New Roman" w:cs="Times New Roman"/>
                <w:sz w:val="20"/>
                <w:szCs w:val="20"/>
                <w:lang w:eastAsia="lv-LV"/>
              </w:rPr>
              <w:t>apakšprogrammas 22.02.00 “Kultūras pasākumi, sadarbības līgumi un programmas”</w:t>
            </w:r>
            <w:r w:rsidRPr="005072B6">
              <w:rPr>
                <w:sz w:val="20"/>
                <w:szCs w:val="20"/>
              </w:rPr>
              <w:t>)</w:t>
            </w:r>
          </w:p>
        </w:tc>
      </w:tr>
      <w:tr w:rsidR="00AD52DC" w:rsidRPr="005072B6" w:rsidTr="00216D5F">
        <w:tc>
          <w:tcPr>
            <w:tcW w:w="1565" w:type="dxa"/>
          </w:tcPr>
          <w:p w:rsidR="00AD52DC" w:rsidRPr="005072B6" w:rsidRDefault="00AD52DC" w:rsidP="00AD52DC">
            <w:pPr>
              <w:tabs>
                <w:tab w:val="left" w:pos="0"/>
              </w:tabs>
              <w:rPr>
                <w:sz w:val="20"/>
                <w:szCs w:val="20"/>
              </w:rPr>
            </w:pPr>
            <w:r w:rsidRPr="005072B6">
              <w:rPr>
                <w:sz w:val="20"/>
                <w:szCs w:val="20"/>
              </w:rPr>
              <w:t>FM 13.10.2017 rīk.Nr.436</w:t>
            </w:r>
          </w:p>
        </w:tc>
        <w:tc>
          <w:tcPr>
            <w:tcW w:w="7789" w:type="dxa"/>
          </w:tcPr>
          <w:p w:rsidR="00AD52DC" w:rsidRPr="005072B6" w:rsidRDefault="00AD52DC" w:rsidP="00AD52DC">
            <w:pPr>
              <w:autoSpaceDE w:val="0"/>
              <w:autoSpaceDN w:val="0"/>
              <w:adjustRightInd w:val="0"/>
              <w:jc w:val="both"/>
              <w:rPr>
                <w:sz w:val="20"/>
                <w:szCs w:val="20"/>
              </w:rPr>
            </w:pPr>
            <w:r w:rsidRPr="005072B6">
              <w:rPr>
                <w:sz w:val="20"/>
                <w:szCs w:val="20"/>
              </w:rPr>
              <w:t xml:space="preserve">24 888 </w:t>
            </w:r>
            <w:r w:rsidRPr="005072B6">
              <w:rPr>
                <w:i/>
                <w:sz w:val="20"/>
                <w:szCs w:val="20"/>
              </w:rPr>
              <w:t>euro</w:t>
            </w:r>
            <w:r w:rsidRPr="005072B6">
              <w:rPr>
                <w:sz w:val="20"/>
                <w:szCs w:val="20"/>
              </w:rPr>
              <w:t xml:space="preserve"> apmērā palielināti </w:t>
            </w:r>
            <w:r w:rsidRPr="005072B6">
              <w:rPr>
                <w:rFonts w:cs="Times New Roman"/>
                <w:sz w:val="20"/>
                <w:szCs w:val="20"/>
              </w:rPr>
              <w:t>izdevumi, lai Neatliekamās medicīniskās palīdzības dienests iegādātos neatliekamās medicīniskās palīdzības brigāžu darba nodrošināšanai nepieciešamo aprīkojumu operatīvajos medicīniskajos transportlīdzekļos.</w:t>
            </w:r>
            <w:r w:rsidRPr="005072B6">
              <w:rPr>
                <w:sz w:val="20"/>
                <w:szCs w:val="20"/>
              </w:rPr>
              <w:t xml:space="preserve"> (</w:t>
            </w:r>
            <w:r w:rsidRPr="005072B6">
              <w:rPr>
                <w:rFonts w:eastAsia="Times New Roman" w:cs="Times New Roman"/>
                <w:bCs/>
                <w:sz w:val="20"/>
                <w:szCs w:val="20"/>
                <w:lang w:eastAsia="lv-LV"/>
              </w:rPr>
              <w:t>pašu ieņēmumu atlikumi</w:t>
            </w:r>
            <w:r w:rsidRPr="005072B6">
              <w:rPr>
                <w:sz w:val="20"/>
                <w:szCs w:val="20"/>
              </w:rPr>
              <w:t>)</w:t>
            </w:r>
          </w:p>
        </w:tc>
      </w:tr>
      <w:tr w:rsidR="00B30ABE" w:rsidRPr="005072B6" w:rsidTr="00216D5F">
        <w:tc>
          <w:tcPr>
            <w:tcW w:w="1565" w:type="dxa"/>
          </w:tcPr>
          <w:p w:rsidR="00B30ABE" w:rsidRPr="005072B6" w:rsidRDefault="00B30ABE" w:rsidP="00B30ABE">
            <w:pPr>
              <w:tabs>
                <w:tab w:val="left" w:pos="0"/>
              </w:tabs>
              <w:rPr>
                <w:sz w:val="20"/>
                <w:szCs w:val="20"/>
              </w:rPr>
            </w:pPr>
            <w:r w:rsidRPr="005072B6">
              <w:rPr>
                <w:sz w:val="20"/>
                <w:szCs w:val="20"/>
              </w:rPr>
              <w:t>FM 26.10.2017 rīk.Nr.466</w:t>
            </w:r>
          </w:p>
        </w:tc>
        <w:tc>
          <w:tcPr>
            <w:tcW w:w="7789" w:type="dxa"/>
          </w:tcPr>
          <w:p w:rsidR="00B30ABE" w:rsidRPr="005072B6" w:rsidRDefault="00B30ABE" w:rsidP="00B30ABE">
            <w:pPr>
              <w:autoSpaceDE w:val="0"/>
              <w:autoSpaceDN w:val="0"/>
              <w:adjustRightInd w:val="0"/>
              <w:jc w:val="both"/>
              <w:rPr>
                <w:sz w:val="20"/>
                <w:szCs w:val="20"/>
              </w:rPr>
            </w:pPr>
            <w:r w:rsidRPr="005072B6">
              <w:rPr>
                <w:sz w:val="20"/>
                <w:szCs w:val="20"/>
              </w:rPr>
              <w:t xml:space="preserve">870 </w:t>
            </w:r>
            <w:r w:rsidRPr="005072B6">
              <w:rPr>
                <w:i/>
                <w:sz w:val="20"/>
                <w:szCs w:val="20"/>
              </w:rPr>
              <w:t>euro</w:t>
            </w:r>
            <w:r w:rsidRPr="005072B6">
              <w:rPr>
                <w:sz w:val="20"/>
                <w:szCs w:val="20"/>
              </w:rPr>
              <w:t xml:space="preserve"> apmērā palielināti </w:t>
            </w:r>
            <w:r w:rsidRPr="005072B6">
              <w:rPr>
                <w:rFonts w:cs="Times New Roman"/>
                <w:sz w:val="20"/>
                <w:szCs w:val="20"/>
              </w:rPr>
              <w:t xml:space="preserve">izdevumi, </w:t>
            </w:r>
            <w:r w:rsidRPr="005072B6">
              <w:rPr>
                <w:rFonts w:ascii="TimesNewRoman" w:eastAsia="Times New Roman" w:hAnsi="TimesNewRoman" w:cs="Arial"/>
                <w:sz w:val="20"/>
                <w:szCs w:val="20"/>
                <w:lang w:eastAsia="lv-LV"/>
              </w:rPr>
              <w:t>lai Neatliekamās medicīniskās palīdzības dienests pasākuma “Latviešu Pagaidu Nacionālās Padomes simtgades pasākuma nodrošināšana Valkā” ietvaros nodrošinātu neatliekamās medicīniskās palīdzības sniegšanu</w:t>
            </w:r>
            <w:r w:rsidRPr="005072B6">
              <w:rPr>
                <w:rFonts w:cs="Times New Roman"/>
                <w:sz w:val="20"/>
                <w:szCs w:val="20"/>
              </w:rPr>
              <w:t>.</w:t>
            </w:r>
            <w:r w:rsidRPr="005072B6">
              <w:rPr>
                <w:sz w:val="20"/>
                <w:szCs w:val="20"/>
              </w:rPr>
              <w:t xml:space="preserve"> (</w:t>
            </w:r>
            <w:proofErr w:type="spellStart"/>
            <w:r w:rsidRPr="005072B6">
              <w:rPr>
                <w:rFonts w:eastAsia="Times New Roman" w:cs="Times New Roman"/>
                <w:bCs/>
                <w:sz w:val="20"/>
                <w:szCs w:val="20"/>
                <w:lang w:eastAsia="lv-LV"/>
              </w:rPr>
              <w:t>transferts</w:t>
            </w:r>
            <w:proofErr w:type="spellEnd"/>
            <w:r w:rsidRPr="005072B6">
              <w:rPr>
                <w:rFonts w:eastAsia="Times New Roman" w:cs="Times New Roman"/>
                <w:bCs/>
                <w:sz w:val="20"/>
                <w:szCs w:val="20"/>
                <w:lang w:eastAsia="lv-LV"/>
              </w:rPr>
              <w:t xml:space="preserve"> no Kultūras ministrijas budžeta </w:t>
            </w:r>
            <w:r w:rsidRPr="005072B6">
              <w:rPr>
                <w:rFonts w:eastAsia="Times New Roman" w:cs="Times New Roman"/>
                <w:sz w:val="20"/>
                <w:szCs w:val="20"/>
                <w:lang w:eastAsia="lv-LV"/>
              </w:rPr>
              <w:t>apakšprogrammas 22.02.00 “Kultūras pasākumi, sadarbības līgumi un programmas”</w:t>
            </w:r>
            <w:r w:rsidRPr="005072B6">
              <w:rPr>
                <w:sz w:val="20"/>
                <w:szCs w:val="20"/>
              </w:rPr>
              <w:t>)</w:t>
            </w:r>
          </w:p>
        </w:tc>
      </w:tr>
      <w:tr w:rsidR="007777BC" w:rsidRPr="005072B6" w:rsidTr="00216D5F">
        <w:tc>
          <w:tcPr>
            <w:tcW w:w="1565" w:type="dxa"/>
          </w:tcPr>
          <w:p w:rsidR="007777BC" w:rsidRPr="005072B6" w:rsidRDefault="007777BC" w:rsidP="007777BC">
            <w:pPr>
              <w:tabs>
                <w:tab w:val="left" w:pos="0"/>
              </w:tabs>
              <w:rPr>
                <w:sz w:val="20"/>
                <w:szCs w:val="20"/>
              </w:rPr>
            </w:pPr>
            <w:r w:rsidRPr="005072B6">
              <w:rPr>
                <w:sz w:val="20"/>
                <w:szCs w:val="20"/>
              </w:rPr>
              <w:t>FM 23.11.2017 rīk.Nr.516</w:t>
            </w:r>
          </w:p>
        </w:tc>
        <w:tc>
          <w:tcPr>
            <w:tcW w:w="7789" w:type="dxa"/>
          </w:tcPr>
          <w:p w:rsidR="007777BC" w:rsidRPr="005072B6" w:rsidRDefault="007777BC" w:rsidP="007777BC">
            <w:pPr>
              <w:autoSpaceDE w:val="0"/>
              <w:autoSpaceDN w:val="0"/>
              <w:adjustRightInd w:val="0"/>
              <w:jc w:val="both"/>
              <w:rPr>
                <w:sz w:val="20"/>
                <w:szCs w:val="20"/>
              </w:rPr>
            </w:pPr>
            <w:r w:rsidRPr="005072B6">
              <w:rPr>
                <w:sz w:val="20"/>
                <w:szCs w:val="20"/>
              </w:rPr>
              <w:t xml:space="preserve">719 </w:t>
            </w:r>
            <w:r w:rsidRPr="005072B6">
              <w:rPr>
                <w:i/>
                <w:sz w:val="20"/>
                <w:szCs w:val="20"/>
              </w:rPr>
              <w:t>euro</w:t>
            </w:r>
            <w:r w:rsidRPr="005072B6">
              <w:rPr>
                <w:sz w:val="20"/>
                <w:szCs w:val="20"/>
              </w:rPr>
              <w:t xml:space="preserve"> apmērā palielināti </w:t>
            </w:r>
            <w:r w:rsidRPr="005072B6">
              <w:rPr>
                <w:rFonts w:cs="Times New Roman"/>
                <w:sz w:val="20"/>
                <w:szCs w:val="20"/>
              </w:rPr>
              <w:t xml:space="preserve">izdevumi, </w:t>
            </w:r>
            <w:r w:rsidRPr="005072B6">
              <w:rPr>
                <w:rFonts w:ascii="TimesNewRoman" w:eastAsia="Times New Roman" w:hAnsi="TimesNewRoman" w:cs="Arial"/>
                <w:sz w:val="20"/>
                <w:szCs w:val="20"/>
                <w:lang w:eastAsia="lv-LV"/>
              </w:rPr>
              <w:t>lai Neatliekamās medicīniskās palīdzības dienests pasākuma “Latviešu Pagaidu Nacionālās Padomes simtgades pasākuma nodrošināšana Valkā” ietvaros nodrošinātu neatliekamās medicīniskās palīdzības sniegšanu</w:t>
            </w:r>
            <w:r w:rsidRPr="005072B6">
              <w:rPr>
                <w:rFonts w:cs="Times New Roman"/>
                <w:sz w:val="20"/>
                <w:szCs w:val="20"/>
              </w:rPr>
              <w:t>.</w:t>
            </w:r>
            <w:r w:rsidRPr="005072B6">
              <w:rPr>
                <w:sz w:val="20"/>
                <w:szCs w:val="20"/>
              </w:rPr>
              <w:t xml:space="preserve"> (</w:t>
            </w:r>
            <w:proofErr w:type="spellStart"/>
            <w:r w:rsidRPr="005072B6">
              <w:rPr>
                <w:rFonts w:eastAsia="Times New Roman" w:cs="Times New Roman"/>
                <w:bCs/>
                <w:sz w:val="20"/>
                <w:szCs w:val="20"/>
                <w:lang w:eastAsia="lv-LV"/>
              </w:rPr>
              <w:t>transferts</w:t>
            </w:r>
            <w:proofErr w:type="spellEnd"/>
            <w:r w:rsidRPr="005072B6">
              <w:rPr>
                <w:rFonts w:eastAsia="Times New Roman" w:cs="Times New Roman"/>
                <w:bCs/>
                <w:sz w:val="20"/>
                <w:szCs w:val="20"/>
                <w:lang w:eastAsia="lv-LV"/>
              </w:rPr>
              <w:t xml:space="preserve"> no Kultūras ministrijas budžeta </w:t>
            </w:r>
            <w:r w:rsidRPr="005072B6">
              <w:rPr>
                <w:rFonts w:eastAsia="Times New Roman" w:cs="Times New Roman"/>
                <w:sz w:val="20"/>
                <w:szCs w:val="20"/>
                <w:lang w:eastAsia="lv-LV"/>
              </w:rPr>
              <w:t>apakšprogrammas 22.02.00 “Kultūras pasākumi, sadarbības līgumi un programmas”</w:t>
            </w:r>
            <w:r w:rsidRPr="005072B6">
              <w:rPr>
                <w:sz w:val="20"/>
                <w:szCs w:val="20"/>
              </w:rPr>
              <w:t>)</w:t>
            </w:r>
          </w:p>
        </w:tc>
      </w:tr>
    </w:tbl>
    <w:p w:rsidR="008D6CFC" w:rsidRPr="005072B6" w:rsidRDefault="008D6CFC"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39.06.00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Tiesu medicīniskā ekspertīze</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2 392 629</w:t>
            </w:r>
          </w:p>
        </w:tc>
        <w:tc>
          <w:tcPr>
            <w:tcW w:w="1275" w:type="dxa"/>
            <w:shd w:val="clear" w:color="auto" w:fill="C5E0B3" w:themeFill="accent6" w:themeFillTint="66"/>
          </w:tcPr>
          <w:p w:rsidR="00B4427B" w:rsidRPr="005072B6" w:rsidRDefault="00831BED" w:rsidP="003D4D28">
            <w:pPr>
              <w:rPr>
                <w:sz w:val="20"/>
                <w:szCs w:val="20"/>
              </w:rPr>
            </w:pPr>
            <w:r w:rsidRPr="005072B6">
              <w:rPr>
                <w:sz w:val="20"/>
                <w:szCs w:val="20"/>
              </w:rPr>
              <w:t>726</w:t>
            </w:r>
          </w:p>
        </w:tc>
        <w:tc>
          <w:tcPr>
            <w:tcW w:w="1411" w:type="dxa"/>
            <w:shd w:val="clear" w:color="auto" w:fill="C5E0B3" w:themeFill="accent6" w:themeFillTint="66"/>
          </w:tcPr>
          <w:p w:rsidR="00B4427B" w:rsidRPr="005072B6" w:rsidRDefault="00831BED" w:rsidP="003D4D28">
            <w:pPr>
              <w:rPr>
                <w:sz w:val="20"/>
                <w:szCs w:val="20"/>
              </w:rPr>
            </w:pPr>
            <w:r w:rsidRPr="005072B6">
              <w:rPr>
                <w:sz w:val="20"/>
                <w:szCs w:val="20"/>
              </w:rPr>
              <w:t>2 393 355</w:t>
            </w:r>
          </w:p>
        </w:tc>
      </w:tr>
    </w:tbl>
    <w:p w:rsidR="00B4427B" w:rsidRPr="005072B6" w:rsidRDefault="00B4427B" w:rsidP="00B4427B">
      <w:pPr>
        <w:jc w:val="right"/>
        <w:rPr>
          <w:i/>
          <w:sz w:val="20"/>
          <w:szCs w:val="20"/>
        </w:rPr>
      </w:pPr>
    </w:p>
    <w:p w:rsidR="00197DE1" w:rsidRPr="005072B6" w:rsidRDefault="005A6430" w:rsidP="00197DE1">
      <w:pPr>
        <w:spacing w:after="120"/>
        <w:jc w:val="right"/>
        <w:rPr>
          <w:i/>
          <w:sz w:val="20"/>
          <w:szCs w:val="20"/>
        </w:rPr>
      </w:pPr>
      <w:r>
        <w:rPr>
          <w:noProof/>
          <w:lang w:eastAsia="lv-LV"/>
        </w:rPr>
        <w:drawing>
          <wp:inline distT="0" distB="0" distL="0" distR="0" wp14:anchorId="40008CA9" wp14:editId="455A5A79">
            <wp:extent cx="5939790" cy="1800000"/>
            <wp:effectExtent l="0" t="0" r="3810" b="10160"/>
            <wp:docPr id="448" name="Chart 4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197DE1" w:rsidRPr="005072B6" w:rsidTr="00D90E0F">
        <w:tc>
          <w:tcPr>
            <w:tcW w:w="1565" w:type="dxa"/>
          </w:tcPr>
          <w:p w:rsidR="00197DE1" w:rsidRPr="005072B6" w:rsidRDefault="00197DE1" w:rsidP="00D90E0F">
            <w:pPr>
              <w:tabs>
                <w:tab w:val="left" w:pos="0"/>
              </w:tabs>
              <w:rPr>
                <w:sz w:val="20"/>
                <w:szCs w:val="20"/>
              </w:rPr>
            </w:pPr>
            <w:r w:rsidRPr="005072B6">
              <w:rPr>
                <w:sz w:val="20"/>
                <w:szCs w:val="20"/>
              </w:rPr>
              <w:t>FM 13.10.2017 rīk.Nr.436</w:t>
            </w:r>
          </w:p>
        </w:tc>
        <w:tc>
          <w:tcPr>
            <w:tcW w:w="7789" w:type="dxa"/>
          </w:tcPr>
          <w:p w:rsidR="00197DE1" w:rsidRPr="005072B6" w:rsidRDefault="00197DE1" w:rsidP="00197DE1">
            <w:pPr>
              <w:autoSpaceDE w:val="0"/>
              <w:autoSpaceDN w:val="0"/>
              <w:adjustRightInd w:val="0"/>
              <w:jc w:val="both"/>
              <w:rPr>
                <w:sz w:val="20"/>
                <w:szCs w:val="20"/>
              </w:rPr>
            </w:pPr>
            <w:r w:rsidRPr="005072B6">
              <w:rPr>
                <w:sz w:val="20"/>
                <w:szCs w:val="20"/>
              </w:rPr>
              <w:t xml:space="preserve">726 </w:t>
            </w:r>
            <w:r w:rsidRPr="005072B6">
              <w:rPr>
                <w:i/>
                <w:sz w:val="20"/>
                <w:szCs w:val="20"/>
              </w:rPr>
              <w:t>euro</w:t>
            </w:r>
            <w:r w:rsidRPr="005072B6">
              <w:rPr>
                <w:sz w:val="20"/>
                <w:szCs w:val="20"/>
              </w:rPr>
              <w:t xml:space="preserve"> apmērā palielināti </w:t>
            </w:r>
            <w:r w:rsidRPr="005072B6">
              <w:rPr>
                <w:rFonts w:cs="Times New Roman"/>
                <w:sz w:val="20"/>
                <w:szCs w:val="20"/>
              </w:rPr>
              <w:t>izdevumi, lai Valsts tiesu medicīnas ekspertīzes centrs nodrošinātu 4 tiesu medicīnas ekspertu dalību Starptautiskajā tiesu medicīnas konferencē Tallinā, sedzot konferences dalības maksu un apdrošināšanu.</w:t>
            </w:r>
            <w:r w:rsidRPr="005072B6">
              <w:rPr>
                <w:sz w:val="20"/>
                <w:szCs w:val="20"/>
              </w:rPr>
              <w:t xml:space="preserve"> (</w:t>
            </w:r>
            <w:r w:rsidRPr="005072B6">
              <w:rPr>
                <w:rFonts w:eastAsia="Times New Roman" w:cs="Times New Roman"/>
                <w:bCs/>
                <w:sz w:val="20"/>
                <w:szCs w:val="20"/>
                <w:lang w:eastAsia="lv-LV"/>
              </w:rPr>
              <w:t>pašu ieņēmumu atlikumi</w:t>
            </w:r>
            <w:r w:rsidRPr="005072B6">
              <w:rPr>
                <w:sz w:val="20"/>
                <w:szCs w:val="20"/>
              </w:rPr>
              <w:t>)</w:t>
            </w:r>
          </w:p>
        </w:tc>
      </w:tr>
    </w:tbl>
    <w:p w:rsidR="00197DE1" w:rsidRPr="005072B6" w:rsidRDefault="00197DE1"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45.01.00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Veselības aprūpes finansējuma administrēšana un ekonomiskā novērtēšana</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6 187 879</w:t>
            </w:r>
          </w:p>
        </w:tc>
        <w:tc>
          <w:tcPr>
            <w:tcW w:w="1275" w:type="dxa"/>
            <w:shd w:val="clear" w:color="auto" w:fill="C5E0B3" w:themeFill="accent6" w:themeFillTint="66"/>
          </w:tcPr>
          <w:p w:rsidR="00B4427B" w:rsidRPr="005072B6" w:rsidRDefault="00831BED" w:rsidP="003D4D28">
            <w:pPr>
              <w:rPr>
                <w:sz w:val="20"/>
                <w:szCs w:val="20"/>
              </w:rPr>
            </w:pPr>
            <w:r w:rsidRPr="005072B6">
              <w:rPr>
                <w:sz w:val="20"/>
                <w:szCs w:val="20"/>
              </w:rPr>
              <w:t>577926</w:t>
            </w:r>
          </w:p>
        </w:tc>
        <w:tc>
          <w:tcPr>
            <w:tcW w:w="1411" w:type="dxa"/>
            <w:shd w:val="clear" w:color="auto" w:fill="C5E0B3" w:themeFill="accent6" w:themeFillTint="66"/>
          </w:tcPr>
          <w:p w:rsidR="00B4427B" w:rsidRPr="005072B6" w:rsidRDefault="00831BED" w:rsidP="003D4D28">
            <w:pPr>
              <w:rPr>
                <w:sz w:val="20"/>
                <w:szCs w:val="20"/>
              </w:rPr>
            </w:pPr>
            <w:r w:rsidRPr="005072B6">
              <w:rPr>
                <w:sz w:val="20"/>
                <w:szCs w:val="20"/>
              </w:rPr>
              <w:t>6 765 805</w:t>
            </w:r>
          </w:p>
        </w:tc>
      </w:tr>
    </w:tbl>
    <w:p w:rsidR="00B4427B" w:rsidRPr="005072B6" w:rsidRDefault="00B4427B" w:rsidP="00B4427B">
      <w:pPr>
        <w:jc w:val="right"/>
        <w:rPr>
          <w:i/>
          <w:sz w:val="20"/>
          <w:szCs w:val="20"/>
        </w:rPr>
      </w:pPr>
    </w:p>
    <w:p w:rsidR="00D077D0" w:rsidRPr="005072B6" w:rsidRDefault="005A6430" w:rsidP="00D077D0">
      <w:pPr>
        <w:spacing w:after="120"/>
        <w:jc w:val="right"/>
        <w:rPr>
          <w:i/>
          <w:sz w:val="20"/>
          <w:szCs w:val="20"/>
        </w:rPr>
      </w:pPr>
      <w:r>
        <w:rPr>
          <w:noProof/>
          <w:lang w:eastAsia="lv-LV"/>
        </w:rPr>
        <w:drawing>
          <wp:inline distT="0" distB="0" distL="0" distR="0" wp14:anchorId="031742FC" wp14:editId="0D733CAB">
            <wp:extent cx="5939790" cy="1800000"/>
            <wp:effectExtent l="0" t="0" r="3810" b="10160"/>
            <wp:docPr id="449" name="Chart 4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0539EC">
        <w:tc>
          <w:tcPr>
            <w:tcW w:w="1565" w:type="dxa"/>
          </w:tcPr>
          <w:p w:rsidR="00D077D0" w:rsidRPr="005072B6" w:rsidRDefault="00D077D0" w:rsidP="00D077D0">
            <w:pPr>
              <w:tabs>
                <w:tab w:val="left" w:pos="0"/>
              </w:tabs>
              <w:rPr>
                <w:sz w:val="20"/>
                <w:szCs w:val="20"/>
              </w:rPr>
            </w:pPr>
            <w:r w:rsidRPr="005072B6">
              <w:rPr>
                <w:sz w:val="20"/>
                <w:szCs w:val="20"/>
              </w:rPr>
              <w:t>FM 20.06.2017 rīk.Nr.260</w:t>
            </w:r>
          </w:p>
        </w:tc>
        <w:tc>
          <w:tcPr>
            <w:tcW w:w="7789" w:type="dxa"/>
          </w:tcPr>
          <w:p w:rsidR="00D077D0" w:rsidRPr="005072B6" w:rsidRDefault="00D077D0" w:rsidP="00D077D0">
            <w:pPr>
              <w:tabs>
                <w:tab w:val="left" w:pos="0"/>
              </w:tabs>
              <w:jc w:val="both"/>
              <w:rPr>
                <w:sz w:val="20"/>
                <w:szCs w:val="20"/>
              </w:rPr>
            </w:pPr>
            <w:r w:rsidRPr="005072B6">
              <w:rPr>
                <w:sz w:val="20"/>
                <w:szCs w:val="20"/>
              </w:rPr>
              <w:t xml:space="preserve">498 951 </w:t>
            </w:r>
            <w:r w:rsidRPr="005072B6">
              <w:rPr>
                <w:i/>
                <w:sz w:val="20"/>
                <w:szCs w:val="20"/>
              </w:rPr>
              <w:t>euro</w:t>
            </w:r>
            <w:r w:rsidRPr="005072B6">
              <w:rPr>
                <w:sz w:val="20"/>
                <w:szCs w:val="20"/>
              </w:rPr>
              <w:t xml:space="preserve"> apmērā palielināti izdevumi Nacionālajam veselības dienestam, tajā skaitā: </w:t>
            </w:r>
            <w:r w:rsidRPr="005072B6">
              <w:rPr>
                <w:rFonts w:cs="Times New Roman"/>
                <w:sz w:val="20"/>
                <w:szCs w:val="20"/>
                <w:lang w:eastAsia="lv-LV" w:bidi="lv-LV"/>
              </w:rPr>
              <w:t xml:space="preserve">38 599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lai nodrošinātu ERAF projektu “Veselības nozares informācijas sistēmu </w:t>
            </w:r>
            <w:r w:rsidRPr="005072B6">
              <w:rPr>
                <w:rFonts w:cs="Times New Roman"/>
                <w:sz w:val="20"/>
                <w:szCs w:val="20"/>
                <w:lang w:eastAsia="lv-LV" w:bidi="lv-LV"/>
              </w:rPr>
              <w:lastRenderedPageBreak/>
              <w:t xml:space="preserve">(reģistri) modernizācija, attīstība un integrācija ar e- veselības informācijas sistēmu” un “Vienotās veselības nozares elektroniskās informācijas sistēmas tālāka pilnveidošana, sasaistot to ar personu identifikāciju” aprakstu sagatavošanu, 50 336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datortīkla notikumu reģistrēšanas un analīzes programmatūras licenču nomai, 47 916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standarta programmatūras </w:t>
            </w:r>
            <w:proofErr w:type="spellStart"/>
            <w:r w:rsidRPr="005072B6">
              <w:rPr>
                <w:rStyle w:val="BodytextItalic"/>
                <w:rFonts w:eastAsiaTheme="minorHAnsi"/>
                <w:color w:val="auto"/>
                <w:sz w:val="20"/>
                <w:szCs w:val="20"/>
                <w:lang w:bidi="en-US"/>
              </w:rPr>
              <w:t>Gray</w:t>
            </w:r>
            <w:proofErr w:type="spellEnd"/>
            <w:r w:rsidRPr="005072B6">
              <w:rPr>
                <w:rStyle w:val="BodytextItalic"/>
                <w:rFonts w:eastAsiaTheme="minorHAnsi"/>
                <w:color w:val="auto"/>
                <w:sz w:val="20"/>
                <w:szCs w:val="20"/>
                <w:lang w:bidi="en-US"/>
              </w:rPr>
              <w:t xml:space="preserve"> </w:t>
            </w:r>
            <w:proofErr w:type="spellStart"/>
            <w:r w:rsidRPr="005072B6">
              <w:rPr>
                <w:rStyle w:val="BodytextItalic"/>
                <w:rFonts w:eastAsiaTheme="minorHAnsi"/>
                <w:color w:val="auto"/>
                <w:sz w:val="20"/>
                <w:szCs w:val="20"/>
                <w:lang w:bidi="en-US"/>
              </w:rPr>
              <w:t>Wolf</w:t>
            </w:r>
            <w:proofErr w:type="spellEnd"/>
            <w:r w:rsidRPr="005072B6">
              <w:rPr>
                <w:rFonts w:cs="Times New Roman"/>
                <w:sz w:val="20"/>
                <w:szCs w:val="20"/>
                <w:lang w:bidi="en-US"/>
              </w:rPr>
              <w:t xml:space="preserve"> </w:t>
            </w:r>
            <w:r w:rsidRPr="005072B6">
              <w:rPr>
                <w:rFonts w:cs="Times New Roman"/>
                <w:sz w:val="20"/>
                <w:szCs w:val="20"/>
                <w:lang w:eastAsia="lv-LV" w:bidi="lv-LV"/>
              </w:rPr>
              <w:t xml:space="preserve">atbalsta un konsultācijas pakalpojumiem, lai veiktu nepieciešamo uzlabojumu detalizētu analīzi un ieviešanu, nodrošinot informācijas sistēmas darbības uzlabošanu un 362 100 </w:t>
            </w:r>
            <w:r w:rsidRPr="005072B6">
              <w:rPr>
                <w:rStyle w:val="BodytextItalic"/>
                <w:rFonts w:eastAsiaTheme="minorHAnsi"/>
                <w:color w:val="auto"/>
                <w:sz w:val="20"/>
                <w:szCs w:val="20"/>
              </w:rPr>
              <w:t>euro</w:t>
            </w:r>
            <w:r w:rsidRPr="005072B6">
              <w:rPr>
                <w:rFonts w:cs="Times New Roman"/>
                <w:sz w:val="20"/>
                <w:szCs w:val="20"/>
                <w:lang w:eastAsia="lv-LV" w:bidi="lv-LV"/>
              </w:rPr>
              <w:t xml:space="preserve"> apmērā, lai nodrošinātu Vienotās veselības nozares elektroniskās informācijas sistēmas programmatūras funkcionalitātes papildināšanu 1. un 2.kārtā</w:t>
            </w:r>
            <w:r w:rsidRPr="005072B6">
              <w:rPr>
                <w:sz w:val="20"/>
                <w:szCs w:val="20"/>
              </w:rPr>
              <w:t>. (pašu ieņēmumu atlikumi)</w:t>
            </w:r>
          </w:p>
        </w:tc>
      </w:tr>
      <w:tr w:rsidR="00197DE1" w:rsidRPr="005072B6" w:rsidTr="000539EC">
        <w:tc>
          <w:tcPr>
            <w:tcW w:w="1565" w:type="dxa"/>
          </w:tcPr>
          <w:p w:rsidR="00197DE1" w:rsidRPr="005072B6" w:rsidRDefault="00197DE1" w:rsidP="00197DE1">
            <w:pPr>
              <w:tabs>
                <w:tab w:val="left" w:pos="0"/>
              </w:tabs>
              <w:rPr>
                <w:sz w:val="20"/>
                <w:szCs w:val="20"/>
              </w:rPr>
            </w:pPr>
            <w:r w:rsidRPr="005072B6">
              <w:rPr>
                <w:sz w:val="20"/>
                <w:szCs w:val="20"/>
              </w:rPr>
              <w:lastRenderedPageBreak/>
              <w:t>FM 13.10.2017 rīk.Nr.436</w:t>
            </w:r>
          </w:p>
        </w:tc>
        <w:tc>
          <w:tcPr>
            <w:tcW w:w="7789" w:type="dxa"/>
          </w:tcPr>
          <w:p w:rsidR="00197DE1" w:rsidRPr="005072B6" w:rsidRDefault="00197DE1" w:rsidP="00197DE1">
            <w:pPr>
              <w:autoSpaceDE w:val="0"/>
              <w:autoSpaceDN w:val="0"/>
              <w:adjustRightInd w:val="0"/>
              <w:jc w:val="both"/>
              <w:rPr>
                <w:sz w:val="20"/>
                <w:szCs w:val="20"/>
              </w:rPr>
            </w:pPr>
            <w:r w:rsidRPr="005072B6">
              <w:rPr>
                <w:sz w:val="20"/>
                <w:szCs w:val="20"/>
              </w:rPr>
              <w:t xml:space="preserve">78 975 </w:t>
            </w:r>
            <w:r w:rsidRPr="005072B6">
              <w:rPr>
                <w:i/>
                <w:sz w:val="20"/>
                <w:szCs w:val="20"/>
              </w:rPr>
              <w:t>euro</w:t>
            </w:r>
            <w:r w:rsidRPr="005072B6">
              <w:rPr>
                <w:sz w:val="20"/>
                <w:szCs w:val="20"/>
              </w:rPr>
              <w:t xml:space="preserve"> apmērā palielināti </w:t>
            </w:r>
            <w:r w:rsidRPr="005072B6">
              <w:rPr>
                <w:sz w:val="22"/>
              </w:rPr>
              <w:t xml:space="preserve">izdevumi, </w:t>
            </w:r>
            <w:r w:rsidRPr="005072B6">
              <w:rPr>
                <w:rFonts w:cs="Times New Roman"/>
                <w:sz w:val="22"/>
              </w:rPr>
              <w:t>lai Nacionālais veselības dienests nodrošinātu atvaļinājuma pabalstu izmaksas atbilstoši darbinieku novērtējuma rezultātiem</w:t>
            </w:r>
            <w:r w:rsidRPr="005072B6">
              <w:rPr>
                <w:sz w:val="20"/>
                <w:szCs w:val="20"/>
              </w:rPr>
              <w:t>. (pašu ieņēmumu atlikumi)</w:t>
            </w:r>
          </w:p>
        </w:tc>
      </w:tr>
    </w:tbl>
    <w:p w:rsidR="00D077D0" w:rsidRPr="005072B6" w:rsidRDefault="00D077D0"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45.02.00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Ārstniecības riska fonda darbības nodrošināšana</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1 948 611</w:t>
            </w:r>
          </w:p>
        </w:tc>
        <w:tc>
          <w:tcPr>
            <w:tcW w:w="1275" w:type="dxa"/>
            <w:shd w:val="clear" w:color="auto" w:fill="C5E0B3" w:themeFill="accent6" w:themeFillTint="66"/>
          </w:tcPr>
          <w:p w:rsidR="00B4427B" w:rsidRPr="005072B6" w:rsidRDefault="00B4427B" w:rsidP="003D4D28">
            <w:pPr>
              <w:rPr>
                <w:sz w:val="20"/>
                <w:szCs w:val="20"/>
              </w:rPr>
            </w:pPr>
            <w:r w:rsidRPr="005072B6">
              <w:rPr>
                <w:sz w:val="20"/>
                <w:szCs w:val="20"/>
              </w:rPr>
              <w:t xml:space="preserve">0 </w:t>
            </w:r>
          </w:p>
        </w:tc>
        <w:tc>
          <w:tcPr>
            <w:tcW w:w="1411" w:type="dxa"/>
            <w:shd w:val="clear" w:color="auto" w:fill="C5E0B3" w:themeFill="accent6" w:themeFillTint="66"/>
          </w:tcPr>
          <w:p w:rsidR="00B4427B" w:rsidRPr="005072B6" w:rsidRDefault="00B4427B" w:rsidP="003D4D28">
            <w:pPr>
              <w:rPr>
                <w:sz w:val="20"/>
                <w:szCs w:val="20"/>
              </w:rPr>
            </w:pPr>
            <w:r w:rsidRPr="005072B6">
              <w:rPr>
                <w:sz w:val="20"/>
                <w:szCs w:val="20"/>
              </w:rPr>
              <w:t>1 948 611</w:t>
            </w:r>
          </w:p>
        </w:tc>
      </w:tr>
    </w:tbl>
    <w:p w:rsidR="00B4427B" w:rsidRPr="005072B6" w:rsidRDefault="00B4427B" w:rsidP="00B4427B">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46.01.00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Uzraudzība un kontrole</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4 174 111</w:t>
            </w:r>
          </w:p>
        </w:tc>
        <w:tc>
          <w:tcPr>
            <w:tcW w:w="1275" w:type="dxa"/>
            <w:shd w:val="clear" w:color="auto" w:fill="C5E0B3" w:themeFill="accent6" w:themeFillTint="66"/>
          </w:tcPr>
          <w:p w:rsidR="00B4427B" w:rsidRPr="005072B6" w:rsidRDefault="00831BED" w:rsidP="003D4D28">
            <w:pPr>
              <w:rPr>
                <w:sz w:val="20"/>
                <w:szCs w:val="20"/>
              </w:rPr>
            </w:pPr>
            <w:r w:rsidRPr="005072B6">
              <w:rPr>
                <w:sz w:val="20"/>
                <w:szCs w:val="20"/>
              </w:rPr>
              <w:t>485</w:t>
            </w:r>
          </w:p>
        </w:tc>
        <w:tc>
          <w:tcPr>
            <w:tcW w:w="1411" w:type="dxa"/>
            <w:shd w:val="clear" w:color="auto" w:fill="C5E0B3" w:themeFill="accent6" w:themeFillTint="66"/>
          </w:tcPr>
          <w:p w:rsidR="00B4427B" w:rsidRPr="005072B6" w:rsidRDefault="00831BED" w:rsidP="003D4D28">
            <w:pPr>
              <w:rPr>
                <w:sz w:val="20"/>
                <w:szCs w:val="20"/>
              </w:rPr>
            </w:pPr>
            <w:r w:rsidRPr="005072B6">
              <w:rPr>
                <w:sz w:val="20"/>
                <w:szCs w:val="20"/>
              </w:rPr>
              <w:t>4 174 596</w:t>
            </w:r>
          </w:p>
        </w:tc>
      </w:tr>
    </w:tbl>
    <w:p w:rsidR="00B4427B" w:rsidRPr="005072B6" w:rsidRDefault="00B4427B" w:rsidP="00B4427B">
      <w:pPr>
        <w:jc w:val="right"/>
        <w:rPr>
          <w:i/>
          <w:sz w:val="20"/>
          <w:szCs w:val="20"/>
        </w:rPr>
      </w:pPr>
    </w:p>
    <w:p w:rsidR="00B9469D" w:rsidRPr="005072B6" w:rsidRDefault="005A6430" w:rsidP="00B9469D">
      <w:pPr>
        <w:spacing w:after="120"/>
        <w:jc w:val="right"/>
        <w:rPr>
          <w:i/>
          <w:sz w:val="20"/>
          <w:szCs w:val="20"/>
        </w:rPr>
      </w:pPr>
      <w:r>
        <w:rPr>
          <w:noProof/>
          <w:lang w:eastAsia="lv-LV"/>
        </w:rPr>
        <w:drawing>
          <wp:inline distT="0" distB="0" distL="0" distR="0" wp14:anchorId="3DDBB1CB" wp14:editId="0FD5F916">
            <wp:extent cx="5939790" cy="1800000"/>
            <wp:effectExtent l="0" t="0" r="3810" b="10160"/>
            <wp:docPr id="450" name="Chart 4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9469D" w:rsidRPr="005072B6" w:rsidTr="00D90E0F">
        <w:tc>
          <w:tcPr>
            <w:tcW w:w="1565" w:type="dxa"/>
          </w:tcPr>
          <w:p w:rsidR="00B9469D" w:rsidRPr="005072B6" w:rsidRDefault="00B9469D" w:rsidP="00D90E0F">
            <w:pPr>
              <w:tabs>
                <w:tab w:val="left" w:pos="0"/>
              </w:tabs>
              <w:rPr>
                <w:sz w:val="20"/>
                <w:szCs w:val="20"/>
              </w:rPr>
            </w:pPr>
            <w:r w:rsidRPr="005072B6">
              <w:rPr>
                <w:sz w:val="20"/>
                <w:szCs w:val="20"/>
              </w:rPr>
              <w:t>FM 13.10.2017 rīk.Nr.436</w:t>
            </w:r>
          </w:p>
        </w:tc>
        <w:tc>
          <w:tcPr>
            <w:tcW w:w="7789" w:type="dxa"/>
          </w:tcPr>
          <w:p w:rsidR="00B9469D" w:rsidRPr="005072B6" w:rsidRDefault="00B9469D" w:rsidP="00B9469D">
            <w:pPr>
              <w:autoSpaceDE w:val="0"/>
              <w:autoSpaceDN w:val="0"/>
              <w:adjustRightInd w:val="0"/>
              <w:jc w:val="both"/>
              <w:rPr>
                <w:sz w:val="20"/>
                <w:szCs w:val="20"/>
              </w:rPr>
            </w:pPr>
            <w:r w:rsidRPr="005072B6">
              <w:rPr>
                <w:sz w:val="20"/>
                <w:szCs w:val="20"/>
              </w:rPr>
              <w:t xml:space="preserve">485 </w:t>
            </w:r>
            <w:r w:rsidRPr="005072B6">
              <w:rPr>
                <w:i/>
                <w:sz w:val="20"/>
                <w:szCs w:val="20"/>
              </w:rPr>
              <w:t>euro</w:t>
            </w:r>
            <w:r w:rsidRPr="005072B6">
              <w:rPr>
                <w:sz w:val="20"/>
                <w:szCs w:val="20"/>
              </w:rPr>
              <w:t xml:space="preserve"> apmērā palielināti izdevumi, </w:t>
            </w:r>
            <w:r w:rsidRPr="005072B6">
              <w:rPr>
                <w:rFonts w:cs="Times New Roman"/>
                <w:sz w:val="20"/>
                <w:szCs w:val="20"/>
              </w:rPr>
              <w:t>lai Veselības inspekcija nodrošinātu Ārstniecības riska fonda ekspertīžu apmaksu, sarežģītos gadījumos piesaistot speciālistus no slimnīcām un augstskolām</w:t>
            </w:r>
            <w:r w:rsidRPr="005072B6">
              <w:rPr>
                <w:sz w:val="20"/>
                <w:szCs w:val="20"/>
              </w:rPr>
              <w:t>.</w:t>
            </w:r>
            <w:r w:rsidRPr="005072B6">
              <w:rPr>
                <w:sz w:val="22"/>
                <w:szCs w:val="20"/>
              </w:rPr>
              <w:t xml:space="preserve"> </w:t>
            </w:r>
            <w:r w:rsidRPr="005072B6">
              <w:rPr>
                <w:sz w:val="20"/>
                <w:szCs w:val="20"/>
              </w:rPr>
              <w:t>(pašu ieņēmumu atlikumi)</w:t>
            </w:r>
          </w:p>
        </w:tc>
      </w:tr>
    </w:tbl>
    <w:p w:rsidR="00B9469D" w:rsidRPr="005072B6" w:rsidRDefault="00B9469D"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46.03.00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Slimību profilakses nodrošināšana</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3 262 045</w:t>
            </w:r>
          </w:p>
        </w:tc>
        <w:tc>
          <w:tcPr>
            <w:tcW w:w="1275" w:type="dxa"/>
            <w:shd w:val="clear" w:color="auto" w:fill="C5E0B3" w:themeFill="accent6" w:themeFillTint="66"/>
          </w:tcPr>
          <w:p w:rsidR="00B4427B" w:rsidRPr="005072B6" w:rsidRDefault="005C25F0" w:rsidP="003D4D28">
            <w:pPr>
              <w:rPr>
                <w:sz w:val="20"/>
                <w:szCs w:val="20"/>
              </w:rPr>
            </w:pPr>
            <w:r w:rsidRPr="005072B6">
              <w:rPr>
                <w:sz w:val="20"/>
                <w:szCs w:val="20"/>
              </w:rPr>
              <w:t>62 037</w:t>
            </w:r>
          </w:p>
        </w:tc>
        <w:tc>
          <w:tcPr>
            <w:tcW w:w="1411" w:type="dxa"/>
            <w:shd w:val="clear" w:color="auto" w:fill="C5E0B3" w:themeFill="accent6" w:themeFillTint="66"/>
          </w:tcPr>
          <w:p w:rsidR="00B4427B" w:rsidRPr="005072B6" w:rsidRDefault="005C25F0" w:rsidP="003D4D28">
            <w:pPr>
              <w:rPr>
                <w:sz w:val="20"/>
                <w:szCs w:val="20"/>
              </w:rPr>
            </w:pPr>
            <w:r w:rsidRPr="005072B6">
              <w:rPr>
                <w:sz w:val="20"/>
                <w:szCs w:val="20"/>
              </w:rPr>
              <w:t>3 324 082</w:t>
            </w:r>
          </w:p>
        </w:tc>
      </w:tr>
    </w:tbl>
    <w:p w:rsidR="00B4427B" w:rsidRPr="005072B6" w:rsidRDefault="00B4427B" w:rsidP="00B4427B">
      <w:pPr>
        <w:jc w:val="right"/>
        <w:rPr>
          <w:i/>
          <w:sz w:val="20"/>
          <w:szCs w:val="20"/>
        </w:rPr>
      </w:pPr>
    </w:p>
    <w:p w:rsidR="004063A7" w:rsidRPr="005072B6" w:rsidRDefault="005A6430" w:rsidP="004063A7">
      <w:pPr>
        <w:spacing w:after="120"/>
        <w:jc w:val="right"/>
        <w:rPr>
          <w:i/>
          <w:sz w:val="20"/>
          <w:szCs w:val="20"/>
        </w:rPr>
      </w:pPr>
      <w:r>
        <w:rPr>
          <w:noProof/>
          <w:lang w:eastAsia="lv-LV"/>
        </w:rPr>
        <w:drawing>
          <wp:inline distT="0" distB="0" distL="0" distR="0" wp14:anchorId="71246DC7" wp14:editId="6B7A9BF0">
            <wp:extent cx="5939790" cy="1800000"/>
            <wp:effectExtent l="0" t="0" r="3810" b="10160"/>
            <wp:docPr id="451" name="Chart 4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1A06FE">
        <w:tc>
          <w:tcPr>
            <w:tcW w:w="1565" w:type="dxa"/>
          </w:tcPr>
          <w:p w:rsidR="004063A7" w:rsidRPr="005072B6" w:rsidRDefault="004063A7" w:rsidP="005C25F0">
            <w:pPr>
              <w:tabs>
                <w:tab w:val="left" w:pos="0"/>
              </w:tabs>
              <w:rPr>
                <w:sz w:val="20"/>
                <w:szCs w:val="20"/>
              </w:rPr>
            </w:pPr>
            <w:r w:rsidRPr="005072B6">
              <w:rPr>
                <w:sz w:val="20"/>
                <w:szCs w:val="20"/>
              </w:rPr>
              <w:t>FM 27.03.2017 rīk.Nr.129</w:t>
            </w:r>
          </w:p>
        </w:tc>
        <w:tc>
          <w:tcPr>
            <w:tcW w:w="7789" w:type="dxa"/>
          </w:tcPr>
          <w:p w:rsidR="004063A7" w:rsidRPr="005072B6" w:rsidRDefault="004063A7" w:rsidP="005C25F0">
            <w:pPr>
              <w:jc w:val="both"/>
              <w:rPr>
                <w:sz w:val="20"/>
                <w:szCs w:val="20"/>
              </w:rPr>
            </w:pPr>
            <w:r w:rsidRPr="005072B6">
              <w:rPr>
                <w:sz w:val="20"/>
                <w:szCs w:val="20"/>
              </w:rPr>
              <w:t xml:space="preserve">62 037 </w:t>
            </w:r>
            <w:r w:rsidRPr="005072B6">
              <w:rPr>
                <w:i/>
                <w:sz w:val="20"/>
                <w:szCs w:val="20"/>
              </w:rPr>
              <w:t>euro</w:t>
            </w:r>
            <w:r w:rsidRPr="005072B6">
              <w:rPr>
                <w:sz w:val="20"/>
                <w:szCs w:val="20"/>
              </w:rPr>
              <w:t xml:space="preserve"> apmērā palielināti </w:t>
            </w:r>
            <w:r w:rsidRPr="005072B6">
              <w:rPr>
                <w:rFonts w:cs="Times New Roman"/>
                <w:sz w:val="20"/>
                <w:szCs w:val="20"/>
              </w:rPr>
              <w:t xml:space="preserve">izdevumi, </w:t>
            </w:r>
            <w:r w:rsidRPr="005072B6">
              <w:rPr>
                <w:rFonts w:eastAsia="Times New Roman" w:cs="Times New Roman"/>
                <w:sz w:val="20"/>
                <w:szCs w:val="20"/>
                <w:lang w:eastAsia="lv-LV"/>
              </w:rPr>
              <w:t>lai Slimību profilakses un kontroles centrs ar 01.04.2017. nodrošinātu mobilās zobārstniecības pakalpojumu sniegšanu, izveidojot 4 amata vietas (specializētā automobiļa vadītāji), tās pārdalot no pamatbudžeta apakšprogrammas 39.04.00 “Neatliekamā medicīniskā palīdzība”, nepārdalot finansējumu un nepalielinot nozares kopējo amatu vietu skaitu (atbilstoši MK 14.03.2017. rīkojumam Nr.121)</w:t>
            </w:r>
            <w:r w:rsidRPr="005072B6">
              <w:rPr>
                <w:sz w:val="20"/>
                <w:szCs w:val="20"/>
                <w:lang w:eastAsia="lv-LV" w:bidi="lv-LV"/>
              </w:rPr>
              <w:t>.</w:t>
            </w:r>
            <w:r w:rsidR="007271FB" w:rsidRPr="005072B6">
              <w:rPr>
                <w:sz w:val="20"/>
                <w:szCs w:val="20"/>
                <w:lang w:eastAsia="lv-LV" w:bidi="lv-LV"/>
              </w:rPr>
              <w:t xml:space="preserve"> (no Veselības ministrijas </w:t>
            </w:r>
            <w:r w:rsidR="00044E73" w:rsidRPr="005072B6">
              <w:rPr>
                <w:sz w:val="20"/>
                <w:szCs w:val="20"/>
                <w:lang w:eastAsia="lv-LV" w:bidi="lv-LV"/>
              </w:rPr>
              <w:t xml:space="preserve">budžeta </w:t>
            </w:r>
            <w:r w:rsidR="007271FB" w:rsidRPr="005072B6">
              <w:rPr>
                <w:sz w:val="20"/>
                <w:szCs w:val="20"/>
                <w:lang w:eastAsia="lv-LV" w:bidi="lv-LV"/>
              </w:rPr>
              <w:t>apakšprogrammas 33.14.00 “Primārās ambulatorās veselības aprūpes nodrošināšana”)</w:t>
            </w:r>
          </w:p>
        </w:tc>
      </w:tr>
    </w:tbl>
    <w:p w:rsidR="004063A7" w:rsidRPr="005072B6" w:rsidRDefault="004063A7"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46.04.00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Veselības veicināšana</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238 715</w:t>
            </w:r>
          </w:p>
        </w:tc>
        <w:tc>
          <w:tcPr>
            <w:tcW w:w="1275" w:type="dxa"/>
            <w:shd w:val="clear" w:color="auto" w:fill="C5E0B3" w:themeFill="accent6" w:themeFillTint="66"/>
          </w:tcPr>
          <w:p w:rsidR="00B4427B" w:rsidRPr="005072B6" w:rsidRDefault="00B4427B" w:rsidP="003D4D28">
            <w:pPr>
              <w:rPr>
                <w:sz w:val="20"/>
                <w:szCs w:val="20"/>
              </w:rPr>
            </w:pPr>
            <w:r w:rsidRPr="005072B6">
              <w:rPr>
                <w:sz w:val="20"/>
                <w:szCs w:val="20"/>
              </w:rPr>
              <w:t xml:space="preserve">0 </w:t>
            </w:r>
          </w:p>
        </w:tc>
        <w:tc>
          <w:tcPr>
            <w:tcW w:w="1411" w:type="dxa"/>
            <w:shd w:val="clear" w:color="auto" w:fill="C5E0B3" w:themeFill="accent6" w:themeFillTint="66"/>
          </w:tcPr>
          <w:p w:rsidR="00B4427B" w:rsidRPr="005072B6" w:rsidRDefault="00B4427B" w:rsidP="003D4D28">
            <w:pPr>
              <w:rPr>
                <w:sz w:val="20"/>
                <w:szCs w:val="20"/>
              </w:rPr>
            </w:pPr>
            <w:r w:rsidRPr="005072B6">
              <w:rPr>
                <w:sz w:val="20"/>
                <w:szCs w:val="20"/>
              </w:rPr>
              <w:t>238 715</w:t>
            </w:r>
          </w:p>
        </w:tc>
      </w:tr>
    </w:tbl>
    <w:p w:rsidR="00B4427B" w:rsidRPr="005072B6" w:rsidRDefault="00B4427B" w:rsidP="00B4427B">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BB5FFF">
        <w:tc>
          <w:tcPr>
            <w:tcW w:w="1555" w:type="dxa"/>
            <w:shd w:val="clear" w:color="auto" w:fill="C5E0B3" w:themeFill="accent6" w:themeFillTint="66"/>
          </w:tcPr>
          <w:p w:rsidR="00BB4559" w:rsidRPr="005072B6" w:rsidRDefault="00BB4559" w:rsidP="00BB5FFF">
            <w:pPr>
              <w:rPr>
                <w:sz w:val="20"/>
                <w:szCs w:val="20"/>
              </w:rPr>
            </w:pPr>
            <w:r w:rsidRPr="005072B6">
              <w:rPr>
                <w:sz w:val="20"/>
                <w:szCs w:val="20"/>
              </w:rPr>
              <w:lastRenderedPageBreak/>
              <w:t>62.08.00</w:t>
            </w:r>
          </w:p>
        </w:tc>
        <w:tc>
          <w:tcPr>
            <w:tcW w:w="3827" w:type="dxa"/>
            <w:shd w:val="clear" w:color="auto" w:fill="C5E0B3" w:themeFill="accent6" w:themeFillTint="66"/>
          </w:tcPr>
          <w:p w:rsidR="00BB4559" w:rsidRPr="005072B6" w:rsidRDefault="00BB4559" w:rsidP="00BB5FFF">
            <w:pPr>
              <w:rPr>
                <w:sz w:val="20"/>
                <w:szCs w:val="20"/>
              </w:rPr>
            </w:pPr>
            <w:r w:rsidRPr="005072B6">
              <w:rPr>
                <w:sz w:val="20"/>
                <w:szCs w:val="20"/>
              </w:rPr>
              <w:t>Eiropas Reģionālās attīstības fonda (ERAF) projektu veselības jomā īstenošana (2014-2020)</w:t>
            </w:r>
          </w:p>
        </w:tc>
        <w:tc>
          <w:tcPr>
            <w:tcW w:w="1276" w:type="dxa"/>
            <w:shd w:val="clear" w:color="auto" w:fill="C5E0B3" w:themeFill="accent6" w:themeFillTint="66"/>
          </w:tcPr>
          <w:p w:rsidR="00BB4559" w:rsidRPr="005072B6" w:rsidRDefault="00831BED" w:rsidP="00BB5FFF">
            <w:pPr>
              <w:rPr>
                <w:sz w:val="20"/>
                <w:szCs w:val="20"/>
              </w:rPr>
            </w:pPr>
            <w:r w:rsidRPr="005072B6">
              <w:rPr>
                <w:sz w:val="20"/>
                <w:szCs w:val="20"/>
              </w:rPr>
              <w:t>0</w:t>
            </w:r>
          </w:p>
        </w:tc>
        <w:tc>
          <w:tcPr>
            <w:tcW w:w="1275" w:type="dxa"/>
            <w:shd w:val="clear" w:color="auto" w:fill="C5E0B3" w:themeFill="accent6" w:themeFillTint="66"/>
          </w:tcPr>
          <w:p w:rsidR="00BB4559" w:rsidRPr="005072B6" w:rsidRDefault="00831BED" w:rsidP="00BB5FFF">
            <w:pPr>
              <w:rPr>
                <w:sz w:val="20"/>
                <w:szCs w:val="20"/>
              </w:rPr>
            </w:pPr>
            <w:r w:rsidRPr="005072B6">
              <w:rPr>
                <w:sz w:val="20"/>
                <w:szCs w:val="20"/>
              </w:rPr>
              <w:t>2 481 545</w:t>
            </w:r>
          </w:p>
        </w:tc>
        <w:tc>
          <w:tcPr>
            <w:tcW w:w="1411" w:type="dxa"/>
            <w:shd w:val="clear" w:color="auto" w:fill="C5E0B3" w:themeFill="accent6" w:themeFillTint="66"/>
          </w:tcPr>
          <w:p w:rsidR="00BB4559" w:rsidRPr="005072B6" w:rsidRDefault="00831BED" w:rsidP="00BB5FFF">
            <w:pPr>
              <w:rPr>
                <w:sz w:val="20"/>
                <w:szCs w:val="20"/>
              </w:rPr>
            </w:pPr>
            <w:r w:rsidRPr="005072B6">
              <w:rPr>
                <w:sz w:val="20"/>
                <w:szCs w:val="20"/>
              </w:rPr>
              <w:t>2 481 545</w:t>
            </w:r>
          </w:p>
        </w:tc>
      </w:tr>
    </w:tbl>
    <w:p w:rsidR="00BB4559" w:rsidRPr="005072B6" w:rsidRDefault="00BB4559" w:rsidP="00B4427B">
      <w:pPr>
        <w:jc w:val="right"/>
        <w:rPr>
          <w:i/>
          <w:sz w:val="20"/>
          <w:szCs w:val="20"/>
        </w:rPr>
      </w:pPr>
    </w:p>
    <w:p w:rsidR="00BB4559" w:rsidRPr="005072B6" w:rsidRDefault="005A6430" w:rsidP="00BB4559">
      <w:pPr>
        <w:spacing w:after="120"/>
        <w:jc w:val="right"/>
        <w:rPr>
          <w:i/>
          <w:sz w:val="20"/>
          <w:szCs w:val="20"/>
        </w:rPr>
      </w:pPr>
      <w:r>
        <w:rPr>
          <w:noProof/>
          <w:lang w:eastAsia="lv-LV"/>
        </w:rPr>
        <w:drawing>
          <wp:inline distT="0" distB="0" distL="0" distR="0" wp14:anchorId="19F76335" wp14:editId="7C0063E8">
            <wp:extent cx="5939790" cy="1800000"/>
            <wp:effectExtent l="0" t="0" r="3810" b="10160"/>
            <wp:docPr id="452" name="Chart 4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BB5FFF">
        <w:tc>
          <w:tcPr>
            <w:tcW w:w="1565" w:type="dxa"/>
          </w:tcPr>
          <w:p w:rsidR="00BB4559" w:rsidRPr="005072B6" w:rsidRDefault="00BB4559" w:rsidP="00BB4559">
            <w:pPr>
              <w:tabs>
                <w:tab w:val="left" w:pos="0"/>
              </w:tabs>
              <w:rPr>
                <w:sz w:val="20"/>
                <w:szCs w:val="20"/>
              </w:rPr>
            </w:pPr>
            <w:r w:rsidRPr="005072B6">
              <w:rPr>
                <w:sz w:val="20"/>
                <w:szCs w:val="20"/>
              </w:rPr>
              <w:t>FM 28.06.2017 rīk.Nr.273</w:t>
            </w:r>
          </w:p>
        </w:tc>
        <w:tc>
          <w:tcPr>
            <w:tcW w:w="7789" w:type="dxa"/>
          </w:tcPr>
          <w:p w:rsidR="00BB4559" w:rsidRPr="005072B6" w:rsidRDefault="00BB4559" w:rsidP="00271AD9">
            <w:pPr>
              <w:jc w:val="both"/>
              <w:rPr>
                <w:sz w:val="20"/>
                <w:szCs w:val="20"/>
              </w:rPr>
            </w:pPr>
            <w:r w:rsidRPr="005072B6">
              <w:rPr>
                <w:sz w:val="20"/>
                <w:szCs w:val="20"/>
              </w:rPr>
              <w:t xml:space="preserve">839 824 </w:t>
            </w:r>
            <w:r w:rsidRPr="005072B6">
              <w:rPr>
                <w:i/>
                <w:sz w:val="20"/>
                <w:szCs w:val="20"/>
              </w:rPr>
              <w:t>euro</w:t>
            </w:r>
            <w:r w:rsidRPr="005072B6">
              <w:rPr>
                <w:sz w:val="20"/>
                <w:szCs w:val="20"/>
              </w:rPr>
              <w:t xml:space="preserve"> apmērā palielināti </w:t>
            </w:r>
            <w:r w:rsidRPr="005072B6">
              <w:rPr>
                <w:rFonts w:cs="Times New Roman"/>
                <w:sz w:val="20"/>
                <w:szCs w:val="20"/>
              </w:rPr>
              <w:t xml:space="preserve">izdevumi, </w:t>
            </w:r>
            <w:r w:rsidR="00271AD9" w:rsidRPr="005072B6">
              <w:rPr>
                <w:rFonts w:ascii="TimesNewRoman" w:eastAsia="Times New Roman" w:hAnsi="TimesNewRoman" w:cs="Arial"/>
                <w:sz w:val="20"/>
                <w:szCs w:val="20"/>
                <w:lang w:eastAsia="lv-LV"/>
              </w:rPr>
              <w:t>lai ES struktūrfondu un KF 2014.-2020.gada plānošanas perioda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ietvaros nodrošinātu pagaidu projekta “Slimnīcas A1 korpusa 2.kārtas būvniecība” īstenošanu</w:t>
            </w:r>
            <w:r w:rsidRPr="005072B6">
              <w:rPr>
                <w:sz w:val="20"/>
                <w:szCs w:val="20"/>
                <w:lang w:eastAsia="lv-LV" w:bidi="lv-LV"/>
              </w:rPr>
              <w:t>. (</w:t>
            </w:r>
            <w:r w:rsidR="00271AD9" w:rsidRPr="005072B6">
              <w:rPr>
                <w:sz w:val="20"/>
                <w:szCs w:val="20"/>
                <w:lang w:eastAsia="lv-LV" w:bidi="lv-LV"/>
              </w:rPr>
              <w:t>80.00.00 programma</w:t>
            </w:r>
            <w:r w:rsidRPr="005072B6">
              <w:rPr>
                <w:sz w:val="20"/>
                <w:szCs w:val="20"/>
                <w:lang w:eastAsia="lv-LV" w:bidi="lv-LV"/>
              </w:rPr>
              <w:t>)</w:t>
            </w:r>
          </w:p>
        </w:tc>
      </w:tr>
      <w:tr w:rsidR="00983806" w:rsidRPr="005072B6" w:rsidTr="00BB5FFF">
        <w:tc>
          <w:tcPr>
            <w:tcW w:w="1565" w:type="dxa"/>
          </w:tcPr>
          <w:p w:rsidR="00983806" w:rsidRPr="005072B6" w:rsidRDefault="00983806" w:rsidP="00983806">
            <w:pPr>
              <w:tabs>
                <w:tab w:val="left" w:pos="0"/>
              </w:tabs>
              <w:rPr>
                <w:sz w:val="20"/>
                <w:szCs w:val="20"/>
              </w:rPr>
            </w:pPr>
            <w:r w:rsidRPr="005072B6">
              <w:rPr>
                <w:sz w:val="20"/>
                <w:szCs w:val="20"/>
              </w:rPr>
              <w:t>FM 15.12.2017 rīk.Nr.581</w:t>
            </w:r>
          </w:p>
        </w:tc>
        <w:tc>
          <w:tcPr>
            <w:tcW w:w="7789" w:type="dxa"/>
          </w:tcPr>
          <w:p w:rsidR="00983806" w:rsidRPr="005072B6" w:rsidRDefault="00983806" w:rsidP="00983806">
            <w:pPr>
              <w:jc w:val="both"/>
              <w:rPr>
                <w:sz w:val="20"/>
                <w:szCs w:val="20"/>
              </w:rPr>
            </w:pPr>
            <w:r w:rsidRPr="005072B6">
              <w:rPr>
                <w:sz w:val="20"/>
                <w:szCs w:val="20"/>
              </w:rPr>
              <w:t xml:space="preserve">1 641 721 </w:t>
            </w:r>
            <w:r w:rsidRPr="005072B6">
              <w:rPr>
                <w:i/>
                <w:sz w:val="20"/>
                <w:szCs w:val="20"/>
              </w:rPr>
              <w:t>euro</w:t>
            </w:r>
            <w:r w:rsidRPr="005072B6">
              <w:rPr>
                <w:sz w:val="20"/>
                <w:szCs w:val="20"/>
              </w:rPr>
              <w:t xml:space="preserve"> apmērā palielināti </w:t>
            </w:r>
            <w:r w:rsidRPr="005072B6">
              <w:rPr>
                <w:rFonts w:cs="Times New Roman"/>
                <w:sz w:val="20"/>
                <w:szCs w:val="20"/>
              </w:rPr>
              <w:t xml:space="preserve">izdevumi, </w:t>
            </w:r>
            <w:r w:rsidRPr="005072B6">
              <w:rPr>
                <w:rFonts w:ascii="TimesNewRoman" w:eastAsia="Times New Roman" w:hAnsi="TimesNewRoman" w:cs="Arial"/>
                <w:sz w:val="20"/>
                <w:szCs w:val="20"/>
                <w:lang w:eastAsia="lv-LV"/>
              </w:rPr>
              <w:t xml:space="preserve">lai VSIA “Paula Stradiņa klīniskā universitātes slimnīca” pilnā apmērā nodrošinātu līdzfinansējumu ES Reģionālās attīstības fonda līdzfinansētā pagaidu projekta “Slimnīcas A1 korpusa 2.kārtas būvniecība” īstenošanai saskaņā ar MK 09.08.2016. sēdes </w:t>
            </w:r>
            <w:proofErr w:type="spellStart"/>
            <w:r w:rsidRPr="005072B6">
              <w:rPr>
                <w:rFonts w:ascii="TimesNewRoman" w:eastAsia="Times New Roman" w:hAnsi="TimesNewRoman" w:cs="Arial"/>
                <w:sz w:val="20"/>
                <w:szCs w:val="20"/>
                <w:lang w:eastAsia="lv-LV"/>
              </w:rPr>
              <w:t>protokollēmuma</w:t>
            </w:r>
            <w:proofErr w:type="spellEnd"/>
            <w:r w:rsidRPr="005072B6">
              <w:rPr>
                <w:rFonts w:ascii="TimesNewRoman" w:eastAsia="Times New Roman" w:hAnsi="TimesNewRoman" w:cs="Arial"/>
                <w:sz w:val="20"/>
                <w:szCs w:val="20"/>
                <w:lang w:eastAsia="lv-LV"/>
              </w:rPr>
              <w:t xml:space="preserve"> Nr.39, 45.§ 2.punktā noteikto un ar Papildu vienošanos Nr.1 pie 2016.gada 22.novembra vienošanos “Starpresoru vienošanās par sadarbību VSIA “Paula Stradiņa klīniskā universitātes slimnīca” pagaidu projekta “Slimnīcas A1 korpusa 2.kārtas būvniecība” īstenošanā”.</w:t>
            </w:r>
            <w:r w:rsidRPr="005072B6">
              <w:rPr>
                <w:sz w:val="20"/>
                <w:szCs w:val="20"/>
                <w:lang w:eastAsia="lv-LV" w:bidi="lv-LV"/>
              </w:rPr>
              <w:t xml:space="preserve"> (no Veselības ministrijas budžeta apakšprogrammām 62.20.00 “Tehniskā palīdzība Eiropas Reģionālās attīstības fonda (ERAF) apgūšanai (2014-2020)”, 63.07.00 “Eiropas Sociālā fonda (ESF) projektu īstenošana (2014-2020)” un 63.20.00 “Tehniskā palīdzība Eiropas Sociālā fonda (ESF) apgūšanai (2014-2020)”)</w:t>
            </w:r>
          </w:p>
        </w:tc>
      </w:tr>
    </w:tbl>
    <w:p w:rsidR="00BB4559" w:rsidRPr="005072B6" w:rsidRDefault="00BB4559"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62.20.00</w:t>
            </w:r>
          </w:p>
        </w:tc>
        <w:tc>
          <w:tcPr>
            <w:tcW w:w="3827" w:type="dxa"/>
            <w:shd w:val="clear" w:color="auto" w:fill="C5E0B3" w:themeFill="accent6" w:themeFillTint="66"/>
          </w:tcPr>
          <w:p w:rsidR="00B4427B" w:rsidRPr="005072B6" w:rsidRDefault="00753480" w:rsidP="003D4D28">
            <w:pPr>
              <w:rPr>
                <w:sz w:val="20"/>
                <w:szCs w:val="20"/>
              </w:rPr>
            </w:pPr>
            <w:r w:rsidRPr="005072B6">
              <w:rPr>
                <w:sz w:val="20"/>
                <w:szCs w:val="20"/>
              </w:rPr>
              <w:t>Tehniskā palīdzība Eiropas Reģionālās attīstības fonda (ERAF) apgūšanai (2014-2020)</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255 045</w:t>
            </w:r>
          </w:p>
        </w:tc>
        <w:tc>
          <w:tcPr>
            <w:tcW w:w="1275" w:type="dxa"/>
            <w:shd w:val="clear" w:color="auto" w:fill="C5E0B3" w:themeFill="accent6" w:themeFillTint="66"/>
          </w:tcPr>
          <w:p w:rsidR="00B4427B" w:rsidRPr="005072B6" w:rsidRDefault="00831BED" w:rsidP="003D4D28">
            <w:pPr>
              <w:rPr>
                <w:sz w:val="20"/>
                <w:szCs w:val="20"/>
              </w:rPr>
            </w:pPr>
            <w:r w:rsidRPr="005072B6">
              <w:rPr>
                <w:sz w:val="20"/>
                <w:szCs w:val="20"/>
              </w:rPr>
              <w:t>-2 000</w:t>
            </w:r>
          </w:p>
        </w:tc>
        <w:tc>
          <w:tcPr>
            <w:tcW w:w="1411" w:type="dxa"/>
            <w:shd w:val="clear" w:color="auto" w:fill="C5E0B3" w:themeFill="accent6" w:themeFillTint="66"/>
          </w:tcPr>
          <w:p w:rsidR="00B4427B" w:rsidRPr="005072B6" w:rsidRDefault="00831BED" w:rsidP="003D4D28">
            <w:pPr>
              <w:rPr>
                <w:sz w:val="20"/>
                <w:szCs w:val="20"/>
              </w:rPr>
            </w:pPr>
            <w:r w:rsidRPr="005072B6">
              <w:rPr>
                <w:sz w:val="20"/>
                <w:szCs w:val="20"/>
              </w:rPr>
              <w:t>253 045</w:t>
            </w:r>
          </w:p>
        </w:tc>
      </w:tr>
    </w:tbl>
    <w:p w:rsidR="00B4427B" w:rsidRPr="005072B6" w:rsidRDefault="00B4427B" w:rsidP="00B4427B">
      <w:pPr>
        <w:jc w:val="right"/>
        <w:rPr>
          <w:i/>
          <w:sz w:val="20"/>
          <w:szCs w:val="20"/>
        </w:rPr>
      </w:pPr>
    </w:p>
    <w:p w:rsidR="00983806" w:rsidRPr="005072B6" w:rsidRDefault="005A6430" w:rsidP="00983806">
      <w:pPr>
        <w:spacing w:after="120"/>
        <w:jc w:val="right"/>
        <w:rPr>
          <w:i/>
          <w:sz w:val="20"/>
          <w:szCs w:val="20"/>
        </w:rPr>
      </w:pPr>
      <w:r>
        <w:rPr>
          <w:noProof/>
          <w:lang w:eastAsia="lv-LV"/>
        </w:rPr>
        <w:drawing>
          <wp:inline distT="0" distB="0" distL="0" distR="0" wp14:anchorId="48F535AB" wp14:editId="5C1FAA31">
            <wp:extent cx="5939790" cy="1800000"/>
            <wp:effectExtent l="0" t="0" r="3810" b="10160"/>
            <wp:docPr id="453" name="Chart 4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3806" w:rsidRPr="005072B6" w:rsidTr="00112229">
        <w:tc>
          <w:tcPr>
            <w:tcW w:w="1565" w:type="dxa"/>
          </w:tcPr>
          <w:p w:rsidR="00983806" w:rsidRPr="005072B6" w:rsidRDefault="00983806" w:rsidP="00112229">
            <w:pPr>
              <w:tabs>
                <w:tab w:val="left" w:pos="0"/>
              </w:tabs>
              <w:rPr>
                <w:sz w:val="20"/>
                <w:szCs w:val="20"/>
              </w:rPr>
            </w:pPr>
            <w:r w:rsidRPr="005072B6">
              <w:rPr>
                <w:sz w:val="20"/>
                <w:szCs w:val="20"/>
              </w:rPr>
              <w:t>FM 15.12.2017 rīk.Nr.581</w:t>
            </w:r>
          </w:p>
        </w:tc>
        <w:tc>
          <w:tcPr>
            <w:tcW w:w="7789" w:type="dxa"/>
          </w:tcPr>
          <w:p w:rsidR="00983806" w:rsidRPr="005072B6" w:rsidRDefault="00983806" w:rsidP="00983806">
            <w:pPr>
              <w:jc w:val="both"/>
              <w:rPr>
                <w:sz w:val="20"/>
                <w:szCs w:val="20"/>
              </w:rPr>
            </w:pPr>
            <w:r w:rsidRPr="005072B6">
              <w:rPr>
                <w:sz w:val="20"/>
                <w:szCs w:val="20"/>
              </w:rPr>
              <w:t xml:space="preserve">2 000 </w:t>
            </w:r>
            <w:r w:rsidRPr="005072B6">
              <w:rPr>
                <w:i/>
                <w:sz w:val="20"/>
                <w:szCs w:val="20"/>
              </w:rPr>
              <w:t>euro</w:t>
            </w:r>
            <w:r w:rsidRPr="005072B6">
              <w:rPr>
                <w:sz w:val="20"/>
                <w:szCs w:val="20"/>
              </w:rPr>
              <w:t xml:space="preserve"> apmērā samazināti </w:t>
            </w:r>
            <w:r w:rsidRPr="005072B6">
              <w:rPr>
                <w:rFonts w:cs="Times New Roman"/>
                <w:sz w:val="20"/>
                <w:szCs w:val="20"/>
              </w:rPr>
              <w:t xml:space="preserve">izdevumi, </w:t>
            </w:r>
            <w:r w:rsidRPr="005072B6">
              <w:rPr>
                <w:rFonts w:ascii="TimesNewRoman" w:eastAsia="Times New Roman" w:hAnsi="TimesNewRoman" w:cs="Arial"/>
                <w:sz w:val="20"/>
                <w:szCs w:val="20"/>
                <w:lang w:eastAsia="lv-LV"/>
              </w:rPr>
              <w:t>pārdalot</w:t>
            </w:r>
            <w:r w:rsidRPr="005072B6">
              <w:rPr>
                <w:sz w:val="20"/>
                <w:szCs w:val="20"/>
                <w:lang w:eastAsia="lv-LV" w:bidi="lv-LV"/>
              </w:rPr>
              <w:t xml:space="preserve"> Veselības ministrijas budžeta apakšprogrammai 62.08.00 “Eiropas Reģionālās attīstības fonda (ERAF) projektu veselības jomā īstenošana (2014-2020)”.</w:t>
            </w:r>
          </w:p>
        </w:tc>
      </w:tr>
    </w:tbl>
    <w:p w:rsidR="00983806" w:rsidRPr="005072B6" w:rsidRDefault="00983806"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96AD1">
        <w:tc>
          <w:tcPr>
            <w:tcW w:w="1555" w:type="dxa"/>
            <w:shd w:val="clear" w:color="auto" w:fill="C5E0B3" w:themeFill="accent6" w:themeFillTint="66"/>
          </w:tcPr>
          <w:p w:rsidR="00793084" w:rsidRPr="005072B6" w:rsidRDefault="00793084" w:rsidP="00396AD1">
            <w:pPr>
              <w:rPr>
                <w:sz w:val="20"/>
                <w:szCs w:val="20"/>
              </w:rPr>
            </w:pPr>
            <w:r w:rsidRPr="005072B6">
              <w:rPr>
                <w:sz w:val="20"/>
                <w:szCs w:val="20"/>
              </w:rPr>
              <w:t>63.07.00</w:t>
            </w:r>
          </w:p>
        </w:tc>
        <w:tc>
          <w:tcPr>
            <w:tcW w:w="3827" w:type="dxa"/>
            <w:shd w:val="clear" w:color="auto" w:fill="C5E0B3" w:themeFill="accent6" w:themeFillTint="66"/>
          </w:tcPr>
          <w:p w:rsidR="00793084" w:rsidRPr="005072B6" w:rsidRDefault="00793084" w:rsidP="00396AD1">
            <w:pPr>
              <w:rPr>
                <w:sz w:val="20"/>
                <w:szCs w:val="20"/>
              </w:rPr>
            </w:pPr>
            <w:r w:rsidRPr="005072B6">
              <w:rPr>
                <w:sz w:val="20"/>
                <w:szCs w:val="20"/>
              </w:rPr>
              <w:t>Eiropas Sociālā fonda (ESF) projektu īstenošana (2014-2020)</w:t>
            </w:r>
          </w:p>
        </w:tc>
        <w:tc>
          <w:tcPr>
            <w:tcW w:w="1276" w:type="dxa"/>
            <w:shd w:val="clear" w:color="auto" w:fill="C5E0B3" w:themeFill="accent6" w:themeFillTint="66"/>
          </w:tcPr>
          <w:p w:rsidR="00793084" w:rsidRPr="005072B6" w:rsidRDefault="00793084" w:rsidP="00396AD1">
            <w:pPr>
              <w:rPr>
                <w:sz w:val="20"/>
                <w:szCs w:val="20"/>
              </w:rPr>
            </w:pPr>
            <w:r w:rsidRPr="005072B6">
              <w:rPr>
                <w:sz w:val="20"/>
                <w:szCs w:val="20"/>
              </w:rPr>
              <w:t>0</w:t>
            </w:r>
          </w:p>
        </w:tc>
        <w:tc>
          <w:tcPr>
            <w:tcW w:w="1275" w:type="dxa"/>
            <w:shd w:val="clear" w:color="auto" w:fill="C5E0B3" w:themeFill="accent6" w:themeFillTint="66"/>
          </w:tcPr>
          <w:p w:rsidR="00793084" w:rsidRPr="005072B6" w:rsidRDefault="00831BED" w:rsidP="00396AD1">
            <w:pPr>
              <w:rPr>
                <w:sz w:val="20"/>
                <w:szCs w:val="20"/>
              </w:rPr>
            </w:pPr>
            <w:r w:rsidRPr="005072B6">
              <w:rPr>
                <w:sz w:val="20"/>
                <w:szCs w:val="20"/>
              </w:rPr>
              <w:t>802 569</w:t>
            </w:r>
          </w:p>
        </w:tc>
        <w:tc>
          <w:tcPr>
            <w:tcW w:w="1411" w:type="dxa"/>
            <w:shd w:val="clear" w:color="auto" w:fill="C5E0B3" w:themeFill="accent6" w:themeFillTint="66"/>
          </w:tcPr>
          <w:p w:rsidR="00793084" w:rsidRPr="005072B6" w:rsidRDefault="00831BED" w:rsidP="00396AD1">
            <w:pPr>
              <w:rPr>
                <w:sz w:val="20"/>
                <w:szCs w:val="20"/>
              </w:rPr>
            </w:pPr>
            <w:r w:rsidRPr="005072B6">
              <w:rPr>
                <w:sz w:val="20"/>
                <w:szCs w:val="20"/>
              </w:rPr>
              <w:t>802 569</w:t>
            </w:r>
          </w:p>
        </w:tc>
      </w:tr>
    </w:tbl>
    <w:p w:rsidR="00C0712B" w:rsidRPr="005072B6" w:rsidRDefault="00C0712B" w:rsidP="00C0712B">
      <w:pPr>
        <w:rPr>
          <w:sz w:val="20"/>
          <w:szCs w:val="20"/>
        </w:rPr>
      </w:pPr>
    </w:p>
    <w:p w:rsidR="00C0712B" w:rsidRPr="005072B6" w:rsidRDefault="005A6430" w:rsidP="005C25F0">
      <w:pPr>
        <w:spacing w:after="120"/>
        <w:rPr>
          <w:sz w:val="22"/>
        </w:rPr>
      </w:pPr>
      <w:r>
        <w:rPr>
          <w:noProof/>
          <w:lang w:eastAsia="lv-LV"/>
        </w:rPr>
        <w:lastRenderedPageBreak/>
        <w:drawing>
          <wp:inline distT="0" distB="0" distL="0" distR="0" wp14:anchorId="2BE351B7" wp14:editId="143815D8">
            <wp:extent cx="5939790" cy="1800000"/>
            <wp:effectExtent l="0" t="0" r="3810" b="10160"/>
            <wp:docPr id="454" name="Chart 4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396AD1">
        <w:tc>
          <w:tcPr>
            <w:tcW w:w="1565" w:type="dxa"/>
          </w:tcPr>
          <w:p w:rsidR="00793084" w:rsidRPr="005072B6" w:rsidRDefault="00793084" w:rsidP="005C25F0">
            <w:pPr>
              <w:tabs>
                <w:tab w:val="left" w:pos="0"/>
              </w:tabs>
              <w:rPr>
                <w:sz w:val="20"/>
                <w:szCs w:val="20"/>
              </w:rPr>
            </w:pPr>
            <w:r w:rsidRPr="005072B6">
              <w:rPr>
                <w:sz w:val="20"/>
                <w:szCs w:val="20"/>
              </w:rPr>
              <w:t>FM 23.01.2017 rīk.Nr.26</w:t>
            </w:r>
          </w:p>
        </w:tc>
        <w:tc>
          <w:tcPr>
            <w:tcW w:w="7789" w:type="dxa"/>
          </w:tcPr>
          <w:p w:rsidR="00793084" w:rsidRPr="005072B6" w:rsidRDefault="00793084" w:rsidP="005C25F0">
            <w:pPr>
              <w:tabs>
                <w:tab w:val="left" w:pos="0"/>
              </w:tabs>
              <w:jc w:val="both"/>
              <w:rPr>
                <w:sz w:val="20"/>
                <w:szCs w:val="20"/>
              </w:rPr>
            </w:pPr>
            <w:r w:rsidRPr="005072B6">
              <w:rPr>
                <w:sz w:val="20"/>
                <w:szCs w:val="20"/>
              </w:rPr>
              <w:t xml:space="preserve">3 412 443 </w:t>
            </w:r>
            <w:r w:rsidRPr="005072B6">
              <w:rPr>
                <w:i/>
                <w:sz w:val="20"/>
                <w:szCs w:val="20"/>
              </w:rPr>
              <w:t>euro</w:t>
            </w:r>
            <w:r w:rsidRPr="005072B6">
              <w:rPr>
                <w:sz w:val="20"/>
                <w:szCs w:val="20"/>
              </w:rPr>
              <w:t xml:space="preserve"> apmērā palielināti izdevumi </w:t>
            </w:r>
            <w:r w:rsidRPr="005072B6">
              <w:rPr>
                <w:sz w:val="20"/>
                <w:szCs w:val="20"/>
                <w:lang w:eastAsia="lv-LV" w:bidi="lv-LV"/>
              </w:rPr>
              <w:t xml:space="preserve">projekta Nr.9.2.3.0/15/1/001 “Veselības tīklu attīstības vadlīniju un kvalitātes nodrošināšanas sistēmas izstrāde un ieviešana prioritāro veselības jomu ietvaros” īstenošanai 741 595 </w:t>
            </w:r>
            <w:r w:rsidRPr="005072B6">
              <w:rPr>
                <w:rStyle w:val="BodytextItalic"/>
                <w:rFonts w:eastAsiaTheme="minorHAnsi"/>
                <w:color w:val="auto"/>
                <w:sz w:val="20"/>
                <w:szCs w:val="20"/>
              </w:rPr>
              <w:t>euro</w:t>
            </w:r>
            <w:r w:rsidRPr="005072B6">
              <w:rPr>
                <w:sz w:val="20"/>
                <w:szCs w:val="20"/>
                <w:lang w:eastAsia="lv-LV" w:bidi="lv-LV"/>
              </w:rPr>
              <w:t xml:space="preserve"> apmērā un projekta Nr.9.2.4.1./16/1/001 “Kompleksi veselības veicināšanas un slimību profilakses pasākumi” īstenošanai 2 670 848 </w:t>
            </w:r>
            <w:r w:rsidRPr="005072B6">
              <w:rPr>
                <w:rStyle w:val="BodytextItalic"/>
                <w:rFonts w:eastAsiaTheme="minorHAnsi"/>
                <w:color w:val="auto"/>
                <w:sz w:val="20"/>
                <w:szCs w:val="20"/>
              </w:rPr>
              <w:t>euro</w:t>
            </w:r>
            <w:r w:rsidRPr="005072B6">
              <w:rPr>
                <w:sz w:val="20"/>
                <w:szCs w:val="20"/>
                <w:lang w:eastAsia="lv-LV" w:bidi="lv-LV"/>
              </w:rPr>
              <w:t xml:space="preserve"> apmērā</w:t>
            </w:r>
            <w:r w:rsidR="00D00192" w:rsidRPr="005072B6">
              <w:rPr>
                <w:sz w:val="20"/>
                <w:szCs w:val="20"/>
                <w:lang w:eastAsia="lv-LV" w:bidi="lv-LV"/>
              </w:rPr>
              <w:t>.</w:t>
            </w:r>
            <w:r w:rsidR="00FB3E88" w:rsidRPr="005072B6">
              <w:rPr>
                <w:sz w:val="20"/>
                <w:szCs w:val="20"/>
                <w:lang w:eastAsia="lv-LV" w:bidi="lv-LV"/>
              </w:rPr>
              <w:t xml:space="preserve"> (</w:t>
            </w:r>
            <w:r w:rsidR="00D00192" w:rsidRPr="005072B6">
              <w:rPr>
                <w:sz w:val="20"/>
                <w:szCs w:val="20"/>
              </w:rPr>
              <w:t>80.00.00 programma</w:t>
            </w:r>
            <w:r w:rsidR="00FB3E88" w:rsidRPr="005072B6">
              <w:rPr>
                <w:sz w:val="20"/>
                <w:szCs w:val="20"/>
                <w:lang w:eastAsia="lv-LV" w:bidi="lv-LV"/>
              </w:rPr>
              <w:t>)</w:t>
            </w:r>
          </w:p>
        </w:tc>
      </w:tr>
      <w:tr w:rsidR="002B41F5" w:rsidRPr="005072B6" w:rsidTr="00396AD1">
        <w:tc>
          <w:tcPr>
            <w:tcW w:w="1565" w:type="dxa"/>
          </w:tcPr>
          <w:p w:rsidR="002B41F5" w:rsidRPr="005072B6" w:rsidRDefault="002B41F5" w:rsidP="002B41F5">
            <w:pPr>
              <w:tabs>
                <w:tab w:val="left" w:pos="0"/>
              </w:tabs>
              <w:rPr>
                <w:sz w:val="20"/>
                <w:szCs w:val="20"/>
              </w:rPr>
            </w:pPr>
            <w:r w:rsidRPr="005072B6">
              <w:rPr>
                <w:sz w:val="20"/>
                <w:szCs w:val="20"/>
              </w:rPr>
              <w:t>FM 27.10.2017 rīk.Nr.471</w:t>
            </w:r>
          </w:p>
        </w:tc>
        <w:tc>
          <w:tcPr>
            <w:tcW w:w="7789" w:type="dxa"/>
          </w:tcPr>
          <w:p w:rsidR="002B41F5" w:rsidRPr="005072B6" w:rsidRDefault="002B41F5" w:rsidP="002B41F5">
            <w:pPr>
              <w:tabs>
                <w:tab w:val="left" w:pos="0"/>
              </w:tabs>
              <w:jc w:val="both"/>
              <w:rPr>
                <w:sz w:val="20"/>
                <w:szCs w:val="20"/>
              </w:rPr>
            </w:pPr>
            <w:r w:rsidRPr="005072B6">
              <w:rPr>
                <w:sz w:val="20"/>
                <w:szCs w:val="20"/>
              </w:rPr>
              <w:t xml:space="preserve">976 315 </w:t>
            </w:r>
            <w:r w:rsidRPr="005072B6">
              <w:rPr>
                <w:i/>
                <w:sz w:val="20"/>
                <w:szCs w:val="20"/>
              </w:rPr>
              <w:t>euro</w:t>
            </w:r>
            <w:r w:rsidRPr="005072B6">
              <w:rPr>
                <w:sz w:val="20"/>
                <w:szCs w:val="20"/>
              </w:rPr>
              <w:t xml:space="preserve"> apmērā samazināti izdevumi </w:t>
            </w:r>
            <w:r w:rsidRPr="005072B6">
              <w:rPr>
                <w:sz w:val="20"/>
                <w:szCs w:val="20"/>
                <w:lang w:eastAsia="lv-LV" w:bidi="lv-LV"/>
              </w:rPr>
              <w:t>pārdalot budžeta resora “74. Gadskārtējā valsts budžeta izpildes procesā pārdalāmais finansējums” programmai 80.00.00 “Nesadalītais finansējums Eiropas Savienības politiku instrumentu un pārējās ārvalstu finanšu palīdzības līdzfinansēto projektu un pasākumu īstenošanai”. (</w:t>
            </w:r>
            <w:r w:rsidRPr="005072B6">
              <w:rPr>
                <w:sz w:val="20"/>
                <w:szCs w:val="20"/>
              </w:rPr>
              <w:t>80.00.00 programma</w:t>
            </w:r>
            <w:r w:rsidRPr="005072B6">
              <w:rPr>
                <w:sz w:val="20"/>
                <w:szCs w:val="20"/>
                <w:lang w:eastAsia="lv-LV" w:bidi="lv-LV"/>
              </w:rPr>
              <w:t>)</w:t>
            </w:r>
          </w:p>
        </w:tc>
      </w:tr>
      <w:tr w:rsidR="00BB685B" w:rsidRPr="005072B6" w:rsidTr="00396AD1">
        <w:tc>
          <w:tcPr>
            <w:tcW w:w="1565" w:type="dxa"/>
          </w:tcPr>
          <w:p w:rsidR="00BB685B" w:rsidRPr="005072B6" w:rsidRDefault="00BB685B" w:rsidP="00BB685B">
            <w:pPr>
              <w:tabs>
                <w:tab w:val="left" w:pos="0"/>
              </w:tabs>
              <w:rPr>
                <w:sz w:val="20"/>
                <w:szCs w:val="20"/>
              </w:rPr>
            </w:pPr>
            <w:r w:rsidRPr="005072B6">
              <w:rPr>
                <w:sz w:val="20"/>
                <w:szCs w:val="20"/>
              </w:rPr>
              <w:t>FM 15.12.2017 rīk.Nr.581</w:t>
            </w:r>
          </w:p>
        </w:tc>
        <w:tc>
          <w:tcPr>
            <w:tcW w:w="7789" w:type="dxa"/>
          </w:tcPr>
          <w:p w:rsidR="00BB685B" w:rsidRPr="005072B6" w:rsidRDefault="00BB685B" w:rsidP="00BB685B">
            <w:pPr>
              <w:jc w:val="both"/>
              <w:rPr>
                <w:sz w:val="20"/>
                <w:szCs w:val="20"/>
              </w:rPr>
            </w:pPr>
            <w:r w:rsidRPr="005072B6">
              <w:rPr>
                <w:sz w:val="20"/>
                <w:szCs w:val="20"/>
              </w:rPr>
              <w:t xml:space="preserve">1 633 559 </w:t>
            </w:r>
            <w:r w:rsidRPr="005072B6">
              <w:rPr>
                <w:i/>
                <w:sz w:val="20"/>
                <w:szCs w:val="20"/>
              </w:rPr>
              <w:t>euro</w:t>
            </w:r>
            <w:r w:rsidRPr="005072B6">
              <w:rPr>
                <w:sz w:val="20"/>
                <w:szCs w:val="20"/>
              </w:rPr>
              <w:t xml:space="preserve"> apmērā samazināti </w:t>
            </w:r>
            <w:r w:rsidRPr="005072B6">
              <w:rPr>
                <w:rFonts w:cs="Times New Roman"/>
                <w:sz w:val="20"/>
                <w:szCs w:val="20"/>
              </w:rPr>
              <w:t xml:space="preserve">izdevumi, </w:t>
            </w:r>
            <w:r w:rsidRPr="005072B6">
              <w:rPr>
                <w:rFonts w:ascii="TimesNewRoman" w:eastAsia="Times New Roman" w:hAnsi="TimesNewRoman" w:cs="Arial"/>
                <w:sz w:val="20"/>
                <w:szCs w:val="20"/>
                <w:lang w:eastAsia="lv-LV"/>
              </w:rPr>
              <w:t>pārdalot</w:t>
            </w:r>
            <w:r w:rsidRPr="005072B6">
              <w:rPr>
                <w:sz w:val="20"/>
                <w:szCs w:val="20"/>
                <w:lang w:eastAsia="lv-LV" w:bidi="lv-LV"/>
              </w:rPr>
              <w:t xml:space="preserve"> Veselības ministrijas budžeta apakšprogrammai 62.08.00 “Eiropas Reģionālās attīstības fonda (ERAF) projektu veselības jomā īstenošana (2014-2020)”.</w:t>
            </w:r>
          </w:p>
        </w:tc>
      </w:tr>
    </w:tbl>
    <w:p w:rsidR="00C0712B" w:rsidRPr="005072B6" w:rsidRDefault="00C0712B" w:rsidP="00C0712B">
      <w:pPr>
        <w:rPr>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63.20.00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Tehniskā palīdzība Eiropas Sociālā fonda (ESF) apgūšanai (2014-2020)</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36 104</w:t>
            </w:r>
          </w:p>
        </w:tc>
        <w:tc>
          <w:tcPr>
            <w:tcW w:w="1275" w:type="dxa"/>
            <w:shd w:val="clear" w:color="auto" w:fill="C5E0B3" w:themeFill="accent6" w:themeFillTint="66"/>
          </w:tcPr>
          <w:p w:rsidR="00B4427B" w:rsidRPr="005072B6" w:rsidRDefault="00831BED" w:rsidP="003D4D28">
            <w:pPr>
              <w:rPr>
                <w:sz w:val="20"/>
                <w:szCs w:val="20"/>
              </w:rPr>
            </w:pPr>
            <w:r w:rsidRPr="005072B6">
              <w:rPr>
                <w:sz w:val="20"/>
                <w:szCs w:val="20"/>
              </w:rPr>
              <w:t>-6 162</w:t>
            </w:r>
          </w:p>
        </w:tc>
        <w:tc>
          <w:tcPr>
            <w:tcW w:w="1411" w:type="dxa"/>
            <w:shd w:val="clear" w:color="auto" w:fill="C5E0B3" w:themeFill="accent6" w:themeFillTint="66"/>
          </w:tcPr>
          <w:p w:rsidR="00B4427B" w:rsidRPr="005072B6" w:rsidRDefault="00831BED" w:rsidP="003D4D28">
            <w:pPr>
              <w:rPr>
                <w:sz w:val="20"/>
                <w:szCs w:val="20"/>
              </w:rPr>
            </w:pPr>
            <w:r w:rsidRPr="005072B6">
              <w:rPr>
                <w:sz w:val="20"/>
                <w:szCs w:val="20"/>
              </w:rPr>
              <w:t>29 942</w:t>
            </w:r>
          </w:p>
        </w:tc>
      </w:tr>
    </w:tbl>
    <w:p w:rsidR="00B4427B" w:rsidRPr="005072B6" w:rsidRDefault="00B4427B" w:rsidP="00B4427B">
      <w:pPr>
        <w:jc w:val="right"/>
        <w:rPr>
          <w:i/>
          <w:sz w:val="20"/>
          <w:szCs w:val="20"/>
        </w:rPr>
      </w:pPr>
    </w:p>
    <w:p w:rsidR="00BB685B" w:rsidRPr="005072B6" w:rsidRDefault="005A6430" w:rsidP="00BB685B">
      <w:pPr>
        <w:spacing w:after="120"/>
        <w:jc w:val="right"/>
        <w:rPr>
          <w:i/>
          <w:sz w:val="20"/>
          <w:szCs w:val="20"/>
        </w:rPr>
      </w:pPr>
      <w:r>
        <w:rPr>
          <w:noProof/>
          <w:lang w:eastAsia="lv-LV"/>
        </w:rPr>
        <w:drawing>
          <wp:inline distT="0" distB="0" distL="0" distR="0" wp14:anchorId="1DFFCCD1" wp14:editId="106B9AFC">
            <wp:extent cx="5939790" cy="1800000"/>
            <wp:effectExtent l="0" t="0" r="3810" b="10160"/>
            <wp:docPr id="455" name="Chart 4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BB685B" w:rsidRPr="005072B6" w:rsidTr="00112229">
        <w:tc>
          <w:tcPr>
            <w:tcW w:w="1565" w:type="dxa"/>
          </w:tcPr>
          <w:p w:rsidR="00BB685B" w:rsidRPr="005072B6" w:rsidRDefault="00BB685B" w:rsidP="00112229">
            <w:pPr>
              <w:tabs>
                <w:tab w:val="left" w:pos="0"/>
              </w:tabs>
              <w:rPr>
                <w:sz w:val="20"/>
                <w:szCs w:val="20"/>
              </w:rPr>
            </w:pPr>
            <w:r w:rsidRPr="005072B6">
              <w:rPr>
                <w:sz w:val="20"/>
                <w:szCs w:val="20"/>
              </w:rPr>
              <w:t>FM 15.12.2017 rīk.Nr.581</w:t>
            </w:r>
          </w:p>
        </w:tc>
        <w:tc>
          <w:tcPr>
            <w:tcW w:w="7789" w:type="dxa"/>
          </w:tcPr>
          <w:p w:rsidR="00BB685B" w:rsidRPr="005072B6" w:rsidRDefault="00BB685B" w:rsidP="00112229">
            <w:pPr>
              <w:jc w:val="both"/>
              <w:rPr>
                <w:sz w:val="20"/>
                <w:szCs w:val="20"/>
              </w:rPr>
            </w:pPr>
            <w:r w:rsidRPr="005072B6">
              <w:rPr>
                <w:sz w:val="20"/>
                <w:szCs w:val="20"/>
              </w:rPr>
              <w:t xml:space="preserve">6 162 </w:t>
            </w:r>
            <w:r w:rsidRPr="005072B6">
              <w:rPr>
                <w:i/>
                <w:sz w:val="20"/>
                <w:szCs w:val="20"/>
              </w:rPr>
              <w:t>euro</w:t>
            </w:r>
            <w:r w:rsidRPr="005072B6">
              <w:rPr>
                <w:sz w:val="20"/>
                <w:szCs w:val="20"/>
              </w:rPr>
              <w:t xml:space="preserve"> apmērā samazināti </w:t>
            </w:r>
            <w:r w:rsidRPr="005072B6">
              <w:rPr>
                <w:rFonts w:cs="Times New Roman"/>
                <w:sz w:val="20"/>
                <w:szCs w:val="20"/>
              </w:rPr>
              <w:t xml:space="preserve">izdevumi, </w:t>
            </w:r>
            <w:r w:rsidRPr="005072B6">
              <w:rPr>
                <w:rFonts w:ascii="TimesNewRoman" w:eastAsia="Times New Roman" w:hAnsi="TimesNewRoman" w:cs="Arial"/>
                <w:sz w:val="20"/>
                <w:szCs w:val="20"/>
                <w:lang w:eastAsia="lv-LV"/>
              </w:rPr>
              <w:t>pārdalot</w:t>
            </w:r>
            <w:r w:rsidRPr="005072B6">
              <w:rPr>
                <w:sz w:val="20"/>
                <w:szCs w:val="20"/>
                <w:lang w:eastAsia="lv-LV" w:bidi="lv-LV"/>
              </w:rPr>
              <w:t xml:space="preserve"> Veselības ministrijas budžeta apakšprogrammai 62.08.00 “Eiropas Reģionālās attīstības fonda (ERAF) projektu veselības jomā īstenošana (2014-2020)”.</w:t>
            </w:r>
          </w:p>
        </w:tc>
      </w:tr>
    </w:tbl>
    <w:p w:rsidR="00BB685B" w:rsidRPr="005072B6" w:rsidRDefault="00BB685B"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57073E" w:rsidRPr="005072B6" w:rsidTr="0053707B">
        <w:tc>
          <w:tcPr>
            <w:tcW w:w="1555" w:type="dxa"/>
            <w:shd w:val="clear" w:color="auto" w:fill="C5E0B3" w:themeFill="accent6" w:themeFillTint="66"/>
          </w:tcPr>
          <w:p w:rsidR="0057073E" w:rsidRPr="005072B6" w:rsidRDefault="0057073E" w:rsidP="0053707B">
            <w:pPr>
              <w:rPr>
                <w:sz w:val="20"/>
                <w:szCs w:val="20"/>
              </w:rPr>
            </w:pPr>
            <w:r w:rsidRPr="005072B6">
              <w:rPr>
                <w:sz w:val="20"/>
                <w:szCs w:val="20"/>
              </w:rPr>
              <w:t>67.06.00</w:t>
            </w:r>
          </w:p>
        </w:tc>
        <w:tc>
          <w:tcPr>
            <w:tcW w:w="3827" w:type="dxa"/>
            <w:shd w:val="clear" w:color="auto" w:fill="C5E0B3" w:themeFill="accent6" w:themeFillTint="66"/>
          </w:tcPr>
          <w:p w:rsidR="0057073E" w:rsidRPr="005072B6" w:rsidRDefault="0057073E" w:rsidP="0053707B">
            <w:pPr>
              <w:rPr>
                <w:sz w:val="20"/>
                <w:szCs w:val="20"/>
              </w:rPr>
            </w:pPr>
            <w:r w:rsidRPr="005072B6">
              <w:rPr>
                <w:sz w:val="20"/>
                <w:szCs w:val="20"/>
              </w:rPr>
              <w:t>Eiropas Kopienas iniciatīvas projektu īstenošana</w:t>
            </w:r>
          </w:p>
        </w:tc>
        <w:tc>
          <w:tcPr>
            <w:tcW w:w="1276" w:type="dxa"/>
            <w:shd w:val="clear" w:color="auto" w:fill="C5E0B3" w:themeFill="accent6" w:themeFillTint="66"/>
          </w:tcPr>
          <w:p w:rsidR="0057073E" w:rsidRPr="005072B6" w:rsidRDefault="0057073E" w:rsidP="0053707B">
            <w:pPr>
              <w:rPr>
                <w:sz w:val="20"/>
                <w:szCs w:val="20"/>
              </w:rPr>
            </w:pPr>
            <w:r w:rsidRPr="005072B6">
              <w:rPr>
                <w:sz w:val="20"/>
                <w:szCs w:val="20"/>
              </w:rPr>
              <w:t>0</w:t>
            </w:r>
          </w:p>
        </w:tc>
        <w:tc>
          <w:tcPr>
            <w:tcW w:w="1275" w:type="dxa"/>
            <w:shd w:val="clear" w:color="auto" w:fill="C5E0B3" w:themeFill="accent6" w:themeFillTint="66"/>
          </w:tcPr>
          <w:p w:rsidR="0057073E" w:rsidRPr="005072B6" w:rsidRDefault="0057073E" w:rsidP="0053707B">
            <w:pPr>
              <w:rPr>
                <w:sz w:val="20"/>
                <w:szCs w:val="20"/>
              </w:rPr>
            </w:pPr>
            <w:r w:rsidRPr="005072B6">
              <w:rPr>
                <w:sz w:val="20"/>
                <w:szCs w:val="20"/>
              </w:rPr>
              <w:t>2 500</w:t>
            </w:r>
          </w:p>
        </w:tc>
        <w:tc>
          <w:tcPr>
            <w:tcW w:w="1411" w:type="dxa"/>
            <w:shd w:val="clear" w:color="auto" w:fill="C5E0B3" w:themeFill="accent6" w:themeFillTint="66"/>
          </w:tcPr>
          <w:p w:rsidR="0057073E" w:rsidRPr="005072B6" w:rsidRDefault="0057073E" w:rsidP="0053707B">
            <w:pPr>
              <w:rPr>
                <w:sz w:val="20"/>
                <w:szCs w:val="20"/>
              </w:rPr>
            </w:pPr>
            <w:r w:rsidRPr="005072B6">
              <w:rPr>
                <w:sz w:val="20"/>
                <w:szCs w:val="20"/>
              </w:rPr>
              <w:t>2 500</w:t>
            </w:r>
          </w:p>
        </w:tc>
      </w:tr>
    </w:tbl>
    <w:p w:rsidR="0057073E" w:rsidRPr="005072B6" w:rsidRDefault="0057073E" w:rsidP="00B4427B">
      <w:pPr>
        <w:jc w:val="right"/>
        <w:rPr>
          <w:i/>
          <w:sz w:val="20"/>
          <w:szCs w:val="20"/>
        </w:rPr>
      </w:pPr>
    </w:p>
    <w:p w:rsidR="0057073E" w:rsidRPr="005072B6" w:rsidRDefault="005A6430" w:rsidP="0057073E">
      <w:pPr>
        <w:spacing w:after="120"/>
        <w:jc w:val="right"/>
        <w:rPr>
          <w:i/>
          <w:sz w:val="20"/>
          <w:szCs w:val="20"/>
        </w:rPr>
      </w:pPr>
      <w:r>
        <w:rPr>
          <w:noProof/>
          <w:lang w:eastAsia="lv-LV"/>
        </w:rPr>
        <w:drawing>
          <wp:inline distT="0" distB="0" distL="0" distR="0" wp14:anchorId="2A6C213C" wp14:editId="18FD03BF">
            <wp:extent cx="5939790" cy="1800000"/>
            <wp:effectExtent l="0" t="0" r="3810" b="10160"/>
            <wp:docPr id="456" name="Chart 4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57073E" w:rsidRPr="005072B6" w:rsidTr="0053707B">
        <w:tc>
          <w:tcPr>
            <w:tcW w:w="1565" w:type="dxa"/>
          </w:tcPr>
          <w:p w:rsidR="0057073E" w:rsidRPr="005072B6" w:rsidRDefault="0057073E" w:rsidP="0057073E">
            <w:pPr>
              <w:tabs>
                <w:tab w:val="left" w:pos="0"/>
              </w:tabs>
              <w:rPr>
                <w:sz w:val="20"/>
                <w:szCs w:val="20"/>
              </w:rPr>
            </w:pPr>
            <w:r w:rsidRPr="005072B6">
              <w:rPr>
                <w:sz w:val="20"/>
                <w:szCs w:val="20"/>
              </w:rPr>
              <w:lastRenderedPageBreak/>
              <w:t>FM 26.10.2017 rīk.Nr.466</w:t>
            </w:r>
          </w:p>
        </w:tc>
        <w:tc>
          <w:tcPr>
            <w:tcW w:w="7789" w:type="dxa"/>
          </w:tcPr>
          <w:p w:rsidR="0057073E" w:rsidRPr="005072B6" w:rsidRDefault="0057073E" w:rsidP="0057073E">
            <w:pPr>
              <w:tabs>
                <w:tab w:val="left" w:pos="0"/>
              </w:tabs>
              <w:jc w:val="both"/>
              <w:rPr>
                <w:sz w:val="20"/>
                <w:szCs w:val="20"/>
              </w:rPr>
            </w:pPr>
            <w:r w:rsidRPr="005072B6">
              <w:rPr>
                <w:sz w:val="20"/>
                <w:szCs w:val="20"/>
              </w:rPr>
              <w:t xml:space="preserve">2 500 </w:t>
            </w:r>
            <w:r w:rsidRPr="005072B6">
              <w:rPr>
                <w:i/>
                <w:sz w:val="20"/>
                <w:szCs w:val="20"/>
              </w:rPr>
              <w:t>euro</w:t>
            </w:r>
            <w:r w:rsidRPr="005072B6">
              <w:rPr>
                <w:sz w:val="20"/>
                <w:szCs w:val="20"/>
              </w:rPr>
              <w:t xml:space="preserve"> apmērā palielināti izdevumi, </w:t>
            </w:r>
            <w:r w:rsidRPr="005072B6">
              <w:rPr>
                <w:rFonts w:ascii="TimesNewRoman" w:eastAsia="Times New Roman" w:hAnsi="TimesNewRoman" w:cs="Arial"/>
                <w:sz w:val="20"/>
                <w:szCs w:val="20"/>
                <w:lang w:eastAsia="lv-LV"/>
              </w:rPr>
              <w:t xml:space="preserve">lai Nacionālais veselības dienests projekta “Pamatinformācijas nodrošināšana pirktspējas </w:t>
            </w:r>
            <w:proofErr w:type="spellStart"/>
            <w:r w:rsidRPr="005072B6">
              <w:rPr>
                <w:rFonts w:ascii="TimesNewRoman" w:eastAsia="Times New Roman" w:hAnsi="TimesNewRoman" w:cs="Arial"/>
                <w:sz w:val="20"/>
                <w:szCs w:val="20"/>
                <w:lang w:eastAsia="lv-LV"/>
              </w:rPr>
              <w:t>paritātēm</w:t>
            </w:r>
            <w:proofErr w:type="spellEnd"/>
            <w:r w:rsidRPr="005072B6">
              <w:rPr>
                <w:rFonts w:ascii="TimesNewRoman" w:eastAsia="Times New Roman" w:hAnsi="TimesNewRoman" w:cs="Arial"/>
                <w:sz w:val="20"/>
                <w:szCs w:val="20"/>
                <w:lang w:eastAsia="lv-LV"/>
              </w:rPr>
              <w:t xml:space="preserve">” ietvaros nodrošinātu veicamā apsekojuma par pirktspējas </w:t>
            </w:r>
            <w:proofErr w:type="spellStart"/>
            <w:r w:rsidRPr="005072B6">
              <w:rPr>
                <w:rFonts w:ascii="TimesNewRoman" w:eastAsia="Times New Roman" w:hAnsi="TimesNewRoman" w:cs="Arial"/>
                <w:sz w:val="20"/>
                <w:szCs w:val="20"/>
                <w:lang w:eastAsia="lv-LV"/>
              </w:rPr>
              <w:t>paritātēm</w:t>
            </w:r>
            <w:proofErr w:type="spellEnd"/>
            <w:r w:rsidRPr="005072B6">
              <w:rPr>
                <w:rFonts w:ascii="TimesNewRoman" w:eastAsia="Times New Roman" w:hAnsi="TimesNewRoman" w:cs="Arial"/>
                <w:sz w:val="20"/>
                <w:szCs w:val="20"/>
                <w:lang w:eastAsia="lv-LV"/>
              </w:rPr>
              <w:t xml:space="preserve"> slimnīcās izpildi</w:t>
            </w:r>
            <w:r w:rsidRPr="005072B6">
              <w:rPr>
                <w:sz w:val="20"/>
                <w:szCs w:val="20"/>
                <w:lang w:eastAsia="lv-LV" w:bidi="lv-LV"/>
              </w:rPr>
              <w:t>. (</w:t>
            </w:r>
            <w:proofErr w:type="spellStart"/>
            <w:r w:rsidRPr="005072B6">
              <w:rPr>
                <w:sz w:val="20"/>
                <w:szCs w:val="20"/>
              </w:rPr>
              <w:t>transferts</w:t>
            </w:r>
            <w:proofErr w:type="spellEnd"/>
            <w:r w:rsidRPr="005072B6">
              <w:rPr>
                <w:sz w:val="20"/>
                <w:szCs w:val="20"/>
              </w:rPr>
              <w:t xml:space="preserve"> no Ekonomikas ministrijas budžeta apakšprogrammas 67.06.00 “Eiropas Kopienas iniciatīvas projekti”</w:t>
            </w:r>
            <w:r w:rsidRPr="005072B6">
              <w:rPr>
                <w:sz w:val="20"/>
                <w:szCs w:val="20"/>
                <w:lang w:eastAsia="lv-LV" w:bidi="lv-LV"/>
              </w:rPr>
              <w:t>)</w:t>
            </w:r>
          </w:p>
        </w:tc>
      </w:tr>
    </w:tbl>
    <w:p w:rsidR="0057073E" w:rsidRPr="005072B6" w:rsidRDefault="0057073E"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BB5FFF">
        <w:tc>
          <w:tcPr>
            <w:tcW w:w="1555" w:type="dxa"/>
            <w:shd w:val="clear" w:color="auto" w:fill="C5E0B3" w:themeFill="accent6" w:themeFillTint="66"/>
          </w:tcPr>
          <w:p w:rsidR="00286B47" w:rsidRPr="005072B6" w:rsidRDefault="00286B47" w:rsidP="00BB5FFF">
            <w:pPr>
              <w:rPr>
                <w:sz w:val="20"/>
                <w:szCs w:val="20"/>
              </w:rPr>
            </w:pPr>
            <w:r w:rsidRPr="005072B6">
              <w:rPr>
                <w:sz w:val="20"/>
                <w:szCs w:val="20"/>
              </w:rPr>
              <w:t>69.07.00</w:t>
            </w:r>
          </w:p>
        </w:tc>
        <w:tc>
          <w:tcPr>
            <w:tcW w:w="3827" w:type="dxa"/>
            <w:shd w:val="clear" w:color="auto" w:fill="C5E0B3" w:themeFill="accent6" w:themeFillTint="66"/>
          </w:tcPr>
          <w:p w:rsidR="00286B47" w:rsidRPr="005072B6" w:rsidRDefault="00286B47" w:rsidP="00BB5FFF">
            <w:pPr>
              <w:rPr>
                <w:sz w:val="20"/>
                <w:szCs w:val="20"/>
              </w:rPr>
            </w:pPr>
            <w:r w:rsidRPr="005072B6">
              <w:rPr>
                <w:sz w:val="20"/>
                <w:szCs w:val="20"/>
              </w:rPr>
              <w:t>Mērķa "Eiropas teritoriālā sadarbība" pārrobežu sadarbības programmu, projektu un pasākumu īstenošana (2014-2020)</w:t>
            </w:r>
          </w:p>
        </w:tc>
        <w:tc>
          <w:tcPr>
            <w:tcW w:w="1276" w:type="dxa"/>
            <w:shd w:val="clear" w:color="auto" w:fill="C5E0B3" w:themeFill="accent6" w:themeFillTint="66"/>
          </w:tcPr>
          <w:p w:rsidR="00286B47" w:rsidRPr="005072B6" w:rsidRDefault="00286B47" w:rsidP="00BB5FFF">
            <w:pPr>
              <w:rPr>
                <w:sz w:val="20"/>
                <w:szCs w:val="20"/>
              </w:rPr>
            </w:pPr>
            <w:r w:rsidRPr="005072B6">
              <w:rPr>
                <w:sz w:val="20"/>
                <w:szCs w:val="20"/>
              </w:rPr>
              <w:t>0</w:t>
            </w:r>
          </w:p>
        </w:tc>
        <w:tc>
          <w:tcPr>
            <w:tcW w:w="1275" w:type="dxa"/>
            <w:shd w:val="clear" w:color="auto" w:fill="C5E0B3" w:themeFill="accent6" w:themeFillTint="66"/>
          </w:tcPr>
          <w:p w:rsidR="00286B47" w:rsidRPr="005072B6" w:rsidRDefault="00831BED" w:rsidP="00BB5FFF">
            <w:pPr>
              <w:rPr>
                <w:sz w:val="20"/>
                <w:szCs w:val="20"/>
              </w:rPr>
            </w:pPr>
            <w:r w:rsidRPr="005072B6">
              <w:rPr>
                <w:sz w:val="20"/>
                <w:szCs w:val="20"/>
              </w:rPr>
              <w:t>123 409</w:t>
            </w:r>
          </w:p>
        </w:tc>
        <w:tc>
          <w:tcPr>
            <w:tcW w:w="1411" w:type="dxa"/>
            <w:shd w:val="clear" w:color="auto" w:fill="C5E0B3" w:themeFill="accent6" w:themeFillTint="66"/>
          </w:tcPr>
          <w:p w:rsidR="00286B47" w:rsidRPr="005072B6" w:rsidRDefault="00831BED" w:rsidP="00BB5FFF">
            <w:pPr>
              <w:rPr>
                <w:sz w:val="20"/>
                <w:szCs w:val="20"/>
              </w:rPr>
            </w:pPr>
            <w:r w:rsidRPr="005072B6">
              <w:rPr>
                <w:sz w:val="20"/>
                <w:szCs w:val="20"/>
              </w:rPr>
              <w:t>123 409</w:t>
            </w:r>
          </w:p>
        </w:tc>
      </w:tr>
    </w:tbl>
    <w:p w:rsidR="00286B47" w:rsidRPr="005072B6" w:rsidRDefault="00286B47" w:rsidP="00B4427B">
      <w:pPr>
        <w:jc w:val="right"/>
        <w:rPr>
          <w:i/>
          <w:sz w:val="20"/>
          <w:szCs w:val="20"/>
        </w:rPr>
      </w:pPr>
    </w:p>
    <w:p w:rsidR="00286B47" w:rsidRPr="005072B6" w:rsidRDefault="005A6430" w:rsidP="00286B47">
      <w:pPr>
        <w:spacing w:after="120"/>
        <w:jc w:val="right"/>
        <w:rPr>
          <w:i/>
          <w:sz w:val="20"/>
          <w:szCs w:val="20"/>
        </w:rPr>
      </w:pPr>
      <w:r>
        <w:rPr>
          <w:noProof/>
          <w:lang w:eastAsia="lv-LV"/>
        </w:rPr>
        <w:drawing>
          <wp:inline distT="0" distB="0" distL="0" distR="0" wp14:anchorId="3944C1EA" wp14:editId="52CEA78A">
            <wp:extent cx="5939790" cy="1800000"/>
            <wp:effectExtent l="0" t="0" r="3810" b="10160"/>
            <wp:docPr id="457" name="Chart 4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BB5FFF">
        <w:tc>
          <w:tcPr>
            <w:tcW w:w="1565" w:type="dxa"/>
          </w:tcPr>
          <w:p w:rsidR="00286B47" w:rsidRPr="005072B6" w:rsidRDefault="00286B47" w:rsidP="00286B47">
            <w:pPr>
              <w:tabs>
                <w:tab w:val="left" w:pos="0"/>
              </w:tabs>
              <w:rPr>
                <w:sz w:val="20"/>
                <w:szCs w:val="20"/>
              </w:rPr>
            </w:pPr>
            <w:r w:rsidRPr="005072B6">
              <w:rPr>
                <w:sz w:val="20"/>
                <w:szCs w:val="20"/>
              </w:rPr>
              <w:t>FM 28.06.2017 rīk.Nr.273</w:t>
            </w:r>
          </w:p>
        </w:tc>
        <w:tc>
          <w:tcPr>
            <w:tcW w:w="7789" w:type="dxa"/>
          </w:tcPr>
          <w:p w:rsidR="00286B47" w:rsidRPr="005072B6" w:rsidRDefault="00286B47" w:rsidP="00BB5FFF">
            <w:pPr>
              <w:tabs>
                <w:tab w:val="left" w:pos="0"/>
              </w:tabs>
              <w:jc w:val="both"/>
              <w:rPr>
                <w:sz w:val="20"/>
                <w:szCs w:val="20"/>
              </w:rPr>
            </w:pPr>
            <w:r w:rsidRPr="005072B6">
              <w:rPr>
                <w:sz w:val="20"/>
                <w:szCs w:val="20"/>
              </w:rPr>
              <w:t xml:space="preserve">85 580 </w:t>
            </w:r>
            <w:r w:rsidRPr="005072B6">
              <w:rPr>
                <w:i/>
                <w:sz w:val="20"/>
                <w:szCs w:val="20"/>
              </w:rPr>
              <w:t>euro</w:t>
            </w:r>
            <w:r w:rsidRPr="005072B6">
              <w:rPr>
                <w:sz w:val="20"/>
                <w:szCs w:val="20"/>
              </w:rPr>
              <w:t xml:space="preserve"> apmērā palielināti izdevumi </w:t>
            </w:r>
            <w:r w:rsidRPr="005072B6">
              <w:rPr>
                <w:rFonts w:ascii="TimesNewRoman" w:eastAsia="Times New Roman" w:hAnsi="TimesNewRoman" w:cs="Arial"/>
                <w:sz w:val="20"/>
                <w:szCs w:val="20"/>
                <w:lang w:eastAsia="lv-LV"/>
              </w:rPr>
              <w:t>projekta “Māsu izglītības attīstība” un “Ārstniecības, darba drošības un neatliekamās palīdzības prasmju harmonizēšana uz kuģa klāja Baltijas jūras kuģniecībā” īstenošanai</w:t>
            </w:r>
            <w:r w:rsidRPr="005072B6">
              <w:rPr>
                <w:sz w:val="20"/>
                <w:szCs w:val="20"/>
                <w:lang w:eastAsia="lv-LV" w:bidi="lv-LV"/>
              </w:rPr>
              <w:t>. (</w:t>
            </w:r>
            <w:r w:rsidRPr="005072B6">
              <w:rPr>
                <w:sz w:val="20"/>
                <w:szCs w:val="20"/>
              </w:rPr>
              <w:t>80.00.00 programma</w:t>
            </w:r>
            <w:r w:rsidRPr="005072B6">
              <w:rPr>
                <w:sz w:val="20"/>
                <w:szCs w:val="20"/>
                <w:lang w:eastAsia="lv-LV" w:bidi="lv-LV"/>
              </w:rPr>
              <w:t>)</w:t>
            </w:r>
          </w:p>
        </w:tc>
      </w:tr>
      <w:tr w:rsidR="000C3863" w:rsidRPr="005072B6" w:rsidTr="00BB5FFF">
        <w:tc>
          <w:tcPr>
            <w:tcW w:w="1565" w:type="dxa"/>
          </w:tcPr>
          <w:p w:rsidR="000C3863" w:rsidRPr="005072B6" w:rsidRDefault="000C3863" w:rsidP="000C3863">
            <w:pPr>
              <w:tabs>
                <w:tab w:val="left" w:pos="0"/>
              </w:tabs>
              <w:rPr>
                <w:sz w:val="20"/>
                <w:szCs w:val="20"/>
              </w:rPr>
            </w:pPr>
            <w:r w:rsidRPr="005072B6">
              <w:rPr>
                <w:sz w:val="20"/>
                <w:szCs w:val="20"/>
              </w:rPr>
              <w:t>FM 12.09.2017 rīk.Nr.382</w:t>
            </w:r>
          </w:p>
        </w:tc>
        <w:tc>
          <w:tcPr>
            <w:tcW w:w="7789" w:type="dxa"/>
          </w:tcPr>
          <w:p w:rsidR="000C3863" w:rsidRPr="005072B6" w:rsidRDefault="000C3863" w:rsidP="000C3863">
            <w:pPr>
              <w:tabs>
                <w:tab w:val="left" w:pos="0"/>
              </w:tabs>
              <w:jc w:val="both"/>
              <w:rPr>
                <w:sz w:val="20"/>
                <w:szCs w:val="20"/>
              </w:rPr>
            </w:pPr>
            <w:r w:rsidRPr="005072B6">
              <w:rPr>
                <w:sz w:val="20"/>
                <w:szCs w:val="20"/>
              </w:rPr>
              <w:t xml:space="preserve">19 338 </w:t>
            </w:r>
            <w:r w:rsidRPr="005072B6">
              <w:rPr>
                <w:i/>
                <w:sz w:val="20"/>
                <w:szCs w:val="20"/>
              </w:rPr>
              <w:t>euro</w:t>
            </w:r>
            <w:r w:rsidRPr="005072B6">
              <w:rPr>
                <w:sz w:val="20"/>
                <w:szCs w:val="20"/>
              </w:rPr>
              <w:t xml:space="preserve"> apmērā palielināti izdevumi </w:t>
            </w:r>
            <w:r w:rsidRPr="005072B6">
              <w:rPr>
                <w:rFonts w:ascii="TimesNewRoman" w:eastAsia="Times New Roman" w:hAnsi="TimesNewRoman" w:cs="Arial"/>
                <w:sz w:val="20"/>
                <w:szCs w:val="20"/>
                <w:lang w:eastAsia="lv-LV"/>
              </w:rPr>
              <w:t>Latvijas-Lietuvas pārrobežu sadarbības programmas projekta “Sadarbības, kapacitātes stiprināšana un kopīga risku mazināšana Latvijas un Lietuvas medicīnas un glābšanas personālam ēku sagruvuma gadījumā” īstenošanai</w:t>
            </w:r>
            <w:r w:rsidRPr="005072B6">
              <w:rPr>
                <w:sz w:val="20"/>
                <w:szCs w:val="20"/>
                <w:lang w:eastAsia="lv-LV" w:bidi="lv-LV"/>
              </w:rPr>
              <w:t>. (</w:t>
            </w:r>
            <w:r w:rsidRPr="005072B6">
              <w:rPr>
                <w:sz w:val="20"/>
                <w:szCs w:val="20"/>
              </w:rPr>
              <w:t>80.00.00 programma</w:t>
            </w:r>
            <w:r w:rsidRPr="005072B6">
              <w:rPr>
                <w:sz w:val="20"/>
                <w:szCs w:val="20"/>
                <w:lang w:eastAsia="lv-LV" w:bidi="lv-LV"/>
              </w:rPr>
              <w:t>)</w:t>
            </w:r>
          </w:p>
        </w:tc>
      </w:tr>
      <w:tr w:rsidR="00F23777" w:rsidRPr="005072B6" w:rsidTr="00BB5FFF">
        <w:tc>
          <w:tcPr>
            <w:tcW w:w="1565" w:type="dxa"/>
          </w:tcPr>
          <w:p w:rsidR="00F23777" w:rsidRPr="005072B6" w:rsidRDefault="00F23777" w:rsidP="00F23777">
            <w:pPr>
              <w:tabs>
                <w:tab w:val="left" w:pos="0"/>
              </w:tabs>
              <w:rPr>
                <w:sz w:val="20"/>
                <w:szCs w:val="20"/>
              </w:rPr>
            </w:pPr>
            <w:r w:rsidRPr="005072B6">
              <w:rPr>
                <w:sz w:val="20"/>
                <w:szCs w:val="20"/>
              </w:rPr>
              <w:t>FM 21.12.2017 rīk.Nr.596</w:t>
            </w:r>
          </w:p>
        </w:tc>
        <w:tc>
          <w:tcPr>
            <w:tcW w:w="7789" w:type="dxa"/>
          </w:tcPr>
          <w:p w:rsidR="00F23777" w:rsidRPr="005072B6" w:rsidRDefault="00F23777" w:rsidP="00F23777">
            <w:pPr>
              <w:tabs>
                <w:tab w:val="left" w:pos="0"/>
              </w:tabs>
              <w:jc w:val="both"/>
              <w:rPr>
                <w:sz w:val="20"/>
                <w:szCs w:val="20"/>
              </w:rPr>
            </w:pPr>
            <w:r w:rsidRPr="005072B6">
              <w:rPr>
                <w:sz w:val="20"/>
                <w:szCs w:val="20"/>
              </w:rPr>
              <w:t xml:space="preserve">18 491 </w:t>
            </w:r>
            <w:r w:rsidRPr="005072B6">
              <w:rPr>
                <w:i/>
                <w:sz w:val="20"/>
                <w:szCs w:val="20"/>
              </w:rPr>
              <w:t>euro</w:t>
            </w:r>
            <w:r w:rsidRPr="005072B6">
              <w:rPr>
                <w:sz w:val="20"/>
                <w:szCs w:val="20"/>
              </w:rPr>
              <w:t xml:space="preserve"> apmērā palielināti izdevumi </w:t>
            </w:r>
            <w:r w:rsidRPr="005072B6">
              <w:rPr>
                <w:rFonts w:ascii="TimesNewRoman" w:eastAsia="Times New Roman" w:hAnsi="TimesNewRoman" w:cs="Arial"/>
                <w:sz w:val="20"/>
                <w:szCs w:val="20"/>
                <w:lang w:eastAsia="lv-LV"/>
              </w:rPr>
              <w:t xml:space="preserve">Rīgas Stradiņa universitātes īstenotā </w:t>
            </w:r>
            <w:proofErr w:type="spellStart"/>
            <w:r w:rsidRPr="005072B6">
              <w:rPr>
                <w:rFonts w:ascii="TimesNewRoman" w:eastAsia="Times New Roman" w:hAnsi="TimesNewRoman" w:cs="Arial"/>
                <w:sz w:val="20"/>
                <w:szCs w:val="20"/>
                <w:lang w:eastAsia="lv-LV"/>
              </w:rPr>
              <w:t>Interreg</w:t>
            </w:r>
            <w:proofErr w:type="spellEnd"/>
            <w:r w:rsidRPr="005072B6">
              <w:rPr>
                <w:rFonts w:ascii="TimesNewRoman" w:eastAsia="Times New Roman" w:hAnsi="TimesNewRoman" w:cs="Arial"/>
                <w:sz w:val="20"/>
                <w:szCs w:val="20"/>
                <w:lang w:eastAsia="lv-LV"/>
              </w:rPr>
              <w:t xml:space="preserve"> Baltijas jūras reģiona transnacionālās sadarbības programmas 2014.-2020.gadam projekta “Baltijas pilsētas stājas pretī dzīvesveida izraisītām slimībām - Novatoriska modeļa izstrāde profilakses pasākumiem, kas vērsti uz sabiedrības veselības iestādēm Baltijas jūras reģionā” īstenošanai</w:t>
            </w:r>
            <w:r w:rsidRPr="005072B6">
              <w:rPr>
                <w:sz w:val="20"/>
                <w:szCs w:val="20"/>
                <w:lang w:eastAsia="lv-LV" w:bidi="lv-LV"/>
              </w:rPr>
              <w:t>. (</w:t>
            </w:r>
            <w:r w:rsidRPr="005072B6">
              <w:rPr>
                <w:sz w:val="20"/>
                <w:szCs w:val="20"/>
              </w:rPr>
              <w:t>80.00.00 programma</w:t>
            </w:r>
            <w:r w:rsidRPr="005072B6">
              <w:rPr>
                <w:sz w:val="20"/>
                <w:szCs w:val="20"/>
                <w:lang w:eastAsia="lv-LV" w:bidi="lv-LV"/>
              </w:rPr>
              <w:t>)</w:t>
            </w:r>
          </w:p>
        </w:tc>
      </w:tr>
    </w:tbl>
    <w:p w:rsidR="00286B47" w:rsidRPr="005072B6" w:rsidRDefault="00286B47"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70.06.00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Narkotiku uzraudzības monitoringa fokālā punkta darbības nodrošināšana</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145 520</w:t>
            </w:r>
          </w:p>
        </w:tc>
        <w:tc>
          <w:tcPr>
            <w:tcW w:w="1275" w:type="dxa"/>
            <w:shd w:val="clear" w:color="auto" w:fill="C5E0B3" w:themeFill="accent6" w:themeFillTint="66"/>
          </w:tcPr>
          <w:p w:rsidR="00B4427B" w:rsidRPr="005072B6" w:rsidRDefault="00B4427B" w:rsidP="003D4D28">
            <w:pPr>
              <w:rPr>
                <w:sz w:val="20"/>
                <w:szCs w:val="20"/>
              </w:rPr>
            </w:pPr>
            <w:r w:rsidRPr="005072B6">
              <w:rPr>
                <w:sz w:val="20"/>
                <w:szCs w:val="20"/>
              </w:rPr>
              <w:t>0</w:t>
            </w:r>
          </w:p>
        </w:tc>
        <w:tc>
          <w:tcPr>
            <w:tcW w:w="1411" w:type="dxa"/>
            <w:shd w:val="clear" w:color="auto" w:fill="C5E0B3" w:themeFill="accent6" w:themeFillTint="66"/>
          </w:tcPr>
          <w:p w:rsidR="00B4427B" w:rsidRPr="005072B6" w:rsidRDefault="00B4427B" w:rsidP="003D4D28">
            <w:pPr>
              <w:rPr>
                <w:sz w:val="20"/>
                <w:szCs w:val="20"/>
              </w:rPr>
            </w:pPr>
            <w:r w:rsidRPr="005072B6">
              <w:rPr>
                <w:sz w:val="20"/>
                <w:szCs w:val="20"/>
              </w:rPr>
              <w:t>145 520</w:t>
            </w:r>
          </w:p>
        </w:tc>
      </w:tr>
    </w:tbl>
    <w:p w:rsidR="00B4427B" w:rsidRPr="005072B6" w:rsidRDefault="00B4427B" w:rsidP="00B4427B">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DC3C80">
        <w:tc>
          <w:tcPr>
            <w:tcW w:w="1555" w:type="dxa"/>
            <w:shd w:val="clear" w:color="auto" w:fill="C5E0B3" w:themeFill="accent6" w:themeFillTint="66"/>
          </w:tcPr>
          <w:p w:rsidR="002202DA" w:rsidRPr="005072B6" w:rsidRDefault="002202DA" w:rsidP="002202DA">
            <w:pPr>
              <w:rPr>
                <w:sz w:val="20"/>
                <w:szCs w:val="20"/>
              </w:rPr>
            </w:pPr>
            <w:r w:rsidRPr="005072B6">
              <w:rPr>
                <w:sz w:val="20"/>
                <w:szCs w:val="20"/>
              </w:rPr>
              <w:t>70.07.00</w:t>
            </w:r>
          </w:p>
        </w:tc>
        <w:tc>
          <w:tcPr>
            <w:tcW w:w="3827" w:type="dxa"/>
            <w:shd w:val="clear" w:color="auto" w:fill="C5E0B3" w:themeFill="accent6" w:themeFillTint="66"/>
          </w:tcPr>
          <w:p w:rsidR="002202DA" w:rsidRPr="005072B6" w:rsidRDefault="002202DA" w:rsidP="00DC3C80">
            <w:pPr>
              <w:rPr>
                <w:sz w:val="20"/>
                <w:szCs w:val="20"/>
              </w:rPr>
            </w:pPr>
            <w:r w:rsidRPr="005072B6">
              <w:rPr>
                <w:sz w:val="20"/>
                <w:szCs w:val="20"/>
              </w:rPr>
              <w:t>Citu Eiropas Kopienas projektu īstenošana</w:t>
            </w:r>
          </w:p>
        </w:tc>
        <w:tc>
          <w:tcPr>
            <w:tcW w:w="1276" w:type="dxa"/>
            <w:shd w:val="clear" w:color="auto" w:fill="C5E0B3" w:themeFill="accent6" w:themeFillTint="66"/>
          </w:tcPr>
          <w:p w:rsidR="002202DA" w:rsidRPr="005072B6" w:rsidRDefault="002202DA" w:rsidP="00DC3C80">
            <w:pPr>
              <w:rPr>
                <w:sz w:val="20"/>
                <w:szCs w:val="20"/>
              </w:rPr>
            </w:pPr>
            <w:r w:rsidRPr="005072B6">
              <w:rPr>
                <w:sz w:val="20"/>
                <w:szCs w:val="20"/>
              </w:rPr>
              <w:t>0</w:t>
            </w:r>
          </w:p>
        </w:tc>
        <w:tc>
          <w:tcPr>
            <w:tcW w:w="1275" w:type="dxa"/>
            <w:shd w:val="clear" w:color="auto" w:fill="C5E0B3" w:themeFill="accent6" w:themeFillTint="66"/>
          </w:tcPr>
          <w:p w:rsidR="002202DA" w:rsidRPr="005072B6" w:rsidRDefault="005617FC" w:rsidP="00DC3C80">
            <w:pPr>
              <w:rPr>
                <w:sz w:val="20"/>
                <w:szCs w:val="20"/>
              </w:rPr>
            </w:pPr>
            <w:r w:rsidRPr="005072B6">
              <w:rPr>
                <w:sz w:val="20"/>
                <w:szCs w:val="20"/>
              </w:rPr>
              <w:t>111 484</w:t>
            </w:r>
          </w:p>
        </w:tc>
        <w:tc>
          <w:tcPr>
            <w:tcW w:w="1411" w:type="dxa"/>
            <w:shd w:val="clear" w:color="auto" w:fill="C5E0B3" w:themeFill="accent6" w:themeFillTint="66"/>
          </w:tcPr>
          <w:p w:rsidR="002202DA" w:rsidRPr="005072B6" w:rsidRDefault="005617FC" w:rsidP="00DC3C80">
            <w:pPr>
              <w:rPr>
                <w:sz w:val="20"/>
                <w:szCs w:val="20"/>
              </w:rPr>
            </w:pPr>
            <w:r w:rsidRPr="005072B6">
              <w:rPr>
                <w:sz w:val="20"/>
                <w:szCs w:val="20"/>
              </w:rPr>
              <w:t>111 484</w:t>
            </w:r>
          </w:p>
        </w:tc>
      </w:tr>
    </w:tbl>
    <w:p w:rsidR="002202DA" w:rsidRPr="005072B6" w:rsidRDefault="002202DA" w:rsidP="00B4427B">
      <w:pPr>
        <w:jc w:val="right"/>
        <w:rPr>
          <w:i/>
          <w:sz w:val="20"/>
          <w:szCs w:val="20"/>
        </w:rPr>
      </w:pPr>
    </w:p>
    <w:p w:rsidR="002202DA" w:rsidRPr="005072B6" w:rsidRDefault="005A6430" w:rsidP="002202DA">
      <w:pPr>
        <w:spacing w:after="120"/>
        <w:jc w:val="right"/>
        <w:rPr>
          <w:i/>
          <w:sz w:val="20"/>
          <w:szCs w:val="20"/>
        </w:rPr>
      </w:pPr>
      <w:r>
        <w:rPr>
          <w:noProof/>
          <w:lang w:eastAsia="lv-LV"/>
        </w:rPr>
        <w:drawing>
          <wp:inline distT="0" distB="0" distL="0" distR="0" wp14:anchorId="00BB33DE" wp14:editId="2F55CC85">
            <wp:extent cx="5939790" cy="1800000"/>
            <wp:effectExtent l="0" t="0" r="3810" b="10160"/>
            <wp:docPr id="458" name="Chart 4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432AFF">
        <w:tc>
          <w:tcPr>
            <w:tcW w:w="1565" w:type="dxa"/>
          </w:tcPr>
          <w:p w:rsidR="002202DA" w:rsidRPr="005072B6" w:rsidRDefault="002202DA" w:rsidP="002202DA">
            <w:pPr>
              <w:tabs>
                <w:tab w:val="left" w:pos="0"/>
              </w:tabs>
              <w:rPr>
                <w:sz w:val="20"/>
                <w:szCs w:val="20"/>
              </w:rPr>
            </w:pPr>
            <w:r w:rsidRPr="005072B6">
              <w:rPr>
                <w:sz w:val="20"/>
                <w:szCs w:val="20"/>
              </w:rPr>
              <w:t>FM 25.04.2017 rīk.Nr.179</w:t>
            </w:r>
          </w:p>
        </w:tc>
        <w:tc>
          <w:tcPr>
            <w:tcW w:w="7789" w:type="dxa"/>
          </w:tcPr>
          <w:p w:rsidR="002202DA" w:rsidRPr="005072B6" w:rsidRDefault="002202DA" w:rsidP="002202DA">
            <w:pPr>
              <w:jc w:val="both"/>
              <w:rPr>
                <w:rFonts w:cs="Times New Roman"/>
                <w:sz w:val="20"/>
                <w:szCs w:val="20"/>
              </w:rPr>
            </w:pPr>
            <w:r w:rsidRPr="005072B6">
              <w:rPr>
                <w:rFonts w:cs="Times New Roman"/>
                <w:sz w:val="20"/>
                <w:szCs w:val="20"/>
              </w:rPr>
              <w:t xml:space="preserve">59 848 </w:t>
            </w:r>
            <w:r w:rsidRPr="005072B6">
              <w:rPr>
                <w:rFonts w:cs="Times New Roman"/>
                <w:i/>
                <w:sz w:val="20"/>
                <w:szCs w:val="20"/>
              </w:rPr>
              <w:t>euro</w:t>
            </w:r>
            <w:r w:rsidRPr="005072B6">
              <w:rPr>
                <w:rFonts w:cs="Times New Roman"/>
                <w:sz w:val="20"/>
                <w:szCs w:val="20"/>
              </w:rPr>
              <w:t xml:space="preserve"> apmērā palielināti izdevumi, tajā skaitā: 20 147 euro apmērā </w:t>
            </w:r>
            <w:r w:rsidRPr="005072B6">
              <w:rPr>
                <w:rFonts w:eastAsia="Times New Roman" w:cs="Times New Roman"/>
                <w:sz w:val="20"/>
                <w:szCs w:val="20"/>
                <w:lang w:eastAsia="lv-LV"/>
              </w:rPr>
              <w:t>projekta “Eiropas Komisijas trešās Savienības rīcības programmas veselības jomā (2014.-2020.gads) projektu un pasākumu īstenošana” ietvaros paredzēto aktivitāšu īstenošanai, tajā skaitā 1 876 euro apmērā, lai veiktu ārvalstu finanšu palīdzības līdzekļu atmaksu valsts pamatbudžetā par projekta ietvaros veiktajiem uzturēšanas izdevumiem un 39 701 euro apmērā projekta “Eiropas Komisijas Sabiedrības veselības programmas 2008-2013 projektu un pasākumu īstenošana” īstenošanai 317 euro apmērā un projekta “Eiropas Komisijas trešās Savienības rīcības programmas veselības jomā (2014-2020) projektu un pasākumu īstenošana” ietvaros paredzēto aktivitāšu īstenošanai 39 384 euro apmērā</w:t>
            </w:r>
            <w:r w:rsidRPr="005072B6">
              <w:rPr>
                <w:rFonts w:cs="Times New Roman"/>
                <w:sz w:val="20"/>
                <w:szCs w:val="20"/>
                <w:lang w:eastAsia="lv-LV" w:bidi="lv-LV"/>
              </w:rPr>
              <w:t>. (</w:t>
            </w:r>
            <w:r w:rsidRPr="005072B6">
              <w:rPr>
                <w:rFonts w:cs="Times New Roman"/>
                <w:sz w:val="20"/>
                <w:szCs w:val="20"/>
              </w:rPr>
              <w:t>ĀFP un ĀFP atlikumi</w:t>
            </w:r>
            <w:r w:rsidRPr="005072B6">
              <w:rPr>
                <w:rFonts w:cs="Times New Roman"/>
                <w:sz w:val="20"/>
                <w:szCs w:val="20"/>
                <w:lang w:eastAsia="lv-LV" w:bidi="lv-LV"/>
              </w:rPr>
              <w:t>)</w:t>
            </w:r>
          </w:p>
        </w:tc>
      </w:tr>
      <w:tr w:rsidR="009856B3" w:rsidRPr="005072B6" w:rsidTr="00432AFF">
        <w:tc>
          <w:tcPr>
            <w:tcW w:w="1565" w:type="dxa"/>
          </w:tcPr>
          <w:p w:rsidR="00D255A2" w:rsidRPr="005072B6" w:rsidRDefault="00D255A2" w:rsidP="00D255A2">
            <w:pPr>
              <w:tabs>
                <w:tab w:val="left" w:pos="0"/>
              </w:tabs>
              <w:rPr>
                <w:sz w:val="20"/>
                <w:szCs w:val="20"/>
              </w:rPr>
            </w:pPr>
            <w:r w:rsidRPr="005072B6">
              <w:rPr>
                <w:sz w:val="20"/>
                <w:szCs w:val="20"/>
              </w:rPr>
              <w:lastRenderedPageBreak/>
              <w:t>FM 05.03.2017 rīk.Nr.192</w:t>
            </w:r>
          </w:p>
        </w:tc>
        <w:tc>
          <w:tcPr>
            <w:tcW w:w="7789" w:type="dxa"/>
          </w:tcPr>
          <w:p w:rsidR="00D255A2" w:rsidRPr="005072B6" w:rsidRDefault="00D255A2" w:rsidP="00CD6F05">
            <w:pPr>
              <w:jc w:val="both"/>
              <w:rPr>
                <w:rFonts w:cs="Times New Roman"/>
                <w:sz w:val="20"/>
                <w:szCs w:val="20"/>
              </w:rPr>
            </w:pPr>
            <w:r w:rsidRPr="005072B6">
              <w:rPr>
                <w:rFonts w:cs="Times New Roman"/>
                <w:sz w:val="20"/>
                <w:szCs w:val="20"/>
              </w:rPr>
              <w:t xml:space="preserve">40 287 </w:t>
            </w:r>
            <w:r w:rsidRPr="005072B6">
              <w:rPr>
                <w:rFonts w:cs="Times New Roman"/>
                <w:i/>
                <w:sz w:val="20"/>
                <w:szCs w:val="20"/>
              </w:rPr>
              <w:t>euro</w:t>
            </w:r>
            <w:r w:rsidRPr="005072B6">
              <w:rPr>
                <w:rFonts w:cs="Times New Roman"/>
                <w:sz w:val="20"/>
                <w:szCs w:val="20"/>
              </w:rPr>
              <w:t xml:space="preserve"> apmērā palielināti izdevumi </w:t>
            </w:r>
            <w:r w:rsidR="00CD6F05" w:rsidRPr="005072B6">
              <w:rPr>
                <w:rFonts w:eastAsia="Times New Roman" w:cs="Times New Roman"/>
                <w:sz w:val="20"/>
                <w:szCs w:val="20"/>
                <w:lang w:eastAsia="lv-LV"/>
              </w:rPr>
              <w:t>projekta “Eiropas Komisijas trešās Savienības rīcības programmas veselības jomā (2014.–2020. gads) projektu un pasākumu īstenošana” aktivitāšu īstenošanai</w:t>
            </w:r>
            <w:r w:rsidRPr="005072B6">
              <w:rPr>
                <w:rFonts w:cs="Times New Roman"/>
                <w:sz w:val="20"/>
                <w:szCs w:val="20"/>
                <w:lang w:eastAsia="lv-LV" w:bidi="lv-LV"/>
              </w:rPr>
              <w:t>. (</w:t>
            </w:r>
            <w:r w:rsidR="00CD6F05" w:rsidRPr="005072B6">
              <w:rPr>
                <w:rFonts w:cs="Times New Roman"/>
                <w:sz w:val="20"/>
                <w:szCs w:val="20"/>
              </w:rPr>
              <w:t>80.00.00 programma</w:t>
            </w:r>
            <w:r w:rsidRPr="005072B6">
              <w:rPr>
                <w:rFonts w:cs="Times New Roman"/>
                <w:sz w:val="20"/>
                <w:szCs w:val="20"/>
                <w:lang w:eastAsia="lv-LV" w:bidi="lv-LV"/>
              </w:rPr>
              <w:t>)</w:t>
            </w:r>
          </w:p>
        </w:tc>
      </w:tr>
      <w:tr w:rsidR="00AA3C82" w:rsidRPr="005072B6" w:rsidTr="00432AFF">
        <w:tc>
          <w:tcPr>
            <w:tcW w:w="1565" w:type="dxa"/>
          </w:tcPr>
          <w:p w:rsidR="00AA3C82" w:rsidRPr="005072B6" w:rsidRDefault="00AA3C82" w:rsidP="00AA3C82">
            <w:pPr>
              <w:tabs>
                <w:tab w:val="left" w:pos="0"/>
              </w:tabs>
              <w:rPr>
                <w:sz w:val="20"/>
                <w:szCs w:val="20"/>
              </w:rPr>
            </w:pPr>
            <w:r w:rsidRPr="005072B6">
              <w:rPr>
                <w:sz w:val="20"/>
                <w:szCs w:val="20"/>
              </w:rPr>
              <w:t>FM 26.07.2017 rīk.Nr.320</w:t>
            </w:r>
          </w:p>
        </w:tc>
        <w:tc>
          <w:tcPr>
            <w:tcW w:w="7789" w:type="dxa"/>
          </w:tcPr>
          <w:p w:rsidR="00AA3C82" w:rsidRPr="005072B6" w:rsidRDefault="00AA3C82" w:rsidP="00EC55CA">
            <w:pPr>
              <w:jc w:val="both"/>
              <w:rPr>
                <w:rFonts w:cs="Times New Roman"/>
                <w:sz w:val="20"/>
                <w:szCs w:val="20"/>
              </w:rPr>
            </w:pPr>
            <w:r w:rsidRPr="005072B6">
              <w:rPr>
                <w:rFonts w:cs="Times New Roman"/>
                <w:sz w:val="20"/>
                <w:szCs w:val="20"/>
              </w:rPr>
              <w:t xml:space="preserve">5 674 </w:t>
            </w:r>
            <w:r w:rsidRPr="005072B6">
              <w:rPr>
                <w:rFonts w:cs="Times New Roman"/>
                <w:i/>
                <w:sz w:val="20"/>
                <w:szCs w:val="20"/>
              </w:rPr>
              <w:t>euro</w:t>
            </w:r>
            <w:r w:rsidRPr="005072B6">
              <w:rPr>
                <w:rFonts w:cs="Times New Roman"/>
                <w:sz w:val="20"/>
                <w:szCs w:val="20"/>
              </w:rPr>
              <w:t xml:space="preserve"> apmērā palielināti izdevumi </w:t>
            </w:r>
            <w:r w:rsidR="00EC55CA" w:rsidRPr="005072B6">
              <w:rPr>
                <w:rFonts w:ascii="TimesNewRoman" w:eastAsia="Times New Roman" w:hAnsi="TimesNewRoman" w:cs="Arial"/>
                <w:sz w:val="20"/>
                <w:szCs w:val="20"/>
                <w:lang w:eastAsia="lv-LV"/>
              </w:rPr>
              <w:t>projekta “Eiropas Komisijas trešās Savienības rīcības programmas veselības jomā (2014.-2020.gads) projektu un pasākumu īstenošana” ietvaros paredzēto projektu īstenošanai, tajā skaitā: projekta “Vienotā rīcība E-veselības tīkla atbalstam” (</w:t>
            </w:r>
            <w:proofErr w:type="spellStart"/>
            <w:r w:rsidR="00EC55CA" w:rsidRPr="005072B6">
              <w:rPr>
                <w:rFonts w:ascii="TimesNewRoman" w:eastAsia="Times New Roman" w:hAnsi="TimesNewRoman" w:cs="Arial"/>
                <w:sz w:val="20"/>
                <w:szCs w:val="20"/>
                <w:lang w:eastAsia="lv-LV"/>
              </w:rPr>
              <w:t>JAseHN</w:t>
            </w:r>
            <w:proofErr w:type="spellEnd"/>
            <w:r w:rsidR="00EC55CA" w:rsidRPr="005072B6">
              <w:rPr>
                <w:rFonts w:ascii="TimesNewRoman" w:eastAsia="Times New Roman" w:hAnsi="TimesNewRoman" w:cs="Arial"/>
                <w:sz w:val="20"/>
                <w:szCs w:val="20"/>
                <w:lang w:eastAsia="lv-LV"/>
              </w:rPr>
              <w:t xml:space="preserve">) īstenošanai 877 </w:t>
            </w:r>
            <w:r w:rsidR="00EC55CA" w:rsidRPr="005072B6">
              <w:rPr>
                <w:rFonts w:ascii="TimesNewRoman" w:eastAsia="Times New Roman" w:hAnsi="TimesNewRoman" w:cs="Arial"/>
                <w:i/>
                <w:sz w:val="20"/>
                <w:szCs w:val="20"/>
                <w:lang w:eastAsia="lv-LV"/>
              </w:rPr>
              <w:t>euro</w:t>
            </w:r>
            <w:r w:rsidR="00EC55CA" w:rsidRPr="005072B6">
              <w:rPr>
                <w:rFonts w:ascii="TimesNewRoman" w:eastAsia="Times New Roman" w:hAnsi="TimesNewRoman" w:cs="Arial"/>
                <w:sz w:val="20"/>
                <w:szCs w:val="20"/>
                <w:lang w:eastAsia="lv-LV"/>
              </w:rPr>
              <w:t xml:space="preserve"> apmērā; projekta “Trešā Vienotā rīcība Eiropas veselības aprūpes tehnoloģiju novērtēšanas tīkls” (</w:t>
            </w:r>
            <w:proofErr w:type="spellStart"/>
            <w:r w:rsidR="00EC55CA" w:rsidRPr="005072B6">
              <w:rPr>
                <w:rFonts w:ascii="TimesNewRoman" w:eastAsia="Times New Roman" w:hAnsi="TimesNewRoman" w:cs="Arial"/>
                <w:sz w:val="20"/>
                <w:szCs w:val="20"/>
                <w:lang w:eastAsia="lv-LV"/>
              </w:rPr>
              <w:t>EUnetHTA</w:t>
            </w:r>
            <w:proofErr w:type="spellEnd"/>
            <w:r w:rsidR="00EC55CA" w:rsidRPr="005072B6">
              <w:rPr>
                <w:rFonts w:ascii="TimesNewRoman" w:eastAsia="Times New Roman" w:hAnsi="TimesNewRoman" w:cs="Arial"/>
                <w:sz w:val="20"/>
                <w:szCs w:val="20"/>
                <w:lang w:eastAsia="lv-LV"/>
              </w:rPr>
              <w:t xml:space="preserve"> JA3) īstenošanai 4 797 </w:t>
            </w:r>
            <w:r w:rsidR="00EC55CA" w:rsidRPr="005072B6">
              <w:rPr>
                <w:rFonts w:ascii="TimesNewRoman" w:eastAsia="Times New Roman" w:hAnsi="TimesNewRoman" w:cs="Arial"/>
                <w:i/>
                <w:sz w:val="20"/>
                <w:szCs w:val="20"/>
                <w:lang w:eastAsia="lv-LV"/>
              </w:rPr>
              <w:t>euro</w:t>
            </w:r>
            <w:r w:rsidR="00EC55CA" w:rsidRPr="005072B6">
              <w:rPr>
                <w:rFonts w:ascii="TimesNewRoman" w:eastAsia="Times New Roman" w:hAnsi="TimesNewRoman" w:cs="Arial"/>
                <w:sz w:val="20"/>
                <w:szCs w:val="20"/>
                <w:lang w:eastAsia="lv-LV"/>
              </w:rPr>
              <w:t xml:space="preserve"> apmērā</w:t>
            </w:r>
            <w:r w:rsidRPr="005072B6">
              <w:rPr>
                <w:rFonts w:cs="Times New Roman"/>
                <w:sz w:val="20"/>
                <w:szCs w:val="20"/>
                <w:lang w:eastAsia="lv-LV" w:bidi="lv-LV"/>
              </w:rPr>
              <w:t>. (</w:t>
            </w:r>
            <w:r w:rsidR="00EC55CA" w:rsidRPr="005072B6">
              <w:rPr>
                <w:rFonts w:cs="Times New Roman"/>
                <w:sz w:val="20"/>
                <w:szCs w:val="20"/>
              </w:rPr>
              <w:t>ĀFP</w:t>
            </w:r>
            <w:r w:rsidRPr="005072B6">
              <w:rPr>
                <w:rFonts w:cs="Times New Roman"/>
                <w:sz w:val="20"/>
                <w:szCs w:val="20"/>
                <w:lang w:eastAsia="lv-LV" w:bidi="lv-LV"/>
              </w:rPr>
              <w:t>)</w:t>
            </w:r>
          </w:p>
        </w:tc>
      </w:tr>
      <w:tr w:rsidR="0032523E" w:rsidRPr="005072B6" w:rsidTr="00432AFF">
        <w:tc>
          <w:tcPr>
            <w:tcW w:w="1565" w:type="dxa"/>
          </w:tcPr>
          <w:p w:rsidR="0032523E" w:rsidRPr="005072B6" w:rsidRDefault="0032523E" w:rsidP="0032523E">
            <w:pPr>
              <w:tabs>
                <w:tab w:val="left" w:pos="0"/>
              </w:tabs>
              <w:rPr>
                <w:sz w:val="20"/>
                <w:szCs w:val="20"/>
              </w:rPr>
            </w:pPr>
            <w:r w:rsidRPr="005072B6">
              <w:rPr>
                <w:sz w:val="20"/>
                <w:szCs w:val="20"/>
              </w:rPr>
              <w:t>FM 17.08.2017 rīk.Nr.341</w:t>
            </w:r>
          </w:p>
        </w:tc>
        <w:tc>
          <w:tcPr>
            <w:tcW w:w="7789" w:type="dxa"/>
          </w:tcPr>
          <w:p w:rsidR="0032523E" w:rsidRPr="005072B6" w:rsidRDefault="0032523E" w:rsidP="0010371A">
            <w:pPr>
              <w:jc w:val="both"/>
              <w:rPr>
                <w:rFonts w:cs="Times New Roman"/>
                <w:sz w:val="20"/>
                <w:szCs w:val="20"/>
              </w:rPr>
            </w:pPr>
            <w:r w:rsidRPr="005072B6">
              <w:rPr>
                <w:rFonts w:cs="Times New Roman"/>
                <w:sz w:val="20"/>
                <w:szCs w:val="20"/>
              </w:rPr>
              <w:t xml:space="preserve">2 815 </w:t>
            </w:r>
            <w:r w:rsidRPr="005072B6">
              <w:rPr>
                <w:rFonts w:cs="Times New Roman"/>
                <w:i/>
                <w:sz w:val="20"/>
                <w:szCs w:val="20"/>
              </w:rPr>
              <w:t>euro</w:t>
            </w:r>
            <w:r w:rsidRPr="005072B6">
              <w:rPr>
                <w:rFonts w:cs="Times New Roman"/>
                <w:sz w:val="20"/>
                <w:szCs w:val="20"/>
              </w:rPr>
              <w:t xml:space="preserve"> apmērā palielināti izdevumi </w:t>
            </w:r>
            <w:r w:rsidRPr="005072B6">
              <w:rPr>
                <w:rFonts w:ascii="TimesNewRoman" w:eastAsia="Times New Roman" w:hAnsi="TimesNewRoman" w:cs="Arial"/>
                <w:sz w:val="20"/>
                <w:szCs w:val="20"/>
                <w:lang w:eastAsia="lv-LV"/>
              </w:rPr>
              <w:t>projekta “Eiropas Komisijas trešās Savienības rīcības programmas veselības jomā (2014.–2020.gads) projektu un pasākumu īstenošana” ietvaros projekta “Vienotā rīcība E-veselības tīkla atbalstam” īstenošanai</w:t>
            </w:r>
            <w:r w:rsidRPr="005072B6">
              <w:rPr>
                <w:rFonts w:cs="Times New Roman"/>
                <w:sz w:val="20"/>
                <w:szCs w:val="20"/>
                <w:lang w:eastAsia="lv-LV" w:bidi="lv-LV"/>
              </w:rPr>
              <w:t>. (</w:t>
            </w:r>
            <w:r w:rsidR="0010371A" w:rsidRPr="005072B6">
              <w:rPr>
                <w:rFonts w:cs="Times New Roman"/>
                <w:sz w:val="20"/>
                <w:szCs w:val="20"/>
              </w:rPr>
              <w:t>80.00.00 programma</w:t>
            </w:r>
            <w:r w:rsidRPr="005072B6">
              <w:rPr>
                <w:rFonts w:cs="Times New Roman"/>
                <w:sz w:val="20"/>
                <w:szCs w:val="20"/>
                <w:lang w:eastAsia="lv-LV" w:bidi="lv-LV"/>
              </w:rPr>
              <w:t>)</w:t>
            </w:r>
          </w:p>
        </w:tc>
      </w:tr>
      <w:tr w:rsidR="00432AFF" w:rsidRPr="005072B6" w:rsidTr="00432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432AFF" w:rsidRPr="005072B6" w:rsidRDefault="00432AFF" w:rsidP="00432AFF">
            <w:pPr>
              <w:tabs>
                <w:tab w:val="left" w:pos="0"/>
              </w:tabs>
              <w:rPr>
                <w:sz w:val="20"/>
                <w:szCs w:val="20"/>
              </w:rPr>
            </w:pPr>
            <w:r w:rsidRPr="005072B6">
              <w:rPr>
                <w:sz w:val="20"/>
                <w:szCs w:val="20"/>
              </w:rPr>
              <w:t>FM 13.10.2017 rīk.Nr.436</w:t>
            </w:r>
          </w:p>
        </w:tc>
        <w:tc>
          <w:tcPr>
            <w:tcW w:w="7789" w:type="dxa"/>
            <w:tcBorders>
              <w:top w:val="nil"/>
              <w:left w:val="nil"/>
              <w:bottom w:val="nil"/>
              <w:right w:val="nil"/>
            </w:tcBorders>
          </w:tcPr>
          <w:p w:rsidR="00432AFF" w:rsidRPr="005072B6" w:rsidRDefault="00432AFF" w:rsidP="00432AFF">
            <w:pPr>
              <w:autoSpaceDE w:val="0"/>
              <w:autoSpaceDN w:val="0"/>
              <w:adjustRightInd w:val="0"/>
              <w:jc w:val="both"/>
              <w:rPr>
                <w:rFonts w:cs="Times New Roman"/>
                <w:sz w:val="20"/>
                <w:szCs w:val="20"/>
              </w:rPr>
            </w:pPr>
            <w:r w:rsidRPr="005072B6">
              <w:rPr>
                <w:rFonts w:cs="Times New Roman"/>
                <w:sz w:val="20"/>
                <w:szCs w:val="20"/>
              </w:rPr>
              <w:t xml:space="preserve">1 125 </w:t>
            </w:r>
            <w:r w:rsidRPr="005072B6">
              <w:rPr>
                <w:rFonts w:cs="Times New Roman"/>
                <w:i/>
                <w:sz w:val="20"/>
                <w:szCs w:val="20"/>
              </w:rPr>
              <w:t>euro</w:t>
            </w:r>
            <w:r w:rsidRPr="005072B6">
              <w:rPr>
                <w:rFonts w:cs="Times New Roman"/>
                <w:sz w:val="20"/>
                <w:szCs w:val="20"/>
              </w:rPr>
              <w:t xml:space="preserve"> apmērā palielināti, lai nacionālais veselības dienests nodrošinātu Eiropas Komisijas trešās Savienības rīcības programmas veselības jomā (2014.-2020.gadam) projekta “Trešā Vienotā rīcība Eiropas veselības aprūpes teleoloģiju novērtēšanas tīkls” īstenošanu</w:t>
            </w:r>
            <w:r w:rsidRPr="005072B6">
              <w:rPr>
                <w:rFonts w:cs="Times New Roman"/>
                <w:sz w:val="20"/>
                <w:szCs w:val="20"/>
                <w:lang w:eastAsia="lv-LV" w:bidi="lv-LV"/>
              </w:rPr>
              <w:t>. (</w:t>
            </w:r>
            <w:r w:rsidRPr="005072B6">
              <w:rPr>
                <w:rFonts w:cs="Times New Roman"/>
                <w:sz w:val="20"/>
                <w:szCs w:val="20"/>
              </w:rPr>
              <w:t>pašu ieņēmumu atlikumi</w:t>
            </w:r>
            <w:r w:rsidRPr="005072B6">
              <w:rPr>
                <w:rFonts w:cs="Times New Roman"/>
                <w:sz w:val="20"/>
                <w:szCs w:val="20"/>
                <w:lang w:eastAsia="lv-LV" w:bidi="lv-LV"/>
              </w:rPr>
              <w:t>)</w:t>
            </w:r>
          </w:p>
        </w:tc>
      </w:tr>
      <w:tr w:rsidR="007777BC" w:rsidRPr="005072B6" w:rsidTr="00432A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65" w:type="dxa"/>
            <w:tcBorders>
              <w:top w:val="nil"/>
              <w:left w:val="nil"/>
              <w:bottom w:val="nil"/>
              <w:right w:val="nil"/>
            </w:tcBorders>
          </w:tcPr>
          <w:p w:rsidR="007777BC" w:rsidRPr="005072B6" w:rsidRDefault="007777BC" w:rsidP="007777BC">
            <w:pPr>
              <w:tabs>
                <w:tab w:val="left" w:pos="0"/>
              </w:tabs>
              <w:rPr>
                <w:sz w:val="20"/>
                <w:szCs w:val="20"/>
              </w:rPr>
            </w:pPr>
            <w:r w:rsidRPr="005072B6">
              <w:rPr>
                <w:sz w:val="20"/>
                <w:szCs w:val="20"/>
              </w:rPr>
              <w:t>FM 23.11.2017 rīk.Nr.516</w:t>
            </w:r>
          </w:p>
        </w:tc>
        <w:tc>
          <w:tcPr>
            <w:tcW w:w="7789" w:type="dxa"/>
            <w:tcBorders>
              <w:top w:val="nil"/>
              <w:left w:val="nil"/>
              <w:bottom w:val="nil"/>
              <w:right w:val="nil"/>
            </w:tcBorders>
          </w:tcPr>
          <w:p w:rsidR="007777BC" w:rsidRPr="005072B6" w:rsidRDefault="007777BC" w:rsidP="004102CA">
            <w:pPr>
              <w:autoSpaceDE w:val="0"/>
              <w:autoSpaceDN w:val="0"/>
              <w:adjustRightInd w:val="0"/>
              <w:jc w:val="both"/>
              <w:rPr>
                <w:rFonts w:cs="Times New Roman"/>
                <w:sz w:val="20"/>
                <w:szCs w:val="20"/>
              </w:rPr>
            </w:pPr>
            <w:r w:rsidRPr="005072B6">
              <w:rPr>
                <w:rFonts w:cs="Times New Roman"/>
                <w:sz w:val="20"/>
                <w:szCs w:val="20"/>
              </w:rPr>
              <w:t>1 </w:t>
            </w:r>
            <w:r w:rsidR="00257BAD" w:rsidRPr="005072B6">
              <w:rPr>
                <w:rFonts w:cs="Times New Roman"/>
                <w:sz w:val="20"/>
                <w:szCs w:val="20"/>
              </w:rPr>
              <w:t>735</w:t>
            </w:r>
            <w:r w:rsidRPr="005072B6">
              <w:rPr>
                <w:rFonts w:cs="Times New Roman"/>
                <w:sz w:val="20"/>
                <w:szCs w:val="20"/>
              </w:rPr>
              <w:t xml:space="preserve"> </w:t>
            </w:r>
            <w:r w:rsidRPr="005072B6">
              <w:rPr>
                <w:rFonts w:cs="Times New Roman"/>
                <w:i/>
                <w:sz w:val="20"/>
                <w:szCs w:val="20"/>
              </w:rPr>
              <w:t>euro</w:t>
            </w:r>
            <w:r w:rsidRPr="005072B6">
              <w:rPr>
                <w:rFonts w:cs="Times New Roman"/>
                <w:sz w:val="20"/>
                <w:szCs w:val="20"/>
              </w:rPr>
              <w:t xml:space="preserve"> apmērā palielināti, </w:t>
            </w:r>
            <w:r w:rsidR="004102CA" w:rsidRPr="005072B6">
              <w:rPr>
                <w:rFonts w:cs="Times New Roman"/>
                <w:sz w:val="20"/>
                <w:szCs w:val="20"/>
              </w:rPr>
              <w:t>lai veiktu ārvalstu finanšu palīdzības līdzekļu atmaksu valsts pamatbudžetā par Eiropas Komisijas Sabiedrības veselības programmas 2008.-2013.gadam projekta “Vienotā rīcība Garīgā veselība un labklājība” ietvaros veiktajiem izdevumiem</w:t>
            </w:r>
            <w:r w:rsidRPr="005072B6">
              <w:rPr>
                <w:rFonts w:cs="Times New Roman"/>
                <w:sz w:val="20"/>
                <w:szCs w:val="20"/>
                <w:lang w:eastAsia="lv-LV" w:bidi="lv-LV"/>
              </w:rPr>
              <w:t>. (</w:t>
            </w:r>
            <w:r w:rsidR="004102CA" w:rsidRPr="005072B6">
              <w:rPr>
                <w:rFonts w:cs="Times New Roman"/>
                <w:sz w:val="20"/>
                <w:szCs w:val="20"/>
              </w:rPr>
              <w:t>ĀFP</w:t>
            </w:r>
            <w:r w:rsidRPr="005072B6">
              <w:rPr>
                <w:rFonts w:cs="Times New Roman"/>
                <w:sz w:val="20"/>
                <w:szCs w:val="20"/>
                <w:lang w:eastAsia="lv-LV" w:bidi="lv-LV"/>
              </w:rPr>
              <w:t>)</w:t>
            </w:r>
          </w:p>
        </w:tc>
      </w:tr>
    </w:tbl>
    <w:p w:rsidR="002202DA" w:rsidRPr="005072B6" w:rsidRDefault="002202DA"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70.08.00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31 364</w:t>
            </w:r>
          </w:p>
        </w:tc>
        <w:tc>
          <w:tcPr>
            <w:tcW w:w="1275" w:type="dxa"/>
            <w:shd w:val="clear" w:color="auto" w:fill="C5E0B3" w:themeFill="accent6" w:themeFillTint="66"/>
          </w:tcPr>
          <w:p w:rsidR="00B4427B" w:rsidRPr="005072B6" w:rsidRDefault="005C25F0" w:rsidP="003D4D28">
            <w:pPr>
              <w:rPr>
                <w:sz w:val="20"/>
                <w:szCs w:val="20"/>
              </w:rPr>
            </w:pPr>
            <w:r w:rsidRPr="005072B6">
              <w:rPr>
                <w:sz w:val="20"/>
                <w:szCs w:val="20"/>
              </w:rPr>
              <w:t>29 955</w:t>
            </w:r>
          </w:p>
        </w:tc>
        <w:tc>
          <w:tcPr>
            <w:tcW w:w="1411" w:type="dxa"/>
            <w:shd w:val="clear" w:color="auto" w:fill="C5E0B3" w:themeFill="accent6" w:themeFillTint="66"/>
          </w:tcPr>
          <w:p w:rsidR="00B4427B" w:rsidRPr="005072B6" w:rsidRDefault="005C25F0" w:rsidP="003D4D28">
            <w:pPr>
              <w:rPr>
                <w:sz w:val="20"/>
                <w:szCs w:val="20"/>
              </w:rPr>
            </w:pPr>
            <w:r w:rsidRPr="005072B6">
              <w:rPr>
                <w:sz w:val="20"/>
                <w:szCs w:val="20"/>
              </w:rPr>
              <w:t>61 319</w:t>
            </w:r>
          </w:p>
        </w:tc>
      </w:tr>
    </w:tbl>
    <w:p w:rsidR="00B4427B" w:rsidRPr="005072B6" w:rsidRDefault="00B4427B" w:rsidP="00B4427B">
      <w:pPr>
        <w:jc w:val="right"/>
        <w:rPr>
          <w:i/>
          <w:sz w:val="20"/>
          <w:szCs w:val="20"/>
        </w:rPr>
      </w:pPr>
    </w:p>
    <w:p w:rsidR="00110DC8" w:rsidRPr="005072B6" w:rsidRDefault="005A6430" w:rsidP="00110DC8">
      <w:pPr>
        <w:spacing w:after="120"/>
        <w:jc w:val="right"/>
        <w:rPr>
          <w:i/>
          <w:sz w:val="20"/>
          <w:szCs w:val="20"/>
        </w:rPr>
      </w:pPr>
      <w:r>
        <w:rPr>
          <w:noProof/>
          <w:lang w:eastAsia="lv-LV"/>
        </w:rPr>
        <w:drawing>
          <wp:inline distT="0" distB="0" distL="0" distR="0" wp14:anchorId="5CF35BA2" wp14:editId="27086F62">
            <wp:extent cx="5939790" cy="1800000"/>
            <wp:effectExtent l="0" t="0" r="3810" b="10160"/>
            <wp:docPr id="459" name="Chart 4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E30F6E">
        <w:tc>
          <w:tcPr>
            <w:tcW w:w="1565" w:type="dxa"/>
          </w:tcPr>
          <w:p w:rsidR="00110DC8" w:rsidRPr="005072B6" w:rsidRDefault="00110DC8" w:rsidP="005C25F0">
            <w:pPr>
              <w:tabs>
                <w:tab w:val="left" w:pos="0"/>
              </w:tabs>
              <w:rPr>
                <w:sz w:val="20"/>
                <w:szCs w:val="20"/>
              </w:rPr>
            </w:pPr>
            <w:r w:rsidRPr="005072B6">
              <w:rPr>
                <w:sz w:val="20"/>
                <w:szCs w:val="20"/>
              </w:rPr>
              <w:t>FM 03.03.2017 rīk.Nr.95</w:t>
            </w:r>
          </w:p>
        </w:tc>
        <w:tc>
          <w:tcPr>
            <w:tcW w:w="7789" w:type="dxa"/>
          </w:tcPr>
          <w:p w:rsidR="00110DC8" w:rsidRPr="005072B6" w:rsidRDefault="00110DC8" w:rsidP="005C25F0">
            <w:pPr>
              <w:tabs>
                <w:tab w:val="left" w:pos="0"/>
              </w:tabs>
              <w:jc w:val="both"/>
              <w:rPr>
                <w:sz w:val="20"/>
                <w:szCs w:val="20"/>
              </w:rPr>
            </w:pPr>
            <w:r w:rsidRPr="005072B6">
              <w:rPr>
                <w:sz w:val="20"/>
                <w:szCs w:val="20"/>
              </w:rPr>
              <w:t xml:space="preserve">29 955 </w:t>
            </w:r>
            <w:r w:rsidRPr="005072B6">
              <w:rPr>
                <w:i/>
                <w:sz w:val="20"/>
                <w:szCs w:val="20"/>
              </w:rPr>
              <w:t>euro</w:t>
            </w:r>
            <w:r w:rsidRPr="005072B6">
              <w:rPr>
                <w:sz w:val="20"/>
                <w:szCs w:val="20"/>
              </w:rPr>
              <w:t xml:space="preserve"> apmērā </w:t>
            </w:r>
            <w:r w:rsidRPr="005072B6">
              <w:rPr>
                <w:rFonts w:cs="Times New Roman"/>
                <w:sz w:val="20"/>
                <w:szCs w:val="20"/>
              </w:rPr>
              <w:t xml:space="preserve">palielināti izdevumi, </w:t>
            </w:r>
            <w:r w:rsidRPr="005072B6">
              <w:rPr>
                <w:rFonts w:eastAsia="Times New Roman" w:cs="Times New Roman"/>
                <w:sz w:val="20"/>
                <w:szCs w:val="20"/>
                <w:lang w:eastAsia="lv-LV"/>
              </w:rPr>
              <w:t>lai nodrošinātu Veselības ministrijas pārstāvju dalību Eiropas Savienības Padomes darba grupu sanāksmēs</w:t>
            </w:r>
            <w:r w:rsidRPr="005072B6">
              <w:rPr>
                <w:rFonts w:cs="Times New Roman"/>
                <w:sz w:val="20"/>
                <w:szCs w:val="20"/>
                <w:lang w:eastAsia="lv-LV" w:bidi="lv-LV"/>
              </w:rPr>
              <w:t>.</w:t>
            </w:r>
            <w:r w:rsidR="006905C1" w:rsidRPr="005072B6">
              <w:rPr>
                <w:rFonts w:cs="Times New Roman"/>
                <w:sz w:val="20"/>
                <w:szCs w:val="20"/>
                <w:lang w:eastAsia="lv-LV" w:bidi="lv-LV"/>
              </w:rPr>
              <w:t xml:space="preserve"> (ĀFP atlikumi)</w:t>
            </w:r>
          </w:p>
        </w:tc>
      </w:tr>
    </w:tbl>
    <w:p w:rsidR="00110DC8" w:rsidRPr="005072B6" w:rsidRDefault="00110DC8"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70.09.00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Citu Eiropas Savienības politiku instrumentu projektu un pasākumu īstenošana veselības nozarē</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22 157</w:t>
            </w:r>
          </w:p>
        </w:tc>
        <w:tc>
          <w:tcPr>
            <w:tcW w:w="1275" w:type="dxa"/>
            <w:shd w:val="clear" w:color="auto" w:fill="C5E0B3" w:themeFill="accent6" w:themeFillTint="66"/>
          </w:tcPr>
          <w:p w:rsidR="00B4427B" w:rsidRPr="005072B6" w:rsidRDefault="00CF2016" w:rsidP="003D4D28">
            <w:pPr>
              <w:rPr>
                <w:sz w:val="20"/>
                <w:szCs w:val="20"/>
              </w:rPr>
            </w:pPr>
            <w:r w:rsidRPr="005072B6">
              <w:rPr>
                <w:sz w:val="20"/>
                <w:szCs w:val="20"/>
              </w:rPr>
              <w:t>17</w:t>
            </w:r>
            <w:r w:rsidR="00B4427B" w:rsidRPr="005072B6">
              <w:rPr>
                <w:sz w:val="20"/>
                <w:szCs w:val="20"/>
              </w:rPr>
              <w:t xml:space="preserve"> </w:t>
            </w:r>
          </w:p>
        </w:tc>
        <w:tc>
          <w:tcPr>
            <w:tcW w:w="1411" w:type="dxa"/>
            <w:shd w:val="clear" w:color="auto" w:fill="C5E0B3" w:themeFill="accent6" w:themeFillTint="66"/>
          </w:tcPr>
          <w:p w:rsidR="00B4427B" w:rsidRPr="005072B6" w:rsidRDefault="00CF2016" w:rsidP="003D4D28">
            <w:pPr>
              <w:rPr>
                <w:sz w:val="20"/>
                <w:szCs w:val="20"/>
              </w:rPr>
            </w:pPr>
            <w:r w:rsidRPr="005072B6">
              <w:rPr>
                <w:sz w:val="20"/>
                <w:szCs w:val="20"/>
              </w:rPr>
              <w:t>22 174</w:t>
            </w:r>
          </w:p>
        </w:tc>
      </w:tr>
    </w:tbl>
    <w:p w:rsidR="00B4427B" w:rsidRPr="005072B6" w:rsidRDefault="00B4427B" w:rsidP="00B4427B">
      <w:pPr>
        <w:jc w:val="right"/>
        <w:rPr>
          <w:i/>
          <w:sz w:val="20"/>
          <w:szCs w:val="20"/>
        </w:rPr>
      </w:pPr>
    </w:p>
    <w:p w:rsidR="003E3D5D" w:rsidRPr="005072B6" w:rsidRDefault="005A6430" w:rsidP="003E3D5D">
      <w:pPr>
        <w:spacing w:after="120"/>
        <w:jc w:val="right"/>
        <w:rPr>
          <w:i/>
          <w:sz w:val="20"/>
          <w:szCs w:val="20"/>
        </w:rPr>
      </w:pPr>
      <w:r>
        <w:rPr>
          <w:noProof/>
          <w:lang w:eastAsia="lv-LV"/>
        </w:rPr>
        <w:drawing>
          <wp:inline distT="0" distB="0" distL="0" distR="0" wp14:anchorId="3917652A" wp14:editId="4FECCCBE">
            <wp:extent cx="5939790" cy="1800000"/>
            <wp:effectExtent l="0" t="0" r="3810" b="10160"/>
            <wp:docPr id="460" name="Chart 4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DC3C80">
        <w:tc>
          <w:tcPr>
            <w:tcW w:w="1565" w:type="dxa"/>
          </w:tcPr>
          <w:p w:rsidR="003E3D5D" w:rsidRPr="005072B6" w:rsidRDefault="003E3D5D" w:rsidP="003E3D5D">
            <w:pPr>
              <w:tabs>
                <w:tab w:val="left" w:pos="0"/>
              </w:tabs>
              <w:rPr>
                <w:sz w:val="20"/>
                <w:szCs w:val="20"/>
              </w:rPr>
            </w:pPr>
            <w:r w:rsidRPr="005072B6">
              <w:rPr>
                <w:sz w:val="20"/>
                <w:szCs w:val="20"/>
              </w:rPr>
              <w:t>FM 25.04.2017 rīk.Nr.179</w:t>
            </w:r>
          </w:p>
        </w:tc>
        <w:tc>
          <w:tcPr>
            <w:tcW w:w="7789" w:type="dxa"/>
          </w:tcPr>
          <w:p w:rsidR="003E3D5D" w:rsidRPr="005072B6" w:rsidRDefault="003E3D5D" w:rsidP="003E3D5D">
            <w:pPr>
              <w:tabs>
                <w:tab w:val="left" w:pos="0"/>
              </w:tabs>
              <w:jc w:val="both"/>
              <w:rPr>
                <w:sz w:val="20"/>
                <w:szCs w:val="20"/>
              </w:rPr>
            </w:pPr>
            <w:r w:rsidRPr="005072B6">
              <w:rPr>
                <w:sz w:val="20"/>
                <w:szCs w:val="20"/>
              </w:rPr>
              <w:t xml:space="preserve">17 </w:t>
            </w:r>
            <w:r w:rsidRPr="005072B6">
              <w:rPr>
                <w:i/>
                <w:sz w:val="20"/>
                <w:szCs w:val="20"/>
              </w:rPr>
              <w:t>euro</w:t>
            </w:r>
            <w:r w:rsidRPr="005072B6">
              <w:rPr>
                <w:sz w:val="20"/>
                <w:szCs w:val="20"/>
              </w:rPr>
              <w:t xml:space="preserve"> apmērā </w:t>
            </w:r>
            <w:r w:rsidRPr="005072B6">
              <w:rPr>
                <w:rFonts w:cs="Times New Roman"/>
                <w:sz w:val="20"/>
                <w:szCs w:val="20"/>
              </w:rPr>
              <w:t>palielināti izdevumi projekta “Novēršanas hospitalizācijas Baltijas jūras reģionā: organizatoriskas un tehnoloģiskas inovācijas primārajā veselības aprūpē” īstenošanai</w:t>
            </w:r>
            <w:r w:rsidRPr="005072B6">
              <w:rPr>
                <w:rFonts w:cs="Times New Roman"/>
                <w:sz w:val="20"/>
                <w:szCs w:val="20"/>
                <w:lang w:eastAsia="lv-LV" w:bidi="lv-LV"/>
              </w:rPr>
              <w:t>. (ĀFP atlikumi)</w:t>
            </w:r>
          </w:p>
        </w:tc>
      </w:tr>
    </w:tbl>
    <w:p w:rsidR="003E3D5D" w:rsidRPr="005072B6" w:rsidRDefault="003E3D5D"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DC3C80">
        <w:tc>
          <w:tcPr>
            <w:tcW w:w="1555" w:type="dxa"/>
            <w:shd w:val="clear" w:color="auto" w:fill="C5E0B3" w:themeFill="accent6" w:themeFillTint="66"/>
          </w:tcPr>
          <w:p w:rsidR="005317B6" w:rsidRPr="005072B6" w:rsidRDefault="005317B6" w:rsidP="005317B6">
            <w:pPr>
              <w:rPr>
                <w:sz w:val="20"/>
                <w:szCs w:val="20"/>
              </w:rPr>
            </w:pPr>
            <w:r w:rsidRPr="005072B6">
              <w:rPr>
                <w:sz w:val="20"/>
                <w:szCs w:val="20"/>
              </w:rPr>
              <w:lastRenderedPageBreak/>
              <w:t>70.10.00</w:t>
            </w:r>
          </w:p>
        </w:tc>
        <w:tc>
          <w:tcPr>
            <w:tcW w:w="3827" w:type="dxa"/>
            <w:shd w:val="clear" w:color="auto" w:fill="C5E0B3" w:themeFill="accent6" w:themeFillTint="66"/>
          </w:tcPr>
          <w:p w:rsidR="005317B6" w:rsidRPr="005072B6" w:rsidRDefault="005317B6" w:rsidP="00DC3C80">
            <w:pPr>
              <w:rPr>
                <w:sz w:val="20"/>
                <w:szCs w:val="20"/>
              </w:rPr>
            </w:pPr>
            <w:r w:rsidRPr="005072B6">
              <w:rPr>
                <w:sz w:val="20"/>
                <w:szCs w:val="20"/>
              </w:rPr>
              <w:t>Eiropas Savienības programmas ERASMUS+ projektu īstenošana</w:t>
            </w:r>
          </w:p>
        </w:tc>
        <w:tc>
          <w:tcPr>
            <w:tcW w:w="1276" w:type="dxa"/>
            <w:shd w:val="clear" w:color="auto" w:fill="C5E0B3" w:themeFill="accent6" w:themeFillTint="66"/>
          </w:tcPr>
          <w:p w:rsidR="005317B6" w:rsidRPr="005072B6" w:rsidRDefault="005317B6" w:rsidP="00DC3C80">
            <w:pPr>
              <w:rPr>
                <w:sz w:val="20"/>
                <w:szCs w:val="20"/>
              </w:rPr>
            </w:pPr>
            <w:r w:rsidRPr="005072B6">
              <w:rPr>
                <w:sz w:val="20"/>
                <w:szCs w:val="20"/>
              </w:rPr>
              <w:t>0</w:t>
            </w:r>
          </w:p>
        </w:tc>
        <w:tc>
          <w:tcPr>
            <w:tcW w:w="1275" w:type="dxa"/>
            <w:shd w:val="clear" w:color="auto" w:fill="C5E0B3" w:themeFill="accent6" w:themeFillTint="66"/>
          </w:tcPr>
          <w:p w:rsidR="005317B6" w:rsidRPr="005072B6" w:rsidRDefault="005617FC" w:rsidP="00DC3C80">
            <w:pPr>
              <w:rPr>
                <w:sz w:val="20"/>
                <w:szCs w:val="20"/>
              </w:rPr>
            </w:pPr>
            <w:r w:rsidRPr="005072B6">
              <w:rPr>
                <w:sz w:val="20"/>
                <w:szCs w:val="20"/>
              </w:rPr>
              <w:t>15 541</w:t>
            </w:r>
          </w:p>
        </w:tc>
        <w:tc>
          <w:tcPr>
            <w:tcW w:w="1411" w:type="dxa"/>
            <w:shd w:val="clear" w:color="auto" w:fill="C5E0B3" w:themeFill="accent6" w:themeFillTint="66"/>
          </w:tcPr>
          <w:p w:rsidR="005317B6" w:rsidRPr="005072B6" w:rsidRDefault="005617FC" w:rsidP="00DC3C80">
            <w:pPr>
              <w:rPr>
                <w:sz w:val="20"/>
                <w:szCs w:val="20"/>
              </w:rPr>
            </w:pPr>
            <w:r w:rsidRPr="005072B6">
              <w:rPr>
                <w:sz w:val="20"/>
                <w:szCs w:val="20"/>
              </w:rPr>
              <w:t>15 541</w:t>
            </w:r>
          </w:p>
        </w:tc>
      </w:tr>
    </w:tbl>
    <w:p w:rsidR="005317B6" w:rsidRPr="005072B6" w:rsidRDefault="005317B6" w:rsidP="00B4427B">
      <w:pPr>
        <w:jc w:val="right"/>
        <w:rPr>
          <w:i/>
          <w:sz w:val="20"/>
          <w:szCs w:val="20"/>
        </w:rPr>
      </w:pPr>
    </w:p>
    <w:p w:rsidR="005317B6" w:rsidRPr="005072B6" w:rsidRDefault="005A6430" w:rsidP="005317B6">
      <w:pPr>
        <w:spacing w:after="120"/>
        <w:jc w:val="right"/>
        <w:rPr>
          <w:i/>
          <w:sz w:val="20"/>
          <w:szCs w:val="20"/>
        </w:rPr>
      </w:pPr>
      <w:r>
        <w:rPr>
          <w:noProof/>
          <w:lang w:eastAsia="lv-LV"/>
        </w:rPr>
        <w:drawing>
          <wp:inline distT="0" distB="0" distL="0" distR="0" wp14:anchorId="037270C2" wp14:editId="3F4DED89">
            <wp:extent cx="5939790" cy="1800000"/>
            <wp:effectExtent l="0" t="0" r="3810" b="10160"/>
            <wp:docPr id="461" name="Chart 4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DC3C80">
        <w:tc>
          <w:tcPr>
            <w:tcW w:w="1565" w:type="dxa"/>
          </w:tcPr>
          <w:p w:rsidR="005317B6" w:rsidRPr="005072B6" w:rsidRDefault="005317B6" w:rsidP="005317B6">
            <w:pPr>
              <w:tabs>
                <w:tab w:val="left" w:pos="0"/>
              </w:tabs>
              <w:rPr>
                <w:sz w:val="20"/>
                <w:szCs w:val="20"/>
              </w:rPr>
            </w:pPr>
            <w:r w:rsidRPr="005072B6">
              <w:rPr>
                <w:sz w:val="20"/>
                <w:szCs w:val="20"/>
              </w:rPr>
              <w:t>FM 25.04.2017 rīk.Nr.179</w:t>
            </w:r>
          </w:p>
        </w:tc>
        <w:tc>
          <w:tcPr>
            <w:tcW w:w="7789" w:type="dxa"/>
          </w:tcPr>
          <w:p w:rsidR="005317B6" w:rsidRPr="005072B6" w:rsidRDefault="005317B6" w:rsidP="005317B6">
            <w:pPr>
              <w:tabs>
                <w:tab w:val="left" w:pos="0"/>
              </w:tabs>
              <w:jc w:val="both"/>
              <w:rPr>
                <w:sz w:val="20"/>
                <w:szCs w:val="20"/>
              </w:rPr>
            </w:pPr>
            <w:r w:rsidRPr="005072B6">
              <w:rPr>
                <w:sz w:val="20"/>
                <w:szCs w:val="20"/>
              </w:rPr>
              <w:t xml:space="preserve">7 420 </w:t>
            </w:r>
            <w:r w:rsidRPr="005072B6">
              <w:rPr>
                <w:i/>
                <w:sz w:val="20"/>
                <w:szCs w:val="20"/>
              </w:rPr>
              <w:t>euro</w:t>
            </w:r>
            <w:r w:rsidRPr="005072B6">
              <w:rPr>
                <w:sz w:val="20"/>
                <w:szCs w:val="20"/>
              </w:rPr>
              <w:t xml:space="preserve"> apmērā </w:t>
            </w:r>
            <w:r w:rsidRPr="005072B6">
              <w:rPr>
                <w:rFonts w:cs="Times New Roman"/>
                <w:sz w:val="20"/>
                <w:szCs w:val="20"/>
              </w:rPr>
              <w:t xml:space="preserve">palielināti izdevumi, </w:t>
            </w:r>
            <w:r w:rsidRPr="005072B6">
              <w:rPr>
                <w:rFonts w:eastAsia="Times New Roman" w:cs="Times New Roman"/>
                <w:sz w:val="20"/>
                <w:szCs w:val="20"/>
                <w:lang w:eastAsia="lv-LV"/>
              </w:rPr>
              <w:t>lai veiktu ārvalstu finanšu palīdzības līdzekļu atmaksu valsts pamatbudžetā par projekta “Jauniešu iesaistīšana antidopinga pasākumu īstenošanā” ietvaros veiktajiem uzturēšanas izdevumiem</w:t>
            </w:r>
            <w:r w:rsidRPr="005072B6">
              <w:rPr>
                <w:rFonts w:cs="Times New Roman"/>
                <w:sz w:val="20"/>
                <w:szCs w:val="20"/>
                <w:lang w:eastAsia="lv-LV" w:bidi="lv-LV"/>
              </w:rPr>
              <w:t>. (ĀFP)</w:t>
            </w:r>
          </w:p>
        </w:tc>
      </w:tr>
      <w:tr w:rsidR="00D26500" w:rsidRPr="005072B6" w:rsidTr="00DC3C80">
        <w:tc>
          <w:tcPr>
            <w:tcW w:w="1565" w:type="dxa"/>
          </w:tcPr>
          <w:p w:rsidR="00D26500" w:rsidRPr="005072B6" w:rsidRDefault="00D26500" w:rsidP="00D26500">
            <w:pPr>
              <w:tabs>
                <w:tab w:val="left" w:pos="0"/>
              </w:tabs>
              <w:rPr>
                <w:sz w:val="20"/>
                <w:szCs w:val="20"/>
              </w:rPr>
            </w:pPr>
            <w:r w:rsidRPr="005072B6">
              <w:rPr>
                <w:sz w:val="20"/>
                <w:szCs w:val="20"/>
              </w:rPr>
              <w:t>FM 09.10.2017 rīk.Nr.425</w:t>
            </w:r>
          </w:p>
        </w:tc>
        <w:tc>
          <w:tcPr>
            <w:tcW w:w="7789" w:type="dxa"/>
          </w:tcPr>
          <w:p w:rsidR="00D26500" w:rsidRPr="005072B6" w:rsidRDefault="00D26500" w:rsidP="00D26500">
            <w:pPr>
              <w:jc w:val="both"/>
              <w:rPr>
                <w:sz w:val="20"/>
                <w:szCs w:val="20"/>
              </w:rPr>
            </w:pPr>
            <w:r w:rsidRPr="005072B6">
              <w:rPr>
                <w:sz w:val="20"/>
                <w:szCs w:val="20"/>
              </w:rPr>
              <w:t xml:space="preserve">117 </w:t>
            </w:r>
            <w:r w:rsidRPr="005072B6">
              <w:rPr>
                <w:i/>
                <w:sz w:val="20"/>
                <w:szCs w:val="20"/>
              </w:rPr>
              <w:t>euro</w:t>
            </w:r>
            <w:r w:rsidRPr="005072B6">
              <w:rPr>
                <w:sz w:val="20"/>
                <w:szCs w:val="20"/>
              </w:rPr>
              <w:t xml:space="preserve"> apmērā </w:t>
            </w:r>
            <w:r w:rsidRPr="005072B6">
              <w:rPr>
                <w:rFonts w:cs="Times New Roman"/>
                <w:sz w:val="20"/>
                <w:szCs w:val="20"/>
              </w:rPr>
              <w:t xml:space="preserve">palielināti izdevumi, </w:t>
            </w:r>
            <w:r w:rsidRPr="005072B6">
              <w:rPr>
                <w:rFonts w:ascii="TimesNewRoman" w:eastAsia="Times New Roman" w:hAnsi="TimesNewRoman" w:cs="Arial"/>
                <w:sz w:val="20"/>
                <w:szCs w:val="20"/>
                <w:lang w:eastAsia="lv-LV"/>
              </w:rPr>
              <w:t>lai Valsts sporta medicīnas centram nodrošinātu līdzfinansējumu pilnā apmērā Eiropas Savienības programmas ERASMUS+ projekta “Eiropas antidopinga paaudze (E.D.GE)” īstenošanai</w:t>
            </w:r>
            <w:r w:rsidRPr="005072B6">
              <w:rPr>
                <w:rFonts w:cs="Times New Roman"/>
                <w:sz w:val="20"/>
                <w:szCs w:val="20"/>
                <w:lang w:eastAsia="lv-LV" w:bidi="lv-LV"/>
              </w:rPr>
              <w:t>. (no Veselības ministrijas budžeta apakšprogrammas 39.02.00 “Sporta medicīnas nodrošināšana”)</w:t>
            </w:r>
          </w:p>
        </w:tc>
      </w:tr>
      <w:tr w:rsidR="002B41F5" w:rsidRPr="005072B6" w:rsidTr="00DC3C80">
        <w:tc>
          <w:tcPr>
            <w:tcW w:w="1565" w:type="dxa"/>
          </w:tcPr>
          <w:p w:rsidR="002B41F5" w:rsidRPr="005072B6" w:rsidRDefault="002B41F5" w:rsidP="002B41F5">
            <w:pPr>
              <w:tabs>
                <w:tab w:val="left" w:pos="0"/>
              </w:tabs>
              <w:rPr>
                <w:sz w:val="20"/>
                <w:szCs w:val="20"/>
              </w:rPr>
            </w:pPr>
            <w:r w:rsidRPr="005072B6">
              <w:rPr>
                <w:sz w:val="20"/>
                <w:szCs w:val="20"/>
              </w:rPr>
              <w:t>FM 27.10.2017 rīk.Nr.471</w:t>
            </w:r>
          </w:p>
        </w:tc>
        <w:tc>
          <w:tcPr>
            <w:tcW w:w="7789" w:type="dxa"/>
          </w:tcPr>
          <w:p w:rsidR="002B41F5" w:rsidRPr="005072B6" w:rsidRDefault="002B41F5" w:rsidP="002B41F5">
            <w:pPr>
              <w:jc w:val="both"/>
              <w:rPr>
                <w:sz w:val="20"/>
                <w:szCs w:val="20"/>
              </w:rPr>
            </w:pPr>
            <w:r w:rsidRPr="005072B6">
              <w:rPr>
                <w:sz w:val="20"/>
                <w:szCs w:val="20"/>
              </w:rPr>
              <w:t xml:space="preserve">3 456 </w:t>
            </w:r>
            <w:r w:rsidRPr="005072B6">
              <w:rPr>
                <w:i/>
                <w:sz w:val="20"/>
                <w:szCs w:val="20"/>
              </w:rPr>
              <w:t>euro</w:t>
            </w:r>
            <w:r w:rsidRPr="005072B6">
              <w:rPr>
                <w:sz w:val="20"/>
                <w:szCs w:val="20"/>
              </w:rPr>
              <w:t xml:space="preserve"> apmērā </w:t>
            </w:r>
            <w:r w:rsidRPr="005072B6">
              <w:rPr>
                <w:rFonts w:cs="Times New Roman"/>
                <w:sz w:val="20"/>
                <w:szCs w:val="20"/>
              </w:rPr>
              <w:t xml:space="preserve">palielināti izdevumi </w:t>
            </w:r>
            <w:r w:rsidRPr="005072B6">
              <w:rPr>
                <w:rFonts w:ascii="TimesNewRoman" w:eastAsia="Times New Roman" w:hAnsi="TimesNewRoman" w:cs="Arial"/>
                <w:sz w:val="20"/>
                <w:szCs w:val="20"/>
                <w:lang w:eastAsia="lv-LV"/>
              </w:rPr>
              <w:t>projekta “Eiropas antidopinga paaudze (E.D.GE.)” īstenošanai</w:t>
            </w:r>
            <w:r w:rsidRPr="005072B6">
              <w:rPr>
                <w:rFonts w:cs="Times New Roman"/>
                <w:sz w:val="20"/>
                <w:szCs w:val="20"/>
                <w:lang w:eastAsia="lv-LV" w:bidi="lv-LV"/>
              </w:rPr>
              <w:t>. (80.00.00 programma)</w:t>
            </w:r>
          </w:p>
        </w:tc>
      </w:tr>
      <w:tr w:rsidR="004102CA" w:rsidRPr="005072B6" w:rsidTr="00DC3C80">
        <w:tc>
          <w:tcPr>
            <w:tcW w:w="1565" w:type="dxa"/>
          </w:tcPr>
          <w:p w:rsidR="004102CA" w:rsidRPr="005072B6" w:rsidRDefault="004102CA" w:rsidP="004102CA">
            <w:pPr>
              <w:tabs>
                <w:tab w:val="left" w:pos="0"/>
              </w:tabs>
              <w:rPr>
                <w:sz w:val="20"/>
                <w:szCs w:val="20"/>
              </w:rPr>
            </w:pPr>
            <w:r w:rsidRPr="005072B6">
              <w:rPr>
                <w:sz w:val="20"/>
                <w:szCs w:val="20"/>
              </w:rPr>
              <w:t>FM 23.11.2017 rīk.Nr.516</w:t>
            </w:r>
          </w:p>
        </w:tc>
        <w:tc>
          <w:tcPr>
            <w:tcW w:w="7789" w:type="dxa"/>
          </w:tcPr>
          <w:p w:rsidR="004102CA" w:rsidRPr="005072B6" w:rsidRDefault="004102CA" w:rsidP="004102CA">
            <w:pPr>
              <w:jc w:val="both"/>
              <w:rPr>
                <w:sz w:val="20"/>
                <w:szCs w:val="20"/>
              </w:rPr>
            </w:pPr>
            <w:r w:rsidRPr="005072B6">
              <w:rPr>
                <w:sz w:val="20"/>
                <w:szCs w:val="20"/>
              </w:rPr>
              <w:t xml:space="preserve">4 548 </w:t>
            </w:r>
            <w:r w:rsidRPr="005072B6">
              <w:rPr>
                <w:i/>
                <w:sz w:val="20"/>
                <w:szCs w:val="20"/>
              </w:rPr>
              <w:t>euro</w:t>
            </w:r>
            <w:r w:rsidRPr="005072B6">
              <w:rPr>
                <w:sz w:val="20"/>
                <w:szCs w:val="20"/>
              </w:rPr>
              <w:t xml:space="preserve"> apmērā </w:t>
            </w:r>
            <w:r w:rsidRPr="005072B6">
              <w:rPr>
                <w:rFonts w:cs="Times New Roman"/>
                <w:sz w:val="20"/>
                <w:szCs w:val="20"/>
              </w:rPr>
              <w:t xml:space="preserve">palielināti izdevumi </w:t>
            </w:r>
            <w:proofErr w:type="spellStart"/>
            <w:r w:rsidRPr="005072B6">
              <w:rPr>
                <w:rFonts w:ascii="TimesNewRoman" w:eastAsia="Times New Roman" w:hAnsi="TimesNewRoman" w:cs="Arial"/>
                <w:sz w:val="20"/>
                <w:szCs w:val="20"/>
                <w:lang w:eastAsia="lv-LV"/>
              </w:rPr>
              <w:t>Erasmus</w:t>
            </w:r>
            <w:proofErr w:type="spellEnd"/>
            <w:r w:rsidRPr="005072B6">
              <w:rPr>
                <w:rFonts w:ascii="TimesNewRoman" w:eastAsia="Times New Roman" w:hAnsi="TimesNewRoman" w:cs="Arial"/>
                <w:sz w:val="20"/>
                <w:szCs w:val="20"/>
                <w:lang w:eastAsia="lv-LV"/>
              </w:rPr>
              <w:t xml:space="preserve">+ programmas projekta “Eiropas antidopinga paaudze (E.D.GE.)” (EDGE – </w:t>
            </w:r>
            <w:proofErr w:type="spellStart"/>
            <w:r w:rsidRPr="005072B6">
              <w:rPr>
                <w:rFonts w:ascii="TimesNewRoman" w:eastAsia="Times New Roman" w:hAnsi="TimesNewRoman" w:cs="Arial"/>
                <w:sz w:val="20"/>
                <w:szCs w:val="20"/>
                <w:lang w:eastAsia="lv-LV"/>
              </w:rPr>
              <w:t>European</w:t>
            </w:r>
            <w:proofErr w:type="spellEnd"/>
            <w:r w:rsidRPr="005072B6">
              <w:rPr>
                <w:rFonts w:ascii="TimesNewRoman" w:eastAsia="Times New Roman" w:hAnsi="TimesNewRoman" w:cs="Arial"/>
                <w:sz w:val="20"/>
                <w:szCs w:val="20"/>
                <w:lang w:eastAsia="lv-LV"/>
              </w:rPr>
              <w:t xml:space="preserve"> Anti-doping </w:t>
            </w:r>
            <w:proofErr w:type="spellStart"/>
            <w:r w:rsidRPr="005072B6">
              <w:rPr>
                <w:rFonts w:ascii="TimesNewRoman" w:eastAsia="Times New Roman" w:hAnsi="TimesNewRoman" w:cs="Arial"/>
                <w:sz w:val="20"/>
                <w:szCs w:val="20"/>
                <w:lang w:eastAsia="lv-LV"/>
              </w:rPr>
              <w:t>Generation</w:t>
            </w:r>
            <w:proofErr w:type="spellEnd"/>
            <w:r w:rsidRPr="005072B6">
              <w:rPr>
                <w:rFonts w:ascii="TimesNewRoman" w:eastAsia="Times New Roman" w:hAnsi="TimesNewRoman" w:cs="Arial"/>
                <w:sz w:val="20"/>
                <w:szCs w:val="20"/>
                <w:lang w:eastAsia="lv-LV"/>
              </w:rPr>
              <w:t xml:space="preserve"> (E.D.GE.)) īstenošanai</w:t>
            </w:r>
            <w:r w:rsidRPr="005072B6">
              <w:rPr>
                <w:rFonts w:cs="Times New Roman"/>
                <w:sz w:val="20"/>
                <w:szCs w:val="20"/>
                <w:lang w:eastAsia="lv-LV" w:bidi="lv-LV"/>
              </w:rPr>
              <w:t>. (ĀFP)</w:t>
            </w:r>
          </w:p>
        </w:tc>
      </w:tr>
    </w:tbl>
    <w:p w:rsidR="005317B6" w:rsidRPr="005072B6" w:rsidRDefault="005317B6"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DC3C80">
        <w:tc>
          <w:tcPr>
            <w:tcW w:w="1555" w:type="dxa"/>
            <w:shd w:val="clear" w:color="auto" w:fill="C5E0B3" w:themeFill="accent6" w:themeFillTint="66"/>
          </w:tcPr>
          <w:p w:rsidR="005317B6" w:rsidRPr="005072B6" w:rsidRDefault="005317B6" w:rsidP="00DC3C80">
            <w:pPr>
              <w:rPr>
                <w:sz w:val="20"/>
                <w:szCs w:val="20"/>
              </w:rPr>
            </w:pPr>
            <w:r w:rsidRPr="005072B6">
              <w:rPr>
                <w:sz w:val="20"/>
                <w:szCs w:val="20"/>
              </w:rPr>
              <w:t>73.06.00</w:t>
            </w:r>
          </w:p>
        </w:tc>
        <w:tc>
          <w:tcPr>
            <w:tcW w:w="3827" w:type="dxa"/>
            <w:shd w:val="clear" w:color="auto" w:fill="C5E0B3" w:themeFill="accent6" w:themeFillTint="66"/>
          </w:tcPr>
          <w:p w:rsidR="005317B6" w:rsidRPr="005072B6" w:rsidRDefault="005317B6" w:rsidP="00DC3C80">
            <w:pPr>
              <w:rPr>
                <w:sz w:val="20"/>
                <w:szCs w:val="20"/>
              </w:rPr>
            </w:pPr>
            <w:r w:rsidRPr="005072B6">
              <w:rPr>
                <w:sz w:val="20"/>
                <w:szCs w:val="20"/>
              </w:rPr>
              <w:t>Ārvalstu finanšu palīdzības līdzfinansēto projektu īstenošana veselības nozarē</w:t>
            </w:r>
          </w:p>
        </w:tc>
        <w:tc>
          <w:tcPr>
            <w:tcW w:w="1276" w:type="dxa"/>
            <w:shd w:val="clear" w:color="auto" w:fill="C5E0B3" w:themeFill="accent6" w:themeFillTint="66"/>
          </w:tcPr>
          <w:p w:rsidR="005317B6" w:rsidRPr="005072B6" w:rsidRDefault="005317B6" w:rsidP="00DC3C80">
            <w:pPr>
              <w:rPr>
                <w:sz w:val="20"/>
                <w:szCs w:val="20"/>
              </w:rPr>
            </w:pPr>
            <w:r w:rsidRPr="005072B6">
              <w:rPr>
                <w:sz w:val="20"/>
                <w:szCs w:val="20"/>
              </w:rPr>
              <w:t>0</w:t>
            </w:r>
          </w:p>
        </w:tc>
        <w:tc>
          <w:tcPr>
            <w:tcW w:w="1275" w:type="dxa"/>
            <w:shd w:val="clear" w:color="auto" w:fill="C5E0B3" w:themeFill="accent6" w:themeFillTint="66"/>
          </w:tcPr>
          <w:p w:rsidR="005317B6" w:rsidRPr="005072B6" w:rsidRDefault="005617FC" w:rsidP="00DC3C80">
            <w:pPr>
              <w:rPr>
                <w:sz w:val="20"/>
                <w:szCs w:val="20"/>
              </w:rPr>
            </w:pPr>
            <w:r w:rsidRPr="005072B6">
              <w:rPr>
                <w:sz w:val="20"/>
                <w:szCs w:val="20"/>
              </w:rPr>
              <w:t>2 457</w:t>
            </w:r>
          </w:p>
        </w:tc>
        <w:tc>
          <w:tcPr>
            <w:tcW w:w="1411" w:type="dxa"/>
            <w:shd w:val="clear" w:color="auto" w:fill="C5E0B3" w:themeFill="accent6" w:themeFillTint="66"/>
          </w:tcPr>
          <w:p w:rsidR="005317B6" w:rsidRPr="005072B6" w:rsidRDefault="005617FC" w:rsidP="00DC3C80">
            <w:pPr>
              <w:rPr>
                <w:sz w:val="20"/>
                <w:szCs w:val="20"/>
              </w:rPr>
            </w:pPr>
            <w:r w:rsidRPr="005072B6">
              <w:rPr>
                <w:sz w:val="20"/>
                <w:szCs w:val="20"/>
              </w:rPr>
              <w:t>2 457</w:t>
            </w:r>
          </w:p>
        </w:tc>
      </w:tr>
    </w:tbl>
    <w:p w:rsidR="005317B6" w:rsidRPr="005072B6" w:rsidRDefault="005317B6" w:rsidP="00B4427B">
      <w:pPr>
        <w:jc w:val="right"/>
        <w:rPr>
          <w:i/>
          <w:sz w:val="20"/>
          <w:szCs w:val="20"/>
        </w:rPr>
      </w:pPr>
    </w:p>
    <w:p w:rsidR="005317B6" w:rsidRPr="005072B6" w:rsidRDefault="005A6430" w:rsidP="005317B6">
      <w:pPr>
        <w:spacing w:after="120"/>
        <w:jc w:val="right"/>
        <w:rPr>
          <w:i/>
          <w:sz w:val="20"/>
          <w:szCs w:val="20"/>
        </w:rPr>
      </w:pPr>
      <w:r>
        <w:rPr>
          <w:noProof/>
          <w:lang w:eastAsia="lv-LV"/>
        </w:rPr>
        <w:drawing>
          <wp:inline distT="0" distB="0" distL="0" distR="0" wp14:anchorId="6ABF8A61" wp14:editId="11FE302F">
            <wp:extent cx="5939790" cy="1800000"/>
            <wp:effectExtent l="0" t="0" r="3810" b="10160"/>
            <wp:docPr id="462" name="Chart 4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DC3C80">
        <w:tc>
          <w:tcPr>
            <w:tcW w:w="1565" w:type="dxa"/>
          </w:tcPr>
          <w:p w:rsidR="005317B6" w:rsidRPr="005072B6" w:rsidRDefault="005317B6" w:rsidP="00DC3C80">
            <w:pPr>
              <w:tabs>
                <w:tab w:val="left" w:pos="0"/>
              </w:tabs>
              <w:rPr>
                <w:sz w:val="20"/>
                <w:szCs w:val="20"/>
              </w:rPr>
            </w:pPr>
            <w:r w:rsidRPr="005072B6">
              <w:rPr>
                <w:sz w:val="20"/>
                <w:szCs w:val="20"/>
              </w:rPr>
              <w:t>FM 25.04.2017 rīk.Nr.179</w:t>
            </w:r>
          </w:p>
        </w:tc>
        <w:tc>
          <w:tcPr>
            <w:tcW w:w="7789" w:type="dxa"/>
          </w:tcPr>
          <w:p w:rsidR="005317B6" w:rsidRPr="005072B6" w:rsidRDefault="005317B6" w:rsidP="00DC3C80">
            <w:pPr>
              <w:tabs>
                <w:tab w:val="left" w:pos="0"/>
              </w:tabs>
              <w:jc w:val="both"/>
              <w:rPr>
                <w:sz w:val="20"/>
                <w:szCs w:val="20"/>
              </w:rPr>
            </w:pPr>
            <w:r w:rsidRPr="005072B6">
              <w:rPr>
                <w:sz w:val="20"/>
                <w:szCs w:val="20"/>
              </w:rPr>
              <w:t xml:space="preserve">1 460 </w:t>
            </w:r>
            <w:r w:rsidRPr="005072B6">
              <w:rPr>
                <w:i/>
                <w:sz w:val="20"/>
                <w:szCs w:val="20"/>
              </w:rPr>
              <w:t>euro</w:t>
            </w:r>
            <w:r w:rsidRPr="005072B6">
              <w:rPr>
                <w:sz w:val="20"/>
                <w:szCs w:val="20"/>
              </w:rPr>
              <w:t xml:space="preserve"> apmērā </w:t>
            </w:r>
            <w:r w:rsidRPr="005072B6">
              <w:rPr>
                <w:rFonts w:cs="Times New Roman"/>
                <w:sz w:val="20"/>
                <w:szCs w:val="20"/>
              </w:rPr>
              <w:t xml:space="preserve">palielināti izdevumi </w:t>
            </w:r>
            <w:r w:rsidRPr="005072B6">
              <w:rPr>
                <w:rFonts w:eastAsia="Times New Roman" w:cs="Times New Roman"/>
                <w:sz w:val="20"/>
                <w:szCs w:val="20"/>
                <w:lang w:eastAsia="lv-LV"/>
              </w:rPr>
              <w:t>projekta “Starptautiskais priekšlaicīgas mirstības un tās cēloņu salīdzinājums Ziemeļu dimensijas partnerības dalībvalstīs izmantojot potenciāli zaudēto dzīves gadu (PYLL) indikatoru” īstenošanai</w:t>
            </w:r>
            <w:r w:rsidRPr="005072B6">
              <w:rPr>
                <w:rFonts w:cs="Times New Roman"/>
                <w:sz w:val="20"/>
                <w:szCs w:val="20"/>
                <w:lang w:eastAsia="lv-LV" w:bidi="lv-LV"/>
              </w:rPr>
              <w:t>. (ĀFP)</w:t>
            </w:r>
          </w:p>
        </w:tc>
      </w:tr>
      <w:tr w:rsidR="00574D15" w:rsidRPr="005072B6" w:rsidTr="00DC3C80">
        <w:tc>
          <w:tcPr>
            <w:tcW w:w="1565" w:type="dxa"/>
          </w:tcPr>
          <w:p w:rsidR="00574D15" w:rsidRPr="005072B6" w:rsidRDefault="00574D15" w:rsidP="00574D15">
            <w:pPr>
              <w:tabs>
                <w:tab w:val="left" w:pos="0"/>
              </w:tabs>
              <w:rPr>
                <w:sz w:val="20"/>
                <w:szCs w:val="20"/>
              </w:rPr>
            </w:pPr>
            <w:r w:rsidRPr="005072B6">
              <w:rPr>
                <w:sz w:val="20"/>
                <w:szCs w:val="20"/>
              </w:rPr>
              <w:t>FM 26.07.2017 rīk.Nr.320</w:t>
            </w:r>
          </w:p>
        </w:tc>
        <w:tc>
          <w:tcPr>
            <w:tcW w:w="7789" w:type="dxa"/>
          </w:tcPr>
          <w:p w:rsidR="00574D15" w:rsidRPr="005072B6" w:rsidRDefault="00574D15" w:rsidP="00574D15">
            <w:pPr>
              <w:tabs>
                <w:tab w:val="left" w:pos="0"/>
              </w:tabs>
              <w:jc w:val="both"/>
              <w:rPr>
                <w:sz w:val="20"/>
                <w:szCs w:val="20"/>
              </w:rPr>
            </w:pPr>
            <w:r w:rsidRPr="005072B6">
              <w:rPr>
                <w:sz w:val="20"/>
                <w:szCs w:val="20"/>
              </w:rPr>
              <w:t xml:space="preserve">76 </w:t>
            </w:r>
            <w:r w:rsidRPr="005072B6">
              <w:rPr>
                <w:i/>
                <w:sz w:val="20"/>
                <w:szCs w:val="20"/>
              </w:rPr>
              <w:t>euro</w:t>
            </w:r>
            <w:r w:rsidRPr="005072B6">
              <w:rPr>
                <w:sz w:val="20"/>
                <w:szCs w:val="20"/>
              </w:rPr>
              <w:t xml:space="preserve"> apmērā </w:t>
            </w:r>
            <w:r w:rsidRPr="005072B6">
              <w:rPr>
                <w:rFonts w:cs="Times New Roman"/>
                <w:sz w:val="20"/>
                <w:szCs w:val="20"/>
              </w:rPr>
              <w:t xml:space="preserve">palielināti izdevumi, </w:t>
            </w:r>
            <w:r w:rsidRPr="005072B6">
              <w:rPr>
                <w:rFonts w:ascii="TimesNewRoman" w:eastAsia="Times New Roman" w:hAnsi="TimesNewRoman" w:cs="Arial"/>
                <w:sz w:val="20"/>
                <w:szCs w:val="20"/>
                <w:lang w:eastAsia="lv-LV"/>
              </w:rPr>
              <w:t xml:space="preserve">lai veiktu ārvalstu finanšu palīdzības līdzekļu atmaksu valsts pamatbudžetā par projekta “Eiropas Slimību profilakses un kontroles centra ar veselības aprūpi saistītu infekciju punkta </w:t>
            </w:r>
            <w:proofErr w:type="spellStart"/>
            <w:r w:rsidRPr="005072B6">
              <w:rPr>
                <w:rFonts w:ascii="TimesNewRoman" w:eastAsia="Times New Roman" w:hAnsi="TimesNewRoman" w:cs="Arial"/>
                <w:sz w:val="20"/>
                <w:szCs w:val="20"/>
                <w:lang w:eastAsia="lv-LV"/>
              </w:rPr>
              <w:t>prevalences</w:t>
            </w:r>
            <w:proofErr w:type="spellEnd"/>
            <w:r w:rsidRPr="005072B6">
              <w:rPr>
                <w:rFonts w:ascii="TimesNewRoman" w:eastAsia="Times New Roman" w:hAnsi="TimesNewRoman" w:cs="Arial"/>
                <w:sz w:val="20"/>
                <w:szCs w:val="20"/>
                <w:lang w:eastAsia="lv-LV"/>
              </w:rPr>
              <w:t xml:space="preserve"> pētījuma validācijas projekts” ietvaros veiktajiem izdevumiem</w:t>
            </w:r>
            <w:r w:rsidRPr="005072B6">
              <w:rPr>
                <w:rFonts w:cs="Times New Roman"/>
                <w:sz w:val="20"/>
                <w:szCs w:val="20"/>
                <w:lang w:eastAsia="lv-LV" w:bidi="lv-LV"/>
              </w:rPr>
              <w:t>. (ĀFP atlikumi)</w:t>
            </w:r>
          </w:p>
        </w:tc>
      </w:tr>
      <w:tr w:rsidR="004102CA" w:rsidRPr="005072B6" w:rsidTr="00DC3C80">
        <w:tc>
          <w:tcPr>
            <w:tcW w:w="1565" w:type="dxa"/>
          </w:tcPr>
          <w:p w:rsidR="004102CA" w:rsidRPr="005072B6" w:rsidRDefault="004102CA" w:rsidP="004102CA">
            <w:pPr>
              <w:tabs>
                <w:tab w:val="left" w:pos="0"/>
              </w:tabs>
              <w:rPr>
                <w:sz w:val="20"/>
                <w:szCs w:val="20"/>
              </w:rPr>
            </w:pPr>
            <w:r w:rsidRPr="005072B6">
              <w:rPr>
                <w:sz w:val="20"/>
                <w:szCs w:val="20"/>
              </w:rPr>
              <w:t>FM 23.11.2017 rīk.Nr.516</w:t>
            </w:r>
          </w:p>
        </w:tc>
        <w:tc>
          <w:tcPr>
            <w:tcW w:w="7789" w:type="dxa"/>
          </w:tcPr>
          <w:p w:rsidR="004102CA" w:rsidRPr="005072B6" w:rsidRDefault="004102CA" w:rsidP="004102CA">
            <w:pPr>
              <w:jc w:val="both"/>
              <w:rPr>
                <w:sz w:val="20"/>
                <w:szCs w:val="20"/>
              </w:rPr>
            </w:pPr>
            <w:r w:rsidRPr="005072B6">
              <w:rPr>
                <w:sz w:val="20"/>
                <w:szCs w:val="20"/>
              </w:rPr>
              <w:t xml:space="preserve">921 </w:t>
            </w:r>
            <w:r w:rsidRPr="005072B6">
              <w:rPr>
                <w:i/>
                <w:sz w:val="20"/>
                <w:szCs w:val="20"/>
              </w:rPr>
              <w:t>euro</w:t>
            </w:r>
            <w:r w:rsidRPr="005072B6">
              <w:rPr>
                <w:sz w:val="20"/>
                <w:szCs w:val="20"/>
              </w:rPr>
              <w:t xml:space="preserve"> apmērā </w:t>
            </w:r>
            <w:r w:rsidRPr="005072B6">
              <w:rPr>
                <w:rFonts w:cs="Times New Roman"/>
                <w:sz w:val="20"/>
                <w:szCs w:val="20"/>
              </w:rPr>
              <w:t xml:space="preserve">palielināti izdevumi </w:t>
            </w:r>
            <w:r w:rsidRPr="005072B6">
              <w:rPr>
                <w:rFonts w:ascii="TimesNewRoman" w:eastAsia="Times New Roman" w:hAnsi="TimesNewRoman" w:cs="Arial"/>
                <w:sz w:val="20"/>
                <w:szCs w:val="20"/>
                <w:lang w:eastAsia="lv-LV"/>
              </w:rPr>
              <w:t>projekta “Ceturtais Globālais ziņojums par ceļu satiksmes drošību (GSRRS4)” īstenošanai</w:t>
            </w:r>
            <w:r w:rsidRPr="005072B6">
              <w:rPr>
                <w:rFonts w:cs="Times New Roman"/>
                <w:sz w:val="20"/>
                <w:szCs w:val="20"/>
                <w:lang w:eastAsia="lv-LV" w:bidi="lv-LV"/>
              </w:rPr>
              <w:t>. (ĀFP)</w:t>
            </w:r>
          </w:p>
        </w:tc>
      </w:tr>
    </w:tbl>
    <w:p w:rsidR="005317B6" w:rsidRPr="005072B6" w:rsidRDefault="005317B6"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97.00.00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Nozaru vadība un politikas plānošana</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2 855 512</w:t>
            </w:r>
          </w:p>
        </w:tc>
        <w:tc>
          <w:tcPr>
            <w:tcW w:w="1275" w:type="dxa"/>
            <w:shd w:val="clear" w:color="auto" w:fill="C5E0B3" w:themeFill="accent6" w:themeFillTint="66"/>
          </w:tcPr>
          <w:p w:rsidR="00B4427B" w:rsidRPr="005072B6" w:rsidRDefault="003B3AF1" w:rsidP="003D4D28">
            <w:pPr>
              <w:rPr>
                <w:sz w:val="20"/>
                <w:szCs w:val="20"/>
              </w:rPr>
            </w:pPr>
            <w:r w:rsidRPr="005072B6">
              <w:rPr>
                <w:sz w:val="20"/>
                <w:szCs w:val="20"/>
              </w:rPr>
              <w:t>-14 740</w:t>
            </w:r>
          </w:p>
        </w:tc>
        <w:tc>
          <w:tcPr>
            <w:tcW w:w="1411" w:type="dxa"/>
            <w:shd w:val="clear" w:color="auto" w:fill="C5E0B3" w:themeFill="accent6" w:themeFillTint="66"/>
          </w:tcPr>
          <w:p w:rsidR="00B4427B" w:rsidRPr="005072B6" w:rsidRDefault="003B3AF1" w:rsidP="003D4D28">
            <w:pPr>
              <w:rPr>
                <w:sz w:val="20"/>
                <w:szCs w:val="20"/>
              </w:rPr>
            </w:pPr>
            <w:r w:rsidRPr="005072B6">
              <w:rPr>
                <w:sz w:val="20"/>
                <w:szCs w:val="20"/>
              </w:rPr>
              <w:t>2 840 772</w:t>
            </w:r>
          </w:p>
        </w:tc>
      </w:tr>
    </w:tbl>
    <w:p w:rsidR="00B4427B" w:rsidRPr="005072B6" w:rsidRDefault="00B4427B" w:rsidP="00B4427B">
      <w:pPr>
        <w:jc w:val="right"/>
        <w:rPr>
          <w:i/>
          <w:sz w:val="20"/>
          <w:szCs w:val="20"/>
        </w:rPr>
      </w:pPr>
    </w:p>
    <w:p w:rsidR="005617FC" w:rsidRPr="005072B6" w:rsidRDefault="005A6430" w:rsidP="005617FC">
      <w:pPr>
        <w:spacing w:after="120"/>
        <w:jc w:val="right"/>
        <w:rPr>
          <w:i/>
          <w:sz w:val="20"/>
          <w:szCs w:val="20"/>
        </w:rPr>
      </w:pPr>
      <w:r>
        <w:rPr>
          <w:noProof/>
          <w:lang w:eastAsia="lv-LV"/>
        </w:rPr>
        <w:lastRenderedPageBreak/>
        <w:drawing>
          <wp:inline distT="0" distB="0" distL="0" distR="0" wp14:anchorId="71B324D1" wp14:editId="6E89C1E0">
            <wp:extent cx="5939790" cy="1800000"/>
            <wp:effectExtent l="0" t="0" r="3810" b="10160"/>
            <wp:docPr id="463" name="Chart 4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5617FC" w:rsidRPr="005072B6" w:rsidTr="001654A6">
        <w:tc>
          <w:tcPr>
            <w:tcW w:w="1565" w:type="dxa"/>
          </w:tcPr>
          <w:p w:rsidR="005617FC" w:rsidRPr="005072B6" w:rsidRDefault="005617FC" w:rsidP="005617FC">
            <w:pPr>
              <w:tabs>
                <w:tab w:val="left" w:pos="0"/>
              </w:tabs>
              <w:rPr>
                <w:sz w:val="20"/>
                <w:szCs w:val="20"/>
              </w:rPr>
            </w:pPr>
            <w:r w:rsidRPr="005072B6">
              <w:rPr>
                <w:sz w:val="20"/>
                <w:szCs w:val="20"/>
              </w:rPr>
              <w:t>FM 15.12.2017 rīk.Nr.581</w:t>
            </w:r>
          </w:p>
        </w:tc>
        <w:tc>
          <w:tcPr>
            <w:tcW w:w="7789" w:type="dxa"/>
          </w:tcPr>
          <w:p w:rsidR="005617FC" w:rsidRPr="005072B6" w:rsidRDefault="005617FC" w:rsidP="005617FC">
            <w:pPr>
              <w:jc w:val="both"/>
              <w:rPr>
                <w:sz w:val="20"/>
                <w:szCs w:val="20"/>
              </w:rPr>
            </w:pPr>
            <w:r w:rsidRPr="005072B6">
              <w:rPr>
                <w:sz w:val="20"/>
                <w:szCs w:val="20"/>
              </w:rPr>
              <w:t xml:space="preserve">14 740 </w:t>
            </w:r>
            <w:r w:rsidRPr="005072B6">
              <w:rPr>
                <w:i/>
                <w:sz w:val="20"/>
                <w:szCs w:val="20"/>
              </w:rPr>
              <w:t>euro</w:t>
            </w:r>
            <w:r w:rsidRPr="005072B6">
              <w:rPr>
                <w:sz w:val="20"/>
                <w:szCs w:val="20"/>
              </w:rPr>
              <w:t xml:space="preserve"> apmērā </w:t>
            </w:r>
            <w:r w:rsidRPr="005072B6">
              <w:rPr>
                <w:rFonts w:cs="Times New Roman"/>
                <w:sz w:val="20"/>
                <w:szCs w:val="20"/>
              </w:rPr>
              <w:t xml:space="preserve">samazināti izdevum, pārdalot Veselības ministrijas budžeta </w:t>
            </w:r>
            <w:r w:rsidR="003B3AF1" w:rsidRPr="005072B6">
              <w:rPr>
                <w:rFonts w:cs="Times New Roman"/>
                <w:sz w:val="20"/>
                <w:szCs w:val="20"/>
              </w:rPr>
              <w:t>apakšprogrammai 06.02.00 “Medicīnas vēstures muzejs”.</w:t>
            </w:r>
          </w:p>
        </w:tc>
      </w:tr>
    </w:tbl>
    <w:p w:rsidR="005617FC" w:rsidRPr="005072B6" w:rsidRDefault="005617FC"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1A06FE">
        <w:tc>
          <w:tcPr>
            <w:tcW w:w="1555" w:type="dxa"/>
            <w:shd w:val="clear" w:color="auto" w:fill="C5E0B3" w:themeFill="accent6" w:themeFillTint="66"/>
          </w:tcPr>
          <w:p w:rsidR="00CE4D16" w:rsidRPr="005072B6" w:rsidRDefault="00CE4D16" w:rsidP="001A06FE">
            <w:pPr>
              <w:rPr>
                <w:sz w:val="20"/>
                <w:szCs w:val="20"/>
              </w:rPr>
            </w:pPr>
            <w:r w:rsidRPr="005072B6">
              <w:rPr>
                <w:sz w:val="20"/>
                <w:szCs w:val="20"/>
              </w:rPr>
              <w:t>99.00.00</w:t>
            </w:r>
          </w:p>
        </w:tc>
        <w:tc>
          <w:tcPr>
            <w:tcW w:w="3827" w:type="dxa"/>
            <w:shd w:val="clear" w:color="auto" w:fill="C5E0B3" w:themeFill="accent6" w:themeFillTint="66"/>
          </w:tcPr>
          <w:p w:rsidR="00CE4D16" w:rsidRPr="005072B6" w:rsidRDefault="00CE4D16" w:rsidP="001A06FE">
            <w:pPr>
              <w:rPr>
                <w:sz w:val="20"/>
                <w:szCs w:val="20"/>
              </w:rPr>
            </w:pPr>
            <w:r w:rsidRPr="005072B6">
              <w:rPr>
                <w:sz w:val="20"/>
                <w:szCs w:val="20"/>
              </w:rPr>
              <w:t>Līdzekļu neparedzētiem gadījumiem izlietojums</w:t>
            </w:r>
          </w:p>
        </w:tc>
        <w:tc>
          <w:tcPr>
            <w:tcW w:w="1276" w:type="dxa"/>
            <w:shd w:val="clear" w:color="auto" w:fill="C5E0B3" w:themeFill="accent6" w:themeFillTint="66"/>
          </w:tcPr>
          <w:p w:rsidR="00CE4D16" w:rsidRPr="005072B6" w:rsidRDefault="00CE4D16" w:rsidP="001A06FE">
            <w:pPr>
              <w:rPr>
                <w:sz w:val="20"/>
                <w:szCs w:val="20"/>
              </w:rPr>
            </w:pPr>
            <w:r w:rsidRPr="005072B6">
              <w:rPr>
                <w:sz w:val="20"/>
                <w:szCs w:val="20"/>
              </w:rPr>
              <w:t>0</w:t>
            </w:r>
          </w:p>
        </w:tc>
        <w:tc>
          <w:tcPr>
            <w:tcW w:w="1275" w:type="dxa"/>
            <w:shd w:val="clear" w:color="auto" w:fill="C5E0B3" w:themeFill="accent6" w:themeFillTint="66"/>
          </w:tcPr>
          <w:p w:rsidR="00CE4D16" w:rsidRPr="005072B6" w:rsidRDefault="005617FC" w:rsidP="001A06FE">
            <w:pPr>
              <w:rPr>
                <w:sz w:val="20"/>
                <w:szCs w:val="20"/>
              </w:rPr>
            </w:pPr>
            <w:r w:rsidRPr="005072B6">
              <w:rPr>
                <w:sz w:val="20"/>
                <w:szCs w:val="20"/>
              </w:rPr>
              <w:t>8 329 490</w:t>
            </w:r>
          </w:p>
        </w:tc>
        <w:tc>
          <w:tcPr>
            <w:tcW w:w="1411" w:type="dxa"/>
            <w:shd w:val="clear" w:color="auto" w:fill="C5E0B3" w:themeFill="accent6" w:themeFillTint="66"/>
          </w:tcPr>
          <w:p w:rsidR="00CE4D16" w:rsidRPr="005072B6" w:rsidRDefault="005617FC" w:rsidP="001A06FE">
            <w:pPr>
              <w:rPr>
                <w:sz w:val="20"/>
                <w:szCs w:val="20"/>
              </w:rPr>
            </w:pPr>
            <w:r w:rsidRPr="005072B6">
              <w:rPr>
                <w:sz w:val="20"/>
                <w:szCs w:val="20"/>
              </w:rPr>
              <w:t>8 329 490</w:t>
            </w:r>
          </w:p>
        </w:tc>
      </w:tr>
    </w:tbl>
    <w:p w:rsidR="00C0712B" w:rsidRPr="005072B6" w:rsidRDefault="00C0712B" w:rsidP="00C0712B">
      <w:pPr>
        <w:rPr>
          <w:sz w:val="20"/>
          <w:szCs w:val="20"/>
        </w:rPr>
      </w:pPr>
    </w:p>
    <w:p w:rsidR="00C0712B" w:rsidRPr="005072B6" w:rsidRDefault="005A6430" w:rsidP="00CE4D16">
      <w:pPr>
        <w:spacing w:after="120"/>
        <w:rPr>
          <w:sz w:val="22"/>
        </w:rPr>
      </w:pPr>
      <w:r>
        <w:rPr>
          <w:noProof/>
          <w:lang w:eastAsia="lv-LV"/>
        </w:rPr>
        <w:drawing>
          <wp:inline distT="0" distB="0" distL="0" distR="0" wp14:anchorId="5BDC293F" wp14:editId="22654F0E">
            <wp:extent cx="5939790" cy="1800000"/>
            <wp:effectExtent l="0" t="0" r="3810" b="10160"/>
            <wp:docPr id="464" name="Chart 4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1A06FE">
        <w:tc>
          <w:tcPr>
            <w:tcW w:w="1565" w:type="dxa"/>
          </w:tcPr>
          <w:p w:rsidR="00CE4D16" w:rsidRPr="005072B6" w:rsidRDefault="00CE4D16" w:rsidP="005C25F0">
            <w:pPr>
              <w:tabs>
                <w:tab w:val="left" w:pos="0"/>
              </w:tabs>
              <w:rPr>
                <w:sz w:val="20"/>
                <w:szCs w:val="20"/>
              </w:rPr>
            </w:pPr>
            <w:r w:rsidRPr="005072B6">
              <w:rPr>
                <w:sz w:val="20"/>
                <w:szCs w:val="20"/>
              </w:rPr>
              <w:t>FM 21.03.2017 rīk.Nr.118</w:t>
            </w:r>
          </w:p>
        </w:tc>
        <w:tc>
          <w:tcPr>
            <w:tcW w:w="7789" w:type="dxa"/>
          </w:tcPr>
          <w:p w:rsidR="00CE4D16" w:rsidRPr="005072B6" w:rsidRDefault="00CE4D16" w:rsidP="005C25F0">
            <w:pPr>
              <w:tabs>
                <w:tab w:val="left" w:pos="0"/>
              </w:tabs>
              <w:jc w:val="both"/>
              <w:rPr>
                <w:sz w:val="20"/>
                <w:szCs w:val="20"/>
              </w:rPr>
            </w:pPr>
            <w:r w:rsidRPr="005072B6">
              <w:rPr>
                <w:sz w:val="20"/>
                <w:szCs w:val="20"/>
              </w:rPr>
              <w:t xml:space="preserve">16 075 </w:t>
            </w:r>
            <w:r w:rsidRPr="005072B6">
              <w:rPr>
                <w:i/>
                <w:sz w:val="20"/>
                <w:szCs w:val="20"/>
              </w:rPr>
              <w:t>euro</w:t>
            </w:r>
            <w:r w:rsidRPr="005072B6">
              <w:rPr>
                <w:sz w:val="20"/>
                <w:szCs w:val="20"/>
              </w:rPr>
              <w:t xml:space="preserve"> apmērā </w:t>
            </w:r>
            <w:r w:rsidRPr="005072B6">
              <w:rPr>
                <w:rFonts w:cs="Times New Roman"/>
                <w:sz w:val="20"/>
                <w:szCs w:val="20"/>
              </w:rPr>
              <w:t xml:space="preserve">palielināti izdevumi </w:t>
            </w:r>
            <w:r w:rsidR="00C0546A" w:rsidRPr="005072B6">
              <w:rPr>
                <w:rFonts w:cs="Times New Roman"/>
                <w:sz w:val="20"/>
                <w:szCs w:val="20"/>
              </w:rPr>
              <w:t xml:space="preserve">Nacionālajam veselības dienestam, </w:t>
            </w:r>
            <w:r w:rsidRPr="005072B6">
              <w:rPr>
                <w:rFonts w:cs="Times New Roman"/>
                <w:sz w:val="20"/>
                <w:szCs w:val="20"/>
              </w:rPr>
              <w:t xml:space="preserve">tajā skaitā: 8 879 </w:t>
            </w:r>
            <w:r w:rsidRPr="005072B6">
              <w:rPr>
                <w:rFonts w:cs="Times New Roman"/>
                <w:i/>
                <w:sz w:val="20"/>
                <w:szCs w:val="20"/>
              </w:rPr>
              <w:t>euro</w:t>
            </w:r>
            <w:r w:rsidRPr="005072B6">
              <w:rPr>
                <w:rFonts w:cs="Times New Roman"/>
                <w:sz w:val="20"/>
                <w:szCs w:val="20"/>
              </w:rPr>
              <w:t xml:space="preserve"> apmērā, </w:t>
            </w:r>
            <w:r w:rsidRPr="005072B6">
              <w:rPr>
                <w:rFonts w:eastAsia="Times New Roman" w:cs="Times New Roman"/>
                <w:sz w:val="20"/>
                <w:szCs w:val="20"/>
                <w:lang w:eastAsia="lv-LV"/>
              </w:rPr>
              <w:t>lai segtu izdevumus</w:t>
            </w:r>
            <w:r w:rsidR="00C0546A" w:rsidRPr="005072B6">
              <w:rPr>
                <w:rFonts w:eastAsia="Times New Roman" w:cs="Times New Roman"/>
                <w:sz w:val="20"/>
                <w:szCs w:val="20"/>
                <w:lang w:eastAsia="lv-LV"/>
              </w:rPr>
              <w:t xml:space="preserve">, kas radušies laikposmā no 2016.gada 1.novembra līdz 2016.gada 31.decembrim saistībā ar patvēruma meklētāju ārstēšanu Latvijas ārstniecības iestādēs; 975 </w:t>
            </w:r>
            <w:r w:rsidR="00C0546A" w:rsidRPr="005072B6">
              <w:rPr>
                <w:rFonts w:eastAsia="Times New Roman" w:cs="Times New Roman"/>
                <w:i/>
                <w:sz w:val="20"/>
                <w:szCs w:val="20"/>
                <w:lang w:eastAsia="lv-LV"/>
              </w:rPr>
              <w:t>euro</w:t>
            </w:r>
            <w:r w:rsidR="00C0546A" w:rsidRPr="005072B6">
              <w:rPr>
                <w:rFonts w:eastAsia="Times New Roman" w:cs="Times New Roman"/>
                <w:sz w:val="20"/>
                <w:szCs w:val="20"/>
                <w:lang w:eastAsia="lv-LV"/>
              </w:rPr>
              <w:t xml:space="preserve"> apmērā, lai segtu izdevumus, kas radušies 2016.gada decembrī saistībā ar 9 izsaukumiem pie patvēruma meklētājiem un 6 221 </w:t>
            </w:r>
            <w:r w:rsidR="00C0546A" w:rsidRPr="005072B6">
              <w:rPr>
                <w:rFonts w:eastAsia="Times New Roman" w:cs="Times New Roman"/>
                <w:i/>
                <w:sz w:val="20"/>
                <w:szCs w:val="20"/>
                <w:lang w:eastAsia="lv-LV"/>
              </w:rPr>
              <w:t>euro</w:t>
            </w:r>
            <w:r w:rsidR="00C0546A" w:rsidRPr="005072B6">
              <w:rPr>
                <w:rFonts w:eastAsia="Times New Roman" w:cs="Times New Roman"/>
                <w:sz w:val="20"/>
                <w:szCs w:val="20"/>
                <w:lang w:eastAsia="lv-LV"/>
              </w:rPr>
              <w:t xml:space="preserve"> apmērā, lai segtu izdevumus, kas radušies 2016.gada decembrī saistībā ar vienas karadarbībā Ukrainā cietušās personas ārstēšanu Latvijas ārstniecības iestādē (VSIA “Rīgas austrumu klīniskā universitātes slimnīca”</w:t>
            </w:r>
            <w:r w:rsidRPr="005072B6">
              <w:rPr>
                <w:rFonts w:cs="Times New Roman"/>
                <w:sz w:val="20"/>
                <w:szCs w:val="20"/>
                <w:lang w:eastAsia="lv-LV" w:bidi="lv-LV"/>
              </w:rPr>
              <w:t>.</w:t>
            </w:r>
          </w:p>
        </w:tc>
      </w:tr>
      <w:tr w:rsidR="009856B3" w:rsidRPr="005072B6" w:rsidTr="001A06FE">
        <w:tc>
          <w:tcPr>
            <w:tcW w:w="1565" w:type="dxa"/>
          </w:tcPr>
          <w:p w:rsidR="00572BD3" w:rsidRPr="005072B6" w:rsidRDefault="00572BD3" w:rsidP="00572BD3">
            <w:pPr>
              <w:tabs>
                <w:tab w:val="left" w:pos="0"/>
              </w:tabs>
              <w:rPr>
                <w:sz w:val="20"/>
                <w:szCs w:val="20"/>
              </w:rPr>
            </w:pPr>
            <w:r w:rsidRPr="005072B6">
              <w:rPr>
                <w:sz w:val="20"/>
                <w:szCs w:val="20"/>
              </w:rPr>
              <w:t>FM 28.06.2017 rīk.Nr.276</w:t>
            </w:r>
          </w:p>
        </w:tc>
        <w:tc>
          <w:tcPr>
            <w:tcW w:w="7789" w:type="dxa"/>
          </w:tcPr>
          <w:p w:rsidR="00572BD3" w:rsidRPr="005072B6" w:rsidRDefault="00572BD3" w:rsidP="00572BD3">
            <w:pPr>
              <w:tabs>
                <w:tab w:val="left" w:pos="0"/>
              </w:tabs>
              <w:jc w:val="both"/>
              <w:rPr>
                <w:sz w:val="20"/>
                <w:szCs w:val="20"/>
              </w:rPr>
            </w:pPr>
            <w:r w:rsidRPr="005072B6">
              <w:rPr>
                <w:sz w:val="20"/>
                <w:szCs w:val="20"/>
              </w:rPr>
              <w:t xml:space="preserve">1 888 234 </w:t>
            </w:r>
            <w:r w:rsidRPr="005072B6">
              <w:rPr>
                <w:i/>
                <w:sz w:val="20"/>
                <w:szCs w:val="20"/>
              </w:rPr>
              <w:t>euro</w:t>
            </w:r>
            <w:r w:rsidRPr="005072B6">
              <w:rPr>
                <w:sz w:val="20"/>
                <w:szCs w:val="20"/>
              </w:rPr>
              <w:t xml:space="preserve"> apmērā </w:t>
            </w:r>
            <w:r w:rsidRPr="005072B6">
              <w:rPr>
                <w:rFonts w:cs="Times New Roman"/>
                <w:sz w:val="20"/>
                <w:szCs w:val="20"/>
              </w:rPr>
              <w:t xml:space="preserve">palielināti izdevumi, tajā skaitā: Nacionālajam veselības dienestam 1 465 045 </w:t>
            </w:r>
            <w:r w:rsidRPr="005072B6">
              <w:rPr>
                <w:rFonts w:cs="Times New Roman"/>
                <w:i/>
                <w:sz w:val="20"/>
                <w:szCs w:val="20"/>
              </w:rPr>
              <w:t>euro</w:t>
            </w:r>
            <w:r w:rsidRPr="005072B6">
              <w:rPr>
                <w:rFonts w:cs="Times New Roman"/>
                <w:sz w:val="20"/>
                <w:szCs w:val="20"/>
              </w:rPr>
              <w:t xml:space="preserve"> apmērā, </w:t>
            </w:r>
            <w:r w:rsidRPr="005072B6">
              <w:rPr>
                <w:rFonts w:eastAsia="Times New Roman" w:cs="Times New Roman"/>
                <w:sz w:val="20"/>
                <w:szCs w:val="20"/>
                <w:lang w:eastAsia="lv-LV"/>
              </w:rPr>
              <w:t xml:space="preserve">lai ārstniecības iestādes nodrošinātu pagarinātā normālā darba laika apmaksu ārstniecības personām 2017.gada otrajā pusgadā un Neatliekamās medicīniskās palīdzības dienestam 423 189 </w:t>
            </w:r>
            <w:r w:rsidRPr="005072B6">
              <w:rPr>
                <w:rFonts w:eastAsia="Times New Roman" w:cs="Times New Roman"/>
                <w:i/>
                <w:sz w:val="20"/>
                <w:szCs w:val="20"/>
                <w:lang w:eastAsia="lv-LV"/>
              </w:rPr>
              <w:t xml:space="preserve">euro </w:t>
            </w:r>
            <w:r w:rsidRPr="005072B6">
              <w:rPr>
                <w:rFonts w:eastAsia="Times New Roman" w:cs="Times New Roman"/>
                <w:sz w:val="20"/>
                <w:szCs w:val="20"/>
                <w:lang w:eastAsia="lv-LV"/>
              </w:rPr>
              <w:t>apmērā, lai nodrošinātu pagarinātā normālā darba laika apmaksu ārstniecības personām un neatliekamās medicīniskās palīdzības brigādes personām, kuras nav ārstniecības personas, 2017.gada otrajā pusgadā</w:t>
            </w:r>
            <w:r w:rsidRPr="005072B6">
              <w:rPr>
                <w:rFonts w:cs="Times New Roman"/>
                <w:sz w:val="20"/>
                <w:szCs w:val="20"/>
                <w:lang w:eastAsia="lv-LV" w:bidi="lv-LV"/>
              </w:rPr>
              <w:t>.</w:t>
            </w:r>
          </w:p>
        </w:tc>
      </w:tr>
      <w:tr w:rsidR="006D7AFE" w:rsidRPr="005072B6" w:rsidTr="001A06FE">
        <w:tc>
          <w:tcPr>
            <w:tcW w:w="1565" w:type="dxa"/>
          </w:tcPr>
          <w:p w:rsidR="006D7AFE" w:rsidRPr="005072B6" w:rsidRDefault="006D7AFE" w:rsidP="006D7AFE">
            <w:pPr>
              <w:tabs>
                <w:tab w:val="left" w:pos="0"/>
              </w:tabs>
              <w:rPr>
                <w:sz w:val="20"/>
                <w:szCs w:val="20"/>
              </w:rPr>
            </w:pPr>
            <w:r w:rsidRPr="005072B6">
              <w:rPr>
                <w:sz w:val="20"/>
                <w:szCs w:val="20"/>
              </w:rPr>
              <w:t>FM 14.07.2017 rīk.Nr.298</w:t>
            </w:r>
          </w:p>
        </w:tc>
        <w:tc>
          <w:tcPr>
            <w:tcW w:w="7789" w:type="dxa"/>
          </w:tcPr>
          <w:p w:rsidR="006D7AFE" w:rsidRPr="005072B6" w:rsidRDefault="006D7AFE" w:rsidP="006D7AFE">
            <w:pPr>
              <w:tabs>
                <w:tab w:val="left" w:pos="0"/>
              </w:tabs>
              <w:jc w:val="both"/>
              <w:rPr>
                <w:sz w:val="20"/>
                <w:szCs w:val="20"/>
              </w:rPr>
            </w:pPr>
            <w:r w:rsidRPr="005072B6">
              <w:rPr>
                <w:sz w:val="20"/>
                <w:szCs w:val="20"/>
              </w:rPr>
              <w:t xml:space="preserve">17 447 </w:t>
            </w:r>
            <w:r w:rsidRPr="005072B6">
              <w:rPr>
                <w:i/>
                <w:sz w:val="20"/>
                <w:szCs w:val="20"/>
              </w:rPr>
              <w:t>euro</w:t>
            </w:r>
            <w:r w:rsidRPr="005072B6">
              <w:rPr>
                <w:sz w:val="20"/>
                <w:szCs w:val="20"/>
              </w:rPr>
              <w:t xml:space="preserve"> apmērā </w:t>
            </w:r>
            <w:r w:rsidRPr="005072B6">
              <w:rPr>
                <w:rFonts w:cs="Times New Roman"/>
                <w:sz w:val="20"/>
                <w:szCs w:val="20"/>
              </w:rPr>
              <w:t xml:space="preserve">palielināti izdevumi, tajā skaitā: Nacionālajam veselības dienestam 12 247 </w:t>
            </w:r>
            <w:r w:rsidRPr="005072B6">
              <w:rPr>
                <w:rFonts w:cs="Times New Roman"/>
                <w:i/>
                <w:sz w:val="20"/>
                <w:szCs w:val="20"/>
              </w:rPr>
              <w:t>euro</w:t>
            </w:r>
            <w:r w:rsidRPr="005072B6">
              <w:rPr>
                <w:rFonts w:cs="Times New Roman"/>
                <w:sz w:val="20"/>
                <w:szCs w:val="20"/>
              </w:rPr>
              <w:t xml:space="preserve"> apmērā, </w:t>
            </w:r>
            <w:r w:rsidRPr="005072B6">
              <w:rPr>
                <w:rFonts w:eastAsia="Times New Roman" w:cs="Times New Roman"/>
                <w:sz w:val="20"/>
                <w:szCs w:val="20"/>
                <w:lang w:eastAsia="lv-LV"/>
              </w:rPr>
              <w:t>lai segtu izdevumus, kas radušies laikposmā no 2017.gada 1.janvāra līdz 2017.gada 30.aprīlim ārstniecības saistībā ar patvēruma meklētāju ārstēšanu Latvijas ārstniecības iestādēs un Neatliekamās medicīniskās palīdzības dienestam 5 200</w:t>
            </w:r>
            <w:r w:rsidRPr="005072B6">
              <w:rPr>
                <w:rFonts w:eastAsia="Times New Roman" w:cs="Times New Roman"/>
                <w:i/>
                <w:sz w:val="20"/>
                <w:szCs w:val="20"/>
                <w:lang w:eastAsia="lv-LV"/>
              </w:rPr>
              <w:t xml:space="preserve"> </w:t>
            </w:r>
            <w:r w:rsidRPr="005072B6">
              <w:rPr>
                <w:rFonts w:eastAsia="Times New Roman" w:cs="Times New Roman"/>
                <w:sz w:val="20"/>
                <w:szCs w:val="20"/>
                <w:lang w:eastAsia="lv-LV"/>
              </w:rPr>
              <w:t>apmērā, kas radušies laikposmā no 2017.gada 1.janvāra līdz 2017.gada 31.maijam saistībā ar 48 izsaukumiem pie patvēruma meklētājiem</w:t>
            </w:r>
            <w:r w:rsidRPr="005072B6">
              <w:rPr>
                <w:rFonts w:cs="Times New Roman"/>
                <w:sz w:val="20"/>
                <w:szCs w:val="20"/>
                <w:lang w:eastAsia="lv-LV" w:bidi="lv-LV"/>
              </w:rPr>
              <w:t>.</w:t>
            </w:r>
          </w:p>
        </w:tc>
      </w:tr>
      <w:tr w:rsidR="00C22B4D" w:rsidRPr="005072B6" w:rsidTr="001A06FE">
        <w:tc>
          <w:tcPr>
            <w:tcW w:w="1565" w:type="dxa"/>
          </w:tcPr>
          <w:p w:rsidR="00C22B4D" w:rsidRPr="005072B6" w:rsidRDefault="00C22B4D" w:rsidP="00C22B4D">
            <w:pPr>
              <w:tabs>
                <w:tab w:val="left" w:pos="0"/>
              </w:tabs>
              <w:rPr>
                <w:sz w:val="20"/>
                <w:szCs w:val="20"/>
              </w:rPr>
            </w:pPr>
            <w:r w:rsidRPr="005072B6">
              <w:rPr>
                <w:sz w:val="20"/>
                <w:szCs w:val="20"/>
              </w:rPr>
              <w:t>FM 11.09.2017 rīk.Nr.379</w:t>
            </w:r>
          </w:p>
        </w:tc>
        <w:tc>
          <w:tcPr>
            <w:tcW w:w="7789" w:type="dxa"/>
          </w:tcPr>
          <w:p w:rsidR="00C22B4D" w:rsidRPr="005072B6" w:rsidRDefault="00C22B4D" w:rsidP="00C22B4D">
            <w:pPr>
              <w:autoSpaceDE w:val="0"/>
              <w:autoSpaceDN w:val="0"/>
              <w:adjustRightInd w:val="0"/>
              <w:jc w:val="both"/>
              <w:rPr>
                <w:sz w:val="20"/>
                <w:szCs w:val="20"/>
              </w:rPr>
            </w:pPr>
            <w:r w:rsidRPr="005072B6">
              <w:rPr>
                <w:sz w:val="20"/>
                <w:szCs w:val="20"/>
              </w:rPr>
              <w:t xml:space="preserve">5 852 519 </w:t>
            </w:r>
            <w:r w:rsidRPr="005072B6">
              <w:rPr>
                <w:i/>
                <w:sz w:val="20"/>
                <w:szCs w:val="20"/>
              </w:rPr>
              <w:t>euro</w:t>
            </w:r>
            <w:r w:rsidRPr="005072B6">
              <w:rPr>
                <w:sz w:val="20"/>
                <w:szCs w:val="20"/>
              </w:rPr>
              <w:t xml:space="preserve"> apmērā </w:t>
            </w:r>
            <w:r w:rsidRPr="005072B6">
              <w:rPr>
                <w:rFonts w:cs="Times New Roman"/>
                <w:sz w:val="20"/>
                <w:szCs w:val="20"/>
              </w:rPr>
              <w:t>palielināti izdevumi, lai nodrošinātu at1īdzības izmaksu ārstniecības personām, tai skaitā piemaksu par nakts darbu un svētku dienām, kā arī pastāvīgu ārstniecības personu pieejamību neat1iekamās medicīniskās palīdzības un pacientu uzņemšanas nodaļās (tai skaitā dzemdību palīdzības sniegšanā nepieciešamo speciālistu piesaistei).</w:t>
            </w:r>
          </w:p>
        </w:tc>
      </w:tr>
      <w:tr w:rsidR="00864B67" w:rsidRPr="005072B6" w:rsidTr="001A06FE">
        <w:tc>
          <w:tcPr>
            <w:tcW w:w="1565" w:type="dxa"/>
          </w:tcPr>
          <w:p w:rsidR="00864B67" w:rsidRPr="005072B6" w:rsidRDefault="00864B67" w:rsidP="00864B67">
            <w:pPr>
              <w:tabs>
                <w:tab w:val="left" w:pos="0"/>
              </w:tabs>
              <w:jc w:val="both"/>
              <w:rPr>
                <w:sz w:val="20"/>
                <w:szCs w:val="20"/>
              </w:rPr>
            </w:pPr>
            <w:r w:rsidRPr="005072B6">
              <w:rPr>
                <w:sz w:val="20"/>
                <w:szCs w:val="20"/>
              </w:rPr>
              <w:t>FM 19.10.2017 rīk.Nr.446</w:t>
            </w:r>
          </w:p>
        </w:tc>
        <w:tc>
          <w:tcPr>
            <w:tcW w:w="7789" w:type="dxa"/>
          </w:tcPr>
          <w:p w:rsidR="00864B67" w:rsidRPr="005072B6" w:rsidRDefault="00864B67" w:rsidP="00864B67">
            <w:pPr>
              <w:jc w:val="both"/>
              <w:rPr>
                <w:sz w:val="20"/>
                <w:szCs w:val="20"/>
              </w:rPr>
            </w:pPr>
            <w:r w:rsidRPr="005072B6">
              <w:rPr>
                <w:sz w:val="20"/>
                <w:szCs w:val="20"/>
              </w:rPr>
              <w:t xml:space="preserve">24 432 </w:t>
            </w:r>
            <w:r w:rsidRPr="005072B6">
              <w:rPr>
                <w:i/>
                <w:sz w:val="20"/>
                <w:szCs w:val="20"/>
              </w:rPr>
              <w:t>euro</w:t>
            </w:r>
            <w:r w:rsidRPr="005072B6">
              <w:rPr>
                <w:sz w:val="20"/>
                <w:szCs w:val="20"/>
              </w:rPr>
              <w:t xml:space="preserve"> apmērā palielināti izdevumi, lai Valsts asinsdonoru centrs nodrošinātu stacionārās vietnes darbību Merķeļa ielā 11, Rīgā..</w:t>
            </w:r>
          </w:p>
        </w:tc>
      </w:tr>
      <w:tr w:rsidR="00C4323C" w:rsidRPr="005072B6" w:rsidTr="001A06FE">
        <w:tc>
          <w:tcPr>
            <w:tcW w:w="1565" w:type="dxa"/>
          </w:tcPr>
          <w:p w:rsidR="00C4323C" w:rsidRPr="005072B6" w:rsidRDefault="00C4323C" w:rsidP="00C4323C">
            <w:pPr>
              <w:tabs>
                <w:tab w:val="left" w:pos="0"/>
              </w:tabs>
              <w:jc w:val="both"/>
              <w:rPr>
                <w:sz w:val="20"/>
                <w:szCs w:val="20"/>
              </w:rPr>
            </w:pPr>
            <w:r w:rsidRPr="005072B6">
              <w:rPr>
                <w:sz w:val="20"/>
                <w:szCs w:val="20"/>
              </w:rPr>
              <w:t>FM 23.11.2017 rīk.Nr.520</w:t>
            </w:r>
          </w:p>
        </w:tc>
        <w:tc>
          <w:tcPr>
            <w:tcW w:w="7789" w:type="dxa"/>
          </w:tcPr>
          <w:p w:rsidR="00C4323C" w:rsidRPr="005072B6" w:rsidRDefault="00C4323C" w:rsidP="0053660D">
            <w:pPr>
              <w:jc w:val="both"/>
              <w:rPr>
                <w:sz w:val="20"/>
                <w:szCs w:val="20"/>
              </w:rPr>
            </w:pPr>
            <w:r w:rsidRPr="005072B6">
              <w:rPr>
                <w:sz w:val="20"/>
                <w:szCs w:val="20"/>
              </w:rPr>
              <w:t xml:space="preserve">18 471 </w:t>
            </w:r>
            <w:r w:rsidRPr="005072B6">
              <w:rPr>
                <w:i/>
                <w:sz w:val="20"/>
                <w:szCs w:val="20"/>
              </w:rPr>
              <w:t>euro</w:t>
            </w:r>
            <w:r w:rsidRPr="005072B6">
              <w:rPr>
                <w:sz w:val="20"/>
                <w:szCs w:val="20"/>
              </w:rPr>
              <w:t xml:space="preserve"> apmērā palielināti izdevumi, Nacionālajam veselības dienestam, lai segtu izdevumus, kas radu</w:t>
            </w:r>
            <w:r w:rsidR="0053660D" w:rsidRPr="005072B6">
              <w:rPr>
                <w:sz w:val="20"/>
                <w:szCs w:val="20"/>
              </w:rPr>
              <w:t>šies laikposma no 2017</w:t>
            </w:r>
            <w:r w:rsidRPr="005072B6">
              <w:rPr>
                <w:sz w:val="20"/>
                <w:szCs w:val="20"/>
              </w:rPr>
              <w:t>.gada</w:t>
            </w:r>
            <w:r w:rsidR="0053660D" w:rsidRPr="005072B6">
              <w:rPr>
                <w:sz w:val="20"/>
                <w:szCs w:val="20"/>
              </w:rPr>
              <w:t xml:space="preserve"> </w:t>
            </w:r>
            <w:proofErr w:type="spellStart"/>
            <w:r w:rsidR="0053660D" w:rsidRPr="005072B6">
              <w:rPr>
                <w:sz w:val="20"/>
                <w:szCs w:val="20"/>
              </w:rPr>
              <w:t>l.maija</w:t>
            </w:r>
            <w:proofErr w:type="spellEnd"/>
            <w:r w:rsidR="0053660D" w:rsidRPr="005072B6">
              <w:rPr>
                <w:sz w:val="20"/>
                <w:szCs w:val="20"/>
              </w:rPr>
              <w:t xml:space="preserve"> lī</w:t>
            </w:r>
            <w:r w:rsidRPr="005072B6">
              <w:rPr>
                <w:sz w:val="20"/>
                <w:szCs w:val="20"/>
              </w:rPr>
              <w:t xml:space="preserve">dz 2017.gada 30.septembrim </w:t>
            </w:r>
            <w:r w:rsidR="0053660D" w:rsidRPr="005072B6">
              <w:rPr>
                <w:sz w:val="20"/>
                <w:szCs w:val="20"/>
              </w:rPr>
              <w:t>saistībā</w:t>
            </w:r>
            <w:r w:rsidRPr="005072B6">
              <w:rPr>
                <w:sz w:val="20"/>
                <w:szCs w:val="20"/>
              </w:rPr>
              <w:t xml:space="preserve"> ar </w:t>
            </w:r>
            <w:r w:rsidR="0053660D" w:rsidRPr="005072B6">
              <w:rPr>
                <w:sz w:val="20"/>
                <w:szCs w:val="20"/>
              </w:rPr>
              <w:t>patvēruma</w:t>
            </w:r>
            <w:r w:rsidRPr="005072B6">
              <w:rPr>
                <w:sz w:val="20"/>
                <w:szCs w:val="20"/>
              </w:rPr>
              <w:t xml:space="preserve"> </w:t>
            </w:r>
            <w:r w:rsidR="0053660D" w:rsidRPr="005072B6">
              <w:rPr>
                <w:sz w:val="20"/>
                <w:szCs w:val="20"/>
              </w:rPr>
              <w:t>meklētāju</w:t>
            </w:r>
            <w:r w:rsidRPr="005072B6">
              <w:rPr>
                <w:sz w:val="20"/>
                <w:szCs w:val="20"/>
              </w:rPr>
              <w:t xml:space="preserve"> </w:t>
            </w:r>
            <w:r w:rsidR="0053660D" w:rsidRPr="005072B6">
              <w:rPr>
                <w:sz w:val="20"/>
                <w:szCs w:val="20"/>
              </w:rPr>
              <w:t>ārstēšanu</w:t>
            </w:r>
            <w:r w:rsidRPr="005072B6">
              <w:rPr>
                <w:sz w:val="20"/>
                <w:szCs w:val="20"/>
              </w:rPr>
              <w:t xml:space="preserve"> Latvijas</w:t>
            </w:r>
            <w:r w:rsidR="0053660D" w:rsidRPr="005072B6">
              <w:rPr>
                <w:sz w:val="20"/>
                <w:szCs w:val="20"/>
              </w:rPr>
              <w:t xml:space="preserve"> ā</w:t>
            </w:r>
            <w:r w:rsidRPr="005072B6">
              <w:rPr>
                <w:sz w:val="20"/>
                <w:szCs w:val="20"/>
              </w:rPr>
              <w:t>rs</w:t>
            </w:r>
            <w:r w:rsidR="0053660D" w:rsidRPr="005072B6">
              <w:rPr>
                <w:sz w:val="20"/>
                <w:szCs w:val="20"/>
              </w:rPr>
              <w:t>tniecī</w:t>
            </w:r>
            <w:r w:rsidRPr="005072B6">
              <w:rPr>
                <w:sz w:val="20"/>
                <w:szCs w:val="20"/>
              </w:rPr>
              <w:t xml:space="preserve">bas </w:t>
            </w:r>
            <w:r w:rsidR="0053660D" w:rsidRPr="005072B6">
              <w:rPr>
                <w:sz w:val="20"/>
                <w:szCs w:val="20"/>
              </w:rPr>
              <w:t>iestādes un</w:t>
            </w:r>
            <w:r w:rsidRPr="005072B6">
              <w:rPr>
                <w:sz w:val="20"/>
                <w:szCs w:val="20"/>
              </w:rPr>
              <w:t xml:space="preserve"> lai segtu izdevumus, kas radu</w:t>
            </w:r>
            <w:r w:rsidR="0053660D" w:rsidRPr="005072B6">
              <w:rPr>
                <w:sz w:val="20"/>
                <w:szCs w:val="20"/>
              </w:rPr>
              <w:t>šies laikposmā</w:t>
            </w:r>
            <w:r w:rsidRPr="005072B6">
              <w:rPr>
                <w:sz w:val="20"/>
                <w:szCs w:val="20"/>
              </w:rPr>
              <w:t xml:space="preserve"> no</w:t>
            </w:r>
            <w:r w:rsidR="0053660D" w:rsidRPr="005072B6">
              <w:rPr>
                <w:sz w:val="20"/>
                <w:szCs w:val="20"/>
              </w:rPr>
              <w:t xml:space="preserve"> 2017.gada 1.junija lī</w:t>
            </w:r>
            <w:r w:rsidRPr="005072B6">
              <w:rPr>
                <w:sz w:val="20"/>
                <w:szCs w:val="20"/>
              </w:rPr>
              <w:t>dz 2017</w:t>
            </w:r>
            <w:r w:rsidR="0053660D" w:rsidRPr="005072B6">
              <w:rPr>
                <w:sz w:val="20"/>
                <w:szCs w:val="20"/>
              </w:rPr>
              <w:t xml:space="preserve">.gada </w:t>
            </w:r>
            <w:r w:rsidRPr="005072B6">
              <w:rPr>
                <w:sz w:val="20"/>
                <w:szCs w:val="20"/>
              </w:rPr>
              <w:t xml:space="preserve">30.septembrim </w:t>
            </w:r>
            <w:r w:rsidR="0053660D" w:rsidRPr="005072B6">
              <w:rPr>
                <w:sz w:val="20"/>
                <w:szCs w:val="20"/>
              </w:rPr>
              <w:t>saistībā</w:t>
            </w:r>
            <w:r w:rsidRPr="005072B6">
              <w:rPr>
                <w:sz w:val="20"/>
                <w:szCs w:val="20"/>
              </w:rPr>
              <w:t xml:space="preserve"> ar 27 izsaukumiem pie</w:t>
            </w:r>
            <w:r w:rsidR="0053660D" w:rsidRPr="005072B6">
              <w:rPr>
                <w:sz w:val="20"/>
                <w:szCs w:val="20"/>
              </w:rPr>
              <w:t xml:space="preserve"> patvēruma </w:t>
            </w:r>
            <w:r w:rsidR="00A10787" w:rsidRPr="005072B6">
              <w:rPr>
                <w:sz w:val="20"/>
                <w:szCs w:val="20"/>
              </w:rPr>
              <w:t>meklētājiem</w:t>
            </w:r>
            <w:r w:rsidRPr="005072B6">
              <w:rPr>
                <w:sz w:val="20"/>
                <w:szCs w:val="20"/>
              </w:rPr>
              <w:t>.</w:t>
            </w:r>
          </w:p>
        </w:tc>
      </w:tr>
      <w:tr w:rsidR="007924D6" w:rsidRPr="005072B6" w:rsidTr="001A06FE">
        <w:tc>
          <w:tcPr>
            <w:tcW w:w="1565" w:type="dxa"/>
          </w:tcPr>
          <w:p w:rsidR="007924D6" w:rsidRPr="005072B6" w:rsidRDefault="007924D6" w:rsidP="007924D6">
            <w:pPr>
              <w:tabs>
                <w:tab w:val="left" w:pos="0"/>
              </w:tabs>
              <w:jc w:val="both"/>
              <w:rPr>
                <w:sz w:val="20"/>
                <w:szCs w:val="20"/>
              </w:rPr>
            </w:pPr>
            <w:r w:rsidRPr="005072B6">
              <w:rPr>
                <w:sz w:val="20"/>
                <w:szCs w:val="20"/>
              </w:rPr>
              <w:lastRenderedPageBreak/>
              <w:t>FM 07.12.2017 rīk.Nr.547</w:t>
            </w:r>
          </w:p>
        </w:tc>
        <w:tc>
          <w:tcPr>
            <w:tcW w:w="7789" w:type="dxa"/>
          </w:tcPr>
          <w:p w:rsidR="007924D6" w:rsidRPr="005072B6" w:rsidRDefault="007924D6" w:rsidP="007924D6">
            <w:pPr>
              <w:jc w:val="both"/>
              <w:rPr>
                <w:sz w:val="20"/>
                <w:szCs w:val="20"/>
              </w:rPr>
            </w:pPr>
            <w:r w:rsidRPr="005072B6">
              <w:rPr>
                <w:sz w:val="20"/>
                <w:szCs w:val="20"/>
              </w:rPr>
              <w:t xml:space="preserve">48 788 </w:t>
            </w:r>
            <w:r w:rsidRPr="005072B6">
              <w:rPr>
                <w:i/>
                <w:sz w:val="20"/>
                <w:szCs w:val="20"/>
              </w:rPr>
              <w:t>euro</w:t>
            </w:r>
            <w:r w:rsidRPr="005072B6">
              <w:rPr>
                <w:sz w:val="20"/>
                <w:szCs w:val="20"/>
              </w:rPr>
              <w:t xml:space="preserve"> apmērā palielināti izdevumi, lai Nacionālais veselības dienests nodrošinātu izdevumu segšanu pakalpojuma sniedzējiem par izpētes darbiem (procesa analīzes konsultācijas) saistībā ar vienota centralizēta risinājuma izstrādi veselības aprūpes pakalpojumu saņēmēju datubāzes uzturēšanai un veselības apdrošināšanas iemaksu administrēšanai.</w:t>
            </w:r>
          </w:p>
        </w:tc>
      </w:tr>
      <w:tr w:rsidR="00A10787" w:rsidRPr="005072B6" w:rsidTr="001A06FE">
        <w:tc>
          <w:tcPr>
            <w:tcW w:w="1565" w:type="dxa"/>
          </w:tcPr>
          <w:p w:rsidR="00A10787" w:rsidRPr="005072B6" w:rsidRDefault="00A10787" w:rsidP="00A10787">
            <w:pPr>
              <w:tabs>
                <w:tab w:val="left" w:pos="0"/>
              </w:tabs>
              <w:jc w:val="both"/>
              <w:rPr>
                <w:sz w:val="20"/>
                <w:szCs w:val="20"/>
              </w:rPr>
            </w:pPr>
            <w:r w:rsidRPr="005072B6">
              <w:rPr>
                <w:sz w:val="20"/>
                <w:szCs w:val="20"/>
              </w:rPr>
              <w:t>FM 07.12.2017 rīk.Nr.549</w:t>
            </w:r>
          </w:p>
        </w:tc>
        <w:tc>
          <w:tcPr>
            <w:tcW w:w="7789" w:type="dxa"/>
          </w:tcPr>
          <w:p w:rsidR="00A10787" w:rsidRPr="005072B6" w:rsidRDefault="00A10787" w:rsidP="00A10787">
            <w:pPr>
              <w:jc w:val="both"/>
              <w:rPr>
                <w:sz w:val="20"/>
                <w:szCs w:val="20"/>
              </w:rPr>
            </w:pPr>
            <w:r w:rsidRPr="005072B6">
              <w:rPr>
                <w:sz w:val="20"/>
                <w:szCs w:val="20"/>
              </w:rPr>
              <w:t xml:space="preserve">213 715 </w:t>
            </w:r>
            <w:r w:rsidRPr="005072B6">
              <w:rPr>
                <w:i/>
                <w:sz w:val="20"/>
                <w:szCs w:val="20"/>
              </w:rPr>
              <w:t>euro</w:t>
            </w:r>
            <w:r w:rsidRPr="005072B6">
              <w:rPr>
                <w:sz w:val="20"/>
                <w:szCs w:val="20"/>
              </w:rPr>
              <w:t xml:space="preserve"> apmērā palielināti izdevumi, lai Neatliekamās medicīniskās palīdzības dienests nodrošinātu Valsts un pašvaldību institūciju amatpersonu un darbinieku atlīdzības likuma 17.panta pirmajā daļā noteikto atlaišanas pabalstu izmaksu Neatliekamās medicīniskās palīdzības dienesta darbiniekiem.</w:t>
            </w:r>
          </w:p>
        </w:tc>
      </w:tr>
      <w:tr w:rsidR="00A850D0" w:rsidRPr="005072B6" w:rsidTr="001A06FE">
        <w:tc>
          <w:tcPr>
            <w:tcW w:w="1565" w:type="dxa"/>
          </w:tcPr>
          <w:p w:rsidR="00A850D0" w:rsidRPr="005072B6" w:rsidRDefault="00A850D0" w:rsidP="00A850D0">
            <w:pPr>
              <w:tabs>
                <w:tab w:val="left" w:pos="0"/>
              </w:tabs>
              <w:jc w:val="both"/>
              <w:rPr>
                <w:sz w:val="20"/>
                <w:szCs w:val="20"/>
              </w:rPr>
            </w:pPr>
            <w:r w:rsidRPr="005072B6">
              <w:rPr>
                <w:sz w:val="20"/>
                <w:szCs w:val="20"/>
              </w:rPr>
              <w:t>FM 17.12.2017 rīk.Nr.577</w:t>
            </w:r>
          </w:p>
        </w:tc>
        <w:tc>
          <w:tcPr>
            <w:tcW w:w="7789" w:type="dxa"/>
          </w:tcPr>
          <w:p w:rsidR="00A850D0" w:rsidRPr="005072B6" w:rsidRDefault="00A850D0" w:rsidP="00AD0917">
            <w:pPr>
              <w:jc w:val="both"/>
              <w:rPr>
                <w:sz w:val="20"/>
                <w:szCs w:val="20"/>
              </w:rPr>
            </w:pPr>
            <w:r w:rsidRPr="005072B6">
              <w:rPr>
                <w:sz w:val="20"/>
                <w:szCs w:val="20"/>
              </w:rPr>
              <w:t xml:space="preserve">249 809 </w:t>
            </w:r>
            <w:r w:rsidRPr="005072B6">
              <w:rPr>
                <w:i/>
                <w:sz w:val="20"/>
                <w:szCs w:val="20"/>
              </w:rPr>
              <w:t>euro</w:t>
            </w:r>
            <w:r w:rsidRPr="005072B6">
              <w:rPr>
                <w:sz w:val="20"/>
                <w:szCs w:val="20"/>
              </w:rPr>
              <w:t xml:space="preserve"> apmērā palielināti izdevumi, lai Nacionālais veselības dienests nodrošinātu daļēju samaksu par Eiropas Savienības dalībvalstu, Eiropas Ekonomikas zonas un Šveices Konfederācijas kompetento institūciju iesniegtajiem rēķiniem par Latvijas iedzīvotājiem Eiropas </w:t>
            </w:r>
            <w:r w:rsidR="00AD0917" w:rsidRPr="005072B6">
              <w:rPr>
                <w:sz w:val="20"/>
                <w:szCs w:val="20"/>
              </w:rPr>
              <w:t>Savienības</w:t>
            </w:r>
            <w:r w:rsidRPr="005072B6">
              <w:rPr>
                <w:sz w:val="20"/>
                <w:szCs w:val="20"/>
              </w:rPr>
              <w:t xml:space="preserve"> </w:t>
            </w:r>
            <w:r w:rsidR="00AD0917" w:rsidRPr="005072B6">
              <w:rPr>
                <w:sz w:val="20"/>
                <w:szCs w:val="20"/>
              </w:rPr>
              <w:t>sociālā</w:t>
            </w:r>
            <w:r w:rsidRPr="005072B6">
              <w:rPr>
                <w:sz w:val="20"/>
                <w:szCs w:val="20"/>
              </w:rPr>
              <w:t xml:space="preserve"> </w:t>
            </w:r>
            <w:r w:rsidR="00AD0917" w:rsidRPr="005072B6">
              <w:rPr>
                <w:sz w:val="20"/>
                <w:szCs w:val="20"/>
              </w:rPr>
              <w:t>nodrošinājuma</w:t>
            </w:r>
            <w:r w:rsidRPr="005072B6">
              <w:rPr>
                <w:sz w:val="20"/>
                <w:szCs w:val="20"/>
              </w:rPr>
              <w:t xml:space="preserve"> </w:t>
            </w:r>
            <w:r w:rsidR="00AD0917" w:rsidRPr="005072B6">
              <w:rPr>
                <w:sz w:val="20"/>
                <w:szCs w:val="20"/>
              </w:rPr>
              <w:t>sistēmas</w:t>
            </w:r>
            <w:r w:rsidRPr="005072B6">
              <w:rPr>
                <w:sz w:val="20"/>
                <w:szCs w:val="20"/>
              </w:rPr>
              <w:t xml:space="preserve"> ietvaros</w:t>
            </w:r>
            <w:r w:rsidR="00AD0917" w:rsidRPr="005072B6">
              <w:rPr>
                <w:sz w:val="20"/>
                <w:szCs w:val="20"/>
              </w:rPr>
              <w:t xml:space="preserve"> sniegtajiem veselības aprūpes pakalpojumiem</w:t>
            </w:r>
            <w:r w:rsidRPr="005072B6">
              <w:rPr>
                <w:sz w:val="20"/>
                <w:szCs w:val="20"/>
              </w:rPr>
              <w:t>.</w:t>
            </w:r>
          </w:p>
        </w:tc>
      </w:tr>
    </w:tbl>
    <w:p w:rsidR="00C0712B" w:rsidRPr="005072B6" w:rsidRDefault="00C0712B" w:rsidP="00C0712B">
      <w:pPr>
        <w:rPr>
          <w:sz w:val="22"/>
        </w:rPr>
      </w:pPr>
    </w:p>
    <w:p w:rsidR="005C25F0" w:rsidRPr="005072B6" w:rsidRDefault="005C25F0" w:rsidP="00C0712B">
      <w:pPr>
        <w:rPr>
          <w:sz w:val="22"/>
        </w:rPr>
      </w:pPr>
    </w:p>
    <w:p w:rsidR="005C25F0" w:rsidRPr="005072B6" w:rsidRDefault="005C25F0"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Pr="005072B6"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Default="003B3AF1" w:rsidP="00C0712B">
      <w:pPr>
        <w:rPr>
          <w:sz w:val="22"/>
        </w:rPr>
      </w:pPr>
    </w:p>
    <w:p w:rsidR="003B3AF1" w:rsidRPr="000D3656" w:rsidRDefault="003B3AF1" w:rsidP="00C0712B">
      <w:pPr>
        <w:rPr>
          <w:sz w:val="22"/>
        </w:rPr>
      </w:pPr>
    </w:p>
    <w:p w:rsidR="005C25F0" w:rsidRPr="000D3656" w:rsidRDefault="005C25F0" w:rsidP="00C0712B">
      <w:pPr>
        <w:rPr>
          <w:sz w:val="22"/>
        </w:rPr>
      </w:pPr>
    </w:p>
    <w:p w:rsidR="005C25F0" w:rsidRPr="000D3656" w:rsidRDefault="005C25F0" w:rsidP="00C0712B">
      <w:pPr>
        <w:rPr>
          <w:sz w:val="22"/>
        </w:rPr>
      </w:pPr>
    </w:p>
    <w:p w:rsidR="005C25F0" w:rsidRPr="000D3656" w:rsidRDefault="005C25F0" w:rsidP="00C0712B">
      <w:pPr>
        <w:rPr>
          <w:sz w:val="22"/>
        </w:rPr>
      </w:pPr>
    </w:p>
    <w:p w:rsidR="00B4427B" w:rsidRPr="000D3656" w:rsidRDefault="00B4427B" w:rsidP="0039433A">
      <w:pPr>
        <w:pStyle w:val="Heading1"/>
        <w:rPr>
          <w:rFonts w:ascii="Times New Roman" w:hAnsi="Times New Roman" w:cs="Times New Roman"/>
          <w:b/>
          <w:color w:val="auto"/>
          <w:sz w:val="28"/>
          <w:szCs w:val="28"/>
        </w:rPr>
      </w:pPr>
      <w:bookmarkStart w:id="50" w:name="_Satversmes_tiesa_"/>
      <w:bookmarkStart w:id="51" w:name="_Toc479760159"/>
      <w:bookmarkEnd w:id="50"/>
      <w:r w:rsidRPr="000D3656">
        <w:rPr>
          <w:rFonts w:ascii="Times New Roman" w:hAnsi="Times New Roman" w:cs="Times New Roman"/>
          <w:b/>
          <w:color w:val="auto"/>
          <w:sz w:val="28"/>
          <w:szCs w:val="28"/>
        </w:rPr>
        <w:lastRenderedPageBreak/>
        <w:t>Satversmes tiesa</w:t>
      </w:r>
      <w:bookmarkEnd w:id="51"/>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t xml:space="preserve">      </w:t>
      </w:r>
      <w:hyperlink w:anchor="_top" w:history="1">
        <w:r w:rsidR="00B900A1"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3D4D28">
        <w:tc>
          <w:tcPr>
            <w:tcW w:w="1584" w:type="dxa"/>
          </w:tcPr>
          <w:p w:rsidR="00B4427B" w:rsidRPr="000D3656" w:rsidRDefault="00B4427B" w:rsidP="003D4D28">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B4427B" w:rsidRPr="000D3656" w:rsidRDefault="00B4427B" w:rsidP="003D4D28">
            <w:pPr>
              <w:jc w:val="center"/>
              <w:rPr>
                <w:b/>
                <w:sz w:val="20"/>
                <w:szCs w:val="20"/>
              </w:rPr>
            </w:pPr>
            <w:r w:rsidRPr="000D3656">
              <w:rPr>
                <w:b/>
                <w:sz w:val="20"/>
                <w:szCs w:val="20"/>
              </w:rPr>
              <w:t>Programmas/apakšprogrammas nosaukums</w:t>
            </w:r>
          </w:p>
        </w:tc>
        <w:tc>
          <w:tcPr>
            <w:tcW w:w="1276" w:type="dxa"/>
          </w:tcPr>
          <w:p w:rsidR="00B4427B" w:rsidRPr="000D3656" w:rsidRDefault="00B4427B" w:rsidP="003D4D28">
            <w:pPr>
              <w:jc w:val="center"/>
              <w:rPr>
                <w:b/>
                <w:sz w:val="20"/>
                <w:szCs w:val="20"/>
              </w:rPr>
            </w:pPr>
            <w:r w:rsidRPr="000D3656">
              <w:rPr>
                <w:b/>
                <w:sz w:val="20"/>
                <w:szCs w:val="20"/>
              </w:rPr>
              <w:t>2017.gada plāns</w:t>
            </w:r>
          </w:p>
        </w:tc>
        <w:tc>
          <w:tcPr>
            <w:tcW w:w="1275" w:type="dxa"/>
          </w:tcPr>
          <w:p w:rsidR="00B4427B" w:rsidRPr="000D3656" w:rsidRDefault="00276E08" w:rsidP="008B0F05">
            <w:pPr>
              <w:jc w:val="center"/>
              <w:rPr>
                <w:b/>
                <w:sz w:val="20"/>
                <w:szCs w:val="20"/>
              </w:rPr>
            </w:pPr>
            <w:r w:rsidRPr="000D3656">
              <w:rPr>
                <w:b/>
                <w:sz w:val="20"/>
                <w:szCs w:val="20"/>
              </w:rPr>
              <w:t xml:space="preserve">Izmaiņas uz </w:t>
            </w:r>
            <w:r w:rsidR="008B0F05">
              <w:rPr>
                <w:b/>
                <w:sz w:val="20"/>
                <w:szCs w:val="20"/>
              </w:rPr>
              <w:t>31.12</w:t>
            </w:r>
            <w:r w:rsidRPr="000D3656">
              <w:rPr>
                <w:b/>
                <w:sz w:val="20"/>
                <w:szCs w:val="20"/>
              </w:rPr>
              <w:t>.2017</w:t>
            </w:r>
          </w:p>
        </w:tc>
        <w:tc>
          <w:tcPr>
            <w:tcW w:w="1411" w:type="dxa"/>
          </w:tcPr>
          <w:p w:rsidR="00B4427B" w:rsidRPr="000D3656" w:rsidRDefault="00B4427B" w:rsidP="003D4D28">
            <w:pPr>
              <w:jc w:val="center"/>
              <w:rPr>
                <w:b/>
                <w:sz w:val="20"/>
                <w:szCs w:val="20"/>
              </w:rPr>
            </w:pPr>
            <w:r w:rsidRPr="000D3656">
              <w:rPr>
                <w:b/>
                <w:sz w:val="20"/>
                <w:szCs w:val="20"/>
              </w:rPr>
              <w:t>2017.gada plāns kopā ar izmaiņām</w:t>
            </w:r>
          </w:p>
        </w:tc>
      </w:tr>
      <w:tr w:rsidR="009856B3" w:rsidRPr="000D3656" w:rsidTr="003D4D28">
        <w:tc>
          <w:tcPr>
            <w:tcW w:w="5382" w:type="dxa"/>
            <w:gridSpan w:val="2"/>
            <w:shd w:val="clear" w:color="auto" w:fill="FFD966" w:themeFill="accent4" w:themeFillTint="99"/>
          </w:tcPr>
          <w:p w:rsidR="00B4427B" w:rsidRPr="000D3656" w:rsidRDefault="00B4427B" w:rsidP="003D4D28">
            <w:pPr>
              <w:rPr>
                <w:b/>
                <w:sz w:val="20"/>
                <w:szCs w:val="20"/>
              </w:rPr>
            </w:pPr>
            <w:r w:rsidRPr="000D3656">
              <w:rPr>
                <w:b/>
                <w:sz w:val="20"/>
                <w:szCs w:val="20"/>
              </w:rPr>
              <w:t>Izdevumi - kopā</w:t>
            </w:r>
          </w:p>
        </w:tc>
        <w:tc>
          <w:tcPr>
            <w:tcW w:w="1276" w:type="dxa"/>
            <w:shd w:val="clear" w:color="auto" w:fill="FFD966" w:themeFill="accent4" w:themeFillTint="99"/>
          </w:tcPr>
          <w:p w:rsidR="00B4427B" w:rsidRPr="000D3656" w:rsidRDefault="00B4427B" w:rsidP="003D4D28">
            <w:pPr>
              <w:rPr>
                <w:b/>
                <w:sz w:val="20"/>
                <w:szCs w:val="20"/>
              </w:rPr>
            </w:pPr>
            <w:r w:rsidRPr="000D3656">
              <w:rPr>
                <w:b/>
                <w:sz w:val="20"/>
                <w:szCs w:val="20"/>
              </w:rPr>
              <w:t>1 490 697</w:t>
            </w:r>
          </w:p>
        </w:tc>
        <w:tc>
          <w:tcPr>
            <w:tcW w:w="1275" w:type="dxa"/>
            <w:shd w:val="clear" w:color="auto" w:fill="FFD966" w:themeFill="accent4" w:themeFillTint="99"/>
          </w:tcPr>
          <w:p w:rsidR="00B4427B" w:rsidRPr="000D3656" w:rsidRDefault="00044E73" w:rsidP="003D4D28">
            <w:pPr>
              <w:rPr>
                <w:b/>
                <w:sz w:val="20"/>
                <w:szCs w:val="20"/>
              </w:rPr>
            </w:pPr>
            <w:r w:rsidRPr="000D3656">
              <w:rPr>
                <w:b/>
                <w:sz w:val="20"/>
                <w:szCs w:val="20"/>
              </w:rPr>
              <w:t>39 881</w:t>
            </w:r>
          </w:p>
        </w:tc>
        <w:tc>
          <w:tcPr>
            <w:tcW w:w="1411" w:type="dxa"/>
            <w:shd w:val="clear" w:color="auto" w:fill="FFD966" w:themeFill="accent4" w:themeFillTint="99"/>
          </w:tcPr>
          <w:p w:rsidR="00B4427B" w:rsidRPr="000D3656" w:rsidRDefault="00044E73" w:rsidP="003D4D28">
            <w:pPr>
              <w:rPr>
                <w:b/>
                <w:sz w:val="20"/>
                <w:szCs w:val="20"/>
              </w:rPr>
            </w:pPr>
            <w:r w:rsidRPr="000D3656">
              <w:rPr>
                <w:b/>
                <w:sz w:val="20"/>
                <w:szCs w:val="20"/>
              </w:rPr>
              <w:t>1 530 578</w:t>
            </w:r>
          </w:p>
        </w:tc>
      </w:tr>
    </w:tbl>
    <w:p w:rsidR="00B4427B" w:rsidRPr="000D3656" w:rsidRDefault="00B4427B" w:rsidP="00B4427B">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3D4D28">
        <w:tc>
          <w:tcPr>
            <w:tcW w:w="1555" w:type="dxa"/>
            <w:shd w:val="clear" w:color="auto" w:fill="C5E0B3" w:themeFill="accent6" w:themeFillTint="66"/>
          </w:tcPr>
          <w:p w:rsidR="00B4427B" w:rsidRPr="000D3656" w:rsidRDefault="00B4427B" w:rsidP="003D4D28">
            <w:pPr>
              <w:rPr>
                <w:sz w:val="20"/>
                <w:szCs w:val="20"/>
              </w:rPr>
            </w:pPr>
            <w:r w:rsidRPr="000D3656">
              <w:rPr>
                <w:sz w:val="20"/>
                <w:szCs w:val="20"/>
              </w:rPr>
              <w:t>01.00.00</w:t>
            </w:r>
          </w:p>
        </w:tc>
        <w:tc>
          <w:tcPr>
            <w:tcW w:w="3827" w:type="dxa"/>
            <w:shd w:val="clear" w:color="auto" w:fill="C5E0B3" w:themeFill="accent6" w:themeFillTint="66"/>
          </w:tcPr>
          <w:p w:rsidR="00B4427B" w:rsidRPr="000D3656" w:rsidRDefault="00B4427B" w:rsidP="003D4D28">
            <w:pPr>
              <w:rPr>
                <w:sz w:val="20"/>
                <w:szCs w:val="20"/>
              </w:rPr>
            </w:pPr>
            <w:r w:rsidRPr="000D3656">
              <w:rPr>
                <w:sz w:val="20"/>
                <w:szCs w:val="20"/>
              </w:rPr>
              <w:t>Tiesa</w:t>
            </w:r>
          </w:p>
        </w:tc>
        <w:tc>
          <w:tcPr>
            <w:tcW w:w="1276" w:type="dxa"/>
            <w:shd w:val="clear" w:color="auto" w:fill="C5E0B3" w:themeFill="accent6" w:themeFillTint="66"/>
          </w:tcPr>
          <w:p w:rsidR="00B4427B" w:rsidRPr="000D3656" w:rsidRDefault="00B4427B" w:rsidP="003D4D28">
            <w:pPr>
              <w:rPr>
                <w:sz w:val="20"/>
                <w:szCs w:val="20"/>
              </w:rPr>
            </w:pPr>
            <w:r w:rsidRPr="000D3656">
              <w:rPr>
                <w:sz w:val="20"/>
                <w:szCs w:val="20"/>
              </w:rPr>
              <w:t>1 490 697</w:t>
            </w:r>
          </w:p>
        </w:tc>
        <w:tc>
          <w:tcPr>
            <w:tcW w:w="1275" w:type="dxa"/>
            <w:shd w:val="clear" w:color="auto" w:fill="C5E0B3" w:themeFill="accent6" w:themeFillTint="66"/>
          </w:tcPr>
          <w:p w:rsidR="00B4427B" w:rsidRPr="000D3656" w:rsidRDefault="00B4427B" w:rsidP="003D4D28">
            <w:pPr>
              <w:rPr>
                <w:sz w:val="20"/>
                <w:szCs w:val="20"/>
              </w:rPr>
            </w:pPr>
            <w:r w:rsidRPr="000D3656">
              <w:rPr>
                <w:sz w:val="20"/>
                <w:szCs w:val="20"/>
              </w:rPr>
              <w:t xml:space="preserve">0 </w:t>
            </w:r>
          </w:p>
        </w:tc>
        <w:tc>
          <w:tcPr>
            <w:tcW w:w="1411" w:type="dxa"/>
            <w:shd w:val="clear" w:color="auto" w:fill="C5E0B3" w:themeFill="accent6" w:themeFillTint="66"/>
          </w:tcPr>
          <w:p w:rsidR="00B4427B" w:rsidRPr="000D3656" w:rsidRDefault="00B4427B" w:rsidP="003D4D28">
            <w:pPr>
              <w:rPr>
                <w:sz w:val="20"/>
                <w:szCs w:val="20"/>
              </w:rPr>
            </w:pPr>
            <w:r w:rsidRPr="000D3656">
              <w:rPr>
                <w:sz w:val="20"/>
                <w:szCs w:val="20"/>
              </w:rPr>
              <w:t>1 490 697</w:t>
            </w:r>
          </w:p>
        </w:tc>
      </w:tr>
    </w:tbl>
    <w:p w:rsidR="00B4427B" w:rsidRPr="000D3656" w:rsidRDefault="00B4427B" w:rsidP="00B4427B">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C3462C" w:rsidRPr="000D3656" w:rsidTr="007B2353">
        <w:tc>
          <w:tcPr>
            <w:tcW w:w="1555" w:type="dxa"/>
            <w:shd w:val="clear" w:color="auto" w:fill="C5E0B3" w:themeFill="accent6" w:themeFillTint="66"/>
          </w:tcPr>
          <w:p w:rsidR="00C3462C" w:rsidRPr="000D3656" w:rsidRDefault="00C3462C" w:rsidP="007B2353">
            <w:pPr>
              <w:rPr>
                <w:sz w:val="20"/>
                <w:szCs w:val="20"/>
              </w:rPr>
            </w:pPr>
            <w:r w:rsidRPr="000D3656">
              <w:rPr>
                <w:sz w:val="20"/>
                <w:szCs w:val="20"/>
              </w:rPr>
              <w:t>99.00.00</w:t>
            </w:r>
          </w:p>
        </w:tc>
        <w:tc>
          <w:tcPr>
            <w:tcW w:w="3827" w:type="dxa"/>
            <w:shd w:val="clear" w:color="auto" w:fill="C5E0B3" w:themeFill="accent6" w:themeFillTint="66"/>
          </w:tcPr>
          <w:p w:rsidR="00C3462C" w:rsidRPr="000D3656" w:rsidRDefault="00C3462C" w:rsidP="007B2353">
            <w:pPr>
              <w:rPr>
                <w:sz w:val="20"/>
                <w:szCs w:val="20"/>
              </w:rPr>
            </w:pPr>
            <w:r w:rsidRPr="000D3656">
              <w:rPr>
                <w:sz w:val="20"/>
                <w:szCs w:val="20"/>
              </w:rPr>
              <w:t>Līdzekļu neparedzētiem gadījumiem izlietojums</w:t>
            </w:r>
          </w:p>
        </w:tc>
        <w:tc>
          <w:tcPr>
            <w:tcW w:w="1276" w:type="dxa"/>
            <w:shd w:val="clear" w:color="auto" w:fill="C5E0B3" w:themeFill="accent6" w:themeFillTint="66"/>
          </w:tcPr>
          <w:p w:rsidR="00C3462C" w:rsidRPr="000D3656" w:rsidRDefault="00C3462C" w:rsidP="007B2353">
            <w:pPr>
              <w:rPr>
                <w:sz w:val="20"/>
                <w:szCs w:val="20"/>
              </w:rPr>
            </w:pPr>
            <w:r w:rsidRPr="000D3656">
              <w:rPr>
                <w:sz w:val="20"/>
                <w:szCs w:val="20"/>
              </w:rPr>
              <w:t>0</w:t>
            </w:r>
          </w:p>
        </w:tc>
        <w:tc>
          <w:tcPr>
            <w:tcW w:w="1275" w:type="dxa"/>
            <w:shd w:val="clear" w:color="auto" w:fill="C5E0B3" w:themeFill="accent6" w:themeFillTint="66"/>
          </w:tcPr>
          <w:p w:rsidR="00C3462C" w:rsidRPr="000D3656" w:rsidRDefault="00C3462C" w:rsidP="007B2353">
            <w:pPr>
              <w:rPr>
                <w:sz w:val="20"/>
                <w:szCs w:val="20"/>
              </w:rPr>
            </w:pPr>
            <w:r w:rsidRPr="000D3656">
              <w:rPr>
                <w:sz w:val="20"/>
                <w:szCs w:val="20"/>
              </w:rPr>
              <w:t>39 881</w:t>
            </w:r>
          </w:p>
        </w:tc>
        <w:tc>
          <w:tcPr>
            <w:tcW w:w="1411" w:type="dxa"/>
            <w:shd w:val="clear" w:color="auto" w:fill="C5E0B3" w:themeFill="accent6" w:themeFillTint="66"/>
          </w:tcPr>
          <w:p w:rsidR="00C3462C" w:rsidRPr="000D3656" w:rsidRDefault="00C3462C" w:rsidP="007B2353">
            <w:pPr>
              <w:rPr>
                <w:sz w:val="20"/>
                <w:szCs w:val="20"/>
              </w:rPr>
            </w:pPr>
            <w:r w:rsidRPr="000D3656">
              <w:rPr>
                <w:sz w:val="20"/>
                <w:szCs w:val="20"/>
              </w:rPr>
              <w:t>39 881</w:t>
            </w:r>
          </w:p>
        </w:tc>
      </w:tr>
    </w:tbl>
    <w:p w:rsidR="00C3462C" w:rsidRPr="000D3656" w:rsidRDefault="00C3462C" w:rsidP="00B4427B">
      <w:pPr>
        <w:jc w:val="right"/>
        <w:rPr>
          <w:i/>
          <w:sz w:val="20"/>
          <w:szCs w:val="20"/>
        </w:rPr>
      </w:pPr>
    </w:p>
    <w:p w:rsidR="00C0712B" w:rsidRPr="000D3656" w:rsidRDefault="003316B1" w:rsidP="00C3462C">
      <w:pPr>
        <w:spacing w:after="120"/>
        <w:rPr>
          <w:sz w:val="22"/>
        </w:rPr>
      </w:pPr>
      <w:r>
        <w:rPr>
          <w:noProof/>
          <w:lang w:eastAsia="lv-LV"/>
        </w:rPr>
        <w:drawing>
          <wp:inline distT="0" distB="0" distL="0" distR="0" wp14:anchorId="6D54D8A5" wp14:editId="0FA1CB84">
            <wp:extent cx="5939790" cy="1799590"/>
            <wp:effectExtent l="0" t="0" r="3810" b="10160"/>
            <wp:docPr id="465" name="Chart 4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C3462C" w:rsidRPr="000D3656" w:rsidTr="007B2353">
        <w:tc>
          <w:tcPr>
            <w:tcW w:w="1565" w:type="dxa"/>
          </w:tcPr>
          <w:p w:rsidR="00C3462C" w:rsidRPr="000D3656" w:rsidRDefault="00C3462C" w:rsidP="00C3462C">
            <w:pPr>
              <w:tabs>
                <w:tab w:val="left" w:pos="0"/>
              </w:tabs>
              <w:rPr>
                <w:sz w:val="20"/>
                <w:szCs w:val="20"/>
              </w:rPr>
            </w:pPr>
            <w:r w:rsidRPr="000D3656">
              <w:rPr>
                <w:sz w:val="20"/>
                <w:szCs w:val="20"/>
              </w:rPr>
              <w:t>FM 14.07.2017 rīk.Nr.302</w:t>
            </w:r>
          </w:p>
        </w:tc>
        <w:tc>
          <w:tcPr>
            <w:tcW w:w="7789" w:type="dxa"/>
          </w:tcPr>
          <w:p w:rsidR="00C3462C" w:rsidRPr="000D3656" w:rsidRDefault="00C3462C" w:rsidP="00C3462C">
            <w:pPr>
              <w:tabs>
                <w:tab w:val="left" w:pos="0"/>
              </w:tabs>
              <w:jc w:val="both"/>
              <w:rPr>
                <w:sz w:val="20"/>
                <w:szCs w:val="20"/>
              </w:rPr>
            </w:pPr>
            <w:r w:rsidRPr="000D3656">
              <w:rPr>
                <w:sz w:val="20"/>
                <w:szCs w:val="20"/>
              </w:rPr>
              <w:t xml:space="preserve">39 881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eastAsia="Times New Roman" w:cs="Times New Roman"/>
                <w:sz w:val="20"/>
                <w:szCs w:val="20"/>
                <w:lang w:eastAsia="lv-LV"/>
              </w:rPr>
              <w:t>avārijas situācijas novēršanai Satversmes tiesas ēkā un tās pieejamības nodrošināšanai.</w:t>
            </w:r>
          </w:p>
        </w:tc>
      </w:tr>
    </w:tbl>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B4427B" w:rsidRPr="000D3656" w:rsidRDefault="00B4427B" w:rsidP="0039433A">
      <w:pPr>
        <w:pStyle w:val="Heading1"/>
        <w:rPr>
          <w:rFonts w:ascii="Times New Roman" w:hAnsi="Times New Roman" w:cs="Times New Roman"/>
          <w:b/>
          <w:color w:val="auto"/>
          <w:sz w:val="28"/>
          <w:szCs w:val="28"/>
        </w:rPr>
      </w:pPr>
      <w:bookmarkStart w:id="52" w:name="_Prokuratūra__"/>
      <w:bookmarkStart w:id="53" w:name="_Toc479760160"/>
      <w:bookmarkEnd w:id="52"/>
      <w:r w:rsidRPr="000D3656">
        <w:rPr>
          <w:rFonts w:ascii="Times New Roman" w:hAnsi="Times New Roman" w:cs="Times New Roman"/>
          <w:b/>
          <w:color w:val="auto"/>
          <w:sz w:val="28"/>
          <w:szCs w:val="28"/>
        </w:rPr>
        <w:lastRenderedPageBreak/>
        <w:t>Prokuratūra</w:t>
      </w:r>
      <w:bookmarkEnd w:id="53"/>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t xml:space="preserve">      </w:t>
      </w:r>
      <w:hyperlink w:anchor="_top" w:history="1">
        <w:r w:rsidR="00B900A1"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3D4D28">
        <w:tc>
          <w:tcPr>
            <w:tcW w:w="1584" w:type="dxa"/>
          </w:tcPr>
          <w:p w:rsidR="00B4427B" w:rsidRPr="000D3656" w:rsidRDefault="00B4427B" w:rsidP="003D4D28">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B4427B" w:rsidRPr="000D3656" w:rsidRDefault="00B4427B" w:rsidP="003D4D28">
            <w:pPr>
              <w:jc w:val="center"/>
              <w:rPr>
                <w:b/>
                <w:sz w:val="20"/>
                <w:szCs w:val="20"/>
              </w:rPr>
            </w:pPr>
            <w:r w:rsidRPr="000D3656">
              <w:rPr>
                <w:b/>
                <w:sz w:val="20"/>
                <w:szCs w:val="20"/>
              </w:rPr>
              <w:t>Programmas/apakšprogrammas nosaukums</w:t>
            </w:r>
          </w:p>
        </w:tc>
        <w:tc>
          <w:tcPr>
            <w:tcW w:w="1276" w:type="dxa"/>
          </w:tcPr>
          <w:p w:rsidR="00B4427B" w:rsidRPr="000D3656" w:rsidRDefault="00B4427B" w:rsidP="003D4D28">
            <w:pPr>
              <w:jc w:val="center"/>
              <w:rPr>
                <w:b/>
                <w:sz w:val="20"/>
                <w:szCs w:val="20"/>
              </w:rPr>
            </w:pPr>
            <w:r w:rsidRPr="000D3656">
              <w:rPr>
                <w:b/>
                <w:sz w:val="20"/>
                <w:szCs w:val="20"/>
              </w:rPr>
              <w:t>2017.gada plāns</w:t>
            </w:r>
          </w:p>
        </w:tc>
        <w:tc>
          <w:tcPr>
            <w:tcW w:w="1275" w:type="dxa"/>
          </w:tcPr>
          <w:p w:rsidR="00B4427B" w:rsidRPr="000D3656" w:rsidRDefault="00276E08" w:rsidP="008B0F05">
            <w:pPr>
              <w:jc w:val="center"/>
              <w:rPr>
                <w:b/>
                <w:sz w:val="20"/>
                <w:szCs w:val="20"/>
              </w:rPr>
            </w:pPr>
            <w:r w:rsidRPr="000D3656">
              <w:rPr>
                <w:b/>
                <w:sz w:val="20"/>
                <w:szCs w:val="20"/>
              </w:rPr>
              <w:t xml:space="preserve">Izmaiņas uz </w:t>
            </w:r>
            <w:r w:rsidR="008B0F05">
              <w:rPr>
                <w:b/>
                <w:sz w:val="20"/>
                <w:szCs w:val="20"/>
              </w:rPr>
              <w:t>31.12</w:t>
            </w:r>
            <w:r w:rsidRPr="000D3656">
              <w:rPr>
                <w:b/>
                <w:sz w:val="20"/>
                <w:szCs w:val="20"/>
              </w:rPr>
              <w:t>.2017</w:t>
            </w:r>
          </w:p>
        </w:tc>
        <w:tc>
          <w:tcPr>
            <w:tcW w:w="1411" w:type="dxa"/>
          </w:tcPr>
          <w:p w:rsidR="00B4427B" w:rsidRPr="000D3656" w:rsidRDefault="00B4427B" w:rsidP="003D4D28">
            <w:pPr>
              <w:jc w:val="center"/>
              <w:rPr>
                <w:b/>
                <w:sz w:val="20"/>
                <w:szCs w:val="20"/>
              </w:rPr>
            </w:pPr>
            <w:r w:rsidRPr="000D3656">
              <w:rPr>
                <w:b/>
                <w:sz w:val="20"/>
                <w:szCs w:val="20"/>
              </w:rPr>
              <w:t>2017.gada plāns kopā ar izmaiņām</w:t>
            </w:r>
          </w:p>
        </w:tc>
      </w:tr>
      <w:tr w:rsidR="009856B3" w:rsidRPr="000D3656" w:rsidTr="003D4D28">
        <w:tc>
          <w:tcPr>
            <w:tcW w:w="5382" w:type="dxa"/>
            <w:gridSpan w:val="2"/>
            <w:shd w:val="clear" w:color="auto" w:fill="FFD966" w:themeFill="accent4" w:themeFillTint="99"/>
          </w:tcPr>
          <w:p w:rsidR="00B4427B" w:rsidRPr="000D3656" w:rsidRDefault="00B4427B" w:rsidP="003D4D28">
            <w:pPr>
              <w:rPr>
                <w:b/>
                <w:sz w:val="20"/>
                <w:szCs w:val="20"/>
              </w:rPr>
            </w:pPr>
            <w:r w:rsidRPr="000D3656">
              <w:rPr>
                <w:b/>
                <w:sz w:val="20"/>
                <w:szCs w:val="20"/>
              </w:rPr>
              <w:t>Izdevumi - kopā</w:t>
            </w:r>
          </w:p>
        </w:tc>
        <w:tc>
          <w:tcPr>
            <w:tcW w:w="1276" w:type="dxa"/>
            <w:shd w:val="clear" w:color="auto" w:fill="FFD966" w:themeFill="accent4" w:themeFillTint="99"/>
          </w:tcPr>
          <w:p w:rsidR="00B4427B" w:rsidRPr="000D3656" w:rsidRDefault="00B4427B" w:rsidP="003D4D28">
            <w:pPr>
              <w:rPr>
                <w:b/>
                <w:sz w:val="20"/>
                <w:szCs w:val="20"/>
              </w:rPr>
            </w:pPr>
            <w:r w:rsidRPr="000D3656">
              <w:rPr>
                <w:b/>
                <w:sz w:val="20"/>
                <w:szCs w:val="20"/>
              </w:rPr>
              <w:t>25 296 737</w:t>
            </w:r>
          </w:p>
        </w:tc>
        <w:tc>
          <w:tcPr>
            <w:tcW w:w="1275" w:type="dxa"/>
            <w:shd w:val="clear" w:color="auto" w:fill="FFD966" w:themeFill="accent4" w:themeFillTint="99"/>
          </w:tcPr>
          <w:p w:rsidR="00B4427B" w:rsidRPr="000D3656" w:rsidRDefault="008B0F05" w:rsidP="003D4D28">
            <w:pPr>
              <w:rPr>
                <w:b/>
                <w:sz w:val="20"/>
                <w:szCs w:val="20"/>
              </w:rPr>
            </w:pPr>
            <w:r>
              <w:rPr>
                <w:b/>
                <w:sz w:val="20"/>
                <w:szCs w:val="20"/>
              </w:rPr>
              <w:t>563 499</w:t>
            </w:r>
          </w:p>
        </w:tc>
        <w:tc>
          <w:tcPr>
            <w:tcW w:w="1411" w:type="dxa"/>
            <w:shd w:val="clear" w:color="auto" w:fill="FFD966" w:themeFill="accent4" w:themeFillTint="99"/>
          </w:tcPr>
          <w:p w:rsidR="00B4427B" w:rsidRPr="000D3656" w:rsidRDefault="008B0F05" w:rsidP="003D4D28">
            <w:pPr>
              <w:rPr>
                <w:b/>
                <w:sz w:val="20"/>
                <w:szCs w:val="20"/>
              </w:rPr>
            </w:pPr>
            <w:r>
              <w:rPr>
                <w:b/>
                <w:sz w:val="20"/>
                <w:szCs w:val="20"/>
              </w:rPr>
              <w:t>25 860 236</w:t>
            </w:r>
          </w:p>
        </w:tc>
      </w:tr>
    </w:tbl>
    <w:p w:rsidR="00B4427B" w:rsidRPr="000D3656" w:rsidRDefault="00B4427B" w:rsidP="00B4427B">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3D4D28">
        <w:tc>
          <w:tcPr>
            <w:tcW w:w="1555" w:type="dxa"/>
            <w:shd w:val="clear" w:color="auto" w:fill="C5E0B3" w:themeFill="accent6" w:themeFillTint="66"/>
          </w:tcPr>
          <w:p w:rsidR="00B4427B" w:rsidRPr="000D3656" w:rsidRDefault="00B4427B" w:rsidP="003D4D28">
            <w:pPr>
              <w:rPr>
                <w:sz w:val="20"/>
                <w:szCs w:val="20"/>
              </w:rPr>
            </w:pPr>
            <w:r w:rsidRPr="000D3656">
              <w:rPr>
                <w:sz w:val="20"/>
                <w:szCs w:val="20"/>
              </w:rPr>
              <w:t>01.00.00</w:t>
            </w:r>
          </w:p>
        </w:tc>
        <w:tc>
          <w:tcPr>
            <w:tcW w:w="3827" w:type="dxa"/>
            <w:shd w:val="clear" w:color="auto" w:fill="C5E0B3" w:themeFill="accent6" w:themeFillTint="66"/>
          </w:tcPr>
          <w:p w:rsidR="00B4427B" w:rsidRPr="000D3656" w:rsidRDefault="00B4427B" w:rsidP="003D4D28">
            <w:pPr>
              <w:rPr>
                <w:sz w:val="20"/>
                <w:szCs w:val="20"/>
              </w:rPr>
            </w:pPr>
            <w:r w:rsidRPr="000D3656">
              <w:rPr>
                <w:sz w:val="20"/>
                <w:szCs w:val="20"/>
              </w:rPr>
              <w:t>Prokuratūras iestāžu uzturēšana</w:t>
            </w:r>
          </w:p>
        </w:tc>
        <w:tc>
          <w:tcPr>
            <w:tcW w:w="1276" w:type="dxa"/>
            <w:shd w:val="clear" w:color="auto" w:fill="C5E0B3" w:themeFill="accent6" w:themeFillTint="66"/>
          </w:tcPr>
          <w:p w:rsidR="00B4427B" w:rsidRPr="000D3656" w:rsidRDefault="00B4427B" w:rsidP="003D4D28">
            <w:pPr>
              <w:rPr>
                <w:sz w:val="20"/>
                <w:szCs w:val="20"/>
              </w:rPr>
            </w:pPr>
            <w:r w:rsidRPr="000D3656">
              <w:rPr>
                <w:sz w:val="20"/>
                <w:szCs w:val="20"/>
              </w:rPr>
              <w:t>23 939 787</w:t>
            </w:r>
          </w:p>
        </w:tc>
        <w:tc>
          <w:tcPr>
            <w:tcW w:w="1275" w:type="dxa"/>
            <w:shd w:val="clear" w:color="auto" w:fill="C5E0B3" w:themeFill="accent6" w:themeFillTint="66"/>
          </w:tcPr>
          <w:p w:rsidR="00B4427B" w:rsidRPr="000D3656" w:rsidRDefault="008B0F05" w:rsidP="003D4D28">
            <w:pPr>
              <w:rPr>
                <w:sz w:val="20"/>
                <w:szCs w:val="20"/>
              </w:rPr>
            </w:pPr>
            <w:r>
              <w:rPr>
                <w:sz w:val="20"/>
                <w:szCs w:val="20"/>
              </w:rPr>
              <w:t>181 559</w:t>
            </w:r>
          </w:p>
        </w:tc>
        <w:tc>
          <w:tcPr>
            <w:tcW w:w="1411" w:type="dxa"/>
            <w:shd w:val="clear" w:color="auto" w:fill="C5E0B3" w:themeFill="accent6" w:themeFillTint="66"/>
          </w:tcPr>
          <w:p w:rsidR="00B4427B" w:rsidRPr="000D3656" w:rsidRDefault="008B0F05" w:rsidP="003D4D28">
            <w:pPr>
              <w:rPr>
                <w:sz w:val="20"/>
                <w:szCs w:val="20"/>
              </w:rPr>
            </w:pPr>
            <w:r>
              <w:rPr>
                <w:sz w:val="20"/>
                <w:szCs w:val="20"/>
              </w:rPr>
              <w:t>24 121 346</w:t>
            </w:r>
          </w:p>
        </w:tc>
      </w:tr>
    </w:tbl>
    <w:p w:rsidR="00B4427B" w:rsidRPr="000D3656" w:rsidRDefault="00B4427B" w:rsidP="00B4427B">
      <w:pPr>
        <w:jc w:val="right"/>
        <w:rPr>
          <w:i/>
          <w:sz w:val="20"/>
          <w:szCs w:val="20"/>
        </w:rPr>
      </w:pPr>
    </w:p>
    <w:p w:rsidR="008C2E10" w:rsidRPr="000D3656" w:rsidRDefault="006754D1" w:rsidP="008C2E10">
      <w:pPr>
        <w:spacing w:after="120"/>
        <w:jc w:val="right"/>
        <w:rPr>
          <w:i/>
          <w:sz w:val="20"/>
          <w:szCs w:val="20"/>
        </w:rPr>
      </w:pPr>
      <w:r>
        <w:rPr>
          <w:noProof/>
          <w:lang w:eastAsia="lv-LV"/>
        </w:rPr>
        <w:drawing>
          <wp:inline distT="0" distB="0" distL="0" distR="0" wp14:anchorId="7E4391D0" wp14:editId="1A4EACAF">
            <wp:extent cx="5939790" cy="1799590"/>
            <wp:effectExtent l="0" t="0" r="3810" b="10160"/>
            <wp:docPr id="466" name="Chart 4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C2E10" w:rsidRPr="000D3656" w:rsidTr="00D51F5E">
        <w:tc>
          <w:tcPr>
            <w:tcW w:w="1565" w:type="dxa"/>
          </w:tcPr>
          <w:p w:rsidR="008C2E10" w:rsidRPr="000D3656" w:rsidRDefault="008C2E10" w:rsidP="008C2E10">
            <w:pPr>
              <w:tabs>
                <w:tab w:val="left" w:pos="0"/>
              </w:tabs>
              <w:rPr>
                <w:sz w:val="20"/>
                <w:szCs w:val="20"/>
              </w:rPr>
            </w:pPr>
            <w:r w:rsidRPr="000D3656">
              <w:rPr>
                <w:sz w:val="20"/>
                <w:szCs w:val="20"/>
              </w:rPr>
              <w:t>FM 10.07.2017 rīk.Nr.293</w:t>
            </w:r>
          </w:p>
        </w:tc>
        <w:tc>
          <w:tcPr>
            <w:tcW w:w="7789" w:type="dxa"/>
          </w:tcPr>
          <w:p w:rsidR="008C2E10" w:rsidRPr="000D3656" w:rsidRDefault="008C2E10" w:rsidP="00D51F5E">
            <w:pPr>
              <w:autoSpaceDE w:val="0"/>
              <w:autoSpaceDN w:val="0"/>
              <w:adjustRightInd w:val="0"/>
              <w:jc w:val="both"/>
              <w:rPr>
                <w:sz w:val="20"/>
                <w:szCs w:val="20"/>
              </w:rPr>
            </w:pPr>
            <w:r w:rsidRPr="000D3656">
              <w:rPr>
                <w:sz w:val="20"/>
                <w:szCs w:val="20"/>
              </w:rPr>
              <w:t xml:space="preserve">14 421 </w:t>
            </w:r>
            <w:r w:rsidRPr="000D3656">
              <w:rPr>
                <w:i/>
                <w:sz w:val="20"/>
                <w:szCs w:val="20"/>
              </w:rPr>
              <w:t>euro</w:t>
            </w:r>
            <w:r w:rsidRPr="000D3656">
              <w:rPr>
                <w:sz w:val="20"/>
                <w:szCs w:val="20"/>
              </w:rPr>
              <w:t xml:space="preserve"> apmērā </w:t>
            </w:r>
            <w:r w:rsidRPr="000D3656">
              <w:rPr>
                <w:rFonts w:cs="Times New Roman"/>
                <w:sz w:val="20"/>
                <w:szCs w:val="20"/>
              </w:rPr>
              <w:t xml:space="preserve">palielināti izdevumi </w:t>
            </w:r>
            <w:r w:rsidRPr="000D3656">
              <w:rPr>
                <w:rFonts w:ascii="TimesNewRoman" w:eastAsia="Times New Roman" w:hAnsi="TimesNewRoman" w:cs="Arial"/>
                <w:sz w:val="20"/>
                <w:szCs w:val="20"/>
                <w:lang w:eastAsia="lv-LV"/>
              </w:rPr>
              <w:t>Prokuratūras darbinieku atlīdzībai saistībā ar Kontroles dienesta finansiālās un saimnieciskās darbības nodrošināšanu</w:t>
            </w:r>
            <w:r w:rsidRPr="000D3656">
              <w:rPr>
                <w:rFonts w:cs="Times New Roman"/>
                <w:sz w:val="20"/>
                <w:szCs w:val="20"/>
                <w:lang w:eastAsia="lv-LV" w:bidi="lv-LV"/>
              </w:rPr>
              <w:t>. (no Prokuratūras</w:t>
            </w:r>
            <w:r w:rsidR="00266B5D" w:rsidRPr="000D3656">
              <w:rPr>
                <w:rFonts w:cs="Times New Roman"/>
                <w:sz w:val="20"/>
                <w:szCs w:val="20"/>
                <w:lang w:eastAsia="lv-LV" w:bidi="lv-LV"/>
              </w:rPr>
              <w:t xml:space="preserve"> budžeta</w:t>
            </w:r>
            <w:r w:rsidRPr="000D3656">
              <w:rPr>
                <w:rFonts w:cs="Times New Roman"/>
                <w:sz w:val="20"/>
                <w:szCs w:val="20"/>
                <w:lang w:eastAsia="lv-LV" w:bidi="lv-LV"/>
              </w:rPr>
              <w:t xml:space="preserve"> programmas 02.00.00 “</w:t>
            </w:r>
            <w:r w:rsidRPr="000D3656">
              <w:rPr>
                <w:sz w:val="20"/>
                <w:szCs w:val="20"/>
              </w:rPr>
              <w:t>Noziedzīgi iegūtu līdzekļu legalizācijas novēršana</w:t>
            </w:r>
            <w:r w:rsidRPr="000D3656">
              <w:rPr>
                <w:rFonts w:cs="Times New Roman"/>
                <w:sz w:val="20"/>
                <w:szCs w:val="20"/>
                <w:lang w:eastAsia="lv-LV" w:bidi="lv-LV"/>
              </w:rPr>
              <w:t>”)</w:t>
            </w:r>
          </w:p>
        </w:tc>
      </w:tr>
      <w:tr w:rsidR="009B1EFA" w:rsidRPr="005072B6" w:rsidTr="00D51F5E">
        <w:tc>
          <w:tcPr>
            <w:tcW w:w="1565" w:type="dxa"/>
          </w:tcPr>
          <w:p w:rsidR="009B1EFA" w:rsidRPr="005072B6" w:rsidRDefault="009B1EFA" w:rsidP="009B1EFA">
            <w:pPr>
              <w:tabs>
                <w:tab w:val="left" w:pos="0"/>
              </w:tabs>
              <w:rPr>
                <w:sz w:val="20"/>
                <w:szCs w:val="20"/>
              </w:rPr>
            </w:pPr>
            <w:r w:rsidRPr="005072B6">
              <w:rPr>
                <w:sz w:val="20"/>
                <w:szCs w:val="20"/>
              </w:rPr>
              <w:t>FM 17.10.2017 rīk.Nr.442</w:t>
            </w:r>
          </w:p>
        </w:tc>
        <w:tc>
          <w:tcPr>
            <w:tcW w:w="7789" w:type="dxa"/>
          </w:tcPr>
          <w:p w:rsidR="009B1EFA" w:rsidRPr="005072B6" w:rsidRDefault="009B1EFA" w:rsidP="009B1EFA">
            <w:pPr>
              <w:autoSpaceDE w:val="0"/>
              <w:autoSpaceDN w:val="0"/>
              <w:adjustRightInd w:val="0"/>
              <w:jc w:val="both"/>
              <w:rPr>
                <w:sz w:val="20"/>
                <w:szCs w:val="20"/>
              </w:rPr>
            </w:pPr>
            <w:r w:rsidRPr="005072B6">
              <w:rPr>
                <w:sz w:val="20"/>
                <w:szCs w:val="20"/>
              </w:rPr>
              <w:t xml:space="preserve">159 980 </w:t>
            </w:r>
            <w:r w:rsidRPr="005072B6">
              <w:rPr>
                <w:i/>
                <w:sz w:val="20"/>
                <w:szCs w:val="20"/>
              </w:rPr>
              <w:t>euro</w:t>
            </w:r>
            <w:r w:rsidRPr="005072B6">
              <w:rPr>
                <w:sz w:val="20"/>
                <w:szCs w:val="20"/>
              </w:rPr>
              <w:t xml:space="preserve"> apmērā </w:t>
            </w:r>
            <w:r w:rsidRPr="005072B6">
              <w:rPr>
                <w:rFonts w:cs="Times New Roman"/>
                <w:sz w:val="20"/>
                <w:szCs w:val="20"/>
              </w:rPr>
              <w:t xml:space="preserve">palielināti izdevumi, </w:t>
            </w:r>
            <w:r w:rsidRPr="005072B6">
              <w:rPr>
                <w:rFonts w:ascii="TimesNewRoman" w:eastAsia="Times New Roman" w:hAnsi="TimesNewRoman" w:cs="Arial"/>
                <w:sz w:val="20"/>
                <w:szCs w:val="20"/>
                <w:lang w:eastAsia="lv-LV"/>
              </w:rPr>
              <w:t>lai segtu izdevumus saistībā ar Latvijas Republikas Prokuratūras autoparka neatliekamu atjaunošanu, drošības sistēmu un to tehnisko risinājumu atjaunošanu un tehnikas iegādi</w:t>
            </w:r>
            <w:r w:rsidRPr="005072B6">
              <w:rPr>
                <w:rFonts w:cs="Times New Roman"/>
                <w:sz w:val="20"/>
                <w:szCs w:val="20"/>
                <w:lang w:eastAsia="lv-LV" w:bidi="lv-LV"/>
              </w:rPr>
              <w:t>. (no Finanšu ministrijas budžeta apakšprogrammas 41.01.00 “</w:t>
            </w:r>
            <w:r w:rsidRPr="005072B6">
              <w:rPr>
                <w:sz w:val="20"/>
                <w:szCs w:val="20"/>
              </w:rPr>
              <w:t>Iemaksas Eiropas Kopienas budžetā</w:t>
            </w:r>
            <w:r w:rsidRPr="005072B6">
              <w:rPr>
                <w:rFonts w:cs="Times New Roman"/>
                <w:sz w:val="20"/>
                <w:szCs w:val="20"/>
                <w:lang w:eastAsia="lv-LV" w:bidi="lv-LV"/>
              </w:rPr>
              <w:t>”)</w:t>
            </w:r>
          </w:p>
        </w:tc>
      </w:tr>
      <w:tr w:rsidR="00310305" w:rsidRPr="005072B6" w:rsidTr="00D51F5E">
        <w:tc>
          <w:tcPr>
            <w:tcW w:w="1565" w:type="dxa"/>
          </w:tcPr>
          <w:p w:rsidR="00310305" w:rsidRPr="005072B6" w:rsidRDefault="00310305" w:rsidP="00310305">
            <w:pPr>
              <w:tabs>
                <w:tab w:val="left" w:pos="0"/>
              </w:tabs>
              <w:rPr>
                <w:sz w:val="20"/>
                <w:szCs w:val="20"/>
              </w:rPr>
            </w:pPr>
            <w:r w:rsidRPr="005072B6">
              <w:rPr>
                <w:sz w:val="20"/>
                <w:szCs w:val="20"/>
              </w:rPr>
              <w:t>FM 05.12.2017 rīk.Nr.539</w:t>
            </w:r>
          </w:p>
        </w:tc>
        <w:tc>
          <w:tcPr>
            <w:tcW w:w="7789" w:type="dxa"/>
          </w:tcPr>
          <w:p w:rsidR="00310305" w:rsidRPr="005072B6" w:rsidRDefault="00310305" w:rsidP="00310305">
            <w:pPr>
              <w:autoSpaceDE w:val="0"/>
              <w:autoSpaceDN w:val="0"/>
              <w:adjustRightInd w:val="0"/>
              <w:jc w:val="both"/>
              <w:rPr>
                <w:sz w:val="20"/>
                <w:szCs w:val="20"/>
              </w:rPr>
            </w:pPr>
            <w:r w:rsidRPr="005072B6">
              <w:rPr>
                <w:sz w:val="20"/>
                <w:szCs w:val="20"/>
              </w:rPr>
              <w:t xml:space="preserve">7 158 </w:t>
            </w:r>
            <w:r w:rsidRPr="005072B6">
              <w:rPr>
                <w:i/>
                <w:sz w:val="20"/>
                <w:szCs w:val="20"/>
              </w:rPr>
              <w:t>euro</w:t>
            </w:r>
            <w:r w:rsidRPr="005072B6">
              <w:rPr>
                <w:sz w:val="20"/>
                <w:szCs w:val="20"/>
              </w:rPr>
              <w:t xml:space="preserve"> apmērā </w:t>
            </w:r>
            <w:r w:rsidRPr="005072B6">
              <w:rPr>
                <w:rFonts w:cs="Times New Roman"/>
                <w:sz w:val="20"/>
                <w:szCs w:val="20"/>
              </w:rPr>
              <w:t xml:space="preserve">palielināti izdevumi, </w:t>
            </w:r>
            <w:r w:rsidRPr="005072B6">
              <w:rPr>
                <w:rFonts w:ascii="TimesNewRoman" w:eastAsia="Times New Roman" w:hAnsi="TimesNewRoman" w:cs="Arial"/>
                <w:sz w:val="20"/>
                <w:szCs w:val="20"/>
                <w:lang w:eastAsia="lv-LV"/>
              </w:rPr>
              <w:t>Prokuratūras darbinieku atlīdzībai saistībā ar Noziedzīgi iegūtu līdzekļu legalizācijas novēršanas dienesta finansiālās un saimnieciskās darbības nodrošināšanu</w:t>
            </w:r>
            <w:r w:rsidRPr="005072B6">
              <w:rPr>
                <w:rFonts w:cs="Times New Roman"/>
                <w:sz w:val="20"/>
                <w:szCs w:val="20"/>
                <w:lang w:eastAsia="lv-LV" w:bidi="lv-LV"/>
              </w:rPr>
              <w:t>. (no Prokuratūras budžeta programmas 02.00.00 “</w:t>
            </w:r>
            <w:r w:rsidRPr="005072B6">
              <w:rPr>
                <w:sz w:val="20"/>
                <w:szCs w:val="20"/>
              </w:rPr>
              <w:t>Noziedzīgi iegūtu līdzekļu legalizācijas novēršana</w:t>
            </w:r>
            <w:r w:rsidRPr="005072B6">
              <w:rPr>
                <w:rFonts w:cs="Times New Roman"/>
                <w:sz w:val="20"/>
                <w:szCs w:val="20"/>
                <w:lang w:eastAsia="lv-LV" w:bidi="lv-LV"/>
              </w:rPr>
              <w:t>”)</w:t>
            </w:r>
          </w:p>
        </w:tc>
      </w:tr>
    </w:tbl>
    <w:p w:rsidR="008C2E10" w:rsidRPr="005072B6" w:rsidRDefault="008C2E10"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02.00.00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Noziedzīgi iegūtu līdzekļu legalizācijas novēršana</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1 340 297</w:t>
            </w:r>
          </w:p>
        </w:tc>
        <w:tc>
          <w:tcPr>
            <w:tcW w:w="1275" w:type="dxa"/>
            <w:shd w:val="clear" w:color="auto" w:fill="C5E0B3" w:themeFill="accent6" w:themeFillTint="66"/>
          </w:tcPr>
          <w:p w:rsidR="00B4427B" w:rsidRPr="005072B6" w:rsidRDefault="008B0F05" w:rsidP="003D4D28">
            <w:pPr>
              <w:rPr>
                <w:sz w:val="20"/>
                <w:szCs w:val="20"/>
              </w:rPr>
            </w:pPr>
            <w:r w:rsidRPr="005072B6">
              <w:rPr>
                <w:sz w:val="20"/>
                <w:szCs w:val="20"/>
              </w:rPr>
              <w:t>-21 579</w:t>
            </w:r>
          </w:p>
        </w:tc>
        <w:tc>
          <w:tcPr>
            <w:tcW w:w="1411" w:type="dxa"/>
            <w:shd w:val="clear" w:color="auto" w:fill="C5E0B3" w:themeFill="accent6" w:themeFillTint="66"/>
          </w:tcPr>
          <w:p w:rsidR="00B4427B" w:rsidRPr="005072B6" w:rsidRDefault="008B0F05" w:rsidP="003D4D28">
            <w:pPr>
              <w:rPr>
                <w:sz w:val="20"/>
                <w:szCs w:val="20"/>
              </w:rPr>
            </w:pPr>
            <w:r w:rsidRPr="005072B6">
              <w:rPr>
                <w:sz w:val="20"/>
                <w:szCs w:val="20"/>
              </w:rPr>
              <w:t>1 318 718</w:t>
            </w:r>
          </w:p>
        </w:tc>
      </w:tr>
    </w:tbl>
    <w:p w:rsidR="00B4427B" w:rsidRPr="005072B6" w:rsidRDefault="00B4427B" w:rsidP="00B4427B">
      <w:pPr>
        <w:jc w:val="right"/>
        <w:rPr>
          <w:i/>
          <w:sz w:val="20"/>
          <w:szCs w:val="20"/>
        </w:rPr>
      </w:pPr>
    </w:p>
    <w:p w:rsidR="008C2E10" w:rsidRPr="005072B6" w:rsidRDefault="006754D1" w:rsidP="008C2E10">
      <w:pPr>
        <w:spacing w:after="120"/>
        <w:jc w:val="right"/>
        <w:rPr>
          <w:i/>
          <w:sz w:val="20"/>
          <w:szCs w:val="20"/>
        </w:rPr>
      </w:pPr>
      <w:r>
        <w:rPr>
          <w:noProof/>
          <w:lang w:eastAsia="lv-LV"/>
        </w:rPr>
        <w:drawing>
          <wp:inline distT="0" distB="0" distL="0" distR="0" wp14:anchorId="360F2DA1" wp14:editId="309F2452">
            <wp:extent cx="5939790" cy="1799590"/>
            <wp:effectExtent l="0" t="0" r="3810" b="10160"/>
            <wp:docPr id="467" name="Chart 4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C2E10" w:rsidRPr="005072B6" w:rsidTr="00D51F5E">
        <w:tc>
          <w:tcPr>
            <w:tcW w:w="1565" w:type="dxa"/>
          </w:tcPr>
          <w:p w:rsidR="008C2E10" w:rsidRPr="005072B6" w:rsidRDefault="008C2E10" w:rsidP="00D51F5E">
            <w:pPr>
              <w:tabs>
                <w:tab w:val="left" w:pos="0"/>
              </w:tabs>
              <w:rPr>
                <w:sz w:val="20"/>
                <w:szCs w:val="20"/>
              </w:rPr>
            </w:pPr>
            <w:r w:rsidRPr="005072B6">
              <w:rPr>
                <w:sz w:val="20"/>
                <w:szCs w:val="20"/>
              </w:rPr>
              <w:t>FM 10.07.2017 rīk.Nr.293</w:t>
            </w:r>
          </w:p>
        </w:tc>
        <w:tc>
          <w:tcPr>
            <w:tcW w:w="7789" w:type="dxa"/>
          </w:tcPr>
          <w:p w:rsidR="008C2E10" w:rsidRPr="005072B6" w:rsidRDefault="008C2E10" w:rsidP="00D45625">
            <w:pPr>
              <w:autoSpaceDE w:val="0"/>
              <w:autoSpaceDN w:val="0"/>
              <w:adjustRightInd w:val="0"/>
              <w:jc w:val="both"/>
              <w:rPr>
                <w:sz w:val="20"/>
                <w:szCs w:val="20"/>
              </w:rPr>
            </w:pPr>
            <w:r w:rsidRPr="005072B6">
              <w:rPr>
                <w:sz w:val="20"/>
                <w:szCs w:val="20"/>
              </w:rPr>
              <w:t xml:space="preserve">14 421 </w:t>
            </w:r>
            <w:r w:rsidRPr="005072B6">
              <w:rPr>
                <w:i/>
                <w:sz w:val="20"/>
                <w:szCs w:val="20"/>
              </w:rPr>
              <w:t>euro</w:t>
            </w:r>
            <w:r w:rsidRPr="005072B6">
              <w:rPr>
                <w:sz w:val="20"/>
                <w:szCs w:val="20"/>
              </w:rPr>
              <w:t xml:space="preserve"> apmērā </w:t>
            </w:r>
            <w:r w:rsidRPr="005072B6">
              <w:rPr>
                <w:rFonts w:cs="Times New Roman"/>
                <w:sz w:val="20"/>
                <w:szCs w:val="20"/>
              </w:rPr>
              <w:t xml:space="preserve">samazināti izdevumi, </w:t>
            </w:r>
            <w:r w:rsidRPr="005072B6">
              <w:rPr>
                <w:rFonts w:ascii="TimesNewRoman" w:eastAsia="Times New Roman" w:hAnsi="TimesNewRoman" w:cs="Arial"/>
                <w:sz w:val="20"/>
                <w:szCs w:val="20"/>
                <w:lang w:eastAsia="lv-LV"/>
              </w:rPr>
              <w:t>pārdalot</w:t>
            </w:r>
            <w:r w:rsidRPr="005072B6">
              <w:rPr>
                <w:rFonts w:cs="Times New Roman"/>
                <w:sz w:val="20"/>
                <w:szCs w:val="20"/>
                <w:lang w:eastAsia="lv-LV" w:bidi="lv-LV"/>
              </w:rPr>
              <w:t xml:space="preserve"> Prokuratūras </w:t>
            </w:r>
            <w:r w:rsidR="00C80F2B" w:rsidRPr="005072B6">
              <w:rPr>
                <w:rFonts w:cs="Times New Roman"/>
                <w:sz w:val="20"/>
                <w:szCs w:val="20"/>
                <w:lang w:eastAsia="lv-LV" w:bidi="lv-LV"/>
              </w:rPr>
              <w:t xml:space="preserve">budžeta </w:t>
            </w:r>
            <w:r w:rsidRPr="005072B6">
              <w:rPr>
                <w:rFonts w:cs="Times New Roman"/>
                <w:sz w:val="20"/>
                <w:szCs w:val="20"/>
                <w:lang w:eastAsia="lv-LV" w:bidi="lv-LV"/>
              </w:rPr>
              <w:t>programmai 01.00.00 “</w:t>
            </w:r>
            <w:r w:rsidR="00D45625" w:rsidRPr="005072B6">
              <w:rPr>
                <w:sz w:val="20"/>
                <w:szCs w:val="20"/>
              </w:rPr>
              <w:t>Prokuratūras iestāžu uzturēšana</w:t>
            </w:r>
            <w:r w:rsidRPr="005072B6">
              <w:rPr>
                <w:rFonts w:cs="Times New Roman"/>
                <w:sz w:val="20"/>
                <w:szCs w:val="20"/>
                <w:lang w:eastAsia="lv-LV" w:bidi="lv-LV"/>
              </w:rPr>
              <w:t>”</w:t>
            </w:r>
            <w:r w:rsidR="00D45625" w:rsidRPr="005072B6">
              <w:rPr>
                <w:rFonts w:cs="Times New Roman"/>
                <w:sz w:val="20"/>
                <w:szCs w:val="20"/>
                <w:lang w:eastAsia="lv-LV" w:bidi="lv-LV"/>
              </w:rPr>
              <w:t>.</w:t>
            </w:r>
          </w:p>
        </w:tc>
      </w:tr>
      <w:tr w:rsidR="00523F67" w:rsidRPr="005072B6" w:rsidTr="00D51F5E">
        <w:tc>
          <w:tcPr>
            <w:tcW w:w="1565" w:type="dxa"/>
          </w:tcPr>
          <w:p w:rsidR="00523F67" w:rsidRPr="005072B6" w:rsidRDefault="00523F67" w:rsidP="00523F67">
            <w:pPr>
              <w:tabs>
                <w:tab w:val="left" w:pos="0"/>
              </w:tabs>
              <w:rPr>
                <w:sz w:val="20"/>
                <w:szCs w:val="20"/>
              </w:rPr>
            </w:pPr>
            <w:r w:rsidRPr="005072B6">
              <w:rPr>
                <w:sz w:val="20"/>
                <w:szCs w:val="20"/>
              </w:rPr>
              <w:t>FM 05.12.2017 rīk.Nr.539</w:t>
            </w:r>
          </w:p>
        </w:tc>
        <w:tc>
          <w:tcPr>
            <w:tcW w:w="7789" w:type="dxa"/>
          </w:tcPr>
          <w:p w:rsidR="00523F67" w:rsidRPr="005072B6" w:rsidRDefault="00523F67" w:rsidP="00523F67">
            <w:pPr>
              <w:autoSpaceDE w:val="0"/>
              <w:autoSpaceDN w:val="0"/>
              <w:adjustRightInd w:val="0"/>
              <w:jc w:val="both"/>
              <w:rPr>
                <w:sz w:val="20"/>
                <w:szCs w:val="20"/>
              </w:rPr>
            </w:pPr>
            <w:r w:rsidRPr="005072B6">
              <w:rPr>
                <w:sz w:val="20"/>
                <w:szCs w:val="20"/>
              </w:rPr>
              <w:t xml:space="preserve">7 158 </w:t>
            </w:r>
            <w:r w:rsidRPr="005072B6">
              <w:rPr>
                <w:i/>
                <w:sz w:val="20"/>
                <w:szCs w:val="20"/>
              </w:rPr>
              <w:t>euro</w:t>
            </w:r>
            <w:r w:rsidRPr="005072B6">
              <w:rPr>
                <w:sz w:val="20"/>
                <w:szCs w:val="20"/>
              </w:rPr>
              <w:t xml:space="preserve"> apmērā </w:t>
            </w:r>
            <w:r w:rsidRPr="005072B6">
              <w:rPr>
                <w:rFonts w:cs="Times New Roman"/>
                <w:sz w:val="20"/>
                <w:szCs w:val="20"/>
              </w:rPr>
              <w:t xml:space="preserve">samazināti izdevumi, </w:t>
            </w:r>
            <w:r w:rsidRPr="005072B6">
              <w:rPr>
                <w:rFonts w:ascii="TimesNewRoman" w:eastAsia="Times New Roman" w:hAnsi="TimesNewRoman" w:cs="Arial"/>
                <w:sz w:val="20"/>
                <w:szCs w:val="20"/>
                <w:lang w:eastAsia="lv-LV"/>
              </w:rPr>
              <w:t xml:space="preserve">pārdalot </w:t>
            </w:r>
            <w:r w:rsidRPr="005072B6">
              <w:rPr>
                <w:rFonts w:cs="Times New Roman"/>
                <w:sz w:val="20"/>
                <w:szCs w:val="20"/>
                <w:lang w:eastAsia="lv-LV" w:bidi="lv-LV"/>
              </w:rPr>
              <w:t>Prokuratūras budžeta programmai 01.00.00 “</w:t>
            </w:r>
            <w:r w:rsidRPr="005072B6">
              <w:rPr>
                <w:sz w:val="20"/>
                <w:szCs w:val="20"/>
              </w:rPr>
              <w:t>Prokuratūras iestāžu uzturēšana</w:t>
            </w:r>
            <w:r w:rsidRPr="005072B6">
              <w:rPr>
                <w:rFonts w:cs="Times New Roman"/>
                <w:sz w:val="20"/>
                <w:szCs w:val="20"/>
                <w:lang w:eastAsia="lv-LV" w:bidi="lv-LV"/>
              </w:rPr>
              <w:t>”.</w:t>
            </w:r>
          </w:p>
        </w:tc>
      </w:tr>
    </w:tbl>
    <w:p w:rsidR="008C2E10" w:rsidRPr="005072B6" w:rsidRDefault="008C2E10" w:rsidP="00B4427B">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B4427B" w:rsidRPr="005072B6" w:rsidRDefault="00B4427B" w:rsidP="003D4D28">
            <w:pPr>
              <w:rPr>
                <w:sz w:val="20"/>
                <w:szCs w:val="20"/>
              </w:rPr>
            </w:pPr>
            <w:r w:rsidRPr="005072B6">
              <w:rPr>
                <w:sz w:val="20"/>
                <w:szCs w:val="20"/>
              </w:rPr>
              <w:t>70.06.00</w:t>
            </w:r>
          </w:p>
        </w:tc>
        <w:tc>
          <w:tcPr>
            <w:tcW w:w="3827" w:type="dxa"/>
            <w:shd w:val="clear" w:color="auto" w:fill="C5E0B3" w:themeFill="accent6" w:themeFillTint="66"/>
          </w:tcPr>
          <w:p w:rsidR="00B4427B" w:rsidRPr="005072B6" w:rsidRDefault="00B4427B" w:rsidP="003D4D28">
            <w:pPr>
              <w:rPr>
                <w:sz w:val="20"/>
                <w:szCs w:val="20"/>
              </w:rPr>
            </w:pPr>
            <w:r w:rsidRPr="005072B6">
              <w:rPr>
                <w:sz w:val="20"/>
                <w:szCs w:val="20"/>
              </w:rPr>
              <w:t>Latvijas pārstāvju ceļa izdevumu kompensācija, dodoties uz Eiropas Savienības Padomes darba grupu sanāksmēm un Padomes sanāksmēm</w:t>
            </w:r>
          </w:p>
        </w:tc>
        <w:tc>
          <w:tcPr>
            <w:tcW w:w="1276" w:type="dxa"/>
            <w:shd w:val="clear" w:color="auto" w:fill="C5E0B3" w:themeFill="accent6" w:themeFillTint="66"/>
          </w:tcPr>
          <w:p w:rsidR="00B4427B" w:rsidRPr="005072B6" w:rsidRDefault="00B4427B" w:rsidP="003D4D28">
            <w:pPr>
              <w:rPr>
                <w:sz w:val="20"/>
                <w:szCs w:val="20"/>
              </w:rPr>
            </w:pPr>
            <w:r w:rsidRPr="005072B6">
              <w:rPr>
                <w:sz w:val="20"/>
                <w:szCs w:val="20"/>
              </w:rPr>
              <w:t>16 653</w:t>
            </w:r>
          </w:p>
        </w:tc>
        <w:tc>
          <w:tcPr>
            <w:tcW w:w="1275" w:type="dxa"/>
            <w:shd w:val="clear" w:color="auto" w:fill="C5E0B3" w:themeFill="accent6" w:themeFillTint="66"/>
          </w:tcPr>
          <w:p w:rsidR="00B4427B" w:rsidRPr="005072B6" w:rsidRDefault="00B4427B" w:rsidP="003D4D28">
            <w:pPr>
              <w:rPr>
                <w:sz w:val="20"/>
                <w:szCs w:val="20"/>
              </w:rPr>
            </w:pPr>
            <w:r w:rsidRPr="005072B6">
              <w:rPr>
                <w:sz w:val="20"/>
                <w:szCs w:val="20"/>
              </w:rPr>
              <w:t xml:space="preserve">0 </w:t>
            </w:r>
          </w:p>
        </w:tc>
        <w:tc>
          <w:tcPr>
            <w:tcW w:w="1411" w:type="dxa"/>
            <w:shd w:val="clear" w:color="auto" w:fill="C5E0B3" w:themeFill="accent6" w:themeFillTint="66"/>
          </w:tcPr>
          <w:p w:rsidR="00B4427B" w:rsidRPr="005072B6" w:rsidRDefault="00B4427B" w:rsidP="003D4D28">
            <w:pPr>
              <w:rPr>
                <w:sz w:val="20"/>
                <w:szCs w:val="20"/>
              </w:rPr>
            </w:pPr>
            <w:r w:rsidRPr="005072B6">
              <w:rPr>
                <w:sz w:val="20"/>
                <w:szCs w:val="20"/>
              </w:rPr>
              <w:t>16 653</w:t>
            </w:r>
          </w:p>
        </w:tc>
      </w:tr>
    </w:tbl>
    <w:p w:rsidR="00B4427B" w:rsidRPr="005072B6" w:rsidRDefault="00B4427B" w:rsidP="00B4427B">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E30F6E">
        <w:tc>
          <w:tcPr>
            <w:tcW w:w="1555" w:type="dxa"/>
            <w:shd w:val="clear" w:color="auto" w:fill="C5E0B3" w:themeFill="accent6" w:themeFillTint="66"/>
          </w:tcPr>
          <w:p w:rsidR="00E30F6E" w:rsidRPr="005072B6" w:rsidRDefault="00E30F6E" w:rsidP="00E30F6E">
            <w:pPr>
              <w:rPr>
                <w:sz w:val="20"/>
                <w:szCs w:val="20"/>
              </w:rPr>
            </w:pPr>
            <w:r w:rsidRPr="005072B6">
              <w:rPr>
                <w:sz w:val="20"/>
                <w:szCs w:val="20"/>
              </w:rPr>
              <w:t>99.00.00</w:t>
            </w:r>
          </w:p>
        </w:tc>
        <w:tc>
          <w:tcPr>
            <w:tcW w:w="3827" w:type="dxa"/>
            <w:shd w:val="clear" w:color="auto" w:fill="C5E0B3" w:themeFill="accent6" w:themeFillTint="66"/>
          </w:tcPr>
          <w:p w:rsidR="00E30F6E" w:rsidRPr="005072B6" w:rsidRDefault="00E30F6E" w:rsidP="00E30F6E">
            <w:pPr>
              <w:rPr>
                <w:sz w:val="20"/>
                <w:szCs w:val="20"/>
              </w:rPr>
            </w:pPr>
            <w:r w:rsidRPr="005072B6">
              <w:rPr>
                <w:sz w:val="20"/>
                <w:szCs w:val="20"/>
              </w:rPr>
              <w:t>Līdzekļu neparedzētiem gadījumiem izlietojums</w:t>
            </w:r>
          </w:p>
        </w:tc>
        <w:tc>
          <w:tcPr>
            <w:tcW w:w="1276" w:type="dxa"/>
            <w:shd w:val="clear" w:color="auto" w:fill="C5E0B3" w:themeFill="accent6" w:themeFillTint="66"/>
          </w:tcPr>
          <w:p w:rsidR="00E30F6E" w:rsidRPr="005072B6" w:rsidRDefault="00E30F6E" w:rsidP="00E30F6E">
            <w:pPr>
              <w:rPr>
                <w:sz w:val="20"/>
                <w:szCs w:val="20"/>
              </w:rPr>
            </w:pPr>
            <w:r w:rsidRPr="005072B6">
              <w:rPr>
                <w:sz w:val="20"/>
                <w:szCs w:val="20"/>
              </w:rPr>
              <w:t>0</w:t>
            </w:r>
          </w:p>
        </w:tc>
        <w:tc>
          <w:tcPr>
            <w:tcW w:w="1275" w:type="dxa"/>
            <w:shd w:val="clear" w:color="auto" w:fill="C5E0B3" w:themeFill="accent6" w:themeFillTint="66"/>
          </w:tcPr>
          <w:p w:rsidR="00E30F6E" w:rsidRPr="005072B6" w:rsidRDefault="00C80F2B" w:rsidP="00E30F6E">
            <w:pPr>
              <w:rPr>
                <w:sz w:val="20"/>
                <w:szCs w:val="20"/>
              </w:rPr>
            </w:pPr>
            <w:r w:rsidRPr="005072B6">
              <w:rPr>
                <w:sz w:val="20"/>
                <w:szCs w:val="20"/>
              </w:rPr>
              <w:t>403 519</w:t>
            </w:r>
          </w:p>
        </w:tc>
        <w:tc>
          <w:tcPr>
            <w:tcW w:w="1411" w:type="dxa"/>
            <w:shd w:val="clear" w:color="auto" w:fill="C5E0B3" w:themeFill="accent6" w:themeFillTint="66"/>
          </w:tcPr>
          <w:p w:rsidR="00E30F6E" w:rsidRPr="005072B6" w:rsidRDefault="00C80F2B" w:rsidP="00E30F6E">
            <w:pPr>
              <w:rPr>
                <w:sz w:val="20"/>
                <w:szCs w:val="20"/>
              </w:rPr>
            </w:pPr>
            <w:r w:rsidRPr="005072B6">
              <w:rPr>
                <w:sz w:val="20"/>
                <w:szCs w:val="20"/>
              </w:rPr>
              <w:t>403 519</w:t>
            </w:r>
          </w:p>
        </w:tc>
      </w:tr>
    </w:tbl>
    <w:p w:rsidR="00C0712B" w:rsidRPr="005072B6" w:rsidRDefault="00C0712B" w:rsidP="00C0712B">
      <w:pPr>
        <w:rPr>
          <w:sz w:val="20"/>
          <w:szCs w:val="20"/>
        </w:rPr>
      </w:pPr>
    </w:p>
    <w:p w:rsidR="00E30F6E" w:rsidRPr="005072B6" w:rsidRDefault="006754D1" w:rsidP="00E30F6E">
      <w:pPr>
        <w:spacing w:after="120"/>
        <w:rPr>
          <w:sz w:val="22"/>
        </w:rPr>
      </w:pPr>
      <w:r>
        <w:rPr>
          <w:noProof/>
          <w:lang w:eastAsia="lv-LV"/>
        </w:rPr>
        <w:lastRenderedPageBreak/>
        <w:drawing>
          <wp:inline distT="0" distB="0" distL="0" distR="0" wp14:anchorId="7AFC76EC" wp14:editId="664E1102">
            <wp:extent cx="5939790" cy="1799590"/>
            <wp:effectExtent l="0" t="0" r="3810" b="10160"/>
            <wp:docPr id="468" name="Chart 46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E30F6E">
        <w:tc>
          <w:tcPr>
            <w:tcW w:w="1565" w:type="dxa"/>
          </w:tcPr>
          <w:p w:rsidR="00E30F6E" w:rsidRPr="005072B6" w:rsidRDefault="00E30F6E" w:rsidP="005E0071">
            <w:pPr>
              <w:tabs>
                <w:tab w:val="left" w:pos="0"/>
              </w:tabs>
              <w:rPr>
                <w:sz w:val="20"/>
                <w:szCs w:val="20"/>
              </w:rPr>
            </w:pPr>
            <w:r w:rsidRPr="005072B6">
              <w:rPr>
                <w:sz w:val="20"/>
                <w:szCs w:val="20"/>
              </w:rPr>
              <w:t>FM 03.03.2017 rīk.Nr.96</w:t>
            </w:r>
          </w:p>
        </w:tc>
        <w:tc>
          <w:tcPr>
            <w:tcW w:w="7789" w:type="dxa"/>
          </w:tcPr>
          <w:p w:rsidR="00E30F6E" w:rsidRPr="005072B6" w:rsidRDefault="00E30F6E" w:rsidP="005E0071">
            <w:pPr>
              <w:autoSpaceDE w:val="0"/>
              <w:autoSpaceDN w:val="0"/>
              <w:adjustRightInd w:val="0"/>
              <w:jc w:val="both"/>
              <w:rPr>
                <w:sz w:val="20"/>
                <w:szCs w:val="20"/>
              </w:rPr>
            </w:pPr>
            <w:r w:rsidRPr="005072B6">
              <w:rPr>
                <w:sz w:val="20"/>
                <w:szCs w:val="20"/>
              </w:rPr>
              <w:t xml:space="preserve">310 970 </w:t>
            </w:r>
            <w:r w:rsidRPr="005072B6">
              <w:rPr>
                <w:i/>
                <w:sz w:val="20"/>
                <w:szCs w:val="20"/>
              </w:rPr>
              <w:t>euro</w:t>
            </w:r>
            <w:r w:rsidRPr="005072B6">
              <w:rPr>
                <w:sz w:val="20"/>
                <w:szCs w:val="20"/>
              </w:rPr>
              <w:t xml:space="preserve"> apmērā </w:t>
            </w:r>
            <w:r w:rsidRPr="005072B6">
              <w:rPr>
                <w:rFonts w:cs="Times New Roman"/>
                <w:sz w:val="20"/>
                <w:szCs w:val="20"/>
              </w:rPr>
              <w:t>palielināti izdevumi, pamatojoties uz Ministru kabineta 2017.gada 24.februāra rīkojumu Nr.93 (prot.Nr.7 52.§) “Par Nacionā</w:t>
            </w:r>
            <w:r w:rsidR="00B56927" w:rsidRPr="005072B6">
              <w:rPr>
                <w:rFonts w:cs="Times New Roman"/>
                <w:sz w:val="20"/>
                <w:szCs w:val="20"/>
              </w:rPr>
              <w:t>lo noziedzīgi iegūtu līdzekļu legalizā</w:t>
            </w:r>
            <w:r w:rsidRPr="005072B6">
              <w:rPr>
                <w:rFonts w:cs="Times New Roman"/>
                <w:sz w:val="20"/>
                <w:szCs w:val="20"/>
              </w:rPr>
              <w:t>cijas un terorisma</w:t>
            </w:r>
            <w:r w:rsidR="00B56927" w:rsidRPr="005072B6">
              <w:rPr>
                <w:rFonts w:cs="Times New Roman"/>
                <w:sz w:val="20"/>
                <w:szCs w:val="20"/>
              </w:rPr>
              <w:t xml:space="preserve"> finansēšanas risku novērtējumu”</w:t>
            </w:r>
            <w:r w:rsidRPr="005072B6">
              <w:rPr>
                <w:rFonts w:cs="Times New Roman"/>
                <w:sz w:val="20"/>
                <w:szCs w:val="20"/>
                <w:lang w:eastAsia="lv-LV" w:bidi="lv-LV"/>
              </w:rPr>
              <w:t>.</w:t>
            </w:r>
          </w:p>
        </w:tc>
      </w:tr>
      <w:tr w:rsidR="009856B3" w:rsidRPr="005072B6" w:rsidTr="00E30F6E">
        <w:tc>
          <w:tcPr>
            <w:tcW w:w="1565" w:type="dxa"/>
          </w:tcPr>
          <w:p w:rsidR="00111AC2" w:rsidRPr="005072B6" w:rsidRDefault="00111AC2" w:rsidP="00111AC2">
            <w:pPr>
              <w:tabs>
                <w:tab w:val="left" w:pos="0"/>
              </w:tabs>
              <w:rPr>
                <w:sz w:val="20"/>
                <w:szCs w:val="20"/>
              </w:rPr>
            </w:pPr>
            <w:r w:rsidRPr="005072B6">
              <w:rPr>
                <w:sz w:val="20"/>
                <w:szCs w:val="20"/>
              </w:rPr>
              <w:t>FM 13.06.2017 rīk.Nr.246</w:t>
            </w:r>
          </w:p>
        </w:tc>
        <w:tc>
          <w:tcPr>
            <w:tcW w:w="7789" w:type="dxa"/>
          </w:tcPr>
          <w:p w:rsidR="00111AC2" w:rsidRPr="005072B6" w:rsidRDefault="00111AC2" w:rsidP="00F31CBA">
            <w:pPr>
              <w:autoSpaceDE w:val="0"/>
              <w:autoSpaceDN w:val="0"/>
              <w:adjustRightInd w:val="0"/>
              <w:jc w:val="both"/>
              <w:rPr>
                <w:sz w:val="20"/>
                <w:szCs w:val="20"/>
              </w:rPr>
            </w:pPr>
            <w:r w:rsidRPr="005072B6">
              <w:rPr>
                <w:sz w:val="20"/>
                <w:szCs w:val="20"/>
              </w:rPr>
              <w:t xml:space="preserve">28 000 </w:t>
            </w:r>
            <w:r w:rsidRPr="005072B6">
              <w:rPr>
                <w:i/>
                <w:sz w:val="20"/>
                <w:szCs w:val="20"/>
              </w:rPr>
              <w:t>euro</w:t>
            </w:r>
            <w:r w:rsidRPr="005072B6">
              <w:rPr>
                <w:sz w:val="20"/>
                <w:szCs w:val="20"/>
              </w:rPr>
              <w:t xml:space="preserve"> apmērā </w:t>
            </w:r>
            <w:r w:rsidRPr="005072B6">
              <w:rPr>
                <w:rFonts w:cs="Times New Roman"/>
                <w:sz w:val="20"/>
                <w:szCs w:val="20"/>
              </w:rPr>
              <w:t xml:space="preserve">palielināti izdevumi, pamatojoties uz Ministru kabineta 2017.gada 3.maija sēdes </w:t>
            </w:r>
            <w:proofErr w:type="spellStart"/>
            <w:r w:rsidRPr="005072B6">
              <w:rPr>
                <w:rFonts w:cs="Times New Roman"/>
                <w:sz w:val="20"/>
                <w:szCs w:val="20"/>
              </w:rPr>
              <w:t>protokollēmuma</w:t>
            </w:r>
            <w:proofErr w:type="spellEnd"/>
            <w:r w:rsidRPr="005072B6">
              <w:rPr>
                <w:rFonts w:cs="Times New Roman"/>
                <w:sz w:val="20"/>
                <w:szCs w:val="20"/>
              </w:rPr>
              <w:t xml:space="preserve"> Nr.22 44.§ 8.punktu piešķirt</w:t>
            </w:r>
            <w:r w:rsidR="00F31CBA" w:rsidRPr="005072B6">
              <w:rPr>
                <w:rFonts w:cs="Times New Roman"/>
                <w:sz w:val="20"/>
                <w:szCs w:val="20"/>
              </w:rPr>
              <w:t xml:space="preserve"> (N</w:t>
            </w:r>
            <w:r w:rsidRPr="005072B6">
              <w:rPr>
                <w:rFonts w:cs="Times New Roman"/>
                <w:sz w:val="20"/>
                <w:szCs w:val="20"/>
              </w:rPr>
              <w:t xml:space="preserve">oziedzīgi iegūtu līdzekļu legalizācijas </w:t>
            </w:r>
            <w:r w:rsidR="00F31CBA" w:rsidRPr="005072B6">
              <w:rPr>
                <w:rFonts w:cs="Times New Roman"/>
                <w:sz w:val="20"/>
                <w:szCs w:val="20"/>
              </w:rPr>
              <w:t>novēršanas dienestam)</w:t>
            </w:r>
            <w:r w:rsidRPr="005072B6">
              <w:rPr>
                <w:rFonts w:cs="Times New Roman"/>
                <w:sz w:val="20"/>
                <w:szCs w:val="20"/>
                <w:lang w:eastAsia="lv-LV" w:bidi="lv-LV"/>
              </w:rPr>
              <w:t>.</w:t>
            </w:r>
          </w:p>
        </w:tc>
      </w:tr>
      <w:tr w:rsidR="003511F4" w:rsidRPr="005072B6" w:rsidTr="00E30F6E">
        <w:tc>
          <w:tcPr>
            <w:tcW w:w="1565" w:type="dxa"/>
          </w:tcPr>
          <w:p w:rsidR="003511F4" w:rsidRPr="005072B6" w:rsidRDefault="003511F4" w:rsidP="003511F4">
            <w:pPr>
              <w:tabs>
                <w:tab w:val="left" w:pos="0"/>
              </w:tabs>
              <w:rPr>
                <w:sz w:val="20"/>
                <w:szCs w:val="20"/>
              </w:rPr>
            </w:pPr>
            <w:r w:rsidRPr="005072B6">
              <w:rPr>
                <w:sz w:val="20"/>
                <w:szCs w:val="20"/>
              </w:rPr>
              <w:t>FM 07.07.2017 rīk.Nr.286</w:t>
            </w:r>
          </w:p>
        </w:tc>
        <w:tc>
          <w:tcPr>
            <w:tcW w:w="7789" w:type="dxa"/>
          </w:tcPr>
          <w:p w:rsidR="003511F4" w:rsidRPr="005072B6" w:rsidRDefault="00EC1D76" w:rsidP="003511F4">
            <w:pPr>
              <w:autoSpaceDE w:val="0"/>
              <w:autoSpaceDN w:val="0"/>
              <w:adjustRightInd w:val="0"/>
              <w:jc w:val="both"/>
              <w:rPr>
                <w:sz w:val="20"/>
                <w:szCs w:val="20"/>
              </w:rPr>
            </w:pPr>
            <w:r w:rsidRPr="005072B6">
              <w:rPr>
                <w:sz w:val="20"/>
                <w:szCs w:val="20"/>
              </w:rPr>
              <w:t>11 591</w:t>
            </w:r>
            <w:r w:rsidR="003511F4" w:rsidRPr="005072B6">
              <w:rPr>
                <w:sz w:val="20"/>
                <w:szCs w:val="20"/>
              </w:rPr>
              <w:t xml:space="preserve"> </w:t>
            </w:r>
            <w:r w:rsidR="003511F4" w:rsidRPr="005072B6">
              <w:rPr>
                <w:i/>
                <w:sz w:val="20"/>
                <w:szCs w:val="20"/>
              </w:rPr>
              <w:t>euro</w:t>
            </w:r>
            <w:r w:rsidR="003511F4" w:rsidRPr="005072B6">
              <w:rPr>
                <w:sz w:val="20"/>
                <w:szCs w:val="20"/>
              </w:rPr>
              <w:t xml:space="preserve"> apmērā </w:t>
            </w:r>
            <w:r w:rsidR="003511F4" w:rsidRPr="005072B6">
              <w:rPr>
                <w:rFonts w:cs="Times New Roman"/>
                <w:sz w:val="20"/>
                <w:szCs w:val="20"/>
              </w:rPr>
              <w:t>palielināti izdevumi, lai pagarinātu civilā eksperta dalības laiku Eiropas Savienības Padomdevēja misijā civilā drošības sektora reformām Ukrainā</w:t>
            </w:r>
            <w:r w:rsidR="003511F4" w:rsidRPr="005072B6">
              <w:rPr>
                <w:rFonts w:cs="Times New Roman"/>
                <w:sz w:val="20"/>
                <w:szCs w:val="20"/>
                <w:lang w:eastAsia="lv-LV" w:bidi="lv-LV"/>
              </w:rPr>
              <w:t>.</w:t>
            </w:r>
          </w:p>
        </w:tc>
      </w:tr>
      <w:tr w:rsidR="00BE5B64" w:rsidRPr="005072B6" w:rsidTr="00E30F6E">
        <w:tc>
          <w:tcPr>
            <w:tcW w:w="1565" w:type="dxa"/>
          </w:tcPr>
          <w:p w:rsidR="00BE5B64" w:rsidRPr="005072B6" w:rsidRDefault="00BE5B64" w:rsidP="00BE5B64">
            <w:pPr>
              <w:tabs>
                <w:tab w:val="left" w:pos="0"/>
              </w:tabs>
              <w:rPr>
                <w:sz w:val="20"/>
                <w:szCs w:val="20"/>
              </w:rPr>
            </w:pPr>
            <w:r w:rsidRPr="005072B6">
              <w:rPr>
                <w:sz w:val="20"/>
                <w:szCs w:val="20"/>
              </w:rPr>
              <w:t>FM 14.07.2017 rīk.Nr.297</w:t>
            </w:r>
          </w:p>
        </w:tc>
        <w:tc>
          <w:tcPr>
            <w:tcW w:w="7789" w:type="dxa"/>
          </w:tcPr>
          <w:p w:rsidR="00BE5B64" w:rsidRPr="005072B6" w:rsidRDefault="00BE5B64" w:rsidP="00BE5B64">
            <w:pPr>
              <w:autoSpaceDE w:val="0"/>
              <w:autoSpaceDN w:val="0"/>
              <w:adjustRightInd w:val="0"/>
              <w:jc w:val="both"/>
              <w:rPr>
                <w:sz w:val="20"/>
                <w:szCs w:val="20"/>
              </w:rPr>
            </w:pPr>
            <w:r w:rsidRPr="005072B6">
              <w:rPr>
                <w:sz w:val="20"/>
                <w:szCs w:val="20"/>
              </w:rPr>
              <w:t xml:space="preserve">52 958 </w:t>
            </w:r>
            <w:r w:rsidRPr="005072B6">
              <w:rPr>
                <w:i/>
                <w:sz w:val="20"/>
                <w:szCs w:val="20"/>
              </w:rPr>
              <w:t>euro</w:t>
            </w:r>
            <w:r w:rsidRPr="005072B6">
              <w:rPr>
                <w:sz w:val="20"/>
                <w:szCs w:val="20"/>
              </w:rPr>
              <w:t xml:space="preserve"> apmērā </w:t>
            </w:r>
            <w:r w:rsidRPr="005072B6">
              <w:rPr>
                <w:rFonts w:cs="Times New Roman"/>
                <w:sz w:val="20"/>
                <w:szCs w:val="20"/>
              </w:rPr>
              <w:t>palielināti izdevumi, lai izpildītu Rīgas apgabaltiesas Civillietu tiesas kolēģijas 2014.gada 29.oktobra spriedumu lietā Nr.C27138010 (stājās spēkā 2017.gada 29.jūnijā)</w:t>
            </w:r>
            <w:r w:rsidRPr="005072B6">
              <w:rPr>
                <w:rFonts w:cs="Times New Roman"/>
                <w:sz w:val="20"/>
                <w:szCs w:val="20"/>
                <w:lang w:eastAsia="lv-LV" w:bidi="lv-LV"/>
              </w:rPr>
              <w:t>.</w:t>
            </w:r>
          </w:p>
        </w:tc>
      </w:tr>
    </w:tbl>
    <w:p w:rsidR="00E30F6E" w:rsidRPr="005072B6" w:rsidRDefault="00E30F6E"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C80F2B" w:rsidRPr="005072B6" w:rsidRDefault="00C80F2B" w:rsidP="00C0712B">
      <w:pPr>
        <w:rPr>
          <w:sz w:val="22"/>
        </w:rPr>
      </w:pPr>
    </w:p>
    <w:p w:rsidR="00C80F2B" w:rsidRPr="005072B6" w:rsidRDefault="00C80F2B" w:rsidP="00C0712B">
      <w:pPr>
        <w:rPr>
          <w:sz w:val="22"/>
        </w:rPr>
      </w:pPr>
    </w:p>
    <w:p w:rsidR="00C80F2B" w:rsidRPr="005072B6" w:rsidRDefault="00C80F2B" w:rsidP="00C0712B">
      <w:pPr>
        <w:rPr>
          <w:sz w:val="22"/>
        </w:rPr>
      </w:pPr>
    </w:p>
    <w:p w:rsidR="00C80F2B" w:rsidRPr="005072B6" w:rsidRDefault="00C80F2B" w:rsidP="00C0712B">
      <w:pPr>
        <w:rPr>
          <w:sz w:val="22"/>
        </w:rPr>
      </w:pPr>
    </w:p>
    <w:p w:rsidR="00C80F2B" w:rsidRPr="005072B6" w:rsidRDefault="00C80F2B" w:rsidP="00C0712B">
      <w:pPr>
        <w:rPr>
          <w:sz w:val="22"/>
        </w:rPr>
      </w:pPr>
    </w:p>
    <w:p w:rsidR="00C80F2B" w:rsidRPr="005072B6" w:rsidRDefault="00C80F2B" w:rsidP="00C0712B">
      <w:pPr>
        <w:rPr>
          <w:sz w:val="22"/>
        </w:rPr>
      </w:pPr>
    </w:p>
    <w:p w:rsidR="00C80F2B" w:rsidRPr="005072B6" w:rsidRDefault="00C80F2B" w:rsidP="00C0712B">
      <w:pPr>
        <w:rPr>
          <w:sz w:val="22"/>
        </w:rPr>
      </w:pPr>
    </w:p>
    <w:p w:rsidR="00C80F2B" w:rsidRPr="005072B6" w:rsidRDefault="00C80F2B" w:rsidP="00C0712B">
      <w:pPr>
        <w:rPr>
          <w:sz w:val="22"/>
        </w:rPr>
      </w:pPr>
    </w:p>
    <w:p w:rsidR="00C80F2B" w:rsidRPr="005072B6" w:rsidRDefault="00C80F2B" w:rsidP="00C0712B">
      <w:pPr>
        <w:rPr>
          <w:sz w:val="22"/>
        </w:rPr>
      </w:pPr>
    </w:p>
    <w:p w:rsidR="00C80F2B" w:rsidRPr="005072B6" w:rsidRDefault="00C80F2B"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5E0071" w:rsidRPr="005072B6" w:rsidRDefault="005E0071" w:rsidP="00C0712B">
      <w:pPr>
        <w:rPr>
          <w:sz w:val="22"/>
        </w:rPr>
      </w:pPr>
    </w:p>
    <w:p w:rsidR="00B4427B" w:rsidRPr="000D3656" w:rsidRDefault="00B4427B" w:rsidP="0039433A">
      <w:pPr>
        <w:pStyle w:val="Heading1"/>
        <w:rPr>
          <w:rFonts w:ascii="Times New Roman" w:hAnsi="Times New Roman" w:cs="Times New Roman"/>
          <w:b/>
          <w:color w:val="auto"/>
          <w:sz w:val="28"/>
          <w:szCs w:val="28"/>
        </w:rPr>
      </w:pPr>
      <w:bookmarkStart w:id="54" w:name="_Centrālā_vēlēšanu_komisija"/>
      <w:bookmarkStart w:id="55" w:name="_Toc479760161"/>
      <w:bookmarkEnd w:id="54"/>
      <w:r w:rsidRPr="000D3656">
        <w:rPr>
          <w:rFonts w:ascii="Times New Roman" w:hAnsi="Times New Roman" w:cs="Times New Roman"/>
          <w:b/>
          <w:color w:val="auto"/>
          <w:sz w:val="28"/>
          <w:szCs w:val="28"/>
        </w:rPr>
        <w:lastRenderedPageBreak/>
        <w:t>Centrālā vēlēšanu komisija</w:t>
      </w:r>
      <w:bookmarkEnd w:id="55"/>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t xml:space="preserve">      </w:t>
      </w:r>
      <w:hyperlink w:anchor="_top" w:history="1">
        <w:r w:rsidR="00B900A1"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3D4D28">
        <w:tc>
          <w:tcPr>
            <w:tcW w:w="1584" w:type="dxa"/>
          </w:tcPr>
          <w:p w:rsidR="00B4427B" w:rsidRPr="000D3656" w:rsidRDefault="00B4427B" w:rsidP="003D4D28">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B4427B" w:rsidRPr="000D3656" w:rsidRDefault="00B4427B" w:rsidP="003D4D28">
            <w:pPr>
              <w:jc w:val="center"/>
              <w:rPr>
                <w:b/>
                <w:sz w:val="20"/>
                <w:szCs w:val="20"/>
              </w:rPr>
            </w:pPr>
            <w:r w:rsidRPr="000D3656">
              <w:rPr>
                <w:b/>
                <w:sz w:val="20"/>
                <w:szCs w:val="20"/>
              </w:rPr>
              <w:t>Programmas/apakšprogrammas nosaukums</w:t>
            </w:r>
          </w:p>
        </w:tc>
        <w:tc>
          <w:tcPr>
            <w:tcW w:w="1276" w:type="dxa"/>
          </w:tcPr>
          <w:p w:rsidR="00B4427B" w:rsidRPr="000D3656" w:rsidRDefault="00B4427B" w:rsidP="003D4D28">
            <w:pPr>
              <w:jc w:val="center"/>
              <w:rPr>
                <w:b/>
                <w:sz w:val="20"/>
                <w:szCs w:val="20"/>
              </w:rPr>
            </w:pPr>
            <w:r w:rsidRPr="000D3656">
              <w:rPr>
                <w:b/>
                <w:sz w:val="20"/>
                <w:szCs w:val="20"/>
              </w:rPr>
              <w:t>2017.gada plāns</w:t>
            </w:r>
          </w:p>
        </w:tc>
        <w:tc>
          <w:tcPr>
            <w:tcW w:w="1275" w:type="dxa"/>
          </w:tcPr>
          <w:p w:rsidR="00B4427B" w:rsidRPr="000D3656" w:rsidRDefault="00276E08" w:rsidP="008B0F05">
            <w:pPr>
              <w:jc w:val="center"/>
              <w:rPr>
                <w:b/>
                <w:sz w:val="20"/>
                <w:szCs w:val="20"/>
              </w:rPr>
            </w:pPr>
            <w:r w:rsidRPr="000D3656">
              <w:rPr>
                <w:b/>
                <w:sz w:val="20"/>
                <w:szCs w:val="20"/>
              </w:rPr>
              <w:t xml:space="preserve">Izmaiņas uz </w:t>
            </w:r>
            <w:r w:rsidR="008B0F05">
              <w:rPr>
                <w:b/>
                <w:sz w:val="20"/>
                <w:szCs w:val="20"/>
              </w:rPr>
              <w:t>31.12</w:t>
            </w:r>
            <w:r w:rsidRPr="000D3656">
              <w:rPr>
                <w:b/>
                <w:sz w:val="20"/>
                <w:szCs w:val="20"/>
              </w:rPr>
              <w:t>.2017</w:t>
            </w:r>
          </w:p>
        </w:tc>
        <w:tc>
          <w:tcPr>
            <w:tcW w:w="1411" w:type="dxa"/>
          </w:tcPr>
          <w:p w:rsidR="00B4427B" w:rsidRPr="000D3656" w:rsidRDefault="00B4427B" w:rsidP="003D4D28">
            <w:pPr>
              <w:jc w:val="center"/>
              <w:rPr>
                <w:b/>
                <w:sz w:val="20"/>
                <w:szCs w:val="20"/>
              </w:rPr>
            </w:pPr>
            <w:r w:rsidRPr="000D3656">
              <w:rPr>
                <w:b/>
                <w:sz w:val="20"/>
                <w:szCs w:val="20"/>
              </w:rPr>
              <w:t>2017.gada plāns kopā ar izmaiņām</w:t>
            </w:r>
          </w:p>
        </w:tc>
      </w:tr>
      <w:tr w:rsidR="009856B3" w:rsidRPr="000D3656" w:rsidTr="003D4D28">
        <w:tc>
          <w:tcPr>
            <w:tcW w:w="5382" w:type="dxa"/>
            <w:gridSpan w:val="2"/>
            <w:shd w:val="clear" w:color="auto" w:fill="FFD966" w:themeFill="accent4" w:themeFillTint="99"/>
          </w:tcPr>
          <w:p w:rsidR="00B4427B" w:rsidRPr="000D3656" w:rsidRDefault="00B4427B" w:rsidP="003D4D28">
            <w:pPr>
              <w:rPr>
                <w:b/>
                <w:sz w:val="20"/>
                <w:szCs w:val="20"/>
              </w:rPr>
            </w:pPr>
            <w:r w:rsidRPr="000D3656">
              <w:rPr>
                <w:b/>
                <w:sz w:val="20"/>
                <w:szCs w:val="20"/>
              </w:rPr>
              <w:t>Izdevumi - kopā</w:t>
            </w:r>
          </w:p>
        </w:tc>
        <w:tc>
          <w:tcPr>
            <w:tcW w:w="1276" w:type="dxa"/>
            <w:shd w:val="clear" w:color="auto" w:fill="FFD966" w:themeFill="accent4" w:themeFillTint="99"/>
          </w:tcPr>
          <w:p w:rsidR="00B4427B" w:rsidRPr="000D3656" w:rsidRDefault="00B4427B" w:rsidP="003D4D28">
            <w:pPr>
              <w:rPr>
                <w:b/>
                <w:sz w:val="20"/>
                <w:szCs w:val="20"/>
              </w:rPr>
            </w:pPr>
            <w:r w:rsidRPr="000D3656">
              <w:rPr>
                <w:b/>
                <w:sz w:val="20"/>
                <w:szCs w:val="20"/>
              </w:rPr>
              <w:t>1 190 013</w:t>
            </w:r>
          </w:p>
        </w:tc>
        <w:tc>
          <w:tcPr>
            <w:tcW w:w="1275" w:type="dxa"/>
            <w:shd w:val="clear" w:color="auto" w:fill="FFD966" w:themeFill="accent4" w:themeFillTint="99"/>
          </w:tcPr>
          <w:p w:rsidR="00B4427B" w:rsidRPr="000D3656" w:rsidRDefault="005E0071" w:rsidP="003D4D28">
            <w:pPr>
              <w:rPr>
                <w:b/>
                <w:sz w:val="20"/>
                <w:szCs w:val="20"/>
              </w:rPr>
            </w:pPr>
            <w:r w:rsidRPr="000D3656">
              <w:rPr>
                <w:b/>
                <w:sz w:val="20"/>
                <w:szCs w:val="20"/>
              </w:rPr>
              <w:t>0</w:t>
            </w:r>
          </w:p>
        </w:tc>
        <w:tc>
          <w:tcPr>
            <w:tcW w:w="1411" w:type="dxa"/>
            <w:shd w:val="clear" w:color="auto" w:fill="FFD966" w:themeFill="accent4" w:themeFillTint="99"/>
          </w:tcPr>
          <w:p w:rsidR="005E0071" w:rsidRPr="000D3656" w:rsidRDefault="005E0071" w:rsidP="003D4D28">
            <w:pPr>
              <w:rPr>
                <w:b/>
                <w:sz w:val="20"/>
                <w:szCs w:val="20"/>
              </w:rPr>
            </w:pPr>
            <w:r w:rsidRPr="000D3656">
              <w:rPr>
                <w:b/>
                <w:sz w:val="20"/>
                <w:szCs w:val="20"/>
              </w:rPr>
              <w:t>1 190 013</w:t>
            </w:r>
          </w:p>
        </w:tc>
      </w:tr>
    </w:tbl>
    <w:p w:rsidR="00B4427B" w:rsidRPr="000D3656" w:rsidRDefault="00B4427B" w:rsidP="00B4427B">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3D4D28">
        <w:tc>
          <w:tcPr>
            <w:tcW w:w="1555" w:type="dxa"/>
            <w:shd w:val="clear" w:color="auto" w:fill="C5E0B3" w:themeFill="accent6" w:themeFillTint="66"/>
          </w:tcPr>
          <w:p w:rsidR="00B4427B" w:rsidRPr="000D3656" w:rsidRDefault="00B4427B" w:rsidP="003D4D28">
            <w:pPr>
              <w:rPr>
                <w:sz w:val="20"/>
                <w:szCs w:val="20"/>
              </w:rPr>
            </w:pPr>
            <w:r w:rsidRPr="000D3656">
              <w:rPr>
                <w:sz w:val="20"/>
                <w:szCs w:val="20"/>
              </w:rPr>
              <w:t>01.00.00</w:t>
            </w:r>
          </w:p>
        </w:tc>
        <w:tc>
          <w:tcPr>
            <w:tcW w:w="3827" w:type="dxa"/>
            <w:shd w:val="clear" w:color="auto" w:fill="C5E0B3" w:themeFill="accent6" w:themeFillTint="66"/>
          </w:tcPr>
          <w:p w:rsidR="00B4427B" w:rsidRPr="000D3656" w:rsidRDefault="00B4427B" w:rsidP="003D4D28">
            <w:pPr>
              <w:rPr>
                <w:sz w:val="20"/>
                <w:szCs w:val="20"/>
              </w:rPr>
            </w:pPr>
            <w:r w:rsidRPr="000D3656">
              <w:rPr>
                <w:sz w:val="20"/>
                <w:szCs w:val="20"/>
              </w:rPr>
              <w:t>Vispārējā vadība</w:t>
            </w:r>
          </w:p>
        </w:tc>
        <w:tc>
          <w:tcPr>
            <w:tcW w:w="1276" w:type="dxa"/>
            <w:shd w:val="clear" w:color="auto" w:fill="C5E0B3" w:themeFill="accent6" w:themeFillTint="66"/>
          </w:tcPr>
          <w:p w:rsidR="00B4427B" w:rsidRPr="000D3656" w:rsidRDefault="00B4427B" w:rsidP="003D4D28">
            <w:pPr>
              <w:rPr>
                <w:sz w:val="20"/>
                <w:szCs w:val="20"/>
              </w:rPr>
            </w:pPr>
            <w:r w:rsidRPr="000D3656">
              <w:rPr>
                <w:sz w:val="20"/>
                <w:szCs w:val="20"/>
              </w:rPr>
              <w:t>478 890</w:t>
            </w:r>
          </w:p>
        </w:tc>
        <w:tc>
          <w:tcPr>
            <w:tcW w:w="1275" w:type="dxa"/>
            <w:shd w:val="clear" w:color="auto" w:fill="C5E0B3" w:themeFill="accent6" w:themeFillTint="66"/>
          </w:tcPr>
          <w:p w:rsidR="00B4427B" w:rsidRPr="000D3656" w:rsidRDefault="00B4427B" w:rsidP="003D4D28">
            <w:pPr>
              <w:rPr>
                <w:sz w:val="20"/>
                <w:szCs w:val="20"/>
              </w:rPr>
            </w:pPr>
            <w:r w:rsidRPr="000D3656">
              <w:rPr>
                <w:sz w:val="20"/>
                <w:szCs w:val="20"/>
              </w:rPr>
              <w:t xml:space="preserve">0 </w:t>
            </w:r>
          </w:p>
        </w:tc>
        <w:tc>
          <w:tcPr>
            <w:tcW w:w="1411" w:type="dxa"/>
            <w:shd w:val="clear" w:color="auto" w:fill="C5E0B3" w:themeFill="accent6" w:themeFillTint="66"/>
          </w:tcPr>
          <w:p w:rsidR="00B4427B" w:rsidRPr="000D3656" w:rsidRDefault="00B4427B" w:rsidP="003D4D28">
            <w:pPr>
              <w:rPr>
                <w:sz w:val="20"/>
                <w:szCs w:val="20"/>
              </w:rPr>
            </w:pPr>
            <w:r w:rsidRPr="000D3656">
              <w:rPr>
                <w:sz w:val="20"/>
                <w:szCs w:val="20"/>
              </w:rPr>
              <w:t>478 890</w:t>
            </w:r>
          </w:p>
        </w:tc>
      </w:tr>
    </w:tbl>
    <w:p w:rsidR="00B4427B" w:rsidRPr="000D3656" w:rsidRDefault="00B4427B" w:rsidP="00B4427B">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3D4D28">
        <w:tc>
          <w:tcPr>
            <w:tcW w:w="1555" w:type="dxa"/>
            <w:shd w:val="clear" w:color="auto" w:fill="C5E0B3" w:themeFill="accent6" w:themeFillTint="66"/>
          </w:tcPr>
          <w:p w:rsidR="00B4427B" w:rsidRPr="000D3656" w:rsidRDefault="00B4427B" w:rsidP="003D4D28">
            <w:pPr>
              <w:rPr>
                <w:sz w:val="20"/>
                <w:szCs w:val="20"/>
              </w:rPr>
            </w:pPr>
            <w:r w:rsidRPr="000D3656">
              <w:rPr>
                <w:sz w:val="20"/>
                <w:szCs w:val="20"/>
              </w:rPr>
              <w:t>03.00.00</w:t>
            </w:r>
          </w:p>
        </w:tc>
        <w:tc>
          <w:tcPr>
            <w:tcW w:w="3827" w:type="dxa"/>
            <w:shd w:val="clear" w:color="auto" w:fill="C5E0B3" w:themeFill="accent6" w:themeFillTint="66"/>
          </w:tcPr>
          <w:p w:rsidR="00B4427B" w:rsidRPr="000D3656" w:rsidRDefault="00B4427B" w:rsidP="003D4D28">
            <w:pPr>
              <w:rPr>
                <w:sz w:val="20"/>
                <w:szCs w:val="20"/>
              </w:rPr>
            </w:pPr>
            <w:r w:rsidRPr="000D3656">
              <w:rPr>
                <w:sz w:val="20"/>
                <w:szCs w:val="20"/>
              </w:rPr>
              <w:t>Pašvaldību vēlēšanas</w:t>
            </w:r>
          </w:p>
        </w:tc>
        <w:tc>
          <w:tcPr>
            <w:tcW w:w="1276" w:type="dxa"/>
            <w:shd w:val="clear" w:color="auto" w:fill="C5E0B3" w:themeFill="accent6" w:themeFillTint="66"/>
          </w:tcPr>
          <w:p w:rsidR="00B4427B" w:rsidRPr="000D3656" w:rsidRDefault="00B4427B" w:rsidP="003D4D28">
            <w:pPr>
              <w:rPr>
                <w:sz w:val="20"/>
                <w:szCs w:val="20"/>
              </w:rPr>
            </w:pPr>
            <w:r w:rsidRPr="000D3656">
              <w:rPr>
                <w:sz w:val="20"/>
                <w:szCs w:val="20"/>
              </w:rPr>
              <w:t>711 123</w:t>
            </w:r>
          </w:p>
        </w:tc>
        <w:tc>
          <w:tcPr>
            <w:tcW w:w="1275" w:type="dxa"/>
            <w:shd w:val="clear" w:color="auto" w:fill="C5E0B3" w:themeFill="accent6" w:themeFillTint="66"/>
          </w:tcPr>
          <w:p w:rsidR="00B4427B" w:rsidRPr="000D3656" w:rsidRDefault="00B4427B" w:rsidP="003D4D28">
            <w:pPr>
              <w:rPr>
                <w:sz w:val="20"/>
                <w:szCs w:val="20"/>
              </w:rPr>
            </w:pPr>
            <w:r w:rsidRPr="000D3656">
              <w:rPr>
                <w:sz w:val="20"/>
                <w:szCs w:val="20"/>
              </w:rPr>
              <w:t xml:space="preserve">0 </w:t>
            </w:r>
          </w:p>
        </w:tc>
        <w:tc>
          <w:tcPr>
            <w:tcW w:w="1411" w:type="dxa"/>
            <w:shd w:val="clear" w:color="auto" w:fill="C5E0B3" w:themeFill="accent6" w:themeFillTint="66"/>
          </w:tcPr>
          <w:p w:rsidR="00B4427B" w:rsidRPr="000D3656" w:rsidRDefault="00B4427B" w:rsidP="003D4D28">
            <w:pPr>
              <w:rPr>
                <w:sz w:val="20"/>
                <w:szCs w:val="20"/>
              </w:rPr>
            </w:pPr>
            <w:r w:rsidRPr="000D3656">
              <w:rPr>
                <w:sz w:val="20"/>
                <w:szCs w:val="20"/>
              </w:rPr>
              <w:t>711 123</w:t>
            </w:r>
          </w:p>
        </w:tc>
      </w:tr>
    </w:tbl>
    <w:p w:rsidR="00B4427B" w:rsidRPr="000D3656" w:rsidRDefault="00B4427B" w:rsidP="00B4427B">
      <w:pPr>
        <w:jc w:val="right"/>
        <w:rPr>
          <w:i/>
          <w:sz w:val="20"/>
          <w:szCs w:val="20"/>
        </w:rPr>
      </w:pPr>
      <w:r w:rsidRPr="000D3656">
        <w:rPr>
          <w:i/>
          <w:sz w:val="20"/>
          <w:szCs w:val="20"/>
        </w:rPr>
        <w:t>Pārskata periodā netika veiktas apropriācijas izmaiņas</w:t>
      </w:r>
    </w:p>
    <w:p w:rsidR="00C0712B" w:rsidRPr="000D3656" w:rsidRDefault="00C0712B"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B4427B" w:rsidRPr="000D3656" w:rsidRDefault="00B4427B" w:rsidP="0039433A">
      <w:pPr>
        <w:pStyle w:val="Heading1"/>
        <w:rPr>
          <w:rFonts w:ascii="Times New Roman" w:hAnsi="Times New Roman" w:cs="Times New Roman"/>
          <w:b/>
          <w:color w:val="auto"/>
          <w:sz w:val="28"/>
          <w:szCs w:val="28"/>
        </w:rPr>
      </w:pPr>
      <w:bookmarkStart w:id="56" w:name="_Centrālā_zemes_komisija"/>
      <w:bookmarkStart w:id="57" w:name="_Toc479760162"/>
      <w:bookmarkEnd w:id="56"/>
      <w:r w:rsidRPr="000D3656">
        <w:rPr>
          <w:rFonts w:ascii="Times New Roman" w:hAnsi="Times New Roman" w:cs="Times New Roman"/>
          <w:b/>
          <w:color w:val="auto"/>
          <w:sz w:val="28"/>
          <w:szCs w:val="28"/>
        </w:rPr>
        <w:lastRenderedPageBreak/>
        <w:t>Centrālā zemes komisija</w:t>
      </w:r>
      <w:bookmarkEnd w:id="57"/>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t xml:space="preserve">      </w:t>
      </w:r>
      <w:hyperlink w:anchor="_top" w:history="1">
        <w:r w:rsidR="00B900A1"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3D4D28">
        <w:tc>
          <w:tcPr>
            <w:tcW w:w="1584" w:type="dxa"/>
          </w:tcPr>
          <w:p w:rsidR="00B4427B" w:rsidRPr="000D3656" w:rsidRDefault="00B4427B" w:rsidP="003D4D28">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B4427B" w:rsidRPr="000D3656" w:rsidRDefault="00B4427B" w:rsidP="003D4D28">
            <w:pPr>
              <w:jc w:val="center"/>
              <w:rPr>
                <w:b/>
                <w:sz w:val="20"/>
                <w:szCs w:val="20"/>
              </w:rPr>
            </w:pPr>
            <w:r w:rsidRPr="000D3656">
              <w:rPr>
                <w:b/>
                <w:sz w:val="20"/>
                <w:szCs w:val="20"/>
              </w:rPr>
              <w:t>Programmas/apakšprogrammas nosaukums</w:t>
            </w:r>
          </w:p>
        </w:tc>
        <w:tc>
          <w:tcPr>
            <w:tcW w:w="1276" w:type="dxa"/>
          </w:tcPr>
          <w:p w:rsidR="00B4427B" w:rsidRPr="000D3656" w:rsidRDefault="00B4427B" w:rsidP="003D4D28">
            <w:pPr>
              <w:jc w:val="center"/>
              <w:rPr>
                <w:b/>
                <w:sz w:val="20"/>
                <w:szCs w:val="20"/>
              </w:rPr>
            </w:pPr>
            <w:r w:rsidRPr="000D3656">
              <w:rPr>
                <w:b/>
                <w:sz w:val="20"/>
                <w:szCs w:val="20"/>
              </w:rPr>
              <w:t>2017.gada plāns</w:t>
            </w:r>
          </w:p>
        </w:tc>
        <w:tc>
          <w:tcPr>
            <w:tcW w:w="1275" w:type="dxa"/>
          </w:tcPr>
          <w:p w:rsidR="00B4427B" w:rsidRPr="000D3656" w:rsidRDefault="00276E08" w:rsidP="008B0F05">
            <w:pPr>
              <w:jc w:val="center"/>
              <w:rPr>
                <w:b/>
                <w:sz w:val="20"/>
                <w:szCs w:val="20"/>
              </w:rPr>
            </w:pPr>
            <w:r w:rsidRPr="000D3656">
              <w:rPr>
                <w:b/>
                <w:sz w:val="20"/>
                <w:szCs w:val="20"/>
              </w:rPr>
              <w:t xml:space="preserve">Izmaiņas uz </w:t>
            </w:r>
            <w:r w:rsidR="008B0F05">
              <w:rPr>
                <w:b/>
                <w:sz w:val="20"/>
                <w:szCs w:val="20"/>
              </w:rPr>
              <w:t>31.12</w:t>
            </w:r>
            <w:r w:rsidRPr="000D3656">
              <w:rPr>
                <w:b/>
                <w:sz w:val="20"/>
                <w:szCs w:val="20"/>
              </w:rPr>
              <w:t>.2017</w:t>
            </w:r>
          </w:p>
        </w:tc>
        <w:tc>
          <w:tcPr>
            <w:tcW w:w="1411" w:type="dxa"/>
          </w:tcPr>
          <w:p w:rsidR="00B4427B" w:rsidRPr="000D3656" w:rsidRDefault="00B4427B" w:rsidP="003D4D28">
            <w:pPr>
              <w:jc w:val="center"/>
              <w:rPr>
                <w:b/>
                <w:sz w:val="20"/>
                <w:szCs w:val="20"/>
              </w:rPr>
            </w:pPr>
            <w:r w:rsidRPr="000D3656">
              <w:rPr>
                <w:b/>
                <w:sz w:val="20"/>
                <w:szCs w:val="20"/>
              </w:rPr>
              <w:t>2017.gada plāns kopā ar izmaiņām</w:t>
            </w:r>
          </w:p>
        </w:tc>
      </w:tr>
      <w:tr w:rsidR="009856B3" w:rsidRPr="000D3656" w:rsidTr="003D4D28">
        <w:tc>
          <w:tcPr>
            <w:tcW w:w="5382" w:type="dxa"/>
            <w:gridSpan w:val="2"/>
            <w:shd w:val="clear" w:color="auto" w:fill="FFD966" w:themeFill="accent4" w:themeFillTint="99"/>
          </w:tcPr>
          <w:p w:rsidR="00B4427B" w:rsidRPr="000D3656" w:rsidRDefault="00B4427B" w:rsidP="003D4D28">
            <w:pPr>
              <w:rPr>
                <w:b/>
                <w:sz w:val="20"/>
                <w:szCs w:val="20"/>
              </w:rPr>
            </w:pPr>
            <w:r w:rsidRPr="000D3656">
              <w:rPr>
                <w:b/>
                <w:sz w:val="20"/>
                <w:szCs w:val="20"/>
              </w:rPr>
              <w:t>Izdevumi - kopā</w:t>
            </w:r>
          </w:p>
        </w:tc>
        <w:tc>
          <w:tcPr>
            <w:tcW w:w="1276" w:type="dxa"/>
            <w:shd w:val="clear" w:color="auto" w:fill="FFD966" w:themeFill="accent4" w:themeFillTint="99"/>
          </w:tcPr>
          <w:p w:rsidR="00B4427B" w:rsidRPr="000D3656" w:rsidRDefault="003D4D28" w:rsidP="003D4D28">
            <w:pPr>
              <w:rPr>
                <w:b/>
                <w:sz w:val="20"/>
                <w:szCs w:val="20"/>
              </w:rPr>
            </w:pPr>
            <w:r w:rsidRPr="000D3656">
              <w:rPr>
                <w:b/>
                <w:sz w:val="20"/>
                <w:szCs w:val="20"/>
              </w:rPr>
              <w:t>106 164</w:t>
            </w:r>
          </w:p>
        </w:tc>
        <w:tc>
          <w:tcPr>
            <w:tcW w:w="1275" w:type="dxa"/>
            <w:shd w:val="clear" w:color="auto" w:fill="FFD966" w:themeFill="accent4" w:themeFillTint="99"/>
          </w:tcPr>
          <w:p w:rsidR="00B4427B" w:rsidRPr="000D3656" w:rsidRDefault="005E0071" w:rsidP="003D4D28">
            <w:pPr>
              <w:rPr>
                <w:b/>
                <w:sz w:val="20"/>
                <w:szCs w:val="20"/>
              </w:rPr>
            </w:pPr>
            <w:r w:rsidRPr="000D3656">
              <w:rPr>
                <w:b/>
                <w:sz w:val="20"/>
                <w:szCs w:val="20"/>
              </w:rPr>
              <w:t>0</w:t>
            </w:r>
          </w:p>
        </w:tc>
        <w:tc>
          <w:tcPr>
            <w:tcW w:w="1411" w:type="dxa"/>
            <w:shd w:val="clear" w:color="auto" w:fill="FFD966" w:themeFill="accent4" w:themeFillTint="99"/>
          </w:tcPr>
          <w:p w:rsidR="00B4427B" w:rsidRPr="000D3656" w:rsidRDefault="003D4D28" w:rsidP="003D4D28">
            <w:pPr>
              <w:rPr>
                <w:b/>
                <w:sz w:val="20"/>
                <w:szCs w:val="20"/>
              </w:rPr>
            </w:pPr>
            <w:r w:rsidRPr="000D3656">
              <w:rPr>
                <w:b/>
                <w:sz w:val="20"/>
                <w:szCs w:val="20"/>
              </w:rPr>
              <w:t>106 164</w:t>
            </w:r>
          </w:p>
        </w:tc>
      </w:tr>
    </w:tbl>
    <w:p w:rsidR="00B4427B" w:rsidRPr="000D3656" w:rsidRDefault="00B4427B" w:rsidP="00B4427B">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3D4D28">
        <w:tc>
          <w:tcPr>
            <w:tcW w:w="1555" w:type="dxa"/>
            <w:shd w:val="clear" w:color="auto" w:fill="C5E0B3" w:themeFill="accent6" w:themeFillTint="66"/>
          </w:tcPr>
          <w:p w:rsidR="00B4427B" w:rsidRPr="000D3656" w:rsidRDefault="00B4427B" w:rsidP="003D4D28">
            <w:pPr>
              <w:rPr>
                <w:sz w:val="20"/>
                <w:szCs w:val="20"/>
              </w:rPr>
            </w:pPr>
            <w:r w:rsidRPr="000D3656">
              <w:rPr>
                <w:sz w:val="20"/>
                <w:szCs w:val="20"/>
              </w:rPr>
              <w:t>01.00.00</w:t>
            </w:r>
          </w:p>
        </w:tc>
        <w:tc>
          <w:tcPr>
            <w:tcW w:w="3827" w:type="dxa"/>
            <w:shd w:val="clear" w:color="auto" w:fill="C5E0B3" w:themeFill="accent6" w:themeFillTint="66"/>
          </w:tcPr>
          <w:p w:rsidR="00B4427B" w:rsidRPr="000D3656" w:rsidRDefault="003D4D28" w:rsidP="003D4D28">
            <w:pPr>
              <w:rPr>
                <w:sz w:val="20"/>
                <w:szCs w:val="20"/>
              </w:rPr>
            </w:pPr>
            <w:r w:rsidRPr="000D3656">
              <w:rPr>
                <w:sz w:val="20"/>
                <w:szCs w:val="20"/>
              </w:rPr>
              <w:t>Zemes reformas īstenošana Latvijas Republikā</w:t>
            </w:r>
          </w:p>
        </w:tc>
        <w:tc>
          <w:tcPr>
            <w:tcW w:w="1276" w:type="dxa"/>
            <w:shd w:val="clear" w:color="auto" w:fill="C5E0B3" w:themeFill="accent6" w:themeFillTint="66"/>
          </w:tcPr>
          <w:p w:rsidR="00B4427B" w:rsidRPr="000D3656" w:rsidRDefault="003D4D28" w:rsidP="003D4D28">
            <w:pPr>
              <w:rPr>
                <w:sz w:val="20"/>
                <w:szCs w:val="20"/>
              </w:rPr>
            </w:pPr>
            <w:r w:rsidRPr="000D3656">
              <w:rPr>
                <w:sz w:val="20"/>
                <w:szCs w:val="20"/>
              </w:rPr>
              <w:t>106 164</w:t>
            </w:r>
          </w:p>
        </w:tc>
        <w:tc>
          <w:tcPr>
            <w:tcW w:w="1275" w:type="dxa"/>
            <w:shd w:val="clear" w:color="auto" w:fill="C5E0B3" w:themeFill="accent6" w:themeFillTint="66"/>
          </w:tcPr>
          <w:p w:rsidR="00B4427B" w:rsidRPr="000D3656" w:rsidRDefault="00B4427B" w:rsidP="003D4D28">
            <w:pPr>
              <w:rPr>
                <w:sz w:val="20"/>
                <w:szCs w:val="20"/>
              </w:rPr>
            </w:pPr>
            <w:r w:rsidRPr="000D3656">
              <w:rPr>
                <w:sz w:val="20"/>
                <w:szCs w:val="20"/>
              </w:rPr>
              <w:t xml:space="preserve">0 </w:t>
            </w:r>
          </w:p>
        </w:tc>
        <w:tc>
          <w:tcPr>
            <w:tcW w:w="1411" w:type="dxa"/>
            <w:shd w:val="clear" w:color="auto" w:fill="C5E0B3" w:themeFill="accent6" w:themeFillTint="66"/>
          </w:tcPr>
          <w:p w:rsidR="00B4427B" w:rsidRPr="000D3656" w:rsidRDefault="003D4D28" w:rsidP="003D4D28">
            <w:pPr>
              <w:rPr>
                <w:sz w:val="20"/>
                <w:szCs w:val="20"/>
              </w:rPr>
            </w:pPr>
            <w:r w:rsidRPr="000D3656">
              <w:rPr>
                <w:sz w:val="20"/>
                <w:szCs w:val="20"/>
              </w:rPr>
              <w:t>106 164</w:t>
            </w:r>
          </w:p>
        </w:tc>
      </w:tr>
    </w:tbl>
    <w:p w:rsidR="00B4427B" w:rsidRPr="000D3656" w:rsidRDefault="00B4427B" w:rsidP="00B4427B">
      <w:pPr>
        <w:jc w:val="right"/>
        <w:rPr>
          <w:i/>
          <w:sz w:val="20"/>
          <w:szCs w:val="20"/>
        </w:rPr>
      </w:pPr>
      <w:r w:rsidRPr="000D3656">
        <w:rPr>
          <w:i/>
          <w:sz w:val="20"/>
          <w:szCs w:val="20"/>
        </w:rPr>
        <w:t>Pārskata periodā netika veiktas apropriācijas izmaiņas</w:t>
      </w:r>
    </w:p>
    <w:p w:rsidR="00C0712B" w:rsidRPr="000D3656" w:rsidRDefault="00C0712B" w:rsidP="00C0712B">
      <w:pPr>
        <w:rPr>
          <w:sz w:val="22"/>
        </w:rPr>
      </w:pPr>
    </w:p>
    <w:p w:rsidR="00C0712B" w:rsidRPr="000D3656" w:rsidRDefault="00C0712B"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5E0071" w:rsidRPr="000D3656" w:rsidRDefault="005E0071" w:rsidP="00C0712B">
      <w:pPr>
        <w:rPr>
          <w:sz w:val="22"/>
        </w:rPr>
      </w:pPr>
    </w:p>
    <w:p w:rsidR="003D4D28" w:rsidRPr="000D3656" w:rsidRDefault="003D4D28" w:rsidP="003D4D28">
      <w:pPr>
        <w:rPr>
          <w:b/>
          <w:sz w:val="28"/>
          <w:szCs w:val="28"/>
        </w:rPr>
      </w:pPr>
    </w:p>
    <w:p w:rsidR="003D4D28" w:rsidRPr="000D3656" w:rsidRDefault="003D4D28" w:rsidP="0039433A">
      <w:pPr>
        <w:pStyle w:val="Heading1"/>
        <w:rPr>
          <w:rFonts w:ascii="Times New Roman" w:hAnsi="Times New Roman" w:cs="Times New Roman"/>
          <w:b/>
          <w:color w:val="auto"/>
          <w:sz w:val="28"/>
          <w:szCs w:val="28"/>
        </w:rPr>
      </w:pPr>
      <w:bookmarkStart w:id="58" w:name="_Radio_un_televīzija"/>
      <w:bookmarkStart w:id="59" w:name="_Toc479760163"/>
      <w:bookmarkEnd w:id="58"/>
      <w:r w:rsidRPr="000D3656">
        <w:rPr>
          <w:rFonts w:ascii="Times New Roman" w:hAnsi="Times New Roman" w:cs="Times New Roman"/>
          <w:b/>
          <w:color w:val="auto"/>
          <w:sz w:val="28"/>
          <w:szCs w:val="28"/>
        </w:rPr>
        <w:lastRenderedPageBreak/>
        <w:t>Radio un televīzija</w:t>
      </w:r>
      <w:bookmarkEnd w:id="59"/>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t xml:space="preserve">      </w:t>
      </w:r>
      <w:hyperlink w:anchor="_top" w:history="1">
        <w:r w:rsidR="00B900A1"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3D4D28">
        <w:tc>
          <w:tcPr>
            <w:tcW w:w="1584" w:type="dxa"/>
          </w:tcPr>
          <w:p w:rsidR="003D4D28" w:rsidRPr="000D3656" w:rsidRDefault="003D4D28" w:rsidP="003D4D28">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3D4D28" w:rsidRPr="000D3656" w:rsidRDefault="003D4D28" w:rsidP="003D4D28">
            <w:pPr>
              <w:jc w:val="center"/>
              <w:rPr>
                <w:b/>
                <w:sz w:val="20"/>
                <w:szCs w:val="20"/>
              </w:rPr>
            </w:pPr>
            <w:r w:rsidRPr="000D3656">
              <w:rPr>
                <w:b/>
                <w:sz w:val="20"/>
                <w:szCs w:val="20"/>
              </w:rPr>
              <w:t>Programmas/apakšprogrammas nosaukums</w:t>
            </w:r>
          </w:p>
        </w:tc>
        <w:tc>
          <w:tcPr>
            <w:tcW w:w="1276" w:type="dxa"/>
          </w:tcPr>
          <w:p w:rsidR="003D4D28" w:rsidRPr="000D3656" w:rsidRDefault="003D4D28" w:rsidP="003D4D28">
            <w:pPr>
              <w:jc w:val="center"/>
              <w:rPr>
                <w:b/>
                <w:sz w:val="20"/>
                <w:szCs w:val="20"/>
              </w:rPr>
            </w:pPr>
            <w:r w:rsidRPr="000D3656">
              <w:rPr>
                <w:b/>
                <w:sz w:val="20"/>
                <w:szCs w:val="20"/>
              </w:rPr>
              <w:t>2017.gada plāns</w:t>
            </w:r>
          </w:p>
        </w:tc>
        <w:tc>
          <w:tcPr>
            <w:tcW w:w="1275" w:type="dxa"/>
          </w:tcPr>
          <w:p w:rsidR="003D4D28" w:rsidRPr="000D3656" w:rsidRDefault="00276E08" w:rsidP="008B0F05">
            <w:pPr>
              <w:jc w:val="center"/>
              <w:rPr>
                <w:b/>
                <w:sz w:val="20"/>
                <w:szCs w:val="20"/>
              </w:rPr>
            </w:pPr>
            <w:r w:rsidRPr="000D3656">
              <w:rPr>
                <w:b/>
                <w:sz w:val="20"/>
                <w:szCs w:val="20"/>
              </w:rPr>
              <w:t xml:space="preserve">Izmaiņas uz </w:t>
            </w:r>
            <w:r w:rsidR="008B0F05">
              <w:rPr>
                <w:b/>
                <w:sz w:val="20"/>
                <w:szCs w:val="20"/>
              </w:rPr>
              <w:t>31.12</w:t>
            </w:r>
            <w:r w:rsidRPr="000D3656">
              <w:rPr>
                <w:b/>
                <w:sz w:val="20"/>
                <w:szCs w:val="20"/>
              </w:rPr>
              <w:t>.2017</w:t>
            </w:r>
          </w:p>
        </w:tc>
        <w:tc>
          <w:tcPr>
            <w:tcW w:w="1411" w:type="dxa"/>
          </w:tcPr>
          <w:p w:rsidR="003D4D28" w:rsidRPr="000D3656" w:rsidRDefault="003D4D28" w:rsidP="003D4D28">
            <w:pPr>
              <w:jc w:val="center"/>
              <w:rPr>
                <w:b/>
                <w:sz w:val="20"/>
                <w:szCs w:val="20"/>
              </w:rPr>
            </w:pPr>
            <w:r w:rsidRPr="000D3656">
              <w:rPr>
                <w:b/>
                <w:sz w:val="20"/>
                <w:szCs w:val="20"/>
              </w:rPr>
              <w:t>2017.gada plāns kopā ar izmaiņām</w:t>
            </w:r>
          </w:p>
        </w:tc>
      </w:tr>
      <w:tr w:rsidR="009856B3" w:rsidRPr="000D3656" w:rsidTr="003D4D28">
        <w:tc>
          <w:tcPr>
            <w:tcW w:w="5382" w:type="dxa"/>
            <w:gridSpan w:val="2"/>
            <w:shd w:val="clear" w:color="auto" w:fill="FFD966" w:themeFill="accent4" w:themeFillTint="99"/>
          </w:tcPr>
          <w:p w:rsidR="003D4D28" w:rsidRPr="000D3656" w:rsidRDefault="003D4D28" w:rsidP="003D4D28">
            <w:pPr>
              <w:rPr>
                <w:b/>
                <w:sz w:val="20"/>
                <w:szCs w:val="20"/>
              </w:rPr>
            </w:pPr>
            <w:r w:rsidRPr="000D3656">
              <w:rPr>
                <w:b/>
                <w:sz w:val="20"/>
                <w:szCs w:val="20"/>
              </w:rPr>
              <w:t>Izdevumi - kopā</w:t>
            </w:r>
          </w:p>
        </w:tc>
        <w:tc>
          <w:tcPr>
            <w:tcW w:w="1276" w:type="dxa"/>
            <w:shd w:val="clear" w:color="auto" w:fill="FFD966" w:themeFill="accent4" w:themeFillTint="99"/>
          </w:tcPr>
          <w:p w:rsidR="003D4D28" w:rsidRPr="000D3656" w:rsidRDefault="003D4D28" w:rsidP="003D4D28">
            <w:pPr>
              <w:rPr>
                <w:b/>
                <w:sz w:val="20"/>
                <w:szCs w:val="20"/>
              </w:rPr>
            </w:pPr>
            <w:r w:rsidRPr="000D3656">
              <w:rPr>
                <w:b/>
                <w:sz w:val="20"/>
                <w:szCs w:val="20"/>
              </w:rPr>
              <w:t>24 471 414</w:t>
            </w:r>
          </w:p>
        </w:tc>
        <w:tc>
          <w:tcPr>
            <w:tcW w:w="1275" w:type="dxa"/>
            <w:shd w:val="clear" w:color="auto" w:fill="FFD966" w:themeFill="accent4" w:themeFillTint="99"/>
          </w:tcPr>
          <w:p w:rsidR="003D4D28" w:rsidRPr="000D3656" w:rsidRDefault="008B0F05" w:rsidP="003D4D28">
            <w:pPr>
              <w:rPr>
                <w:b/>
                <w:sz w:val="20"/>
                <w:szCs w:val="20"/>
              </w:rPr>
            </w:pPr>
            <w:r>
              <w:rPr>
                <w:b/>
                <w:sz w:val="20"/>
                <w:szCs w:val="20"/>
              </w:rPr>
              <w:t>1 786 035</w:t>
            </w:r>
          </w:p>
        </w:tc>
        <w:tc>
          <w:tcPr>
            <w:tcW w:w="1411" w:type="dxa"/>
            <w:shd w:val="clear" w:color="auto" w:fill="FFD966" w:themeFill="accent4" w:themeFillTint="99"/>
          </w:tcPr>
          <w:p w:rsidR="003D4D28" w:rsidRPr="000D3656" w:rsidRDefault="008B0F05" w:rsidP="003D4D28">
            <w:pPr>
              <w:rPr>
                <w:b/>
                <w:sz w:val="20"/>
                <w:szCs w:val="20"/>
              </w:rPr>
            </w:pPr>
            <w:r>
              <w:rPr>
                <w:b/>
                <w:sz w:val="20"/>
                <w:szCs w:val="20"/>
              </w:rPr>
              <w:t>26 257 449</w:t>
            </w:r>
          </w:p>
        </w:tc>
      </w:tr>
    </w:tbl>
    <w:p w:rsidR="003D4D28" w:rsidRPr="000D3656" w:rsidRDefault="003D4D28" w:rsidP="003D4D28">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3D4D28">
        <w:tc>
          <w:tcPr>
            <w:tcW w:w="1555" w:type="dxa"/>
            <w:shd w:val="clear" w:color="auto" w:fill="C5E0B3" w:themeFill="accent6" w:themeFillTint="66"/>
          </w:tcPr>
          <w:p w:rsidR="003D4D28" w:rsidRPr="000D3656" w:rsidRDefault="003D4D28" w:rsidP="003D4D28">
            <w:pPr>
              <w:rPr>
                <w:sz w:val="20"/>
                <w:szCs w:val="20"/>
              </w:rPr>
            </w:pPr>
            <w:r w:rsidRPr="000D3656">
              <w:rPr>
                <w:sz w:val="20"/>
                <w:szCs w:val="20"/>
              </w:rPr>
              <w:t>01.00.00</w:t>
            </w:r>
          </w:p>
        </w:tc>
        <w:tc>
          <w:tcPr>
            <w:tcW w:w="3827" w:type="dxa"/>
            <w:shd w:val="clear" w:color="auto" w:fill="C5E0B3" w:themeFill="accent6" w:themeFillTint="66"/>
          </w:tcPr>
          <w:p w:rsidR="003D4D28" w:rsidRPr="000D3656" w:rsidRDefault="003D4D28" w:rsidP="003D4D28">
            <w:pPr>
              <w:rPr>
                <w:sz w:val="20"/>
                <w:szCs w:val="20"/>
              </w:rPr>
            </w:pPr>
            <w:r w:rsidRPr="000D3656">
              <w:rPr>
                <w:sz w:val="20"/>
                <w:szCs w:val="20"/>
              </w:rPr>
              <w:t>Nozares vadība</w:t>
            </w:r>
          </w:p>
        </w:tc>
        <w:tc>
          <w:tcPr>
            <w:tcW w:w="1276" w:type="dxa"/>
            <w:shd w:val="clear" w:color="auto" w:fill="C5E0B3" w:themeFill="accent6" w:themeFillTint="66"/>
          </w:tcPr>
          <w:p w:rsidR="003D4D28" w:rsidRPr="000D3656" w:rsidRDefault="003D4D28" w:rsidP="003D4D28">
            <w:pPr>
              <w:rPr>
                <w:sz w:val="20"/>
                <w:szCs w:val="20"/>
              </w:rPr>
            </w:pPr>
            <w:r w:rsidRPr="000D3656">
              <w:rPr>
                <w:sz w:val="20"/>
                <w:szCs w:val="20"/>
              </w:rPr>
              <w:t>601 947</w:t>
            </w:r>
          </w:p>
        </w:tc>
        <w:tc>
          <w:tcPr>
            <w:tcW w:w="1275" w:type="dxa"/>
            <w:shd w:val="clear" w:color="auto" w:fill="C5E0B3" w:themeFill="accent6" w:themeFillTint="66"/>
          </w:tcPr>
          <w:p w:rsidR="003D4D28" w:rsidRPr="000D3656" w:rsidRDefault="003D4D28" w:rsidP="003D4D28">
            <w:pPr>
              <w:rPr>
                <w:sz w:val="20"/>
                <w:szCs w:val="20"/>
              </w:rPr>
            </w:pPr>
            <w:r w:rsidRPr="000D3656">
              <w:rPr>
                <w:sz w:val="20"/>
                <w:szCs w:val="20"/>
              </w:rPr>
              <w:t xml:space="preserve">0 </w:t>
            </w:r>
          </w:p>
        </w:tc>
        <w:tc>
          <w:tcPr>
            <w:tcW w:w="1411" w:type="dxa"/>
            <w:shd w:val="clear" w:color="auto" w:fill="C5E0B3" w:themeFill="accent6" w:themeFillTint="66"/>
          </w:tcPr>
          <w:p w:rsidR="003D4D28" w:rsidRPr="000D3656" w:rsidRDefault="003D4D28" w:rsidP="003D4D28">
            <w:pPr>
              <w:rPr>
                <w:sz w:val="20"/>
                <w:szCs w:val="20"/>
              </w:rPr>
            </w:pPr>
            <w:r w:rsidRPr="000D3656">
              <w:rPr>
                <w:sz w:val="20"/>
                <w:szCs w:val="20"/>
              </w:rPr>
              <w:t>601 947</w:t>
            </w:r>
          </w:p>
        </w:tc>
      </w:tr>
    </w:tbl>
    <w:p w:rsidR="003D4D28" w:rsidRPr="000D3656" w:rsidRDefault="003D4D28" w:rsidP="003D4D28">
      <w:pPr>
        <w:jc w:val="right"/>
        <w:rPr>
          <w:i/>
          <w:sz w:val="20"/>
          <w:szCs w:val="20"/>
        </w:rPr>
      </w:pPr>
      <w:r w:rsidRPr="000D365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3D4D28">
        <w:tc>
          <w:tcPr>
            <w:tcW w:w="1555" w:type="dxa"/>
            <w:shd w:val="clear" w:color="auto" w:fill="C5E0B3" w:themeFill="accent6" w:themeFillTint="66"/>
          </w:tcPr>
          <w:p w:rsidR="003D4D28" w:rsidRPr="000D3656" w:rsidRDefault="003D4D28" w:rsidP="003D4D28">
            <w:pPr>
              <w:rPr>
                <w:sz w:val="20"/>
                <w:szCs w:val="20"/>
              </w:rPr>
            </w:pPr>
            <w:r w:rsidRPr="000D3656">
              <w:rPr>
                <w:sz w:val="20"/>
                <w:szCs w:val="20"/>
              </w:rPr>
              <w:t>02.00.00</w:t>
            </w:r>
          </w:p>
        </w:tc>
        <w:tc>
          <w:tcPr>
            <w:tcW w:w="3827" w:type="dxa"/>
            <w:shd w:val="clear" w:color="auto" w:fill="C5E0B3" w:themeFill="accent6" w:themeFillTint="66"/>
          </w:tcPr>
          <w:p w:rsidR="003D4D28" w:rsidRPr="000D3656" w:rsidRDefault="003D4D28" w:rsidP="003D4D28">
            <w:pPr>
              <w:rPr>
                <w:sz w:val="20"/>
                <w:szCs w:val="20"/>
              </w:rPr>
            </w:pPr>
            <w:r w:rsidRPr="000D3656">
              <w:rPr>
                <w:sz w:val="20"/>
                <w:szCs w:val="20"/>
              </w:rPr>
              <w:t>Latvijas Radio programmu veidošana un izplatīšana</w:t>
            </w:r>
          </w:p>
        </w:tc>
        <w:tc>
          <w:tcPr>
            <w:tcW w:w="1276" w:type="dxa"/>
            <w:shd w:val="clear" w:color="auto" w:fill="C5E0B3" w:themeFill="accent6" w:themeFillTint="66"/>
          </w:tcPr>
          <w:p w:rsidR="003D4D28" w:rsidRPr="000D3656" w:rsidRDefault="003D4D28" w:rsidP="003D4D28">
            <w:pPr>
              <w:rPr>
                <w:sz w:val="20"/>
                <w:szCs w:val="20"/>
              </w:rPr>
            </w:pPr>
            <w:r w:rsidRPr="000D3656">
              <w:rPr>
                <w:sz w:val="20"/>
                <w:szCs w:val="20"/>
              </w:rPr>
              <w:t>7 470 847</w:t>
            </w:r>
          </w:p>
        </w:tc>
        <w:tc>
          <w:tcPr>
            <w:tcW w:w="1275" w:type="dxa"/>
            <w:shd w:val="clear" w:color="auto" w:fill="C5E0B3" w:themeFill="accent6" w:themeFillTint="66"/>
          </w:tcPr>
          <w:p w:rsidR="003D4D28" w:rsidRPr="000D3656" w:rsidRDefault="005E0071" w:rsidP="003D4D28">
            <w:pPr>
              <w:rPr>
                <w:sz w:val="20"/>
                <w:szCs w:val="20"/>
              </w:rPr>
            </w:pPr>
            <w:r w:rsidRPr="000D3656">
              <w:rPr>
                <w:sz w:val="20"/>
                <w:szCs w:val="20"/>
              </w:rPr>
              <w:t>500 000</w:t>
            </w:r>
          </w:p>
        </w:tc>
        <w:tc>
          <w:tcPr>
            <w:tcW w:w="1411" w:type="dxa"/>
            <w:shd w:val="clear" w:color="auto" w:fill="C5E0B3" w:themeFill="accent6" w:themeFillTint="66"/>
          </w:tcPr>
          <w:p w:rsidR="003D4D28" w:rsidRPr="000D3656" w:rsidRDefault="004F6CD2" w:rsidP="003D4D28">
            <w:pPr>
              <w:rPr>
                <w:sz w:val="20"/>
                <w:szCs w:val="20"/>
              </w:rPr>
            </w:pPr>
            <w:r w:rsidRPr="000D3656">
              <w:rPr>
                <w:sz w:val="20"/>
                <w:szCs w:val="20"/>
              </w:rPr>
              <w:t> 7 970 847</w:t>
            </w:r>
          </w:p>
        </w:tc>
      </w:tr>
    </w:tbl>
    <w:p w:rsidR="003D4D28" w:rsidRPr="000D3656" w:rsidRDefault="003D4D28" w:rsidP="003D4D28">
      <w:pPr>
        <w:jc w:val="right"/>
        <w:rPr>
          <w:i/>
          <w:sz w:val="20"/>
          <w:szCs w:val="20"/>
        </w:rPr>
      </w:pPr>
    </w:p>
    <w:p w:rsidR="00A44804" w:rsidRPr="000D3656" w:rsidRDefault="006754D1" w:rsidP="00A44804">
      <w:pPr>
        <w:spacing w:after="120"/>
        <w:jc w:val="right"/>
        <w:rPr>
          <w:i/>
          <w:sz w:val="20"/>
          <w:szCs w:val="20"/>
        </w:rPr>
      </w:pPr>
      <w:r>
        <w:rPr>
          <w:noProof/>
          <w:lang w:eastAsia="lv-LV"/>
        </w:rPr>
        <w:drawing>
          <wp:inline distT="0" distB="0" distL="0" distR="0" wp14:anchorId="75D28845" wp14:editId="281F3739">
            <wp:extent cx="5939790" cy="1799590"/>
            <wp:effectExtent l="0" t="0" r="3810" b="10160"/>
            <wp:docPr id="469" name="Chart 4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0D3656" w:rsidTr="00051D91">
        <w:tc>
          <w:tcPr>
            <w:tcW w:w="1565" w:type="dxa"/>
          </w:tcPr>
          <w:p w:rsidR="00A44804" w:rsidRPr="000D3656" w:rsidRDefault="00A44804" w:rsidP="000D7266">
            <w:pPr>
              <w:tabs>
                <w:tab w:val="left" w:pos="0"/>
              </w:tabs>
              <w:rPr>
                <w:sz w:val="20"/>
                <w:szCs w:val="20"/>
              </w:rPr>
            </w:pPr>
            <w:r w:rsidRPr="000D3656">
              <w:rPr>
                <w:sz w:val="20"/>
                <w:szCs w:val="20"/>
              </w:rPr>
              <w:t>FM 17.02.2017 rīk.Nr.75</w:t>
            </w:r>
          </w:p>
        </w:tc>
        <w:tc>
          <w:tcPr>
            <w:tcW w:w="7789" w:type="dxa"/>
          </w:tcPr>
          <w:p w:rsidR="00A44804" w:rsidRPr="000D3656" w:rsidRDefault="00A44804" w:rsidP="000D7266">
            <w:pPr>
              <w:tabs>
                <w:tab w:val="left" w:pos="0"/>
              </w:tabs>
              <w:jc w:val="both"/>
              <w:rPr>
                <w:sz w:val="20"/>
                <w:szCs w:val="20"/>
              </w:rPr>
            </w:pPr>
            <w:r w:rsidRPr="000D3656">
              <w:rPr>
                <w:sz w:val="20"/>
                <w:szCs w:val="20"/>
              </w:rPr>
              <w:t xml:space="preserve">500 000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eastAsia="Times New Roman" w:cs="Times New Roman"/>
                <w:bCs/>
                <w:sz w:val="20"/>
                <w:szCs w:val="20"/>
                <w:lang w:eastAsia="lv-LV"/>
              </w:rPr>
              <w:t>lai VSIA “Latvijas Radio” veidotu raidījumu ciklus un satura projektus, atspoguļojot Latvijas kultūrvēsturisko mantojumu un sasniegumus</w:t>
            </w:r>
            <w:r w:rsidR="004F76F6" w:rsidRPr="000D3656">
              <w:rPr>
                <w:rFonts w:eastAsia="Times New Roman" w:cs="Times New Roman"/>
                <w:bCs/>
                <w:sz w:val="20"/>
                <w:szCs w:val="20"/>
                <w:lang w:eastAsia="lv-LV"/>
              </w:rPr>
              <w:t>. (</w:t>
            </w:r>
            <w:proofErr w:type="spellStart"/>
            <w:r w:rsidR="004F76F6" w:rsidRPr="000D3656">
              <w:rPr>
                <w:rFonts w:eastAsia="Times New Roman" w:cs="Times New Roman"/>
                <w:bCs/>
                <w:sz w:val="20"/>
                <w:szCs w:val="20"/>
                <w:lang w:eastAsia="lv-LV"/>
              </w:rPr>
              <w:t>transfert</w:t>
            </w:r>
            <w:r w:rsidR="00602675" w:rsidRPr="000D3656">
              <w:rPr>
                <w:rFonts w:eastAsia="Times New Roman" w:cs="Times New Roman"/>
                <w:bCs/>
                <w:sz w:val="20"/>
                <w:szCs w:val="20"/>
                <w:lang w:eastAsia="lv-LV"/>
              </w:rPr>
              <w:t>s</w:t>
            </w:r>
            <w:proofErr w:type="spellEnd"/>
            <w:r w:rsidR="00602675" w:rsidRPr="000D3656">
              <w:rPr>
                <w:rFonts w:eastAsia="Times New Roman" w:cs="Times New Roman"/>
                <w:bCs/>
                <w:sz w:val="20"/>
                <w:szCs w:val="20"/>
                <w:lang w:eastAsia="lv-LV"/>
              </w:rPr>
              <w:t xml:space="preserve"> no Kultūras ministrijas</w:t>
            </w:r>
            <w:r w:rsidR="00F738F0" w:rsidRPr="000D3656">
              <w:rPr>
                <w:rFonts w:eastAsia="Times New Roman" w:cs="Times New Roman"/>
                <w:bCs/>
                <w:sz w:val="20"/>
                <w:szCs w:val="20"/>
                <w:lang w:eastAsia="lv-LV"/>
              </w:rPr>
              <w:t xml:space="preserve"> </w:t>
            </w:r>
            <w:r w:rsidR="008B52BD" w:rsidRPr="000D3656">
              <w:rPr>
                <w:rFonts w:eastAsia="Times New Roman" w:cs="Times New Roman"/>
                <w:bCs/>
                <w:sz w:val="20"/>
                <w:szCs w:val="20"/>
                <w:lang w:eastAsia="lv-LV"/>
              </w:rPr>
              <w:t xml:space="preserve">budžeta </w:t>
            </w:r>
            <w:r w:rsidR="00F738F0" w:rsidRPr="000D3656">
              <w:rPr>
                <w:rFonts w:eastAsia="Times New Roman" w:cs="Times New Roman"/>
                <w:sz w:val="20"/>
                <w:szCs w:val="20"/>
                <w:lang w:eastAsia="lv-LV"/>
              </w:rPr>
              <w:t>apakšprogrammas 22.12.00 “Latvijas valsts simtgades programma”</w:t>
            </w:r>
            <w:r w:rsidR="00602675" w:rsidRPr="000D3656">
              <w:rPr>
                <w:rFonts w:eastAsia="Times New Roman" w:cs="Times New Roman"/>
                <w:bCs/>
                <w:sz w:val="20"/>
                <w:szCs w:val="20"/>
                <w:lang w:eastAsia="lv-LV"/>
              </w:rPr>
              <w:t>)</w:t>
            </w:r>
          </w:p>
        </w:tc>
      </w:tr>
    </w:tbl>
    <w:p w:rsidR="00A44804" w:rsidRPr="000D3656" w:rsidRDefault="00A44804" w:rsidP="003D4D2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3D4D28">
        <w:tc>
          <w:tcPr>
            <w:tcW w:w="1555" w:type="dxa"/>
            <w:shd w:val="clear" w:color="auto" w:fill="C5E0B3" w:themeFill="accent6" w:themeFillTint="66"/>
          </w:tcPr>
          <w:p w:rsidR="003D4D28" w:rsidRPr="000D3656" w:rsidRDefault="003D4D28" w:rsidP="003D4D28">
            <w:pPr>
              <w:rPr>
                <w:sz w:val="20"/>
                <w:szCs w:val="20"/>
              </w:rPr>
            </w:pPr>
            <w:r w:rsidRPr="000D3656">
              <w:rPr>
                <w:sz w:val="20"/>
                <w:szCs w:val="20"/>
              </w:rPr>
              <w:t>03.01.00</w:t>
            </w:r>
          </w:p>
        </w:tc>
        <w:tc>
          <w:tcPr>
            <w:tcW w:w="3827" w:type="dxa"/>
            <w:shd w:val="clear" w:color="auto" w:fill="C5E0B3" w:themeFill="accent6" w:themeFillTint="66"/>
          </w:tcPr>
          <w:p w:rsidR="003D4D28" w:rsidRPr="000D3656" w:rsidRDefault="003D4D28" w:rsidP="003D4D28">
            <w:pPr>
              <w:rPr>
                <w:sz w:val="20"/>
                <w:szCs w:val="20"/>
              </w:rPr>
            </w:pPr>
            <w:r w:rsidRPr="000D3656">
              <w:rPr>
                <w:sz w:val="20"/>
                <w:szCs w:val="20"/>
              </w:rPr>
              <w:t>Latvijas Televīzijas programmu veidošana un izplatīšana</w:t>
            </w:r>
          </w:p>
        </w:tc>
        <w:tc>
          <w:tcPr>
            <w:tcW w:w="1276" w:type="dxa"/>
            <w:shd w:val="clear" w:color="auto" w:fill="C5E0B3" w:themeFill="accent6" w:themeFillTint="66"/>
          </w:tcPr>
          <w:p w:rsidR="003D4D28" w:rsidRPr="000D3656" w:rsidRDefault="003D4D28" w:rsidP="003D4D28">
            <w:pPr>
              <w:rPr>
                <w:sz w:val="20"/>
                <w:szCs w:val="20"/>
              </w:rPr>
            </w:pPr>
            <w:r w:rsidRPr="000D3656">
              <w:rPr>
                <w:sz w:val="20"/>
                <w:szCs w:val="20"/>
              </w:rPr>
              <w:t>14 479 405</w:t>
            </w:r>
          </w:p>
        </w:tc>
        <w:tc>
          <w:tcPr>
            <w:tcW w:w="1275" w:type="dxa"/>
            <w:shd w:val="clear" w:color="auto" w:fill="C5E0B3" w:themeFill="accent6" w:themeFillTint="66"/>
          </w:tcPr>
          <w:p w:rsidR="003D4D28" w:rsidRPr="000D3656" w:rsidRDefault="008B0F05" w:rsidP="003D4D28">
            <w:pPr>
              <w:rPr>
                <w:sz w:val="20"/>
                <w:szCs w:val="20"/>
              </w:rPr>
            </w:pPr>
            <w:r>
              <w:rPr>
                <w:sz w:val="20"/>
                <w:szCs w:val="20"/>
              </w:rPr>
              <w:t>580 000</w:t>
            </w:r>
          </w:p>
        </w:tc>
        <w:tc>
          <w:tcPr>
            <w:tcW w:w="1411" w:type="dxa"/>
            <w:shd w:val="clear" w:color="auto" w:fill="C5E0B3" w:themeFill="accent6" w:themeFillTint="66"/>
          </w:tcPr>
          <w:p w:rsidR="003D4D28" w:rsidRPr="000D3656" w:rsidRDefault="008B0F05" w:rsidP="003D4D28">
            <w:pPr>
              <w:rPr>
                <w:sz w:val="20"/>
                <w:szCs w:val="20"/>
              </w:rPr>
            </w:pPr>
            <w:r>
              <w:rPr>
                <w:sz w:val="20"/>
                <w:szCs w:val="20"/>
              </w:rPr>
              <w:t>15 059 405</w:t>
            </w:r>
          </w:p>
        </w:tc>
      </w:tr>
    </w:tbl>
    <w:p w:rsidR="003D4D28" w:rsidRPr="000D3656" w:rsidRDefault="003D4D28" w:rsidP="003D4D28">
      <w:pPr>
        <w:jc w:val="right"/>
        <w:rPr>
          <w:i/>
          <w:sz w:val="20"/>
          <w:szCs w:val="20"/>
        </w:rPr>
      </w:pPr>
    </w:p>
    <w:p w:rsidR="00A44804" w:rsidRPr="000D3656" w:rsidRDefault="006754D1" w:rsidP="000D7266">
      <w:pPr>
        <w:spacing w:after="120"/>
        <w:jc w:val="right"/>
        <w:rPr>
          <w:i/>
          <w:sz w:val="20"/>
          <w:szCs w:val="20"/>
        </w:rPr>
      </w:pPr>
      <w:r>
        <w:rPr>
          <w:noProof/>
          <w:lang w:eastAsia="lv-LV"/>
        </w:rPr>
        <w:drawing>
          <wp:inline distT="0" distB="0" distL="0" distR="0" wp14:anchorId="6695D59C" wp14:editId="56CD6954">
            <wp:extent cx="5939790" cy="1799590"/>
            <wp:effectExtent l="0" t="0" r="3810" b="10160"/>
            <wp:docPr id="470" name="Chart 4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694BB3" w:rsidRPr="000D3656" w:rsidTr="00BA231B">
        <w:tc>
          <w:tcPr>
            <w:tcW w:w="1565" w:type="dxa"/>
          </w:tcPr>
          <w:p w:rsidR="00694BB3" w:rsidRPr="000D3656" w:rsidRDefault="00694BB3" w:rsidP="00BA231B">
            <w:pPr>
              <w:tabs>
                <w:tab w:val="left" w:pos="0"/>
              </w:tabs>
              <w:rPr>
                <w:sz w:val="20"/>
                <w:szCs w:val="20"/>
              </w:rPr>
            </w:pPr>
            <w:r w:rsidRPr="000D3656">
              <w:rPr>
                <w:sz w:val="20"/>
                <w:szCs w:val="20"/>
              </w:rPr>
              <w:t>FM 17.02.2017 rīk.Nr.75</w:t>
            </w:r>
          </w:p>
        </w:tc>
        <w:tc>
          <w:tcPr>
            <w:tcW w:w="7789" w:type="dxa"/>
          </w:tcPr>
          <w:p w:rsidR="00694BB3" w:rsidRPr="000D3656" w:rsidRDefault="00694BB3" w:rsidP="00BA231B">
            <w:pPr>
              <w:tabs>
                <w:tab w:val="left" w:pos="0"/>
              </w:tabs>
              <w:jc w:val="both"/>
              <w:rPr>
                <w:sz w:val="20"/>
                <w:szCs w:val="20"/>
              </w:rPr>
            </w:pPr>
            <w:r w:rsidRPr="000D3656">
              <w:rPr>
                <w:sz w:val="20"/>
                <w:szCs w:val="20"/>
              </w:rPr>
              <w:t xml:space="preserve">450 000 </w:t>
            </w:r>
            <w:r w:rsidRPr="000D3656">
              <w:rPr>
                <w:i/>
                <w:sz w:val="20"/>
                <w:szCs w:val="20"/>
              </w:rPr>
              <w:t>euro</w:t>
            </w:r>
            <w:r w:rsidRPr="000D3656">
              <w:rPr>
                <w:sz w:val="20"/>
                <w:szCs w:val="20"/>
              </w:rPr>
              <w:t xml:space="preserve"> apmērā palielināti </w:t>
            </w:r>
            <w:r w:rsidRPr="000D3656">
              <w:rPr>
                <w:rFonts w:cs="Times New Roman"/>
                <w:sz w:val="20"/>
                <w:szCs w:val="20"/>
              </w:rPr>
              <w:t xml:space="preserve">izdevumi, </w:t>
            </w:r>
            <w:r w:rsidRPr="000D3656">
              <w:rPr>
                <w:rFonts w:eastAsia="Times New Roman" w:cs="Times New Roman"/>
                <w:bCs/>
                <w:sz w:val="20"/>
                <w:szCs w:val="20"/>
                <w:lang w:eastAsia="lv-LV"/>
              </w:rPr>
              <w:t>lai VSIA “Latvijas Televīzija” veidotu seriālu Latvijas Televīzijā, kas vēsta par nozīmīgu laika posmu Latvijas vēsturē, būtiskākajiem pavērsieniem un latviešu lomu, varoņdarbiem valsts attīstībā, kā arī, lai uzņemtu trīs dokumentālās filmas par Valsts policiju, Valsts robežsardzi un Valsts ugunsdzēsības un glābšanas dienestu no vēstures līdz mūsdienām. (</w:t>
            </w:r>
            <w:proofErr w:type="spellStart"/>
            <w:r w:rsidRPr="000D3656">
              <w:rPr>
                <w:rFonts w:eastAsia="Times New Roman" w:cs="Times New Roman"/>
                <w:bCs/>
                <w:sz w:val="20"/>
                <w:szCs w:val="20"/>
                <w:lang w:eastAsia="lv-LV"/>
              </w:rPr>
              <w:t>transferts</w:t>
            </w:r>
            <w:proofErr w:type="spellEnd"/>
            <w:r w:rsidRPr="000D3656">
              <w:rPr>
                <w:rFonts w:eastAsia="Times New Roman" w:cs="Times New Roman"/>
                <w:bCs/>
                <w:sz w:val="20"/>
                <w:szCs w:val="20"/>
                <w:lang w:eastAsia="lv-LV"/>
              </w:rPr>
              <w:t xml:space="preserve"> no Kultūras ministrijas budžeta </w:t>
            </w:r>
            <w:r w:rsidRPr="000D3656">
              <w:rPr>
                <w:rFonts w:eastAsia="Times New Roman" w:cs="Times New Roman"/>
                <w:sz w:val="20"/>
                <w:szCs w:val="20"/>
                <w:lang w:eastAsia="lv-LV"/>
              </w:rPr>
              <w:t>apakšprogrammas 22.12.00 “Latvijas valsts simtgades programma”</w:t>
            </w:r>
            <w:r w:rsidRPr="000D3656">
              <w:rPr>
                <w:rFonts w:eastAsia="Times New Roman" w:cs="Times New Roman"/>
                <w:bCs/>
                <w:sz w:val="20"/>
                <w:szCs w:val="20"/>
                <w:lang w:eastAsia="lv-LV"/>
              </w:rPr>
              <w:t>)</w:t>
            </w:r>
          </w:p>
        </w:tc>
      </w:tr>
      <w:tr w:rsidR="00694BB3" w:rsidRPr="005072B6" w:rsidTr="00BA231B">
        <w:tc>
          <w:tcPr>
            <w:tcW w:w="1565" w:type="dxa"/>
          </w:tcPr>
          <w:p w:rsidR="00694BB3" w:rsidRPr="005072B6" w:rsidRDefault="00694BB3" w:rsidP="00694BB3">
            <w:pPr>
              <w:tabs>
                <w:tab w:val="left" w:pos="0"/>
              </w:tabs>
              <w:rPr>
                <w:sz w:val="20"/>
                <w:szCs w:val="20"/>
              </w:rPr>
            </w:pPr>
            <w:r w:rsidRPr="005072B6">
              <w:rPr>
                <w:sz w:val="20"/>
                <w:szCs w:val="20"/>
              </w:rPr>
              <w:t>FM 15.11.2017 rīk.Nr.500</w:t>
            </w:r>
          </w:p>
        </w:tc>
        <w:tc>
          <w:tcPr>
            <w:tcW w:w="7789" w:type="dxa"/>
          </w:tcPr>
          <w:p w:rsidR="00694BB3" w:rsidRPr="005072B6" w:rsidRDefault="00694BB3" w:rsidP="00694BB3">
            <w:pPr>
              <w:tabs>
                <w:tab w:val="left" w:pos="0"/>
              </w:tabs>
              <w:jc w:val="both"/>
              <w:rPr>
                <w:sz w:val="20"/>
                <w:szCs w:val="20"/>
              </w:rPr>
            </w:pPr>
            <w:r w:rsidRPr="005072B6">
              <w:rPr>
                <w:sz w:val="20"/>
                <w:szCs w:val="20"/>
              </w:rPr>
              <w:t xml:space="preserve">130 000 </w:t>
            </w:r>
            <w:r w:rsidRPr="005072B6">
              <w:rPr>
                <w:i/>
                <w:sz w:val="20"/>
                <w:szCs w:val="20"/>
              </w:rPr>
              <w:t>euro</w:t>
            </w:r>
            <w:r w:rsidRPr="005072B6">
              <w:rPr>
                <w:sz w:val="20"/>
                <w:szCs w:val="20"/>
              </w:rPr>
              <w:t xml:space="preserve"> apmērā palielināti </w:t>
            </w:r>
            <w:r w:rsidRPr="005072B6">
              <w:rPr>
                <w:rFonts w:cs="Times New Roman"/>
                <w:sz w:val="20"/>
                <w:szCs w:val="20"/>
              </w:rPr>
              <w:t xml:space="preserve">izdevumi, </w:t>
            </w:r>
            <w:r w:rsidRPr="005072B6">
              <w:rPr>
                <w:rFonts w:eastAsia="Times New Roman" w:cs="Times New Roman"/>
                <w:bCs/>
                <w:sz w:val="20"/>
                <w:szCs w:val="20"/>
                <w:lang w:eastAsia="lv-LV"/>
              </w:rPr>
              <w:t xml:space="preserve">lai VSIA “Latvijas Televīzija” nodrošinātu automātiskās ugunsgrēka atklāšanas un trauksmes signalizācijas iegādi. (no Radio un televīzijas budžeta </w:t>
            </w:r>
            <w:r w:rsidRPr="005072B6">
              <w:rPr>
                <w:rFonts w:eastAsia="Times New Roman" w:cs="Times New Roman"/>
                <w:sz w:val="20"/>
                <w:szCs w:val="20"/>
                <w:lang w:eastAsia="lv-LV"/>
              </w:rPr>
              <w:t>programmas 04.00.00 “Komerciālās televīzijas un radio”</w:t>
            </w:r>
            <w:r w:rsidRPr="005072B6">
              <w:rPr>
                <w:rFonts w:eastAsia="Times New Roman" w:cs="Times New Roman"/>
                <w:bCs/>
                <w:sz w:val="20"/>
                <w:szCs w:val="20"/>
                <w:lang w:eastAsia="lv-LV"/>
              </w:rPr>
              <w:t>).</w:t>
            </w:r>
          </w:p>
        </w:tc>
      </w:tr>
    </w:tbl>
    <w:p w:rsidR="00694BB3" w:rsidRPr="005072B6" w:rsidRDefault="00694BB3" w:rsidP="003D4D2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3D4D28" w:rsidRPr="005072B6" w:rsidRDefault="003D4D28" w:rsidP="003D4D28">
            <w:pPr>
              <w:rPr>
                <w:sz w:val="20"/>
                <w:szCs w:val="20"/>
              </w:rPr>
            </w:pPr>
            <w:r w:rsidRPr="005072B6">
              <w:rPr>
                <w:sz w:val="20"/>
                <w:szCs w:val="20"/>
              </w:rPr>
              <w:t>04.00.00</w:t>
            </w:r>
          </w:p>
        </w:tc>
        <w:tc>
          <w:tcPr>
            <w:tcW w:w="3827" w:type="dxa"/>
            <w:shd w:val="clear" w:color="auto" w:fill="C5E0B3" w:themeFill="accent6" w:themeFillTint="66"/>
          </w:tcPr>
          <w:p w:rsidR="003D4D28" w:rsidRPr="005072B6" w:rsidRDefault="003D4D28" w:rsidP="003D4D28">
            <w:pPr>
              <w:rPr>
                <w:sz w:val="20"/>
                <w:szCs w:val="20"/>
              </w:rPr>
            </w:pPr>
            <w:r w:rsidRPr="005072B6">
              <w:rPr>
                <w:sz w:val="20"/>
                <w:szCs w:val="20"/>
              </w:rPr>
              <w:t>Komerciālās televīzijas un radio</w:t>
            </w:r>
          </w:p>
        </w:tc>
        <w:tc>
          <w:tcPr>
            <w:tcW w:w="1276" w:type="dxa"/>
            <w:shd w:val="clear" w:color="auto" w:fill="C5E0B3" w:themeFill="accent6" w:themeFillTint="66"/>
          </w:tcPr>
          <w:p w:rsidR="003D4D28" w:rsidRPr="005072B6" w:rsidRDefault="003D4D28" w:rsidP="003D4D28">
            <w:pPr>
              <w:rPr>
                <w:sz w:val="20"/>
                <w:szCs w:val="20"/>
              </w:rPr>
            </w:pPr>
            <w:r w:rsidRPr="005072B6">
              <w:rPr>
                <w:sz w:val="20"/>
                <w:szCs w:val="20"/>
              </w:rPr>
              <w:t>1 919 215</w:t>
            </w:r>
          </w:p>
        </w:tc>
        <w:tc>
          <w:tcPr>
            <w:tcW w:w="1275" w:type="dxa"/>
            <w:shd w:val="clear" w:color="auto" w:fill="C5E0B3" w:themeFill="accent6" w:themeFillTint="66"/>
          </w:tcPr>
          <w:p w:rsidR="003D4D28" w:rsidRPr="005072B6" w:rsidRDefault="008B0F05" w:rsidP="003D4D28">
            <w:pPr>
              <w:rPr>
                <w:sz w:val="20"/>
                <w:szCs w:val="20"/>
              </w:rPr>
            </w:pPr>
            <w:r w:rsidRPr="005072B6">
              <w:rPr>
                <w:sz w:val="20"/>
                <w:szCs w:val="20"/>
              </w:rPr>
              <w:t>-130 000</w:t>
            </w:r>
          </w:p>
        </w:tc>
        <w:tc>
          <w:tcPr>
            <w:tcW w:w="1411" w:type="dxa"/>
            <w:shd w:val="clear" w:color="auto" w:fill="C5E0B3" w:themeFill="accent6" w:themeFillTint="66"/>
          </w:tcPr>
          <w:p w:rsidR="003D4D28" w:rsidRPr="005072B6" w:rsidRDefault="008B0F05" w:rsidP="003D4D28">
            <w:pPr>
              <w:rPr>
                <w:sz w:val="20"/>
                <w:szCs w:val="20"/>
              </w:rPr>
            </w:pPr>
            <w:r w:rsidRPr="005072B6">
              <w:rPr>
                <w:sz w:val="20"/>
                <w:szCs w:val="20"/>
              </w:rPr>
              <w:t>1 789 215</w:t>
            </w:r>
          </w:p>
        </w:tc>
      </w:tr>
    </w:tbl>
    <w:p w:rsidR="003D4D28" w:rsidRPr="005072B6" w:rsidRDefault="003D4D28" w:rsidP="003D4D28">
      <w:pPr>
        <w:jc w:val="right"/>
        <w:rPr>
          <w:i/>
          <w:sz w:val="20"/>
          <w:szCs w:val="20"/>
        </w:rPr>
      </w:pPr>
    </w:p>
    <w:p w:rsidR="00694BB3" w:rsidRPr="005072B6" w:rsidRDefault="006754D1" w:rsidP="00694BB3">
      <w:pPr>
        <w:spacing w:after="120"/>
        <w:jc w:val="right"/>
        <w:rPr>
          <w:i/>
          <w:sz w:val="20"/>
          <w:szCs w:val="20"/>
        </w:rPr>
      </w:pPr>
      <w:r>
        <w:rPr>
          <w:noProof/>
          <w:lang w:eastAsia="lv-LV"/>
        </w:rPr>
        <w:lastRenderedPageBreak/>
        <w:drawing>
          <wp:inline distT="0" distB="0" distL="0" distR="0" wp14:anchorId="37240027" wp14:editId="42C6D16A">
            <wp:extent cx="5939790" cy="1799590"/>
            <wp:effectExtent l="0" t="0" r="3810" b="10160"/>
            <wp:docPr id="471" name="Chart 4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3"/>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694BB3" w:rsidRPr="005072B6" w:rsidTr="00BA231B">
        <w:tc>
          <w:tcPr>
            <w:tcW w:w="1565" w:type="dxa"/>
          </w:tcPr>
          <w:p w:rsidR="00694BB3" w:rsidRPr="005072B6" w:rsidRDefault="00694BB3" w:rsidP="00BA231B">
            <w:pPr>
              <w:tabs>
                <w:tab w:val="left" w:pos="0"/>
              </w:tabs>
              <w:rPr>
                <w:sz w:val="20"/>
                <w:szCs w:val="20"/>
              </w:rPr>
            </w:pPr>
            <w:r w:rsidRPr="005072B6">
              <w:rPr>
                <w:sz w:val="20"/>
                <w:szCs w:val="20"/>
              </w:rPr>
              <w:t>FM 15.11.2017 rīk.Nr.500</w:t>
            </w:r>
          </w:p>
        </w:tc>
        <w:tc>
          <w:tcPr>
            <w:tcW w:w="7789" w:type="dxa"/>
          </w:tcPr>
          <w:p w:rsidR="00694BB3" w:rsidRPr="005072B6" w:rsidRDefault="00694BB3" w:rsidP="00694BB3">
            <w:pPr>
              <w:tabs>
                <w:tab w:val="left" w:pos="0"/>
              </w:tabs>
              <w:jc w:val="both"/>
              <w:rPr>
                <w:sz w:val="20"/>
                <w:szCs w:val="20"/>
              </w:rPr>
            </w:pPr>
            <w:r w:rsidRPr="005072B6">
              <w:rPr>
                <w:sz w:val="20"/>
                <w:szCs w:val="20"/>
              </w:rPr>
              <w:t xml:space="preserve">130 000 </w:t>
            </w:r>
            <w:r w:rsidRPr="005072B6">
              <w:rPr>
                <w:i/>
                <w:sz w:val="20"/>
                <w:szCs w:val="20"/>
              </w:rPr>
              <w:t>euro</w:t>
            </w:r>
            <w:r w:rsidRPr="005072B6">
              <w:rPr>
                <w:sz w:val="20"/>
                <w:szCs w:val="20"/>
              </w:rPr>
              <w:t xml:space="preserve"> apmērā samazināti </w:t>
            </w:r>
            <w:r w:rsidRPr="005072B6">
              <w:rPr>
                <w:rFonts w:cs="Times New Roman"/>
                <w:sz w:val="20"/>
                <w:szCs w:val="20"/>
              </w:rPr>
              <w:t xml:space="preserve">izdevumi, </w:t>
            </w:r>
            <w:r w:rsidRPr="005072B6">
              <w:rPr>
                <w:rFonts w:eastAsia="Times New Roman" w:cs="Times New Roman"/>
                <w:bCs/>
                <w:sz w:val="20"/>
                <w:szCs w:val="20"/>
                <w:lang w:eastAsia="lv-LV"/>
              </w:rPr>
              <w:t>pārdalot Radio un televīzijas budžeta apakš</w:t>
            </w:r>
            <w:r w:rsidRPr="005072B6">
              <w:rPr>
                <w:rFonts w:eastAsia="Times New Roman" w:cs="Times New Roman"/>
                <w:sz w:val="20"/>
                <w:szCs w:val="20"/>
                <w:lang w:eastAsia="lv-LV"/>
              </w:rPr>
              <w:t>programmai 03.01.00 “Latvijas televīzijas programmu veidošana un izplatīšana”</w:t>
            </w:r>
            <w:r w:rsidRPr="005072B6">
              <w:rPr>
                <w:rFonts w:eastAsia="Times New Roman" w:cs="Times New Roman"/>
                <w:bCs/>
                <w:sz w:val="20"/>
                <w:szCs w:val="20"/>
                <w:lang w:eastAsia="lv-LV"/>
              </w:rPr>
              <w:t>.</w:t>
            </w:r>
          </w:p>
        </w:tc>
      </w:tr>
    </w:tbl>
    <w:p w:rsidR="00694BB3" w:rsidRPr="005072B6" w:rsidRDefault="00694BB3" w:rsidP="003D4D2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E30F6E">
        <w:tc>
          <w:tcPr>
            <w:tcW w:w="1555" w:type="dxa"/>
            <w:shd w:val="clear" w:color="auto" w:fill="C5E0B3" w:themeFill="accent6" w:themeFillTint="66"/>
          </w:tcPr>
          <w:p w:rsidR="00B22938" w:rsidRPr="005072B6" w:rsidRDefault="00B22938" w:rsidP="00E30F6E">
            <w:pPr>
              <w:rPr>
                <w:sz w:val="20"/>
                <w:szCs w:val="20"/>
              </w:rPr>
            </w:pPr>
            <w:r w:rsidRPr="005072B6">
              <w:rPr>
                <w:sz w:val="20"/>
                <w:szCs w:val="20"/>
              </w:rPr>
              <w:t>99.00.00</w:t>
            </w:r>
          </w:p>
        </w:tc>
        <w:tc>
          <w:tcPr>
            <w:tcW w:w="3827" w:type="dxa"/>
            <w:shd w:val="clear" w:color="auto" w:fill="C5E0B3" w:themeFill="accent6" w:themeFillTint="66"/>
          </w:tcPr>
          <w:p w:rsidR="00B22938" w:rsidRPr="005072B6" w:rsidRDefault="00B22938" w:rsidP="00E30F6E">
            <w:pPr>
              <w:rPr>
                <w:sz w:val="20"/>
                <w:szCs w:val="20"/>
              </w:rPr>
            </w:pPr>
            <w:r w:rsidRPr="005072B6">
              <w:rPr>
                <w:sz w:val="20"/>
                <w:szCs w:val="20"/>
              </w:rPr>
              <w:t>Līdzekļu neparedzētajiem gadījumiem izlietojums</w:t>
            </w:r>
          </w:p>
        </w:tc>
        <w:tc>
          <w:tcPr>
            <w:tcW w:w="1276" w:type="dxa"/>
            <w:shd w:val="clear" w:color="auto" w:fill="C5E0B3" w:themeFill="accent6" w:themeFillTint="66"/>
          </w:tcPr>
          <w:p w:rsidR="00B22938" w:rsidRPr="005072B6" w:rsidRDefault="00B22938" w:rsidP="00E30F6E">
            <w:pPr>
              <w:rPr>
                <w:sz w:val="20"/>
                <w:szCs w:val="20"/>
              </w:rPr>
            </w:pPr>
            <w:r w:rsidRPr="005072B6">
              <w:rPr>
                <w:sz w:val="20"/>
                <w:szCs w:val="20"/>
              </w:rPr>
              <w:t>0</w:t>
            </w:r>
          </w:p>
        </w:tc>
        <w:tc>
          <w:tcPr>
            <w:tcW w:w="1275" w:type="dxa"/>
            <w:shd w:val="clear" w:color="auto" w:fill="C5E0B3" w:themeFill="accent6" w:themeFillTint="66"/>
          </w:tcPr>
          <w:p w:rsidR="00B22938" w:rsidRPr="005072B6" w:rsidRDefault="008B0F05" w:rsidP="00E30F6E">
            <w:pPr>
              <w:rPr>
                <w:sz w:val="20"/>
                <w:szCs w:val="20"/>
              </w:rPr>
            </w:pPr>
            <w:r w:rsidRPr="005072B6">
              <w:rPr>
                <w:sz w:val="20"/>
                <w:szCs w:val="20"/>
              </w:rPr>
              <w:t>836 035</w:t>
            </w:r>
          </w:p>
        </w:tc>
        <w:tc>
          <w:tcPr>
            <w:tcW w:w="1411" w:type="dxa"/>
            <w:shd w:val="clear" w:color="auto" w:fill="C5E0B3" w:themeFill="accent6" w:themeFillTint="66"/>
          </w:tcPr>
          <w:p w:rsidR="00B22938" w:rsidRPr="005072B6" w:rsidRDefault="008B0F05" w:rsidP="00E30F6E">
            <w:pPr>
              <w:rPr>
                <w:sz w:val="20"/>
                <w:szCs w:val="20"/>
              </w:rPr>
            </w:pPr>
            <w:r w:rsidRPr="005072B6">
              <w:rPr>
                <w:sz w:val="20"/>
                <w:szCs w:val="20"/>
              </w:rPr>
              <w:t>836 035</w:t>
            </w:r>
          </w:p>
        </w:tc>
      </w:tr>
    </w:tbl>
    <w:p w:rsidR="00C0712B" w:rsidRPr="005072B6" w:rsidRDefault="00C0712B" w:rsidP="00C0712B">
      <w:pPr>
        <w:rPr>
          <w:sz w:val="22"/>
        </w:rPr>
      </w:pPr>
    </w:p>
    <w:p w:rsidR="00B22938" w:rsidRPr="005072B6" w:rsidRDefault="006754D1" w:rsidP="00B22938">
      <w:pPr>
        <w:spacing w:after="120"/>
        <w:rPr>
          <w:sz w:val="22"/>
        </w:rPr>
      </w:pPr>
      <w:r>
        <w:rPr>
          <w:noProof/>
          <w:lang w:eastAsia="lv-LV"/>
        </w:rPr>
        <w:drawing>
          <wp:inline distT="0" distB="0" distL="0" distR="0" wp14:anchorId="5400918C" wp14:editId="54C92D85">
            <wp:extent cx="5939790" cy="1799590"/>
            <wp:effectExtent l="0" t="0" r="3810" b="10160"/>
            <wp:docPr id="472" name="Chart 47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4"/>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9856B3" w:rsidRPr="005072B6" w:rsidTr="00DB7834">
        <w:trPr>
          <w:trHeight w:val="651"/>
        </w:trPr>
        <w:tc>
          <w:tcPr>
            <w:tcW w:w="1565" w:type="dxa"/>
          </w:tcPr>
          <w:p w:rsidR="00B22938" w:rsidRPr="005072B6" w:rsidRDefault="00B22938" w:rsidP="00DB7834">
            <w:pPr>
              <w:tabs>
                <w:tab w:val="left" w:pos="0"/>
              </w:tabs>
              <w:rPr>
                <w:sz w:val="20"/>
                <w:szCs w:val="20"/>
              </w:rPr>
            </w:pPr>
            <w:r w:rsidRPr="005072B6">
              <w:rPr>
                <w:sz w:val="20"/>
                <w:szCs w:val="20"/>
              </w:rPr>
              <w:t>FM 24.02.2017 rīk.Nr.81</w:t>
            </w:r>
          </w:p>
        </w:tc>
        <w:tc>
          <w:tcPr>
            <w:tcW w:w="7789" w:type="dxa"/>
          </w:tcPr>
          <w:p w:rsidR="00B22938" w:rsidRPr="005072B6" w:rsidRDefault="00B22938" w:rsidP="00DB7834">
            <w:pPr>
              <w:autoSpaceDE w:val="0"/>
              <w:autoSpaceDN w:val="0"/>
              <w:adjustRightInd w:val="0"/>
              <w:jc w:val="both"/>
              <w:rPr>
                <w:sz w:val="20"/>
                <w:szCs w:val="20"/>
              </w:rPr>
            </w:pPr>
            <w:r w:rsidRPr="005072B6">
              <w:rPr>
                <w:sz w:val="20"/>
                <w:szCs w:val="20"/>
              </w:rPr>
              <w:t xml:space="preserve">9 818 </w:t>
            </w:r>
            <w:r w:rsidRPr="005072B6">
              <w:rPr>
                <w:i/>
                <w:sz w:val="20"/>
                <w:szCs w:val="20"/>
              </w:rPr>
              <w:t>euro</w:t>
            </w:r>
            <w:r w:rsidRPr="005072B6">
              <w:rPr>
                <w:sz w:val="20"/>
                <w:szCs w:val="20"/>
              </w:rPr>
              <w:t xml:space="preserve"> apmērā palielināti </w:t>
            </w:r>
            <w:r w:rsidRPr="005072B6">
              <w:rPr>
                <w:rFonts w:cs="Times New Roman"/>
                <w:sz w:val="20"/>
                <w:szCs w:val="20"/>
              </w:rPr>
              <w:t>izdevumi, lai nodrošinātu atlaišanas pabalstu izmaksu (tostarp darba devēja valsts sociālās apdrošināšanas obligātās iemaksas) Nacionālās elektronisko plašsaziņas līdzekļu padomes locekļiem, kuri beidz pildīt amata pienākumus.</w:t>
            </w:r>
          </w:p>
        </w:tc>
      </w:tr>
      <w:tr w:rsidR="009856B3" w:rsidRPr="005072B6" w:rsidTr="00DB7834">
        <w:trPr>
          <w:trHeight w:val="705"/>
        </w:trPr>
        <w:tc>
          <w:tcPr>
            <w:tcW w:w="1565" w:type="dxa"/>
          </w:tcPr>
          <w:p w:rsidR="00DB7834" w:rsidRPr="005072B6" w:rsidRDefault="00DB7834" w:rsidP="00DB7834">
            <w:pPr>
              <w:tabs>
                <w:tab w:val="left" w:pos="0"/>
              </w:tabs>
              <w:rPr>
                <w:sz w:val="20"/>
                <w:szCs w:val="20"/>
              </w:rPr>
            </w:pPr>
            <w:r w:rsidRPr="005072B6">
              <w:rPr>
                <w:sz w:val="20"/>
                <w:szCs w:val="20"/>
              </w:rPr>
              <w:t>FM 23.03.2017 rīk.Nr.123</w:t>
            </w:r>
          </w:p>
        </w:tc>
        <w:tc>
          <w:tcPr>
            <w:tcW w:w="7789" w:type="dxa"/>
          </w:tcPr>
          <w:p w:rsidR="00DB7834" w:rsidRPr="005072B6" w:rsidRDefault="00DB7834" w:rsidP="00DB7834">
            <w:pPr>
              <w:autoSpaceDE w:val="0"/>
              <w:autoSpaceDN w:val="0"/>
              <w:adjustRightInd w:val="0"/>
              <w:jc w:val="both"/>
              <w:rPr>
                <w:sz w:val="20"/>
                <w:szCs w:val="20"/>
              </w:rPr>
            </w:pPr>
            <w:r w:rsidRPr="005072B6">
              <w:rPr>
                <w:sz w:val="20"/>
                <w:szCs w:val="20"/>
              </w:rPr>
              <w:t xml:space="preserve">646 217 </w:t>
            </w:r>
            <w:r w:rsidRPr="005072B6">
              <w:rPr>
                <w:i/>
                <w:sz w:val="20"/>
                <w:szCs w:val="20"/>
              </w:rPr>
              <w:t>euro</w:t>
            </w:r>
            <w:r w:rsidRPr="005072B6">
              <w:rPr>
                <w:sz w:val="20"/>
                <w:szCs w:val="20"/>
              </w:rPr>
              <w:t xml:space="preserve"> apmērā palielināti </w:t>
            </w:r>
            <w:r w:rsidRPr="005072B6">
              <w:rPr>
                <w:rFonts w:cs="Times New Roman"/>
                <w:sz w:val="20"/>
                <w:szCs w:val="20"/>
              </w:rPr>
              <w:t>izdevumi, pārskaitīšanai valsts sabiedrībai ar ierobežotu atbildību “Latvijas Televīzija”, lai izpildītu Augstākās tiesas Civillietu tiesu palātas 2015.gada 3.decembra spriedumu lietā Nr.C04256408 (spriedums stājās spēkā 2017.gada 3.martā).</w:t>
            </w:r>
          </w:p>
        </w:tc>
      </w:tr>
      <w:tr w:rsidR="00F16505" w:rsidRPr="005072B6" w:rsidTr="00DB7834">
        <w:trPr>
          <w:trHeight w:val="705"/>
        </w:trPr>
        <w:tc>
          <w:tcPr>
            <w:tcW w:w="1565" w:type="dxa"/>
          </w:tcPr>
          <w:p w:rsidR="00F16505" w:rsidRPr="005072B6" w:rsidRDefault="00F16505" w:rsidP="001A7AA0">
            <w:pPr>
              <w:tabs>
                <w:tab w:val="left" w:pos="0"/>
              </w:tabs>
              <w:rPr>
                <w:sz w:val="20"/>
                <w:szCs w:val="20"/>
              </w:rPr>
            </w:pPr>
            <w:r w:rsidRPr="005072B6">
              <w:rPr>
                <w:sz w:val="20"/>
                <w:szCs w:val="20"/>
              </w:rPr>
              <w:t xml:space="preserve">FM </w:t>
            </w:r>
            <w:r w:rsidR="001A7AA0" w:rsidRPr="005072B6">
              <w:rPr>
                <w:sz w:val="20"/>
                <w:szCs w:val="20"/>
              </w:rPr>
              <w:t>03.11.2017 rīk.Nr.487</w:t>
            </w:r>
          </w:p>
        </w:tc>
        <w:tc>
          <w:tcPr>
            <w:tcW w:w="7789" w:type="dxa"/>
          </w:tcPr>
          <w:p w:rsidR="00F16505" w:rsidRPr="005072B6" w:rsidRDefault="001A7AA0" w:rsidP="00F16505">
            <w:pPr>
              <w:autoSpaceDE w:val="0"/>
              <w:autoSpaceDN w:val="0"/>
              <w:adjustRightInd w:val="0"/>
              <w:jc w:val="both"/>
              <w:rPr>
                <w:sz w:val="20"/>
                <w:szCs w:val="20"/>
              </w:rPr>
            </w:pPr>
            <w:r w:rsidRPr="005072B6">
              <w:rPr>
                <w:sz w:val="20"/>
                <w:szCs w:val="20"/>
              </w:rPr>
              <w:t xml:space="preserve">180 000 </w:t>
            </w:r>
            <w:r w:rsidR="00F16505" w:rsidRPr="005072B6">
              <w:rPr>
                <w:i/>
                <w:sz w:val="20"/>
                <w:szCs w:val="20"/>
              </w:rPr>
              <w:t>euro</w:t>
            </w:r>
            <w:r w:rsidR="00F16505" w:rsidRPr="005072B6">
              <w:rPr>
                <w:sz w:val="20"/>
                <w:szCs w:val="20"/>
              </w:rPr>
              <w:t xml:space="preserve"> apmērā palielināti </w:t>
            </w:r>
            <w:r w:rsidR="00F16505" w:rsidRPr="005072B6">
              <w:rPr>
                <w:rFonts w:cs="Times New Roman"/>
                <w:sz w:val="20"/>
                <w:szCs w:val="20"/>
              </w:rPr>
              <w:t>izdevumi, pārskaitīšanai valsts sabiedrībai ar ierobežotu atbildību “Latvijas Televīzija”, garantētās elektroenerģijas barošanas avotu (UPS) iekārtu iegādei un uzstādīšanai ēkā Zaķusalas krastmalā 33, Rīgā.</w:t>
            </w:r>
          </w:p>
        </w:tc>
      </w:tr>
    </w:tbl>
    <w:p w:rsidR="00B22938" w:rsidRPr="005072B6" w:rsidRDefault="00B22938" w:rsidP="00B22938">
      <w:pPr>
        <w:jc w:val="both"/>
        <w:rPr>
          <w:sz w:val="20"/>
          <w:szCs w:val="20"/>
        </w:rPr>
      </w:pPr>
    </w:p>
    <w:p w:rsidR="00B22938" w:rsidRPr="005072B6" w:rsidRDefault="00B22938"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0D3656" w:rsidRDefault="001E1196" w:rsidP="00C0712B">
      <w:pPr>
        <w:rPr>
          <w:sz w:val="22"/>
        </w:rPr>
      </w:pPr>
    </w:p>
    <w:p w:rsidR="001E1196" w:rsidRPr="000D3656" w:rsidRDefault="001E1196" w:rsidP="00C0712B">
      <w:pPr>
        <w:rPr>
          <w:sz w:val="22"/>
        </w:rPr>
      </w:pPr>
    </w:p>
    <w:p w:rsidR="001E1196" w:rsidRPr="000D3656" w:rsidRDefault="001E1196" w:rsidP="00C0712B">
      <w:pPr>
        <w:rPr>
          <w:sz w:val="22"/>
        </w:rPr>
      </w:pPr>
    </w:p>
    <w:p w:rsidR="001E1196" w:rsidRPr="000D3656" w:rsidRDefault="001E1196" w:rsidP="00C0712B">
      <w:pPr>
        <w:rPr>
          <w:sz w:val="22"/>
        </w:rPr>
      </w:pPr>
    </w:p>
    <w:p w:rsidR="001E1196" w:rsidRPr="000D3656" w:rsidRDefault="001E1196" w:rsidP="00C0712B">
      <w:pPr>
        <w:rPr>
          <w:sz w:val="22"/>
        </w:rPr>
      </w:pPr>
    </w:p>
    <w:p w:rsidR="001E1196" w:rsidRPr="000D3656" w:rsidRDefault="001E1196" w:rsidP="00C0712B">
      <w:pPr>
        <w:rPr>
          <w:sz w:val="22"/>
        </w:rPr>
      </w:pPr>
    </w:p>
    <w:p w:rsidR="001E1196" w:rsidRPr="000D3656" w:rsidRDefault="001E1196" w:rsidP="00C0712B">
      <w:pPr>
        <w:rPr>
          <w:sz w:val="22"/>
        </w:rPr>
      </w:pPr>
    </w:p>
    <w:p w:rsidR="003D4D28" w:rsidRPr="000D3656" w:rsidRDefault="00DD2EC6" w:rsidP="0039433A">
      <w:pPr>
        <w:pStyle w:val="Heading1"/>
        <w:rPr>
          <w:rFonts w:ascii="Times New Roman" w:hAnsi="Times New Roman" w:cs="Times New Roman"/>
          <w:b/>
          <w:color w:val="auto"/>
          <w:sz w:val="28"/>
          <w:szCs w:val="28"/>
        </w:rPr>
      </w:pPr>
      <w:bookmarkStart w:id="60" w:name="_Budžeta_resors_“62.Mērķdotācijas"/>
      <w:bookmarkStart w:id="61" w:name="_Toc479760164"/>
      <w:bookmarkEnd w:id="60"/>
      <w:r w:rsidRPr="000D3656">
        <w:rPr>
          <w:rFonts w:ascii="Times New Roman" w:hAnsi="Times New Roman" w:cs="Times New Roman"/>
          <w:b/>
          <w:color w:val="auto"/>
          <w:sz w:val="28"/>
          <w:szCs w:val="28"/>
        </w:rPr>
        <w:lastRenderedPageBreak/>
        <w:t>Budžeta resors “62.</w:t>
      </w:r>
      <w:r w:rsidR="003D4D28" w:rsidRPr="000D3656">
        <w:rPr>
          <w:rFonts w:ascii="Times New Roman" w:hAnsi="Times New Roman" w:cs="Times New Roman"/>
          <w:b/>
          <w:color w:val="auto"/>
          <w:sz w:val="28"/>
          <w:szCs w:val="28"/>
        </w:rPr>
        <w:t>Mērķdotācijas pašvaldībām</w:t>
      </w:r>
      <w:r w:rsidRPr="000D3656">
        <w:rPr>
          <w:rFonts w:ascii="Times New Roman" w:hAnsi="Times New Roman" w:cs="Times New Roman"/>
          <w:b/>
          <w:color w:val="auto"/>
          <w:sz w:val="28"/>
          <w:szCs w:val="28"/>
        </w:rPr>
        <w:t>”</w:t>
      </w:r>
      <w:bookmarkEnd w:id="61"/>
      <w:r w:rsidR="00B900A1" w:rsidRPr="000D3656">
        <w:rPr>
          <w:color w:val="auto"/>
        </w:rPr>
        <w:t xml:space="preserve"> </w:t>
      </w:r>
      <w:r w:rsidR="00B900A1" w:rsidRPr="000D3656">
        <w:rPr>
          <w:color w:val="auto"/>
        </w:rPr>
        <w:tab/>
      </w:r>
      <w:r w:rsidR="00B900A1" w:rsidRPr="000D3656">
        <w:rPr>
          <w:color w:val="auto"/>
        </w:rPr>
        <w:tab/>
      </w:r>
      <w:r w:rsidR="00B900A1" w:rsidRPr="000D3656">
        <w:rPr>
          <w:color w:val="auto"/>
        </w:rPr>
        <w:tab/>
        <w:t xml:space="preserve">      </w:t>
      </w:r>
      <w:hyperlink w:anchor="_top" w:history="1">
        <w:r w:rsidR="00B900A1"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3D4D28">
        <w:tc>
          <w:tcPr>
            <w:tcW w:w="1584" w:type="dxa"/>
          </w:tcPr>
          <w:p w:rsidR="003D4D28" w:rsidRPr="000D3656" w:rsidRDefault="003D4D28" w:rsidP="003D4D28">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3D4D28" w:rsidRPr="000D3656" w:rsidRDefault="003D4D28" w:rsidP="003D4D28">
            <w:pPr>
              <w:jc w:val="center"/>
              <w:rPr>
                <w:b/>
                <w:sz w:val="20"/>
                <w:szCs w:val="20"/>
              </w:rPr>
            </w:pPr>
            <w:r w:rsidRPr="000D3656">
              <w:rPr>
                <w:b/>
                <w:sz w:val="20"/>
                <w:szCs w:val="20"/>
              </w:rPr>
              <w:t>Programmas/apakšprogrammas nosaukums</w:t>
            </w:r>
          </w:p>
        </w:tc>
        <w:tc>
          <w:tcPr>
            <w:tcW w:w="1276" w:type="dxa"/>
          </w:tcPr>
          <w:p w:rsidR="003D4D28" w:rsidRPr="000D3656" w:rsidRDefault="003D4D28" w:rsidP="003D4D28">
            <w:pPr>
              <w:jc w:val="center"/>
              <w:rPr>
                <w:b/>
                <w:sz w:val="20"/>
                <w:szCs w:val="20"/>
              </w:rPr>
            </w:pPr>
            <w:r w:rsidRPr="000D3656">
              <w:rPr>
                <w:b/>
                <w:sz w:val="20"/>
                <w:szCs w:val="20"/>
              </w:rPr>
              <w:t>2017.gada plāns</w:t>
            </w:r>
          </w:p>
        </w:tc>
        <w:tc>
          <w:tcPr>
            <w:tcW w:w="1275" w:type="dxa"/>
          </w:tcPr>
          <w:p w:rsidR="003D4D28" w:rsidRPr="000D3656" w:rsidRDefault="00276E08" w:rsidP="00F76A8B">
            <w:pPr>
              <w:jc w:val="center"/>
              <w:rPr>
                <w:b/>
                <w:sz w:val="20"/>
                <w:szCs w:val="20"/>
              </w:rPr>
            </w:pPr>
            <w:r w:rsidRPr="000D3656">
              <w:rPr>
                <w:b/>
                <w:sz w:val="20"/>
                <w:szCs w:val="20"/>
              </w:rPr>
              <w:t xml:space="preserve">Izmaiņas uz </w:t>
            </w:r>
            <w:r w:rsidR="00F76A8B">
              <w:rPr>
                <w:b/>
                <w:sz w:val="20"/>
                <w:szCs w:val="20"/>
              </w:rPr>
              <w:t>31.12</w:t>
            </w:r>
            <w:r w:rsidRPr="000D3656">
              <w:rPr>
                <w:b/>
                <w:sz w:val="20"/>
                <w:szCs w:val="20"/>
              </w:rPr>
              <w:t>.2017</w:t>
            </w:r>
          </w:p>
        </w:tc>
        <w:tc>
          <w:tcPr>
            <w:tcW w:w="1411" w:type="dxa"/>
          </w:tcPr>
          <w:p w:rsidR="003D4D28" w:rsidRPr="000D3656" w:rsidRDefault="003D4D28" w:rsidP="003D4D28">
            <w:pPr>
              <w:jc w:val="center"/>
              <w:rPr>
                <w:b/>
                <w:sz w:val="20"/>
                <w:szCs w:val="20"/>
              </w:rPr>
            </w:pPr>
            <w:r w:rsidRPr="000D3656">
              <w:rPr>
                <w:b/>
                <w:sz w:val="20"/>
                <w:szCs w:val="20"/>
              </w:rPr>
              <w:t>2017.gada plāns kopā ar izmaiņām</w:t>
            </w:r>
          </w:p>
        </w:tc>
      </w:tr>
      <w:tr w:rsidR="009856B3" w:rsidRPr="000D3656" w:rsidTr="003D4D28">
        <w:tc>
          <w:tcPr>
            <w:tcW w:w="5382" w:type="dxa"/>
            <w:gridSpan w:val="2"/>
            <w:shd w:val="clear" w:color="auto" w:fill="FFD966" w:themeFill="accent4" w:themeFillTint="99"/>
          </w:tcPr>
          <w:p w:rsidR="003D4D28" w:rsidRPr="000D3656" w:rsidRDefault="003D4D28" w:rsidP="003D4D28">
            <w:pPr>
              <w:rPr>
                <w:b/>
                <w:sz w:val="20"/>
                <w:szCs w:val="20"/>
              </w:rPr>
            </w:pPr>
            <w:r w:rsidRPr="000D3656">
              <w:rPr>
                <w:b/>
                <w:sz w:val="20"/>
                <w:szCs w:val="20"/>
              </w:rPr>
              <w:t>Izdevumi - kopā</w:t>
            </w:r>
          </w:p>
        </w:tc>
        <w:tc>
          <w:tcPr>
            <w:tcW w:w="1276" w:type="dxa"/>
            <w:shd w:val="clear" w:color="auto" w:fill="FFD966" w:themeFill="accent4" w:themeFillTint="99"/>
          </w:tcPr>
          <w:p w:rsidR="003D4D28" w:rsidRPr="000D3656" w:rsidRDefault="003D4D28" w:rsidP="003D4D28">
            <w:pPr>
              <w:rPr>
                <w:b/>
                <w:sz w:val="20"/>
                <w:szCs w:val="20"/>
              </w:rPr>
            </w:pPr>
            <w:r w:rsidRPr="000D3656">
              <w:rPr>
                <w:b/>
                <w:sz w:val="20"/>
                <w:szCs w:val="20"/>
              </w:rPr>
              <w:t>364 110 713</w:t>
            </w:r>
          </w:p>
        </w:tc>
        <w:tc>
          <w:tcPr>
            <w:tcW w:w="1275" w:type="dxa"/>
            <w:shd w:val="clear" w:color="auto" w:fill="FFD966" w:themeFill="accent4" w:themeFillTint="99"/>
          </w:tcPr>
          <w:p w:rsidR="003D4D28" w:rsidRPr="000D3656" w:rsidRDefault="001E1196" w:rsidP="003D4D28">
            <w:pPr>
              <w:rPr>
                <w:b/>
                <w:sz w:val="20"/>
                <w:szCs w:val="20"/>
              </w:rPr>
            </w:pPr>
            <w:r w:rsidRPr="000D3656">
              <w:rPr>
                <w:b/>
                <w:sz w:val="20"/>
                <w:szCs w:val="20"/>
              </w:rPr>
              <w:t>0</w:t>
            </w:r>
          </w:p>
        </w:tc>
        <w:tc>
          <w:tcPr>
            <w:tcW w:w="1411" w:type="dxa"/>
            <w:shd w:val="clear" w:color="auto" w:fill="FFD966" w:themeFill="accent4" w:themeFillTint="99"/>
          </w:tcPr>
          <w:p w:rsidR="003D4D28" w:rsidRPr="000D3656" w:rsidRDefault="001E1196" w:rsidP="003D4D28">
            <w:pPr>
              <w:rPr>
                <w:b/>
                <w:sz w:val="20"/>
                <w:szCs w:val="20"/>
              </w:rPr>
            </w:pPr>
            <w:r w:rsidRPr="000D3656">
              <w:rPr>
                <w:b/>
                <w:sz w:val="20"/>
                <w:szCs w:val="20"/>
              </w:rPr>
              <w:t>364 110 713</w:t>
            </w:r>
          </w:p>
        </w:tc>
      </w:tr>
    </w:tbl>
    <w:p w:rsidR="003D4D28" w:rsidRPr="000D3656" w:rsidRDefault="003D4D28" w:rsidP="003D4D28">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3D4D28">
        <w:tc>
          <w:tcPr>
            <w:tcW w:w="1555" w:type="dxa"/>
            <w:shd w:val="clear" w:color="auto" w:fill="C5E0B3" w:themeFill="accent6" w:themeFillTint="66"/>
          </w:tcPr>
          <w:p w:rsidR="003D4D28" w:rsidRPr="000D3656" w:rsidRDefault="003D4D28" w:rsidP="003D4D28">
            <w:pPr>
              <w:rPr>
                <w:sz w:val="20"/>
                <w:szCs w:val="20"/>
              </w:rPr>
            </w:pPr>
            <w:r w:rsidRPr="000D3656">
              <w:rPr>
                <w:sz w:val="20"/>
                <w:szCs w:val="20"/>
              </w:rPr>
              <w:t>01.00.00</w:t>
            </w:r>
          </w:p>
        </w:tc>
        <w:tc>
          <w:tcPr>
            <w:tcW w:w="3827" w:type="dxa"/>
            <w:shd w:val="clear" w:color="auto" w:fill="C5E0B3" w:themeFill="accent6" w:themeFillTint="66"/>
          </w:tcPr>
          <w:p w:rsidR="003D4D28" w:rsidRPr="000D3656" w:rsidRDefault="003D4D28" w:rsidP="003D4D28">
            <w:pPr>
              <w:rPr>
                <w:sz w:val="20"/>
                <w:szCs w:val="20"/>
              </w:rPr>
            </w:pPr>
            <w:r w:rsidRPr="000D3656">
              <w:rPr>
                <w:sz w:val="20"/>
                <w:szCs w:val="20"/>
              </w:rPr>
              <w:t>Mērķdotācijas izglītības pasākumiem</w:t>
            </w:r>
          </w:p>
        </w:tc>
        <w:tc>
          <w:tcPr>
            <w:tcW w:w="1276" w:type="dxa"/>
            <w:shd w:val="clear" w:color="auto" w:fill="C5E0B3" w:themeFill="accent6" w:themeFillTint="66"/>
          </w:tcPr>
          <w:p w:rsidR="003D4D28" w:rsidRPr="000D3656" w:rsidRDefault="003D4D28" w:rsidP="003D4D28">
            <w:pPr>
              <w:rPr>
                <w:sz w:val="20"/>
                <w:szCs w:val="20"/>
              </w:rPr>
            </w:pPr>
            <w:r w:rsidRPr="000D3656">
              <w:rPr>
                <w:sz w:val="20"/>
                <w:szCs w:val="20"/>
              </w:rPr>
              <w:t>70 154 009</w:t>
            </w:r>
          </w:p>
        </w:tc>
        <w:tc>
          <w:tcPr>
            <w:tcW w:w="1275" w:type="dxa"/>
            <w:shd w:val="clear" w:color="auto" w:fill="C5E0B3" w:themeFill="accent6" w:themeFillTint="66"/>
          </w:tcPr>
          <w:p w:rsidR="003D4D28" w:rsidRPr="000D3656" w:rsidRDefault="00F76A8B" w:rsidP="003D4D28">
            <w:pPr>
              <w:rPr>
                <w:sz w:val="20"/>
                <w:szCs w:val="20"/>
              </w:rPr>
            </w:pPr>
            <w:r>
              <w:rPr>
                <w:sz w:val="20"/>
                <w:szCs w:val="20"/>
              </w:rPr>
              <w:t>-424 002</w:t>
            </w:r>
          </w:p>
        </w:tc>
        <w:tc>
          <w:tcPr>
            <w:tcW w:w="1411" w:type="dxa"/>
            <w:shd w:val="clear" w:color="auto" w:fill="C5E0B3" w:themeFill="accent6" w:themeFillTint="66"/>
          </w:tcPr>
          <w:p w:rsidR="003D4D28" w:rsidRPr="000D3656" w:rsidRDefault="00F76A8B" w:rsidP="003D4D28">
            <w:pPr>
              <w:rPr>
                <w:sz w:val="20"/>
                <w:szCs w:val="20"/>
              </w:rPr>
            </w:pPr>
            <w:r>
              <w:rPr>
                <w:sz w:val="20"/>
                <w:szCs w:val="20"/>
              </w:rPr>
              <w:t>69 730 007</w:t>
            </w:r>
          </w:p>
        </w:tc>
      </w:tr>
    </w:tbl>
    <w:p w:rsidR="003D4D28" w:rsidRDefault="003D4D28" w:rsidP="003D4D28">
      <w:pPr>
        <w:jc w:val="right"/>
        <w:rPr>
          <w:i/>
          <w:sz w:val="20"/>
          <w:szCs w:val="20"/>
        </w:rPr>
      </w:pPr>
    </w:p>
    <w:p w:rsidR="00390F4A" w:rsidRDefault="006754D1" w:rsidP="00390F4A">
      <w:pPr>
        <w:spacing w:after="120"/>
        <w:jc w:val="right"/>
        <w:rPr>
          <w:i/>
          <w:sz w:val="20"/>
          <w:szCs w:val="20"/>
        </w:rPr>
      </w:pPr>
      <w:r>
        <w:rPr>
          <w:noProof/>
          <w:lang w:eastAsia="lv-LV"/>
        </w:rPr>
        <w:drawing>
          <wp:inline distT="0" distB="0" distL="0" distR="0" wp14:anchorId="7F474ECC" wp14:editId="75103118">
            <wp:extent cx="5939790" cy="1799590"/>
            <wp:effectExtent l="0" t="0" r="3810" b="10160"/>
            <wp:docPr id="473" name="Chart 4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5"/>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390F4A" w:rsidRPr="005072B6" w:rsidTr="00FF6929">
        <w:trPr>
          <w:trHeight w:val="651"/>
        </w:trPr>
        <w:tc>
          <w:tcPr>
            <w:tcW w:w="1565" w:type="dxa"/>
          </w:tcPr>
          <w:p w:rsidR="00390F4A" w:rsidRPr="005072B6" w:rsidRDefault="00390F4A" w:rsidP="00390F4A">
            <w:pPr>
              <w:tabs>
                <w:tab w:val="left" w:pos="0"/>
              </w:tabs>
              <w:rPr>
                <w:sz w:val="20"/>
                <w:szCs w:val="20"/>
              </w:rPr>
            </w:pPr>
            <w:r w:rsidRPr="005072B6">
              <w:rPr>
                <w:sz w:val="20"/>
                <w:szCs w:val="20"/>
              </w:rPr>
              <w:t>FM 24.10.2017 rīk.Nr.460</w:t>
            </w:r>
          </w:p>
        </w:tc>
        <w:tc>
          <w:tcPr>
            <w:tcW w:w="7789" w:type="dxa"/>
          </w:tcPr>
          <w:p w:rsidR="00390F4A" w:rsidRPr="005072B6" w:rsidRDefault="00390F4A" w:rsidP="00390F4A">
            <w:pPr>
              <w:autoSpaceDE w:val="0"/>
              <w:autoSpaceDN w:val="0"/>
              <w:adjustRightInd w:val="0"/>
              <w:jc w:val="both"/>
              <w:rPr>
                <w:sz w:val="20"/>
                <w:szCs w:val="20"/>
              </w:rPr>
            </w:pPr>
            <w:r w:rsidRPr="005072B6">
              <w:rPr>
                <w:sz w:val="20"/>
                <w:szCs w:val="20"/>
              </w:rPr>
              <w:t xml:space="preserve">424 002 </w:t>
            </w:r>
            <w:r w:rsidRPr="005072B6">
              <w:rPr>
                <w:i/>
                <w:sz w:val="20"/>
                <w:szCs w:val="20"/>
              </w:rPr>
              <w:t>euro</w:t>
            </w:r>
            <w:r w:rsidRPr="005072B6">
              <w:rPr>
                <w:sz w:val="20"/>
                <w:szCs w:val="20"/>
              </w:rPr>
              <w:t xml:space="preserve"> apmērā samazināti </w:t>
            </w:r>
            <w:r w:rsidRPr="005072B6">
              <w:rPr>
                <w:rFonts w:cs="Times New Roman"/>
                <w:sz w:val="20"/>
                <w:szCs w:val="20"/>
              </w:rPr>
              <w:t>izdevumi pārdalot budžeta resoram “62.Mērķdotācijas pašvaldībām” budžeta programmām 05.00.00 “</w:t>
            </w:r>
            <w:r w:rsidRPr="005072B6">
              <w:rPr>
                <w:rFonts w:eastAsia="Times New Roman" w:cs="Times New Roman"/>
                <w:bCs/>
                <w:sz w:val="20"/>
                <w:szCs w:val="20"/>
                <w:lang w:eastAsia="lv-LV"/>
              </w:rPr>
              <w:t>Mērķdotācijas pašvaldībām – pašvaldību izglītības iestāžu pedagogu darba samaksai un valsts sociālās apdrošināšanas obligātajām iemaksām</w:t>
            </w:r>
            <w:r w:rsidRPr="005072B6">
              <w:rPr>
                <w:rFonts w:cs="Times New Roman"/>
                <w:sz w:val="20"/>
                <w:szCs w:val="20"/>
              </w:rPr>
              <w:t>” un 10.00.00 “</w:t>
            </w:r>
            <w:r w:rsidRPr="005072B6">
              <w:rPr>
                <w:rFonts w:eastAsia="Times New Roman" w:cs="Times New Roman"/>
                <w:bCs/>
                <w:sz w:val="20"/>
                <w:szCs w:val="20"/>
                <w:lang w:eastAsia="lv-LV"/>
              </w:rPr>
              <w:t>Mērķdotācijas pašvaldībām – pašvaldību izglītības iestādēs bērnu no piecu gadu vecuma izglītošanā nodarbināto pedagogu darba samaksai un valsts sociālās apdrošināšanas obligātajām iemaksām</w:t>
            </w:r>
            <w:r w:rsidRPr="005072B6">
              <w:rPr>
                <w:rFonts w:cs="Times New Roman"/>
                <w:sz w:val="20"/>
                <w:szCs w:val="20"/>
              </w:rPr>
              <w:t>”.</w:t>
            </w:r>
          </w:p>
        </w:tc>
      </w:tr>
    </w:tbl>
    <w:p w:rsidR="00390F4A" w:rsidRPr="005072B6" w:rsidRDefault="00390F4A" w:rsidP="003D4D2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3D4D28" w:rsidRPr="005072B6" w:rsidRDefault="003D4D28" w:rsidP="003D4D28">
            <w:pPr>
              <w:rPr>
                <w:sz w:val="20"/>
                <w:szCs w:val="20"/>
              </w:rPr>
            </w:pPr>
            <w:r w:rsidRPr="005072B6">
              <w:rPr>
                <w:sz w:val="20"/>
                <w:szCs w:val="20"/>
              </w:rPr>
              <w:t>02.00.00</w:t>
            </w:r>
          </w:p>
        </w:tc>
        <w:tc>
          <w:tcPr>
            <w:tcW w:w="3827" w:type="dxa"/>
            <w:shd w:val="clear" w:color="auto" w:fill="C5E0B3" w:themeFill="accent6" w:themeFillTint="66"/>
          </w:tcPr>
          <w:p w:rsidR="003D4D28" w:rsidRPr="005072B6" w:rsidRDefault="003D4D28" w:rsidP="003D4D28">
            <w:pPr>
              <w:rPr>
                <w:sz w:val="20"/>
                <w:szCs w:val="20"/>
              </w:rPr>
            </w:pPr>
            <w:r w:rsidRPr="005072B6">
              <w:rPr>
                <w:sz w:val="20"/>
                <w:szCs w:val="20"/>
              </w:rPr>
              <w:t>Mērķdotācijas pašvaldību tautas mākslas kolektīvu vadītāju darba samaksai un valsts sociālās apdrošināšanas obligātajām iemaksām</w:t>
            </w:r>
          </w:p>
        </w:tc>
        <w:tc>
          <w:tcPr>
            <w:tcW w:w="1276" w:type="dxa"/>
            <w:shd w:val="clear" w:color="auto" w:fill="C5E0B3" w:themeFill="accent6" w:themeFillTint="66"/>
          </w:tcPr>
          <w:p w:rsidR="003D4D28" w:rsidRPr="005072B6" w:rsidRDefault="003D4D28" w:rsidP="003D4D28">
            <w:pPr>
              <w:rPr>
                <w:sz w:val="20"/>
                <w:szCs w:val="20"/>
              </w:rPr>
            </w:pPr>
            <w:r w:rsidRPr="005072B6">
              <w:rPr>
                <w:sz w:val="20"/>
                <w:szCs w:val="20"/>
              </w:rPr>
              <w:t>858 858</w:t>
            </w:r>
          </w:p>
        </w:tc>
        <w:tc>
          <w:tcPr>
            <w:tcW w:w="1275" w:type="dxa"/>
            <w:shd w:val="clear" w:color="auto" w:fill="C5E0B3" w:themeFill="accent6" w:themeFillTint="66"/>
          </w:tcPr>
          <w:p w:rsidR="003D4D28" w:rsidRPr="005072B6" w:rsidRDefault="003D4D28" w:rsidP="003D4D28">
            <w:pPr>
              <w:rPr>
                <w:sz w:val="20"/>
                <w:szCs w:val="20"/>
              </w:rPr>
            </w:pPr>
            <w:r w:rsidRPr="005072B6">
              <w:rPr>
                <w:sz w:val="20"/>
                <w:szCs w:val="20"/>
              </w:rPr>
              <w:t xml:space="preserve">0 </w:t>
            </w:r>
          </w:p>
        </w:tc>
        <w:tc>
          <w:tcPr>
            <w:tcW w:w="1411" w:type="dxa"/>
            <w:shd w:val="clear" w:color="auto" w:fill="C5E0B3" w:themeFill="accent6" w:themeFillTint="66"/>
          </w:tcPr>
          <w:p w:rsidR="003D4D28" w:rsidRPr="005072B6" w:rsidRDefault="003D4D28" w:rsidP="003D4D28">
            <w:pPr>
              <w:rPr>
                <w:sz w:val="20"/>
                <w:szCs w:val="20"/>
              </w:rPr>
            </w:pPr>
            <w:r w:rsidRPr="005072B6">
              <w:rPr>
                <w:sz w:val="20"/>
                <w:szCs w:val="20"/>
              </w:rPr>
              <w:t>858 858</w:t>
            </w:r>
          </w:p>
        </w:tc>
      </w:tr>
    </w:tbl>
    <w:p w:rsidR="003D4D28" w:rsidRPr="005072B6" w:rsidRDefault="003D4D28" w:rsidP="003D4D28">
      <w:pPr>
        <w:jc w:val="right"/>
        <w:rPr>
          <w:i/>
          <w:sz w:val="20"/>
          <w:szCs w:val="20"/>
        </w:rPr>
      </w:pPr>
      <w:r w:rsidRPr="005072B6">
        <w:rPr>
          <w:i/>
          <w:sz w:val="20"/>
          <w:szCs w:val="20"/>
        </w:rPr>
        <w:t>Pārskata periodā netika veiktas apropriācijas izmaiņas</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3D4D28" w:rsidRPr="005072B6" w:rsidRDefault="003D4D28" w:rsidP="003D4D28">
            <w:pPr>
              <w:rPr>
                <w:sz w:val="20"/>
                <w:szCs w:val="20"/>
              </w:rPr>
            </w:pPr>
            <w:r w:rsidRPr="005072B6">
              <w:rPr>
                <w:sz w:val="20"/>
                <w:szCs w:val="20"/>
              </w:rPr>
              <w:t>05.00.00</w:t>
            </w:r>
          </w:p>
        </w:tc>
        <w:tc>
          <w:tcPr>
            <w:tcW w:w="3827" w:type="dxa"/>
            <w:shd w:val="clear" w:color="auto" w:fill="C5E0B3" w:themeFill="accent6" w:themeFillTint="66"/>
          </w:tcPr>
          <w:p w:rsidR="003D4D28" w:rsidRPr="005072B6" w:rsidRDefault="003D4D28" w:rsidP="003D4D28">
            <w:pPr>
              <w:rPr>
                <w:sz w:val="20"/>
                <w:szCs w:val="20"/>
              </w:rPr>
            </w:pPr>
            <w:r w:rsidRPr="005072B6">
              <w:rPr>
                <w:sz w:val="20"/>
                <w:szCs w:val="20"/>
              </w:rPr>
              <w:t>Mērķdotācijas pašvaldībām – pašvaldību izglītības iestāžu pedagogu darba samaksai un valsts sociālās apdrošināšanas obligātajām iemaksām</w:t>
            </w:r>
          </w:p>
        </w:tc>
        <w:tc>
          <w:tcPr>
            <w:tcW w:w="1276" w:type="dxa"/>
            <w:shd w:val="clear" w:color="auto" w:fill="C5E0B3" w:themeFill="accent6" w:themeFillTint="66"/>
          </w:tcPr>
          <w:p w:rsidR="003D4D28" w:rsidRPr="005072B6" w:rsidRDefault="003D4D28" w:rsidP="003D4D28">
            <w:pPr>
              <w:rPr>
                <w:sz w:val="20"/>
                <w:szCs w:val="20"/>
              </w:rPr>
            </w:pPr>
            <w:r w:rsidRPr="005072B6">
              <w:rPr>
                <w:sz w:val="20"/>
                <w:szCs w:val="20"/>
              </w:rPr>
              <w:t>255 336 155</w:t>
            </w:r>
          </w:p>
        </w:tc>
        <w:tc>
          <w:tcPr>
            <w:tcW w:w="1275" w:type="dxa"/>
            <w:shd w:val="clear" w:color="auto" w:fill="C5E0B3" w:themeFill="accent6" w:themeFillTint="66"/>
          </w:tcPr>
          <w:p w:rsidR="003D4D28" w:rsidRPr="005072B6" w:rsidRDefault="00F76A8B" w:rsidP="003D4D28">
            <w:pPr>
              <w:rPr>
                <w:sz w:val="20"/>
                <w:szCs w:val="20"/>
              </w:rPr>
            </w:pPr>
            <w:r w:rsidRPr="005072B6">
              <w:rPr>
                <w:sz w:val="20"/>
                <w:szCs w:val="20"/>
              </w:rPr>
              <w:t>183 686</w:t>
            </w:r>
          </w:p>
        </w:tc>
        <w:tc>
          <w:tcPr>
            <w:tcW w:w="1411" w:type="dxa"/>
            <w:shd w:val="clear" w:color="auto" w:fill="C5E0B3" w:themeFill="accent6" w:themeFillTint="66"/>
          </w:tcPr>
          <w:p w:rsidR="003D4D28" w:rsidRPr="005072B6" w:rsidRDefault="00F76A8B" w:rsidP="003D4D28">
            <w:pPr>
              <w:rPr>
                <w:sz w:val="20"/>
                <w:szCs w:val="20"/>
              </w:rPr>
            </w:pPr>
            <w:r w:rsidRPr="005072B6">
              <w:rPr>
                <w:sz w:val="20"/>
                <w:szCs w:val="20"/>
              </w:rPr>
              <w:t>255 519 841</w:t>
            </w:r>
          </w:p>
        </w:tc>
      </w:tr>
    </w:tbl>
    <w:p w:rsidR="003D4D28" w:rsidRPr="005072B6" w:rsidRDefault="003D4D28" w:rsidP="003D4D28">
      <w:pPr>
        <w:jc w:val="right"/>
        <w:rPr>
          <w:i/>
          <w:sz w:val="20"/>
          <w:szCs w:val="20"/>
        </w:rPr>
      </w:pPr>
    </w:p>
    <w:p w:rsidR="00390F4A" w:rsidRPr="005072B6" w:rsidRDefault="006754D1" w:rsidP="008962FE">
      <w:pPr>
        <w:spacing w:after="120"/>
        <w:jc w:val="right"/>
        <w:rPr>
          <w:i/>
          <w:sz w:val="20"/>
          <w:szCs w:val="20"/>
        </w:rPr>
      </w:pPr>
      <w:r>
        <w:rPr>
          <w:noProof/>
          <w:lang w:eastAsia="lv-LV"/>
        </w:rPr>
        <w:drawing>
          <wp:inline distT="0" distB="0" distL="0" distR="0" wp14:anchorId="30F04067" wp14:editId="2F1F6C54">
            <wp:extent cx="5939790" cy="1799590"/>
            <wp:effectExtent l="0" t="0" r="3810" b="10160"/>
            <wp:docPr id="474" name="Chart 47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6"/>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962FE" w:rsidRPr="005072B6" w:rsidTr="00FF6929">
        <w:trPr>
          <w:trHeight w:val="651"/>
        </w:trPr>
        <w:tc>
          <w:tcPr>
            <w:tcW w:w="1565" w:type="dxa"/>
          </w:tcPr>
          <w:p w:rsidR="008962FE" w:rsidRPr="005072B6" w:rsidRDefault="008962FE" w:rsidP="00FF6929">
            <w:pPr>
              <w:tabs>
                <w:tab w:val="left" w:pos="0"/>
              </w:tabs>
              <w:rPr>
                <w:sz w:val="20"/>
                <w:szCs w:val="20"/>
              </w:rPr>
            </w:pPr>
            <w:r w:rsidRPr="005072B6">
              <w:rPr>
                <w:sz w:val="20"/>
                <w:szCs w:val="20"/>
              </w:rPr>
              <w:t>FM 24.10.2017 rīk.Nr.460</w:t>
            </w:r>
          </w:p>
        </w:tc>
        <w:tc>
          <w:tcPr>
            <w:tcW w:w="7789" w:type="dxa"/>
          </w:tcPr>
          <w:p w:rsidR="008962FE" w:rsidRPr="005072B6" w:rsidRDefault="008962FE" w:rsidP="008962FE">
            <w:pPr>
              <w:autoSpaceDE w:val="0"/>
              <w:autoSpaceDN w:val="0"/>
              <w:adjustRightInd w:val="0"/>
              <w:jc w:val="both"/>
              <w:rPr>
                <w:sz w:val="20"/>
                <w:szCs w:val="20"/>
              </w:rPr>
            </w:pPr>
            <w:r w:rsidRPr="005072B6">
              <w:rPr>
                <w:sz w:val="20"/>
                <w:szCs w:val="20"/>
              </w:rPr>
              <w:t xml:space="preserve">183 686 </w:t>
            </w:r>
            <w:r w:rsidRPr="005072B6">
              <w:rPr>
                <w:i/>
                <w:sz w:val="20"/>
                <w:szCs w:val="20"/>
              </w:rPr>
              <w:t>euro</w:t>
            </w:r>
            <w:r w:rsidRPr="005072B6">
              <w:rPr>
                <w:sz w:val="20"/>
                <w:szCs w:val="20"/>
              </w:rPr>
              <w:t xml:space="preserve"> apmērā palielināti </w:t>
            </w:r>
            <w:r w:rsidRPr="005072B6">
              <w:rPr>
                <w:rFonts w:cs="Times New Roman"/>
                <w:sz w:val="20"/>
                <w:szCs w:val="20"/>
              </w:rPr>
              <w:t xml:space="preserve">izdevumi </w:t>
            </w:r>
            <w:r w:rsidRPr="005072B6">
              <w:rPr>
                <w:rFonts w:ascii="TimesNewRoman" w:eastAsia="Times New Roman" w:hAnsi="TimesNewRoman" w:cs="Arial"/>
                <w:sz w:val="20"/>
                <w:szCs w:val="20"/>
                <w:lang w:eastAsia="lv-LV"/>
              </w:rPr>
              <w:t xml:space="preserve">saskaņā ar MK 10.10.2017. rīkojumu Nr.562 “Par mērķdotāciju sadalījumu pašvaldībām – pašvaldību izglītības iestādēm 2017.gadam”. (no </w:t>
            </w:r>
            <w:r w:rsidRPr="005072B6">
              <w:rPr>
                <w:rFonts w:cs="Times New Roman"/>
                <w:sz w:val="20"/>
                <w:szCs w:val="20"/>
              </w:rPr>
              <w:t>budžeta resoram “62.Mērķdotācijas pašvaldībām” budžeta programmas 01.00.00 “</w:t>
            </w:r>
            <w:r w:rsidRPr="005072B6">
              <w:rPr>
                <w:rFonts w:eastAsia="Times New Roman" w:cs="Times New Roman"/>
                <w:bCs/>
                <w:sz w:val="20"/>
                <w:szCs w:val="20"/>
                <w:lang w:eastAsia="lv-LV"/>
              </w:rPr>
              <w:t>Mērķdotācijas izglītības pasākumiem</w:t>
            </w:r>
            <w:r w:rsidRPr="005072B6">
              <w:rPr>
                <w:rFonts w:cs="Times New Roman"/>
                <w:sz w:val="20"/>
                <w:szCs w:val="20"/>
              </w:rPr>
              <w:t>”)</w:t>
            </w:r>
          </w:p>
        </w:tc>
      </w:tr>
    </w:tbl>
    <w:p w:rsidR="008962FE" w:rsidRPr="005072B6" w:rsidRDefault="008962FE" w:rsidP="003D4D2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3D4D28" w:rsidRPr="005072B6" w:rsidRDefault="003D4D28" w:rsidP="003D4D28">
            <w:pPr>
              <w:rPr>
                <w:sz w:val="20"/>
                <w:szCs w:val="20"/>
              </w:rPr>
            </w:pPr>
            <w:r w:rsidRPr="005072B6">
              <w:rPr>
                <w:sz w:val="20"/>
                <w:szCs w:val="20"/>
              </w:rPr>
              <w:t>10.00.00</w:t>
            </w:r>
          </w:p>
        </w:tc>
        <w:tc>
          <w:tcPr>
            <w:tcW w:w="3827" w:type="dxa"/>
            <w:shd w:val="clear" w:color="auto" w:fill="C5E0B3" w:themeFill="accent6" w:themeFillTint="66"/>
          </w:tcPr>
          <w:p w:rsidR="003D4D28" w:rsidRPr="005072B6" w:rsidRDefault="003D4D28" w:rsidP="003D4D28">
            <w:pPr>
              <w:rPr>
                <w:sz w:val="20"/>
                <w:szCs w:val="20"/>
              </w:rPr>
            </w:pPr>
            <w:r w:rsidRPr="005072B6">
              <w:rPr>
                <w:sz w:val="20"/>
                <w:szCs w:val="20"/>
              </w:rPr>
              <w:t>Mērķdotācijas pašvaldībām – pašvaldību izglītības iestādēs bērnu no piecu gadu vecuma izglītošanā nodarbināto pedagogu darba samaksai un valsts sociālās apdrošināšanas obligātajām iemaksām</w:t>
            </w:r>
          </w:p>
        </w:tc>
        <w:tc>
          <w:tcPr>
            <w:tcW w:w="1276" w:type="dxa"/>
            <w:shd w:val="clear" w:color="auto" w:fill="C5E0B3" w:themeFill="accent6" w:themeFillTint="66"/>
          </w:tcPr>
          <w:p w:rsidR="003D4D28" w:rsidRPr="005072B6" w:rsidRDefault="003D4D28" w:rsidP="003D4D28">
            <w:pPr>
              <w:rPr>
                <w:sz w:val="20"/>
                <w:szCs w:val="20"/>
              </w:rPr>
            </w:pPr>
            <w:r w:rsidRPr="005072B6">
              <w:rPr>
                <w:sz w:val="20"/>
                <w:szCs w:val="20"/>
              </w:rPr>
              <w:t>26 296 752</w:t>
            </w:r>
          </w:p>
        </w:tc>
        <w:tc>
          <w:tcPr>
            <w:tcW w:w="1275" w:type="dxa"/>
            <w:shd w:val="clear" w:color="auto" w:fill="C5E0B3" w:themeFill="accent6" w:themeFillTint="66"/>
          </w:tcPr>
          <w:p w:rsidR="003D4D28" w:rsidRPr="005072B6" w:rsidRDefault="00F76A8B" w:rsidP="003D4D28">
            <w:pPr>
              <w:rPr>
                <w:sz w:val="20"/>
                <w:szCs w:val="20"/>
              </w:rPr>
            </w:pPr>
            <w:r w:rsidRPr="005072B6">
              <w:rPr>
                <w:sz w:val="20"/>
                <w:szCs w:val="20"/>
              </w:rPr>
              <w:t>240 316</w:t>
            </w:r>
          </w:p>
        </w:tc>
        <w:tc>
          <w:tcPr>
            <w:tcW w:w="1411" w:type="dxa"/>
            <w:shd w:val="clear" w:color="auto" w:fill="C5E0B3" w:themeFill="accent6" w:themeFillTint="66"/>
          </w:tcPr>
          <w:p w:rsidR="003D4D28" w:rsidRPr="005072B6" w:rsidRDefault="00F76A8B" w:rsidP="003D4D28">
            <w:pPr>
              <w:rPr>
                <w:sz w:val="20"/>
                <w:szCs w:val="20"/>
              </w:rPr>
            </w:pPr>
            <w:r w:rsidRPr="005072B6">
              <w:rPr>
                <w:sz w:val="20"/>
                <w:szCs w:val="20"/>
              </w:rPr>
              <w:t>26 537 068</w:t>
            </w:r>
          </w:p>
        </w:tc>
      </w:tr>
    </w:tbl>
    <w:p w:rsidR="003D4D28" w:rsidRPr="005072B6" w:rsidRDefault="003D4D28" w:rsidP="003D4D28">
      <w:pPr>
        <w:jc w:val="right"/>
        <w:rPr>
          <w:i/>
          <w:sz w:val="20"/>
          <w:szCs w:val="20"/>
        </w:rPr>
      </w:pPr>
    </w:p>
    <w:p w:rsidR="008962FE" w:rsidRPr="005072B6" w:rsidRDefault="006754D1" w:rsidP="008962FE">
      <w:pPr>
        <w:spacing w:after="120"/>
        <w:jc w:val="right"/>
        <w:rPr>
          <w:i/>
          <w:sz w:val="20"/>
          <w:szCs w:val="20"/>
        </w:rPr>
      </w:pPr>
      <w:r>
        <w:rPr>
          <w:noProof/>
          <w:lang w:eastAsia="lv-LV"/>
        </w:rPr>
        <w:lastRenderedPageBreak/>
        <w:drawing>
          <wp:inline distT="0" distB="0" distL="0" distR="0" wp14:anchorId="1613AFCC" wp14:editId="11E5ED97">
            <wp:extent cx="5939790" cy="1799590"/>
            <wp:effectExtent l="0" t="0" r="3810" b="10160"/>
            <wp:docPr id="475" name="Chart 4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7"/>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789"/>
      </w:tblGrid>
      <w:tr w:rsidR="008962FE" w:rsidRPr="005072B6" w:rsidTr="00FF6929">
        <w:trPr>
          <w:trHeight w:val="651"/>
        </w:trPr>
        <w:tc>
          <w:tcPr>
            <w:tcW w:w="1565" w:type="dxa"/>
          </w:tcPr>
          <w:p w:rsidR="008962FE" w:rsidRPr="005072B6" w:rsidRDefault="008962FE" w:rsidP="00FF6929">
            <w:pPr>
              <w:tabs>
                <w:tab w:val="left" w:pos="0"/>
              </w:tabs>
              <w:rPr>
                <w:sz w:val="20"/>
                <w:szCs w:val="20"/>
              </w:rPr>
            </w:pPr>
            <w:r w:rsidRPr="005072B6">
              <w:rPr>
                <w:sz w:val="20"/>
                <w:szCs w:val="20"/>
              </w:rPr>
              <w:t>FM 24.10.2017 rīk.Nr.460</w:t>
            </w:r>
          </w:p>
        </w:tc>
        <w:tc>
          <w:tcPr>
            <w:tcW w:w="7789" w:type="dxa"/>
          </w:tcPr>
          <w:p w:rsidR="008962FE" w:rsidRPr="005072B6" w:rsidRDefault="008962FE" w:rsidP="00FF6929">
            <w:pPr>
              <w:autoSpaceDE w:val="0"/>
              <w:autoSpaceDN w:val="0"/>
              <w:adjustRightInd w:val="0"/>
              <w:jc w:val="both"/>
              <w:rPr>
                <w:sz w:val="20"/>
                <w:szCs w:val="20"/>
              </w:rPr>
            </w:pPr>
            <w:r w:rsidRPr="005072B6">
              <w:rPr>
                <w:sz w:val="20"/>
                <w:szCs w:val="20"/>
              </w:rPr>
              <w:t xml:space="preserve">240 316 </w:t>
            </w:r>
            <w:r w:rsidRPr="005072B6">
              <w:rPr>
                <w:i/>
                <w:sz w:val="20"/>
                <w:szCs w:val="20"/>
              </w:rPr>
              <w:t>euro</w:t>
            </w:r>
            <w:r w:rsidRPr="005072B6">
              <w:rPr>
                <w:sz w:val="20"/>
                <w:szCs w:val="20"/>
              </w:rPr>
              <w:t xml:space="preserve"> apmērā palielināti </w:t>
            </w:r>
            <w:r w:rsidRPr="005072B6">
              <w:rPr>
                <w:rFonts w:cs="Times New Roman"/>
                <w:sz w:val="20"/>
                <w:szCs w:val="20"/>
              </w:rPr>
              <w:t xml:space="preserve">izdevumi </w:t>
            </w:r>
            <w:r w:rsidRPr="005072B6">
              <w:rPr>
                <w:rFonts w:ascii="TimesNewRoman" w:eastAsia="Times New Roman" w:hAnsi="TimesNewRoman" w:cs="Arial"/>
                <w:sz w:val="20"/>
                <w:szCs w:val="20"/>
                <w:lang w:eastAsia="lv-LV"/>
              </w:rPr>
              <w:t xml:space="preserve">saskaņā ar MK 10.10.2017. rīkojumu Nr.562 “Par mērķdotāciju sadalījumu pašvaldībām – pašvaldību izglītības iestādēm 2017.gadam”. (no </w:t>
            </w:r>
            <w:r w:rsidRPr="005072B6">
              <w:rPr>
                <w:rFonts w:cs="Times New Roman"/>
                <w:sz w:val="20"/>
                <w:szCs w:val="20"/>
              </w:rPr>
              <w:t>budžeta resoram “62.Mērķdotācijas pašvaldībām” budžeta programmas 01.00.00 “</w:t>
            </w:r>
            <w:r w:rsidRPr="005072B6">
              <w:rPr>
                <w:rFonts w:eastAsia="Times New Roman" w:cs="Times New Roman"/>
                <w:bCs/>
                <w:sz w:val="20"/>
                <w:szCs w:val="20"/>
                <w:lang w:eastAsia="lv-LV"/>
              </w:rPr>
              <w:t>Mērķdotācijas izglītības pasākumiem</w:t>
            </w:r>
            <w:r w:rsidRPr="005072B6">
              <w:rPr>
                <w:rFonts w:cs="Times New Roman"/>
                <w:sz w:val="20"/>
                <w:szCs w:val="20"/>
              </w:rPr>
              <w:t>”)</w:t>
            </w:r>
          </w:p>
        </w:tc>
      </w:tr>
    </w:tbl>
    <w:p w:rsidR="008962FE" w:rsidRPr="005072B6" w:rsidRDefault="008962FE" w:rsidP="003D4D2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D4D28">
        <w:tc>
          <w:tcPr>
            <w:tcW w:w="1555" w:type="dxa"/>
            <w:shd w:val="clear" w:color="auto" w:fill="C5E0B3" w:themeFill="accent6" w:themeFillTint="66"/>
          </w:tcPr>
          <w:p w:rsidR="003D4D28" w:rsidRPr="005072B6" w:rsidRDefault="003D4D28" w:rsidP="003D4D28">
            <w:pPr>
              <w:rPr>
                <w:sz w:val="20"/>
                <w:szCs w:val="20"/>
              </w:rPr>
            </w:pPr>
            <w:r w:rsidRPr="005072B6">
              <w:rPr>
                <w:sz w:val="20"/>
                <w:szCs w:val="20"/>
              </w:rPr>
              <w:t>12.00.00</w:t>
            </w:r>
          </w:p>
        </w:tc>
        <w:tc>
          <w:tcPr>
            <w:tcW w:w="3827" w:type="dxa"/>
            <w:shd w:val="clear" w:color="auto" w:fill="C5E0B3" w:themeFill="accent6" w:themeFillTint="66"/>
          </w:tcPr>
          <w:p w:rsidR="003D4D28" w:rsidRPr="005072B6" w:rsidRDefault="003D4D28" w:rsidP="003D4D28">
            <w:pPr>
              <w:rPr>
                <w:sz w:val="20"/>
                <w:szCs w:val="20"/>
              </w:rPr>
            </w:pPr>
            <w:r w:rsidRPr="005072B6">
              <w:rPr>
                <w:sz w:val="20"/>
                <w:szCs w:val="20"/>
              </w:rPr>
              <w:t>Mērķdotācijas pašvaldību pasākumiem</w:t>
            </w:r>
          </w:p>
        </w:tc>
        <w:tc>
          <w:tcPr>
            <w:tcW w:w="1276" w:type="dxa"/>
            <w:shd w:val="clear" w:color="auto" w:fill="C5E0B3" w:themeFill="accent6" w:themeFillTint="66"/>
          </w:tcPr>
          <w:p w:rsidR="003D4D28" w:rsidRPr="005072B6" w:rsidRDefault="003D4D28" w:rsidP="003D4D28">
            <w:pPr>
              <w:rPr>
                <w:sz w:val="20"/>
                <w:szCs w:val="20"/>
              </w:rPr>
            </w:pPr>
            <w:r w:rsidRPr="005072B6">
              <w:rPr>
                <w:sz w:val="20"/>
                <w:szCs w:val="20"/>
              </w:rPr>
              <w:t>11 464 939</w:t>
            </w:r>
          </w:p>
        </w:tc>
        <w:tc>
          <w:tcPr>
            <w:tcW w:w="1275" w:type="dxa"/>
            <w:shd w:val="clear" w:color="auto" w:fill="C5E0B3" w:themeFill="accent6" w:themeFillTint="66"/>
          </w:tcPr>
          <w:p w:rsidR="003D4D28" w:rsidRPr="005072B6" w:rsidRDefault="003D4D28" w:rsidP="003D4D28">
            <w:pPr>
              <w:rPr>
                <w:sz w:val="20"/>
                <w:szCs w:val="20"/>
              </w:rPr>
            </w:pPr>
            <w:r w:rsidRPr="005072B6">
              <w:rPr>
                <w:sz w:val="20"/>
                <w:szCs w:val="20"/>
              </w:rPr>
              <w:t xml:space="preserve">0 </w:t>
            </w:r>
          </w:p>
        </w:tc>
        <w:tc>
          <w:tcPr>
            <w:tcW w:w="1411" w:type="dxa"/>
            <w:shd w:val="clear" w:color="auto" w:fill="C5E0B3" w:themeFill="accent6" w:themeFillTint="66"/>
          </w:tcPr>
          <w:p w:rsidR="003D4D28" w:rsidRPr="005072B6" w:rsidRDefault="003D4D28" w:rsidP="003D4D28">
            <w:pPr>
              <w:rPr>
                <w:sz w:val="20"/>
                <w:szCs w:val="20"/>
              </w:rPr>
            </w:pPr>
            <w:r w:rsidRPr="005072B6">
              <w:rPr>
                <w:sz w:val="20"/>
                <w:szCs w:val="20"/>
              </w:rPr>
              <w:t>11 464 939</w:t>
            </w:r>
          </w:p>
        </w:tc>
      </w:tr>
    </w:tbl>
    <w:p w:rsidR="003D4D28" w:rsidRPr="005072B6" w:rsidRDefault="003D4D28" w:rsidP="003D4D28">
      <w:pPr>
        <w:jc w:val="right"/>
        <w:rPr>
          <w:i/>
          <w:sz w:val="20"/>
          <w:szCs w:val="20"/>
        </w:rPr>
      </w:pPr>
      <w:r w:rsidRPr="005072B6">
        <w:rPr>
          <w:i/>
          <w:sz w:val="20"/>
          <w:szCs w:val="20"/>
        </w:rPr>
        <w:t>Pārskata periodā netika veiktas apropriācijas izmaiņas</w:t>
      </w:r>
    </w:p>
    <w:p w:rsidR="00C0712B" w:rsidRPr="005072B6" w:rsidRDefault="00C0712B"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1E1196" w:rsidRPr="005072B6" w:rsidRDefault="001E1196" w:rsidP="00C0712B">
      <w:pPr>
        <w:rPr>
          <w:sz w:val="22"/>
        </w:rPr>
      </w:pPr>
    </w:p>
    <w:p w:rsidR="00F76A8B" w:rsidRDefault="00F76A8B" w:rsidP="00C0712B">
      <w:pPr>
        <w:rPr>
          <w:sz w:val="22"/>
        </w:rPr>
      </w:pPr>
    </w:p>
    <w:p w:rsidR="00F76A8B" w:rsidRDefault="00F76A8B" w:rsidP="00C0712B">
      <w:pPr>
        <w:rPr>
          <w:sz w:val="22"/>
        </w:rPr>
      </w:pPr>
    </w:p>
    <w:p w:rsidR="00F76A8B" w:rsidRDefault="00F76A8B" w:rsidP="00C0712B">
      <w:pPr>
        <w:rPr>
          <w:sz w:val="22"/>
        </w:rPr>
      </w:pPr>
    </w:p>
    <w:p w:rsidR="00F76A8B" w:rsidRDefault="00F76A8B" w:rsidP="00C0712B">
      <w:pPr>
        <w:rPr>
          <w:sz w:val="22"/>
        </w:rPr>
      </w:pPr>
    </w:p>
    <w:p w:rsidR="00F76A8B" w:rsidRDefault="00F76A8B" w:rsidP="00C0712B">
      <w:pPr>
        <w:rPr>
          <w:sz w:val="22"/>
        </w:rPr>
      </w:pPr>
    </w:p>
    <w:p w:rsidR="00F76A8B" w:rsidRPr="000D3656" w:rsidRDefault="00F76A8B" w:rsidP="00C0712B">
      <w:pPr>
        <w:rPr>
          <w:sz w:val="22"/>
        </w:rPr>
      </w:pPr>
    </w:p>
    <w:p w:rsidR="001E1196" w:rsidRPr="000D3656" w:rsidRDefault="001E1196" w:rsidP="00C0712B">
      <w:pPr>
        <w:rPr>
          <w:sz w:val="22"/>
        </w:rPr>
      </w:pPr>
    </w:p>
    <w:p w:rsidR="003D4D28" w:rsidRPr="000D3656" w:rsidRDefault="0095335B" w:rsidP="0039433A">
      <w:pPr>
        <w:pStyle w:val="Heading1"/>
        <w:rPr>
          <w:rFonts w:ascii="Times New Roman" w:hAnsi="Times New Roman" w:cs="Times New Roman"/>
          <w:b/>
          <w:color w:val="auto"/>
          <w:sz w:val="28"/>
          <w:szCs w:val="28"/>
        </w:rPr>
      </w:pPr>
      <w:bookmarkStart w:id="62" w:name="_Budžeta_resors_“64.Dotācija"/>
      <w:bookmarkStart w:id="63" w:name="_Toc479760165"/>
      <w:bookmarkEnd w:id="62"/>
      <w:r w:rsidRPr="000D3656">
        <w:rPr>
          <w:rFonts w:ascii="Times New Roman" w:hAnsi="Times New Roman" w:cs="Times New Roman"/>
          <w:b/>
          <w:color w:val="auto"/>
          <w:sz w:val="28"/>
          <w:szCs w:val="28"/>
        </w:rPr>
        <w:lastRenderedPageBreak/>
        <w:t>Budžeta resors “64.</w:t>
      </w:r>
      <w:r w:rsidR="003D4D28" w:rsidRPr="000D3656">
        <w:rPr>
          <w:rFonts w:ascii="Times New Roman" w:hAnsi="Times New Roman" w:cs="Times New Roman"/>
          <w:b/>
          <w:color w:val="auto"/>
          <w:sz w:val="28"/>
          <w:szCs w:val="28"/>
        </w:rPr>
        <w:t>Dotācija pašvaldībām</w:t>
      </w:r>
      <w:r w:rsidRPr="000D3656">
        <w:rPr>
          <w:rFonts w:ascii="Times New Roman" w:hAnsi="Times New Roman" w:cs="Times New Roman"/>
          <w:b/>
          <w:color w:val="auto"/>
          <w:sz w:val="28"/>
          <w:szCs w:val="28"/>
        </w:rPr>
        <w:t>”</w:t>
      </w:r>
      <w:bookmarkEnd w:id="63"/>
      <w:r w:rsidR="00B900A1" w:rsidRPr="000D3656">
        <w:rPr>
          <w:color w:val="auto"/>
        </w:rPr>
        <w:t xml:space="preserve"> </w:t>
      </w:r>
      <w:r w:rsidR="00B900A1" w:rsidRPr="000D3656">
        <w:rPr>
          <w:color w:val="auto"/>
        </w:rPr>
        <w:tab/>
      </w:r>
      <w:r w:rsidR="00B900A1" w:rsidRPr="000D3656">
        <w:rPr>
          <w:color w:val="auto"/>
        </w:rPr>
        <w:tab/>
      </w:r>
      <w:r w:rsidR="00B900A1" w:rsidRPr="000D3656">
        <w:rPr>
          <w:color w:val="auto"/>
        </w:rPr>
        <w:tab/>
      </w:r>
      <w:r w:rsidR="00B900A1" w:rsidRPr="000D3656">
        <w:rPr>
          <w:color w:val="auto"/>
        </w:rPr>
        <w:tab/>
        <w:t xml:space="preserve">      </w:t>
      </w:r>
      <w:hyperlink w:anchor="_top" w:history="1">
        <w:r w:rsidR="00B900A1"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798"/>
        <w:gridCol w:w="1276"/>
        <w:gridCol w:w="1275"/>
        <w:gridCol w:w="1411"/>
      </w:tblGrid>
      <w:tr w:rsidR="009856B3" w:rsidRPr="000D3656" w:rsidTr="003D4D28">
        <w:tc>
          <w:tcPr>
            <w:tcW w:w="1584" w:type="dxa"/>
          </w:tcPr>
          <w:p w:rsidR="003D4D28" w:rsidRPr="000D3656" w:rsidRDefault="003D4D28" w:rsidP="003D4D28">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798" w:type="dxa"/>
          </w:tcPr>
          <w:p w:rsidR="003D4D28" w:rsidRPr="000D3656" w:rsidRDefault="003D4D28" w:rsidP="003D4D28">
            <w:pPr>
              <w:jc w:val="center"/>
              <w:rPr>
                <w:b/>
                <w:sz w:val="20"/>
                <w:szCs w:val="20"/>
              </w:rPr>
            </w:pPr>
            <w:r w:rsidRPr="000D3656">
              <w:rPr>
                <w:b/>
                <w:sz w:val="20"/>
                <w:szCs w:val="20"/>
              </w:rPr>
              <w:t>Programmas/apakšprogrammas nosaukums</w:t>
            </w:r>
          </w:p>
        </w:tc>
        <w:tc>
          <w:tcPr>
            <w:tcW w:w="1276" w:type="dxa"/>
          </w:tcPr>
          <w:p w:rsidR="003D4D28" w:rsidRPr="000D3656" w:rsidRDefault="003D4D28" w:rsidP="003D4D28">
            <w:pPr>
              <w:jc w:val="center"/>
              <w:rPr>
                <w:b/>
                <w:sz w:val="20"/>
                <w:szCs w:val="20"/>
              </w:rPr>
            </w:pPr>
            <w:r w:rsidRPr="000D3656">
              <w:rPr>
                <w:b/>
                <w:sz w:val="20"/>
                <w:szCs w:val="20"/>
              </w:rPr>
              <w:t>2017.gada plāns</w:t>
            </w:r>
          </w:p>
        </w:tc>
        <w:tc>
          <w:tcPr>
            <w:tcW w:w="1275" w:type="dxa"/>
          </w:tcPr>
          <w:p w:rsidR="003D4D28" w:rsidRPr="000D3656" w:rsidRDefault="00276E08" w:rsidP="00F76A8B">
            <w:pPr>
              <w:jc w:val="center"/>
              <w:rPr>
                <w:b/>
                <w:sz w:val="20"/>
                <w:szCs w:val="20"/>
              </w:rPr>
            </w:pPr>
            <w:r w:rsidRPr="000D3656">
              <w:rPr>
                <w:b/>
                <w:sz w:val="20"/>
                <w:szCs w:val="20"/>
              </w:rPr>
              <w:t xml:space="preserve">Izmaiņas uz </w:t>
            </w:r>
            <w:r w:rsidR="00F76A8B">
              <w:rPr>
                <w:b/>
                <w:sz w:val="20"/>
                <w:szCs w:val="20"/>
              </w:rPr>
              <w:t>31.12</w:t>
            </w:r>
            <w:r w:rsidRPr="000D3656">
              <w:rPr>
                <w:b/>
                <w:sz w:val="20"/>
                <w:szCs w:val="20"/>
              </w:rPr>
              <w:t>.2017</w:t>
            </w:r>
          </w:p>
        </w:tc>
        <w:tc>
          <w:tcPr>
            <w:tcW w:w="1411" w:type="dxa"/>
          </w:tcPr>
          <w:p w:rsidR="003D4D28" w:rsidRPr="000D3656" w:rsidRDefault="003D4D28" w:rsidP="003D4D28">
            <w:pPr>
              <w:jc w:val="center"/>
              <w:rPr>
                <w:b/>
                <w:sz w:val="20"/>
                <w:szCs w:val="20"/>
              </w:rPr>
            </w:pPr>
            <w:r w:rsidRPr="000D3656">
              <w:rPr>
                <w:b/>
                <w:sz w:val="20"/>
                <w:szCs w:val="20"/>
              </w:rPr>
              <w:t>2017.gada plāns kopā ar izmaiņām</w:t>
            </w:r>
          </w:p>
        </w:tc>
      </w:tr>
      <w:tr w:rsidR="009856B3" w:rsidRPr="000D3656" w:rsidTr="003D4D28">
        <w:tc>
          <w:tcPr>
            <w:tcW w:w="5382" w:type="dxa"/>
            <w:gridSpan w:val="2"/>
            <w:shd w:val="clear" w:color="auto" w:fill="FFD966" w:themeFill="accent4" w:themeFillTint="99"/>
          </w:tcPr>
          <w:p w:rsidR="003D4D28" w:rsidRPr="000D3656" w:rsidRDefault="003D4D28" w:rsidP="003D4D28">
            <w:pPr>
              <w:rPr>
                <w:b/>
                <w:sz w:val="20"/>
                <w:szCs w:val="20"/>
              </w:rPr>
            </w:pPr>
            <w:r w:rsidRPr="000D3656">
              <w:rPr>
                <w:b/>
                <w:sz w:val="20"/>
                <w:szCs w:val="20"/>
              </w:rPr>
              <w:t>Izdevumi - kopā</w:t>
            </w:r>
          </w:p>
        </w:tc>
        <w:tc>
          <w:tcPr>
            <w:tcW w:w="1276" w:type="dxa"/>
            <w:shd w:val="clear" w:color="auto" w:fill="FFD966" w:themeFill="accent4" w:themeFillTint="99"/>
          </w:tcPr>
          <w:p w:rsidR="003D4D28" w:rsidRPr="000D3656" w:rsidRDefault="003D4D28" w:rsidP="003D4D28">
            <w:pPr>
              <w:rPr>
                <w:b/>
                <w:sz w:val="20"/>
                <w:szCs w:val="20"/>
              </w:rPr>
            </w:pPr>
            <w:r w:rsidRPr="000D3656">
              <w:rPr>
                <w:b/>
                <w:sz w:val="20"/>
                <w:szCs w:val="20"/>
              </w:rPr>
              <w:t>36 479 383</w:t>
            </w:r>
          </w:p>
        </w:tc>
        <w:tc>
          <w:tcPr>
            <w:tcW w:w="1275" w:type="dxa"/>
            <w:shd w:val="clear" w:color="auto" w:fill="FFD966" w:themeFill="accent4" w:themeFillTint="99"/>
          </w:tcPr>
          <w:p w:rsidR="003D4D28" w:rsidRPr="000D3656" w:rsidRDefault="001E1196" w:rsidP="003D4D28">
            <w:pPr>
              <w:rPr>
                <w:b/>
                <w:sz w:val="20"/>
                <w:szCs w:val="20"/>
              </w:rPr>
            </w:pPr>
            <w:r w:rsidRPr="000D3656">
              <w:rPr>
                <w:b/>
                <w:sz w:val="20"/>
                <w:szCs w:val="20"/>
              </w:rPr>
              <w:t>0</w:t>
            </w:r>
          </w:p>
        </w:tc>
        <w:tc>
          <w:tcPr>
            <w:tcW w:w="1411" w:type="dxa"/>
            <w:shd w:val="clear" w:color="auto" w:fill="FFD966" w:themeFill="accent4" w:themeFillTint="99"/>
          </w:tcPr>
          <w:p w:rsidR="003D4D28" w:rsidRPr="000D3656" w:rsidRDefault="001E1196" w:rsidP="003D4D28">
            <w:pPr>
              <w:rPr>
                <w:b/>
                <w:sz w:val="20"/>
                <w:szCs w:val="20"/>
              </w:rPr>
            </w:pPr>
            <w:r w:rsidRPr="000D3656">
              <w:rPr>
                <w:b/>
                <w:sz w:val="20"/>
                <w:szCs w:val="20"/>
              </w:rPr>
              <w:t>36 479 383</w:t>
            </w:r>
          </w:p>
        </w:tc>
      </w:tr>
    </w:tbl>
    <w:p w:rsidR="003D4D28" w:rsidRPr="000D3656" w:rsidRDefault="003D4D28" w:rsidP="003D4D28">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3D4D28">
        <w:tc>
          <w:tcPr>
            <w:tcW w:w="1555" w:type="dxa"/>
            <w:shd w:val="clear" w:color="auto" w:fill="C5E0B3" w:themeFill="accent6" w:themeFillTint="66"/>
          </w:tcPr>
          <w:p w:rsidR="003D4D28" w:rsidRPr="000D3656" w:rsidRDefault="003D4D28" w:rsidP="003D4D28">
            <w:pPr>
              <w:rPr>
                <w:sz w:val="20"/>
                <w:szCs w:val="20"/>
              </w:rPr>
            </w:pPr>
            <w:r w:rsidRPr="000D3656">
              <w:rPr>
                <w:sz w:val="20"/>
                <w:szCs w:val="20"/>
              </w:rPr>
              <w:t>01.00.00</w:t>
            </w:r>
          </w:p>
        </w:tc>
        <w:tc>
          <w:tcPr>
            <w:tcW w:w="3827" w:type="dxa"/>
            <w:shd w:val="clear" w:color="auto" w:fill="C5E0B3" w:themeFill="accent6" w:themeFillTint="66"/>
          </w:tcPr>
          <w:p w:rsidR="003D4D28" w:rsidRPr="000D3656" w:rsidRDefault="003D4D28" w:rsidP="003D4D28">
            <w:pPr>
              <w:rPr>
                <w:sz w:val="20"/>
                <w:szCs w:val="20"/>
              </w:rPr>
            </w:pPr>
            <w:r w:rsidRPr="000D3656">
              <w:rPr>
                <w:sz w:val="20"/>
                <w:szCs w:val="20"/>
              </w:rPr>
              <w:t>Dotācija pašvaldību finanšu izlīdzināšanas fondam</w:t>
            </w:r>
          </w:p>
        </w:tc>
        <w:tc>
          <w:tcPr>
            <w:tcW w:w="1276" w:type="dxa"/>
            <w:shd w:val="clear" w:color="auto" w:fill="C5E0B3" w:themeFill="accent6" w:themeFillTint="66"/>
          </w:tcPr>
          <w:p w:rsidR="003D4D28" w:rsidRPr="000D3656" w:rsidRDefault="003D4D28" w:rsidP="003D4D28">
            <w:pPr>
              <w:rPr>
                <w:sz w:val="20"/>
                <w:szCs w:val="20"/>
              </w:rPr>
            </w:pPr>
            <w:r w:rsidRPr="000D3656">
              <w:rPr>
                <w:sz w:val="20"/>
                <w:szCs w:val="20"/>
              </w:rPr>
              <w:t>36 479 383</w:t>
            </w:r>
          </w:p>
        </w:tc>
        <w:tc>
          <w:tcPr>
            <w:tcW w:w="1275" w:type="dxa"/>
            <w:shd w:val="clear" w:color="auto" w:fill="C5E0B3" w:themeFill="accent6" w:themeFillTint="66"/>
          </w:tcPr>
          <w:p w:rsidR="003D4D28" w:rsidRPr="000D3656" w:rsidRDefault="003D4D28" w:rsidP="003D4D28">
            <w:pPr>
              <w:rPr>
                <w:sz w:val="20"/>
                <w:szCs w:val="20"/>
              </w:rPr>
            </w:pPr>
            <w:r w:rsidRPr="000D3656">
              <w:rPr>
                <w:sz w:val="20"/>
                <w:szCs w:val="20"/>
              </w:rPr>
              <w:t xml:space="preserve">0 </w:t>
            </w:r>
          </w:p>
        </w:tc>
        <w:tc>
          <w:tcPr>
            <w:tcW w:w="1411" w:type="dxa"/>
            <w:shd w:val="clear" w:color="auto" w:fill="C5E0B3" w:themeFill="accent6" w:themeFillTint="66"/>
          </w:tcPr>
          <w:p w:rsidR="003D4D28" w:rsidRPr="000D3656" w:rsidRDefault="003D4D28" w:rsidP="003D4D28">
            <w:pPr>
              <w:rPr>
                <w:sz w:val="20"/>
                <w:szCs w:val="20"/>
              </w:rPr>
            </w:pPr>
            <w:r w:rsidRPr="000D3656">
              <w:rPr>
                <w:sz w:val="20"/>
                <w:szCs w:val="20"/>
              </w:rPr>
              <w:t>36 479 383</w:t>
            </w:r>
          </w:p>
        </w:tc>
      </w:tr>
    </w:tbl>
    <w:p w:rsidR="003D4D28" w:rsidRPr="000D3656" w:rsidRDefault="003D4D28" w:rsidP="003D4D28">
      <w:pPr>
        <w:jc w:val="right"/>
        <w:rPr>
          <w:i/>
          <w:sz w:val="20"/>
          <w:szCs w:val="20"/>
        </w:rPr>
      </w:pPr>
      <w:r w:rsidRPr="000D3656">
        <w:rPr>
          <w:i/>
          <w:sz w:val="20"/>
          <w:szCs w:val="20"/>
        </w:rPr>
        <w:t>Pārskata periodā netika veiktas apropriācijas izmaiņas</w:t>
      </w:r>
    </w:p>
    <w:p w:rsidR="003D4D28" w:rsidRPr="000D3656" w:rsidRDefault="003D4D28" w:rsidP="00C0712B">
      <w:pPr>
        <w:rPr>
          <w:b/>
          <w:sz w:val="28"/>
          <w:szCs w:val="28"/>
        </w:rPr>
      </w:pPr>
    </w:p>
    <w:p w:rsidR="003D4D28" w:rsidRPr="000D3656" w:rsidRDefault="003D4D28" w:rsidP="00C0712B">
      <w:pPr>
        <w:rPr>
          <w:b/>
          <w:sz w:val="28"/>
          <w:szCs w:val="28"/>
        </w:rPr>
      </w:pPr>
    </w:p>
    <w:p w:rsidR="003D4D28" w:rsidRPr="000D3656" w:rsidRDefault="003D4D28" w:rsidP="00C0712B">
      <w:pPr>
        <w:rPr>
          <w:b/>
          <w:sz w:val="28"/>
          <w:szCs w:val="28"/>
        </w:rPr>
      </w:pPr>
    </w:p>
    <w:p w:rsidR="00B22938" w:rsidRPr="000D3656" w:rsidRDefault="00B22938" w:rsidP="00C0712B">
      <w:pPr>
        <w:rPr>
          <w:b/>
          <w:sz w:val="28"/>
          <w:szCs w:val="28"/>
        </w:rPr>
      </w:pPr>
    </w:p>
    <w:p w:rsidR="00B22938" w:rsidRPr="000D3656" w:rsidRDefault="00B22938" w:rsidP="00C0712B">
      <w:pPr>
        <w:rPr>
          <w:b/>
          <w:sz w:val="28"/>
          <w:szCs w:val="28"/>
        </w:rPr>
      </w:pPr>
    </w:p>
    <w:p w:rsidR="00B22938" w:rsidRPr="000D3656" w:rsidRDefault="00B22938" w:rsidP="00C0712B">
      <w:pPr>
        <w:rPr>
          <w:b/>
          <w:sz w:val="28"/>
          <w:szCs w:val="28"/>
        </w:rPr>
      </w:pPr>
    </w:p>
    <w:p w:rsidR="00B22938" w:rsidRPr="000D3656" w:rsidRDefault="00B22938" w:rsidP="00C0712B">
      <w:pPr>
        <w:rPr>
          <w:b/>
          <w:sz w:val="28"/>
          <w:szCs w:val="28"/>
        </w:rPr>
      </w:pPr>
    </w:p>
    <w:p w:rsidR="00B22938" w:rsidRPr="000D3656" w:rsidRDefault="00B22938" w:rsidP="00C0712B">
      <w:pPr>
        <w:rPr>
          <w:b/>
          <w:sz w:val="28"/>
          <w:szCs w:val="28"/>
        </w:rPr>
      </w:pPr>
    </w:p>
    <w:p w:rsidR="00B22938" w:rsidRPr="000D3656" w:rsidRDefault="00B22938" w:rsidP="00C0712B">
      <w:pPr>
        <w:rPr>
          <w:b/>
          <w:sz w:val="28"/>
          <w:szCs w:val="28"/>
        </w:rPr>
      </w:pPr>
    </w:p>
    <w:p w:rsidR="00B22938" w:rsidRPr="000D3656" w:rsidRDefault="00B22938" w:rsidP="00C0712B">
      <w:pPr>
        <w:rPr>
          <w:b/>
          <w:sz w:val="28"/>
          <w:szCs w:val="28"/>
        </w:rPr>
      </w:pPr>
    </w:p>
    <w:p w:rsidR="00B22938" w:rsidRPr="000D3656" w:rsidRDefault="00B22938" w:rsidP="00C0712B">
      <w:pPr>
        <w:rPr>
          <w:b/>
          <w:sz w:val="28"/>
          <w:szCs w:val="28"/>
        </w:rPr>
      </w:pPr>
    </w:p>
    <w:p w:rsidR="00B22938" w:rsidRPr="000D3656" w:rsidRDefault="00B22938" w:rsidP="00C0712B">
      <w:pPr>
        <w:rPr>
          <w:b/>
          <w:sz w:val="28"/>
          <w:szCs w:val="28"/>
        </w:rPr>
      </w:pPr>
    </w:p>
    <w:p w:rsidR="00B22938" w:rsidRPr="000D3656" w:rsidRDefault="00B22938" w:rsidP="00C0712B">
      <w:pPr>
        <w:rPr>
          <w:b/>
          <w:sz w:val="28"/>
          <w:szCs w:val="28"/>
        </w:rPr>
      </w:pPr>
    </w:p>
    <w:p w:rsidR="00B22938" w:rsidRPr="000D3656" w:rsidRDefault="00B22938" w:rsidP="00C0712B">
      <w:pPr>
        <w:rPr>
          <w:b/>
          <w:sz w:val="28"/>
          <w:szCs w:val="28"/>
        </w:rPr>
      </w:pPr>
    </w:p>
    <w:p w:rsidR="00B22938" w:rsidRPr="000D3656" w:rsidRDefault="00B22938" w:rsidP="00C0712B">
      <w:pPr>
        <w:rPr>
          <w:b/>
          <w:sz w:val="28"/>
          <w:szCs w:val="28"/>
        </w:rPr>
      </w:pPr>
    </w:p>
    <w:p w:rsidR="00B22938" w:rsidRPr="000D3656" w:rsidRDefault="00B22938"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1E1196" w:rsidRPr="000D3656" w:rsidRDefault="001E1196" w:rsidP="00C0712B">
      <w:pPr>
        <w:rPr>
          <w:b/>
          <w:sz w:val="28"/>
          <w:szCs w:val="28"/>
        </w:rPr>
      </w:pPr>
    </w:p>
    <w:p w:rsidR="00B22938" w:rsidRPr="000D3656" w:rsidRDefault="00B22938" w:rsidP="00C0712B">
      <w:pPr>
        <w:rPr>
          <w:b/>
          <w:sz w:val="28"/>
          <w:szCs w:val="28"/>
        </w:rPr>
      </w:pPr>
    </w:p>
    <w:p w:rsidR="003D4D28" w:rsidRPr="000D3656" w:rsidRDefault="003D4D28" w:rsidP="00C0712B">
      <w:pPr>
        <w:rPr>
          <w:b/>
          <w:sz w:val="28"/>
          <w:szCs w:val="28"/>
        </w:rPr>
      </w:pPr>
    </w:p>
    <w:p w:rsidR="00C0712B" w:rsidRPr="000D3656" w:rsidRDefault="00C0712B" w:rsidP="0039433A">
      <w:pPr>
        <w:pStyle w:val="Heading1"/>
        <w:rPr>
          <w:rFonts w:ascii="Times New Roman" w:hAnsi="Times New Roman" w:cs="Times New Roman"/>
          <w:b/>
          <w:color w:val="auto"/>
          <w:sz w:val="28"/>
          <w:szCs w:val="28"/>
        </w:rPr>
      </w:pPr>
      <w:bookmarkStart w:id="64" w:name="_Budžeta_resors_“74.Gadskārtējā"/>
      <w:bookmarkStart w:id="65" w:name="_Toc479760166"/>
      <w:bookmarkEnd w:id="64"/>
      <w:r w:rsidRPr="000D3656">
        <w:rPr>
          <w:rFonts w:ascii="Times New Roman" w:hAnsi="Times New Roman" w:cs="Times New Roman"/>
          <w:b/>
          <w:color w:val="auto"/>
          <w:sz w:val="28"/>
          <w:szCs w:val="28"/>
        </w:rPr>
        <w:lastRenderedPageBreak/>
        <w:t>Budžeta resors “74.Gadskārtējā valsts budžeta izpildes procesā pārdalāmais finansējums”</w:t>
      </w:r>
      <w:bookmarkEnd w:id="65"/>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r>
      <w:r w:rsidR="00B900A1" w:rsidRPr="000D3656">
        <w:rPr>
          <w:rFonts w:ascii="Times New Roman" w:hAnsi="Times New Roman" w:cs="Times New Roman"/>
          <w:b/>
          <w:color w:val="auto"/>
          <w:sz w:val="28"/>
          <w:szCs w:val="28"/>
        </w:rPr>
        <w:tab/>
        <w:t xml:space="preserve">     </w:t>
      </w:r>
      <w:r w:rsidR="00B900A1" w:rsidRPr="000D3656">
        <w:rPr>
          <w:color w:val="auto"/>
        </w:rPr>
        <w:t xml:space="preserve"> </w:t>
      </w:r>
      <w:hyperlink w:anchor="_top" w:history="1">
        <w:r w:rsidR="00B900A1" w:rsidRPr="000D3656">
          <w:rPr>
            <w:rStyle w:val="Hyperlink"/>
            <w:rFonts w:ascii="Times New Roman" w:hAnsi="Times New Roman" w:cs="Times New Roman"/>
            <w:b/>
            <w:color w:val="0070C0"/>
            <w:sz w:val="20"/>
            <w:szCs w:val="20"/>
          </w:rPr>
          <w:t>Uz sākumu</w:t>
        </w:r>
      </w:hyperlink>
    </w:p>
    <w:tbl>
      <w:tblPr>
        <w:tblStyle w:val="TableGrid"/>
        <w:tblW w:w="0" w:type="auto"/>
        <w:tblLook w:val="04A0" w:firstRow="1" w:lastRow="0" w:firstColumn="1" w:lastColumn="0" w:noHBand="0" w:noVBand="1"/>
      </w:tblPr>
      <w:tblGrid>
        <w:gridCol w:w="1584"/>
        <w:gridCol w:w="3656"/>
        <w:gridCol w:w="1276"/>
        <w:gridCol w:w="1417"/>
        <w:gridCol w:w="1411"/>
      </w:tblGrid>
      <w:tr w:rsidR="009856B3" w:rsidRPr="000D3656" w:rsidTr="001E1196">
        <w:tc>
          <w:tcPr>
            <w:tcW w:w="1584" w:type="dxa"/>
          </w:tcPr>
          <w:p w:rsidR="00C0712B" w:rsidRPr="000D3656" w:rsidRDefault="00C0712B" w:rsidP="00396AD1">
            <w:pPr>
              <w:jc w:val="center"/>
              <w:rPr>
                <w:b/>
                <w:sz w:val="20"/>
                <w:szCs w:val="20"/>
              </w:rPr>
            </w:pPr>
            <w:r w:rsidRPr="000D3656">
              <w:rPr>
                <w:b/>
                <w:sz w:val="20"/>
                <w:szCs w:val="20"/>
              </w:rPr>
              <w:t xml:space="preserve">Kods/FM </w:t>
            </w:r>
            <w:proofErr w:type="spellStart"/>
            <w:r w:rsidRPr="000D3656">
              <w:rPr>
                <w:b/>
                <w:sz w:val="20"/>
                <w:szCs w:val="20"/>
              </w:rPr>
              <w:t>rīk.dat.un</w:t>
            </w:r>
            <w:proofErr w:type="spellEnd"/>
            <w:r w:rsidRPr="000D3656">
              <w:rPr>
                <w:b/>
                <w:sz w:val="20"/>
                <w:szCs w:val="20"/>
              </w:rPr>
              <w:t xml:space="preserve"> Nr.</w:t>
            </w:r>
          </w:p>
        </w:tc>
        <w:tc>
          <w:tcPr>
            <w:tcW w:w="3656" w:type="dxa"/>
          </w:tcPr>
          <w:p w:rsidR="00C0712B" w:rsidRPr="000D3656" w:rsidRDefault="00C0712B" w:rsidP="00396AD1">
            <w:pPr>
              <w:jc w:val="center"/>
              <w:rPr>
                <w:b/>
                <w:sz w:val="20"/>
                <w:szCs w:val="20"/>
              </w:rPr>
            </w:pPr>
            <w:r w:rsidRPr="000D3656">
              <w:rPr>
                <w:b/>
                <w:sz w:val="20"/>
                <w:szCs w:val="20"/>
              </w:rPr>
              <w:t>Programmas/apakšprogrammas nosaukums</w:t>
            </w:r>
          </w:p>
        </w:tc>
        <w:tc>
          <w:tcPr>
            <w:tcW w:w="1276" w:type="dxa"/>
          </w:tcPr>
          <w:p w:rsidR="00C0712B" w:rsidRPr="000D3656" w:rsidRDefault="00C0712B" w:rsidP="00396AD1">
            <w:pPr>
              <w:jc w:val="center"/>
              <w:rPr>
                <w:b/>
                <w:sz w:val="20"/>
                <w:szCs w:val="20"/>
              </w:rPr>
            </w:pPr>
            <w:r w:rsidRPr="000D3656">
              <w:rPr>
                <w:b/>
                <w:sz w:val="20"/>
                <w:szCs w:val="20"/>
              </w:rPr>
              <w:t>2017.gada plāns</w:t>
            </w:r>
          </w:p>
        </w:tc>
        <w:tc>
          <w:tcPr>
            <w:tcW w:w="1417" w:type="dxa"/>
          </w:tcPr>
          <w:p w:rsidR="00C0712B" w:rsidRPr="000D3656" w:rsidRDefault="00276E08" w:rsidP="00F76A8B">
            <w:pPr>
              <w:jc w:val="center"/>
              <w:rPr>
                <w:b/>
                <w:sz w:val="20"/>
                <w:szCs w:val="20"/>
              </w:rPr>
            </w:pPr>
            <w:r w:rsidRPr="000D3656">
              <w:rPr>
                <w:b/>
                <w:sz w:val="20"/>
                <w:szCs w:val="20"/>
              </w:rPr>
              <w:t xml:space="preserve">Izmaiņas uz </w:t>
            </w:r>
            <w:r w:rsidR="00F76A8B">
              <w:rPr>
                <w:b/>
                <w:sz w:val="20"/>
                <w:szCs w:val="20"/>
              </w:rPr>
              <w:t>31.12</w:t>
            </w:r>
            <w:r w:rsidRPr="000D3656">
              <w:rPr>
                <w:b/>
                <w:sz w:val="20"/>
                <w:szCs w:val="20"/>
              </w:rPr>
              <w:t>.2017</w:t>
            </w:r>
          </w:p>
        </w:tc>
        <w:tc>
          <w:tcPr>
            <w:tcW w:w="1411" w:type="dxa"/>
          </w:tcPr>
          <w:p w:rsidR="00C0712B" w:rsidRPr="000D3656" w:rsidRDefault="00C0712B" w:rsidP="00396AD1">
            <w:pPr>
              <w:jc w:val="center"/>
              <w:rPr>
                <w:b/>
                <w:sz w:val="20"/>
                <w:szCs w:val="20"/>
              </w:rPr>
            </w:pPr>
            <w:r w:rsidRPr="000D3656">
              <w:rPr>
                <w:b/>
                <w:sz w:val="20"/>
                <w:szCs w:val="20"/>
              </w:rPr>
              <w:t>2017.gada plāns kopā ar izmaiņām</w:t>
            </w:r>
          </w:p>
        </w:tc>
      </w:tr>
      <w:tr w:rsidR="009856B3" w:rsidRPr="000D3656" w:rsidTr="001E1196">
        <w:tc>
          <w:tcPr>
            <w:tcW w:w="5240" w:type="dxa"/>
            <w:gridSpan w:val="2"/>
            <w:shd w:val="clear" w:color="auto" w:fill="FFD966" w:themeFill="accent4" w:themeFillTint="99"/>
          </w:tcPr>
          <w:p w:rsidR="00C0712B" w:rsidRPr="000D3656" w:rsidRDefault="00C0712B" w:rsidP="00396AD1">
            <w:pPr>
              <w:rPr>
                <w:b/>
                <w:sz w:val="20"/>
                <w:szCs w:val="20"/>
              </w:rPr>
            </w:pPr>
            <w:r w:rsidRPr="000D3656">
              <w:rPr>
                <w:b/>
                <w:sz w:val="20"/>
                <w:szCs w:val="20"/>
              </w:rPr>
              <w:t>Izdevumi - kopā</w:t>
            </w:r>
          </w:p>
        </w:tc>
        <w:tc>
          <w:tcPr>
            <w:tcW w:w="1276" w:type="dxa"/>
            <w:shd w:val="clear" w:color="auto" w:fill="FFD966" w:themeFill="accent4" w:themeFillTint="99"/>
          </w:tcPr>
          <w:p w:rsidR="00C0712B" w:rsidRPr="000D3656" w:rsidRDefault="003D4D28" w:rsidP="00396AD1">
            <w:pPr>
              <w:rPr>
                <w:b/>
                <w:sz w:val="20"/>
                <w:szCs w:val="20"/>
              </w:rPr>
            </w:pPr>
            <w:r w:rsidRPr="000D3656">
              <w:rPr>
                <w:b/>
                <w:sz w:val="20"/>
                <w:szCs w:val="20"/>
              </w:rPr>
              <w:t>626 762 790</w:t>
            </w:r>
          </w:p>
        </w:tc>
        <w:tc>
          <w:tcPr>
            <w:tcW w:w="1417" w:type="dxa"/>
            <w:shd w:val="clear" w:color="auto" w:fill="FFD966" w:themeFill="accent4" w:themeFillTint="99"/>
          </w:tcPr>
          <w:p w:rsidR="00C0712B" w:rsidRPr="000D3656" w:rsidRDefault="00F76A8B" w:rsidP="003157A1">
            <w:pPr>
              <w:rPr>
                <w:b/>
                <w:sz w:val="20"/>
                <w:szCs w:val="20"/>
              </w:rPr>
            </w:pPr>
            <w:r>
              <w:rPr>
                <w:b/>
                <w:sz w:val="20"/>
                <w:szCs w:val="20"/>
              </w:rPr>
              <w:t>-404 290 610</w:t>
            </w:r>
          </w:p>
        </w:tc>
        <w:tc>
          <w:tcPr>
            <w:tcW w:w="1411" w:type="dxa"/>
            <w:shd w:val="clear" w:color="auto" w:fill="FFD966" w:themeFill="accent4" w:themeFillTint="99"/>
          </w:tcPr>
          <w:p w:rsidR="00C0712B" w:rsidRPr="000D3656" w:rsidRDefault="00F76A8B" w:rsidP="00396AD1">
            <w:pPr>
              <w:rPr>
                <w:b/>
                <w:sz w:val="20"/>
                <w:szCs w:val="20"/>
              </w:rPr>
            </w:pPr>
            <w:r>
              <w:rPr>
                <w:b/>
                <w:sz w:val="20"/>
                <w:szCs w:val="20"/>
              </w:rPr>
              <w:t>222 472 180</w:t>
            </w:r>
          </w:p>
        </w:tc>
      </w:tr>
    </w:tbl>
    <w:p w:rsidR="00C0712B" w:rsidRPr="000D3656" w:rsidRDefault="00C0712B" w:rsidP="00C0712B">
      <w:pPr>
        <w:jc w:val="right"/>
        <w:rPr>
          <w:i/>
          <w:sz w:val="20"/>
          <w:szCs w:val="20"/>
        </w:rPr>
      </w:pPr>
      <w:r w:rsidRPr="000D3656">
        <w:rPr>
          <w:i/>
          <w:sz w:val="20"/>
          <w:szCs w:val="20"/>
        </w:rPr>
        <w:t>tajā skaitā izdevumi pa budžeta programmām (apakšprogrammām)</w:t>
      </w: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0D3656" w:rsidTr="003D4D28">
        <w:tc>
          <w:tcPr>
            <w:tcW w:w="1555" w:type="dxa"/>
            <w:shd w:val="clear" w:color="auto" w:fill="C5E0B3" w:themeFill="accent6" w:themeFillTint="66"/>
          </w:tcPr>
          <w:p w:rsidR="003D4D28" w:rsidRPr="000D3656" w:rsidRDefault="003D4D28" w:rsidP="003D4D28">
            <w:pPr>
              <w:rPr>
                <w:sz w:val="20"/>
                <w:szCs w:val="20"/>
              </w:rPr>
            </w:pPr>
            <w:r w:rsidRPr="000D3656">
              <w:rPr>
                <w:sz w:val="20"/>
                <w:szCs w:val="20"/>
              </w:rPr>
              <w:t>01.00.00</w:t>
            </w:r>
          </w:p>
        </w:tc>
        <w:tc>
          <w:tcPr>
            <w:tcW w:w="3827" w:type="dxa"/>
            <w:shd w:val="clear" w:color="auto" w:fill="C5E0B3" w:themeFill="accent6" w:themeFillTint="66"/>
          </w:tcPr>
          <w:p w:rsidR="003D4D28" w:rsidRPr="000D3656" w:rsidRDefault="003D4D28" w:rsidP="003D4D28">
            <w:pPr>
              <w:rPr>
                <w:sz w:val="20"/>
                <w:szCs w:val="20"/>
              </w:rPr>
            </w:pPr>
            <w:r w:rsidRPr="000D3656">
              <w:rPr>
                <w:sz w:val="20"/>
                <w:szCs w:val="20"/>
              </w:rPr>
              <w:t>Apropriācijas rezerve</w:t>
            </w:r>
          </w:p>
        </w:tc>
        <w:tc>
          <w:tcPr>
            <w:tcW w:w="1276" w:type="dxa"/>
            <w:shd w:val="clear" w:color="auto" w:fill="C5E0B3" w:themeFill="accent6" w:themeFillTint="66"/>
          </w:tcPr>
          <w:p w:rsidR="003D4D28" w:rsidRPr="000D3656" w:rsidRDefault="003D4D28" w:rsidP="003D4D28">
            <w:pPr>
              <w:rPr>
                <w:sz w:val="20"/>
                <w:szCs w:val="20"/>
              </w:rPr>
            </w:pPr>
            <w:r w:rsidRPr="000D3656">
              <w:rPr>
                <w:sz w:val="20"/>
                <w:szCs w:val="20"/>
              </w:rPr>
              <w:t>15 587 272</w:t>
            </w:r>
          </w:p>
        </w:tc>
        <w:tc>
          <w:tcPr>
            <w:tcW w:w="1275" w:type="dxa"/>
            <w:shd w:val="clear" w:color="auto" w:fill="C5E0B3" w:themeFill="accent6" w:themeFillTint="66"/>
          </w:tcPr>
          <w:p w:rsidR="003D4D28" w:rsidRPr="000D3656" w:rsidRDefault="00F76A8B" w:rsidP="003D4D28">
            <w:pPr>
              <w:rPr>
                <w:sz w:val="20"/>
                <w:szCs w:val="20"/>
              </w:rPr>
            </w:pPr>
            <w:r>
              <w:rPr>
                <w:sz w:val="20"/>
                <w:szCs w:val="20"/>
              </w:rPr>
              <w:t>-15 587 272</w:t>
            </w:r>
          </w:p>
        </w:tc>
        <w:tc>
          <w:tcPr>
            <w:tcW w:w="1411" w:type="dxa"/>
            <w:shd w:val="clear" w:color="auto" w:fill="C5E0B3" w:themeFill="accent6" w:themeFillTint="66"/>
          </w:tcPr>
          <w:p w:rsidR="003D4D28" w:rsidRPr="000D3656" w:rsidRDefault="00F76A8B" w:rsidP="003D4D28">
            <w:pPr>
              <w:rPr>
                <w:sz w:val="20"/>
                <w:szCs w:val="20"/>
              </w:rPr>
            </w:pPr>
            <w:r>
              <w:rPr>
                <w:sz w:val="20"/>
                <w:szCs w:val="20"/>
              </w:rPr>
              <w:t>0</w:t>
            </w:r>
          </w:p>
        </w:tc>
      </w:tr>
    </w:tbl>
    <w:p w:rsidR="003D4D28" w:rsidRPr="000D3656" w:rsidRDefault="003D4D28" w:rsidP="003D4D28">
      <w:pPr>
        <w:jc w:val="right"/>
        <w:rPr>
          <w:i/>
          <w:sz w:val="20"/>
          <w:szCs w:val="20"/>
        </w:rPr>
      </w:pPr>
    </w:p>
    <w:p w:rsidR="004C402C" w:rsidRPr="000D3656" w:rsidRDefault="005A7EC2" w:rsidP="00A51E66">
      <w:pPr>
        <w:spacing w:after="120"/>
        <w:jc w:val="right"/>
        <w:rPr>
          <w:i/>
          <w:sz w:val="20"/>
          <w:szCs w:val="20"/>
        </w:rPr>
      </w:pPr>
      <w:r>
        <w:rPr>
          <w:noProof/>
          <w:lang w:eastAsia="lv-LV"/>
        </w:rPr>
        <w:drawing>
          <wp:inline distT="0" distB="0" distL="0" distR="0" wp14:anchorId="0CDD28C5" wp14:editId="1D668BFD">
            <wp:extent cx="5939790" cy="1800000"/>
            <wp:effectExtent l="0" t="0" r="3810" b="1016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8"/>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39"/>
      </w:tblGrid>
      <w:tr w:rsidR="009856B3" w:rsidRPr="000D3656" w:rsidTr="00216D5F">
        <w:tc>
          <w:tcPr>
            <w:tcW w:w="2415" w:type="dxa"/>
          </w:tcPr>
          <w:p w:rsidR="00A51E66" w:rsidRPr="000D3656" w:rsidRDefault="00A51E66" w:rsidP="00A51E66">
            <w:pPr>
              <w:tabs>
                <w:tab w:val="left" w:pos="0"/>
              </w:tabs>
              <w:rPr>
                <w:sz w:val="20"/>
                <w:szCs w:val="20"/>
              </w:rPr>
            </w:pPr>
            <w:r w:rsidRPr="000D3656">
              <w:rPr>
                <w:sz w:val="20"/>
                <w:szCs w:val="20"/>
              </w:rPr>
              <w:t>FM 04.04.2017 rīk.Nr.147</w:t>
            </w:r>
          </w:p>
        </w:tc>
        <w:tc>
          <w:tcPr>
            <w:tcW w:w="6939" w:type="dxa"/>
          </w:tcPr>
          <w:p w:rsidR="00A51E66" w:rsidRPr="000D3656" w:rsidRDefault="00A51E66" w:rsidP="00A51E66">
            <w:pPr>
              <w:tabs>
                <w:tab w:val="left" w:pos="0"/>
              </w:tabs>
              <w:jc w:val="both"/>
              <w:rPr>
                <w:sz w:val="20"/>
                <w:szCs w:val="20"/>
              </w:rPr>
            </w:pPr>
            <w:r w:rsidRPr="000D3656">
              <w:rPr>
                <w:sz w:val="20"/>
                <w:szCs w:val="20"/>
              </w:rPr>
              <w:t xml:space="preserve">284 814 </w:t>
            </w:r>
            <w:r w:rsidRPr="000D3656">
              <w:rPr>
                <w:i/>
                <w:sz w:val="20"/>
                <w:szCs w:val="20"/>
              </w:rPr>
              <w:t>euro</w:t>
            </w:r>
            <w:r w:rsidRPr="000D3656">
              <w:rPr>
                <w:sz w:val="20"/>
                <w:szCs w:val="20"/>
              </w:rPr>
              <w:t xml:space="preserve"> apmērā samazināti izdevumi, pārdalot Ārlietu ministrijai, </w:t>
            </w:r>
            <w:proofErr w:type="spellStart"/>
            <w:r w:rsidRPr="000D3656">
              <w:rPr>
                <w:sz w:val="20"/>
                <w:szCs w:val="20"/>
              </w:rPr>
              <w:t>Iekšlietu</w:t>
            </w:r>
            <w:proofErr w:type="spellEnd"/>
            <w:r w:rsidRPr="000D3656">
              <w:rPr>
                <w:sz w:val="20"/>
                <w:szCs w:val="20"/>
              </w:rPr>
              <w:t xml:space="preserve"> ministrijai, Vides aizsardzības un reģionālās attīstības ministrijai un Veselības ministrijai.</w:t>
            </w:r>
          </w:p>
        </w:tc>
      </w:tr>
      <w:tr w:rsidR="00AB112F" w:rsidRPr="000D3656" w:rsidTr="00216D5F">
        <w:tc>
          <w:tcPr>
            <w:tcW w:w="2415" w:type="dxa"/>
          </w:tcPr>
          <w:p w:rsidR="00AB112F" w:rsidRPr="000D3656" w:rsidRDefault="00AB112F" w:rsidP="00AB112F">
            <w:pPr>
              <w:tabs>
                <w:tab w:val="left" w:pos="0"/>
              </w:tabs>
              <w:rPr>
                <w:sz w:val="20"/>
                <w:szCs w:val="20"/>
              </w:rPr>
            </w:pPr>
            <w:r w:rsidRPr="000D3656">
              <w:rPr>
                <w:sz w:val="20"/>
                <w:szCs w:val="20"/>
              </w:rPr>
              <w:t>FM 05.09.2017 rīk.Nr.371</w:t>
            </w:r>
          </w:p>
        </w:tc>
        <w:tc>
          <w:tcPr>
            <w:tcW w:w="6939" w:type="dxa"/>
          </w:tcPr>
          <w:p w:rsidR="00AB112F" w:rsidRPr="000D3656" w:rsidRDefault="00AB112F" w:rsidP="00AB112F">
            <w:pPr>
              <w:tabs>
                <w:tab w:val="left" w:pos="0"/>
              </w:tabs>
              <w:jc w:val="both"/>
              <w:rPr>
                <w:sz w:val="20"/>
                <w:szCs w:val="20"/>
              </w:rPr>
            </w:pPr>
            <w:r w:rsidRPr="000D3656">
              <w:rPr>
                <w:sz w:val="20"/>
                <w:szCs w:val="20"/>
              </w:rPr>
              <w:t xml:space="preserve">1 047 152 </w:t>
            </w:r>
            <w:r w:rsidRPr="000D3656">
              <w:rPr>
                <w:i/>
                <w:sz w:val="20"/>
                <w:szCs w:val="20"/>
              </w:rPr>
              <w:t>euro</w:t>
            </w:r>
            <w:r w:rsidRPr="000D3656">
              <w:rPr>
                <w:sz w:val="20"/>
                <w:szCs w:val="20"/>
              </w:rPr>
              <w:t xml:space="preserve"> apmērā samazināti izdevumi, pārdalot </w:t>
            </w:r>
            <w:proofErr w:type="spellStart"/>
            <w:r w:rsidRPr="000D3656">
              <w:rPr>
                <w:sz w:val="20"/>
                <w:szCs w:val="20"/>
              </w:rPr>
              <w:t>Iekšlietu</w:t>
            </w:r>
            <w:proofErr w:type="spellEnd"/>
            <w:r w:rsidRPr="000D3656">
              <w:rPr>
                <w:sz w:val="20"/>
                <w:szCs w:val="20"/>
              </w:rPr>
              <w:t xml:space="preserve"> ministrijai un Vides aizsardzības un reģionālās attīstības ministrijai.</w:t>
            </w:r>
          </w:p>
        </w:tc>
      </w:tr>
      <w:tr w:rsidR="005A7EC2" w:rsidRPr="005072B6" w:rsidTr="00216D5F">
        <w:tc>
          <w:tcPr>
            <w:tcW w:w="2415" w:type="dxa"/>
          </w:tcPr>
          <w:p w:rsidR="005A7EC2" w:rsidRPr="005072B6" w:rsidRDefault="005A7EC2" w:rsidP="005A7EC2">
            <w:pPr>
              <w:tabs>
                <w:tab w:val="left" w:pos="0"/>
              </w:tabs>
              <w:rPr>
                <w:sz w:val="20"/>
                <w:szCs w:val="20"/>
              </w:rPr>
            </w:pPr>
            <w:r w:rsidRPr="005072B6">
              <w:rPr>
                <w:sz w:val="20"/>
                <w:szCs w:val="20"/>
              </w:rPr>
              <w:t>FM 04.12.2017 rīk.Nr.536</w:t>
            </w:r>
          </w:p>
        </w:tc>
        <w:tc>
          <w:tcPr>
            <w:tcW w:w="6939" w:type="dxa"/>
          </w:tcPr>
          <w:p w:rsidR="005A7EC2" w:rsidRPr="005072B6" w:rsidRDefault="005A7EC2" w:rsidP="005A7EC2">
            <w:pPr>
              <w:tabs>
                <w:tab w:val="left" w:pos="0"/>
              </w:tabs>
              <w:jc w:val="both"/>
              <w:rPr>
                <w:sz w:val="20"/>
                <w:szCs w:val="20"/>
              </w:rPr>
            </w:pPr>
            <w:r w:rsidRPr="005072B6">
              <w:rPr>
                <w:sz w:val="20"/>
                <w:szCs w:val="20"/>
              </w:rPr>
              <w:t xml:space="preserve">14 255 306 </w:t>
            </w:r>
            <w:r w:rsidRPr="005072B6">
              <w:rPr>
                <w:i/>
                <w:sz w:val="20"/>
                <w:szCs w:val="20"/>
              </w:rPr>
              <w:t>euro</w:t>
            </w:r>
            <w:r w:rsidRPr="005072B6">
              <w:rPr>
                <w:sz w:val="20"/>
                <w:szCs w:val="20"/>
              </w:rPr>
              <w:t xml:space="preserve"> apmērā samazināti izdevumi, pārdalot budžeta resora “74.Gadskārtējā valsts budžeta izpildes procesā pārdalāmais finansējums” budžeta programmai 02.00.00 “Līdzekļi neparedzētiem gadījumiem”.</w:t>
            </w:r>
          </w:p>
        </w:tc>
      </w:tr>
    </w:tbl>
    <w:p w:rsidR="00A51E66" w:rsidRPr="005072B6" w:rsidRDefault="00A51E66" w:rsidP="003D4D28">
      <w:pPr>
        <w:jc w:val="right"/>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96AD1">
        <w:tc>
          <w:tcPr>
            <w:tcW w:w="1555" w:type="dxa"/>
            <w:shd w:val="clear" w:color="auto" w:fill="C5E0B3" w:themeFill="accent6" w:themeFillTint="66"/>
          </w:tcPr>
          <w:p w:rsidR="00D73EBA" w:rsidRPr="005072B6" w:rsidRDefault="00D73EBA" w:rsidP="00396AD1">
            <w:pPr>
              <w:rPr>
                <w:sz w:val="20"/>
                <w:szCs w:val="20"/>
              </w:rPr>
            </w:pPr>
            <w:r w:rsidRPr="005072B6">
              <w:rPr>
                <w:sz w:val="20"/>
                <w:szCs w:val="20"/>
              </w:rPr>
              <w:t>02.00.00</w:t>
            </w:r>
          </w:p>
        </w:tc>
        <w:tc>
          <w:tcPr>
            <w:tcW w:w="3827" w:type="dxa"/>
            <w:shd w:val="clear" w:color="auto" w:fill="C5E0B3" w:themeFill="accent6" w:themeFillTint="66"/>
          </w:tcPr>
          <w:p w:rsidR="00D73EBA" w:rsidRPr="005072B6" w:rsidRDefault="00D73EBA" w:rsidP="00396AD1">
            <w:pPr>
              <w:rPr>
                <w:sz w:val="20"/>
                <w:szCs w:val="20"/>
              </w:rPr>
            </w:pPr>
            <w:r w:rsidRPr="005072B6">
              <w:rPr>
                <w:sz w:val="20"/>
                <w:szCs w:val="20"/>
              </w:rPr>
              <w:t>Līdzekļi neparedzētiem gadījumiem</w:t>
            </w:r>
            <w:r w:rsidR="003A7B0E" w:rsidRPr="005072B6">
              <w:rPr>
                <w:sz w:val="20"/>
                <w:szCs w:val="20"/>
              </w:rPr>
              <w:t>*</w:t>
            </w:r>
          </w:p>
        </w:tc>
        <w:tc>
          <w:tcPr>
            <w:tcW w:w="1276" w:type="dxa"/>
            <w:shd w:val="clear" w:color="auto" w:fill="C5E0B3" w:themeFill="accent6" w:themeFillTint="66"/>
          </w:tcPr>
          <w:p w:rsidR="00D73EBA" w:rsidRPr="005072B6" w:rsidRDefault="003D4D28" w:rsidP="00396AD1">
            <w:pPr>
              <w:rPr>
                <w:sz w:val="20"/>
                <w:szCs w:val="20"/>
              </w:rPr>
            </w:pPr>
            <w:r w:rsidRPr="005072B6">
              <w:rPr>
                <w:sz w:val="20"/>
                <w:szCs w:val="20"/>
              </w:rPr>
              <w:t>41 035 306</w:t>
            </w:r>
          </w:p>
        </w:tc>
        <w:tc>
          <w:tcPr>
            <w:tcW w:w="1275" w:type="dxa"/>
            <w:shd w:val="clear" w:color="auto" w:fill="C5E0B3" w:themeFill="accent6" w:themeFillTint="66"/>
          </w:tcPr>
          <w:p w:rsidR="00D73EBA" w:rsidRPr="005072B6" w:rsidRDefault="00F76A8B" w:rsidP="008B52BD">
            <w:pPr>
              <w:rPr>
                <w:sz w:val="20"/>
                <w:szCs w:val="20"/>
              </w:rPr>
            </w:pPr>
            <w:r w:rsidRPr="005072B6">
              <w:rPr>
                <w:sz w:val="20"/>
                <w:szCs w:val="20"/>
              </w:rPr>
              <w:t>-39 966 121</w:t>
            </w:r>
          </w:p>
        </w:tc>
        <w:tc>
          <w:tcPr>
            <w:tcW w:w="1411" w:type="dxa"/>
            <w:shd w:val="clear" w:color="auto" w:fill="C5E0B3" w:themeFill="accent6" w:themeFillTint="66"/>
          </w:tcPr>
          <w:p w:rsidR="00D73EBA" w:rsidRPr="005072B6" w:rsidRDefault="00F76A8B" w:rsidP="00396AD1">
            <w:pPr>
              <w:rPr>
                <w:sz w:val="20"/>
                <w:szCs w:val="20"/>
              </w:rPr>
            </w:pPr>
            <w:r w:rsidRPr="005072B6">
              <w:rPr>
                <w:sz w:val="20"/>
                <w:szCs w:val="20"/>
              </w:rPr>
              <w:t>1 069 185</w:t>
            </w:r>
          </w:p>
        </w:tc>
      </w:tr>
    </w:tbl>
    <w:p w:rsidR="003A7B0E" w:rsidRPr="005072B6" w:rsidRDefault="003A7B0E" w:rsidP="003A7B0E">
      <w:pPr>
        <w:tabs>
          <w:tab w:val="left" w:pos="0"/>
        </w:tabs>
        <w:rPr>
          <w:i/>
          <w:noProof/>
          <w:sz w:val="20"/>
          <w:szCs w:val="20"/>
          <w:lang w:eastAsia="lv-LV"/>
        </w:rPr>
      </w:pPr>
      <w:r w:rsidRPr="005072B6">
        <w:rPr>
          <w:i/>
          <w:sz w:val="20"/>
          <w:szCs w:val="20"/>
        </w:rPr>
        <w:t>* izdevumu izmaiņas grafikā attēlotas uz katra mēneša beigām</w:t>
      </w:r>
    </w:p>
    <w:p w:rsidR="00D73EBA" w:rsidRPr="005072B6" w:rsidRDefault="00CC2CCD" w:rsidP="00B22938">
      <w:pPr>
        <w:spacing w:after="120"/>
        <w:rPr>
          <w:i/>
          <w:sz w:val="20"/>
          <w:szCs w:val="20"/>
        </w:rPr>
      </w:pPr>
      <w:r w:rsidRPr="005072B6">
        <w:rPr>
          <w:noProof/>
          <w:lang w:eastAsia="lv-LV"/>
        </w:rPr>
        <w:drawing>
          <wp:inline distT="0" distB="0" distL="0" distR="0" wp14:anchorId="5CE5A97A" wp14:editId="482170A8">
            <wp:extent cx="5939790" cy="1800000"/>
            <wp:effectExtent l="0" t="0" r="3810" b="1016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9"/>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39"/>
      </w:tblGrid>
      <w:tr w:rsidR="009856B3" w:rsidRPr="005072B6" w:rsidTr="00F50282">
        <w:tc>
          <w:tcPr>
            <w:tcW w:w="2415" w:type="dxa"/>
          </w:tcPr>
          <w:p w:rsidR="00035AB7" w:rsidRPr="005072B6" w:rsidRDefault="00035AB7" w:rsidP="004223F1">
            <w:pPr>
              <w:tabs>
                <w:tab w:val="left" w:pos="0"/>
              </w:tabs>
              <w:rPr>
                <w:sz w:val="20"/>
                <w:szCs w:val="20"/>
              </w:rPr>
            </w:pPr>
            <w:r w:rsidRPr="005072B6">
              <w:rPr>
                <w:sz w:val="20"/>
                <w:szCs w:val="20"/>
              </w:rPr>
              <w:t>FM 04.01.2017 rīk.Nr.3</w:t>
            </w:r>
          </w:p>
        </w:tc>
        <w:tc>
          <w:tcPr>
            <w:tcW w:w="6939" w:type="dxa"/>
          </w:tcPr>
          <w:p w:rsidR="00035AB7" w:rsidRPr="005072B6" w:rsidRDefault="00035AB7" w:rsidP="004223F1">
            <w:pPr>
              <w:tabs>
                <w:tab w:val="left" w:pos="0"/>
              </w:tabs>
              <w:jc w:val="both"/>
              <w:rPr>
                <w:sz w:val="20"/>
                <w:szCs w:val="20"/>
              </w:rPr>
            </w:pPr>
            <w:r w:rsidRPr="005072B6">
              <w:rPr>
                <w:sz w:val="20"/>
                <w:szCs w:val="20"/>
              </w:rPr>
              <w:t xml:space="preserve">403 000 </w:t>
            </w:r>
            <w:r w:rsidRPr="005072B6">
              <w:rPr>
                <w:i/>
                <w:sz w:val="20"/>
                <w:szCs w:val="20"/>
              </w:rPr>
              <w:t>euro</w:t>
            </w:r>
            <w:r w:rsidRPr="005072B6">
              <w:rPr>
                <w:sz w:val="20"/>
                <w:szCs w:val="20"/>
              </w:rPr>
              <w:t xml:space="preserve"> apmērā samazināti izdevumi, pārdalot Finanšu ministrijai. </w:t>
            </w:r>
          </w:p>
        </w:tc>
      </w:tr>
      <w:tr w:rsidR="009856B3" w:rsidRPr="005072B6" w:rsidTr="00F50282">
        <w:tc>
          <w:tcPr>
            <w:tcW w:w="2415" w:type="dxa"/>
          </w:tcPr>
          <w:p w:rsidR="00035AB7" w:rsidRPr="005072B6" w:rsidRDefault="00035AB7" w:rsidP="004223F1">
            <w:pPr>
              <w:tabs>
                <w:tab w:val="left" w:pos="0"/>
              </w:tabs>
              <w:rPr>
                <w:sz w:val="20"/>
                <w:szCs w:val="20"/>
              </w:rPr>
            </w:pPr>
            <w:r w:rsidRPr="005072B6">
              <w:rPr>
                <w:sz w:val="20"/>
                <w:szCs w:val="20"/>
              </w:rPr>
              <w:t>FM 09.01.2017 rīk.Nr.10</w:t>
            </w:r>
          </w:p>
        </w:tc>
        <w:tc>
          <w:tcPr>
            <w:tcW w:w="6939" w:type="dxa"/>
          </w:tcPr>
          <w:p w:rsidR="00035AB7" w:rsidRPr="005072B6" w:rsidRDefault="00035AB7" w:rsidP="004223F1">
            <w:pPr>
              <w:tabs>
                <w:tab w:val="left" w:pos="0"/>
              </w:tabs>
              <w:jc w:val="both"/>
              <w:rPr>
                <w:sz w:val="20"/>
                <w:szCs w:val="20"/>
              </w:rPr>
            </w:pPr>
            <w:r w:rsidRPr="005072B6">
              <w:rPr>
                <w:sz w:val="20"/>
                <w:szCs w:val="20"/>
              </w:rPr>
              <w:t xml:space="preserve">331 586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035AB7" w:rsidRPr="005072B6" w:rsidRDefault="00035AB7" w:rsidP="004223F1">
            <w:pPr>
              <w:tabs>
                <w:tab w:val="left" w:pos="0"/>
              </w:tabs>
              <w:rPr>
                <w:sz w:val="20"/>
                <w:szCs w:val="20"/>
              </w:rPr>
            </w:pPr>
            <w:r w:rsidRPr="005072B6">
              <w:rPr>
                <w:sz w:val="20"/>
                <w:szCs w:val="20"/>
              </w:rPr>
              <w:t>FM 18.01.2017 rīk.Nr.23</w:t>
            </w:r>
          </w:p>
        </w:tc>
        <w:tc>
          <w:tcPr>
            <w:tcW w:w="6939" w:type="dxa"/>
          </w:tcPr>
          <w:p w:rsidR="00035AB7" w:rsidRPr="005072B6" w:rsidRDefault="00035AB7" w:rsidP="004223F1">
            <w:pPr>
              <w:tabs>
                <w:tab w:val="left" w:pos="0"/>
              </w:tabs>
              <w:jc w:val="both"/>
              <w:rPr>
                <w:sz w:val="20"/>
                <w:szCs w:val="20"/>
              </w:rPr>
            </w:pPr>
            <w:r w:rsidRPr="005072B6">
              <w:rPr>
                <w:sz w:val="20"/>
                <w:szCs w:val="20"/>
              </w:rPr>
              <w:t xml:space="preserve">217 771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06409D" w:rsidRPr="005072B6" w:rsidRDefault="0006409D" w:rsidP="004223F1">
            <w:pPr>
              <w:tabs>
                <w:tab w:val="left" w:pos="0"/>
              </w:tabs>
              <w:rPr>
                <w:sz w:val="20"/>
                <w:szCs w:val="20"/>
              </w:rPr>
            </w:pPr>
            <w:r w:rsidRPr="005072B6">
              <w:rPr>
                <w:sz w:val="20"/>
                <w:szCs w:val="20"/>
              </w:rPr>
              <w:t>FM 24.01.2017 rīk.Nr.32</w:t>
            </w:r>
          </w:p>
        </w:tc>
        <w:tc>
          <w:tcPr>
            <w:tcW w:w="6939" w:type="dxa"/>
          </w:tcPr>
          <w:p w:rsidR="0006409D" w:rsidRPr="005072B6" w:rsidRDefault="0006409D" w:rsidP="004223F1">
            <w:pPr>
              <w:tabs>
                <w:tab w:val="left" w:pos="0"/>
              </w:tabs>
              <w:jc w:val="both"/>
              <w:rPr>
                <w:sz w:val="20"/>
                <w:szCs w:val="20"/>
              </w:rPr>
            </w:pPr>
            <w:r w:rsidRPr="005072B6">
              <w:rPr>
                <w:sz w:val="20"/>
                <w:szCs w:val="20"/>
              </w:rPr>
              <w:t xml:space="preserve">211 741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C86FDE" w:rsidRPr="005072B6" w:rsidRDefault="00C86FDE" w:rsidP="004223F1">
            <w:pPr>
              <w:tabs>
                <w:tab w:val="left" w:pos="0"/>
              </w:tabs>
              <w:rPr>
                <w:sz w:val="20"/>
                <w:szCs w:val="20"/>
              </w:rPr>
            </w:pPr>
            <w:r w:rsidRPr="005072B6">
              <w:rPr>
                <w:sz w:val="20"/>
                <w:szCs w:val="20"/>
              </w:rPr>
              <w:t>FM 30.01.2017 rīk.Nr.42</w:t>
            </w:r>
          </w:p>
        </w:tc>
        <w:tc>
          <w:tcPr>
            <w:tcW w:w="6939" w:type="dxa"/>
          </w:tcPr>
          <w:p w:rsidR="00C86FDE" w:rsidRPr="005072B6" w:rsidRDefault="00C86FDE" w:rsidP="004223F1">
            <w:pPr>
              <w:tabs>
                <w:tab w:val="left" w:pos="0"/>
              </w:tabs>
              <w:jc w:val="both"/>
              <w:rPr>
                <w:sz w:val="20"/>
                <w:szCs w:val="20"/>
              </w:rPr>
            </w:pPr>
            <w:r w:rsidRPr="005072B6">
              <w:rPr>
                <w:sz w:val="20"/>
                <w:szCs w:val="20"/>
              </w:rPr>
              <w:t xml:space="preserve">11 089 </w:t>
            </w:r>
            <w:r w:rsidRPr="005072B6">
              <w:rPr>
                <w:i/>
                <w:sz w:val="20"/>
                <w:szCs w:val="20"/>
              </w:rPr>
              <w:t>euro</w:t>
            </w:r>
            <w:r w:rsidRPr="005072B6">
              <w:rPr>
                <w:sz w:val="20"/>
                <w:szCs w:val="20"/>
              </w:rPr>
              <w:t xml:space="preserve"> apmērā samazināti izdevumi, pārdalot Labklājības ministrijai.</w:t>
            </w:r>
          </w:p>
        </w:tc>
      </w:tr>
      <w:tr w:rsidR="009856B3" w:rsidRPr="005072B6" w:rsidTr="00F50282">
        <w:tc>
          <w:tcPr>
            <w:tcW w:w="2415" w:type="dxa"/>
          </w:tcPr>
          <w:p w:rsidR="007C4236" w:rsidRPr="005072B6" w:rsidRDefault="007C4236" w:rsidP="004223F1">
            <w:pPr>
              <w:tabs>
                <w:tab w:val="left" w:pos="0"/>
              </w:tabs>
              <w:rPr>
                <w:sz w:val="20"/>
                <w:szCs w:val="20"/>
              </w:rPr>
            </w:pPr>
            <w:r w:rsidRPr="005072B6">
              <w:rPr>
                <w:sz w:val="20"/>
                <w:szCs w:val="20"/>
              </w:rPr>
              <w:t>FM 01.02.2017 rīk.Nr.48</w:t>
            </w:r>
          </w:p>
        </w:tc>
        <w:tc>
          <w:tcPr>
            <w:tcW w:w="6939" w:type="dxa"/>
          </w:tcPr>
          <w:p w:rsidR="007C4236" w:rsidRPr="005072B6" w:rsidRDefault="008A06EB" w:rsidP="004223F1">
            <w:pPr>
              <w:tabs>
                <w:tab w:val="left" w:pos="0"/>
              </w:tabs>
              <w:jc w:val="both"/>
              <w:rPr>
                <w:sz w:val="20"/>
                <w:szCs w:val="20"/>
              </w:rPr>
            </w:pPr>
            <w:r w:rsidRPr="005072B6">
              <w:rPr>
                <w:sz w:val="20"/>
                <w:szCs w:val="20"/>
              </w:rPr>
              <w:t xml:space="preserve">140 </w:t>
            </w:r>
            <w:r w:rsidR="007C4236" w:rsidRPr="005072B6">
              <w:rPr>
                <w:sz w:val="20"/>
                <w:szCs w:val="20"/>
              </w:rPr>
              <w:t xml:space="preserve">043 </w:t>
            </w:r>
            <w:r w:rsidR="007C4236" w:rsidRPr="005072B6">
              <w:rPr>
                <w:i/>
                <w:sz w:val="20"/>
                <w:szCs w:val="20"/>
              </w:rPr>
              <w:t>euro</w:t>
            </w:r>
            <w:r w:rsidR="007C4236" w:rsidRPr="005072B6">
              <w:rPr>
                <w:sz w:val="20"/>
                <w:szCs w:val="20"/>
              </w:rPr>
              <w:t xml:space="preserve"> apmērā samazināti izdevumi, pārdalot Finanšu ministrijai.</w:t>
            </w:r>
          </w:p>
        </w:tc>
      </w:tr>
      <w:tr w:rsidR="009856B3" w:rsidRPr="005072B6" w:rsidTr="00F50282">
        <w:tc>
          <w:tcPr>
            <w:tcW w:w="2415" w:type="dxa"/>
          </w:tcPr>
          <w:p w:rsidR="00FA7660" w:rsidRPr="005072B6" w:rsidRDefault="00FA7660" w:rsidP="004223F1">
            <w:pPr>
              <w:tabs>
                <w:tab w:val="left" w:pos="0"/>
              </w:tabs>
              <w:rPr>
                <w:sz w:val="20"/>
                <w:szCs w:val="20"/>
              </w:rPr>
            </w:pPr>
            <w:r w:rsidRPr="005072B6">
              <w:rPr>
                <w:sz w:val="20"/>
                <w:szCs w:val="20"/>
              </w:rPr>
              <w:t>FM 09.02.2017 rīk.Nr.58</w:t>
            </w:r>
          </w:p>
        </w:tc>
        <w:tc>
          <w:tcPr>
            <w:tcW w:w="6939" w:type="dxa"/>
          </w:tcPr>
          <w:p w:rsidR="00FA7660" w:rsidRPr="005072B6" w:rsidRDefault="00FA7660" w:rsidP="004223F1">
            <w:pPr>
              <w:tabs>
                <w:tab w:val="left" w:pos="0"/>
              </w:tabs>
              <w:jc w:val="both"/>
              <w:rPr>
                <w:sz w:val="20"/>
                <w:szCs w:val="20"/>
              </w:rPr>
            </w:pPr>
            <w:r w:rsidRPr="005072B6">
              <w:rPr>
                <w:sz w:val="20"/>
                <w:szCs w:val="20"/>
              </w:rPr>
              <w:t xml:space="preserve">95 040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A61510" w:rsidRPr="005072B6" w:rsidRDefault="00A61510" w:rsidP="004223F1">
            <w:pPr>
              <w:tabs>
                <w:tab w:val="left" w:pos="0"/>
              </w:tabs>
              <w:rPr>
                <w:sz w:val="20"/>
                <w:szCs w:val="20"/>
              </w:rPr>
            </w:pPr>
            <w:r w:rsidRPr="005072B6">
              <w:rPr>
                <w:sz w:val="20"/>
                <w:szCs w:val="20"/>
              </w:rPr>
              <w:t>FM 13.02.2017 rīk.Nr.67</w:t>
            </w:r>
          </w:p>
        </w:tc>
        <w:tc>
          <w:tcPr>
            <w:tcW w:w="6939" w:type="dxa"/>
          </w:tcPr>
          <w:p w:rsidR="00A61510" w:rsidRPr="005072B6" w:rsidRDefault="00A61510" w:rsidP="004223F1">
            <w:pPr>
              <w:tabs>
                <w:tab w:val="left" w:pos="0"/>
              </w:tabs>
              <w:jc w:val="both"/>
              <w:rPr>
                <w:sz w:val="20"/>
                <w:szCs w:val="20"/>
              </w:rPr>
            </w:pPr>
            <w:r w:rsidRPr="005072B6">
              <w:rPr>
                <w:sz w:val="20"/>
                <w:szCs w:val="20"/>
              </w:rPr>
              <w:t xml:space="preserve">89 547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745AED" w:rsidRPr="005072B6" w:rsidRDefault="00745AED" w:rsidP="004223F1">
            <w:pPr>
              <w:tabs>
                <w:tab w:val="left" w:pos="0"/>
              </w:tabs>
              <w:rPr>
                <w:sz w:val="20"/>
                <w:szCs w:val="20"/>
              </w:rPr>
            </w:pPr>
            <w:r w:rsidRPr="005072B6">
              <w:rPr>
                <w:sz w:val="20"/>
                <w:szCs w:val="20"/>
              </w:rPr>
              <w:t>FM 17.02.2017 rīk.Nr.74</w:t>
            </w:r>
          </w:p>
        </w:tc>
        <w:tc>
          <w:tcPr>
            <w:tcW w:w="6939" w:type="dxa"/>
          </w:tcPr>
          <w:p w:rsidR="00745AED" w:rsidRPr="005072B6" w:rsidRDefault="00745AED" w:rsidP="004223F1">
            <w:pPr>
              <w:tabs>
                <w:tab w:val="left" w:pos="0"/>
              </w:tabs>
              <w:jc w:val="both"/>
              <w:rPr>
                <w:sz w:val="20"/>
                <w:szCs w:val="20"/>
              </w:rPr>
            </w:pPr>
            <w:r w:rsidRPr="005072B6">
              <w:rPr>
                <w:sz w:val="20"/>
                <w:szCs w:val="20"/>
              </w:rPr>
              <w:t xml:space="preserve">127 903 </w:t>
            </w:r>
            <w:r w:rsidRPr="005072B6">
              <w:rPr>
                <w:i/>
                <w:sz w:val="20"/>
                <w:szCs w:val="20"/>
              </w:rPr>
              <w:t>euro</w:t>
            </w:r>
            <w:r w:rsidRPr="005072B6">
              <w:rPr>
                <w:sz w:val="20"/>
                <w:szCs w:val="20"/>
              </w:rPr>
              <w:t xml:space="preserve"> apmērā samazināti izdevumi, pārdalot Zemkopības ministrijai.</w:t>
            </w:r>
          </w:p>
        </w:tc>
      </w:tr>
      <w:tr w:rsidR="009856B3" w:rsidRPr="005072B6" w:rsidTr="00F50282">
        <w:tc>
          <w:tcPr>
            <w:tcW w:w="2415" w:type="dxa"/>
          </w:tcPr>
          <w:p w:rsidR="0084168C" w:rsidRPr="005072B6" w:rsidRDefault="0084168C" w:rsidP="004223F1">
            <w:pPr>
              <w:tabs>
                <w:tab w:val="left" w:pos="0"/>
              </w:tabs>
              <w:rPr>
                <w:sz w:val="20"/>
                <w:szCs w:val="20"/>
              </w:rPr>
            </w:pPr>
            <w:r w:rsidRPr="005072B6">
              <w:rPr>
                <w:sz w:val="20"/>
                <w:szCs w:val="20"/>
              </w:rPr>
              <w:t>FM 21.02.2017 rīk.Nr.77</w:t>
            </w:r>
          </w:p>
        </w:tc>
        <w:tc>
          <w:tcPr>
            <w:tcW w:w="6939" w:type="dxa"/>
          </w:tcPr>
          <w:p w:rsidR="0084168C" w:rsidRPr="005072B6" w:rsidRDefault="0084168C" w:rsidP="004223F1">
            <w:pPr>
              <w:tabs>
                <w:tab w:val="left" w:pos="0"/>
              </w:tabs>
              <w:jc w:val="both"/>
              <w:rPr>
                <w:sz w:val="20"/>
                <w:szCs w:val="20"/>
              </w:rPr>
            </w:pPr>
            <w:r w:rsidRPr="005072B6">
              <w:rPr>
                <w:sz w:val="20"/>
                <w:szCs w:val="20"/>
              </w:rPr>
              <w:t xml:space="preserve">56 548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B22938" w:rsidRPr="005072B6" w:rsidRDefault="00B22938" w:rsidP="004223F1">
            <w:pPr>
              <w:tabs>
                <w:tab w:val="left" w:pos="0"/>
              </w:tabs>
              <w:rPr>
                <w:sz w:val="20"/>
                <w:szCs w:val="20"/>
              </w:rPr>
            </w:pPr>
            <w:r w:rsidRPr="005072B6">
              <w:rPr>
                <w:sz w:val="20"/>
                <w:szCs w:val="20"/>
              </w:rPr>
              <w:t>FM 24.02.2017 rīk.Nr.82</w:t>
            </w:r>
          </w:p>
        </w:tc>
        <w:tc>
          <w:tcPr>
            <w:tcW w:w="6939" w:type="dxa"/>
          </w:tcPr>
          <w:p w:rsidR="00B22938" w:rsidRPr="005072B6" w:rsidRDefault="00B22938" w:rsidP="004223F1">
            <w:pPr>
              <w:tabs>
                <w:tab w:val="left" w:pos="0"/>
              </w:tabs>
              <w:jc w:val="both"/>
              <w:rPr>
                <w:sz w:val="20"/>
                <w:szCs w:val="20"/>
              </w:rPr>
            </w:pPr>
            <w:r w:rsidRPr="005072B6">
              <w:rPr>
                <w:sz w:val="20"/>
                <w:szCs w:val="20"/>
              </w:rPr>
              <w:t xml:space="preserve">9 818 </w:t>
            </w:r>
            <w:r w:rsidRPr="005072B6">
              <w:rPr>
                <w:i/>
                <w:sz w:val="20"/>
                <w:szCs w:val="20"/>
              </w:rPr>
              <w:t>euro</w:t>
            </w:r>
            <w:r w:rsidRPr="005072B6">
              <w:rPr>
                <w:sz w:val="20"/>
                <w:szCs w:val="20"/>
              </w:rPr>
              <w:t xml:space="preserve"> apmērā samazināti izdevumi, pārdalot Radio un televīzijai.</w:t>
            </w:r>
          </w:p>
        </w:tc>
      </w:tr>
      <w:tr w:rsidR="009856B3" w:rsidRPr="005072B6" w:rsidTr="00F50282">
        <w:tc>
          <w:tcPr>
            <w:tcW w:w="2415" w:type="dxa"/>
          </w:tcPr>
          <w:p w:rsidR="001C4ED8" w:rsidRPr="005072B6" w:rsidRDefault="001C4ED8" w:rsidP="004223F1">
            <w:pPr>
              <w:tabs>
                <w:tab w:val="left" w:pos="0"/>
              </w:tabs>
              <w:rPr>
                <w:sz w:val="20"/>
                <w:szCs w:val="20"/>
              </w:rPr>
            </w:pPr>
            <w:r w:rsidRPr="005072B6">
              <w:rPr>
                <w:sz w:val="20"/>
                <w:szCs w:val="20"/>
              </w:rPr>
              <w:t>FM 27.02.2017 rīk.Nr.84</w:t>
            </w:r>
          </w:p>
        </w:tc>
        <w:tc>
          <w:tcPr>
            <w:tcW w:w="6939" w:type="dxa"/>
          </w:tcPr>
          <w:p w:rsidR="001C4ED8" w:rsidRPr="005072B6" w:rsidRDefault="001C4ED8" w:rsidP="004223F1">
            <w:pPr>
              <w:tabs>
                <w:tab w:val="left" w:pos="0"/>
              </w:tabs>
              <w:jc w:val="both"/>
              <w:rPr>
                <w:sz w:val="20"/>
                <w:szCs w:val="20"/>
              </w:rPr>
            </w:pPr>
            <w:r w:rsidRPr="005072B6">
              <w:rPr>
                <w:sz w:val="20"/>
                <w:szCs w:val="20"/>
              </w:rPr>
              <w:t xml:space="preserve">1 941 </w:t>
            </w:r>
            <w:r w:rsidRPr="005072B6">
              <w:rPr>
                <w:i/>
                <w:sz w:val="20"/>
                <w:szCs w:val="20"/>
              </w:rPr>
              <w:t>euro</w:t>
            </w:r>
            <w:r w:rsidRPr="005072B6">
              <w:rPr>
                <w:sz w:val="20"/>
                <w:szCs w:val="20"/>
              </w:rPr>
              <w:t xml:space="preserve"> apmērā samazināti izdevumi, pārdalot Zemkopības ministrijai.</w:t>
            </w:r>
          </w:p>
        </w:tc>
      </w:tr>
      <w:tr w:rsidR="009856B3" w:rsidRPr="005072B6" w:rsidTr="00F50282">
        <w:tc>
          <w:tcPr>
            <w:tcW w:w="2415" w:type="dxa"/>
          </w:tcPr>
          <w:p w:rsidR="00D93C64" w:rsidRPr="005072B6" w:rsidRDefault="00D93C64" w:rsidP="004223F1">
            <w:pPr>
              <w:tabs>
                <w:tab w:val="left" w:pos="0"/>
              </w:tabs>
              <w:rPr>
                <w:sz w:val="20"/>
                <w:szCs w:val="20"/>
              </w:rPr>
            </w:pPr>
            <w:r w:rsidRPr="005072B6">
              <w:rPr>
                <w:sz w:val="20"/>
                <w:szCs w:val="20"/>
              </w:rPr>
              <w:t>FM 27.02.2017 rīk.Nr.85</w:t>
            </w:r>
          </w:p>
        </w:tc>
        <w:tc>
          <w:tcPr>
            <w:tcW w:w="6939" w:type="dxa"/>
          </w:tcPr>
          <w:p w:rsidR="00D93C64" w:rsidRPr="005072B6" w:rsidRDefault="00D93C64" w:rsidP="004223F1">
            <w:pPr>
              <w:tabs>
                <w:tab w:val="left" w:pos="0"/>
              </w:tabs>
              <w:jc w:val="both"/>
              <w:rPr>
                <w:sz w:val="20"/>
                <w:szCs w:val="20"/>
              </w:rPr>
            </w:pPr>
            <w:r w:rsidRPr="005072B6">
              <w:rPr>
                <w:sz w:val="20"/>
                <w:szCs w:val="20"/>
              </w:rPr>
              <w:t xml:space="preserve">16 819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4975C3" w:rsidRPr="005072B6" w:rsidRDefault="004975C3" w:rsidP="004223F1">
            <w:pPr>
              <w:tabs>
                <w:tab w:val="left" w:pos="0"/>
              </w:tabs>
              <w:rPr>
                <w:sz w:val="20"/>
                <w:szCs w:val="20"/>
              </w:rPr>
            </w:pPr>
            <w:r w:rsidRPr="005072B6">
              <w:rPr>
                <w:sz w:val="20"/>
                <w:szCs w:val="20"/>
              </w:rPr>
              <w:t>FM 27.02.2017 rīk.Nr.86</w:t>
            </w:r>
          </w:p>
        </w:tc>
        <w:tc>
          <w:tcPr>
            <w:tcW w:w="6939" w:type="dxa"/>
          </w:tcPr>
          <w:p w:rsidR="004975C3" w:rsidRPr="005072B6" w:rsidRDefault="004975C3" w:rsidP="004223F1">
            <w:pPr>
              <w:tabs>
                <w:tab w:val="left" w:pos="0"/>
              </w:tabs>
              <w:jc w:val="both"/>
              <w:rPr>
                <w:sz w:val="20"/>
                <w:szCs w:val="20"/>
              </w:rPr>
            </w:pPr>
            <w:r w:rsidRPr="005072B6">
              <w:rPr>
                <w:sz w:val="20"/>
                <w:szCs w:val="20"/>
              </w:rPr>
              <w:t xml:space="preserve">39 954 </w:t>
            </w:r>
            <w:r w:rsidRPr="005072B6">
              <w:rPr>
                <w:i/>
                <w:sz w:val="20"/>
                <w:szCs w:val="20"/>
              </w:rPr>
              <w:t>euro</w:t>
            </w:r>
            <w:r w:rsidRPr="005072B6">
              <w:rPr>
                <w:sz w:val="20"/>
                <w:szCs w:val="20"/>
              </w:rPr>
              <w:t xml:space="preserve"> apmērā samazināti izdevumi, pārdalot </w:t>
            </w:r>
            <w:proofErr w:type="spellStart"/>
            <w:r w:rsidRPr="005072B6">
              <w:rPr>
                <w:sz w:val="20"/>
                <w:szCs w:val="20"/>
              </w:rPr>
              <w:t>Iekšlietu</w:t>
            </w:r>
            <w:proofErr w:type="spellEnd"/>
            <w:r w:rsidRPr="005072B6">
              <w:rPr>
                <w:sz w:val="20"/>
                <w:szCs w:val="20"/>
              </w:rPr>
              <w:t xml:space="preserve"> ministrijai.</w:t>
            </w:r>
          </w:p>
        </w:tc>
      </w:tr>
      <w:tr w:rsidR="009856B3" w:rsidRPr="005072B6" w:rsidTr="00F50282">
        <w:tc>
          <w:tcPr>
            <w:tcW w:w="2415" w:type="dxa"/>
          </w:tcPr>
          <w:p w:rsidR="00CA52AF" w:rsidRPr="005072B6" w:rsidRDefault="00CA52AF" w:rsidP="004223F1">
            <w:pPr>
              <w:tabs>
                <w:tab w:val="left" w:pos="0"/>
              </w:tabs>
              <w:rPr>
                <w:sz w:val="20"/>
                <w:szCs w:val="20"/>
              </w:rPr>
            </w:pPr>
            <w:r w:rsidRPr="005072B6">
              <w:rPr>
                <w:sz w:val="20"/>
                <w:szCs w:val="20"/>
              </w:rPr>
              <w:t>FM 01.03.2017 rīk.Nr.90</w:t>
            </w:r>
          </w:p>
        </w:tc>
        <w:tc>
          <w:tcPr>
            <w:tcW w:w="6939" w:type="dxa"/>
          </w:tcPr>
          <w:p w:rsidR="00CA52AF" w:rsidRPr="005072B6" w:rsidRDefault="00CA52AF" w:rsidP="004223F1">
            <w:pPr>
              <w:tabs>
                <w:tab w:val="left" w:pos="0"/>
              </w:tabs>
              <w:jc w:val="both"/>
              <w:rPr>
                <w:sz w:val="20"/>
                <w:szCs w:val="20"/>
              </w:rPr>
            </w:pPr>
            <w:r w:rsidRPr="005072B6">
              <w:rPr>
                <w:sz w:val="20"/>
                <w:szCs w:val="20"/>
              </w:rPr>
              <w:t xml:space="preserve">11 215 </w:t>
            </w:r>
            <w:r w:rsidRPr="005072B6">
              <w:rPr>
                <w:i/>
                <w:sz w:val="20"/>
                <w:szCs w:val="20"/>
              </w:rPr>
              <w:t>euro</w:t>
            </w:r>
            <w:r w:rsidRPr="005072B6">
              <w:rPr>
                <w:sz w:val="20"/>
                <w:szCs w:val="20"/>
              </w:rPr>
              <w:t xml:space="preserve"> apmērā samazināti izdevumi, pārdalot Ārlietu ministrijai.</w:t>
            </w:r>
          </w:p>
        </w:tc>
      </w:tr>
      <w:tr w:rsidR="009856B3" w:rsidRPr="005072B6" w:rsidTr="00F50282">
        <w:tc>
          <w:tcPr>
            <w:tcW w:w="2415" w:type="dxa"/>
          </w:tcPr>
          <w:p w:rsidR="00222BA3" w:rsidRPr="005072B6" w:rsidRDefault="00222BA3" w:rsidP="004223F1">
            <w:pPr>
              <w:tabs>
                <w:tab w:val="left" w:pos="0"/>
              </w:tabs>
              <w:rPr>
                <w:sz w:val="20"/>
                <w:szCs w:val="20"/>
              </w:rPr>
            </w:pPr>
            <w:r w:rsidRPr="005072B6">
              <w:rPr>
                <w:sz w:val="20"/>
                <w:szCs w:val="20"/>
              </w:rPr>
              <w:t>FM 03.03.2017 rīk.Nr.95</w:t>
            </w:r>
          </w:p>
        </w:tc>
        <w:tc>
          <w:tcPr>
            <w:tcW w:w="6939" w:type="dxa"/>
          </w:tcPr>
          <w:p w:rsidR="00222BA3" w:rsidRPr="005072B6" w:rsidRDefault="00222BA3" w:rsidP="004223F1">
            <w:pPr>
              <w:tabs>
                <w:tab w:val="left" w:pos="0"/>
              </w:tabs>
              <w:jc w:val="both"/>
              <w:rPr>
                <w:sz w:val="20"/>
                <w:szCs w:val="20"/>
              </w:rPr>
            </w:pPr>
            <w:r w:rsidRPr="005072B6">
              <w:rPr>
                <w:sz w:val="20"/>
                <w:szCs w:val="20"/>
              </w:rPr>
              <w:t xml:space="preserve">310 970 </w:t>
            </w:r>
            <w:r w:rsidRPr="005072B6">
              <w:rPr>
                <w:i/>
                <w:sz w:val="20"/>
                <w:szCs w:val="20"/>
              </w:rPr>
              <w:t>euro</w:t>
            </w:r>
            <w:r w:rsidRPr="005072B6">
              <w:rPr>
                <w:sz w:val="20"/>
                <w:szCs w:val="20"/>
              </w:rPr>
              <w:t xml:space="preserve"> apmērā samazināti izdevumi, pārdalot Prokuratūrai.</w:t>
            </w:r>
          </w:p>
        </w:tc>
      </w:tr>
      <w:tr w:rsidR="009856B3" w:rsidRPr="005072B6" w:rsidTr="00F50282">
        <w:tc>
          <w:tcPr>
            <w:tcW w:w="2415" w:type="dxa"/>
          </w:tcPr>
          <w:p w:rsidR="00B91C65" w:rsidRPr="005072B6" w:rsidRDefault="00B91C65" w:rsidP="004223F1">
            <w:pPr>
              <w:tabs>
                <w:tab w:val="left" w:pos="0"/>
              </w:tabs>
              <w:rPr>
                <w:sz w:val="20"/>
                <w:szCs w:val="20"/>
              </w:rPr>
            </w:pPr>
            <w:r w:rsidRPr="005072B6">
              <w:rPr>
                <w:sz w:val="20"/>
                <w:szCs w:val="20"/>
              </w:rPr>
              <w:lastRenderedPageBreak/>
              <w:t>FM 06.03.2017 rīk.Nr.97</w:t>
            </w:r>
          </w:p>
        </w:tc>
        <w:tc>
          <w:tcPr>
            <w:tcW w:w="6939" w:type="dxa"/>
          </w:tcPr>
          <w:p w:rsidR="00B91C65" w:rsidRPr="005072B6" w:rsidRDefault="00B91C65" w:rsidP="004223F1">
            <w:pPr>
              <w:tabs>
                <w:tab w:val="left" w:pos="0"/>
              </w:tabs>
              <w:jc w:val="both"/>
              <w:rPr>
                <w:sz w:val="20"/>
                <w:szCs w:val="20"/>
              </w:rPr>
            </w:pPr>
            <w:r w:rsidRPr="005072B6">
              <w:rPr>
                <w:sz w:val="20"/>
                <w:szCs w:val="20"/>
              </w:rPr>
              <w:t xml:space="preserve">73 175 </w:t>
            </w:r>
            <w:r w:rsidRPr="005072B6">
              <w:rPr>
                <w:i/>
                <w:sz w:val="20"/>
                <w:szCs w:val="20"/>
              </w:rPr>
              <w:t>euro</w:t>
            </w:r>
            <w:r w:rsidRPr="005072B6">
              <w:rPr>
                <w:sz w:val="20"/>
                <w:szCs w:val="20"/>
              </w:rPr>
              <w:t xml:space="preserve"> apmērā samazināti izdevumi, pārdalot Satiksmes ministrijai.</w:t>
            </w:r>
          </w:p>
        </w:tc>
      </w:tr>
      <w:tr w:rsidR="009856B3" w:rsidRPr="005072B6" w:rsidTr="00F50282">
        <w:tc>
          <w:tcPr>
            <w:tcW w:w="2415" w:type="dxa"/>
          </w:tcPr>
          <w:p w:rsidR="00E15658" w:rsidRPr="005072B6" w:rsidRDefault="00E15658" w:rsidP="004223F1">
            <w:pPr>
              <w:tabs>
                <w:tab w:val="left" w:pos="0"/>
              </w:tabs>
              <w:rPr>
                <w:sz w:val="20"/>
                <w:szCs w:val="20"/>
              </w:rPr>
            </w:pPr>
            <w:r w:rsidRPr="005072B6">
              <w:rPr>
                <w:sz w:val="20"/>
                <w:szCs w:val="20"/>
              </w:rPr>
              <w:t>FM 06.03.2017 rīk.Nr.98</w:t>
            </w:r>
          </w:p>
        </w:tc>
        <w:tc>
          <w:tcPr>
            <w:tcW w:w="6939" w:type="dxa"/>
          </w:tcPr>
          <w:p w:rsidR="00E15658" w:rsidRPr="005072B6" w:rsidRDefault="00E15658" w:rsidP="004223F1">
            <w:pPr>
              <w:tabs>
                <w:tab w:val="left" w:pos="0"/>
              </w:tabs>
              <w:jc w:val="both"/>
              <w:rPr>
                <w:sz w:val="20"/>
                <w:szCs w:val="20"/>
              </w:rPr>
            </w:pPr>
            <w:r w:rsidRPr="005072B6">
              <w:rPr>
                <w:sz w:val="20"/>
                <w:szCs w:val="20"/>
              </w:rPr>
              <w:t xml:space="preserve">60 868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B70E73" w:rsidRPr="005072B6" w:rsidRDefault="00B70E73" w:rsidP="004223F1">
            <w:pPr>
              <w:tabs>
                <w:tab w:val="left" w:pos="0"/>
              </w:tabs>
              <w:rPr>
                <w:sz w:val="20"/>
                <w:szCs w:val="20"/>
              </w:rPr>
            </w:pPr>
            <w:r w:rsidRPr="005072B6">
              <w:rPr>
                <w:sz w:val="20"/>
                <w:szCs w:val="20"/>
              </w:rPr>
              <w:t>FM 08.03.2017 rīk.Nr.103</w:t>
            </w:r>
          </w:p>
        </w:tc>
        <w:tc>
          <w:tcPr>
            <w:tcW w:w="6939" w:type="dxa"/>
          </w:tcPr>
          <w:p w:rsidR="00B70E73" w:rsidRPr="005072B6" w:rsidRDefault="00B70E73" w:rsidP="004223F1">
            <w:pPr>
              <w:tabs>
                <w:tab w:val="left" w:pos="0"/>
              </w:tabs>
              <w:jc w:val="both"/>
              <w:rPr>
                <w:sz w:val="20"/>
                <w:szCs w:val="20"/>
              </w:rPr>
            </w:pPr>
            <w:r w:rsidRPr="005072B6">
              <w:rPr>
                <w:sz w:val="20"/>
                <w:szCs w:val="20"/>
              </w:rPr>
              <w:t xml:space="preserve">177 881 </w:t>
            </w:r>
            <w:r w:rsidRPr="005072B6">
              <w:rPr>
                <w:i/>
                <w:sz w:val="20"/>
                <w:szCs w:val="20"/>
              </w:rPr>
              <w:t>euro</w:t>
            </w:r>
            <w:r w:rsidRPr="005072B6">
              <w:rPr>
                <w:sz w:val="20"/>
                <w:szCs w:val="20"/>
              </w:rPr>
              <w:t xml:space="preserve"> apmērā samazināti izdevumi, pārdalot Zemkopības ministrijai.</w:t>
            </w:r>
          </w:p>
        </w:tc>
      </w:tr>
      <w:tr w:rsidR="009856B3" w:rsidRPr="005072B6" w:rsidTr="00F50282">
        <w:tc>
          <w:tcPr>
            <w:tcW w:w="2415" w:type="dxa"/>
          </w:tcPr>
          <w:p w:rsidR="000B5E7E" w:rsidRPr="005072B6" w:rsidRDefault="000B5E7E" w:rsidP="004223F1">
            <w:pPr>
              <w:tabs>
                <w:tab w:val="left" w:pos="0"/>
              </w:tabs>
              <w:rPr>
                <w:sz w:val="20"/>
                <w:szCs w:val="20"/>
              </w:rPr>
            </w:pPr>
            <w:r w:rsidRPr="005072B6">
              <w:rPr>
                <w:sz w:val="20"/>
                <w:szCs w:val="20"/>
              </w:rPr>
              <w:t>FM 09.03.2017 rīk.Nr.104</w:t>
            </w:r>
          </w:p>
        </w:tc>
        <w:tc>
          <w:tcPr>
            <w:tcW w:w="6939" w:type="dxa"/>
          </w:tcPr>
          <w:p w:rsidR="000B5E7E" w:rsidRPr="005072B6" w:rsidRDefault="000B5E7E" w:rsidP="004223F1">
            <w:pPr>
              <w:tabs>
                <w:tab w:val="left" w:pos="0"/>
              </w:tabs>
              <w:jc w:val="both"/>
              <w:rPr>
                <w:sz w:val="20"/>
                <w:szCs w:val="20"/>
              </w:rPr>
            </w:pPr>
            <w:r w:rsidRPr="005072B6">
              <w:rPr>
                <w:sz w:val="20"/>
                <w:szCs w:val="20"/>
              </w:rPr>
              <w:t xml:space="preserve">13 320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9856B3" w:rsidRPr="005072B6" w:rsidTr="00F50282">
        <w:tc>
          <w:tcPr>
            <w:tcW w:w="2415" w:type="dxa"/>
          </w:tcPr>
          <w:p w:rsidR="00F50282" w:rsidRPr="005072B6" w:rsidRDefault="00F50282" w:rsidP="004223F1">
            <w:pPr>
              <w:tabs>
                <w:tab w:val="left" w:pos="0"/>
              </w:tabs>
              <w:rPr>
                <w:sz w:val="20"/>
                <w:szCs w:val="20"/>
              </w:rPr>
            </w:pPr>
            <w:r w:rsidRPr="005072B6">
              <w:rPr>
                <w:sz w:val="20"/>
                <w:szCs w:val="20"/>
              </w:rPr>
              <w:t>FM 14.03.2017 rīk.Nr.106</w:t>
            </w:r>
          </w:p>
        </w:tc>
        <w:tc>
          <w:tcPr>
            <w:tcW w:w="6939" w:type="dxa"/>
          </w:tcPr>
          <w:p w:rsidR="00F50282" w:rsidRPr="005072B6" w:rsidRDefault="00F50282" w:rsidP="004223F1">
            <w:pPr>
              <w:tabs>
                <w:tab w:val="left" w:pos="0"/>
              </w:tabs>
              <w:jc w:val="both"/>
              <w:rPr>
                <w:sz w:val="20"/>
                <w:szCs w:val="20"/>
              </w:rPr>
            </w:pPr>
            <w:r w:rsidRPr="005072B6">
              <w:rPr>
                <w:sz w:val="20"/>
                <w:szCs w:val="20"/>
              </w:rPr>
              <w:t xml:space="preserve">58 390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C064A5" w:rsidRPr="005072B6" w:rsidRDefault="00C064A5" w:rsidP="004223F1">
            <w:pPr>
              <w:tabs>
                <w:tab w:val="left" w:pos="0"/>
              </w:tabs>
              <w:rPr>
                <w:sz w:val="20"/>
                <w:szCs w:val="20"/>
              </w:rPr>
            </w:pPr>
            <w:r w:rsidRPr="005072B6">
              <w:rPr>
                <w:sz w:val="20"/>
                <w:szCs w:val="20"/>
              </w:rPr>
              <w:t>FM 17.03.2017 rīk.Nr.111</w:t>
            </w:r>
          </w:p>
        </w:tc>
        <w:tc>
          <w:tcPr>
            <w:tcW w:w="6939" w:type="dxa"/>
          </w:tcPr>
          <w:p w:rsidR="00C064A5" w:rsidRPr="005072B6" w:rsidRDefault="00C064A5" w:rsidP="004223F1">
            <w:pPr>
              <w:tabs>
                <w:tab w:val="left" w:pos="0"/>
              </w:tabs>
              <w:jc w:val="both"/>
              <w:rPr>
                <w:sz w:val="20"/>
                <w:szCs w:val="20"/>
              </w:rPr>
            </w:pPr>
            <w:r w:rsidRPr="005072B6">
              <w:rPr>
                <w:sz w:val="20"/>
                <w:szCs w:val="20"/>
              </w:rPr>
              <w:t xml:space="preserve">48 183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8A59C9" w:rsidRPr="005072B6" w:rsidRDefault="008A59C9" w:rsidP="004223F1">
            <w:pPr>
              <w:tabs>
                <w:tab w:val="left" w:pos="0"/>
              </w:tabs>
              <w:rPr>
                <w:sz w:val="20"/>
                <w:szCs w:val="20"/>
              </w:rPr>
            </w:pPr>
            <w:r w:rsidRPr="005072B6">
              <w:rPr>
                <w:sz w:val="20"/>
                <w:szCs w:val="20"/>
              </w:rPr>
              <w:t>FM 17.03.2017 rīk.Nr.112</w:t>
            </w:r>
          </w:p>
        </w:tc>
        <w:tc>
          <w:tcPr>
            <w:tcW w:w="6939" w:type="dxa"/>
          </w:tcPr>
          <w:p w:rsidR="008A59C9" w:rsidRPr="005072B6" w:rsidRDefault="008A59C9" w:rsidP="004223F1">
            <w:pPr>
              <w:tabs>
                <w:tab w:val="left" w:pos="0"/>
              </w:tabs>
              <w:jc w:val="both"/>
              <w:rPr>
                <w:sz w:val="20"/>
                <w:szCs w:val="20"/>
              </w:rPr>
            </w:pPr>
            <w:r w:rsidRPr="005072B6">
              <w:rPr>
                <w:sz w:val="20"/>
                <w:szCs w:val="20"/>
              </w:rPr>
              <w:t xml:space="preserve">25 730 </w:t>
            </w:r>
            <w:r w:rsidRPr="005072B6">
              <w:rPr>
                <w:i/>
                <w:sz w:val="20"/>
                <w:szCs w:val="20"/>
              </w:rPr>
              <w:t>euro</w:t>
            </w:r>
            <w:r w:rsidRPr="005072B6">
              <w:rPr>
                <w:sz w:val="20"/>
                <w:szCs w:val="20"/>
              </w:rPr>
              <w:t xml:space="preserve"> apmērā samazināti izdevumi, pārdalot Satiksmes ministrijai.</w:t>
            </w:r>
          </w:p>
        </w:tc>
      </w:tr>
      <w:tr w:rsidR="009856B3" w:rsidRPr="005072B6" w:rsidTr="00F50282">
        <w:tc>
          <w:tcPr>
            <w:tcW w:w="2415" w:type="dxa"/>
          </w:tcPr>
          <w:p w:rsidR="004223F1" w:rsidRPr="005072B6" w:rsidRDefault="004223F1" w:rsidP="004223F1">
            <w:pPr>
              <w:tabs>
                <w:tab w:val="left" w:pos="0"/>
              </w:tabs>
              <w:rPr>
                <w:sz w:val="20"/>
                <w:szCs w:val="20"/>
              </w:rPr>
            </w:pPr>
            <w:r w:rsidRPr="005072B6">
              <w:rPr>
                <w:sz w:val="20"/>
                <w:szCs w:val="20"/>
              </w:rPr>
              <w:t>FM 21.03.2017 rīk.Nr.117</w:t>
            </w:r>
          </w:p>
        </w:tc>
        <w:tc>
          <w:tcPr>
            <w:tcW w:w="6939" w:type="dxa"/>
          </w:tcPr>
          <w:p w:rsidR="004223F1" w:rsidRPr="005072B6" w:rsidRDefault="004223F1" w:rsidP="004223F1">
            <w:pPr>
              <w:tabs>
                <w:tab w:val="left" w:pos="0"/>
              </w:tabs>
              <w:jc w:val="both"/>
              <w:rPr>
                <w:sz w:val="20"/>
                <w:szCs w:val="20"/>
              </w:rPr>
            </w:pPr>
            <w:r w:rsidRPr="005072B6">
              <w:rPr>
                <w:sz w:val="20"/>
                <w:szCs w:val="20"/>
              </w:rPr>
              <w:t xml:space="preserve">24 757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3B1743" w:rsidRPr="005072B6" w:rsidRDefault="003B1743" w:rsidP="003B1743">
            <w:pPr>
              <w:tabs>
                <w:tab w:val="left" w:pos="0"/>
              </w:tabs>
              <w:rPr>
                <w:sz w:val="20"/>
                <w:szCs w:val="20"/>
              </w:rPr>
            </w:pPr>
            <w:r w:rsidRPr="005072B6">
              <w:rPr>
                <w:sz w:val="20"/>
                <w:szCs w:val="20"/>
              </w:rPr>
              <w:t>FM 21.03.2017 rīk.Nr.118</w:t>
            </w:r>
          </w:p>
        </w:tc>
        <w:tc>
          <w:tcPr>
            <w:tcW w:w="6939" w:type="dxa"/>
          </w:tcPr>
          <w:p w:rsidR="003B1743" w:rsidRPr="005072B6" w:rsidRDefault="003B1743" w:rsidP="003B1743">
            <w:pPr>
              <w:tabs>
                <w:tab w:val="left" w:pos="0"/>
              </w:tabs>
              <w:jc w:val="both"/>
              <w:rPr>
                <w:sz w:val="20"/>
                <w:szCs w:val="20"/>
              </w:rPr>
            </w:pPr>
            <w:r w:rsidRPr="005072B6">
              <w:rPr>
                <w:sz w:val="20"/>
                <w:szCs w:val="20"/>
              </w:rPr>
              <w:t xml:space="preserve">16 075 </w:t>
            </w:r>
            <w:r w:rsidRPr="005072B6">
              <w:rPr>
                <w:i/>
                <w:sz w:val="20"/>
                <w:szCs w:val="20"/>
              </w:rPr>
              <w:t>euro</w:t>
            </w:r>
            <w:r w:rsidRPr="005072B6">
              <w:rPr>
                <w:sz w:val="20"/>
                <w:szCs w:val="20"/>
              </w:rPr>
              <w:t xml:space="preserve"> apmērā samazināti izdevumi, pārdalot Veselības ministrijai.</w:t>
            </w:r>
          </w:p>
        </w:tc>
      </w:tr>
      <w:tr w:rsidR="009856B3" w:rsidRPr="005072B6" w:rsidTr="00F50282">
        <w:tc>
          <w:tcPr>
            <w:tcW w:w="2415" w:type="dxa"/>
          </w:tcPr>
          <w:p w:rsidR="00E676C4" w:rsidRPr="005072B6" w:rsidRDefault="00E676C4" w:rsidP="00E676C4">
            <w:pPr>
              <w:tabs>
                <w:tab w:val="left" w:pos="0"/>
              </w:tabs>
              <w:rPr>
                <w:sz w:val="20"/>
                <w:szCs w:val="20"/>
              </w:rPr>
            </w:pPr>
            <w:r w:rsidRPr="005072B6">
              <w:rPr>
                <w:sz w:val="20"/>
                <w:szCs w:val="20"/>
              </w:rPr>
              <w:t>FM 21.03.2017 rīk.Nr.119</w:t>
            </w:r>
          </w:p>
        </w:tc>
        <w:tc>
          <w:tcPr>
            <w:tcW w:w="6939" w:type="dxa"/>
          </w:tcPr>
          <w:p w:rsidR="00E676C4" w:rsidRPr="005072B6" w:rsidRDefault="00E676C4" w:rsidP="00E676C4">
            <w:pPr>
              <w:tabs>
                <w:tab w:val="left" w:pos="0"/>
              </w:tabs>
              <w:jc w:val="both"/>
              <w:rPr>
                <w:sz w:val="20"/>
                <w:szCs w:val="20"/>
              </w:rPr>
            </w:pPr>
            <w:r w:rsidRPr="005072B6">
              <w:rPr>
                <w:sz w:val="20"/>
                <w:szCs w:val="20"/>
              </w:rPr>
              <w:t xml:space="preserve">54 948 </w:t>
            </w:r>
            <w:r w:rsidRPr="005072B6">
              <w:rPr>
                <w:i/>
                <w:sz w:val="20"/>
                <w:szCs w:val="20"/>
              </w:rPr>
              <w:t>euro</w:t>
            </w:r>
            <w:r w:rsidRPr="005072B6">
              <w:rPr>
                <w:sz w:val="20"/>
                <w:szCs w:val="20"/>
              </w:rPr>
              <w:t xml:space="preserve"> apmērā samazināti izdevumi, pārdalot Ministru kabinetam.</w:t>
            </w:r>
          </w:p>
        </w:tc>
      </w:tr>
      <w:tr w:rsidR="009856B3" w:rsidRPr="005072B6" w:rsidTr="00F50282">
        <w:tc>
          <w:tcPr>
            <w:tcW w:w="2415" w:type="dxa"/>
          </w:tcPr>
          <w:p w:rsidR="00516459" w:rsidRPr="005072B6" w:rsidRDefault="00516459" w:rsidP="00516459">
            <w:pPr>
              <w:tabs>
                <w:tab w:val="left" w:pos="0"/>
              </w:tabs>
              <w:rPr>
                <w:sz w:val="20"/>
                <w:szCs w:val="20"/>
              </w:rPr>
            </w:pPr>
            <w:r w:rsidRPr="005072B6">
              <w:rPr>
                <w:sz w:val="20"/>
                <w:szCs w:val="20"/>
              </w:rPr>
              <w:t>FM 23.03.2017 rīk.Nr.123</w:t>
            </w:r>
          </w:p>
        </w:tc>
        <w:tc>
          <w:tcPr>
            <w:tcW w:w="6939" w:type="dxa"/>
          </w:tcPr>
          <w:p w:rsidR="00516459" w:rsidRPr="005072B6" w:rsidRDefault="00516459" w:rsidP="00516459">
            <w:pPr>
              <w:tabs>
                <w:tab w:val="left" w:pos="0"/>
              </w:tabs>
              <w:jc w:val="both"/>
              <w:rPr>
                <w:sz w:val="20"/>
                <w:szCs w:val="20"/>
              </w:rPr>
            </w:pPr>
            <w:r w:rsidRPr="005072B6">
              <w:rPr>
                <w:sz w:val="20"/>
                <w:szCs w:val="20"/>
              </w:rPr>
              <w:t xml:space="preserve">646 217 </w:t>
            </w:r>
            <w:r w:rsidRPr="005072B6">
              <w:rPr>
                <w:i/>
                <w:sz w:val="20"/>
                <w:szCs w:val="20"/>
              </w:rPr>
              <w:t>euro</w:t>
            </w:r>
            <w:r w:rsidRPr="005072B6">
              <w:rPr>
                <w:sz w:val="20"/>
                <w:szCs w:val="20"/>
              </w:rPr>
              <w:t xml:space="preserve"> apmērā samazināti izdevumi, pārdalot budžeta 47.resoram “Radio un televīzija”.</w:t>
            </w:r>
          </w:p>
        </w:tc>
      </w:tr>
      <w:tr w:rsidR="009856B3" w:rsidRPr="005072B6" w:rsidTr="00F50282">
        <w:tc>
          <w:tcPr>
            <w:tcW w:w="2415" w:type="dxa"/>
          </w:tcPr>
          <w:p w:rsidR="003F0870" w:rsidRPr="005072B6" w:rsidRDefault="003F0870" w:rsidP="003F0870">
            <w:pPr>
              <w:tabs>
                <w:tab w:val="left" w:pos="0"/>
              </w:tabs>
              <w:rPr>
                <w:sz w:val="20"/>
                <w:szCs w:val="20"/>
              </w:rPr>
            </w:pPr>
            <w:r w:rsidRPr="005072B6">
              <w:rPr>
                <w:sz w:val="20"/>
                <w:szCs w:val="20"/>
              </w:rPr>
              <w:t>FM 28.03.2017 rīk.Nr.131</w:t>
            </w:r>
          </w:p>
        </w:tc>
        <w:tc>
          <w:tcPr>
            <w:tcW w:w="6939" w:type="dxa"/>
          </w:tcPr>
          <w:p w:rsidR="003F0870" w:rsidRPr="005072B6" w:rsidRDefault="003F0870" w:rsidP="003F0870">
            <w:pPr>
              <w:tabs>
                <w:tab w:val="left" w:pos="0"/>
              </w:tabs>
              <w:jc w:val="both"/>
              <w:rPr>
                <w:sz w:val="20"/>
                <w:szCs w:val="20"/>
              </w:rPr>
            </w:pPr>
            <w:r w:rsidRPr="005072B6">
              <w:rPr>
                <w:sz w:val="20"/>
                <w:szCs w:val="20"/>
              </w:rPr>
              <w:t xml:space="preserve">3 000 </w:t>
            </w:r>
            <w:r w:rsidRPr="005072B6">
              <w:rPr>
                <w:i/>
                <w:sz w:val="20"/>
                <w:szCs w:val="20"/>
              </w:rPr>
              <w:t>euro</w:t>
            </w:r>
            <w:r w:rsidRPr="005072B6">
              <w:rPr>
                <w:sz w:val="20"/>
                <w:szCs w:val="20"/>
              </w:rPr>
              <w:t xml:space="preserve"> apmērā samazināti izdevumi, pārdalot Ārlietu ministrijai.</w:t>
            </w:r>
          </w:p>
        </w:tc>
      </w:tr>
      <w:tr w:rsidR="009856B3" w:rsidRPr="005072B6" w:rsidTr="00F50282">
        <w:tc>
          <w:tcPr>
            <w:tcW w:w="2415" w:type="dxa"/>
          </w:tcPr>
          <w:p w:rsidR="007019DD" w:rsidRPr="005072B6" w:rsidRDefault="007019DD" w:rsidP="007019DD">
            <w:pPr>
              <w:tabs>
                <w:tab w:val="left" w:pos="0"/>
              </w:tabs>
              <w:rPr>
                <w:sz w:val="20"/>
                <w:szCs w:val="20"/>
              </w:rPr>
            </w:pPr>
            <w:r w:rsidRPr="005072B6">
              <w:rPr>
                <w:sz w:val="20"/>
                <w:szCs w:val="20"/>
              </w:rPr>
              <w:t>FM 28.03.2017 rīk.Nr.132</w:t>
            </w:r>
          </w:p>
        </w:tc>
        <w:tc>
          <w:tcPr>
            <w:tcW w:w="6939" w:type="dxa"/>
          </w:tcPr>
          <w:p w:rsidR="007019DD" w:rsidRPr="005072B6" w:rsidRDefault="007019DD" w:rsidP="007019DD">
            <w:pPr>
              <w:tabs>
                <w:tab w:val="left" w:pos="0"/>
              </w:tabs>
              <w:jc w:val="both"/>
              <w:rPr>
                <w:sz w:val="20"/>
                <w:szCs w:val="20"/>
              </w:rPr>
            </w:pPr>
            <w:r w:rsidRPr="005072B6">
              <w:rPr>
                <w:sz w:val="20"/>
                <w:szCs w:val="20"/>
              </w:rPr>
              <w:t xml:space="preserve">11 354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CF4E43" w:rsidRPr="005072B6" w:rsidRDefault="00CF4E43" w:rsidP="00CF4E43">
            <w:pPr>
              <w:tabs>
                <w:tab w:val="left" w:pos="0"/>
              </w:tabs>
              <w:rPr>
                <w:sz w:val="20"/>
                <w:szCs w:val="20"/>
              </w:rPr>
            </w:pPr>
            <w:r w:rsidRPr="005072B6">
              <w:rPr>
                <w:sz w:val="20"/>
                <w:szCs w:val="20"/>
              </w:rPr>
              <w:t>FM 31.03.2017 rīk.Nr.143</w:t>
            </w:r>
          </w:p>
        </w:tc>
        <w:tc>
          <w:tcPr>
            <w:tcW w:w="6939" w:type="dxa"/>
          </w:tcPr>
          <w:p w:rsidR="00CF4E43" w:rsidRPr="005072B6" w:rsidRDefault="00CF4E43" w:rsidP="00CF4E43">
            <w:pPr>
              <w:tabs>
                <w:tab w:val="left" w:pos="0"/>
              </w:tabs>
              <w:jc w:val="both"/>
              <w:rPr>
                <w:sz w:val="20"/>
                <w:szCs w:val="20"/>
              </w:rPr>
            </w:pPr>
            <w:r w:rsidRPr="005072B6">
              <w:rPr>
                <w:sz w:val="20"/>
                <w:szCs w:val="20"/>
              </w:rPr>
              <w:t xml:space="preserve">1 546 062 </w:t>
            </w:r>
            <w:r w:rsidRPr="005072B6">
              <w:rPr>
                <w:i/>
                <w:sz w:val="20"/>
                <w:szCs w:val="20"/>
              </w:rPr>
              <w:t>euro</w:t>
            </w:r>
            <w:r w:rsidRPr="005072B6">
              <w:rPr>
                <w:sz w:val="20"/>
                <w:szCs w:val="20"/>
              </w:rPr>
              <w:t xml:space="preserve"> apmērā samazināti izdevumi, pārdalot Zemkopības ministrijai.</w:t>
            </w:r>
          </w:p>
        </w:tc>
      </w:tr>
      <w:tr w:rsidR="009856B3" w:rsidRPr="005072B6" w:rsidTr="00F50282">
        <w:tc>
          <w:tcPr>
            <w:tcW w:w="2415" w:type="dxa"/>
          </w:tcPr>
          <w:p w:rsidR="0061304F" w:rsidRPr="005072B6" w:rsidRDefault="0061304F" w:rsidP="0061304F">
            <w:pPr>
              <w:tabs>
                <w:tab w:val="left" w:pos="0"/>
              </w:tabs>
              <w:rPr>
                <w:sz w:val="20"/>
                <w:szCs w:val="20"/>
              </w:rPr>
            </w:pPr>
            <w:r w:rsidRPr="005072B6">
              <w:rPr>
                <w:sz w:val="20"/>
                <w:szCs w:val="20"/>
              </w:rPr>
              <w:t>FM 04.04.2017 rīk.Nr.148</w:t>
            </w:r>
          </w:p>
        </w:tc>
        <w:tc>
          <w:tcPr>
            <w:tcW w:w="6939" w:type="dxa"/>
          </w:tcPr>
          <w:p w:rsidR="0061304F" w:rsidRPr="005072B6" w:rsidRDefault="0061304F" w:rsidP="0061304F">
            <w:pPr>
              <w:tabs>
                <w:tab w:val="left" w:pos="0"/>
              </w:tabs>
              <w:jc w:val="both"/>
              <w:rPr>
                <w:sz w:val="20"/>
                <w:szCs w:val="20"/>
              </w:rPr>
            </w:pPr>
            <w:r w:rsidRPr="005072B6">
              <w:rPr>
                <w:sz w:val="20"/>
                <w:szCs w:val="20"/>
              </w:rPr>
              <w:t xml:space="preserve">79 032 </w:t>
            </w:r>
            <w:r w:rsidRPr="005072B6">
              <w:rPr>
                <w:i/>
                <w:sz w:val="20"/>
                <w:szCs w:val="20"/>
              </w:rPr>
              <w:t>euro</w:t>
            </w:r>
            <w:r w:rsidRPr="005072B6">
              <w:rPr>
                <w:sz w:val="20"/>
                <w:szCs w:val="20"/>
              </w:rPr>
              <w:t xml:space="preserve"> apmērā samazināti izdevumi, pārdalot Labklājības ministrijai.</w:t>
            </w:r>
          </w:p>
        </w:tc>
      </w:tr>
      <w:tr w:rsidR="009856B3" w:rsidRPr="005072B6" w:rsidTr="00F50282">
        <w:tc>
          <w:tcPr>
            <w:tcW w:w="2415" w:type="dxa"/>
          </w:tcPr>
          <w:p w:rsidR="000F640A" w:rsidRPr="005072B6" w:rsidRDefault="000F640A" w:rsidP="00512016">
            <w:pPr>
              <w:tabs>
                <w:tab w:val="left" w:pos="0"/>
              </w:tabs>
              <w:rPr>
                <w:sz w:val="20"/>
                <w:szCs w:val="20"/>
              </w:rPr>
            </w:pPr>
            <w:r w:rsidRPr="005072B6">
              <w:rPr>
                <w:sz w:val="20"/>
                <w:szCs w:val="20"/>
              </w:rPr>
              <w:t>FM 06.04.2017 rīk.Nr.1</w:t>
            </w:r>
            <w:r w:rsidR="00512016" w:rsidRPr="005072B6">
              <w:rPr>
                <w:sz w:val="20"/>
                <w:szCs w:val="20"/>
              </w:rPr>
              <w:t>51</w:t>
            </w:r>
          </w:p>
        </w:tc>
        <w:tc>
          <w:tcPr>
            <w:tcW w:w="6939" w:type="dxa"/>
          </w:tcPr>
          <w:p w:rsidR="000F640A" w:rsidRPr="005072B6" w:rsidRDefault="000F640A" w:rsidP="000F640A">
            <w:pPr>
              <w:tabs>
                <w:tab w:val="left" w:pos="0"/>
              </w:tabs>
              <w:jc w:val="both"/>
              <w:rPr>
                <w:sz w:val="20"/>
                <w:szCs w:val="20"/>
              </w:rPr>
            </w:pPr>
            <w:r w:rsidRPr="005072B6">
              <w:rPr>
                <w:sz w:val="20"/>
                <w:szCs w:val="20"/>
              </w:rPr>
              <w:t xml:space="preserve">60 522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512016" w:rsidRPr="005072B6" w:rsidRDefault="00512016" w:rsidP="00512016">
            <w:pPr>
              <w:tabs>
                <w:tab w:val="left" w:pos="0"/>
              </w:tabs>
              <w:rPr>
                <w:sz w:val="20"/>
                <w:szCs w:val="20"/>
              </w:rPr>
            </w:pPr>
            <w:r w:rsidRPr="005072B6">
              <w:rPr>
                <w:sz w:val="20"/>
                <w:szCs w:val="20"/>
              </w:rPr>
              <w:t>FM 06.04.2017 rīk.Nr.152</w:t>
            </w:r>
          </w:p>
        </w:tc>
        <w:tc>
          <w:tcPr>
            <w:tcW w:w="6939" w:type="dxa"/>
          </w:tcPr>
          <w:p w:rsidR="00512016" w:rsidRPr="005072B6" w:rsidRDefault="00512016" w:rsidP="00512016">
            <w:pPr>
              <w:tabs>
                <w:tab w:val="left" w:pos="0"/>
              </w:tabs>
              <w:jc w:val="both"/>
              <w:rPr>
                <w:sz w:val="20"/>
                <w:szCs w:val="20"/>
              </w:rPr>
            </w:pPr>
            <w:r w:rsidRPr="005072B6">
              <w:rPr>
                <w:sz w:val="20"/>
                <w:szCs w:val="20"/>
              </w:rPr>
              <w:t xml:space="preserve">372 277 </w:t>
            </w:r>
            <w:r w:rsidRPr="005072B6">
              <w:rPr>
                <w:i/>
                <w:sz w:val="20"/>
                <w:szCs w:val="20"/>
              </w:rPr>
              <w:t>euro</w:t>
            </w:r>
            <w:r w:rsidRPr="005072B6">
              <w:rPr>
                <w:sz w:val="20"/>
                <w:szCs w:val="20"/>
              </w:rPr>
              <w:t xml:space="preserve"> apmērā samazināti izdevumi, pārdalot Tieslietu ministrijai.</w:t>
            </w:r>
          </w:p>
        </w:tc>
      </w:tr>
      <w:tr w:rsidR="009856B3" w:rsidRPr="005072B6" w:rsidTr="00F50282">
        <w:tc>
          <w:tcPr>
            <w:tcW w:w="2415" w:type="dxa"/>
          </w:tcPr>
          <w:p w:rsidR="00512016" w:rsidRPr="005072B6" w:rsidRDefault="00512016" w:rsidP="00512016">
            <w:pPr>
              <w:tabs>
                <w:tab w:val="left" w:pos="0"/>
              </w:tabs>
              <w:rPr>
                <w:sz w:val="20"/>
                <w:szCs w:val="20"/>
              </w:rPr>
            </w:pPr>
            <w:r w:rsidRPr="005072B6">
              <w:rPr>
                <w:sz w:val="20"/>
                <w:szCs w:val="20"/>
              </w:rPr>
              <w:t>FM 11.04.2017 rīk.Nr.156</w:t>
            </w:r>
          </w:p>
        </w:tc>
        <w:tc>
          <w:tcPr>
            <w:tcW w:w="6939" w:type="dxa"/>
          </w:tcPr>
          <w:p w:rsidR="00512016" w:rsidRPr="005072B6" w:rsidRDefault="00512016" w:rsidP="00512016">
            <w:pPr>
              <w:tabs>
                <w:tab w:val="left" w:pos="0"/>
              </w:tabs>
              <w:jc w:val="both"/>
              <w:rPr>
                <w:sz w:val="20"/>
                <w:szCs w:val="20"/>
              </w:rPr>
            </w:pPr>
            <w:r w:rsidRPr="005072B6">
              <w:rPr>
                <w:sz w:val="20"/>
                <w:szCs w:val="20"/>
              </w:rPr>
              <w:t xml:space="preserve">198 814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9856B3" w:rsidRPr="005072B6" w:rsidTr="00F50282">
        <w:tc>
          <w:tcPr>
            <w:tcW w:w="2415" w:type="dxa"/>
          </w:tcPr>
          <w:p w:rsidR="00431850" w:rsidRPr="005072B6" w:rsidRDefault="00431850" w:rsidP="00431850">
            <w:pPr>
              <w:tabs>
                <w:tab w:val="left" w:pos="0"/>
              </w:tabs>
              <w:rPr>
                <w:sz w:val="20"/>
                <w:szCs w:val="20"/>
              </w:rPr>
            </w:pPr>
            <w:r w:rsidRPr="005072B6">
              <w:rPr>
                <w:sz w:val="20"/>
                <w:szCs w:val="20"/>
              </w:rPr>
              <w:t>FM 11.04.2017 rīk.Nr.157</w:t>
            </w:r>
          </w:p>
        </w:tc>
        <w:tc>
          <w:tcPr>
            <w:tcW w:w="6939" w:type="dxa"/>
          </w:tcPr>
          <w:p w:rsidR="00431850" w:rsidRPr="005072B6" w:rsidRDefault="00431850" w:rsidP="00431850">
            <w:pPr>
              <w:tabs>
                <w:tab w:val="left" w:pos="0"/>
              </w:tabs>
              <w:jc w:val="both"/>
              <w:rPr>
                <w:sz w:val="20"/>
                <w:szCs w:val="20"/>
              </w:rPr>
            </w:pPr>
            <w:r w:rsidRPr="005072B6">
              <w:rPr>
                <w:sz w:val="20"/>
                <w:szCs w:val="20"/>
              </w:rPr>
              <w:t xml:space="preserve">13 563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9856B3" w:rsidRPr="005072B6" w:rsidTr="00F50282">
        <w:tc>
          <w:tcPr>
            <w:tcW w:w="2415" w:type="dxa"/>
          </w:tcPr>
          <w:p w:rsidR="00431850" w:rsidRPr="005072B6" w:rsidRDefault="00431850" w:rsidP="00431850">
            <w:pPr>
              <w:tabs>
                <w:tab w:val="left" w:pos="0"/>
              </w:tabs>
              <w:rPr>
                <w:sz w:val="20"/>
                <w:szCs w:val="20"/>
              </w:rPr>
            </w:pPr>
            <w:r w:rsidRPr="005072B6">
              <w:rPr>
                <w:sz w:val="20"/>
                <w:szCs w:val="20"/>
              </w:rPr>
              <w:t>FM 11.04.2017 rīk.Nr.158</w:t>
            </w:r>
          </w:p>
        </w:tc>
        <w:tc>
          <w:tcPr>
            <w:tcW w:w="6939" w:type="dxa"/>
          </w:tcPr>
          <w:p w:rsidR="00431850" w:rsidRPr="005072B6" w:rsidRDefault="00431850" w:rsidP="00AB4A21">
            <w:pPr>
              <w:tabs>
                <w:tab w:val="left" w:pos="0"/>
              </w:tabs>
              <w:jc w:val="both"/>
              <w:rPr>
                <w:sz w:val="20"/>
                <w:szCs w:val="20"/>
              </w:rPr>
            </w:pPr>
            <w:r w:rsidRPr="005072B6">
              <w:rPr>
                <w:sz w:val="20"/>
                <w:szCs w:val="20"/>
              </w:rPr>
              <w:t xml:space="preserve">38 322 </w:t>
            </w:r>
            <w:r w:rsidRPr="005072B6">
              <w:rPr>
                <w:i/>
                <w:sz w:val="20"/>
                <w:szCs w:val="20"/>
              </w:rPr>
              <w:t>euro</w:t>
            </w:r>
            <w:r w:rsidRPr="005072B6">
              <w:rPr>
                <w:sz w:val="20"/>
                <w:szCs w:val="20"/>
              </w:rPr>
              <w:t xml:space="preserve"> apmērā samazināti izdevumi, pārdalot </w:t>
            </w:r>
            <w:r w:rsidR="00AB4A21" w:rsidRPr="005072B6">
              <w:rPr>
                <w:sz w:val="20"/>
                <w:szCs w:val="20"/>
              </w:rPr>
              <w:t>Finanšu</w:t>
            </w:r>
            <w:r w:rsidRPr="005072B6">
              <w:rPr>
                <w:sz w:val="20"/>
                <w:szCs w:val="20"/>
              </w:rPr>
              <w:t xml:space="preserve"> ministrijai.</w:t>
            </w:r>
          </w:p>
        </w:tc>
      </w:tr>
      <w:tr w:rsidR="009856B3" w:rsidRPr="005072B6" w:rsidTr="00F50282">
        <w:tc>
          <w:tcPr>
            <w:tcW w:w="2415" w:type="dxa"/>
          </w:tcPr>
          <w:p w:rsidR="00050941" w:rsidRPr="005072B6" w:rsidRDefault="00050941" w:rsidP="00050941">
            <w:pPr>
              <w:tabs>
                <w:tab w:val="left" w:pos="0"/>
              </w:tabs>
              <w:rPr>
                <w:sz w:val="20"/>
                <w:szCs w:val="20"/>
              </w:rPr>
            </w:pPr>
            <w:r w:rsidRPr="005072B6">
              <w:rPr>
                <w:sz w:val="20"/>
                <w:szCs w:val="20"/>
              </w:rPr>
              <w:t>FM 20.04.2017 rīk.Nr.169</w:t>
            </w:r>
          </w:p>
        </w:tc>
        <w:tc>
          <w:tcPr>
            <w:tcW w:w="6939" w:type="dxa"/>
          </w:tcPr>
          <w:p w:rsidR="00050941" w:rsidRPr="005072B6" w:rsidRDefault="00050941" w:rsidP="00050941">
            <w:pPr>
              <w:tabs>
                <w:tab w:val="left" w:pos="0"/>
              </w:tabs>
              <w:jc w:val="both"/>
              <w:rPr>
                <w:sz w:val="20"/>
                <w:szCs w:val="20"/>
              </w:rPr>
            </w:pPr>
            <w:r w:rsidRPr="005072B6">
              <w:rPr>
                <w:sz w:val="20"/>
                <w:szCs w:val="20"/>
              </w:rPr>
              <w:t xml:space="preserve">32 883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DA337D" w:rsidRPr="005072B6" w:rsidRDefault="00DA337D" w:rsidP="00DA337D">
            <w:pPr>
              <w:tabs>
                <w:tab w:val="left" w:pos="0"/>
              </w:tabs>
              <w:rPr>
                <w:sz w:val="20"/>
                <w:szCs w:val="20"/>
              </w:rPr>
            </w:pPr>
            <w:r w:rsidRPr="005072B6">
              <w:rPr>
                <w:sz w:val="20"/>
                <w:szCs w:val="20"/>
              </w:rPr>
              <w:t>FM 21.04.2017 rīk.Nr.171</w:t>
            </w:r>
          </w:p>
        </w:tc>
        <w:tc>
          <w:tcPr>
            <w:tcW w:w="6939" w:type="dxa"/>
          </w:tcPr>
          <w:p w:rsidR="00DA337D" w:rsidRPr="005072B6" w:rsidRDefault="00DA337D" w:rsidP="00DA337D">
            <w:pPr>
              <w:tabs>
                <w:tab w:val="left" w:pos="0"/>
              </w:tabs>
              <w:jc w:val="both"/>
              <w:rPr>
                <w:sz w:val="20"/>
                <w:szCs w:val="20"/>
              </w:rPr>
            </w:pPr>
            <w:r w:rsidRPr="005072B6">
              <w:rPr>
                <w:sz w:val="20"/>
                <w:szCs w:val="20"/>
              </w:rPr>
              <w:t xml:space="preserve">8 062 </w:t>
            </w:r>
            <w:r w:rsidRPr="005072B6">
              <w:rPr>
                <w:i/>
                <w:sz w:val="20"/>
                <w:szCs w:val="20"/>
              </w:rPr>
              <w:t>euro</w:t>
            </w:r>
            <w:r w:rsidRPr="005072B6">
              <w:rPr>
                <w:sz w:val="20"/>
                <w:szCs w:val="20"/>
              </w:rPr>
              <w:t xml:space="preserve"> apmērā samazināti izdevumi, pārdalot </w:t>
            </w:r>
            <w:proofErr w:type="spellStart"/>
            <w:r w:rsidRPr="005072B6">
              <w:rPr>
                <w:sz w:val="20"/>
                <w:szCs w:val="20"/>
              </w:rPr>
              <w:t>Iekšlietu</w:t>
            </w:r>
            <w:proofErr w:type="spellEnd"/>
            <w:r w:rsidRPr="005072B6">
              <w:rPr>
                <w:sz w:val="20"/>
                <w:szCs w:val="20"/>
              </w:rPr>
              <w:t xml:space="preserve"> ministrijai.</w:t>
            </w:r>
          </w:p>
        </w:tc>
      </w:tr>
      <w:tr w:rsidR="009856B3" w:rsidRPr="005072B6" w:rsidTr="00F50282">
        <w:tc>
          <w:tcPr>
            <w:tcW w:w="2415" w:type="dxa"/>
          </w:tcPr>
          <w:p w:rsidR="004E5189" w:rsidRPr="005072B6" w:rsidRDefault="004E5189" w:rsidP="004E5189">
            <w:pPr>
              <w:tabs>
                <w:tab w:val="left" w:pos="0"/>
              </w:tabs>
              <w:rPr>
                <w:sz w:val="20"/>
                <w:szCs w:val="20"/>
              </w:rPr>
            </w:pPr>
            <w:r w:rsidRPr="005072B6">
              <w:rPr>
                <w:sz w:val="20"/>
                <w:szCs w:val="20"/>
              </w:rPr>
              <w:t>FM 21.04.2017 rīk.Nr.172</w:t>
            </w:r>
          </w:p>
        </w:tc>
        <w:tc>
          <w:tcPr>
            <w:tcW w:w="6939" w:type="dxa"/>
          </w:tcPr>
          <w:p w:rsidR="004E5189" w:rsidRPr="005072B6" w:rsidRDefault="004E5189" w:rsidP="004E5189">
            <w:pPr>
              <w:tabs>
                <w:tab w:val="left" w:pos="0"/>
              </w:tabs>
              <w:jc w:val="both"/>
              <w:rPr>
                <w:sz w:val="20"/>
                <w:szCs w:val="20"/>
              </w:rPr>
            </w:pPr>
            <w:r w:rsidRPr="005072B6">
              <w:rPr>
                <w:sz w:val="20"/>
                <w:szCs w:val="20"/>
              </w:rPr>
              <w:t xml:space="preserve">28 458 </w:t>
            </w:r>
            <w:r w:rsidRPr="005072B6">
              <w:rPr>
                <w:i/>
                <w:sz w:val="20"/>
                <w:szCs w:val="20"/>
              </w:rPr>
              <w:t>euro</w:t>
            </w:r>
            <w:r w:rsidRPr="005072B6">
              <w:rPr>
                <w:sz w:val="20"/>
                <w:szCs w:val="20"/>
              </w:rPr>
              <w:t xml:space="preserve"> apmērā samazināti izdevumi, pārdalot Izglītības un zinātnes ministrijai.</w:t>
            </w:r>
          </w:p>
        </w:tc>
      </w:tr>
      <w:tr w:rsidR="009856B3" w:rsidRPr="005072B6" w:rsidTr="00F50282">
        <w:tc>
          <w:tcPr>
            <w:tcW w:w="2415" w:type="dxa"/>
          </w:tcPr>
          <w:p w:rsidR="00BE047F" w:rsidRPr="005072B6" w:rsidRDefault="00BE047F" w:rsidP="00BE047F">
            <w:pPr>
              <w:tabs>
                <w:tab w:val="left" w:pos="0"/>
              </w:tabs>
              <w:rPr>
                <w:sz w:val="20"/>
                <w:szCs w:val="20"/>
              </w:rPr>
            </w:pPr>
            <w:r w:rsidRPr="005072B6">
              <w:rPr>
                <w:sz w:val="20"/>
                <w:szCs w:val="20"/>
              </w:rPr>
              <w:t>FM 25.04.2017 rīk.Nr.177</w:t>
            </w:r>
          </w:p>
        </w:tc>
        <w:tc>
          <w:tcPr>
            <w:tcW w:w="6939" w:type="dxa"/>
          </w:tcPr>
          <w:p w:rsidR="00BE047F" w:rsidRPr="005072B6" w:rsidRDefault="00BE047F" w:rsidP="00BE047F">
            <w:pPr>
              <w:tabs>
                <w:tab w:val="left" w:pos="0"/>
              </w:tabs>
              <w:jc w:val="both"/>
              <w:rPr>
                <w:sz w:val="20"/>
                <w:szCs w:val="20"/>
              </w:rPr>
            </w:pPr>
            <w:r w:rsidRPr="005072B6">
              <w:rPr>
                <w:sz w:val="20"/>
                <w:szCs w:val="20"/>
              </w:rPr>
              <w:t xml:space="preserve">830 225 </w:t>
            </w:r>
            <w:r w:rsidRPr="005072B6">
              <w:rPr>
                <w:i/>
                <w:sz w:val="20"/>
                <w:szCs w:val="20"/>
              </w:rPr>
              <w:t>euro</w:t>
            </w:r>
            <w:r w:rsidRPr="005072B6">
              <w:rPr>
                <w:sz w:val="20"/>
                <w:szCs w:val="20"/>
              </w:rPr>
              <w:t xml:space="preserve"> apmērā samazināti izdevumi, pārdalot Izglītības un zinātnes ministrijai.</w:t>
            </w:r>
          </w:p>
        </w:tc>
      </w:tr>
      <w:tr w:rsidR="009856B3" w:rsidRPr="005072B6" w:rsidTr="00F50282">
        <w:tc>
          <w:tcPr>
            <w:tcW w:w="2415" w:type="dxa"/>
          </w:tcPr>
          <w:p w:rsidR="006366BA" w:rsidRPr="005072B6" w:rsidRDefault="006366BA" w:rsidP="006366BA">
            <w:pPr>
              <w:tabs>
                <w:tab w:val="left" w:pos="0"/>
              </w:tabs>
              <w:rPr>
                <w:sz w:val="20"/>
                <w:szCs w:val="20"/>
              </w:rPr>
            </w:pPr>
            <w:r w:rsidRPr="005072B6">
              <w:rPr>
                <w:sz w:val="20"/>
                <w:szCs w:val="20"/>
              </w:rPr>
              <w:t>FM 25.04.2017 rīk.Nr.178</w:t>
            </w:r>
          </w:p>
        </w:tc>
        <w:tc>
          <w:tcPr>
            <w:tcW w:w="6939" w:type="dxa"/>
          </w:tcPr>
          <w:p w:rsidR="006366BA" w:rsidRPr="005072B6" w:rsidRDefault="006366BA" w:rsidP="006366BA">
            <w:pPr>
              <w:tabs>
                <w:tab w:val="left" w:pos="0"/>
              </w:tabs>
              <w:jc w:val="both"/>
              <w:rPr>
                <w:sz w:val="20"/>
                <w:szCs w:val="20"/>
              </w:rPr>
            </w:pPr>
            <w:r w:rsidRPr="005072B6">
              <w:rPr>
                <w:sz w:val="20"/>
                <w:szCs w:val="20"/>
              </w:rPr>
              <w:t xml:space="preserve">43 440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B251C7" w:rsidRPr="005072B6" w:rsidRDefault="00B251C7" w:rsidP="00B251C7">
            <w:pPr>
              <w:tabs>
                <w:tab w:val="left" w:pos="0"/>
              </w:tabs>
              <w:rPr>
                <w:sz w:val="20"/>
                <w:szCs w:val="20"/>
              </w:rPr>
            </w:pPr>
            <w:r w:rsidRPr="005072B6">
              <w:rPr>
                <w:sz w:val="20"/>
                <w:szCs w:val="20"/>
              </w:rPr>
              <w:t>FM 03.05.2017 rīk.Nr.187</w:t>
            </w:r>
          </w:p>
        </w:tc>
        <w:tc>
          <w:tcPr>
            <w:tcW w:w="6939" w:type="dxa"/>
          </w:tcPr>
          <w:p w:rsidR="00B251C7" w:rsidRPr="005072B6" w:rsidRDefault="00B251C7" w:rsidP="00B251C7">
            <w:pPr>
              <w:tabs>
                <w:tab w:val="left" w:pos="0"/>
              </w:tabs>
              <w:jc w:val="both"/>
              <w:rPr>
                <w:sz w:val="20"/>
                <w:szCs w:val="20"/>
              </w:rPr>
            </w:pPr>
            <w:r w:rsidRPr="005072B6">
              <w:rPr>
                <w:sz w:val="20"/>
                <w:szCs w:val="20"/>
              </w:rPr>
              <w:t xml:space="preserve">27 205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D94597" w:rsidRPr="005072B6" w:rsidRDefault="00D94597" w:rsidP="00D94597">
            <w:pPr>
              <w:tabs>
                <w:tab w:val="left" w:pos="0"/>
              </w:tabs>
              <w:rPr>
                <w:sz w:val="20"/>
                <w:szCs w:val="20"/>
              </w:rPr>
            </w:pPr>
            <w:r w:rsidRPr="005072B6">
              <w:rPr>
                <w:sz w:val="20"/>
                <w:szCs w:val="20"/>
              </w:rPr>
              <w:t>FM 03.05.2017 rīk.Nr.188</w:t>
            </w:r>
          </w:p>
        </w:tc>
        <w:tc>
          <w:tcPr>
            <w:tcW w:w="6939" w:type="dxa"/>
          </w:tcPr>
          <w:p w:rsidR="00D94597" w:rsidRPr="005072B6" w:rsidRDefault="00D94597" w:rsidP="00D94597">
            <w:pPr>
              <w:tabs>
                <w:tab w:val="left" w:pos="0"/>
              </w:tabs>
              <w:jc w:val="both"/>
              <w:rPr>
                <w:sz w:val="20"/>
                <w:szCs w:val="20"/>
              </w:rPr>
            </w:pPr>
            <w:r w:rsidRPr="005072B6">
              <w:rPr>
                <w:sz w:val="20"/>
                <w:szCs w:val="20"/>
              </w:rPr>
              <w:t xml:space="preserve">16 073 </w:t>
            </w:r>
            <w:r w:rsidRPr="005072B6">
              <w:rPr>
                <w:i/>
                <w:sz w:val="20"/>
                <w:szCs w:val="20"/>
              </w:rPr>
              <w:t>euro</w:t>
            </w:r>
            <w:r w:rsidRPr="005072B6">
              <w:rPr>
                <w:sz w:val="20"/>
                <w:szCs w:val="20"/>
              </w:rPr>
              <w:t xml:space="preserve"> apmērā samazināti izdevumi, pārdalot Ārlietu ministrijai.</w:t>
            </w:r>
          </w:p>
        </w:tc>
      </w:tr>
      <w:tr w:rsidR="009856B3" w:rsidRPr="005072B6" w:rsidTr="00F50282">
        <w:tc>
          <w:tcPr>
            <w:tcW w:w="2415" w:type="dxa"/>
          </w:tcPr>
          <w:p w:rsidR="005147E6" w:rsidRPr="005072B6" w:rsidRDefault="005147E6" w:rsidP="005147E6">
            <w:pPr>
              <w:tabs>
                <w:tab w:val="left" w:pos="0"/>
              </w:tabs>
              <w:rPr>
                <w:sz w:val="20"/>
                <w:szCs w:val="20"/>
              </w:rPr>
            </w:pPr>
            <w:r w:rsidRPr="005072B6">
              <w:rPr>
                <w:sz w:val="20"/>
                <w:szCs w:val="20"/>
              </w:rPr>
              <w:t>FM 08.05.2017 rīk.Nr.193</w:t>
            </w:r>
          </w:p>
        </w:tc>
        <w:tc>
          <w:tcPr>
            <w:tcW w:w="6939" w:type="dxa"/>
          </w:tcPr>
          <w:p w:rsidR="005147E6" w:rsidRPr="005072B6" w:rsidRDefault="005147E6" w:rsidP="005147E6">
            <w:pPr>
              <w:tabs>
                <w:tab w:val="left" w:pos="0"/>
              </w:tabs>
              <w:jc w:val="both"/>
              <w:rPr>
                <w:sz w:val="20"/>
                <w:szCs w:val="20"/>
              </w:rPr>
            </w:pPr>
            <w:r w:rsidRPr="005072B6">
              <w:rPr>
                <w:sz w:val="20"/>
                <w:szCs w:val="20"/>
              </w:rPr>
              <w:t xml:space="preserve">1 260 571 </w:t>
            </w:r>
            <w:r w:rsidRPr="005072B6">
              <w:rPr>
                <w:i/>
                <w:sz w:val="20"/>
                <w:szCs w:val="20"/>
              </w:rPr>
              <w:t>euro</w:t>
            </w:r>
            <w:r w:rsidRPr="005072B6">
              <w:rPr>
                <w:sz w:val="20"/>
                <w:szCs w:val="20"/>
              </w:rPr>
              <w:t xml:space="preserve"> apmērā palielināti izdevumi, saņemot no Izglītības un zinātnes ministrijas apakšprogrammas 09.23.00 “Valsts ilgtermiņa saistības sportā – dotācija Latvijas Olimpiskajai komitejai (LOK) – valsts galvoto aizdevumu atmaksai”.</w:t>
            </w:r>
          </w:p>
        </w:tc>
      </w:tr>
      <w:tr w:rsidR="009856B3" w:rsidRPr="005072B6" w:rsidTr="00F50282">
        <w:tc>
          <w:tcPr>
            <w:tcW w:w="2415" w:type="dxa"/>
          </w:tcPr>
          <w:p w:rsidR="00574006" w:rsidRPr="005072B6" w:rsidRDefault="00574006" w:rsidP="00574006">
            <w:pPr>
              <w:tabs>
                <w:tab w:val="left" w:pos="0"/>
              </w:tabs>
              <w:rPr>
                <w:sz w:val="20"/>
                <w:szCs w:val="20"/>
              </w:rPr>
            </w:pPr>
            <w:r w:rsidRPr="005072B6">
              <w:rPr>
                <w:sz w:val="20"/>
                <w:szCs w:val="20"/>
              </w:rPr>
              <w:t>FM 12.05.2017 rīk.Nr.196</w:t>
            </w:r>
          </w:p>
        </w:tc>
        <w:tc>
          <w:tcPr>
            <w:tcW w:w="6939" w:type="dxa"/>
          </w:tcPr>
          <w:p w:rsidR="00574006" w:rsidRPr="005072B6" w:rsidRDefault="00574006" w:rsidP="00574006">
            <w:pPr>
              <w:tabs>
                <w:tab w:val="left" w:pos="0"/>
              </w:tabs>
              <w:jc w:val="both"/>
              <w:rPr>
                <w:sz w:val="20"/>
                <w:szCs w:val="20"/>
              </w:rPr>
            </w:pPr>
            <w:r w:rsidRPr="005072B6">
              <w:rPr>
                <w:sz w:val="20"/>
                <w:szCs w:val="20"/>
              </w:rPr>
              <w:t xml:space="preserve">31 396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3F09E0" w:rsidRPr="005072B6" w:rsidRDefault="003F09E0" w:rsidP="003F09E0">
            <w:pPr>
              <w:tabs>
                <w:tab w:val="left" w:pos="0"/>
              </w:tabs>
              <w:rPr>
                <w:sz w:val="20"/>
                <w:szCs w:val="20"/>
              </w:rPr>
            </w:pPr>
            <w:r w:rsidRPr="005072B6">
              <w:rPr>
                <w:sz w:val="20"/>
                <w:szCs w:val="20"/>
              </w:rPr>
              <w:t>FM 16.05.2017 rīk.Nr.203</w:t>
            </w:r>
          </w:p>
        </w:tc>
        <w:tc>
          <w:tcPr>
            <w:tcW w:w="6939" w:type="dxa"/>
          </w:tcPr>
          <w:p w:rsidR="003F09E0" w:rsidRPr="005072B6" w:rsidRDefault="003F09E0" w:rsidP="003F09E0">
            <w:pPr>
              <w:tabs>
                <w:tab w:val="left" w:pos="0"/>
              </w:tabs>
              <w:jc w:val="both"/>
              <w:rPr>
                <w:sz w:val="20"/>
                <w:szCs w:val="20"/>
              </w:rPr>
            </w:pPr>
            <w:r w:rsidRPr="005072B6">
              <w:rPr>
                <w:sz w:val="20"/>
                <w:szCs w:val="20"/>
              </w:rPr>
              <w:t xml:space="preserve">120 000 </w:t>
            </w:r>
            <w:r w:rsidRPr="005072B6">
              <w:rPr>
                <w:i/>
                <w:sz w:val="20"/>
                <w:szCs w:val="20"/>
              </w:rPr>
              <w:t>euro</w:t>
            </w:r>
            <w:r w:rsidRPr="005072B6">
              <w:rPr>
                <w:sz w:val="20"/>
                <w:szCs w:val="20"/>
              </w:rPr>
              <w:t xml:space="preserve"> apmērā samazināti izdevumi, pārdalot Satiksmes ministrijai.</w:t>
            </w:r>
          </w:p>
        </w:tc>
      </w:tr>
      <w:tr w:rsidR="009856B3" w:rsidRPr="005072B6" w:rsidTr="00F50282">
        <w:tc>
          <w:tcPr>
            <w:tcW w:w="2415" w:type="dxa"/>
          </w:tcPr>
          <w:p w:rsidR="005427AD" w:rsidRPr="005072B6" w:rsidRDefault="005427AD" w:rsidP="005427AD">
            <w:pPr>
              <w:tabs>
                <w:tab w:val="left" w:pos="0"/>
              </w:tabs>
              <w:rPr>
                <w:sz w:val="20"/>
                <w:szCs w:val="20"/>
              </w:rPr>
            </w:pPr>
            <w:r w:rsidRPr="005072B6">
              <w:rPr>
                <w:sz w:val="20"/>
                <w:szCs w:val="20"/>
              </w:rPr>
              <w:t>FM 16.05.2017 rīk.Nr.204</w:t>
            </w:r>
          </w:p>
        </w:tc>
        <w:tc>
          <w:tcPr>
            <w:tcW w:w="6939" w:type="dxa"/>
          </w:tcPr>
          <w:p w:rsidR="005427AD" w:rsidRPr="005072B6" w:rsidRDefault="005427AD" w:rsidP="005427AD">
            <w:pPr>
              <w:tabs>
                <w:tab w:val="left" w:pos="0"/>
              </w:tabs>
              <w:jc w:val="both"/>
              <w:rPr>
                <w:sz w:val="20"/>
                <w:szCs w:val="20"/>
              </w:rPr>
            </w:pPr>
            <w:r w:rsidRPr="005072B6">
              <w:rPr>
                <w:sz w:val="20"/>
                <w:szCs w:val="20"/>
              </w:rPr>
              <w:t xml:space="preserve">481 090 </w:t>
            </w:r>
            <w:r w:rsidRPr="005072B6">
              <w:rPr>
                <w:i/>
                <w:sz w:val="20"/>
                <w:szCs w:val="20"/>
              </w:rPr>
              <w:t>euro</w:t>
            </w:r>
            <w:r w:rsidRPr="005072B6">
              <w:rPr>
                <w:sz w:val="20"/>
                <w:szCs w:val="20"/>
              </w:rPr>
              <w:t xml:space="preserve"> apmērā samazināti izdevumi, pārdalot Kultūras ministrijai.</w:t>
            </w:r>
          </w:p>
        </w:tc>
      </w:tr>
      <w:tr w:rsidR="009856B3" w:rsidRPr="005072B6" w:rsidTr="00F50282">
        <w:tc>
          <w:tcPr>
            <w:tcW w:w="2415" w:type="dxa"/>
          </w:tcPr>
          <w:p w:rsidR="00EC37E5" w:rsidRPr="005072B6" w:rsidRDefault="00EC37E5" w:rsidP="00EC37E5">
            <w:pPr>
              <w:tabs>
                <w:tab w:val="left" w:pos="0"/>
              </w:tabs>
              <w:rPr>
                <w:sz w:val="20"/>
                <w:szCs w:val="20"/>
              </w:rPr>
            </w:pPr>
            <w:r w:rsidRPr="005072B6">
              <w:rPr>
                <w:sz w:val="20"/>
                <w:szCs w:val="20"/>
              </w:rPr>
              <w:t>FM 17.05.2017 rīk.Nr.207</w:t>
            </w:r>
          </w:p>
        </w:tc>
        <w:tc>
          <w:tcPr>
            <w:tcW w:w="6939" w:type="dxa"/>
          </w:tcPr>
          <w:p w:rsidR="00EC37E5" w:rsidRPr="005072B6" w:rsidRDefault="00EC37E5" w:rsidP="00EC37E5">
            <w:pPr>
              <w:tabs>
                <w:tab w:val="left" w:pos="0"/>
              </w:tabs>
              <w:jc w:val="both"/>
              <w:rPr>
                <w:sz w:val="20"/>
                <w:szCs w:val="20"/>
              </w:rPr>
            </w:pPr>
            <w:r w:rsidRPr="005072B6">
              <w:rPr>
                <w:sz w:val="20"/>
                <w:szCs w:val="20"/>
              </w:rPr>
              <w:t xml:space="preserve">45 544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5E3FED" w:rsidRPr="005072B6" w:rsidRDefault="005E3FED" w:rsidP="005E3FED">
            <w:pPr>
              <w:tabs>
                <w:tab w:val="left" w:pos="0"/>
              </w:tabs>
              <w:rPr>
                <w:sz w:val="20"/>
                <w:szCs w:val="20"/>
              </w:rPr>
            </w:pPr>
            <w:r w:rsidRPr="005072B6">
              <w:rPr>
                <w:sz w:val="20"/>
                <w:szCs w:val="20"/>
              </w:rPr>
              <w:t>FM 23.05.2017 rīk.Nr.211</w:t>
            </w:r>
          </w:p>
        </w:tc>
        <w:tc>
          <w:tcPr>
            <w:tcW w:w="6939" w:type="dxa"/>
          </w:tcPr>
          <w:p w:rsidR="005E3FED" w:rsidRPr="005072B6" w:rsidRDefault="005E3FED" w:rsidP="005E3FED">
            <w:pPr>
              <w:tabs>
                <w:tab w:val="left" w:pos="0"/>
              </w:tabs>
              <w:jc w:val="both"/>
              <w:rPr>
                <w:sz w:val="20"/>
                <w:szCs w:val="20"/>
              </w:rPr>
            </w:pPr>
            <w:r w:rsidRPr="005072B6">
              <w:rPr>
                <w:sz w:val="20"/>
                <w:szCs w:val="20"/>
              </w:rPr>
              <w:t xml:space="preserve">1 746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E962A9" w:rsidRPr="005072B6" w:rsidRDefault="00E962A9" w:rsidP="0033573F">
            <w:pPr>
              <w:tabs>
                <w:tab w:val="left" w:pos="0"/>
              </w:tabs>
              <w:rPr>
                <w:sz w:val="20"/>
                <w:szCs w:val="20"/>
              </w:rPr>
            </w:pPr>
            <w:r w:rsidRPr="005072B6">
              <w:rPr>
                <w:sz w:val="20"/>
                <w:szCs w:val="20"/>
              </w:rPr>
              <w:t xml:space="preserve">FM </w:t>
            </w:r>
            <w:r w:rsidR="0033573F" w:rsidRPr="005072B6">
              <w:rPr>
                <w:sz w:val="20"/>
                <w:szCs w:val="20"/>
              </w:rPr>
              <w:t>26</w:t>
            </w:r>
            <w:r w:rsidRPr="005072B6">
              <w:rPr>
                <w:sz w:val="20"/>
                <w:szCs w:val="20"/>
              </w:rPr>
              <w:t>.05.2017 rīk.Nr.</w:t>
            </w:r>
            <w:r w:rsidR="0033573F" w:rsidRPr="005072B6">
              <w:rPr>
                <w:sz w:val="20"/>
                <w:szCs w:val="20"/>
              </w:rPr>
              <w:t>216</w:t>
            </w:r>
          </w:p>
        </w:tc>
        <w:tc>
          <w:tcPr>
            <w:tcW w:w="6939" w:type="dxa"/>
          </w:tcPr>
          <w:p w:rsidR="00E962A9" w:rsidRPr="005072B6" w:rsidRDefault="0033573F" w:rsidP="0033573F">
            <w:pPr>
              <w:tabs>
                <w:tab w:val="left" w:pos="0"/>
              </w:tabs>
              <w:jc w:val="both"/>
              <w:rPr>
                <w:sz w:val="20"/>
                <w:szCs w:val="20"/>
              </w:rPr>
            </w:pPr>
            <w:r w:rsidRPr="005072B6">
              <w:rPr>
                <w:sz w:val="20"/>
                <w:szCs w:val="20"/>
              </w:rPr>
              <w:t>148 419</w:t>
            </w:r>
            <w:r w:rsidR="00E962A9" w:rsidRPr="005072B6">
              <w:rPr>
                <w:sz w:val="20"/>
                <w:szCs w:val="20"/>
              </w:rPr>
              <w:t xml:space="preserve"> </w:t>
            </w:r>
            <w:r w:rsidR="00E962A9" w:rsidRPr="005072B6">
              <w:rPr>
                <w:i/>
                <w:sz w:val="20"/>
                <w:szCs w:val="20"/>
              </w:rPr>
              <w:t>euro</w:t>
            </w:r>
            <w:r w:rsidR="00E962A9" w:rsidRPr="005072B6">
              <w:rPr>
                <w:sz w:val="20"/>
                <w:szCs w:val="20"/>
              </w:rPr>
              <w:t xml:space="preserve"> apmērā samazināti izdevumi, pārdalot </w:t>
            </w:r>
            <w:r w:rsidRPr="005072B6">
              <w:rPr>
                <w:sz w:val="20"/>
                <w:szCs w:val="20"/>
              </w:rPr>
              <w:t>Zemkopības</w:t>
            </w:r>
            <w:r w:rsidR="00E962A9" w:rsidRPr="005072B6">
              <w:rPr>
                <w:sz w:val="20"/>
                <w:szCs w:val="20"/>
              </w:rPr>
              <w:t xml:space="preserve"> ministrijai.</w:t>
            </w:r>
          </w:p>
        </w:tc>
      </w:tr>
      <w:tr w:rsidR="009856B3" w:rsidRPr="005072B6" w:rsidTr="00F50282">
        <w:tc>
          <w:tcPr>
            <w:tcW w:w="2415" w:type="dxa"/>
          </w:tcPr>
          <w:p w:rsidR="0033573F" w:rsidRPr="005072B6" w:rsidRDefault="0033573F" w:rsidP="0033573F">
            <w:pPr>
              <w:tabs>
                <w:tab w:val="left" w:pos="0"/>
              </w:tabs>
              <w:rPr>
                <w:sz w:val="20"/>
                <w:szCs w:val="20"/>
              </w:rPr>
            </w:pPr>
            <w:r w:rsidRPr="005072B6">
              <w:rPr>
                <w:sz w:val="20"/>
                <w:szCs w:val="20"/>
              </w:rPr>
              <w:t>FM 26.05.2017 rīk.Nr.218</w:t>
            </w:r>
          </w:p>
        </w:tc>
        <w:tc>
          <w:tcPr>
            <w:tcW w:w="6939" w:type="dxa"/>
          </w:tcPr>
          <w:p w:rsidR="0033573F" w:rsidRPr="005072B6" w:rsidRDefault="0033573F" w:rsidP="0033573F">
            <w:pPr>
              <w:tabs>
                <w:tab w:val="left" w:pos="0"/>
              </w:tabs>
              <w:jc w:val="both"/>
              <w:rPr>
                <w:sz w:val="20"/>
                <w:szCs w:val="20"/>
              </w:rPr>
            </w:pPr>
            <w:r w:rsidRPr="005072B6">
              <w:rPr>
                <w:sz w:val="20"/>
                <w:szCs w:val="20"/>
              </w:rPr>
              <w:t xml:space="preserve">18 163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9856B3" w:rsidRPr="005072B6" w:rsidTr="00F50282">
        <w:tc>
          <w:tcPr>
            <w:tcW w:w="2415" w:type="dxa"/>
          </w:tcPr>
          <w:p w:rsidR="00BC1648" w:rsidRPr="005072B6" w:rsidRDefault="00BC1648" w:rsidP="00BC1648">
            <w:pPr>
              <w:tabs>
                <w:tab w:val="left" w:pos="0"/>
              </w:tabs>
              <w:rPr>
                <w:sz w:val="20"/>
                <w:szCs w:val="20"/>
              </w:rPr>
            </w:pPr>
            <w:r w:rsidRPr="005072B6">
              <w:rPr>
                <w:sz w:val="20"/>
                <w:szCs w:val="20"/>
              </w:rPr>
              <w:t>FM 29.05.2017 rīk.Nr.222</w:t>
            </w:r>
          </w:p>
        </w:tc>
        <w:tc>
          <w:tcPr>
            <w:tcW w:w="6939" w:type="dxa"/>
          </w:tcPr>
          <w:p w:rsidR="00BC1648" w:rsidRPr="005072B6" w:rsidRDefault="00BC1648" w:rsidP="00BC1648">
            <w:pPr>
              <w:tabs>
                <w:tab w:val="left" w:pos="0"/>
              </w:tabs>
              <w:jc w:val="both"/>
              <w:rPr>
                <w:sz w:val="20"/>
                <w:szCs w:val="20"/>
              </w:rPr>
            </w:pPr>
            <w:r w:rsidRPr="005072B6">
              <w:rPr>
                <w:sz w:val="20"/>
                <w:szCs w:val="20"/>
              </w:rPr>
              <w:t xml:space="preserve">62 986 </w:t>
            </w:r>
            <w:r w:rsidRPr="005072B6">
              <w:rPr>
                <w:i/>
                <w:sz w:val="20"/>
                <w:szCs w:val="20"/>
              </w:rPr>
              <w:t>euro</w:t>
            </w:r>
            <w:r w:rsidRPr="005072B6">
              <w:rPr>
                <w:sz w:val="20"/>
                <w:szCs w:val="20"/>
              </w:rPr>
              <w:t xml:space="preserve"> apmērā samazināti izdevumi, pārdalot Ministru kabinetam.</w:t>
            </w:r>
          </w:p>
        </w:tc>
      </w:tr>
      <w:tr w:rsidR="009856B3" w:rsidRPr="005072B6" w:rsidTr="00F50282">
        <w:tc>
          <w:tcPr>
            <w:tcW w:w="2415" w:type="dxa"/>
          </w:tcPr>
          <w:p w:rsidR="00354690" w:rsidRPr="005072B6" w:rsidRDefault="00354690" w:rsidP="00354690">
            <w:pPr>
              <w:tabs>
                <w:tab w:val="left" w:pos="0"/>
              </w:tabs>
              <w:rPr>
                <w:sz w:val="20"/>
                <w:szCs w:val="20"/>
              </w:rPr>
            </w:pPr>
            <w:r w:rsidRPr="005072B6">
              <w:rPr>
                <w:sz w:val="20"/>
                <w:szCs w:val="20"/>
              </w:rPr>
              <w:t>FM 31.05.2017 rīk.Nr.224</w:t>
            </w:r>
          </w:p>
        </w:tc>
        <w:tc>
          <w:tcPr>
            <w:tcW w:w="6939" w:type="dxa"/>
          </w:tcPr>
          <w:p w:rsidR="00354690" w:rsidRPr="005072B6" w:rsidRDefault="00354690" w:rsidP="00354690">
            <w:pPr>
              <w:tabs>
                <w:tab w:val="left" w:pos="0"/>
              </w:tabs>
              <w:jc w:val="both"/>
              <w:rPr>
                <w:sz w:val="20"/>
                <w:szCs w:val="20"/>
              </w:rPr>
            </w:pPr>
            <w:r w:rsidRPr="005072B6">
              <w:rPr>
                <w:sz w:val="20"/>
                <w:szCs w:val="20"/>
              </w:rPr>
              <w:t xml:space="preserve">1 579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29602E" w:rsidRPr="005072B6" w:rsidRDefault="0029602E" w:rsidP="0029602E">
            <w:pPr>
              <w:tabs>
                <w:tab w:val="left" w:pos="0"/>
              </w:tabs>
              <w:rPr>
                <w:sz w:val="20"/>
                <w:szCs w:val="20"/>
              </w:rPr>
            </w:pPr>
            <w:r w:rsidRPr="005072B6">
              <w:rPr>
                <w:sz w:val="20"/>
                <w:szCs w:val="20"/>
              </w:rPr>
              <w:t>FM 01.06.2017 rīk.Nr.225</w:t>
            </w:r>
          </w:p>
        </w:tc>
        <w:tc>
          <w:tcPr>
            <w:tcW w:w="6939" w:type="dxa"/>
          </w:tcPr>
          <w:p w:rsidR="0029602E" w:rsidRPr="005072B6" w:rsidRDefault="0029602E" w:rsidP="0029602E">
            <w:pPr>
              <w:tabs>
                <w:tab w:val="left" w:pos="0"/>
              </w:tabs>
              <w:jc w:val="both"/>
              <w:rPr>
                <w:sz w:val="20"/>
                <w:szCs w:val="20"/>
              </w:rPr>
            </w:pPr>
            <w:r w:rsidRPr="005072B6">
              <w:rPr>
                <w:sz w:val="20"/>
                <w:szCs w:val="20"/>
              </w:rPr>
              <w:t xml:space="preserve">99 684 </w:t>
            </w:r>
            <w:r w:rsidRPr="005072B6">
              <w:rPr>
                <w:i/>
                <w:sz w:val="20"/>
                <w:szCs w:val="20"/>
              </w:rPr>
              <w:t>euro</w:t>
            </w:r>
            <w:r w:rsidRPr="005072B6">
              <w:rPr>
                <w:sz w:val="20"/>
                <w:szCs w:val="20"/>
              </w:rPr>
              <w:t xml:space="preserve"> apmērā samazināti izdevumi, pārdalot Ārlietu ministrijai.</w:t>
            </w:r>
          </w:p>
        </w:tc>
      </w:tr>
      <w:tr w:rsidR="009856B3" w:rsidRPr="005072B6" w:rsidTr="00F50282">
        <w:tc>
          <w:tcPr>
            <w:tcW w:w="2415" w:type="dxa"/>
          </w:tcPr>
          <w:p w:rsidR="00F576D4" w:rsidRPr="005072B6" w:rsidRDefault="00F576D4" w:rsidP="00F576D4">
            <w:pPr>
              <w:tabs>
                <w:tab w:val="left" w:pos="0"/>
              </w:tabs>
              <w:rPr>
                <w:sz w:val="20"/>
                <w:szCs w:val="20"/>
              </w:rPr>
            </w:pPr>
            <w:r w:rsidRPr="005072B6">
              <w:rPr>
                <w:sz w:val="20"/>
                <w:szCs w:val="20"/>
              </w:rPr>
              <w:t>FM 05.06.2017 rīk.Nr.231</w:t>
            </w:r>
          </w:p>
        </w:tc>
        <w:tc>
          <w:tcPr>
            <w:tcW w:w="6939" w:type="dxa"/>
          </w:tcPr>
          <w:p w:rsidR="00F576D4" w:rsidRPr="005072B6" w:rsidRDefault="00F576D4" w:rsidP="00F576D4">
            <w:pPr>
              <w:tabs>
                <w:tab w:val="left" w:pos="0"/>
              </w:tabs>
              <w:jc w:val="both"/>
              <w:rPr>
                <w:sz w:val="20"/>
                <w:szCs w:val="20"/>
              </w:rPr>
            </w:pPr>
            <w:r w:rsidRPr="005072B6">
              <w:rPr>
                <w:sz w:val="20"/>
                <w:szCs w:val="20"/>
              </w:rPr>
              <w:t xml:space="preserve">16 009 </w:t>
            </w:r>
            <w:r w:rsidRPr="005072B6">
              <w:rPr>
                <w:i/>
                <w:sz w:val="20"/>
                <w:szCs w:val="20"/>
              </w:rPr>
              <w:t>euro</w:t>
            </w:r>
            <w:r w:rsidRPr="005072B6">
              <w:rPr>
                <w:sz w:val="20"/>
                <w:szCs w:val="20"/>
              </w:rPr>
              <w:t xml:space="preserve"> apmērā samazināti izdevumi, pārdalot Ministru kabinetam.</w:t>
            </w:r>
          </w:p>
        </w:tc>
      </w:tr>
      <w:tr w:rsidR="009856B3" w:rsidRPr="005072B6" w:rsidTr="00F50282">
        <w:tc>
          <w:tcPr>
            <w:tcW w:w="2415" w:type="dxa"/>
          </w:tcPr>
          <w:p w:rsidR="00416952" w:rsidRPr="005072B6" w:rsidRDefault="00416952" w:rsidP="00416952">
            <w:pPr>
              <w:tabs>
                <w:tab w:val="left" w:pos="0"/>
              </w:tabs>
              <w:rPr>
                <w:sz w:val="20"/>
                <w:szCs w:val="20"/>
              </w:rPr>
            </w:pPr>
            <w:r w:rsidRPr="005072B6">
              <w:rPr>
                <w:sz w:val="20"/>
                <w:szCs w:val="20"/>
              </w:rPr>
              <w:t>FM 05.06.2017 rīk.Nr.232</w:t>
            </w:r>
          </w:p>
        </w:tc>
        <w:tc>
          <w:tcPr>
            <w:tcW w:w="6939" w:type="dxa"/>
          </w:tcPr>
          <w:p w:rsidR="00416952" w:rsidRPr="005072B6" w:rsidRDefault="00416952" w:rsidP="00416952">
            <w:pPr>
              <w:tabs>
                <w:tab w:val="left" w:pos="0"/>
              </w:tabs>
              <w:jc w:val="both"/>
              <w:rPr>
                <w:sz w:val="20"/>
                <w:szCs w:val="20"/>
              </w:rPr>
            </w:pPr>
            <w:r w:rsidRPr="005072B6">
              <w:rPr>
                <w:sz w:val="20"/>
                <w:szCs w:val="20"/>
              </w:rPr>
              <w:t xml:space="preserve">89 093 </w:t>
            </w:r>
            <w:r w:rsidRPr="005072B6">
              <w:rPr>
                <w:i/>
                <w:sz w:val="20"/>
                <w:szCs w:val="20"/>
              </w:rPr>
              <w:t>euro</w:t>
            </w:r>
            <w:r w:rsidRPr="005072B6">
              <w:rPr>
                <w:sz w:val="20"/>
                <w:szCs w:val="20"/>
              </w:rPr>
              <w:t xml:space="preserve"> apmērā samazināti izdevumi, pārdalot Satiksmes ministrijai.</w:t>
            </w:r>
          </w:p>
        </w:tc>
      </w:tr>
      <w:tr w:rsidR="009856B3" w:rsidRPr="005072B6" w:rsidTr="00F50282">
        <w:tc>
          <w:tcPr>
            <w:tcW w:w="2415" w:type="dxa"/>
          </w:tcPr>
          <w:p w:rsidR="00AD58F8" w:rsidRPr="005072B6" w:rsidRDefault="00AD58F8" w:rsidP="00AD58F8">
            <w:pPr>
              <w:tabs>
                <w:tab w:val="left" w:pos="0"/>
              </w:tabs>
              <w:rPr>
                <w:sz w:val="20"/>
                <w:szCs w:val="20"/>
              </w:rPr>
            </w:pPr>
            <w:r w:rsidRPr="005072B6">
              <w:rPr>
                <w:sz w:val="20"/>
                <w:szCs w:val="20"/>
              </w:rPr>
              <w:t>FM 05.06.2017 rīk.Nr.233</w:t>
            </w:r>
          </w:p>
        </w:tc>
        <w:tc>
          <w:tcPr>
            <w:tcW w:w="6939" w:type="dxa"/>
          </w:tcPr>
          <w:p w:rsidR="00AD58F8" w:rsidRPr="005072B6" w:rsidRDefault="00AD58F8" w:rsidP="00AD58F8">
            <w:pPr>
              <w:tabs>
                <w:tab w:val="left" w:pos="0"/>
              </w:tabs>
              <w:jc w:val="both"/>
              <w:rPr>
                <w:sz w:val="20"/>
                <w:szCs w:val="20"/>
              </w:rPr>
            </w:pPr>
            <w:r w:rsidRPr="005072B6">
              <w:rPr>
                <w:sz w:val="20"/>
                <w:szCs w:val="20"/>
              </w:rPr>
              <w:t xml:space="preserve">119 984 </w:t>
            </w:r>
            <w:r w:rsidRPr="005072B6">
              <w:rPr>
                <w:i/>
                <w:sz w:val="20"/>
                <w:szCs w:val="20"/>
              </w:rPr>
              <w:t>euro</w:t>
            </w:r>
            <w:r w:rsidRPr="005072B6">
              <w:rPr>
                <w:sz w:val="20"/>
                <w:szCs w:val="20"/>
              </w:rPr>
              <w:t xml:space="preserve"> apmērā samazināti izdevumi, pārdalot Zemkopības ministrijai.</w:t>
            </w:r>
          </w:p>
        </w:tc>
      </w:tr>
      <w:tr w:rsidR="009856B3" w:rsidRPr="005072B6" w:rsidTr="00F50282">
        <w:tc>
          <w:tcPr>
            <w:tcW w:w="2415" w:type="dxa"/>
          </w:tcPr>
          <w:p w:rsidR="00463B67" w:rsidRPr="005072B6" w:rsidRDefault="00463B67" w:rsidP="00463B67">
            <w:pPr>
              <w:tabs>
                <w:tab w:val="left" w:pos="0"/>
              </w:tabs>
              <w:rPr>
                <w:sz w:val="20"/>
                <w:szCs w:val="20"/>
              </w:rPr>
            </w:pPr>
            <w:r w:rsidRPr="005072B6">
              <w:rPr>
                <w:sz w:val="20"/>
                <w:szCs w:val="20"/>
              </w:rPr>
              <w:t>FM 06.06.2017 rīk.Nr.235</w:t>
            </w:r>
          </w:p>
        </w:tc>
        <w:tc>
          <w:tcPr>
            <w:tcW w:w="6939" w:type="dxa"/>
          </w:tcPr>
          <w:p w:rsidR="00463B67" w:rsidRPr="005072B6" w:rsidRDefault="00463B67" w:rsidP="00463B67">
            <w:pPr>
              <w:tabs>
                <w:tab w:val="left" w:pos="0"/>
              </w:tabs>
              <w:jc w:val="both"/>
              <w:rPr>
                <w:sz w:val="20"/>
                <w:szCs w:val="20"/>
              </w:rPr>
            </w:pPr>
            <w:r w:rsidRPr="005072B6">
              <w:rPr>
                <w:sz w:val="20"/>
                <w:szCs w:val="20"/>
              </w:rPr>
              <w:t xml:space="preserve">1 182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8C5A9A" w:rsidRPr="005072B6" w:rsidRDefault="008C5A9A" w:rsidP="008C5A9A">
            <w:pPr>
              <w:tabs>
                <w:tab w:val="left" w:pos="0"/>
              </w:tabs>
              <w:rPr>
                <w:sz w:val="20"/>
                <w:szCs w:val="20"/>
              </w:rPr>
            </w:pPr>
            <w:r w:rsidRPr="005072B6">
              <w:rPr>
                <w:sz w:val="20"/>
                <w:szCs w:val="20"/>
              </w:rPr>
              <w:t>FM 06.06.2017 rīk.Nr.236</w:t>
            </w:r>
          </w:p>
        </w:tc>
        <w:tc>
          <w:tcPr>
            <w:tcW w:w="6939" w:type="dxa"/>
          </w:tcPr>
          <w:p w:rsidR="008C5A9A" w:rsidRPr="005072B6" w:rsidRDefault="008C5A9A" w:rsidP="008C5A9A">
            <w:pPr>
              <w:tabs>
                <w:tab w:val="left" w:pos="0"/>
              </w:tabs>
              <w:jc w:val="both"/>
              <w:rPr>
                <w:sz w:val="20"/>
                <w:szCs w:val="20"/>
              </w:rPr>
            </w:pPr>
            <w:r w:rsidRPr="005072B6">
              <w:rPr>
                <w:sz w:val="20"/>
                <w:szCs w:val="20"/>
              </w:rPr>
              <w:t xml:space="preserve">20 000 </w:t>
            </w:r>
            <w:r w:rsidRPr="005072B6">
              <w:rPr>
                <w:i/>
                <w:sz w:val="20"/>
                <w:szCs w:val="20"/>
              </w:rPr>
              <w:t>euro</w:t>
            </w:r>
            <w:r w:rsidRPr="005072B6">
              <w:rPr>
                <w:sz w:val="20"/>
                <w:szCs w:val="20"/>
              </w:rPr>
              <w:t xml:space="preserve"> apmērā samazināti izdevumi, pārdalot </w:t>
            </w:r>
            <w:proofErr w:type="spellStart"/>
            <w:r w:rsidRPr="005072B6">
              <w:rPr>
                <w:sz w:val="20"/>
                <w:szCs w:val="20"/>
              </w:rPr>
              <w:t>Iekšlietu</w:t>
            </w:r>
            <w:proofErr w:type="spellEnd"/>
            <w:r w:rsidRPr="005072B6">
              <w:rPr>
                <w:sz w:val="20"/>
                <w:szCs w:val="20"/>
              </w:rPr>
              <w:t xml:space="preserve"> ministrijai.</w:t>
            </w:r>
          </w:p>
        </w:tc>
      </w:tr>
      <w:tr w:rsidR="009856B3" w:rsidRPr="005072B6" w:rsidTr="00F50282">
        <w:tc>
          <w:tcPr>
            <w:tcW w:w="2415" w:type="dxa"/>
          </w:tcPr>
          <w:p w:rsidR="00B00037" w:rsidRPr="005072B6" w:rsidRDefault="00B00037" w:rsidP="00B00037">
            <w:pPr>
              <w:tabs>
                <w:tab w:val="left" w:pos="0"/>
              </w:tabs>
              <w:rPr>
                <w:sz w:val="20"/>
                <w:szCs w:val="20"/>
              </w:rPr>
            </w:pPr>
            <w:r w:rsidRPr="005072B6">
              <w:rPr>
                <w:sz w:val="20"/>
                <w:szCs w:val="20"/>
              </w:rPr>
              <w:t>FM 07.06.2017 rīk.Nr.238</w:t>
            </w:r>
          </w:p>
        </w:tc>
        <w:tc>
          <w:tcPr>
            <w:tcW w:w="6939" w:type="dxa"/>
          </w:tcPr>
          <w:p w:rsidR="00B00037" w:rsidRPr="005072B6" w:rsidRDefault="00B00037" w:rsidP="00B00037">
            <w:pPr>
              <w:tabs>
                <w:tab w:val="left" w:pos="0"/>
              </w:tabs>
              <w:jc w:val="both"/>
              <w:rPr>
                <w:sz w:val="20"/>
                <w:szCs w:val="20"/>
              </w:rPr>
            </w:pPr>
            <w:r w:rsidRPr="005072B6">
              <w:rPr>
                <w:sz w:val="20"/>
                <w:szCs w:val="20"/>
              </w:rPr>
              <w:t xml:space="preserve">10 170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9856B3" w:rsidRPr="005072B6" w:rsidTr="00F50282">
        <w:tc>
          <w:tcPr>
            <w:tcW w:w="2415" w:type="dxa"/>
          </w:tcPr>
          <w:p w:rsidR="00A55574" w:rsidRPr="005072B6" w:rsidRDefault="00A55574" w:rsidP="00A55574">
            <w:pPr>
              <w:tabs>
                <w:tab w:val="left" w:pos="0"/>
              </w:tabs>
              <w:rPr>
                <w:sz w:val="20"/>
                <w:szCs w:val="20"/>
              </w:rPr>
            </w:pPr>
            <w:r w:rsidRPr="005072B6">
              <w:rPr>
                <w:sz w:val="20"/>
                <w:szCs w:val="20"/>
              </w:rPr>
              <w:t>FM 12.06.2017 rīk.Nr.238</w:t>
            </w:r>
          </w:p>
        </w:tc>
        <w:tc>
          <w:tcPr>
            <w:tcW w:w="6939" w:type="dxa"/>
          </w:tcPr>
          <w:p w:rsidR="00A55574" w:rsidRPr="005072B6" w:rsidRDefault="00A55574" w:rsidP="00A55574">
            <w:pPr>
              <w:tabs>
                <w:tab w:val="left" w:pos="0"/>
              </w:tabs>
              <w:jc w:val="both"/>
              <w:rPr>
                <w:sz w:val="20"/>
                <w:szCs w:val="20"/>
              </w:rPr>
            </w:pPr>
            <w:r w:rsidRPr="005072B6">
              <w:rPr>
                <w:sz w:val="20"/>
                <w:szCs w:val="20"/>
              </w:rPr>
              <w:t xml:space="preserve">665 598 </w:t>
            </w:r>
            <w:r w:rsidRPr="005072B6">
              <w:rPr>
                <w:i/>
                <w:sz w:val="20"/>
                <w:szCs w:val="20"/>
              </w:rPr>
              <w:t>euro</w:t>
            </w:r>
            <w:r w:rsidRPr="005072B6">
              <w:rPr>
                <w:sz w:val="20"/>
                <w:szCs w:val="20"/>
              </w:rPr>
              <w:t xml:space="preserve"> apmērā samazināti izdevumi, pārdalot Satiksmes ministrijai.</w:t>
            </w:r>
          </w:p>
        </w:tc>
      </w:tr>
      <w:tr w:rsidR="009856B3" w:rsidRPr="005072B6" w:rsidTr="00F50282">
        <w:tc>
          <w:tcPr>
            <w:tcW w:w="2415" w:type="dxa"/>
          </w:tcPr>
          <w:p w:rsidR="000461BB" w:rsidRPr="005072B6" w:rsidRDefault="000461BB" w:rsidP="000461BB">
            <w:pPr>
              <w:tabs>
                <w:tab w:val="left" w:pos="0"/>
              </w:tabs>
              <w:rPr>
                <w:sz w:val="20"/>
                <w:szCs w:val="20"/>
              </w:rPr>
            </w:pPr>
            <w:r w:rsidRPr="005072B6">
              <w:rPr>
                <w:sz w:val="20"/>
                <w:szCs w:val="20"/>
              </w:rPr>
              <w:t>FM 12.06.2017 rīk.Nr.244</w:t>
            </w:r>
          </w:p>
        </w:tc>
        <w:tc>
          <w:tcPr>
            <w:tcW w:w="6939" w:type="dxa"/>
          </w:tcPr>
          <w:p w:rsidR="000461BB" w:rsidRPr="005072B6" w:rsidRDefault="000461BB" w:rsidP="000461BB">
            <w:pPr>
              <w:tabs>
                <w:tab w:val="left" w:pos="0"/>
              </w:tabs>
              <w:jc w:val="both"/>
              <w:rPr>
                <w:sz w:val="20"/>
                <w:szCs w:val="20"/>
              </w:rPr>
            </w:pPr>
            <w:r w:rsidRPr="005072B6">
              <w:rPr>
                <w:sz w:val="20"/>
                <w:szCs w:val="20"/>
              </w:rPr>
              <w:t xml:space="preserve">82 894 </w:t>
            </w:r>
            <w:r w:rsidRPr="005072B6">
              <w:rPr>
                <w:i/>
                <w:sz w:val="20"/>
                <w:szCs w:val="20"/>
              </w:rPr>
              <w:t>euro</w:t>
            </w:r>
            <w:r w:rsidRPr="005072B6">
              <w:rPr>
                <w:sz w:val="20"/>
                <w:szCs w:val="20"/>
              </w:rPr>
              <w:t xml:space="preserve"> apmērā samazināti izdevumi, pārdalot Tieslietu ministrijai.</w:t>
            </w:r>
          </w:p>
        </w:tc>
      </w:tr>
      <w:tr w:rsidR="009856B3" w:rsidRPr="005072B6" w:rsidTr="00F50282">
        <w:tc>
          <w:tcPr>
            <w:tcW w:w="2415" w:type="dxa"/>
          </w:tcPr>
          <w:p w:rsidR="00486AB7" w:rsidRPr="005072B6" w:rsidRDefault="00486AB7" w:rsidP="00486AB7">
            <w:pPr>
              <w:tabs>
                <w:tab w:val="left" w:pos="0"/>
              </w:tabs>
              <w:rPr>
                <w:sz w:val="20"/>
                <w:szCs w:val="20"/>
              </w:rPr>
            </w:pPr>
            <w:r w:rsidRPr="005072B6">
              <w:rPr>
                <w:sz w:val="20"/>
                <w:szCs w:val="20"/>
              </w:rPr>
              <w:t>FM 13.06.2017 rīk.Nr.246</w:t>
            </w:r>
          </w:p>
        </w:tc>
        <w:tc>
          <w:tcPr>
            <w:tcW w:w="6939" w:type="dxa"/>
          </w:tcPr>
          <w:p w:rsidR="00486AB7" w:rsidRPr="005072B6" w:rsidRDefault="00486AB7" w:rsidP="00486AB7">
            <w:pPr>
              <w:tabs>
                <w:tab w:val="left" w:pos="0"/>
              </w:tabs>
              <w:jc w:val="both"/>
              <w:rPr>
                <w:sz w:val="20"/>
                <w:szCs w:val="20"/>
              </w:rPr>
            </w:pPr>
            <w:r w:rsidRPr="005072B6">
              <w:rPr>
                <w:sz w:val="20"/>
                <w:szCs w:val="20"/>
              </w:rPr>
              <w:t xml:space="preserve">28 000 </w:t>
            </w:r>
            <w:r w:rsidRPr="005072B6">
              <w:rPr>
                <w:i/>
                <w:sz w:val="20"/>
                <w:szCs w:val="20"/>
              </w:rPr>
              <w:t>euro</w:t>
            </w:r>
            <w:r w:rsidRPr="005072B6">
              <w:rPr>
                <w:sz w:val="20"/>
                <w:szCs w:val="20"/>
              </w:rPr>
              <w:t xml:space="preserve"> apmērā samazināti izdevumi, pārdalot Ģenerālprokuratūrai.</w:t>
            </w:r>
          </w:p>
        </w:tc>
      </w:tr>
      <w:tr w:rsidR="009856B3" w:rsidRPr="005072B6" w:rsidTr="00F50282">
        <w:tc>
          <w:tcPr>
            <w:tcW w:w="2415" w:type="dxa"/>
          </w:tcPr>
          <w:p w:rsidR="00AE1E2F" w:rsidRPr="005072B6" w:rsidRDefault="00AE1E2F" w:rsidP="00AE1E2F">
            <w:pPr>
              <w:tabs>
                <w:tab w:val="left" w:pos="0"/>
              </w:tabs>
              <w:rPr>
                <w:sz w:val="20"/>
                <w:szCs w:val="20"/>
              </w:rPr>
            </w:pPr>
            <w:r w:rsidRPr="005072B6">
              <w:rPr>
                <w:sz w:val="20"/>
                <w:szCs w:val="20"/>
              </w:rPr>
              <w:t>FM 13.06.2017 rīk.Nr.247</w:t>
            </w:r>
          </w:p>
        </w:tc>
        <w:tc>
          <w:tcPr>
            <w:tcW w:w="6939" w:type="dxa"/>
          </w:tcPr>
          <w:p w:rsidR="00AE1E2F" w:rsidRPr="005072B6" w:rsidRDefault="00AE1E2F" w:rsidP="00AE1E2F">
            <w:pPr>
              <w:tabs>
                <w:tab w:val="left" w:pos="0"/>
              </w:tabs>
              <w:jc w:val="both"/>
              <w:rPr>
                <w:sz w:val="20"/>
                <w:szCs w:val="20"/>
              </w:rPr>
            </w:pPr>
            <w:r w:rsidRPr="005072B6">
              <w:rPr>
                <w:sz w:val="20"/>
                <w:szCs w:val="20"/>
              </w:rPr>
              <w:t xml:space="preserve">60 411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257C26" w:rsidRPr="005072B6" w:rsidRDefault="00257C26" w:rsidP="00257C26">
            <w:pPr>
              <w:tabs>
                <w:tab w:val="left" w:pos="0"/>
              </w:tabs>
              <w:rPr>
                <w:sz w:val="20"/>
                <w:szCs w:val="20"/>
              </w:rPr>
            </w:pPr>
            <w:r w:rsidRPr="005072B6">
              <w:rPr>
                <w:sz w:val="20"/>
                <w:szCs w:val="20"/>
              </w:rPr>
              <w:t>FM 13.06.2017 rīk.Nr.248</w:t>
            </w:r>
          </w:p>
        </w:tc>
        <w:tc>
          <w:tcPr>
            <w:tcW w:w="6939" w:type="dxa"/>
          </w:tcPr>
          <w:p w:rsidR="00257C26" w:rsidRPr="005072B6" w:rsidRDefault="00257C26" w:rsidP="00257C26">
            <w:pPr>
              <w:tabs>
                <w:tab w:val="left" w:pos="0"/>
              </w:tabs>
              <w:jc w:val="both"/>
              <w:rPr>
                <w:sz w:val="20"/>
                <w:szCs w:val="20"/>
              </w:rPr>
            </w:pPr>
            <w:r w:rsidRPr="005072B6">
              <w:rPr>
                <w:sz w:val="20"/>
                <w:szCs w:val="20"/>
              </w:rPr>
              <w:t xml:space="preserve">349 676 </w:t>
            </w:r>
            <w:r w:rsidRPr="005072B6">
              <w:rPr>
                <w:i/>
                <w:sz w:val="20"/>
                <w:szCs w:val="20"/>
              </w:rPr>
              <w:t>euro</w:t>
            </w:r>
            <w:r w:rsidRPr="005072B6">
              <w:rPr>
                <w:sz w:val="20"/>
                <w:szCs w:val="20"/>
              </w:rPr>
              <w:t xml:space="preserve"> apmērā samazināti izdevumi, pārdalot Kultūras ministrijai.</w:t>
            </w:r>
          </w:p>
        </w:tc>
      </w:tr>
      <w:tr w:rsidR="009856B3" w:rsidRPr="005072B6" w:rsidTr="00F50282">
        <w:tc>
          <w:tcPr>
            <w:tcW w:w="2415" w:type="dxa"/>
          </w:tcPr>
          <w:p w:rsidR="00157725" w:rsidRPr="005072B6" w:rsidRDefault="00157725" w:rsidP="00157725">
            <w:pPr>
              <w:tabs>
                <w:tab w:val="left" w:pos="0"/>
              </w:tabs>
              <w:rPr>
                <w:sz w:val="20"/>
                <w:szCs w:val="20"/>
              </w:rPr>
            </w:pPr>
            <w:r w:rsidRPr="005072B6">
              <w:rPr>
                <w:sz w:val="20"/>
                <w:szCs w:val="20"/>
              </w:rPr>
              <w:t>FM 19.06.2017 rīk.Nr.255</w:t>
            </w:r>
          </w:p>
        </w:tc>
        <w:tc>
          <w:tcPr>
            <w:tcW w:w="6939" w:type="dxa"/>
          </w:tcPr>
          <w:p w:rsidR="00157725" w:rsidRPr="005072B6" w:rsidRDefault="00157725" w:rsidP="00157725">
            <w:pPr>
              <w:tabs>
                <w:tab w:val="left" w:pos="0"/>
              </w:tabs>
              <w:jc w:val="both"/>
              <w:rPr>
                <w:sz w:val="20"/>
                <w:szCs w:val="20"/>
              </w:rPr>
            </w:pPr>
            <w:r w:rsidRPr="005072B6">
              <w:rPr>
                <w:sz w:val="20"/>
                <w:szCs w:val="20"/>
              </w:rPr>
              <w:t xml:space="preserve">29 886 </w:t>
            </w:r>
            <w:r w:rsidRPr="005072B6">
              <w:rPr>
                <w:i/>
                <w:sz w:val="20"/>
                <w:szCs w:val="20"/>
              </w:rPr>
              <w:t>euro</w:t>
            </w:r>
            <w:r w:rsidRPr="005072B6">
              <w:rPr>
                <w:sz w:val="20"/>
                <w:szCs w:val="20"/>
              </w:rPr>
              <w:t xml:space="preserve"> apmērā samazināti izdevumi, pārdalot Tieslietu ministrijai.</w:t>
            </w:r>
          </w:p>
        </w:tc>
      </w:tr>
      <w:tr w:rsidR="009856B3" w:rsidRPr="005072B6" w:rsidTr="00F50282">
        <w:tc>
          <w:tcPr>
            <w:tcW w:w="2415" w:type="dxa"/>
          </w:tcPr>
          <w:p w:rsidR="00651CB2" w:rsidRPr="005072B6" w:rsidRDefault="00651CB2" w:rsidP="00651CB2">
            <w:pPr>
              <w:tabs>
                <w:tab w:val="left" w:pos="0"/>
              </w:tabs>
              <w:rPr>
                <w:sz w:val="20"/>
                <w:szCs w:val="20"/>
              </w:rPr>
            </w:pPr>
            <w:r w:rsidRPr="005072B6">
              <w:rPr>
                <w:sz w:val="20"/>
                <w:szCs w:val="20"/>
              </w:rPr>
              <w:t>FM 20.06.2017 rīk.Nr.259</w:t>
            </w:r>
          </w:p>
        </w:tc>
        <w:tc>
          <w:tcPr>
            <w:tcW w:w="6939" w:type="dxa"/>
          </w:tcPr>
          <w:p w:rsidR="00651CB2" w:rsidRPr="005072B6" w:rsidRDefault="00651CB2" w:rsidP="00651CB2">
            <w:pPr>
              <w:tabs>
                <w:tab w:val="left" w:pos="0"/>
              </w:tabs>
              <w:jc w:val="both"/>
              <w:rPr>
                <w:sz w:val="20"/>
                <w:szCs w:val="20"/>
              </w:rPr>
            </w:pPr>
            <w:r w:rsidRPr="005072B6">
              <w:rPr>
                <w:sz w:val="20"/>
                <w:szCs w:val="20"/>
              </w:rPr>
              <w:t xml:space="preserve">25 914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B32F9B" w:rsidRPr="005072B6" w:rsidRDefault="00B32F9B" w:rsidP="00B32F9B">
            <w:pPr>
              <w:tabs>
                <w:tab w:val="left" w:pos="0"/>
              </w:tabs>
              <w:rPr>
                <w:sz w:val="20"/>
                <w:szCs w:val="20"/>
              </w:rPr>
            </w:pPr>
            <w:r w:rsidRPr="005072B6">
              <w:rPr>
                <w:sz w:val="20"/>
                <w:szCs w:val="20"/>
              </w:rPr>
              <w:t>FM 21.06.2017 rīk.Nr.262</w:t>
            </w:r>
          </w:p>
        </w:tc>
        <w:tc>
          <w:tcPr>
            <w:tcW w:w="6939" w:type="dxa"/>
          </w:tcPr>
          <w:p w:rsidR="00B32F9B" w:rsidRPr="005072B6" w:rsidRDefault="00B32F9B" w:rsidP="00B32F9B">
            <w:pPr>
              <w:tabs>
                <w:tab w:val="left" w:pos="0"/>
              </w:tabs>
              <w:jc w:val="both"/>
              <w:rPr>
                <w:sz w:val="20"/>
                <w:szCs w:val="20"/>
              </w:rPr>
            </w:pPr>
            <w:r w:rsidRPr="005072B6">
              <w:rPr>
                <w:sz w:val="20"/>
                <w:szCs w:val="20"/>
              </w:rPr>
              <w:t xml:space="preserve">22 882 </w:t>
            </w:r>
            <w:r w:rsidRPr="005072B6">
              <w:rPr>
                <w:i/>
                <w:sz w:val="20"/>
                <w:szCs w:val="20"/>
              </w:rPr>
              <w:t>euro</w:t>
            </w:r>
            <w:r w:rsidRPr="005072B6">
              <w:rPr>
                <w:sz w:val="20"/>
                <w:szCs w:val="20"/>
              </w:rPr>
              <w:t xml:space="preserve"> apmērā samazināti izdevumi, pārdalot Satiksmes ministrijai.</w:t>
            </w:r>
          </w:p>
        </w:tc>
      </w:tr>
      <w:tr w:rsidR="009856B3" w:rsidRPr="005072B6" w:rsidTr="00F50282">
        <w:tc>
          <w:tcPr>
            <w:tcW w:w="2415" w:type="dxa"/>
          </w:tcPr>
          <w:p w:rsidR="00820AA0" w:rsidRPr="005072B6" w:rsidRDefault="00820AA0" w:rsidP="00820AA0">
            <w:pPr>
              <w:tabs>
                <w:tab w:val="left" w:pos="0"/>
              </w:tabs>
              <w:rPr>
                <w:sz w:val="20"/>
                <w:szCs w:val="20"/>
              </w:rPr>
            </w:pPr>
            <w:r w:rsidRPr="005072B6">
              <w:rPr>
                <w:sz w:val="20"/>
                <w:szCs w:val="20"/>
              </w:rPr>
              <w:t>FM 21.06.2017 rīk.Nr.263</w:t>
            </w:r>
          </w:p>
        </w:tc>
        <w:tc>
          <w:tcPr>
            <w:tcW w:w="6939" w:type="dxa"/>
          </w:tcPr>
          <w:p w:rsidR="00820AA0" w:rsidRPr="005072B6" w:rsidRDefault="00820AA0" w:rsidP="00820AA0">
            <w:pPr>
              <w:tabs>
                <w:tab w:val="left" w:pos="0"/>
              </w:tabs>
              <w:jc w:val="both"/>
              <w:rPr>
                <w:sz w:val="20"/>
                <w:szCs w:val="20"/>
              </w:rPr>
            </w:pPr>
            <w:r w:rsidRPr="005072B6">
              <w:rPr>
                <w:sz w:val="20"/>
                <w:szCs w:val="20"/>
              </w:rPr>
              <w:t xml:space="preserve">25 149 </w:t>
            </w:r>
            <w:r w:rsidRPr="005072B6">
              <w:rPr>
                <w:i/>
                <w:sz w:val="20"/>
                <w:szCs w:val="20"/>
              </w:rPr>
              <w:t>euro</w:t>
            </w:r>
            <w:r w:rsidRPr="005072B6">
              <w:rPr>
                <w:sz w:val="20"/>
                <w:szCs w:val="20"/>
              </w:rPr>
              <w:t xml:space="preserve"> apmērā samazināti izdevumi, pārdalot </w:t>
            </w:r>
            <w:proofErr w:type="spellStart"/>
            <w:r w:rsidRPr="005072B6">
              <w:rPr>
                <w:sz w:val="20"/>
                <w:szCs w:val="20"/>
              </w:rPr>
              <w:t>Iekšlietu</w:t>
            </w:r>
            <w:proofErr w:type="spellEnd"/>
            <w:r w:rsidRPr="005072B6">
              <w:rPr>
                <w:sz w:val="20"/>
                <w:szCs w:val="20"/>
              </w:rPr>
              <w:t xml:space="preserve"> ministrijai.</w:t>
            </w:r>
          </w:p>
        </w:tc>
      </w:tr>
      <w:tr w:rsidR="009856B3" w:rsidRPr="005072B6" w:rsidTr="00F50282">
        <w:tc>
          <w:tcPr>
            <w:tcW w:w="2415" w:type="dxa"/>
          </w:tcPr>
          <w:p w:rsidR="00F877B1" w:rsidRPr="005072B6" w:rsidRDefault="00F877B1" w:rsidP="00F877B1">
            <w:pPr>
              <w:tabs>
                <w:tab w:val="left" w:pos="0"/>
              </w:tabs>
              <w:rPr>
                <w:sz w:val="20"/>
                <w:szCs w:val="20"/>
              </w:rPr>
            </w:pPr>
            <w:r w:rsidRPr="005072B6">
              <w:rPr>
                <w:sz w:val="20"/>
                <w:szCs w:val="20"/>
              </w:rPr>
              <w:t>FM 27.06.2017 rīk.Nr.268</w:t>
            </w:r>
          </w:p>
        </w:tc>
        <w:tc>
          <w:tcPr>
            <w:tcW w:w="6939" w:type="dxa"/>
          </w:tcPr>
          <w:p w:rsidR="00F877B1" w:rsidRPr="005072B6" w:rsidRDefault="00F877B1" w:rsidP="00F877B1">
            <w:pPr>
              <w:tabs>
                <w:tab w:val="left" w:pos="0"/>
              </w:tabs>
              <w:jc w:val="both"/>
              <w:rPr>
                <w:sz w:val="20"/>
                <w:szCs w:val="20"/>
              </w:rPr>
            </w:pPr>
            <w:r w:rsidRPr="005072B6">
              <w:rPr>
                <w:sz w:val="20"/>
                <w:szCs w:val="20"/>
              </w:rPr>
              <w:t xml:space="preserve">9 425 </w:t>
            </w:r>
            <w:r w:rsidRPr="005072B6">
              <w:rPr>
                <w:i/>
                <w:sz w:val="20"/>
                <w:szCs w:val="20"/>
              </w:rPr>
              <w:t>euro</w:t>
            </w:r>
            <w:r w:rsidRPr="005072B6">
              <w:rPr>
                <w:sz w:val="20"/>
                <w:szCs w:val="20"/>
              </w:rPr>
              <w:t xml:space="preserve"> apmērā samazināti izdevumi, pārdalot Ministru kabinetam.</w:t>
            </w:r>
          </w:p>
        </w:tc>
      </w:tr>
      <w:tr w:rsidR="009856B3" w:rsidRPr="005072B6" w:rsidTr="00F50282">
        <w:tc>
          <w:tcPr>
            <w:tcW w:w="2415" w:type="dxa"/>
          </w:tcPr>
          <w:p w:rsidR="000539EC" w:rsidRPr="005072B6" w:rsidRDefault="000539EC" w:rsidP="000539EC">
            <w:pPr>
              <w:tabs>
                <w:tab w:val="left" w:pos="0"/>
              </w:tabs>
              <w:rPr>
                <w:sz w:val="20"/>
                <w:szCs w:val="20"/>
              </w:rPr>
            </w:pPr>
            <w:r w:rsidRPr="005072B6">
              <w:rPr>
                <w:sz w:val="20"/>
                <w:szCs w:val="20"/>
              </w:rPr>
              <w:t>FM 28.06.2017 rīk.Nr.271</w:t>
            </w:r>
          </w:p>
        </w:tc>
        <w:tc>
          <w:tcPr>
            <w:tcW w:w="6939" w:type="dxa"/>
          </w:tcPr>
          <w:p w:rsidR="000539EC" w:rsidRPr="005072B6" w:rsidRDefault="000539EC" w:rsidP="000539EC">
            <w:pPr>
              <w:tabs>
                <w:tab w:val="left" w:pos="0"/>
              </w:tabs>
              <w:jc w:val="both"/>
              <w:rPr>
                <w:sz w:val="20"/>
                <w:szCs w:val="20"/>
              </w:rPr>
            </w:pPr>
            <w:r w:rsidRPr="005072B6">
              <w:rPr>
                <w:sz w:val="20"/>
                <w:szCs w:val="20"/>
              </w:rPr>
              <w:t xml:space="preserve">17 807 </w:t>
            </w:r>
            <w:r w:rsidRPr="005072B6">
              <w:rPr>
                <w:i/>
                <w:sz w:val="20"/>
                <w:szCs w:val="20"/>
              </w:rPr>
              <w:t>euro</w:t>
            </w:r>
            <w:r w:rsidRPr="005072B6">
              <w:rPr>
                <w:sz w:val="20"/>
                <w:szCs w:val="20"/>
              </w:rPr>
              <w:t xml:space="preserve"> apmērā samazināti izdevumi, pārdalot Finanšu ministrijai.</w:t>
            </w:r>
          </w:p>
        </w:tc>
      </w:tr>
      <w:tr w:rsidR="009856B3" w:rsidRPr="005072B6" w:rsidTr="00F50282">
        <w:tc>
          <w:tcPr>
            <w:tcW w:w="2415" w:type="dxa"/>
          </w:tcPr>
          <w:p w:rsidR="00AC0AE9" w:rsidRPr="005072B6" w:rsidRDefault="00AC0AE9" w:rsidP="00AC0AE9">
            <w:pPr>
              <w:tabs>
                <w:tab w:val="left" w:pos="0"/>
              </w:tabs>
              <w:rPr>
                <w:sz w:val="20"/>
                <w:szCs w:val="20"/>
              </w:rPr>
            </w:pPr>
            <w:r w:rsidRPr="005072B6">
              <w:rPr>
                <w:sz w:val="20"/>
                <w:szCs w:val="20"/>
              </w:rPr>
              <w:lastRenderedPageBreak/>
              <w:t>FM 28.06.2017 rīk.Nr.274</w:t>
            </w:r>
          </w:p>
        </w:tc>
        <w:tc>
          <w:tcPr>
            <w:tcW w:w="6939" w:type="dxa"/>
          </w:tcPr>
          <w:p w:rsidR="00AC0AE9" w:rsidRPr="005072B6" w:rsidRDefault="00AC0AE9" w:rsidP="00AC0AE9">
            <w:pPr>
              <w:tabs>
                <w:tab w:val="left" w:pos="0"/>
              </w:tabs>
              <w:jc w:val="both"/>
              <w:rPr>
                <w:sz w:val="20"/>
                <w:szCs w:val="20"/>
              </w:rPr>
            </w:pPr>
            <w:r w:rsidRPr="005072B6">
              <w:rPr>
                <w:sz w:val="20"/>
                <w:szCs w:val="20"/>
              </w:rPr>
              <w:t xml:space="preserve">42 687 </w:t>
            </w:r>
            <w:r w:rsidRPr="005072B6">
              <w:rPr>
                <w:i/>
                <w:sz w:val="20"/>
                <w:szCs w:val="20"/>
              </w:rPr>
              <w:t>euro</w:t>
            </w:r>
            <w:r w:rsidRPr="005072B6">
              <w:rPr>
                <w:sz w:val="20"/>
                <w:szCs w:val="20"/>
              </w:rPr>
              <w:t xml:space="preserve"> apmērā samazināti izdevumi, pārdalot Izglītības un zinātnes ministrijai.</w:t>
            </w:r>
          </w:p>
        </w:tc>
      </w:tr>
      <w:tr w:rsidR="009856B3" w:rsidRPr="005072B6" w:rsidTr="00F50282">
        <w:tc>
          <w:tcPr>
            <w:tcW w:w="2415" w:type="dxa"/>
          </w:tcPr>
          <w:p w:rsidR="00621575" w:rsidRPr="005072B6" w:rsidRDefault="00621575" w:rsidP="00621575">
            <w:pPr>
              <w:tabs>
                <w:tab w:val="left" w:pos="0"/>
              </w:tabs>
              <w:rPr>
                <w:sz w:val="20"/>
                <w:szCs w:val="20"/>
              </w:rPr>
            </w:pPr>
            <w:r w:rsidRPr="005072B6">
              <w:rPr>
                <w:sz w:val="20"/>
                <w:szCs w:val="20"/>
              </w:rPr>
              <w:t>FM 28.06.2017 rīk.Nr.275</w:t>
            </w:r>
          </w:p>
        </w:tc>
        <w:tc>
          <w:tcPr>
            <w:tcW w:w="6939" w:type="dxa"/>
          </w:tcPr>
          <w:p w:rsidR="00621575" w:rsidRPr="005072B6" w:rsidRDefault="00621575" w:rsidP="00621575">
            <w:pPr>
              <w:tabs>
                <w:tab w:val="left" w:pos="0"/>
              </w:tabs>
              <w:jc w:val="both"/>
              <w:rPr>
                <w:sz w:val="20"/>
                <w:szCs w:val="20"/>
              </w:rPr>
            </w:pPr>
            <w:r w:rsidRPr="005072B6">
              <w:rPr>
                <w:sz w:val="20"/>
                <w:szCs w:val="20"/>
              </w:rPr>
              <w:t xml:space="preserve">75 900 </w:t>
            </w:r>
            <w:r w:rsidRPr="005072B6">
              <w:rPr>
                <w:i/>
                <w:sz w:val="20"/>
                <w:szCs w:val="20"/>
              </w:rPr>
              <w:t>euro</w:t>
            </w:r>
            <w:r w:rsidRPr="005072B6">
              <w:rPr>
                <w:sz w:val="20"/>
                <w:szCs w:val="20"/>
              </w:rPr>
              <w:t xml:space="preserve"> apmērā samazināti izdevumi, pārdalot Izglītības un zinātnes ministrijai.</w:t>
            </w:r>
          </w:p>
        </w:tc>
      </w:tr>
      <w:tr w:rsidR="009856B3" w:rsidRPr="005072B6" w:rsidTr="00F50282">
        <w:tc>
          <w:tcPr>
            <w:tcW w:w="2415" w:type="dxa"/>
          </w:tcPr>
          <w:p w:rsidR="005F456D" w:rsidRPr="005072B6" w:rsidRDefault="005F456D" w:rsidP="005F456D">
            <w:pPr>
              <w:tabs>
                <w:tab w:val="left" w:pos="0"/>
              </w:tabs>
              <w:rPr>
                <w:sz w:val="20"/>
                <w:szCs w:val="20"/>
              </w:rPr>
            </w:pPr>
            <w:r w:rsidRPr="005072B6">
              <w:rPr>
                <w:sz w:val="20"/>
                <w:szCs w:val="20"/>
              </w:rPr>
              <w:t>FM 28.06.2017 rīk.Nr.276</w:t>
            </w:r>
          </w:p>
        </w:tc>
        <w:tc>
          <w:tcPr>
            <w:tcW w:w="6939" w:type="dxa"/>
          </w:tcPr>
          <w:p w:rsidR="005F456D" w:rsidRPr="005072B6" w:rsidRDefault="005F456D" w:rsidP="005F456D">
            <w:pPr>
              <w:tabs>
                <w:tab w:val="left" w:pos="0"/>
              </w:tabs>
              <w:jc w:val="both"/>
              <w:rPr>
                <w:sz w:val="20"/>
                <w:szCs w:val="20"/>
              </w:rPr>
            </w:pPr>
            <w:r w:rsidRPr="005072B6">
              <w:rPr>
                <w:sz w:val="20"/>
                <w:szCs w:val="20"/>
              </w:rPr>
              <w:t xml:space="preserve">1 888 234 </w:t>
            </w:r>
            <w:r w:rsidRPr="005072B6">
              <w:rPr>
                <w:i/>
                <w:sz w:val="20"/>
                <w:szCs w:val="20"/>
              </w:rPr>
              <w:t>euro</w:t>
            </w:r>
            <w:r w:rsidRPr="005072B6">
              <w:rPr>
                <w:sz w:val="20"/>
                <w:szCs w:val="20"/>
              </w:rPr>
              <w:t xml:space="preserve"> apmērā samazināti izdevumi, pārdalot Veselības ministrijai.</w:t>
            </w:r>
          </w:p>
        </w:tc>
      </w:tr>
      <w:tr w:rsidR="009856B3" w:rsidRPr="005072B6" w:rsidTr="00F50282">
        <w:tc>
          <w:tcPr>
            <w:tcW w:w="2415" w:type="dxa"/>
          </w:tcPr>
          <w:p w:rsidR="009C497E" w:rsidRPr="005072B6" w:rsidRDefault="009C497E" w:rsidP="009C497E">
            <w:pPr>
              <w:tabs>
                <w:tab w:val="left" w:pos="0"/>
              </w:tabs>
              <w:rPr>
                <w:sz w:val="20"/>
                <w:szCs w:val="20"/>
              </w:rPr>
            </w:pPr>
            <w:r w:rsidRPr="005072B6">
              <w:rPr>
                <w:sz w:val="20"/>
                <w:szCs w:val="20"/>
              </w:rPr>
              <w:t>FM 28.06.2017 rīk.Nr.277</w:t>
            </w:r>
          </w:p>
        </w:tc>
        <w:tc>
          <w:tcPr>
            <w:tcW w:w="6939" w:type="dxa"/>
          </w:tcPr>
          <w:p w:rsidR="009C497E" w:rsidRPr="005072B6" w:rsidRDefault="009C497E" w:rsidP="009C497E">
            <w:pPr>
              <w:tabs>
                <w:tab w:val="left" w:pos="0"/>
              </w:tabs>
              <w:jc w:val="both"/>
              <w:rPr>
                <w:sz w:val="20"/>
                <w:szCs w:val="20"/>
              </w:rPr>
            </w:pPr>
            <w:r w:rsidRPr="005072B6">
              <w:rPr>
                <w:sz w:val="20"/>
                <w:szCs w:val="20"/>
              </w:rPr>
              <w:t xml:space="preserve">13 649 </w:t>
            </w:r>
            <w:r w:rsidRPr="005072B6">
              <w:rPr>
                <w:i/>
                <w:sz w:val="20"/>
                <w:szCs w:val="20"/>
              </w:rPr>
              <w:t>euro</w:t>
            </w:r>
            <w:r w:rsidRPr="005072B6">
              <w:rPr>
                <w:sz w:val="20"/>
                <w:szCs w:val="20"/>
              </w:rPr>
              <w:t xml:space="preserve"> apmērā samazināti izdevumi, pārdalot Ārlietu ministrijai.</w:t>
            </w:r>
          </w:p>
        </w:tc>
      </w:tr>
      <w:tr w:rsidR="00D626A7" w:rsidRPr="005072B6" w:rsidTr="00F50282">
        <w:tc>
          <w:tcPr>
            <w:tcW w:w="2415" w:type="dxa"/>
          </w:tcPr>
          <w:p w:rsidR="00D626A7" w:rsidRPr="005072B6" w:rsidRDefault="00D626A7" w:rsidP="00D626A7">
            <w:pPr>
              <w:tabs>
                <w:tab w:val="left" w:pos="0"/>
              </w:tabs>
              <w:rPr>
                <w:sz w:val="20"/>
                <w:szCs w:val="20"/>
              </w:rPr>
            </w:pPr>
            <w:r w:rsidRPr="005072B6">
              <w:rPr>
                <w:sz w:val="20"/>
                <w:szCs w:val="20"/>
              </w:rPr>
              <w:t>FM 03.07.2017 rīk.Nr.281</w:t>
            </w:r>
          </w:p>
        </w:tc>
        <w:tc>
          <w:tcPr>
            <w:tcW w:w="6939" w:type="dxa"/>
          </w:tcPr>
          <w:p w:rsidR="00D626A7" w:rsidRPr="005072B6" w:rsidRDefault="00D626A7" w:rsidP="00D626A7">
            <w:pPr>
              <w:tabs>
                <w:tab w:val="left" w:pos="0"/>
              </w:tabs>
              <w:jc w:val="both"/>
              <w:rPr>
                <w:sz w:val="20"/>
                <w:szCs w:val="20"/>
              </w:rPr>
            </w:pPr>
            <w:r w:rsidRPr="005072B6">
              <w:rPr>
                <w:sz w:val="20"/>
                <w:szCs w:val="20"/>
              </w:rPr>
              <w:t xml:space="preserve">30 981 </w:t>
            </w:r>
            <w:r w:rsidRPr="005072B6">
              <w:rPr>
                <w:i/>
                <w:sz w:val="20"/>
                <w:szCs w:val="20"/>
              </w:rPr>
              <w:t>euro</w:t>
            </w:r>
            <w:r w:rsidRPr="005072B6">
              <w:rPr>
                <w:sz w:val="20"/>
                <w:szCs w:val="20"/>
              </w:rPr>
              <w:t xml:space="preserve"> apmērā samazināti izdevumi, pārdalot Tieslietu ministrijai.</w:t>
            </w:r>
          </w:p>
        </w:tc>
      </w:tr>
      <w:tr w:rsidR="00354BFA" w:rsidRPr="005072B6" w:rsidTr="00F50282">
        <w:tc>
          <w:tcPr>
            <w:tcW w:w="2415" w:type="dxa"/>
          </w:tcPr>
          <w:p w:rsidR="00354BFA" w:rsidRPr="005072B6" w:rsidRDefault="00354BFA" w:rsidP="00354BFA">
            <w:pPr>
              <w:tabs>
                <w:tab w:val="left" w:pos="0"/>
              </w:tabs>
              <w:rPr>
                <w:sz w:val="20"/>
                <w:szCs w:val="20"/>
              </w:rPr>
            </w:pPr>
            <w:r w:rsidRPr="005072B6">
              <w:rPr>
                <w:sz w:val="20"/>
                <w:szCs w:val="20"/>
              </w:rPr>
              <w:t>FM 03.07.2017 rīk.Nr.282</w:t>
            </w:r>
          </w:p>
        </w:tc>
        <w:tc>
          <w:tcPr>
            <w:tcW w:w="6939" w:type="dxa"/>
          </w:tcPr>
          <w:p w:rsidR="00354BFA" w:rsidRPr="005072B6" w:rsidRDefault="00354BFA" w:rsidP="00354BFA">
            <w:pPr>
              <w:tabs>
                <w:tab w:val="left" w:pos="0"/>
              </w:tabs>
              <w:jc w:val="both"/>
              <w:rPr>
                <w:sz w:val="20"/>
                <w:szCs w:val="20"/>
              </w:rPr>
            </w:pPr>
            <w:r w:rsidRPr="005072B6">
              <w:rPr>
                <w:sz w:val="20"/>
                <w:szCs w:val="20"/>
              </w:rPr>
              <w:t xml:space="preserve">193 636 </w:t>
            </w:r>
            <w:r w:rsidRPr="005072B6">
              <w:rPr>
                <w:i/>
                <w:sz w:val="20"/>
                <w:szCs w:val="20"/>
              </w:rPr>
              <w:t>euro</w:t>
            </w:r>
            <w:r w:rsidRPr="005072B6">
              <w:rPr>
                <w:sz w:val="20"/>
                <w:szCs w:val="20"/>
              </w:rPr>
              <w:t xml:space="preserve"> apmērā samazināti izdevumi, pārdalot Kultūras ministrijai.</w:t>
            </w:r>
          </w:p>
        </w:tc>
      </w:tr>
      <w:tr w:rsidR="00BC096A" w:rsidRPr="005072B6" w:rsidTr="00F50282">
        <w:tc>
          <w:tcPr>
            <w:tcW w:w="2415" w:type="dxa"/>
          </w:tcPr>
          <w:p w:rsidR="00BC096A" w:rsidRPr="005072B6" w:rsidRDefault="00BC096A" w:rsidP="00BC096A">
            <w:pPr>
              <w:tabs>
                <w:tab w:val="left" w:pos="0"/>
              </w:tabs>
              <w:rPr>
                <w:sz w:val="20"/>
                <w:szCs w:val="20"/>
              </w:rPr>
            </w:pPr>
            <w:r w:rsidRPr="005072B6">
              <w:rPr>
                <w:sz w:val="20"/>
                <w:szCs w:val="20"/>
              </w:rPr>
              <w:t>FM 07.07.2017 rīk.Nr.286</w:t>
            </w:r>
          </w:p>
        </w:tc>
        <w:tc>
          <w:tcPr>
            <w:tcW w:w="6939" w:type="dxa"/>
          </w:tcPr>
          <w:p w:rsidR="00BC096A" w:rsidRPr="005072B6" w:rsidRDefault="00BC096A" w:rsidP="00BC096A">
            <w:pPr>
              <w:tabs>
                <w:tab w:val="left" w:pos="0"/>
              </w:tabs>
              <w:jc w:val="both"/>
              <w:rPr>
                <w:sz w:val="20"/>
                <w:szCs w:val="20"/>
              </w:rPr>
            </w:pPr>
            <w:r w:rsidRPr="005072B6">
              <w:rPr>
                <w:sz w:val="20"/>
                <w:szCs w:val="20"/>
              </w:rPr>
              <w:t xml:space="preserve">11 591 </w:t>
            </w:r>
            <w:r w:rsidRPr="005072B6">
              <w:rPr>
                <w:i/>
                <w:sz w:val="20"/>
                <w:szCs w:val="20"/>
              </w:rPr>
              <w:t>euro</w:t>
            </w:r>
            <w:r w:rsidRPr="005072B6">
              <w:rPr>
                <w:sz w:val="20"/>
                <w:szCs w:val="20"/>
              </w:rPr>
              <w:t xml:space="preserve"> apmērā samazināti izdevumi, pārdalot Ģenerālprokuratūrai.</w:t>
            </w:r>
          </w:p>
        </w:tc>
      </w:tr>
      <w:tr w:rsidR="00592AB8" w:rsidRPr="005072B6" w:rsidTr="00F50282">
        <w:tc>
          <w:tcPr>
            <w:tcW w:w="2415" w:type="dxa"/>
          </w:tcPr>
          <w:p w:rsidR="00592AB8" w:rsidRPr="005072B6" w:rsidRDefault="00592AB8" w:rsidP="00592AB8">
            <w:pPr>
              <w:tabs>
                <w:tab w:val="left" w:pos="0"/>
              </w:tabs>
              <w:rPr>
                <w:sz w:val="20"/>
                <w:szCs w:val="20"/>
              </w:rPr>
            </w:pPr>
            <w:r w:rsidRPr="005072B6">
              <w:rPr>
                <w:sz w:val="20"/>
                <w:szCs w:val="20"/>
              </w:rPr>
              <w:t>FM 10.07.2017 rīk.Nr.290</w:t>
            </w:r>
          </w:p>
        </w:tc>
        <w:tc>
          <w:tcPr>
            <w:tcW w:w="6939" w:type="dxa"/>
          </w:tcPr>
          <w:p w:rsidR="00592AB8" w:rsidRPr="005072B6" w:rsidRDefault="00592AB8" w:rsidP="00592AB8">
            <w:pPr>
              <w:tabs>
                <w:tab w:val="left" w:pos="0"/>
              </w:tabs>
              <w:jc w:val="both"/>
              <w:rPr>
                <w:sz w:val="20"/>
                <w:szCs w:val="20"/>
              </w:rPr>
            </w:pPr>
            <w:r w:rsidRPr="005072B6">
              <w:rPr>
                <w:sz w:val="20"/>
                <w:szCs w:val="20"/>
              </w:rPr>
              <w:t xml:space="preserve">14 098 </w:t>
            </w:r>
            <w:r w:rsidRPr="005072B6">
              <w:rPr>
                <w:i/>
                <w:sz w:val="20"/>
                <w:szCs w:val="20"/>
              </w:rPr>
              <w:t>euro</w:t>
            </w:r>
            <w:r w:rsidRPr="005072B6">
              <w:rPr>
                <w:sz w:val="20"/>
                <w:szCs w:val="20"/>
              </w:rPr>
              <w:t xml:space="preserve"> apmērā samazināti izdevumi, pārdalot </w:t>
            </w:r>
            <w:proofErr w:type="spellStart"/>
            <w:r w:rsidRPr="005072B6">
              <w:rPr>
                <w:sz w:val="20"/>
                <w:szCs w:val="20"/>
              </w:rPr>
              <w:t>Iekšlietu</w:t>
            </w:r>
            <w:proofErr w:type="spellEnd"/>
            <w:r w:rsidRPr="005072B6">
              <w:rPr>
                <w:sz w:val="20"/>
                <w:szCs w:val="20"/>
              </w:rPr>
              <w:t xml:space="preserve"> ministrijai.</w:t>
            </w:r>
          </w:p>
        </w:tc>
      </w:tr>
      <w:tr w:rsidR="00592AB8" w:rsidRPr="005072B6" w:rsidTr="00F50282">
        <w:tc>
          <w:tcPr>
            <w:tcW w:w="2415" w:type="dxa"/>
          </w:tcPr>
          <w:p w:rsidR="00592AB8" w:rsidRPr="005072B6" w:rsidRDefault="00592AB8" w:rsidP="00592AB8">
            <w:pPr>
              <w:tabs>
                <w:tab w:val="left" w:pos="0"/>
              </w:tabs>
              <w:rPr>
                <w:sz w:val="20"/>
                <w:szCs w:val="20"/>
              </w:rPr>
            </w:pPr>
            <w:r w:rsidRPr="005072B6">
              <w:rPr>
                <w:sz w:val="20"/>
                <w:szCs w:val="20"/>
              </w:rPr>
              <w:t>FM 10.07.2017 rīk.Nr.291</w:t>
            </w:r>
          </w:p>
        </w:tc>
        <w:tc>
          <w:tcPr>
            <w:tcW w:w="6939" w:type="dxa"/>
          </w:tcPr>
          <w:p w:rsidR="00592AB8" w:rsidRPr="005072B6" w:rsidRDefault="00592AB8" w:rsidP="00592AB8">
            <w:pPr>
              <w:tabs>
                <w:tab w:val="left" w:pos="0"/>
              </w:tabs>
              <w:jc w:val="both"/>
              <w:rPr>
                <w:sz w:val="20"/>
                <w:szCs w:val="20"/>
              </w:rPr>
            </w:pPr>
            <w:r w:rsidRPr="005072B6">
              <w:rPr>
                <w:sz w:val="20"/>
                <w:szCs w:val="20"/>
              </w:rPr>
              <w:t xml:space="preserve">3 489 </w:t>
            </w:r>
            <w:r w:rsidRPr="005072B6">
              <w:rPr>
                <w:i/>
                <w:sz w:val="20"/>
                <w:szCs w:val="20"/>
              </w:rPr>
              <w:t>euro</w:t>
            </w:r>
            <w:r w:rsidRPr="005072B6">
              <w:rPr>
                <w:sz w:val="20"/>
                <w:szCs w:val="20"/>
              </w:rPr>
              <w:t xml:space="preserve"> apmērā samazināti izdevumi, pārdalot Finanšu ministrijai.</w:t>
            </w:r>
          </w:p>
        </w:tc>
      </w:tr>
      <w:tr w:rsidR="009372C4" w:rsidRPr="005072B6" w:rsidTr="00F50282">
        <w:tc>
          <w:tcPr>
            <w:tcW w:w="2415" w:type="dxa"/>
          </w:tcPr>
          <w:p w:rsidR="009372C4" w:rsidRPr="005072B6" w:rsidRDefault="009372C4" w:rsidP="009372C4">
            <w:pPr>
              <w:tabs>
                <w:tab w:val="left" w:pos="0"/>
              </w:tabs>
              <w:rPr>
                <w:sz w:val="20"/>
                <w:szCs w:val="20"/>
              </w:rPr>
            </w:pPr>
            <w:r w:rsidRPr="005072B6">
              <w:rPr>
                <w:sz w:val="20"/>
                <w:szCs w:val="20"/>
              </w:rPr>
              <w:t>FM 10.07.2017 rīk.Nr.292</w:t>
            </w:r>
          </w:p>
        </w:tc>
        <w:tc>
          <w:tcPr>
            <w:tcW w:w="6939" w:type="dxa"/>
          </w:tcPr>
          <w:p w:rsidR="009372C4" w:rsidRPr="005072B6" w:rsidRDefault="009372C4" w:rsidP="009372C4">
            <w:pPr>
              <w:tabs>
                <w:tab w:val="left" w:pos="0"/>
              </w:tabs>
              <w:jc w:val="both"/>
              <w:rPr>
                <w:sz w:val="20"/>
                <w:szCs w:val="20"/>
              </w:rPr>
            </w:pPr>
            <w:r w:rsidRPr="005072B6">
              <w:rPr>
                <w:sz w:val="20"/>
                <w:szCs w:val="20"/>
              </w:rPr>
              <w:t xml:space="preserve">61 463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964F4B" w:rsidRPr="005072B6" w:rsidTr="00F50282">
        <w:tc>
          <w:tcPr>
            <w:tcW w:w="2415" w:type="dxa"/>
          </w:tcPr>
          <w:p w:rsidR="00964F4B" w:rsidRPr="005072B6" w:rsidRDefault="00964F4B" w:rsidP="00964F4B">
            <w:pPr>
              <w:tabs>
                <w:tab w:val="left" w:pos="0"/>
              </w:tabs>
              <w:rPr>
                <w:sz w:val="20"/>
                <w:szCs w:val="20"/>
              </w:rPr>
            </w:pPr>
            <w:r w:rsidRPr="005072B6">
              <w:rPr>
                <w:sz w:val="20"/>
                <w:szCs w:val="20"/>
              </w:rPr>
              <w:t>FM 10.07.2017 rīk.Nr.295</w:t>
            </w:r>
          </w:p>
        </w:tc>
        <w:tc>
          <w:tcPr>
            <w:tcW w:w="6939" w:type="dxa"/>
          </w:tcPr>
          <w:p w:rsidR="00964F4B" w:rsidRPr="005072B6" w:rsidRDefault="00964F4B" w:rsidP="00964F4B">
            <w:pPr>
              <w:tabs>
                <w:tab w:val="left" w:pos="0"/>
              </w:tabs>
              <w:jc w:val="both"/>
              <w:rPr>
                <w:sz w:val="20"/>
                <w:szCs w:val="20"/>
              </w:rPr>
            </w:pPr>
            <w:r w:rsidRPr="005072B6">
              <w:rPr>
                <w:sz w:val="20"/>
                <w:szCs w:val="20"/>
              </w:rPr>
              <w:t xml:space="preserve">6 343 </w:t>
            </w:r>
            <w:r w:rsidRPr="005072B6">
              <w:rPr>
                <w:i/>
                <w:sz w:val="20"/>
                <w:szCs w:val="20"/>
              </w:rPr>
              <w:t>euro</w:t>
            </w:r>
            <w:r w:rsidRPr="005072B6">
              <w:rPr>
                <w:sz w:val="20"/>
                <w:szCs w:val="20"/>
              </w:rPr>
              <w:t xml:space="preserve"> apmērā samazināti izdevumi, pārdalot Ministru kabinetam.</w:t>
            </w:r>
          </w:p>
        </w:tc>
      </w:tr>
      <w:tr w:rsidR="00C75E67" w:rsidRPr="005072B6" w:rsidTr="00F50282">
        <w:tc>
          <w:tcPr>
            <w:tcW w:w="2415" w:type="dxa"/>
          </w:tcPr>
          <w:p w:rsidR="00C75E67" w:rsidRPr="005072B6" w:rsidRDefault="00C75E67" w:rsidP="00C75E67">
            <w:pPr>
              <w:tabs>
                <w:tab w:val="left" w:pos="0"/>
              </w:tabs>
              <w:rPr>
                <w:sz w:val="20"/>
                <w:szCs w:val="20"/>
              </w:rPr>
            </w:pPr>
            <w:r w:rsidRPr="005072B6">
              <w:rPr>
                <w:sz w:val="20"/>
                <w:szCs w:val="20"/>
              </w:rPr>
              <w:t>FM 14.07.2017 rīk.Nr.297</w:t>
            </w:r>
          </w:p>
        </w:tc>
        <w:tc>
          <w:tcPr>
            <w:tcW w:w="6939" w:type="dxa"/>
          </w:tcPr>
          <w:p w:rsidR="00C75E67" w:rsidRPr="005072B6" w:rsidRDefault="00C75E67" w:rsidP="00C75E67">
            <w:pPr>
              <w:tabs>
                <w:tab w:val="left" w:pos="0"/>
              </w:tabs>
              <w:jc w:val="both"/>
              <w:rPr>
                <w:sz w:val="20"/>
                <w:szCs w:val="20"/>
              </w:rPr>
            </w:pPr>
            <w:r w:rsidRPr="005072B6">
              <w:rPr>
                <w:sz w:val="20"/>
                <w:szCs w:val="20"/>
              </w:rPr>
              <w:t xml:space="preserve">52 958 </w:t>
            </w:r>
            <w:r w:rsidRPr="005072B6">
              <w:rPr>
                <w:i/>
                <w:sz w:val="20"/>
                <w:szCs w:val="20"/>
              </w:rPr>
              <w:t>euro</w:t>
            </w:r>
            <w:r w:rsidRPr="005072B6">
              <w:rPr>
                <w:sz w:val="20"/>
                <w:szCs w:val="20"/>
              </w:rPr>
              <w:t xml:space="preserve"> apmērā samazināti izdevumi, pārdalot Ģenerālprokuratūrai.</w:t>
            </w:r>
          </w:p>
        </w:tc>
      </w:tr>
      <w:tr w:rsidR="006D7AFE" w:rsidRPr="005072B6" w:rsidTr="00F50282">
        <w:tc>
          <w:tcPr>
            <w:tcW w:w="2415" w:type="dxa"/>
          </w:tcPr>
          <w:p w:rsidR="006D7AFE" w:rsidRPr="005072B6" w:rsidRDefault="006D7AFE" w:rsidP="006D7AFE">
            <w:pPr>
              <w:tabs>
                <w:tab w:val="left" w:pos="0"/>
              </w:tabs>
              <w:rPr>
                <w:sz w:val="20"/>
                <w:szCs w:val="20"/>
              </w:rPr>
            </w:pPr>
            <w:r w:rsidRPr="005072B6">
              <w:rPr>
                <w:sz w:val="20"/>
                <w:szCs w:val="20"/>
              </w:rPr>
              <w:t>FM 14.07.2017 rīk.Nr.298</w:t>
            </w:r>
          </w:p>
        </w:tc>
        <w:tc>
          <w:tcPr>
            <w:tcW w:w="6939" w:type="dxa"/>
          </w:tcPr>
          <w:p w:rsidR="006D7AFE" w:rsidRPr="005072B6" w:rsidRDefault="006D7AFE" w:rsidP="006D7AFE">
            <w:pPr>
              <w:tabs>
                <w:tab w:val="left" w:pos="0"/>
              </w:tabs>
              <w:jc w:val="both"/>
              <w:rPr>
                <w:sz w:val="20"/>
                <w:szCs w:val="20"/>
              </w:rPr>
            </w:pPr>
            <w:r w:rsidRPr="005072B6">
              <w:rPr>
                <w:sz w:val="20"/>
                <w:szCs w:val="20"/>
              </w:rPr>
              <w:t xml:space="preserve">17 447 </w:t>
            </w:r>
            <w:r w:rsidRPr="005072B6">
              <w:rPr>
                <w:i/>
                <w:sz w:val="20"/>
                <w:szCs w:val="20"/>
              </w:rPr>
              <w:t>euro</w:t>
            </w:r>
            <w:r w:rsidRPr="005072B6">
              <w:rPr>
                <w:sz w:val="20"/>
                <w:szCs w:val="20"/>
              </w:rPr>
              <w:t xml:space="preserve"> apmērā samazināti izdevumi, pārdalot Veselības ministrijai.</w:t>
            </w:r>
          </w:p>
        </w:tc>
      </w:tr>
      <w:tr w:rsidR="004D3E4C" w:rsidRPr="005072B6" w:rsidTr="00F50282">
        <w:tc>
          <w:tcPr>
            <w:tcW w:w="2415" w:type="dxa"/>
          </w:tcPr>
          <w:p w:rsidR="004D3E4C" w:rsidRPr="005072B6" w:rsidRDefault="004D3E4C" w:rsidP="004D3E4C">
            <w:pPr>
              <w:tabs>
                <w:tab w:val="left" w:pos="0"/>
              </w:tabs>
              <w:rPr>
                <w:sz w:val="20"/>
                <w:szCs w:val="20"/>
              </w:rPr>
            </w:pPr>
            <w:r w:rsidRPr="005072B6">
              <w:rPr>
                <w:sz w:val="20"/>
                <w:szCs w:val="20"/>
              </w:rPr>
              <w:t>FM 14.07.2017 rīk.Nr.300</w:t>
            </w:r>
          </w:p>
        </w:tc>
        <w:tc>
          <w:tcPr>
            <w:tcW w:w="6939" w:type="dxa"/>
          </w:tcPr>
          <w:p w:rsidR="004D3E4C" w:rsidRPr="005072B6" w:rsidRDefault="004D3E4C" w:rsidP="004D3E4C">
            <w:pPr>
              <w:tabs>
                <w:tab w:val="left" w:pos="0"/>
              </w:tabs>
              <w:jc w:val="both"/>
              <w:rPr>
                <w:sz w:val="20"/>
                <w:szCs w:val="20"/>
              </w:rPr>
            </w:pPr>
            <w:r w:rsidRPr="005072B6">
              <w:rPr>
                <w:sz w:val="20"/>
                <w:szCs w:val="20"/>
              </w:rPr>
              <w:t xml:space="preserve">974 </w:t>
            </w:r>
            <w:r w:rsidRPr="005072B6">
              <w:rPr>
                <w:i/>
                <w:sz w:val="20"/>
                <w:szCs w:val="20"/>
              </w:rPr>
              <w:t>euro</w:t>
            </w:r>
            <w:r w:rsidRPr="005072B6">
              <w:rPr>
                <w:sz w:val="20"/>
                <w:szCs w:val="20"/>
              </w:rPr>
              <w:t xml:space="preserve"> apmērā samazināti izdevumi, pārdalot Finanšu ministrijai.</w:t>
            </w:r>
          </w:p>
        </w:tc>
      </w:tr>
      <w:tr w:rsidR="00574AFD" w:rsidRPr="005072B6" w:rsidTr="00F50282">
        <w:tc>
          <w:tcPr>
            <w:tcW w:w="2415" w:type="dxa"/>
          </w:tcPr>
          <w:p w:rsidR="00574AFD" w:rsidRPr="005072B6" w:rsidRDefault="00574AFD" w:rsidP="00574AFD">
            <w:pPr>
              <w:tabs>
                <w:tab w:val="left" w:pos="0"/>
              </w:tabs>
              <w:rPr>
                <w:sz w:val="20"/>
                <w:szCs w:val="20"/>
              </w:rPr>
            </w:pPr>
            <w:r w:rsidRPr="005072B6">
              <w:rPr>
                <w:sz w:val="20"/>
                <w:szCs w:val="20"/>
              </w:rPr>
              <w:t>FM 14.07.2017 rīk.Nr.302</w:t>
            </w:r>
          </w:p>
        </w:tc>
        <w:tc>
          <w:tcPr>
            <w:tcW w:w="6939" w:type="dxa"/>
          </w:tcPr>
          <w:p w:rsidR="00574AFD" w:rsidRPr="005072B6" w:rsidRDefault="00574AFD" w:rsidP="00574AFD">
            <w:pPr>
              <w:tabs>
                <w:tab w:val="left" w:pos="0"/>
              </w:tabs>
              <w:jc w:val="both"/>
              <w:rPr>
                <w:sz w:val="20"/>
                <w:szCs w:val="20"/>
              </w:rPr>
            </w:pPr>
            <w:r w:rsidRPr="005072B6">
              <w:rPr>
                <w:sz w:val="20"/>
                <w:szCs w:val="20"/>
              </w:rPr>
              <w:t xml:space="preserve">39 881 </w:t>
            </w:r>
            <w:r w:rsidRPr="005072B6">
              <w:rPr>
                <w:i/>
                <w:sz w:val="20"/>
                <w:szCs w:val="20"/>
              </w:rPr>
              <w:t>euro</w:t>
            </w:r>
            <w:r w:rsidRPr="005072B6">
              <w:rPr>
                <w:sz w:val="20"/>
                <w:szCs w:val="20"/>
              </w:rPr>
              <w:t xml:space="preserve"> apmērā samazināti izdevumi, pārdalot Satversmes tiesai.</w:t>
            </w:r>
          </w:p>
        </w:tc>
      </w:tr>
      <w:tr w:rsidR="00574AFD" w:rsidRPr="005072B6" w:rsidTr="00F50282">
        <w:tc>
          <w:tcPr>
            <w:tcW w:w="2415" w:type="dxa"/>
          </w:tcPr>
          <w:p w:rsidR="00574AFD" w:rsidRPr="005072B6" w:rsidRDefault="00574AFD" w:rsidP="006D5D99">
            <w:pPr>
              <w:tabs>
                <w:tab w:val="left" w:pos="0"/>
              </w:tabs>
              <w:rPr>
                <w:sz w:val="20"/>
                <w:szCs w:val="20"/>
              </w:rPr>
            </w:pPr>
            <w:r w:rsidRPr="005072B6">
              <w:rPr>
                <w:sz w:val="20"/>
                <w:szCs w:val="20"/>
              </w:rPr>
              <w:t>FM 1</w:t>
            </w:r>
            <w:r w:rsidR="006D5D99" w:rsidRPr="005072B6">
              <w:rPr>
                <w:sz w:val="20"/>
                <w:szCs w:val="20"/>
              </w:rPr>
              <w:t>7</w:t>
            </w:r>
            <w:r w:rsidRPr="005072B6">
              <w:rPr>
                <w:sz w:val="20"/>
                <w:szCs w:val="20"/>
              </w:rPr>
              <w:t>.07.2017 rīk.Nr.303</w:t>
            </w:r>
          </w:p>
        </w:tc>
        <w:tc>
          <w:tcPr>
            <w:tcW w:w="6939" w:type="dxa"/>
          </w:tcPr>
          <w:p w:rsidR="00574AFD" w:rsidRPr="005072B6" w:rsidRDefault="00574AFD" w:rsidP="00574AFD">
            <w:pPr>
              <w:tabs>
                <w:tab w:val="left" w:pos="0"/>
              </w:tabs>
              <w:jc w:val="both"/>
              <w:rPr>
                <w:sz w:val="20"/>
                <w:szCs w:val="20"/>
              </w:rPr>
            </w:pPr>
            <w:r w:rsidRPr="005072B6">
              <w:rPr>
                <w:sz w:val="20"/>
                <w:szCs w:val="20"/>
              </w:rPr>
              <w:t xml:space="preserve">652 336 </w:t>
            </w:r>
            <w:r w:rsidRPr="005072B6">
              <w:rPr>
                <w:i/>
                <w:sz w:val="20"/>
                <w:szCs w:val="20"/>
              </w:rPr>
              <w:t>euro</w:t>
            </w:r>
            <w:r w:rsidRPr="005072B6">
              <w:rPr>
                <w:sz w:val="20"/>
                <w:szCs w:val="20"/>
              </w:rPr>
              <w:t xml:space="preserve"> apmērā samazināti izdevumi, pārdalot Kultūras ministrijai.</w:t>
            </w:r>
          </w:p>
        </w:tc>
      </w:tr>
      <w:tr w:rsidR="0079274E" w:rsidRPr="005072B6" w:rsidTr="00F50282">
        <w:tc>
          <w:tcPr>
            <w:tcW w:w="2415" w:type="dxa"/>
          </w:tcPr>
          <w:p w:rsidR="0079274E" w:rsidRPr="005072B6" w:rsidRDefault="0079274E" w:rsidP="0079274E">
            <w:pPr>
              <w:tabs>
                <w:tab w:val="left" w:pos="0"/>
              </w:tabs>
              <w:rPr>
                <w:sz w:val="20"/>
                <w:szCs w:val="20"/>
              </w:rPr>
            </w:pPr>
            <w:r w:rsidRPr="005072B6">
              <w:rPr>
                <w:sz w:val="20"/>
                <w:szCs w:val="20"/>
              </w:rPr>
              <w:t>FM 17.07.2017 rīk.Nr.304</w:t>
            </w:r>
          </w:p>
        </w:tc>
        <w:tc>
          <w:tcPr>
            <w:tcW w:w="6939" w:type="dxa"/>
          </w:tcPr>
          <w:p w:rsidR="0079274E" w:rsidRPr="005072B6" w:rsidRDefault="0079274E" w:rsidP="0079274E">
            <w:pPr>
              <w:tabs>
                <w:tab w:val="left" w:pos="0"/>
              </w:tabs>
              <w:jc w:val="both"/>
              <w:rPr>
                <w:sz w:val="20"/>
                <w:szCs w:val="20"/>
              </w:rPr>
            </w:pPr>
            <w:r w:rsidRPr="005072B6">
              <w:rPr>
                <w:sz w:val="20"/>
                <w:szCs w:val="20"/>
              </w:rPr>
              <w:t xml:space="preserve">7 373 </w:t>
            </w:r>
            <w:r w:rsidRPr="005072B6">
              <w:rPr>
                <w:i/>
                <w:sz w:val="20"/>
                <w:szCs w:val="20"/>
              </w:rPr>
              <w:t>euro</w:t>
            </w:r>
            <w:r w:rsidRPr="005072B6">
              <w:rPr>
                <w:sz w:val="20"/>
                <w:szCs w:val="20"/>
              </w:rPr>
              <w:t xml:space="preserve"> apmērā samazināti izdevumi, pārdalot Finanšu ministrijai.</w:t>
            </w:r>
          </w:p>
        </w:tc>
      </w:tr>
      <w:tr w:rsidR="00992D26" w:rsidRPr="005072B6" w:rsidTr="00F50282">
        <w:tc>
          <w:tcPr>
            <w:tcW w:w="2415" w:type="dxa"/>
          </w:tcPr>
          <w:p w:rsidR="00992D26" w:rsidRPr="005072B6" w:rsidRDefault="00992D26" w:rsidP="00992D26">
            <w:pPr>
              <w:tabs>
                <w:tab w:val="left" w:pos="0"/>
              </w:tabs>
              <w:rPr>
                <w:sz w:val="20"/>
                <w:szCs w:val="20"/>
              </w:rPr>
            </w:pPr>
            <w:r w:rsidRPr="005072B6">
              <w:rPr>
                <w:sz w:val="20"/>
                <w:szCs w:val="20"/>
              </w:rPr>
              <w:t>FM 18.07.2017 rīk.Nr.308</w:t>
            </w:r>
          </w:p>
        </w:tc>
        <w:tc>
          <w:tcPr>
            <w:tcW w:w="6939" w:type="dxa"/>
          </w:tcPr>
          <w:p w:rsidR="00992D26" w:rsidRPr="005072B6" w:rsidRDefault="00992D26" w:rsidP="00992D26">
            <w:pPr>
              <w:tabs>
                <w:tab w:val="left" w:pos="0"/>
              </w:tabs>
              <w:jc w:val="both"/>
              <w:rPr>
                <w:sz w:val="20"/>
                <w:szCs w:val="20"/>
              </w:rPr>
            </w:pPr>
            <w:r w:rsidRPr="005072B6">
              <w:rPr>
                <w:sz w:val="20"/>
                <w:szCs w:val="20"/>
              </w:rPr>
              <w:t xml:space="preserve">140 003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C84B9F" w:rsidRPr="005072B6" w:rsidTr="00F50282">
        <w:tc>
          <w:tcPr>
            <w:tcW w:w="2415" w:type="dxa"/>
          </w:tcPr>
          <w:p w:rsidR="00C84B9F" w:rsidRPr="005072B6" w:rsidRDefault="00C84B9F" w:rsidP="00C84B9F">
            <w:pPr>
              <w:tabs>
                <w:tab w:val="left" w:pos="0"/>
              </w:tabs>
              <w:rPr>
                <w:sz w:val="20"/>
                <w:szCs w:val="20"/>
              </w:rPr>
            </w:pPr>
            <w:r w:rsidRPr="005072B6">
              <w:rPr>
                <w:sz w:val="20"/>
                <w:szCs w:val="20"/>
              </w:rPr>
              <w:t>FM 18.07.2017 rīk.Nr.309</w:t>
            </w:r>
          </w:p>
        </w:tc>
        <w:tc>
          <w:tcPr>
            <w:tcW w:w="6939" w:type="dxa"/>
          </w:tcPr>
          <w:p w:rsidR="00C84B9F" w:rsidRPr="005072B6" w:rsidRDefault="00C84B9F" w:rsidP="00C84B9F">
            <w:pPr>
              <w:tabs>
                <w:tab w:val="left" w:pos="0"/>
              </w:tabs>
              <w:jc w:val="both"/>
              <w:rPr>
                <w:sz w:val="20"/>
                <w:szCs w:val="20"/>
              </w:rPr>
            </w:pPr>
            <w:r w:rsidRPr="005072B6">
              <w:rPr>
                <w:sz w:val="20"/>
                <w:szCs w:val="20"/>
              </w:rPr>
              <w:t xml:space="preserve">41 763 </w:t>
            </w:r>
            <w:r w:rsidRPr="005072B6">
              <w:rPr>
                <w:i/>
                <w:sz w:val="20"/>
                <w:szCs w:val="20"/>
              </w:rPr>
              <w:t>euro</w:t>
            </w:r>
            <w:r w:rsidRPr="005072B6">
              <w:rPr>
                <w:sz w:val="20"/>
                <w:szCs w:val="20"/>
              </w:rPr>
              <w:t xml:space="preserve"> apmērā samazināti izdevumi, pārdalot Satiksmes ministrijai.</w:t>
            </w:r>
          </w:p>
        </w:tc>
      </w:tr>
      <w:tr w:rsidR="00455BEB" w:rsidRPr="005072B6" w:rsidTr="00F50282">
        <w:tc>
          <w:tcPr>
            <w:tcW w:w="2415" w:type="dxa"/>
          </w:tcPr>
          <w:p w:rsidR="00455BEB" w:rsidRPr="005072B6" w:rsidRDefault="00455BEB" w:rsidP="00455BEB">
            <w:pPr>
              <w:tabs>
                <w:tab w:val="left" w:pos="0"/>
              </w:tabs>
              <w:rPr>
                <w:sz w:val="20"/>
                <w:szCs w:val="20"/>
              </w:rPr>
            </w:pPr>
            <w:r w:rsidRPr="005072B6">
              <w:rPr>
                <w:sz w:val="20"/>
                <w:szCs w:val="20"/>
              </w:rPr>
              <w:t>FM 25.07.2017 rīk.Nr.317</w:t>
            </w:r>
          </w:p>
        </w:tc>
        <w:tc>
          <w:tcPr>
            <w:tcW w:w="6939" w:type="dxa"/>
          </w:tcPr>
          <w:p w:rsidR="00455BEB" w:rsidRPr="005072B6" w:rsidRDefault="00455BEB" w:rsidP="00455BEB">
            <w:pPr>
              <w:tabs>
                <w:tab w:val="left" w:pos="0"/>
              </w:tabs>
              <w:jc w:val="both"/>
              <w:rPr>
                <w:sz w:val="20"/>
                <w:szCs w:val="20"/>
              </w:rPr>
            </w:pPr>
            <w:r w:rsidRPr="005072B6">
              <w:rPr>
                <w:sz w:val="20"/>
                <w:szCs w:val="20"/>
              </w:rPr>
              <w:t xml:space="preserve">653 298 </w:t>
            </w:r>
            <w:r w:rsidRPr="005072B6">
              <w:rPr>
                <w:i/>
                <w:sz w:val="20"/>
                <w:szCs w:val="20"/>
              </w:rPr>
              <w:t>euro</w:t>
            </w:r>
            <w:r w:rsidRPr="005072B6">
              <w:rPr>
                <w:sz w:val="20"/>
                <w:szCs w:val="20"/>
              </w:rPr>
              <w:t xml:space="preserve"> apmērā samazināti izdevumi, pārdalot Satiksmes ministrijai.</w:t>
            </w:r>
          </w:p>
        </w:tc>
      </w:tr>
      <w:tr w:rsidR="00B7040E" w:rsidRPr="005072B6" w:rsidTr="00F50282">
        <w:tc>
          <w:tcPr>
            <w:tcW w:w="2415" w:type="dxa"/>
          </w:tcPr>
          <w:p w:rsidR="00B7040E" w:rsidRPr="005072B6" w:rsidRDefault="00B7040E" w:rsidP="00B7040E">
            <w:pPr>
              <w:tabs>
                <w:tab w:val="left" w:pos="0"/>
              </w:tabs>
              <w:rPr>
                <w:sz w:val="20"/>
                <w:szCs w:val="20"/>
              </w:rPr>
            </w:pPr>
            <w:r w:rsidRPr="005072B6">
              <w:rPr>
                <w:sz w:val="20"/>
                <w:szCs w:val="20"/>
              </w:rPr>
              <w:t>FM 26.07.2017 rīk.Nr.318</w:t>
            </w:r>
          </w:p>
        </w:tc>
        <w:tc>
          <w:tcPr>
            <w:tcW w:w="6939" w:type="dxa"/>
          </w:tcPr>
          <w:p w:rsidR="00B7040E" w:rsidRPr="005072B6" w:rsidRDefault="00B7040E" w:rsidP="00B7040E">
            <w:pPr>
              <w:tabs>
                <w:tab w:val="left" w:pos="0"/>
              </w:tabs>
              <w:jc w:val="both"/>
              <w:rPr>
                <w:sz w:val="20"/>
                <w:szCs w:val="20"/>
              </w:rPr>
            </w:pPr>
            <w:r w:rsidRPr="005072B6">
              <w:rPr>
                <w:sz w:val="20"/>
                <w:szCs w:val="20"/>
              </w:rPr>
              <w:t xml:space="preserve">1 200 </w:t>
            </w:r>
            <w:r w:rsidRPr="005072B6">
              <w:rPr>
                <w:i/>
                <w:sz w:val="20"/>
                <w:szCs w:val="20"/>
              </w:rPr>
              <w:t>euro</w:t>
            </w:r>
            <w:r w:rsidRPr="005072B6">
              <w:rPr>
                <w:sz w:val="20"/>
                <w:szCs w:val="20"/>
              </w:rPr>
              <w:t xml:space="preserve"> apmērā samazināti izdevumi, pārdalot Finanšu ministrijai.</w:t>
            </w:r>
          </w:p>
        </w:tc>
      </w:tr>
      <w:tr w:rsidR="00860C0D" w:rsidRPr="005072B6" w:rsidTr="00F50282">
        <w:tc>
          <w:tcPr>
            <w:tcW w:w="2415" w:type="dxa"/>
          </w:tcPr>
          <w:p w:rsidR="00860C0D" w:rsidRPr="005072B6" w:rsidRDefault="00860C0D" w:rsidP="00860C0D">
            <w:pPr>
              <w:tabs>
                <w:tab w:val="left" w:pos="0"/>
              </w:tabs>
              <w:rPr>
                <w:sz w:val="20"/>
                <w:szCs w:val="20"/>
              </w:rPr>
            </w:pPr>
            <w:r w:rsidRPr="005072B6">
              <w:rPr>
                <w:sz w:val="20"/>
                <w:szCs w:val="20"/>
              </w:rPr>
              <w:t>FM 27.07.2017 rīk.Nr.321</w:t>
            </w:r>
          </w:p>
        </w:tc>
        <w:tc>
          <w:tcPr>
            <w:tcW w:w="6939" w:type="dxa"/>
          </w:tcPr>
          <w:p w:rsidR="00860C0D" w:rsidRPr="005072B6" w:rsidRDefault="00860C0D" w:rsidP="00860C0D">
            <w:pPr>
              <w:tabs>
                <w:tab w:val="left" w:pos="0"/>
              </w:tabs>
              <w:jc w:val="both"/>
              <w:rPr>
                <w:sz w:val="20"/>
                <w:szCs w:val="20"/>
              </w:rPr>
            </w:pPr>
            <w:r w:rsidRPr="005072B6">
              <w:rPr>
                <w:sz w:val="20"/>
                <w:szCs w:val="20"/>
              </w:rPr>
              <w:t xml:space="preserve">11 089 </w:t>
            </w:r>
            <w:r w:rsidRPr="005072B6">
              <w:rPr>
                <w:i/>
                <w:sz w:val="20"/>
                <w:szCs w:val="20"/>
              </w:rPr>
              <w:t>euro</w:t>
            </w:r>
            <w:r w:rsidRPr="005072B6">
              <w:rPr>
                <w:sz w:val="20"/>
                <w:szCs w:val="20"/>
              </w:rPr>
              <w:t xml:space="preserve"> apmērā samazināti izdevumi, pārdalot Labklājības ministrijai.</w:t>
            </w:r>
          </w:p>
        </w:tc>
      </w:tr>
      <w:tr w:rsidR="00DC2E92" w:rsidRPr="005072B6" w:rsidTr="00F50282">
        <w:tc>
          <w:tcPr>
            <w:tcW w:w="2415" w:type="dxa"/>
          </w:tcPr>
          <w:p w:rsidR="00DC2E92" w:rsidRPr="005072B6" w:rsidRDefault="00DC2E92" w:rsidP="00DC2E92">
            <w:pPr>
              <w:tabs>
                <w:tab w:val="left" w:pos="0"/>
              </w:tabs>
              <w:rPr>
                <w:sz w:val="20"/>
                <w:szCs w:val="20"/>
              </w:rPr>
            </w:pPr>
            <w:r w:rsidRPr="005072B6">
              <w:rPr>
                <w:sz w:val="20"/>
                <w:szCs w:val="20"/>
              </w:rPr>
              <w:t>FM 28.07.2017 rīk.Nr.323</w:t>
            </w:r>
          </w:p>
        </w:tc>
        <w:tc>
          <w:tcPr>
            <w:tcW w:w="6939" w:type="dxa"/>
          </w:tcPr>
          <w:p w:rsidR="00DC2E92" w:rsidRPr="005072B6" w:rsidRDefault="00DC2E92" w:rsidP="00DC2E92">
            <w:pPr>
              <w:tabs>
                <w:tab w:val="left" w:pos="0"/>
              </w:tabs>
              <w:jc w:val="both"/>
              <w:rPr>
                <w:sz w:val="20"/>
                <w:szCs w:val="20"/>
              </w:rPr>
            </w:pPr>
            <w:r w:rsidRPr="005072B6">
              <w:rPr>
                <w:sz w:val="20"/>
                <w:szCs w:val="20"/>
              </w:rPr>
              <w:t xml:space="preserve">1 799 </w:t>
            </w:r>
            <w:r w:rsidRPr="005072B6">
              <w:rPr>
                <w:i/>
                <w:sz w:val="20"/>
                <w:szCs w:val="20"/>
              </w:rPr>
              <w:t>euro</w:t>
            </w:r>
            <w:r w:rsidRPr="005072B6">
              <w:rPr>
                <w:sz w:val="20"/>
                <w:szCs w:val="20"/>
              </w:rPr>
              <w:t xml:space="preserve"> apmērā samazināti izdevumi, pārdalot Zemkopības ministrijai.</w:t>
            </w:r>
          </w:p>
        </w:tc>
      </w:tr>
      <w:tr w:rsidR="006F3EB2" w:rsidRPr="005072B6" w:rsidTr="00F50282">
        <w:tc>
          <w:tcPr>
            <w:tcW w:w="2415" w:type="dxa"/>
          </w:tcPr>
          <w:p w:rsidR="006F3EB2" w:rsidRPr="005072B6" w:rsidRDefault="006F3EB2" w:rsidP="006F3EB2">
            <w:pPr>
              <w:tabs>
                <w:tab w:val="left" w:pos="0"/>
              </w:tabs>
              <w:rPr>
                <w:sz w:val="20"/>
                <w:szCs w:val="20"/>
              </w:rPr>
            </w:pPr>
            <w:r w:rsidRPr="005072B6">
              <w:rPr>
                <w:sz w:val="20"/>
                <w:szCs w:val="20"/>
              </w:rPr>
              <w:t>FM 28.07.2017 rīk.Nr.327</w:t>
            </w:r>
          </w:p>
        </w:tc>
        <w:tc>
          <w:tcPr>
            <w:tcW w:w="6939" w:type="dxa"/>
          </w:tcPr>
          <w:p w:rsidR="006F3EB2" w:rsidRPr="005072B6" w:rsidRDefault="006F3EB2" w:rsidP="006F3EB2">
            <w:pPr>
              <w:tabs>
                <w:tab w:val="left" w:pos="0"/>
              </w:tabs>
              <w:jc w:val="both"/>
              <w:rPr>
                <w:sz w:val="20"/>
                <w:szCs w:val="20"/>
              </w:rPr>
            </w:pPr>
            <w:r w:rsidRPr="005072B6">
              <w:rPr>
                <w:sz w:val="20"/>
                <w:szCs w:val="20"/>
              </w:rPr>
              <w:t xml:space="preserve">25 807 </w:t>
            </w:r>
            <w:r w:rsidRPr="005072B6">
              <w:rPr>
                <w:i/>
                <w:sz w:val="20"/>
                <w:szCs w:val="20"/>
              </w:rPr>
              <w:t>euro</w:t>
            </w:r>
            <w:r w:rsidRPr="005072B6">
              <w:rPr>
                <w:sz w:val="20"/>
                <w:szCs w:val="20"/>
              </w:rPr>
              <w:t xml:space="preserve"> apmērā samazināti izdevumi, pārdalot Tieslietu ministrijai.</w:t>
            </w:r>
          </w:p>
        </w:tc>
      </w:tr>
      <w:tr w:rsidR="001E781B" w:rsidRPr="005072B6" w:rsidTr="00F50282">
        <w:tc>
          <w:tcPr>
            <w:tcW w:w="2415" w:type="dxa"/>
          </w:tcPr>
          <w:p w:rsidR="001E781B" w:rsidRPr="005072B6" w:rsidRDefault="001E781B" w:rsidP="001E781B">
            <w:pPr>
              <w:tabs>
                <w:tab w:val="left" w:pos="0"/>
              </w:tabs>
              <w:rPr>
                <w:sz w:val="20"/>
                <w:szCs w:val="20"/>
              </w:rPr>
            </w:pPr>
            <w:r w:rsidRPr="005072B6">
              <w:rPr>
                <w:sz w:val="20"/>
                <w:szCs w:val="20"/>
              </w:rPr>
              <w:t>FM 01.08.2017 rīk.Nr.332</w:t>
            </w:r>
          </w:p>
        </w:tc>
        <w:tc>
          <w:tcPr>
            <w:tcW w:w="6939" w:type="dxa"/>
          </w:tcPr>
          <w:p w:rsidR="001E781B" w:rsidRPr="005072B6" w:rsidRDefault="001E781B" w:rsidP="001E781B">
            <w:pPr>
              <w:tabs>
                <w:tab w:val="left" w:pos="0"/>
              </w:tabs>
              <w:jc w:val="both"/>
              <w:rPr>
                <w:sz w:val="20"/>
                <w:szCs w:val="20"/>
              </w:rPr>
            </w:pPr>
            <w:r w:rsidRPr="005072B6">
              <w:rPr>
                <w:sz w:val="20"/>
                <w:szCs w:val="20"/>
              </w:rPr>
              <w:t xml:space="preserve">87 </w:t>
            </w:r>
            <w:r w:rsidRPr="005072B6">
              <w:rPr>
                <w:i/>
                <w:sz w:val="20"/>
                <w:szCs w:val="20"/>
              </w:rPr>
              <w:t>euro</w:t>
            </w:r>
            <w:r w:rsidRPr="005072B6">
              <w:rPr>
                <w:sz w:val="20"/>
                <w:szCs w:val="20"/>
              </w:rPr>
              <w:t xml:space="preserve"> apmērā samazināti izdevumi, pārdalot Finanšu ministrijai.</w:t>
            </w:r>
          </w:p>
        </w:tc>
      </w:tr>
      <w:tr w:rsidR="001E781B" w:rsidRPr="005072B6" w:rsidTr="00F50282">
        <w:tc>
          <w:tcPr>
            <w:tcW w:w="2415" w:type="dxa"/>
          </w:tcPr>
          <w:p w:rsidR="001E781B" w:rsidRPr="005072B6" w:rsidRDefault="001E781B" w:rsidP="001E781B">
            <w:pPr>
              <w:tabs>
                <w:tab w:val="left" w:pos="0"/>
              </w:tabs>
              <w:rPr>
                <w:sz w:val="20"/>
                <w:szCs w:val="20"/>
              </w:rPr>
            </w:pPr>
            <w:r w:rsidRPr="005072B6">
              <w:rPr>
                <w:sz w:val="20"/>
                <w:szCs w:val="20"/>
              </w:rPr>
              <w:t>FM 01.08.2017 rīk.Nr.333</w:t>
            </w:r>
          </w:p>
        </w:tc>
        <w:tc>
          <w:tcPr>
            <w:tcW w:w="6939" w:type="dxa"/>
          </w:tcPr>
          <w:p w:rsidR="001E781B" w:rsidRPr="005072B6" w:rsidRDefault="001E781B" w:rsidP="001E781B">
            <w:pPr>
              <w:tabs>
                <w:tab w:val="left" w:pos="0"/>
              </w:tabs>
              <w:jc w:val="both"/>
              <w:rPr>
                <w:sz w:val="20"/>
                <w:szCs w:val="20"/>
              </w:rPr>
            </w:pPr>
            <w:r w:rsidRPr="005072B6">
              <w:rPr>
                <w:sz w:val="20"/>
                <w:szCs w:val="20"/>
              </w:rPr>
              <w:t xml:space="preserve">13 988 </w:t>
            </w:r>
            <w:r w:rsidRPr="005072B6">
              <w:rPr>
                <w:i/>
                <w:sz w:val="20"/>
                <w:szCs w:val="20"/>
              </w:rPr>
              <w:t>euro</w:t>
            </w:r>
            <w:r w:rsidRPr="005072B6">
              <w:rPr>
                <w:sz w:val="20"/>
                <w:szCs w:val="20"/>
              </w:rPr>
              <w:t xml:space="preserve"> apmērā samazināti izdevumi, pārdalot Ministru kabinetam.</w:t>
            </w:r>
          </w:p>
        </w:tc>
      </w:tr>
      <w:tr w:rsidR="00F943A9" w:rsidRPr="005072B6" w:rsidTr="00F50282">
        <w:tc>
          <w:tcPr>
            <w:tcW w:w="2415" w:type="dxa"/>
          </w:tcPr>
          <w:p w:rsidR="00F943A9" w:rsidRPr="005072B6" w:rsidRDefault="00F943A9" w:rsidP="00F943A9">
            <w:pPr>
              <w:tabs>
                <w:tab w:val="left" w:pos="0"/>
              </w:tabs>
              <w:rPr>
                <w:sz w:val="20"/>
                <w:szCs w:val="20"/>
              </w:rPr>
            </w:pPr>
            <w:r w:rsidRPr="005072B6">
              <w:rPr>
                <w:sz w:val="20"/>
                <w:szCs w:val="20"/>
              </w:rPr>
              <w:t>FM 09.08.2017 rīk.Nr.335</w:t>
            </w:r>
          </w:p>
        </w:tc>
        <w:tc>
          <w:tcPr>
            <w:tcW w:w="6939" w:type="dxa"/>
          </w:tcPr>
          <w:p w:rsidR="00F943A9" w:rsidRPr="005072B6" w:rsidRDefault="00F943A9" w:rsidP="00F943A9">
            <w:pPr>
              <w:tabs>
                <w:tab w:val="left" w:pos="0"/>
              </w:tabs>
              <w:jc w:val="both"/>
              <w:rPr>
                <w:sz w:val="20"/>
                <w:szCs w:val="20"/>
              </w:rPr>
            </w:pPr>
            <w:r w:rsidRPr="005072B6">
              <w:rPr>
                <w:sz w:val="20"/>
                <w:szCs w:val="20"/>
              </w:rPr>
              <w:t xml:space="preserve">28 000 </w:t>
            </w:r>
            <w:r w:rsidRPr="005072B6">
              <w:rPr>
                <w:i/>
                <w:sz w:val="20"/>
                <w:szCs w:val="20"/>
              </w:rPr>
              <w:t>euro</w:t>
            </w:r>
            <w:r w:rsidRPr="005072B6">
              <w:rPr>
                <w:sz w:val="20"/>
                <w:szCs w:val="20"/>
              </w:rPr>
              <w:t xml:space="preserve"> apmērā samazināti izdevumi, pārdalot Ārlietu ministrijai.</w:t>
            </w:r>
          </w:p>
        </w:tc>
      </w:tr>
      <w:tr w:rsidR="00BE2811" w:rsidRPr="005072B6" w:rsidTr="00F50282">
        <w:tc>
          <w:tcPr>
            <w:tcW w:w="2415" w:type="dxa"/>
          </w:tcPr>
          <w:p w:rsidR="00BE2811" w:rsidRPr="005072B6" w:rsidRDefault="00BE2811" w:rsidP="00BE2811">
            <w:pPr>
              <w:tabs>
                <w:tab w:val="left" w:pos="0"/>
              </w:tabs>
              <w:rPr>
                <w:sz w:val="20"/>
                <w:szCs w:val="20"/>
              </w:rPr>
            </w:pPr>
            <w:r w:rsidRPr="005072B6">
              <w:rPr>
                <w:sz w:val="20"/>
                <w:szCs w:val="20"/>
              </w:rPr>
              <w:t>FM 10.08.2017 rīk.Nr.336</w:t>
            </w:r>
          </w:p>
        </w:tc>
        <w:tc>
          <w:tcPr>
            <w:tcW w:w="6939" w:type="dxa"/>
          </w:tcPr>
          <w:p w:rsidR="00BE2811" w:rsidRPr="005072B6" w:rsidRDefault="00BE2811" w:rsidP="00BE2811">
            <w:pPr>
              <w:tabs>
                <w:tab w:val="left" w:pos="0"/>
              </w:tabs>
              <w:jc w:val="both"/>
              <w:rPr>
                <w:sz w:val="20"/>
                <w:szCs w:val="20"/>
              </w:rPr>
            </w:pPr>
            <w:r w:rsidRPr="005072B6">
              <w:rPr>
                <w:sz w:val="20"/>
                <w:szCs w:val="20"/>
              </w:rPr>
              <w:t xml:space="preserve">100 </w:t>
            </w:r>
            <w:r w:rsidRPr="005072B6">
              <w:rPr>
                <w:i/>
                <w:sz w:val="20"/>
                <w:szCs w:val="20"/>
              </w:rPr>
              <w:t>euro</w:t>
            </w:r>
            <w:r w:rsidRPr="005072B6">
              <w:rPr>
                <w:sz w:val="20"/>
                <w:szCs w:val="20"/>
              </w:rPr>
              <w:t xml:space="preserve"> apmērā samazināti izdevumi, pārdalot Finanšu ministrijai.</w:t>
            </w:r>
          </w:p>
        </w:tc>
      </w:tr>
      <w:tr w:rsidR="00BE2811" w:rsidRPr="005072B6" w:rsidTr="00F50282">
        <w:tc>
          <w:tcPr>
            <w:tcW w:w="2415" w:type="dxa"/>
          </w:tcPr>
          <w:p w:rsidR="00BE2811" w:rsidRPr="005072B6" w:rsidRDefault="00BE2811" w:rsidP="00BE2811">
            <w:pPr>
              <w:tabs>
                <w:tab w:val="left" w:pos="0"/>
              </w:tabs>
              <w:rPr>
                <w:sz w:val="20"/>
                <w:szCs w:val="20"/>
              </w:rPr>
            </w:pPr>
            <w:r w:rsidRPr="005072B6">
              <w:rPr>
                <w:sz w:val="20"/>
                <w:szCs w:val="20"/>
              </w:rPr>
              <w:t>FM 11.08.2017 rīk.Nr.337</w:t>
            </w:r>
          </w:p>
        </w:tc>
        <w:tc>
          <w:tcPr>
            <w:tcW w:w="6939" w:type="dxa"/>
          </w:tcPr>
          <w:p w:rsidR="00BE2811" w:rsidRPr="005072B6" w:rsidRDefault="00BE2811" w:rsidP="00BE2811">
            <w:pPr>
              <w:tabs>
                <w:tab w:val="left" w:pos="0"/>
              </w:tabs>
              <w:jc w:val="both"/>
              <w:rPr>
                <w:sz w:val="20"/>
                <w:szCs w:val="20"/>
              </w:rPr>
            </w:pPr>
            <w:r w:rsidRPr="005072B6">
              <w:rPr>
                <w:sz w:val="20"/>
                <w:szCs w:val="20"/>
              </w:rPr>
              <w:t xml:space="preserve">110 000 </w:t>
            </w:r>
            <w:r w:rsidRPr="005072B6">
              <w:rPr>
                <w:i/>
                <w:sz w:val="20"/>
                <w:szCs w:val="20"/>
              </w:rPr>
              <w:t>euro</w:t>
            </w:r>
            <w:r w:rsidRPr="005072B6">
              <w:rPr>
                <w:sz w:val="20"/>
                <w:szCs w:val="20"/>
              </w:rPr>
              <w:t xml:space="preserve"> apmērā samazināti izdevumi, pārdalot Ministru kabinetam.</w:t>
            </w:r>
          </w:p>
        </w:tc>
      </w:tr>
      <w:tr w:rsidR="00C32371" w:rsidRPr="005072B6" w:rsidTr="00F50282">
        <w:tc>
          <w:tcPr>
            <w:tcW w:w="2415" w:type="dxa"/>
          </w:tcPr>
          <w:p w:rsidR="00C32371" w:rsidRPr="005072B6" w:rsidRDefault="00C32371" w:rsidP="00C32371">
            <w:pPr>
              <w:tabs>
                <w:tab w:val="left" w:pos="0"/>
              </w:tabs>
              <w:rPr>
                <w:sz w:val="20"/>
                <w:szCs w:val="20"/>
              </w:rPr>
            </w:pPr>
            <w:r w:rsidRPr="005072B6">
              <w:rPr>
                <w:sz w:val="20"/>
                <w:szCs w:val="20"/>
              </w:rPr>
              <w:t>FM 14.08.2017 rīk.Nr.338</w:t>
            </w:r>
          </w:p>
        </w:tc>
        <w:tc>
          <w:tcPr>
            <w:tcW w:w="6939" w:type="dxa"/>
          </w:tcPr>
          <w:p w:rsidR="00C32371" w:rsidRPr="005072B6" w:rsidRDefault="00C32371" w:rsidP="00C32371">
            <w:pPr>
              <w:tabs>
                <w:tab w:val="left" w:pos="0"/>
              </w:tabs>
              <w:jc w:val="both"/>
              <w:rPr>
                <w:sz w:val="20"/>
                <w:szCs w:val="20"/>
              </w:rPr>
            </w:pPr>
            <w:r w:rsidRPr="005072B6">
              <w:rPr>
                <w:sz w:val="20"/>
                <w:szCs w:val="20"/>
              </w:rPr>
              <w:t xml:space="preserve">152 499 </w:t>
            </w:r>
            <w:r w:rsidRPr="005072B6">
              <w:rPr>
                <w:i/>
                <w:sz w:val="20"/>
                <w:szCs w:val="20"/>
              </w:rPr>
              <w:t>euro</w:t>
            </w:r>
            <w:r w:rsidRPr="005072B6">
              <w:rPr>
                <w:sz w:val="20"/>
                <w:szCs w:val="20"/>
              </w:rPr>
              <w:t xml:space="preserve"> apmērā samazināti izdevumi, pārdalot </w:t>
            </w:r>
            <w:proofErr w:type="spellStart"/>
            <w:r w:rsidRPr="005072B6">
              <w:rPr>
                <w:sz w:val="20"/>
                <w:szCs w:val="20"/>
              </w:rPr>
              <w:t>Zemkopībaas</w:t>
            </w:r>
            <w:proofErr w:type="spellEnd"/>
            <w:r w:rsidRPr="005072B6">
              <w:rPr>
                <w:sz w:val="20"/>
                <w:szCs w:val="20"/>
              </w:rPr>
              <w:t xml:space="preserve"> ministrijai.</w:t>
            </w:r>
          </w:p>
        </w:tc>
      </w:tr>
      <w:tr w:rsidR="00C32371" w:rsidRPr="005072B6" w:rsidTr="00F50282">
        <w:tc>
          <w:tcPr>
            <w:tcW w:w="2415" w:type="dxa"/>
          </w:tcPr>
          <w:p w:rsidR="00C32371" w:rsidRPr="005072B6" w:rsidRDefault="00C32371" w:rsidP="00C32371">
            <w:pPr>
              <w:tabs>
                <w:tab w:val="left" w:pos="0"/>
              </w:tabs>
              <w:rPr>
                <w:sz w:val="20"/>
                <w:szCs w:val="20"/>
              </w:rPr>
            </w:pPr>
            <w:r w:rsidRPr="005072B6">
              <w:rPr>
                <w:sz w:val="20"/>
                <w:szCs w:val="20"/>
              </w:rPr>
              <w:t>FM 17.08.2017 rīk.Nr.342</w:t>
            </w:r>
          </w:p>
        </w:tc>
        <w:tc>
          <w:tcPr>
            <w:tcW w:w="6939" w:type="dxa"/>
          </w:tcPr>
          <w:p w:rsidR="00C32371" w:rsidRPr="005072B6" w:rsidRDefault="00C32371" w:rsidP="00C32371">
            <w:pPr>
              <w:tabs>
                <w:tab w:val="left" w:pos="0"/>
              </w:tabs>
              <w:jc w:val="both"/>
              <w:rPr>
                <w:sz w:val="20"/>
                <w:szCs w:val="20"/>
              </w:rPr>
            </w:pPr>
            <w:r w:rsidRPr="005072B6">
              <w:rPr>
                <w:sz w:val="20"/>
                <w:szCs w:val="20"/>
              </w:rPr>
              <w:t xml:space="preserve">4 846 </w:t>
            </w:r>
            <w:r w:rsidRPr="005072B6">
              <w:rPr>
                <w:i/>
                <w:sz w:val="20"/>
                <w:szCs w:val="20"/>
              </w:rPr>
              <w:t>euro</w:t>
            </w:r>
            <w:r w:rsidRPr="005072B6">
              <w:rPr>
                <w:sz w:val="20"/>
                <w:szCs w:val="20"/>
              </w:rPr>
              <w:t xml:space="preserve"> apmērā samazināti izdevumi, pārdalot Finanšu ministrijai.</w:t>
            </w:r>
          </w:p>
        </w:tc>
      </w:tr>
      <w:tr w:rsidR="00C32371" w:rsidRPr="005072B6" w:rsidTr="00F50282">
        <w:tc>
          <w:tcPr>
            <w:tcW w:w="2415" w:type="dxa"/>
          </w:tcPr>
          <w:p w:rsidR="00C32371" w:rsidRPr="005072B6" w:rsidRDefault="00C32371" w:rsidP="00C32371">
            <w:pPr>
              <w:tabs>
                <w:tab w:val="left" w:pos="0"/>
              </w:tabs>
              <w:rPr>
                <w:sz w:val="20"/>
                <w:szCs w:val="20"/>
              </w:rPr>
            </w:pPr>
            <w:r w:rsidRPr="005072B6">
              <w:rPr>
                <w:sz w:val="20"/>
                <w:szCs w:val="20"/>
              </w:rPr>
              <w:t>FM 17.08.2017 rīk.Nr.343</w:t>
            </w:r>
          </w:p>
        </w:tc>
        <w:tc>
          <w:tcPr>
            <w:tcW w:w="6939" w:type="dxa"/>
          </w:tcPr>
          <w:p w:rsidR="00C32371" w:rsidRPr="005072B6" w:rsidRDefault="00C32371" w:rsidP="00C32371">
            <w:pPr>
              <w:tabs>
                <w:tab w:val="left" w:pos="0"/>
              </w:tabs>
              <w:jc w:val="both"/>
              <w:rPr>
                <w:sz w:val="20"/>
                <w:szCs w:val="20"/>
              </w:rPr>
            </w:pPr>
            <w:r w:rsidRPr="005072B6">
              <w:rPr>
                <w:sz w:val="20"/>
                <w:szCs w:val="20"/>
              </w:rPr>
              <w:t xml:space="preserve">297 766 </w:t>
            </w:r>
            <w:r w:rsidRPr="005072B6">
              <w:rPr>
                <w:i/>
                <w:sz w:val="20"/>
                <w:szCs w:val="20"/>
              </w:rPr>
              <w:t>euro</w:t>
            </w:r>
            <w:r w:rsidRPr="005072B6">
              <w:rPr>
                <w:sz w:val="20"/>
                <w:szCs w:val="20"/>
              </w:rPr>
              <w:t xml:space="preserve"> apmērā samazināti izdevumi, pārdalot Kultūras ministrijai.</w:t>
            </w:r>
          </w:p>
        </w:tc>
      </w:tr>
      <w:tr w:rsidR="006409A2" w:rsidRPr="005072B6" w:rsidTr="00F50282">
        <w:tc>
          <w:tcPr>
            <w:tcW w:w="2415" w:type="dxa"/>
          </w:tcPr>
          <w:p w:rsidR="006409A2" w:rsidRPr="005072B6" w:rsidRDefault="006409A2" w:rsidP="006409A2">
            <w:pPr>
              <w:tabs>
                <w:tab w:val="left" w:pos="0"/>
              </w:tabs>
              <w:rPr>
                <w:sz w:val="20"/>
                <w:szCs w:val="20"/>
              </w:rPr>
            </w:pPr>
            <w:r w:rsidRPr="005072B6">
              <w:rPr>
                <w:sz w:val="20"/>
                <w:szCs w:val="20"/>
              </w:rPr>
              <w:t>FM 23.08.2017 rīk.Nr.348</w:t>
            </w:r>
          </w:p>
        </w:tc>
        <w:tc>
          <w:tcPr>
            <w:tcW w:w="6939" w:type="dxa"/>
          </w:tcPr>
          <w:p w:rsidR="006409A2" w:rsidRPr="005072B6" w:rsidRDefault="006409A2" w:rsidP="006409A2">
            <w:pPr>
              <w:tabs>
                <w:tab w:val="left" w:pos="0"/>
              </w:tabs>
              <w:jc w:val="both"/>
              <w:rPr>
                <w:sz w:val="20"/>
                <w:szCs w:val="20"/>
              </w:rPr>
            </w:pPr>
            <w:r w:rsidRPr="005072B6">
              <w:rPr>
                <w:sz w:val="20"/>
                <w:szCs w:val="20"/>
              </w:rPr>
              <w:t xml:space="preserve">265 015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AB010D" w:rsidRPr="005072B6" w:rsidTr="00F50282">
        <w:tc>
          <w:tcPr>
            <w:tcW w:w="2415" w:type="dxa"/>
          </w:tcPr>
          <w:p w:rsidR="00AB010D" w:rsidRPr="005072B6" w:rsidRDefault="00AB010D" w:rsidP="00AB010D">
            <w:pPr>
              <w:tabs>
                <w:tab w:val="left" w:pos="0"/>
              </w:tabs>
              <w:rPr>
                <w:sz w:val="20"/>
                <w:szCs w:val="20"/>
              </w:rPr>
            </w:pPr>
            <w:r w:rsidRPr="005072B6">
              <w:rPr>
                <w:sz w:val="20"/>
                <w:szCs w:val="20"/>
              </w:rPr>
              <w:t>FM 24.08.2017 rīk.Nr.351</w:t>
            </w:r>
          </w:p>
        </w:tc>
        <w:tc>
          <w:tcPr>
            <w:tcW w:w="6939" w:type="dxa"/>
          </w:tcPr>
          <w:p w:rsidR="00AB010D" w:rsidRPr="005072B6" w:rsidRDefault="00AB010D" w:rsidP="00AB010D">
            <w:pPr>
              <w:tabs>
                <w:tab w:val="left" w:pos="0"/>
              </w:tabs>
              <w:jc w:val="both"/>
              <w:rPr>
                <w:sz w:val="20"/>
                <w:szCs w:val="20"/>
              </w:rPr>
            </w:pPr>
            <w:r w:rsidRPr="005072B6">
              <w:rPr>
                <w:sz w:val="20"/>
                <w:szCs w:val="20"/>
              </w:rPr>
              <w:t xml:space="preserve">1 918 </w:t>
            </w:r>
            <w:r w:rsidRPr="005072B6">
              <w:rPr>
                <w:i/>
                <w:sz w:val="20"/>
                <w:szCs w:val="20"/>
              </w:rPr>
              <w:t>euro</w:t>
            </w:r>
            <w:r w:rsidRPr="005072B6">
              <w:rPr>
                <w:sz w:val="20"/>
                <w:szCs w:val="20"/>
              </w:rPr>
              <w:t xml:space="preserve"> apmērā samazināti izdevumi, pārdalot Finanšu ministrijai.</w:t>
            </w:r>
          </w:p>
        </w:tc>
      </w:tr>
      <w:tr w:rsidR="00D93BD7" w:rsidRPr="005072B6" w:rsidTr="00F50282">
        <w:tc>
          <w:tcPr>
            <w:tcW w:w="2415" w:type="dxa"/>
          </w:tcPr>
          <w:p w:rsidR="00D93BD7" w:rsidRPr="005072B6" w:rsidRDefault="00D93BD7" w:rsidP="00D93BD7">
            <w:pPr>
              <w:tabs>
                <w:tab w:val="left" w:pos="0"/>
              </w:tabs>
              <w:rPr>
                <w:sz w:val="20"/>
                <w:szCs w:val="20"/>
              </w:rPr>
            </w:pPr>
            <w:r w:rsidRPr="005072B6">
              <w:rPr>
                <w:sz w:val="20"/>
                <w:szCs w:val="20"/>
              </w:rPr>
              <w:t>FM 24.08.2017 rīk.Nr.352</w:t>
            </w:r>
          </w:p>
        </w:tc>
        <w:tc>
          <w:tcPr>
            <w:tcW w:w="6939" w:type="dxa"/>
          </w:tcPr>
          <w:p w:rsidR="00D93BD7" w:rsidRPr="005072B6" w:rsidRDefault="00D93BD7" w:rsidP="00D93BD7">
            <w:pPr>
              <w:tabs>
                <w:tab w:val="left" w:pos="0"/>
              </w:tabs>
              <w:jc w:val="both"/>
              <w:rPr>
                <w:sz w:val="20"/>
                <w:szCs w:val="20"/>
              </w:rPr>
            </w:pPr>
            <w:r w:rsidRPr="005072B6">
              <w:rPr>
                <w:sz w:val="20"/>
                <w:szCs w:val="20"/>
              </w:rPr>
              <w:t xml:space="preserve">16 922 </w:t>
            </w:r>
            <w:r w:rsidRPr="005072B6">
              <w:rPr>
                <w:i/>
                <w:sz w:val="20"/>
                <w:szCs w:val="20"/>
              </w:rPr>
              <w:t>euro</w:t>
            </w:r>
            <w:r w:rsidRPr="005072B6">
              <w:rPr>
                <w:sz w:val="20"/>
                <w:szCs w:val="20"/>
              </w:rPr>
              <w:t xml:space="preserve"> apmērā samazināti izdevumi, pārdalot Ekonomikas ministrijai.</w:t>
            </w:r>
          </w:p>
        </w:tc>
      </w:tr>
      <w:tr w:rsidR="0072596B" w:rsidRPr="005072B6" w:rsidTr="00F50282">
        <w:tc>
          <w:tcPr>
            <w:tcW w:w="2415" w:type="dxa"/>
          </w:tcPr>
          <w:p w:rsidR="0072596B" w:rsidRPr="005072B6" w:rsidRDefault="0072596B" w:rsidP="0072596B">
            <w:pPr>
              <w:tabs>
                <w:tab w:val="left" w:pos="0"/>
              </w:tabs>
              <w:rPr>
                <w:sz w:val="20"/>
                <w:szCs w:val="20"/>
              </w:rPr>
            </w:pPr>
            <w:r w:rsidRPr="005072B6">
              <w:rPr>
                <w:sz w:val="20"/>
                <w:szCs w:val="20"/>
              </w:rPr>
              <w:t>FM 30.08.2017 rīk.Nr.359</w:t>
            </w:r>
          </w:p>
        </w:tc>
        <w:tc>
          <w:tcPr>
            <w:tcW w:w="6939" w:type="dxa"/>
          </w:tcPr>
          <w:p w:rsidR="0072596B" w:rsidRPr="005072B6" w:rsidRDefault="0072596B" w:rsidP="0072596B">
            <w:pPr>
              <w:tabs>
                <w:tab w:val="left" w:pos="0"/>
              </w:tabs>
              <w:jc w:val="both"/>
              <w:rPr>
                <w:sz w:val="20"/>
                <w:szCs w:val="20"/>
              </w:rPr>
            </w:pPr>
            <w:r w:rsidRPr="005072B6">
              <w:rPr>
                <w:sz w:val="20"/>
                <w:szCs w:val="20"/>
              </w:rPr>
              <w:t xml:space="preserve">1 881 </w:t>
            </w:r>
            <w:r w:rsidRPr="005072B6">
              <w:rPr>
                <w:i/>
                <w:sz w:val="20"/>
                <w:szCs w:val="20"/>
              </w:rPr>
              <w:t>euro</w:t>
            </w:r>
            <w:r w:rsidRPr="005072B6">
              <w:rPr>
                <w:sz w:val="20"/>
                <w:szCs w:val="20"/>
              </w:rPr>
              <w:t xml:space="preserve"> apmērā samazināti izdevumi, pārdalot Finanšu ministrijai.</w:t>
            </w:r>
          </w:p>
        </w:tc>
      </w:tr>
      <w:tr w:rsidR="00D728D5" w:rsidRPr="005072B6" w:rsidTr="00F50282">
        <w:tc>
          <w:tcPr>
            <w:tcW w:w="2415" w:type="dxa"/>
          </w:tcPr>
          <w:p w:rsidR="00D728D5" w:rsidRPr="005072B6" w:rsidRDefault="00D728D5" w:rsidP="00D728D5">
            <w:pPr>
              <w:tabs>
                <w:tab w:val="left" w:pos="0"/>
              </w:tabs>
              <w:rPr>
                <w:sz w:val="20"/>
                <w:szCs w:val="20"/>
              </w:rPr>
            </w:pPr>
            <w:r w:rsidRPr="005072B6">
              <w:rPr>
                <w:sz w:val="20"/>
                <w:szCs w:val="20"/>
              </w:rPr>
              <w:t>FM 30.08.2017 rīk.Nr.360</w:t>
            </w:r>
          </w:p>
        </w:tc>
        <w:tc>
          <w:tcPr>
            <w:tcW w:w="6939" w:type="dxa"/>
          </w:tcPr>
          <w:p w:rsidR="00D728D5" w:rsidRPr="005072B6" w:rsidRDefault="00D728D5" w:rsidP="00D728D5">
            <w:pPr>
              <w:tabs>
                <w:tab w:val="left" w:pos="0"/>
              </w:tabs>
              <w:jc w:val="both"/>
              <w:rPr>
                <w:sz w:val="20"/>
                <w:szCs w:val="20"/>
              </w:rPr>
            </w:pPr>
            <w:r w:rsidRPr="005072B6">
              <w:rPr>
                <w:sz w:val="20"/>
                <w:szCs w:val="20"/>
              </w:rPr>
              <w:t xml:space="preserve">4 276 </w:t>
            </w:r>
            <w:r w:rsidRPr="005072B6">
              <w:rPr>
                <w:i/>
                <w:sz w:val="20"/>
                <w:szCs w:val="20"/>
              </w:rPr>
              <w:t>euro</w:t>
            </w:r>
            <w:r w:rsidRPr="005072B6">
              <w:rPr>
                <w:sz w:val="20"/>
                <w:szCs w:val="20"/>
              </w:rPr>
              <w:t xml:space="preserve"> apmērā samazināti izdevumi, pārdalot Satiksmes ministrijai.</w:t>
            </w:r>
          </w:p>
        </w:tc>
      </w:tr>
      <w:tr w:rsidR="00743445" w:rsidRPr="005072B6" w:rsidTr="00F50282">
        <w:tc>
          <w:tcPr>
            <w:tcW w:w="2415" w:type="dxa"/>
          </w:tcPr>
          <w:p w:rsidR="00743445" w:rsidRPr="005072B6" w:rsidRDefault="00743445" w:rsidP="00743445">
            <w:pPr>
              <w:tabs>
                <w:tab w:val="left" w:pos="0"/>
              </w:tabs>
              <w:rPr>
                <w:sz w:val="20"/>
                <w:szCs w:val="20"/>
              </w:rPr>
            </w:pPr>
            <w:r w:rsidRPr="005072B6">
              <w:rPr>
                <w:sz w:val="20"/>
                <w:szCs w:val="20"/>
              </w:rPr>
              <w:t>FM 30.08.2017 rīk.Nr.361</w:t>
            </w:r>
          </w:p>
        </w:tc>
        <w:tc>
          <w:tcPr>
            <w:tcW w:w="6939" w:type="dxa"/>
          </w:tcPr>
          <w:p w:rsidR="00743445" w:rsidRPr="005072B6" w:rsidRDefault="00743445" w:rsidP="00743445">
            <w:pPr>
              <w:tabs>
                <w:tab w:val="left" w:pos="0"/>
              </w:tabs>
              <w:jc w:val="both"/>
              <w:rPr>
                <w:sz w:val="20"/>
                <w:szCs w:val="20"/>
              </w:rPr>
            </w:pPr>
            <w:r w:rsidRPr="005072B6">
              <w:rPr>
                <w:sz w:val="20"/>
                <w:szCs w:val="20"/>
              </w:rPr>
              <w:t xml:space="preserve">240 606 </w:t>
            </w:r>
            <w:r w:rsidRPr="005072B6">
              <w:rPr>
                <w:i/>
                <w:sz w:val="20"/>
                <w:szCs w:val="20"/>
              </w:rPr>
              <w:t>euro</w:t>
            </w:r>
            <w:r w:rsidRPr="005072B6">
              <w:rPr>
                <w:sz w:val="20"/>
                <w:szCs w:val="20"/>
              </w:rPr>
              <w:t xml:space="preserve"> apmērā samazināti izdevumi, pārdalot Kultūras ministrijai.</w:t>
            </w:r>
          </w:p>
        </w:tc>
      </w:tr>
      <w:tr w:rsidR="001E76D1" w:rsidRPr="005072B6" w:rsidTr="00F50282">
        <w:tc>
          <w:tcPr>
            <w:tcW w:w="2415" w:type="dxa"/>
          </w:tcPr>
          <w:p w:rsidR="001E76D1" w:rsidRPr="005072B6" w:rsidRDefault="001E76D1" w:rsidP="001E76D1">
            <w:pPr>
              <w:tabs>
                <w:tab w:val="left" w:pos="0"/>
              </w:tabs>
              <w:rPr>
                <w:sz w:val="20"/>
                <w:szCs w:val="20"/>
              </w:rPr>
            </w:pPr>
            <w:r w:rsidRPr="005072B6">
              <w:rPr>
                <w:sz w:val="20"/>
                <w:szCs w:val="20"/>
              </w:rPr>
              <w:t>FM 01.09.2017 rīk.Nr.366</w:t>
            </w:r>
          </w:p>
        </w:tc>
        <w:tc>
          <w:tcPr>
            <w:tcW w:w="6939" w:type="dxa"/>
          </w:tcPr>
          <w:p w:rsidR="001E76D1" w:rsidRPr="005072B6" w:rsidRDefault="001E76D1" w:rsidP="001E76D1">
            <w:pPr>
              <w:tabs>
                <w:tab w:val="left" w:pos="0"/>
              </w:tabs>
              <w:jc w:val="both"/>
              <w:rPr>
                <w:sz w:val="20"/>
                <w:szCs w:val="20"/>
              </w:rPr>
            </w:pPr>
            <w:r w:rsidRPr="005072B6">
              <w:rPr>
                <w:sz w:val="20"/>
                <w:szCs w:val="20"/>
              </w:rPr>
              <w:t xml:space="preserve">15 000 </w:t>
            </w:r>
            <w:r w:rsidRPr="005072B6">
              <w:rPr>
                <w:i/>
                <w:sz w:val="20"/>
                <w:szCs w:val="20"/>
              </w:rPr>
              <w:t>euro</w:t>
            </w:r>
            <w:r w:rsidRPr="005072B6">
              <w:rPr>
                <w:sz w:val="20"/>
                <w:szCs w:val="20"/>
              </w:rPr>
              <w:t xml:space="preserve"> apmērā samazināti izdevumi, pārdalot Ārlietu ministrijai.</w:t>
            </w:r>
          </w:p>
        </w:tc>
      </w:tr>
      <w:tr w:rsidR="0038020A" w:rsidRPr="005072B6" w:rsidTr="00F50282">
        <w:tc>
          <w:tcPr>
            <w:tcW w:w="2415" w:type="dxa"/>
          </w:tcPr>
          <w:p w:rsidR="0038020A" w:rsidRPr="005072B6" w:rsidRDefault="0038020A" w:rsidP="0038020A">
            <w:pPr>
              <w:tabs>
                <w:tab w:val="left" w:pos="0"/>
              </w:tabs>
              <w:rPr>
                <w:sz w:val="20"/>
                <w:szCs w:val="20"/>
              </w:rPr>
            </w:pPr>
            <w:r w:rsidRPr="005072B6">
              <w:rPr>
                <w:sz w:val="20"/>
                <w:szCs w:val="20"/>
              </w:rPr>
              <w:t>FM 05.09.2017 rīk.Nr.370</w:t>
            </w:r>
          </w:p>
        </w:tc>
        <w:tc>
          <w:tcPr>
            <w:tcW w:w="6939" w:type="dxa"/>
          </w:tcPr>
          <w:p w:rsidR="0038020A" w:rsidRPr="005072B6" w:rsidRDefault="0038020A" w:rsidP="0038020A">
            <w:pPr>
              <w:tabs>
                <w:tab w:val="left" w:pos="0"/>
              </w:tabs>
              <w:jc w:val="both"/>
              <w:rPr>
                <w:sz w:val="20"/>
                <w:szCs w:val="20"/>
              </w:rPr>
            </w:pPr>
            <w:r w:rsidRPr="005072B6">
              <w:rPr>
                <w:sz w:val="20"/>
                <w:szCs w:val="20"/>
              </w:rPr>
              <w:t xml:space="preserve">92 348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6204D7" w:rsidRPr="005072B6" w:rsidTr="00F50282">
        <w:tc>
          <w:tcPr>
            <w:tcW w:w="2415" w:type="dxa"/>
          </w:tcPr>
          <w:p w:rsidR="006204D7" w:rsidRPr="005072B6" w:rsidRDefault="006204D7" w:rsidP="006204D7">
            <w:pPr>
              <w:tabs>
                <w:tab w:val="left" w:pos="0"/>
              </w:tabs>
              <w:rPr>
                <w:sz w:val="20"/>
                <w:szCs w:val="20"/>
              </w:rPr>
            </w:pPr>
            <w:r w:rsidRPr="005072B6">
              <w:rPr>
                <w:sz w:val="20"/>
                <w:szCs w:val="20"/>
              </w:rPr>
              <w:t>FM 11.09.2017 rīk.Nr.378</w:t>
            </w:r>
          </w:p>
        </w:tc>
        <w:tc>
          <w:tcPr>
            <w:tcW w:w="6939" w:type="dxa"/>
          </w:tcPr>
          <w:p w:rsidR="006204D7" w:rsidRPr="005072B6" w:rsidRDefault="006204D7" w:rsidP="006204D7">
            <w:pPr>
              <w:tabs>
                <w:tab w:val="left" w:pos="0"/>
              </w:tabs>
              <w:jc w:val="both"/>
              <w:rPr>
                <w:sz w:val="20"/>
                <w:szCs w:val="20"/>
              </w:rPr>
            </w:pPr>
            <w:r w:rsidRPr="005072B6">
              <w:rPr>
                <w:sz w:val="20"/>
                <w:szCs w:val="20"/>
              </w:rPr>
              <w:t xml:space="preserve">549 114 </w:t>
            </w:r>
            <w:r w:rsidRPr="005072B6">
              <w:rPr>
                <w:i/>
                <w:sz w:val="20"/>
                <w:szCs w:val="20"/>
              </w:rPr>
              <w:t>euro</w:t>
            </w:r>
            <w:r w:rsidRPr="005072B6">
              <w:rPr>
                <w:sz w:val="20"/>
                <w:szCs w:val="20"/>
              </w:rPr>
              <w:t xml:space="preserve"> apmērā samazināti izdevumi, pārdalot Zemkopības ministrijai.</w:t>
            </w:r>
          </w:p>
        </w:tc>
      </w:tr>
      <w:tr w:rsidR="00B351AE" w:rsidRPr="005072B6" w:rsidTr="00F50282">
        <w:tc>
          <w:tcPr>
            <w:tcW w:w="2415" w:type="dxa"/>
          </w:tcPr>
          <w:p w:rsidR="00B351AE" w:rsidRPr="005072B6" w:rsidRDefault="00B351AE" w:rsidP="00E5612D">
            <w:pPr>
              <w:tabs>
                <w:tab w:val="left" w:pos="0"/>
              </w:tabs>
              <w:rPr>
                <w:sz w:val="20"/>
                <w:szCs w:val="20"/>
              </w:rPr>
            </w:pPr>
            <w:r w:rsidRPr="005072B6">
              <w:rPr>
                <w:sz w:val="20"/>
                <w:szCs w:val="20"/>
              </w:rPr>
              <w:t>FM 11.09.2017 rīk.Nr.37</w:t>
            </w:r>
            <w:r w:rsidR="00E5612D" w:rsidRPr="005072B6">
              <w:rPr>
                <w:sz w:val="20"/>
                <w:szCs w:val="20"/>
              </w:rPr>
              <w:t>9</w:t>
            </w:r>
          </w:p>
        </w:tc>
        <w:tc>
          <w:tcPr>
            <w:tcW w:w="6939" w:type="dxa"/>
          </w:tcPr>
          <w:p w:rsidR="00B351AE" w:rsidRPr="005072B6" w:rsidRDefault="00E5612D" w:rsidP="00E5612D">
            <w:pPr>
              <w:tabs>
                <w:tab w:val="left" w:pos="0"/>
              </w:tabs>
              <w:jc w:val="both"/>
              <w:rPr>
                <w:sz w:val="20"/>
                <w:szCs w:val="20"/>
              </w:rPr>
            </w:pPr>
            <w:r w:rsidRPr="005072B6">
              <w:rPr>
                <w:sz w:val="20"/>
                <w:szCs w:val="20"/>
              </w:rPr>
              <w:t xml:space="preserve">5 852 519 </w:t>
            </w:r>
            <w:r w:rsidR="00B351AE" w:rsidRPr="005072B6">
              <w:rPr>
                <w:i/>
                <w:sz w:val="20"/>
                <w:szCs w:val="20"/>
              </w:rPr>
              <w:t>euro</w:t>
            </w:r>
            <w:r w:rsidR="00B351AE" w:rsidRPr="005072B6">
              <w:rPr>
                <w:sz w:val="20"/>
                <w:szCs w:val="20"/>
              </w:rPr>
              <w:t xml:space="preserve"> apmērā samazināti izdevumi, pārdalot </w:t>
            </w:r>
            <w:r w:rsidRPr="005072B6">
              <w:rPr>
                <w:sz w:val="20"/>
                <w:szCs w:val="20"/>
              </w:rPr>
              <w:t>Veselības</w:t>
            </w:r>
            <w:r w:rsidR="00B351AE" w:rsidRPr="005072B6">
              <w:rPr>
                <w:sz w:val="20"/>
                <w:szCs w:val="20"/>
              </w:rPr>
              <w:t xml:space="preserve"> ministrijai.</w:t>
            </w:r>
          </w:p>
        </w:tc>
      </w:tr>
      <w:tr w:rsidR="00DB5E83" w:rsidRPr="005072B6" w:rsidTr="00F50282">
        <w:tc>
          <w:tcPr>
            <w:tcW w:w="2415" w:type="dxa"/>
          </w:tcPr>
          <w:p w:rsidR="00DB5E83" w:rsidRPr="005072B6" w:rsidRDefault="00DB5E83" w:rsidP="00DB5E83">
            <w:pPr>
              <w:tabs>
                <w:tab w:val="left" w:pos="0"/>
              </w:tabs>
              <w:rPr>
                <w:sz w:val="20"/>
                <w:szCs w:val="20"/>
              </w:rPr>
            </w:pPr>
            <w:r w:rsidRPr="005072B6">
              <w:rPr>
                <w:sz w:val="20"/>
                <w:szCs w:val="20"/>
              </w:rPr>
              <w:t>FM 12.09.2017 rīk.Nr.381</w:t>
            </w:r>
          </w:p>
        </w:tc>
        <w:tc>
          <w:tcPr>
            <w:tcW w:w="6939" w:type="dxa"/>
          </w:tcPr>
          <w:p w:rsidR="00DB5E83" w:rsidRPr="005072B6" w:rsidRDefault="00DB5E83" w:rsidP="00DB5E83">
            <w:pPr>
              <w:tabs>
                <w:tab w:val="left" w:pos="0"/>
              </w:tabs>
              <w:jc w:val="both"/>
              <w:rPr>
                <w:sz w:val="20"/>
                <w:szCs w:val="20"/>
              </w:rPr>
            </w:pPr>
            <w:r w:rsidRPr="005072B6">
              <w:rPr>
                <w:sz w:val="20"/>
                <w:szCs w:val="20"/>
              </w:rPr>
              <w:t xml:space="preserve">37 </w:t>
            </w:r>
            <w:r w:rsidRPr="005072B6">
              <w:rPr>
                <w:i/>
                <w:sz w:val="20"/>
                <w:szCs w:val="20"/>
              </w:rPr>
              <w:t>euro</w:t>
            </w:r>
            <w:r w:rsidRPr="005072B6">
              <w:rPr>
                <w:sz w:val="20"/>
                <w:szCs w:val="20"/>
              </w:rPr>
              <w:t xml:space="preserve"> apmērā samazināti izdevumi, pārdalot Finanšu ministrijai.</w:t>
            </w:r>
          </w:p>
        </w:tc>
      </w:tr>
      <w:tr w:rsidR="004E1475" w:rsidRPr="005072B6" w:rsidTr="00F50282">
        <w:tc>
          <w:tcPr>
            <w:tcW w:w="2415" w:type="dxa"/>
          </w:tcPr>
          <w:p w:rsidR="004E1475" w:rsidRPr="005072B6" w:rsidRDefault="004E1475" w:rsidP="004E1475">
            <w:pPr>
              <w:tabs>
                <w:tab w:val="left" w:pos="0"/>
              </w:tabs>
              <w:rPr>
                <w:sz w:val="20"/>
                <w:szCs w:val="20"/>
              </w:rPr>
            </w:pPr>
            <w:r w:rsidRPr="005072B6">
              <w:rPr>
                <w:sz w:val="20"/>
                <w:szCs w:val="20"/>
              </w:rPr>
              <w:t>FM 14.09.2017 rīk.Nr.385</w:t>
            </w:r>
          </w:p>
        </w:tc>
        <w:tc>
          <w:tcPr>
            <w:tcW w:w="6939" w:type="dxa"/>
          </w:tcPr>
          <w:p w:rsidR="004E1475" w:rsidRPr="005072B6" w:rsidRDefault="004E1475" w:rsidP="004E1475">
            <w:pPr>
              <w:tabs>
                <w:tab w:val="left" w:pos="0"/>
              </w:tabs>
              <w:jc w:val="both"/>
              <w:rPr>
                <w:sz w:val="20"/>
                <w:szCs w:val="20"/>
              </w:rPr>
            </w:pPr>
            <w:r w:rsidRPr="005072B6">
              <w:rPr>
                <w:sz w:val="20"/>
                <w:szCs w:val="20"/>
              </w:rPr>
              <w:t xml:space="preserve">5 284 </w:t>
            </w:r>
            <w:r w:rsidRPr="005072B6">
              <w:rPr>
                <w:i/>
                <w:sz w:val="20"/>
                <w:szCs w:val="20"/>
              </w:rPr>
              <w:t>euro</w:t>
            </w:r>
            <w:r w:rsidRPr="005072B6">
              <w:rPr>
                <w:sz w:val="20"/>
                <w:szCs w:val="20"/>
              </w:rPr>
              <w:t xml:space="preserve"> apmērā samazināti izdevumi, pārdalot Ministru kabinetam.</w:t>
            </w:r>
          </w:p>
        </w:tc>
      </w:tr>
      <w:tr w:rsidR="00FA16F2" w:rsidRPr="005072B6" w:rsidTr="00F50282">
        <w:tc>
          <w:tcPr>
            <w:tcW w:w="2415" w:type="dxa"/>
          </w:tcPr>
          <w:p w:rsidR="00FA16F2" w:rsidRPr="005072B6" w:rsidRDefault="00FA16F2" w:rsidP="00FA16F2">
            <w:pPr>
              <w:tabs>
                <w:tab w:val="left" w:pos="0"/>
              </w:tabs>
              <w:rPr>
                <w:sz w:val="20"/>
                <w:szCs w:val="20"/>
              </w:rPr>
            </w:pPr>
            <w:r w:rsidRPr="005072B6">
              <w:rPr>
                <w:sz w:val="20"/>
                <w:szCs w:val="20"/>
              </w:rPr>
              <w:t>FM 20.09.2017 rīk.Nr.392</w:t>
            </w:r>
          </w:p>
        </w:tc>
        <w:tc>
          <w:tcPr>
            <w:tcW w:w="6939" w:type="dxa"/>
          </w:tcPr>
          <w:p w:rsidR="00FA16F2" w:rsidRPr="005072B6" w:rsidRDefault="00FA16F2" w:rsidP="00FA16F2">
            <w:pPr>
              <w:tabs>
                <w:tab w:val="left" w:pos="0"/>
              </w:tabs>
              <w:jc w:val="both"/>
              <w:rPr>
                <w:sz w:val="20"/>
                <w:szCs w:val="20"/>
              </w:rPr>
            </w:pPr>
            <w:r w:rsidRPr="005072B6">
              <w:rPr>
                <w:sz w:val="20"/>
                <w:szCs w:val="20"/>
              </w:rPr>
              <w:t xml:space="preserve">133 062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DB520A" w:rsidRPr="005072B6" w:rsidTr="00F50282">
        <w:tc>
          <w:tcPr>
            <w:tcW w:w="2415" w:type="dxa"/>
          </w:tcPr>
          <w:p w:rsidR="00DB520A" w:rsidRPr="005072B6" w:rsidRDefault="00DB520A" w:rsidP="00DB520A">
            <w:pPr>
              <w:tabs>
                <w:tab w:val="left" w:pos="0"/>
              </w:tabs>
              <w:rPr>
                <w:sz w:val="20"/>
                <w:szCs w:val="20"/>
              </w:rPr>
            </w:pPr>
            <w:r w:rsidRPr="005072B6">
              <w:rPr>
                <w:sz w:val="20"/>
                <w:szCs w:val="20"/>
              </w:rPr>
              <w:t>FM 20.09.2017 rīk.Nr.393</w:t>
            </w:r>
          </w:p>
        </w:tc>
        <w:tc>
          <w:tcPr>
            <w:tcW w:w="6939" w:type="dxa"/>
          </w:tcPr>
          <w:p w:rsidR="00DB520A" w:rsidRPr="005072B6" w:rsidRDefault="00DB520A" w:rsidP="00DB520A">
            <w:pPr>
              <w:tabs>
                <w:tab w:val="left" w:pos="0"/>
              </w:tabs>
              <w:jc w:val="both"/>
              <w:rPr>
                <w:sz w:val="20"/>
                <w:szCs w:val="20"/>
              </w:rPr>
            </w:pPr>
            <w:r w:rsidRPr="005072B6">
              <w:rPr>
                <w:sz w:val="20"/>
                <w:szCs w:val="20"/>
              </w:rPr>
              <w:t xml:space="preserve">95 435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AE6360" w:rsidRPr="005072B6" w:rsidTr="00F50282">
        <w:tc>
          <w:tcPr>
            <w:tcW w:w="2415" w:type="dxa"/>
          </w:tcPr>
          <w:p w:rsidR="00AE6360" w:rsidRPr="005072B6" w:rsidRDefault="00AE6360" w:rsidP="00AE6360">
            <w:pPr>
              <w:tabs>
                <w:tab w:val="left" w:pos="0"/>
              </w:tabs>
              <w:rPr>
                <w:sz w:val="20"/>
                <w:szCs w:val="20"/>
              </w:rPr>
            </w:pPr>
            <w:r w:rsidRPr="005072B6">
              <w:rPr>
                <w:sz w:val="20"/>
                <w:szCs w:val="20"/>
              </w:rPr>
              <w:t>FM 20.09.2017 rīk.Nr.394</w:t>
            </w:r>
          </w:p>
        </w:tc>
        <w:tc>
          <w:tcPr>
            <w:tcW w:w="6939" w:type="dxa"/>
          </w:tcPr>
          <w:p w:rsidR="00AE6360" w:rsidRPr="005072B6" w:rsidRDefault="00AE6360" w:rsidP="00AE6360">
            <w:pPr>
              <w:tabs>
                <w:tab w:val="left" w:pos="0"/>
              </w:tabs>
              <w:jc w:val="both"/>
              <w:rPr>
                <w:sz w:val="20"/>
                <w:szCs w:val="20"/>
              </w:rPr>
            </w:pPr>
            <w:r w:rsidRPr="005072B6">
              <w:rPr>
                <w:sz w:val="20"/>
                <w:szCs w:val="20"/>
              </w:rPr>
              <w:t xml:space="preserve">218 650 </w:t>
            </w:r>
            <w:r w:rsidRPr="005072B6">
              <w:rPr>
                <w:i/>
                <w:sz w:val="20"/>
                <w:szCs w:val="20"/>
              </w:rPr>
              <w:t>euro</w:t>
            </w:r>
            <w:r w:rsidRPr="005072B6">
              <w:rPr>
                <w:sz w:val="20"/>
                <w:szCs w:val="20"/>
              </w:rPr>
              <w:t xml:space="preserve"> apmērā samazināti izdevumi, pārdalot Ārlietu ministrijai.</w:t>
            </w:r>
          </w:p>
        </w:tc>
      </w:tr>
      <w:tr w:rsidR="001C771B" w:rsidRPr="005072B6" w:rsidTr="00F50282">
        <w:tc>
          <w:tcPr>
            <w:tcW w:w="2415" w:type="dxa"/>
          </w:tcPr>
          <w:p w:rsidR="001C771B" w:rsidRPr="005072B6" w:rsidRDefault="001C771B" w:rsidP="001C771B">
            <w:pPr>
              <w:tabs>
                <w:tab w:val="left" w:pos="0"/>
              </w:tabs>
              <w:rPr>
                <w:sz w:val="20"/>
                <w:szCs w:val="20"/>
              </w:rPr>
            </w:pPr>
            <w:r w:rsidRPr="005072B6">
              <w:rPr>
                <w:sz w:val="20"/>
                <w:szCs w:val="20"/>
              </w:rPr>
              <w:t>FM 20.09.2017 rīk.Nr.395</w:t>
            </w:r>
          </w:p>
        </w:tc>
        <w:tc>
          <w:tcPr>
            <w:tcW w:w="6939" w:type="dxa"/>
          </w:tcPr>
          <w:p w:rsidR="001C771B" w:rsidRPr="005072B6" w:rsidRDefault="001C771B" w:rsidP="001C771B">
            <w:pPr>
              <w:tabs>
                <w:tab w:val="left" w:pos="0"/>
              </w:tabs>
              <w:jc w:val="both"/>
              <w:rPr>
                <w:sz w:val="20"/>
                <w:szCs w:val="20"/>
              </w:rPr>
            </w:pPr>
            <w:r w:rsidRPr="005072B6">
              <w:rPr>
                <w:sz w:val="20"/>
                <w:szCs w:val="20"/>
              </w:rPr>
              <w:t xml:space="preserve">1 083 </w:t>
            </w:r>
            <w:r w:rsidRPr="005072B6">
              <w:rPr>
                <w:i/>
                <w:sz w:val="20"/>
                <w:szCs w:val="20"/>
              </w:rPr>
              <w:t>euro</w:t>
            </w:r>
            <w:r w:rsidRPr="005072B6">
              <w:rPr>
                <w:sz w:val="20"/>
                <w:szCs w:val="20"/>
              </w:rPr>
              <w:t xml:space="preserve"> apmērā samazināti izdevumi, pārdalot Finanšu ministrijai.</w:t>
            </w:r>
          </w:p>
        </w:tc>
      </w:tr>
      <w:tr w:rsidR="00B34E89" w:rsidRPr="005072B6" w:rsidTr="00F50282">
        <w:tc>
          <w:tcPr>
            <w:tcW w:w="2415" w:type="dxa"/>
          </w:tcPr>
          <w:p w:rsidR="00B34E89" w:rsidRPr="005072B6" w:rsidRDefault="00B34E89" w:rsidP="00B34E89">
            <w:pPr>
              <w:tabs>
                <w:tab w:val="left" w:pos="0"/>
              </w:tabs>
              <w:rPr>
                <w:sz w:val="20"/>
                <w:szCs w:val="20"/>
              </w:rPr>
            </w:pPr>
            <w:r w:rsidRPr="005072B6">
              <w:rPr>
                <w:sz w:val="20"/>
                <w:szCs w:val="20"/>
              </w:rPr>
              <w:t>FM 25.09.2017 rīk.Nr.406</w:t>
            </w:r>
          </w:p>
        </w:tc>
        <w:tc>
          <w:tcPr>
            <w:tcW w:w="6939" w:type="dxa"/>
          </w:tcPr>
          <w:p w:rsidR="00B34E89" w:rsidRPr="005072B6" w:rsidRDefault="00B34E89" w:rsidP="00F5511F">
            <w:pPr>
              <w:tabs>
                <w:tab w:val="left" w:pos="0"/>
              </w:tabs>
              <w:jc w:val="both"/>
              <w:rPr>
                <w:sz w:val="20"/>
                <w:szCs w:val="20"/>
              </w:rPr>
            </w:pPr>
            <w:r w:rsidRPr="005072B6">
              <w:rPr>
                <w:sz w:val="20"/>
                <w:szCs w:val="20"/>
              </w:rPr>
              <w:t xml:space="preserve">7 146 712 </w:t>
            </w:r>
            <w:r w:rsidRPr="005072B6">
              <w:rPr>
                <w:i/>
                <w:sz w:val="20"/>
                <w:szCs w:val="20"/>
              </w:rPr>
              <w:t>euro</w:t>
            </w:r>
            <w:r w:rsidRPr="005072B6">
              <w:rPr>
                <w:sz w:val="20"/>
                <w:szCs w:val="20"/>
              </w:rPr>
              <w:t xml:space="preserve"> apmērā palielināti izdevumi, </w:t>
            </w:r>
            <w:r w:rsidR="00F5511F" w:rsidRPr="005072B6">
              <w:rPr>
                <w:sz w:val="20"/>
                <w:szCs w:val="20"/>
              </w:rPr>
              <w:t>pamatojoties uz likuma “Par valsts budžetu 2017.gadam” 57.pantu.</w:t>
            </w:r>
          </w:p>
        </w:tc>
      </w:tr>
      <w:tr w:rsidR="002541AA" w:rsidRPr="005072B6" w:rsidTr="00F50282">
        <w:tc>
          <w:tcPr>
            <w:tcW w:w="2415" w:type="dxa"/>
          </w:tcPr>
          <w:p w:rsidR="002541AA" w:rsidRPr="005072B6" w:rsidRDefault="002541AA" w:rsidP="002541AA">
            <w:pPr>
              <w:tabs>
                <w:tab w:val="left" w:pos="0"/>
              </w:tabs>
              <w:rPr>
                <w:sz w:val="20"/>
                <w:szCs w:val="20"/>
              </w:rPr>
            </w:pPr>
            <w:r w:rsidRPr="005072B6">
              <w:rPr>
                <w:sz w:val="20"/>
                <w:szCs w:val="20"/>
              </w:rPr>
              <w:t>FM 25.09.2017 rīk.Nr.408</w:t>
            </w:r>
          </w:p>
        </w:tc>
        <w:tc>
          <w:tcPr>
            <w:tcW w:w="6939" w:type="dxa"/>
          </w:tcPr>
          <w:p w:rsidR="002541AA" w:rsidRPr="005072B6" w:rsidRDefault="002541AA" w:rsidP="002541AA">
            <w:pPr>
              <w:tabs>
                <w:tab w:val="left" w:pos="0"/>
              </w:tabs>
              <w:jc w:val="both"/>
              <w:rPr>
                <w:sz w:val="20"/>
                <w:szCs w:val="20"/>
              </w:rPr>
            </w:pPr>
            <w:r w:rsidRPr="005072B6">
              <w:rPr>
                <w:sz w:val="20"/>
                <w:szCs w:val="20"/>
              </w:rPr>
              <w:t xml:space="preserve">977 </w:t>
            </w:r>
            <w:r w:rsidRPr="005072B6">
              <w:rPr>
                <w:i/>
                <w:sz w:val="20"/>
                <w:szCs w:val="20"/>
              </w:rPr>
              <w:t>euro</w:t>
            </w:r>
            <w:r w:rsidRPr="005072B6">
              <w:rPr>
                <w:sz w:val="20"/>
                <w:szCs w:val="20"/>
              </w:rPr>
              <w:t xml:space="preserve"> apmērā samazināti izdevumi, pārdalot Finanšu ministrijai.</w:t>
            </w:r>
          </w:p>
        </w:tc>
      </w:tr>
      <w:tr w:rsidR="00263A8A" w:rsidRPr="005072B6" w:rsidTr="00F50282">
        <w:tc>
          <w:tcPr>
            <w:tcW w:w="2415" w:type="dxa"/>
          </w:tcPr>
          <w:p w:rsidR="00263A8A" w:rsidRPr="005072B6" w:rsidRDefault="00263A8A" w:rsidP="00263A8A">
            <w:pPr>
              <w:tabs>
                <w:tab w:val="left" w:pos="0"/>
              </w:tabs>
              <w:rPr>
                <w:sz w:val="20"/>
                <w:szCs w:val="20"/>
              </w:rPr>
            </w:pPr>
            <w:r w:rsidRPr="005072B6">
              <w:rPr>
                <w:sz w:val="20"/>
                <w:szCs w:val="20"/>
              </w:rPr>
              <w:t>FM 26.09.2017 rīk.Nr.410</w:t>
            </w:r>
          </w:p>
        </w:tc>
        <w:tc>
          <w:tcPr>
            <w:tcW w:w="6939" w:type="dxa"/>
          </w:tcPr>
          <w:p w:rsidR="00263A8A" w:rsidRPr="005072B6" w:rsidRDefault="00263A8A" w:rsidP="00263A8A">
            <w:pPr>
              <w:tabs>
                <w:tab w:val="left" w:pos="0"/>
              </w:tabs>
              <w:jc w:val="both"/>
              <w:rPr>
                <w:sz w:val="20"/>
                <w:szCs w:val="20"/>
              </w:rPr>
            </w:pPr>
            <w:r w:rsidRPr="005072B6">
              <w:rPr>
                <w:sz w:val="20"/>
                <w:szCs w:val="20"/>
              </w:rPr>
              <w:t xml:space="preserve">33 963 </w:t>
            </w:r>
            <w:r w:rsidRPr="005072B6">
              <w:rPr>
                <w:i/>
                <w:sz w:val="20"/>
                <w:szCs w:val="20"/>
              </w:rPr>
              <w:t>euro</w:t>
            </w:r>
            <w:r w:rsidRPr="005072B6">
              <w:rPr>
                <w:sz w:val="20"/>
                <w:szCs w:val="20"/>
              </w:rPr>
              <w:t xml:space="preserve"> apmērā samazināti izdevumi, pārdalot Ministru kabinetam.</w:t>
            </w:r>
          </w:p>
        </w:tc>
      </w:tr>
      <w:tr w:rsidR="000A2230" w:rsidRPr="005072B6" w:rsidTr="00F50282">
        <w:tc>
          <w:tcPr>
            <w:tcW w:w="2415" w:type="dxa"/>
          </w:tcPr>
          <w:p w:rsidR="000A2230" w:rsidRPr="005072B6" w:rsidRDefault="000A2230" w:rsidP="000A2230">
            <w:pPr>
              <w:tabs>
                <w:tab w:val="left" w:pos="0"/>
              </w:tabs>
              <w:rPr>
                <w:sz w:val="20"/>
                <w:szCs w:val="20"/>
              </w:rPr>
            </w:pPr>
            <w:r w:rsidRPr="005072B6">
              <w:rPr>
                <w:sz w:val="20"/>
                <w:szCs w:val="20"/>
              </w:rPr>
              <w:t>FM 27.09.2017 rīk.Nr.412</w:t>
            </w:r>
          </w:p>
        </w:tc>
        <w:tc>
          <w:tcPr>
            <w:tcW w:w="6939" w:type="dxa"/>
          </w:tcPr>
          <w:p w:rsidR="000A2230" w:rsidRPr="005072B6" w:rsidRDefault="000A2230" w:rsidP="000A2230">
            <w:pPr>
              <w:tabs>
                <w:tab w:val="left" w:pos="0"/>
              </w:tabs>
              <w:jc w:val="both"/>
              <w:rPr>
                <w:sz w:val="20"/>
                <w:szCs w:val="20"/>
              </w:rPr>
            </w:pPr>
            <w:r w:rsidRPr="005072B6">
              <w:rPr>
                <w:sz w:val="20"/>
                <w:szCs w:val="20"/>
              </w:rPr>
              <w:t xml:space="preserve">17 140 </w:t>
            </w:r>
            <w:r w:rsidRPr="005072B6">
              <w:rPr>
                <w:i/>
                <w:sz w:val="20"/>
                <w:szCs w:val="20"/>
              </w:rPr>
              <w:t>euro</w:t>
            </w:r>
            <w:r w:rsidRPr="005072B6">
              <w:rPr>
                <w:sz w:val="20"/>
                <w:szCs w:val="20"/>
              </w:rPr>
              <w:t xml:space="preserve"> apmērā samazināti izdevumi, pārdalot Tieslietu ministrijai.</w:t>
            </w:r>
          </w:p>
        </w:tc>
      </w:tr>
      <w:tr w:rsidR="001C00D2" w:rsidRPr="005072B6" w:rsidTr="00F50282">
        <w:tc>
          <w:tcPr>
            <w:tcW w:w="2415" w:type="dxa"/>
          </w:tcPr>
          <w:p w:rsidR="001C00D2" w:rsidRPr="005072B6" w:rsidRDefault="001C00D2" w:rsidP="001C00D2">
            <w:pPr>
              <w:tabs>
                <w:tab w:val="left" w:pos="0"/>
              </w:tabs>
              <w:rPr>
                <w:sz w:val="20"/>
                <w:szCs w:val="20"/>
              </w:rPr>
            </w:pPr>
            <w:r w:rsidRPr="005072B6">
              <w:rPr>
                <w:sz w:val="20"/>
                <w:szCs w:val="20"/>
              </w:rPr>
              <w:t>FM 03.10.2017 rīk.Nr.415</w:t>
            </w:r>
          </w:p>
        </w:tc>
        <w:tc>
          <w:tcPr>
            <w:tcW w:w="6939" w:type="dxa"/>
          </w:tcPr>
          <w:p w:rsidR="001C00D2" w:rsidRPr="005072B6" w:rsidRDefault="001C00D2" w:rsidP="00D204C9">
            <w:pPr>
              <w:tabs>
                <w:tab w:val="left" w:pos="0"/>
              </w:tabs>
              <w:jc w:val="both"/>
              <w:rPr>
                <w:sz w:val="20"/>
                <w:szCs w:val="20"/>
              </w:rPr>
            </w:pPr>
            <w:r w:rsidRPr="005072B6">
              <w:rPr>
                <w:sz w:val="20"/>
                <w:szCs w:val="20"/>
              </w:rPr>
              <w:t xml:space="preserve">175 753 </w:t>
            </w:r>
            <w:r w:rsidRPr="005072B6">
              <w:rPr>
                <w:i/>
                <w:sz w:val="20"/>
                <w:szCs w:val="20"/>
              </w:rPr>
              <w:t>euro</w:t>
            </w:r>
            <w:r w:rsidRPr="005072B6">
              <w:rPr>
                <w:sz w:val="20"/>
                <w:szCs w:val="20"/>
              </w:rPr>
              <w:t xml:space="preserve"> apmērā samazināti izdevumi, pārdalot Vides aiz</w:t>
            </w:r>
            <w:r w:rsidR="00D204C9" w:rsidRPr="005072B6">
              <w:rPr>
                <w:sz w:val="20"/>
                <w:szCs w:val="20"/>
              </w:rPr>
              <w:t>sardzības un reģionālās attīstība</w:t>
            </w:r>
            <w:r w:rsidRPr="005072B6">
              <w:rPr>
                <w:sz w:val="20"/>
                <w:szCs w:val="20"/>
              </w:rPr>
              <w:t>s ministrijai.</w:t>
            </w:r>
          </w:p>
        </w:tc>
      </w:tr>
      <w:tr w:rsidR="005B3FD5" w:rsidRPr="005072B6" w:rsidTr="00F50282">
        <w:tc>
          <w:tcPr>
            <w:tcW w:w="2415" w:type="dxa"/>
          </w:tcPr>
          <w:p w:rsidR="005B3FD5" w:rsidRPr="005072B6" w:rsidRDefault="005B3FD5" w:rsidP="005B3FD5">
            <w:pPr>
              <w:tabs>
                <w:tab w:val="left" w:pos="0"/>
              </w:tabs>
              <w:rPr>
                <w:sz w:val="20"/>
                <w:szCs w:val="20"/>
              </w:rPr>
            </w:pPr>
            <w:r w:rsidRPr="005072B6">
              <w:rPr>
                <w:sz w:val="20"/>
                <w:szCs w:val="20"/>
              </w:rPr>
              <w:t>FM 05.10.2017 rīk.Nr.421</w:t>
            </w:r>
          </w:p>
        </w:tc>
        <w:tc>
          <w:tcPr>
            <w:tcW w:w="6939" w:type="dxa"/>
          </w:tcPr>
          <w:p w:rsidR="005B3FD5" w:rsidRPr="005072B6" w:rsidRDefault="005B3FD5" w:rsidP="005B3FD5">
            <w:pPr>
              <w:tabs>
                <w:tab w:val="left" w:pos="0"/>
              </w:tabs>
              <w:jc w:val="both"/>
              <w:rPr>
                <w:sz w:val="20"/>
                <w:szCs w:val="20"/>
              </w:rPr>
            </w:pPr>
            <w:r w:rsidRPr="005072B6">
              <w:rPr>
                <w:sz w:val="20"/>
                <w:szCs w:val="20"/>
              </w:rPr>
              <w:t xml:space="preserve">1 024 </w:t>
            </w:r>
            <w:r w:rsidRPr="005072B6">
              <w:rPr>
                <w:i/>
                <w:sz w:val="20"/>
                <w:szCs w:val="20"/>
              </w:rPr>
              <w:t>euro</w:t>
            </w:r>
            <w:r w:rsidRPr="005072B6">
              <w:rPr>
                <w:sz w:val="20"/>
                <w:szCs w:val="20"/>
              </w:rPr>
              <w:t xml:space="preserve"> apmērā samazināti izdevumi, pārdalot Finanšu ministrijai.</w:t>
            </w:r>
          </w:p>
        </w:tc>
      </w:tr>
      <w:tr w:rsidR="008545B7" w:rsidRPr="005072B6" w:rsidTr="00F50282">
        <w:tc>
          <w:tcPr>
            <w:tcW w:w="2415" w:type="dxa"/>
          </w:tcPr>
          <w:p w:rsidR="008545B7" w:rsidRPr="005072B6" w:rsidRDefault="008545B7" w:rsidP="008545B7">
            <w:pPr>
              <w:tabs>
                <w:tab w:val="left" w:pos="0"/>
              </w:tabs>
              <w:rPr>
                <w:sz w:val="20"/>
                <w:szCs w:val="20"/>
              </w:rPr>
            </w:pPr>
            <w:r w:rsidRPr="005072B6">
              <w:rPr>
                <w:sz w:val="20"/>
                <w:szCs w:val="20"/>
              </w:rPr>
              <w:t>FM 09.10.2017 rīk.Nr.426</w:t>
            </w:r>
          </w:p>
        </w:tc>
        <w:tc>
          <w:tcPr>
            <w:tcW w:w="6939" w:type="dxa"/>
          </w:tcPr>
          <w:p w:rsidR="008545B7" w:rsidRPr="005072B6" w:rsidRDefault="008545B7" w:rsidP="008545B7">
            <w:pPr>
              <w:tabs>
                <w:tab w:val="left" w:pos="0"/>
              </w:tabs>
              <w:jc w:val="both"/>
              <w:rPr>
                <w:sz w:val="20"/>
                <w:szCs w:val="20"/>
              </w:rPr>
            </w:pPr>
            <w:r w:rsidRPr="005072B6">
              <w:rPr>
                <w:sz w:val="20"/>
                <w:szCs w:val="20"/>
              </w:rPr>
              <w:t xml:space="preserve">9 740 </w:t>
            </w:r>
            <w:r w:rsidRPr="005072B6">
              <w:rPr>
                <w:i/>
                <w:sz w:val="20"/>
                <w:szCs w:val="20"/>
              </w:rPr>
              <w:t>euro</w:t>
            </w:r>
            <w:r w:rsidRPr="005072B6">
              <w:rPr>
                <w:sz w:val="20"/>
                <w:szCs w:val="20"/>
              </w:rPr>
              <w:t xml:space="preserve"> apmērā samazināti izdevumi, pārdalot Satiksmes ministrijai.</w:t>
            </w:r>
          </w:p>
        </w:tc>
      </w:tr>
      <w:tr w:rsidR="00430AC3" w:rsidRPr="005072B6" w:rsidTr="00F50282">
        <w:tc>
          <w:tcPr>
            <w:tcW w:w="2415" w:type="dxa"/>
          </w:tcPr>
          <w:p w:rsidR="00430AC3" w:rsidRPr="005072B6" w:rsidRDefault="00430AC3" w:rsidP="00430AC3">
            <w:pPr>
              <w:tabs>
                <w:tab w:val="left" w:pos="0"/>
              </w:tabs>
              <w:rPr>
                <w:sz w:val="20"/>
                <w:szCs w:val="20"/>
              </w:rPr>
            </w:pPr>
            <w:r w:rsidRPr="005072B6">
              <w:rPr>
                <w:sz w:val="20"/>
                <w:szCs w:val="20"/>
              </w:rPr>
              <w:lastRenderedPageBreak/>
              <w:t>FM 12.10.2017 rīk.Nr.434</w:t>
            </w:r>
          </w:p>
        </w:tc>
        <w:tc>
          <w:tcPr>
            <w:tcW w:w="6939" w:type="dxa"/>
          </w:tcPr>
          <w:p w:rsidR="00430AC3" w:rsidRPr="005072B6" w:rsidRDefault="00430AC3" w:rsidP="00430AC3">
            <w:pPr>
              <w:tabs>
                <w:tab w:val="left" w:pos="0"/>
              </w:tabs>
              <w:jc w:val="both"/>
              <w:rPr>
                <w:sz w:val="20"/>
                <w:szCs w:val="20"/>
              </w:rPr>
            </w:pPr>
            <w:r w:rsidRPr="005072B6">
              <w:rPr>
                <w:sz w:val="20"/>
                <w:szCs w:val="20"/>
              </w:rPr>
              <w:t xml:space="preserve">20 686 </w:t>
            </w:r>
            <w:r w:rsidRPr="005072B6">
              <w:rPr>
                <w:i/>
                <w:sz w:val="20"/>
                <w:szCs w:val="20"/>
              </w:rPr>
              <w:t>euro</w:t>
            </w:r>
            <w:r w:rsidRPr="005072B6">
              <w:rPr>
                <w:sz w:val="20"/>
                <w:szCs w:val="20"/>
              </w:rPr>
              <w:t xml:space="preserve"> apmērā samazināti izdevumi, pārdalot Tieslietu ministrijai.</w:t>
            </w:r>
          </w:p>
        </w:tc>
      </w:tr>
      <w:tr w:rsidR="00D204C9" w:rsidRPr="005072B6" w:rsidTr="00F50282">
        <w:tc>
          <w:tcPr>
            <w:tcW w:w="2415" w:type="dxa"/>
          </w:tcPr>
          <w:p w:rsidR="00D204C9" w:rsidRPr="005072B6" w:rsidRDefault="00D204C9" w:rsidP="00D204C9">
            <w:pPr>
              <w:tabs>
                <w:tab w:val="left" w:pos="0"/>
              </w:tabs>
              <w:rPr>
                <w:sz w:val="20"/>
                <w:szCs w:val="20"/>
              </w:rPr>
            </w:pPr>
            <w:r w:rsidRPr="005072B6">
              <w:rPr>
                <w:sz w:val="20"/>
                <w:szCs w:val="20"/>
              </w:rPr>
              <w:t>FM 17.10.2017 rīk.Nr.439</w:t>
            </w:r>
          </w:p>
        </w:tc>
        <w:tc>
          <w:tcPr>
            <w:tcW w:w="6939" w:type="dxa"/>
          </w:tcPr>
          <w:p w:rsidR="00D204C9" w:rsidRPr="005072B6" w:rsidRDefault="00D204C9" w:rsidP="00D204C9">
            <w:pPr>
              <w:tabs>
                <w:tab w:val="left" w:pos="0"/>
              </w:tabs>
              <w:jc w:val="both"/>
              <w:rPr>
                <w:sz w:val="20"/>
                <w:szCs w:val="20"/>
              </w:rPr>
            </w:pPr>
            <w:r w:rsidRPr="005072B6">
              <w:rPr>
                <w:sz w:val="20"/>
                <w:szCs w:val="20"/>
              </w:rPr>
              <w:t xml:space="preserve">91 747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CA35FB" w:rsidRPr="005072B6" w:rsidTr="00F50282">
        <w:tc>
          <w:tcPr>
            <w:tcW w:w="2415" w:type="dxa"/>
          </w:tcPr>
          <w:p w:rsidR="00CA35FB" w:rsidRPr="005072B6" w:rsidRDefault="00CA35FB" w:rsidP="00CA35FB">
            <w:pPr>
              <w:tabs>
                <w:tab w:val="left" w:pos="0"/>
              </w:tabs>
              <w:rPr>
                <w:sz w:val="20"/>
                <w:szCs w:val="20"/>
              </w:rPr>
            </w:pPr>
            <w:r w:rsidRPr="005072B6">
              <w:rPr>
                <w:sz w:val="20"/>
                <w:szCs w:val="20"/>
              </w:rPr>
              <w:t>FM 17.10.2017 rīk.Nr.440</w:t>
            </w:r>
          </w:p>
        </w:tc>
        <w:tc>
          <w:tcPr>
            <w:tcW w:w="6939" w:type="dxa"/>
          </w:tcPr>
          <w:p w:rsidR="00CA35FB" w:rsidRPr="005072B6" w:rsidRDefault="00CA35FB" w:rsidP="00CA35FB">
            <w:pPr>
              <w:tabs>
                <w:tab w:val="left" w:pos="0"/>
              </w:tabs>
              <w:jc w:val="both"/>
              <w:rPr>
                <w:sz w:val="20"/>
                <w:szCs w:val="20"/>
              </w:rPr>
            </w:pPr>
            <w:r w:rsidRPr="005072B6">
              <w:rPr>
                <w:sz w:val="20"/>
                <w:szCs w:val="20"/>
              </w:rPr>
              <w:t xml:space="preserve">1 935 246 </w:t>
            </w:r>
            <w:r w:rsidRPr="005072B6">
              <w:rPr>
                <w:i/>
                <w:sz w:val="20"/>
                <w:szCs w:val="20"/>
              </w:rPr>
              <w:t>euro</w:t>
            </w:r>
            <w:r w:rsidRPr="005072B6">
              <w:rPr>
                <w:sz w:val="20"/>
                <w:szCs w:val="20"/>
              </w:rPr>
              <w:t xml:space="preserve"> apmērā samazināti izdevumi, pārdalot Satiksmes ministrijai.</w:t>
            </w:r>
          </w:p>
        </w:tc>
      </w:tr>
      <w:tr w:rsidR="00882127" w:rsidRPr="005072B6" w:rsidTr="00F50282">
        <w:tc>
          <w:tcPr>
            <w:tcW w:w="2415" w:type="dxa"/>
          </w:tcPr>
          <w:p w:rsidR="00882127" w:rsidRPr="005072B6" w:rsidRDefault="00882127" w:rsidP="00882127">
            <w:pPr>
              <w:tabs>
                <w:tab w:val="left" w:pos="0"/>
              </w:tabs>
              <w:rPr>
                <w:sz w:val="20"/>
                <w:szCs w:val="20"/>
              </w:rPr>
            </w:pPr>
            <w:r w:rsidRPr="005072B6">
              <w:rPr>
                <w:sz w:val="20"/>
                <w:szCs w:val="20"/>
              </w:rPr>
              <w:t>FM 17.10.2017 rīk.Nr.441</w:t>
            </w:r>
          </w:p>
        </w:tc>
        <w:tc>
          <w:tcPr>
            <w:tcW w:w="6939" w:type="dxa"/>
          </w:tcPr>
          <w:p w:rsidR="00882127" w:rsidRPr="005072B6" w:rsidRDefault="00882127" w:rsidP="00882127">
            <w:pPr>
              <w:tabs>
                <w:tab w:val="left" w:pos="0"/>
              </w:tabs>
              <w:jc w:val="both"/>
              <w:rPr>
                <w:sz w:val="20"/>
                <w:szCs w:val="20"/>
              </w:rPr>
            </w:pPr>
            <w:r w:rsidRPr="005072B6">
              <w:rPr>
                <w:sz w:val="20"/>
                <w:szCs w:val="20"/>
              </w:rPr>
              <w:t xml:space="preserve">25 627 </w:t>
            </w:r>
            <w:r w:rsidRPr="005072B6">
              <w:rPr>
                <w:i/>
                <w:sz w:val="20"/>
                <w:szCs w:val="20"/>
              </w:rPr>
              <w:t>euro</w:t>
            </w:r>
            <w:r w:rsidRPr="005072B6">
              <w:rPr>
                <w:sz w:val="20"/>
                <w:szCs w:val="20"/>
              </w:rPr>
              <w:t xml:space="preserve"> apmērā samazināti izdevumi, pārdalot Satiksmes ministrijai.</w:t>
            </w:r>
          </w:p>
        </w:tc>
      </w:tr>
      <w:tr w:rsidR="007D445E" w:rsidRPr="005072B6" w:rsidTr="00F50282">
        <w:tc>
          <w:tcPr>
            <w:tcW w:w="2415" w:type="dxa"/>
          </w:tcPr>
          <w:p w:rsidR="007D445E" w:rsidRPr="005072B6" w:rsidRDefault="007D445E" w:rsidP="007D445E">
            <w:pPr>
              <w:tabs>
                <w:tab w:val="left" w:pos="0"/>
              </w:tabs>
              <w:rPr>
                <w:sz w:val="20"/>
                <w:szCs w:val="20"/>
              </w:rPr>
            </w:pPr>
            <w:r w:rsidRPr="005072B6">
              <w:rPr>
                <w:sz w:val="20"/>
                <w:szCs w:val="20"/>
              </w:rPr>
              <w:t>FM 19.10.2017 rīk.Nr.446</w:t>
            </w:r>
          </w:p>
        </w:tc>
        <w:tc>
          <w:tcPr>
            <w:tcW w:w="6939" w:type="dxa"/>
          </w:tcPr>
          <w:p w:rsidR="007D445E" w:rsidRPr="005072B6" w:rsidRDefault="007D445E" w:rsidP="007D445E">
            <w:pPr>
              <w:tabs>
                <w:tab w:val="left" w:pos="0"/>
              </w:tabs>
              <w:jc w:val="both"/>
              <w:rPr>
                <w:sz w:val="20"/>
                <w:szCs w:val="20"/>
              </w:rPr>
            </w:pPr>
            <w:r w:rsidRPr="005072B6">
              <w:rPr>
                <w:sz w:val="20"/>
                <w:szCs w:val="20"/>
              </w:rPr>
              <w:t xml:space="preserve">24 432 </w:t>
            </w:r>
            <w:r w:rsidRPr="005072B6">
              <w:rPr>
                <w:i/>
                <w:sz w:val="20"/>
                <w:szCs w:val="20"/>
              </w:rPr>
              <w:t>euro</w:t>
            </w:r>
            <w:r w:rsidRPr="005072B6">
              <w:rPr>
                <w:sz w:val="20"/>
                <w:szCs w:val="20"/>
              </w:rPr>
              <w:t xml:space="preserve"> apmērā samazināti izdevumi, pārdalot Veselības ministrijai.</w:t>
            </w:r>
          </w:p>
        </w:tc>
      </w:tr>
      <w:tr w:rsidR="00F61FB3" w:rsidRPr="005072B6" w:rsidTr="00F50282">
        <w:tc>
          <w:tcPr>
            <w:tcW w:w="2415" w:type="dxa"/>
          </w:tcPr>
          <w:p w:rsidR="00F61FB3" w:rsidRPr="005072B6" w:rsidRDefault="00F61FB3" w:rsidP="00F61FB3">
            <w:pPr>
              <w:tabs>
                <w:tab w:val="left" w:pos="0"/>
              </w:tabs>
              <w:rPr>
                <w:sz w:val="20"/>
                <w:szCs w:val="20"/>
              </w:rPr>
            </w:pPr>
            <w:r w:rsidRPr="005072B6">
              <w:rPr>
                <w:sz w:val="20"/>
                <w:szCs w:val="20"/>
              </w:rPr>
              <w:t>FM 24.10.2017 rīk.Nr.457</w:t>
            </w:r>
          </w:p>
        </w:tc>
        <w:tc>
          <w:tcPr>
            <w:tcW w:w="6939" w:type="dxa"/>
          </w:tcPr>
          <w:p w:rsidR="00F61FB3" w:rsidRPr="005072B6" w:rsidRDefault="00F61FB3" w:rsidP="00F61FB3">
            <w:pPr>
              <w:tabs>
                <w:tab w:val="left" w:pos="0"/>
              </w:tabs>
              <w:jc w:val="both"/>
              <w:rPr>
                <w:sz w:val="20"/>
                <w:szCs w:val="20"/>
              </w:rPr>
            </w:pPr>
            <w:r w:rsidRPr="005072B6">
              <w:rPr>
                <w:sz w:val="20"/>
                <w:szCs w:val="20"/>
              </w:rPr>
              <w:t xml:space="preserve">355 </w:t>
            </w:r>
            <w:r w:rsidRPr="005072B6">
              <w:rPr>
                <w:i/>
                <w:sz w:val="20"/>
                <w:szCs w:val="20"/>
              </w:rPr>
              <w:t>euro</w:t>
            </w:r>
            <w:r w:rsidRPr="005072B6">
              <w:rPr>
                <w:sz w:val="20"/>
                <w:szCs w:val="20"/>
              </w:rPr>
              <w:t xml:space="preserve"> apmērā samazināti izdevumi, pārdalot Finanšu ministrijai.</w:t>
            </w:r>
          </w:p>
        </w:tc>
      </w:tr>
      <w:tr w:rsidR="00791B24" w:rsidRPr="005072B6" w:rsidTr="00F50282">
        <w:tc>
          <w:tcPr>
            <w:tcW w:w="2415" w:type="dxa"/>
          </w:tcPr>
          <w:p w:rsidR="00791B24" w:rsidRPr="005072B6" w:rsidRDefault="00791B24" w:rsidP="00791B24">
            <w:pPr>
              <w:tabs>
                <w:tab w:val="left" w:pos="0"/>
              </w:tabs>
              <w:rPr>
                <w:sz w:val="20"/>
                <w:szCs w:val="20"/>
              </w:rPr>
            </w:pPr>
            <w:r w:rsidRPr="005072B6">
              <w:rPr>
                <w:sz w:val="20"/>
                <w:szCs w:val="20"/>
              </w:rPr>
              <w:t>FM 24.10.2017 rīk.Nr.458</w:t>
            </w:r>
          </w:p>
        </w:tc>
        <w:tc>
          <w:tcPr>
            <w:tcW w:w="6939" w:type="dxa"/>
          </w:tcPr>
          <w:p w:rsidR="00791B24" w:rsidRPr="005072B6" w:rsidRDefault="00791B24" w:rsidP="00791B24">
            <w:pPr>
              <w:tabs>
                <w:tab w:val="left" w:pos="0"/>
              </w:tabs>
              <w:jc w:val="both"/>
              <w:rPr>
                <w:sz w:val="20"/>
                <w:szCs w:val="20"/>
              </w:rPr>
            </w:pPr>
            <w:r w:rsidRPr="005072B6">
              <w:rPr>
                <w:sz w:val="20"/>
                <w:szCs w:val="20"/>
              </w:rPr>
              <w:t xml:space="preserve">729 411 </w:t>
            </w:r>
            <w:r w:rsidRPr="005072B6">
              <w:rPr>
                <w:i/>
                <w:sz w:val="20"/>
                <w:szCs w:val="20"/>
              </w:rPr>
              <w:t>euro</w:t>
            </w:r>
            <w:r w:rsidRPr="005072B6">
              <w:rPr>
                <w:sz w:val="20"/>
                <w:szCs w:val="20"/>
              </w:rPr>
              <w:t xml:space="preserve"> apmērā samazināti izdevumi, pārdalot Zemkopības ministrijai.</w:t>
            </w:r>
          </w:p>
        </w:tc>
      </w:tr>
      <w:tr w:rsidR="00625CBC" w:rsidRPr="005072B6" w:rsidTr="00F50282">
        <w:tc>
          <w:tcPr>
            <w:tcW w:w="2415" w:type="dxa"/>
          </w:tcPr>
          <w:p w:rsidR="00625CBC" w:rsidRPr="005072B6" w:rsidRDefault="00625CBC" w:rsidP="00625CBC">
            <w:pPr>
              <w:tabs>
                <w:tab w:val="left" w:pos="0"/>
              </w:tabs>
              <w:rPr>
                <w:sz w:val="20"/>
                <w:szCs w:val="20"/>
              </w:rPr>
            </w:pPr>
            <w:r w:rsidRPr="005072B6">
              <w:rPr>
                <w:sz w:val="20"/>
                <w:szCs w:val="20"/>
              </w:rPr>
              <w:t>FM 26.10.2017 rīk.Nr.467</w:t>
            </w:r>
          </w:p>
        </w:tc>
        <w:tc>
          <w:tcPr>
            <w:tcW w:w="6939" w:type="dxa"/>
          </w:tcPr>
          <w:p w:rsidR="00625CBC" w:rsidRPr="005072B6" w:rsidRDefault="00625CBC" w:rsidP="00625CBC">
            <w:pPr>
              <w:tabs>
                <w:tab w:val="left" w:pos="0"/>
              </w:tabs>
              <w:jc w:val="both"/>
              <w:rPr>
                <w:sz w:val="20"/>
                <w:szCs w:val="20"/>
              </w:rPr>
            </w:pPr>
            <w:r w:rsidRPr="005072B6">
              <w:rPr>
                <w:sz w:val="20"/>
                <w:szCs w:val="20"/>
              </w:rPr>
              <w:t xml:space="preserve">51 245 </w:t>
            </w:r>
            <w:r w:rsidRPr="005072B6">
              <w:rPr>
                <w:i/>
                <w:sz w:val="20"/>
                <w:szCs w:val="20"/>
              </w:rPr>
              <w:t>euro</w:t>
            </w:r>
            <w:r w:rsidRPr="005072B6">
              <w:rPr>
                <w:sz w:val="20"/>
                <w:szCs w:val="20"/>
              </w:rPr>
              <w:t xml:space="preserve"> apmērā samazināti izdevumi, pārdalot Ministru kabinetam.</w:t>
            </w:r>
          </w:p>
        </w:tc>
      </w:tr>
      <w:tr w:rsidR="00625CBC" w:rsidRPr="005072B6" w:rsidTr="00F50282">
        <w:tc>
          <w:tcPr>
            <w:tcW w:w="2415" w:type="dxa"/>
          </w:tcPr>
          <w:p w:rsidR="00625CBC" w:rsidRPr="005072B6" w:rsidRDefault="00625CBC" w:rsidP="00625CBC">
            <w:pPr>
              <w:tabs>
                <w:tab w:val="left" w:pos="0"/>
              </w:tabs>
              <w:rPr>
                <w:sz w:val="20"/>
                <w:szCs w:val="20"/>
              </w:rPr>
            </w:pPr>
            <w:r w:rsidRPr="005072B6">
              <w:rPr>
                <w:sz w:val="20"/>
                <w:szCs w:val="20"/>
              </w:rPr>
              <w:t>FM 27.10.2017 rīk.Nr.469</w:t>
            </w:r>
          </w:p>
        </w:tc>
        <w:tc>
          <w:tcPr>
            <w:tcW w:w="6939" w:type="dxa"/>
          </w:tcPr>
          <w:p w:rsidR="00625CBC" w:rsidRPr="005072B6" w:rsidRDefault="00625CBC" w:rsidP="00625CBC">
            <w:pPr>
              <w:tabs>
                <w:tab w:val="left" w:pos="0"/>
              </w:tabs>
              <w:jc w:val="both"/>
              <w:rPr>
                <w:sz w:val="20"/>
                <w:szCs w:val="20"/>
              </w:rPr>
            </w:pPr>
            <w:r w:rsidRPr="005072B6">
              <w:rPr>
                <w:sz w:val="20"/>
                <w:szCs w:val="20"/>
              </w:rPr>
              <w:t xml:space="preserve">14 981 908 </w:t>
            </w:r>
            <w:r w:rsidRPr="005072B6">
              <w:rPr>
                <w:i/>
                <w:sz w:val="20"/>
                <w:szCs w:val="20"/>
              </w:rPr>
              <w:t>euro</w:t>
            </w:r>
            <w:r w:rsidRPr="005072B6">
              <w:rPr>
                <w:sz w:val="20"/>
                <w:szCs w:val="20"/>
              </w:rPr>
              <w:t xml:space="preserve"> apmērā samazināti izdevumi, pārdalot Zemkopības ministrijai.</w:t>
            </w:r>
          </w:p>
        </w:tc>
      </w:tr>
      <w:tr w:rsidR="00601252" w:rsidRPr="005072B6" w:rsidTr="00F50282">
        <w:tc>
          <w:tcPr>
            <w:tcW w:w="2415" w:type="dxa"/>
          </w:tcPr>
          <w:p w:rsidR="00601252" w:rsidRPr="005072B6" w:rsidRDefault="00601252" w:rsidP="00601252">
            <w:pPr>
              <w:tabs>
                <w:tab w:val="left" w:pos="0"/>
              </w:tabs>
              <w:rPr>
                <w:sz w:val="20"/>
                <w:szCs w:val="20"/>
              </w:rPr>
            </w:pPr>
            <w:r w:rsidRPr="005072B6">
              <w:rPr>
                <w:sz w:val="20"/>
                <w:szCs w:val="20"/>
              </w:rPr>
              <w:t>FM 27.10.2017 rīk.Nr.470</w:t>
            </w:r>
          </w:p>
        </w:tc>
        <w:tc>
          <w:tcPr>
            <w:tcW w:w="6939" w:type="dxa"/>
          </w:tcPr>
          <w:p w:rsidR="00601252" w:rsidRPr="005072B6" w:rsidRDefault="00601252" w:rsidP="00601252">
            <w:pPr>
              <w:tabs>
                <w:tab w:val="left" w:pos="0"/>
              </w:tabs>
              <w:jc w:val="both"/>
              <w:rPr>
                <w:sz w:val="20"/>
                <w:szCs w:val="20"/>
              </w:rPr>
            </w:pPr>
            <w:r w:rsidRPr="005072B6">
              <w:rPr>
                <w:sz w:val="20"/>
                <w:szCs w:val="20"/>
              </w:rPr>
              <w:t xml:space="preserve">574 259 </w:t>
            </w:r>
            <w:r w:rsidRPr="005072B6">
              <w:rPr>
                <w:i/>
                <w:sz w:val="20"/>
                <w:szCs w:val="20"/>
              </w:rPr>
              <w:t>euro</w:t>
            </w:r>
            <w:r w:rsidRPr="005072B6">
              <w:rPr>
                <w:sz w:val="20"/>
                <w:szCs w:val="20"/>
              </w:rPr>
              <w:t xml:space="preserve"> apmērā palielināti izdevumi, pārdalot no Finanšu ministrijas budžeta apakšprogrammas 41.13.00 “Finansējums VAS “Valsts nekustamie īpašumi” īstenojamiem projektiem un pasākumiem”.</w:t>
            </w:r>
          </w:p>
        </w:tc>
      </w:tr>
      <w:tr w:rsidR="00B4025A" w:rsidRPr="005072B6" w:rsidTr="00F50282">
        <w:tc>
          <w:tcPr>
            <w:tcW w:w="2415" w:type="dxa"/>
          </w:tcPr>
          <w:p w:rsidR="00B4025A" w:rsidRPr="005072B6" w:rsidRDefault="00B4025A" w:rsidP="00FE1FF1">
            <w:pPr>
              <w:tabs>
                <w:tab w:val="left" w:pos="0"/>
              </w:tabs>
              <w:rPr>
                <w:sz w:val="20"/>
                <w:szCs w:val="20"/>
              </w:rPr>
            </w:pPr>
            <w:r w:rsidRPr="005072B6">
              <w:rPr>
                <w:sz w:val="20"/>
                <w:szCs w:val="20"/>
              </w:rPr>
              <w:t xml:space="preserve">FM </w:t>
            </w:r>
            <w:r w:rsidR="00FE1FF1" w:rsidRPr="005072B6">
              <w:rPr>
                <w:sz w:val="20"/>
                <w:szCs w:val="20"/>
              </w:rPr>
              <w:t>30</w:t>
            </w:r>
            <w:r w:rsidRPr="005072B6">
              <w:rPr>
                <w:sz w:val="20"/>
                <w:szCs w:val="20"/>
              </w:rPr>
              <w:t>.10.2017 rīk.Nr.473</w:t>
            </w:r>
          </w:p>
        </w:tc>
        <w:tc>
          <w:tcPr>
            <w:tcW w:w="6939" w:type="dxa"/>
          </w:tcPr>
          <w:p w:rsidR="00B4025A" w:rsidRPr="005072B6" w:rsidRDefault="00B4025A" w:rsidP="00B4025A">
            <w:pPr>
              <w:tabs>
                <w:tab w:val="left" w:pos="0"/>
              </w:tabs>
              <w:jc w:val="both"/>
              <w:rPr>
                <w:sz w:val="20"/>
                <w:szCs w:val="20"/>
              </w:rPr>
            </w:pPr>
            <w:r w:rsidRPr="005072B6">
              <w:rPr>
                <w:sz w:val="20"/>
                <w:szCs w:val="20"/>
              </w:rPr>
              <w:t xml:space="preserve">2 919 399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FE1FF1" w:rsidRPr="005072B6" w:rsidTr="00F50282">
        <w:tc>
          <w:tcPr>
            <w:tcW w:w="2415" w:type="dxa"/>
          </w:tcPr>
          <w:p w:rsidR="00FE1FF1" w:rsidRPr="005072B6" w:rsidRDefault="00FE1FF1" w:rsidP="00FE1FF1">
            <w:pPr>
              <w:tabs>
                <w:tab w:val="left" w:pos="0"/>
              </w:tabs>
              <w:rPr>
                <w:sz w:val="20"/>
                <w:szCs w:val="20"/>
              </w:rPr>
            </w:pPr>
            <w:r w:rsidRPr="005072B6">
              <w:rPr>
                <w:sz w:val="20"/>
                <w:szCs w:val="20"/>
              </w:rPr>
              <w:t>FM 30.10.2017 rīk.Nr.474</w:t>
            </w:r>
          </w:p>
        </w:tc>
        <w:tc>
          <w:tcPr>
            <w:tcW w:w="6939" w:type="dxa"/>
          </w:tcPr>
          <w:p w:rsidR="00FE1FF1" w:rsidRPr="005072B6" w:rsidRDefault="00FE1FF1" w:rsidP="00FE1FF1">
            <w:pPr>
              <w:tabs>
                <w:tab w:val="left" w:pos="0"/>
              </w:tabs>
              <w:jc w:val="both"/>
              <w:rPr>
                <w:sz w:val="20"/>
                <w:szCs w:val="20"/>
              </w:rPr>
            </w:pPr>
            <w:r w:rsidRPr="005072B6">
              <w:rPr>
                <w:sz w:val="20"/>
                <w:szCs w:val="20"/>
              </w:rPr>
              <w:t xml:space="preserve">216 671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CB719A" w:rsidRPr="005072B6" w:rsidTr="00F50282">
        <w:tc>
          <w:tcPr>
            <w:tcW w:w="2415" w:type="dxa"/>
          </w:tcPr>
          <w:p w:rsidR="00CB719A" w:rsidRPr="005072B6" w:rsidRDefault="00CB719A" w:rsidP="00CB719A">
            <w:pPr>
              <w:tabs>
                <w:tab w:val="left" w:pos="0"/>
              </w:tabs>
              <w:rPr>
                <w:sz w:val="20"/>
                <w:szCs w:val="20"/>
              </w:rPr>
            </w:pPr>
            <w:r w:rsidRPr="005072B6">
              <w:rPr>
                <w:sz w:val="20"/>
                <w:szCs w:val="20"/>
              </w:rPr>
              <w:t>FM 30.10.2017 rīk.Nr.475</w:t>
            </w:r>
          </w:p>
        </w:tc>
        <w:tc>
          <w:tcPr>
            <w:tcW w:w="6939" w:type="dxa"/>
          </w:tcPr>
          <w:p w:rsidR="00CB719A" w:rsidRPr="005072B6" w:rsidRDefault="00CB719A" w:rsidP="00CB719A">
            <w:pPr>
              <w:tabs>
                <w:tab w:val="left" w:pos="0"/>
              </w:tabs>
              <w:jc w:val="both"/>
              <w:rPr>
                <w:sz w:val="20"/>
                <w:szCs w:val="20"/>
              </w:rPr>
            </w:pPr>
            <w:r w:rsidRPr="005072B6">
              <w:rPr>
                <w:sz w:val="20"/>
                <w:szCs w:val="20"/>
              </w:rPr>
              <w:t xml:space="preserve">29 120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BB25D3" w:rsidRPr="005072B6" w:rsidTr="00F50282">
        <w:tc>
          <w:tcPr>
            <w:tcW w:w="2415" w:type="dxa"/>
          </w:tcPr>
          <w:p w:rsidR="00BB25D3" w:rsidRPr="005072B6" w:rsidRDefault="00BB25D3" w:rsidP="00BB25D3">
            <w:pPr>
              <w:tabs>
                <w:tab w:val="left" w:pos="0"/>
              </w:tabs>
              <w:rPr>
                <w:sz w:val="20"/>
                <w:szCs w:val="20"/>
              </w:rPr>
            </w:pPr>
            <w:r w:rsidRPr="005072B6">
              <w:rPr>
                <w:sz w:val="20"/>
                <w:szCs w:val="20"/>
              </w:rPr>
              <w:t>FM 30.10.2017 rīk.Nr.477</w:t>
            </w:r>
          </w:p>
        </w:tc>
        <w:tc>
          <w:tcPr>
            <w:tcW w:w="6939" w:type="dxa"/>
          </w:tcPr>
          <w:p w:rsidR="00BB25D3" w:rsidRPr="005072B6" w:rsidRDefault="00BB25D3" w:rsidP="00BB25D3">
            <w:pPr>
              <w:tabs>
                <w:tab w:val="left" w:pos="0"/>
              </w:tabs>
              <w:jc w:val="both"/>
              <w:rPr>
                <w:sz w:val="20"/>
                <w:szCs w:val="20"/>
              </w:rPr>
            </w:pPr>
            <w:r w:rsidRPr="005072B6">
              <w:rPr>
                <w:sz w:val="20"/>
                <w:szCs w:val="20"/>
              </w:rPr>
              <w:t xml:space="preserve">250 955 </w:t>
            </w:r>
            <w:r w:rsidRPr="005072B6">
              <w:rPr>
                <w:i/>
                <w:sz w:val="20"/>
                <w:szCs w:val="20"/>
              </w:rPr>
              <w:t>euro</w:t>
            </w:r>
            <w:r w:rsidRPr="005072B6">
              <w:rPr>
                <w:sz w:val="20"/>
                <w:szCs w:val="20"/>
              </w:rPr>
              <w:t xml:space="preserve"> apmērā samazināti izdevumi, pārdalot Ārlietu ministrijai.</w:t>
            </w:r>
          </w:p>
        </w:tc>
      </w:tr>
      <w:tr w:rsidR="00357CBF" w:rsidRPr="005072B6" w:rsidTr="00F50282">
        <w:tc>
          <w:tcPr>
            <w:tcW w:w="2415" w:type="dxa"/>
          </w:tcPr>
          <w:p w:rsidR="00357CBF" w:rsidRPr="005072B6" w:rsidRDefault="00357CBF" w:rsidP="00357CBF">
            <w:pPr>
              <w:tabs>
                <w:tab w:val="left" w:pos="0"/>
              </w:tabs>
              <w:rPr>
                <w:sz w:val="20"/>
                <w:szCs w:val="20"/>
              </w:rPr>
            </w:pPr>
            <w:r w:rsidRPr="005072B6">
              <w:rPr>
                <w:sz w:val="20"/>
                <w:szCs w:val="20"/>
              </w:rPr>
              <w:t>FM 30.10.2017 rīk.Nr.478</w:t>
            </w:r>
          </w:p>
        </w:tc>
        <w:tc>
          <w:tcPr>
            <w:tcW w:w="6939" w:type="dxa"/>
          </w:tcPr>
          <w:p w:rsidR="00357CBF" w:rsidRPr="005072B6" w:rsidRDefault="00357CBF" w:rsidP="00357CBF">
            <w:pPr>
              <w:tabs>
                <w:tab w:val="left" w:pos="0"/>
              </w:tabs>
              <w:jc w:val="both"/>
              <w:rPr>
                <w:sz w:val="20"/>
                <w:szCs w:val="20"/>
              </w:rPr>
            </w:pPr>
            <w:r w:rsidRPr="005072B6">
              <w:rPr>
                <w:sz w:val="20"/>
                <w:szCs w:val="20"/>
              </w:rPr>
              <w:t xml:space="preserve">374 601 </w:t>
            </w:r>
            <w:r w:rsidRPr="005072B6">
              <w:rPr>
                <w:i/>
                <w:sz w:val="20"/>
                <w:szCs w:val="20"/>
              </w:rPr>
              <w:t>euro</w:t>
            </w:r>
            <w:r w:rsidRPr="005072B6">
              <w:rPr>
                <w:sz w:val="20"/>
                <w:szCs w:val="20"/>
              </w:rPr>
              <w:t xml:space="preserve"> apmērā samazināti izdevumi, pārdalot Tieslietu ministrijai.</w:t>
            </w:r>
          </w:p>
        </w:tc>
      </w:tr>
      <w:tr w:rsidR="007142BB" w:rsidRPr="005072B6" w:rsidTr="00F50282">
        <w:tc>
          <w:tcPr>
            <w:tcW w:w="2415" w:type="dxa"/>
          </w:tcPr>
          <w:p w:rsidR="007142BB" w:rsidRPr="005072B6" w:rsidRDefault="007142BB" w:rsidP="007142BB">
            <w:pPr>
              <w:tabs>
                <w:tab w:val="left" w:pos="0"/>
              </w:tabs>
              <w:rPr>
                <w:sz w:val="20"/>
                <w:szCs w:val="20"/>
              </w:rPr>
            </w:pPr>
            <w:r w:rsidRPr="005072B6">
              <w:rPr>
                <w:sz w:val="20"/>
                <w:szCs w:val="20"/>
              </w:rPr>
              <w:t>FM 01.11.2017 rīk.Nr.484</w:t>
            </w:r>
          </w:p>
        </w:tc>
        <w:tc>
          <w:tcPr>
            <w:tcW w:w="6939" w:type="dxa"/>
          </w:tcPr>
          <w:p w:rsidR="007142BB" w:rsidRPr="005072B6" w:rsidRDefault="007142BB" w:rsidP="007142BB">
            <w:pPr>
              <w:tabs>
                <w:tab w:val="left" w:pos="0"/>
              </w:tabs>
              <w:jc w:val="both"/>
              <w:rPr>
                <w:sz w:val="20"/>
                <w:szCs w:val="20"/>
              </w:rPr>
            </w:pPr>
            <w:r w:rsidRPr="005072B6">
              <w:rPr>
                <w:sz w:val="20"/>
                <w:szCs w:val="20"/>
              </w:rPr>
              <w:t xml:space="preserve">311 </w:t>
            </w:r>
            <w:r w:rsidRPr="005072B6">
              <w:rPr>
                <w:i/>
                <w:sz w:val="20"/>
                <w:szCs w:val="20"/>
              </w:rPr>
              <w:t>euro</w:t>
            </w:r>
            <w:r w:rsidRPr="005072B6">
              <w:rPr>
                <w:sz w:val="20"/>
                <w:szCs w:val="20"/>
              </w:rPr>
              <w:t xml:space="preserve"> apmērā samazināti izdevumi, pārdalot Finanšu ministrijai.</w:t>
            </w:r>
          </w:p>
        </w:tc>
      </w:tr>
      <w:tr w:rsidR="007142BB" w:rsidRPr="005072B6" w:rsidTr="00F50282">
        <w:tc>
          <w:tcPr>
            <w:tcW w:w="2415" w:type="dxa"/>
          </w:tcPr>
          <w:p w:rsidR="007142BB" w:rsidRPr="005072B6" w:rsidRDefault="007142BB" w:rsidP="007142BB">
            <w:pPr>
              <w:tabs>
                <w:tab w:val="left" w:pos="0"/>
              </w:tabs>
              <w:rPr>
                <w:sz w:val="20"/>
                <w:szCs w:val="20"/>
              </w:rPr>
            </w:pPr>
            <w:r w:rsidRPr="005072B6">
              <w:rPr>
                <w:sz w:val="20"/>
                <w:szCs w:val="20"/>
              </w:rPr>
              <w:t>FM 03.11.2017 rīk.Nr.486</w:t>
            </w:r>
          </w:p>
        </w:tc>
        <w:tc>
          <w:tcPr>
            <w:tcW w:w="6939" w:type="dxa"/>
          </w:tcPr>
          <w:p w:rsidR="007142BB" w:rsidRPr="005072B6" w:rsidRDefault="007142BB" w:rsidP="007142BB">
            <w:pPr>
              <w:tabs>
                <w:tab w:val="left" w:pos="0"/>
              </w:tabs>
              <w:jc w:val="both"/>
              <w:rPr>
                <w:sz w:val="20"/>
                <w:szCs w:val="20"/>
              </w:rPr>
            </w:pPr>
            <w:r w:rsidRPr="005072B6">
              <w:rPr>
                <w:sz w:val="20"/>
                <w:szCs w:val="20"/>
              </w:rPr>
              <w:t xml:space="preserve">617 986 </w:t>
            </w:r>
            <w:r w:rsidRPr="005072B6">
              <w:rPr>
                <w:i/>
                <w:sz w:val="20"/>
                <w:szCs w:val="20"/>
              </w:rPr>
              <w:t>euro</w:t>
            </w:r>
            <w:r w:rsidRPr="005072B6">
              <w:rPr>
                <w:sz w:val="20"/>
                <w:szCs w:val="20"/>
              </w:rPr>
              <w:t xml:space="preserve"> apmērā samazināti izdevumi, pārdalot Zemkopības ministrijai.</w:t>
            </w:r>
          </w:p>
        </w:tc>
      </w:tr>
      <w:tr w:rsidR="007142BB" w:rsidRPr="005072B6" w:rsidTr="00F50282">
        <w:tc>
          <w:tcPr>
            <w:tcW w:w="2415" w:type="dxa"/>
          </w:tcPr>
          <w:p w:rsidR="007142BB" w:rsidRPr="005072B6" w:rsidRDefault="007142BB" w:rsidP="007142BB">
            <w:pPr>
              <w:tabs>
                <w:tab w:val="left" w:pos="0"/>
              </w:tabs>
              <w:rPr>
                <w:sz w:val="20"/>
                <w:szCs w:val="20"/>
              </w:rPr>
            </w:pPr>
            <w:r w:rsidRPr="005072B6">
              <w:rPr>
                <w:sz w:val="20"/>
                <w:szCs w:val="20"/>
              </w:rPr>
              <w:t>FM 03.11.2017 rīk.Nr.487</w:t>
            </w:r>
          </w:p>
        </w:tc>
        <w:tc>
          <w:tcPr>
            <w:tcW w:w="6939" w:type="dxa"/>
          </w:tcPr>
          <w:p w:rsidR="007142BB" w:rsidRPr="005072B6" w:rsidRDefault="007142BB" w:rsidP="007142BB">
            <w:pPr>
              <w:tabs>
                <w:tab w:val="left" w:pos="0"/>
              </w:tabs>
              <w:jc w:val="both"/>
              <w:rPr>
                <w:sz w:val="20"/>
                <w:szCs w:val="20"/>
              </w:rPr>
            </w:pPr>
            <w:r w:rsidRPr="005072B6">
              <w:rPr>
                <w:sz w:val="20"/>
                <w:szCs w:val="20"/>
              </w:rPr>
              <w:t xml:space="preserve">180 000 </w:t>
            </w:r>
            <w:r w:rsidRPr="005072B6">
              <w:rPr>
                <w:i/>
                <w:sz w:val="20"/>
                <w:szCs w:val="20"/>
              </w:rPr>
              <w:t>euro</w:t>
            </w:r>
            <w:r w:rsidRPr="005072B6">
              <w:rPr>
                <w:sz w:val="20"/>
                <w:szCs w:val="20"/>
              </w:rPr>
              <w:t xml:space="preserve"> apmērā samazināti izdevumi, pārdalot Nacionālajai elektrisko plašsaziņas līdzekļu padomei.</w:t>
            </w:r>
          </w:p>
        </w:tc>
      </w:tr>
      <w:tr w:rsidR="00143C4C" w:rsidRPr="005072B6" w:rsidTr="00F50282">
        <w:tc>
          <w:tcPr>
            <w:tcW w:w="2415" w:type="dxa"/>
          </w:tcPr>
          <w:p w:rsidR="00143C4C" w:rsidRPr="005072B6" w:rsidRDefault="00143C4C" w:rsidP="00143C4C">
            <w:pPr>
              <w:tabs>
                <w:tab w:val="left" w:pos="0"/>
              </w:tabs>
              <w:rPr>
                <w:sz w:val="20"/>
                <w:szCs w:val="20"/>
              </w:rPr>
            </w:pPr>
            <w:r w:rsidRPr="005072B6">
              <w:rPr>
                <w:sz w:val="20"/>
                <w:szCs w:val="20"/>
              </w:rPr>
              <w:t>FM 09.11.2017 rīk.Nr.494</w:t>
            </w:r>
          </w:p>
        </w:tc>
        <w:tc>
          <w:tcPr>
            <w:tcW w:w="6939" w:type="dxa"/>
          </w:tcPr>
          <w:p w:rsidR="00143C4C" w:rsidRPr="005072B6" w:rsidRDefault="00143C4C" w:rsidP="00143C4C">
            <w:pPr>
              <w:tabs>
                <w:tab w:val="left" w:pos="0"/>
              </w:tabs>
              <w:jc w:val="both"/>
              <w:rPr>
                <w:sz w:val="20"/>
                <w:szCs w:val="20"/>
              </w:rPr>
            </w:pPr>
            <w:r w:rsidRPr="005072B6">
              <w:rPr>
                <w:sz w:val="20"/>
                <w:szCs w:val="20"/>
              </w:rPr>
              <w:t xml:space="preserve">156 </w:t>
            </w:r>
            <w:r w:rsidRPr="005072B6">
              <w:rPr>
                <w:i/>
                <w:sz w:val="20"/>
                <w:szCs w:val="20"/>
              </w:rPr>
              <w:t>euro</w:t>
            </w:r>
            <w:r w:rsidRPr="005072B6">
              <w:rPr>
                <w:sz w:val="20"/>
                <w:szCs w:val="20"/>
              </w:rPr>
              <w:t xml:space="preserve"> apmērā samazināti izdevumi, pārdalot Finanšu ministrijai.</w:t>
            </w:r>
          </w:p>
        </w:tc>
      </w:tr>
      <w:tr w:rsidR="009E0D91" w:rsidRPr="005072B6" w:rsidTr="00F50282">
        <w:tc>
          <w:tcPr>
            <w:tcW w:w="2415" w:type="dxa"/>
          </w:tcPr>
          <w:p w:rsidR="009E0D91" w:rsidRPr="005072B6" w:rsidRDefault="009E0D91" w:rsidP="009E0D91">
            <w:pPr>
              <w:tabs>
                <w:tab w:val="left" w:pos="0"/>
              </w:tabs>
              <w:rPr>
                <w:sz w:val="20"/>
                <w:szCs w:val="20"/>
              </w:rPr>
            </w:pPr>
            <w:r w:rsidRPr="005072B6">
              <w:rPr>
                <w:sz w:val="20"/>
                <w:szCs w:val="20"/>
              </w:rPr>
              <w:t>FM 14.11.2017 rīk.Nr.498</w:t>
            </w:r>
          </w:p>
        </w:tc>
        <w:tc>
          <w:tcPr>
            <w:tcW w:w="6939" w:type="dxa"/>
          </w:tcPr>
          <w:p w:rsidR="009E0D91" w:rsidRPr="005072B6" w:rsidRDefault="009E0D91" w:rsidP="009E0D91">
            <w:pPr>
              <w:tabs>
                <w:tab w:val="left" w:pos="0"/>
              </w:tabs>
              <w:jc w:val="both"/>
              <w:rPr>
                <w:sz w:val="20"/>
                <w:szCs w:val="20"/>
              </w:rPr>
            </w:pPr>
            <w:r w:rsidRPr="005072B6">
              <w:rPr>
                <w:sz w:val="20"/>
                <w:szCs w:val="20"/>
              </w:rPr>
              <w:t xml:space="preserve">184 </w:t>
            </w:r>
            <w:r w:rsidRPr="005072B6">
              <w:rPr>
                <w:i/>
                <w:sz w:val="20"/>
                <w:szCs w:val="20"/>
              </w:rPr>
              <w:t>euro</w:t>
            </w:r>
            <w:r w:rsidRPr="005072B6">
              <w:rPr>
                <w:sz w:val="20"/>
                <w:szCs w:val="20"/>
              </w:rPr>
              <w:t xml:space="preserve"> apmērā samazināti izdevumi, pārdalot Finanšu ministrijai.</w:t>
            </w:r>
          </w:p>
        </w:tc>
      </w:tr>
      <w:tr w:rsidR="009E0D91" w:rsidRPr="005072B6" w:rsidTr="00F50282">
        <w:tc>
          <w:tcPr>
            <w:tcW w:w="2415" w:type="dxa"/>
          </w:tcPr>
          <w:p w:rsidR="009E0D91" w:rsidRPr="005072B6" w:rsidRDefault="009E0D91" w:rsidP="009E0D91">
            <w:pPr>
              <w:tabs>
                <w:tab w:val="left" w:pos="0"/>
              </w:tabs>
              <w:rPr>
                <w:sz w:val="20"/>
                <w:szCs w:val="20"/>
              </w:rPr>
            </w:pPr>
            <w:r w:rsidRPr="005072B6">
              <w:rPr>
                <w:sz w:val="20"/>
                <w:szCs w:val="20"/>
              </w:rPr>
              <w:t>FM 14.11.2017 rīk.Nr.499</w:t>
            </w:r>
          </w:p>
        </w:tc>
        <w:tc>
          <w:tcPr>
            <w:tcW w:w="6939" w:type="dxa"/>
          </w:tcPr>
          <w:p w:rsidR="009E0D91" w:rsidRPr="005072B6" w:rsidRDefault="009E0D91" w:rsidP="003A6C42">
            <w:pPr>
              <w:tabs>
                <w:tab w:val="left" w:pos="0"/>
              </w:tabs>
              <w:jc w:val="both"/>
              <w:rPr>
                <w:sz w:val="20"/>
                <w:szCs w:val="20"/>
              </w:rPr>
            </w:pPr>
            <w:r w:rsidRPr="005072B6">
              <w:rPr>
                <w:sz w:val="20"/>
                <w:szCs w:val="20"/>
              </w:rPr>
              <w:t xml:space="preserve">35 000 </w:t>
            </w:r>
            <w:r w:rsidRPr="005072B6">
              <w:rPr>
                <w:i/>
                <w:sz w:val="20"/>
                <w:szCs w:val="20"/>
              </w:rPr>
              <w:t>euro</w:t>
            </w:r>
            <w:r w:rsidRPr="005072B6">
              <w:rPr>
                <w:sz w:val="20"/>
                <w:szCs w:val="20"/>
              </w:rPr>
              <w:t xml:space="preserve"> apmērā samazināti izdevumi, pārdalot Ārlietu ministrijai.</w:t>
            </w:r>
          </w:p>
        </w:tc>
      </w:tr>
      <w:tr w:rsidR="003A6C42" w:rsidRPr="005072B6" w:rsidTr="00F50282">
        <w:tc>
          <w:tcPr>
            <w:tcW w:w="2415" w:type="dxa"/>
          </w:tcPr>
          <w:p w:rsidR="003A6C42" w:rsidRPr="005072B6" w:rsidRDefault="003A6C42" w:rsidP="003A6C42">
            <w:pPr>
              <w:tabs>
                <w:tab w:val="left" w:pos="0"/>
              </w:tabs>
              <w:rPr>
                <w:sz w:val="20"/>
                <w:szCs w:val="20"/>
              </w:rPr>
            </w:pPr>
            <w:r w:rsidRPr="005072B6">
              <w:rPr>
                <w:sz w:val="20"/>
                <w:szCs w:val="20"/>
              </w:rPr>
              <w:t>FM 17.11.2017 rīk.Nr.509</w:t>
            </w:r>
          </w:p>
        </w:tc>
        <w:tc>
          <w:tcPr>
            <w:tcW w:w="6939" w:type="dxa"/>
          </w:tcPr>
          <w:p w:rsidR="003A6C42" w:rsidRPr="005072B6" w:rsidRDefault="003A6C42" w:rsidP="003A6C42">
            <w:pPr>
              <w:tabs>
                <w:tab w:val="left" w:pos="0"/>
              </w:tabs>
              <w:jc w:val="both"/>
              <w:rPr>
                <w:sz w:val="20"/>
                <w:szCs w:val="20"/>
              </w:rPr>
            </w:pPr>
            <w:r w:rsidRPr="005072B6">
              <w:rPr>
                <w:sz w:val="20"/>
                <w:szCs w:val="20"/>
              </w:rPr>
              <w:t xml:space="preserve">43 151 </w:t>
            </w:r>
            <w:r w:rsidRPr="005072B6">
              <w:rPr>
                <w:i/>
                <w:sz w:val="20"/>
                <w:szCs w:val="20"/>
              </w:rPr>
              <w:t>euro</w:t>
            </w:r>
            <w:r w:rsidRPr="005072B6">
              <w:rPr>
                <w:sz w:val="20"/>
                <w:szCs w:val="20"/>
              </w:rPr>
              <w:t xml:space="preserve"> apmērā samazināti izdevumi, pārdalot Satiksmes ministrijai.</w:t>
            </w:r>
          </w:p>
        </w:tc>
      </w:tr>
      <w:tr w:rsidR="003A6C42" w:rsidRPr="005072B6" w:rsidTr="00F50282">
        <w:tc>
          <w:tcPr>
            <w:tcW w:w="2415" w:type="dxa"/>
          </w:tcPr>
          <w:p w:rsidR="003A6C42" w:rsidRPr="005072B6" w:rsidRDefault="003A6C42" w:rsidP="003A6C42">
            <w:pPr>
              <w:tabs>
                <w:tab w:val="left" w:pos="0"/>
              </w:tabs>
              <w:rPr>
                <w:sz w:val="20"/>
                <w:szCs w:val="20"/>
              </w:rPr>
            </w:pPr>
            <w:r w:rsidRPr="005072B6">
              <w:rPr>
                <w:sz w:val="20"/>
                <w:szCs w:val="20"/>
              </w:rPr>
              <w:t>FM 17.11.2017 rīk.Nr.511</w:t>
            </w:r>
          </w:p>
        </w:tc>
        <w:tc>
          <w:tcPr>
            <w:tcW w:w="6939" w:type="dxa"/>
          </w:tcPr>
          <w:p w:rsidR="003A6C42" w:rsidRPr="005072B6" w:rsidRDefault="003A6C42" w:rsidP="003A6C42">
            <w:pPr>
              <w:tabs>
                <w:tab w:val="left" w:pos="0"/>
              </w:tabs>
              <w:jc w:val="both"/>
              <w:rPr>
                <w:sz w:val="20"/>
                <w:szCs w:val="20"/>
              </w:rPr>
            </w:pPr>
            <w:r w:rsidRPr="005072B6">
              <w:rPr>
                <w:sz w:val="20"/>
                <w:szCs w:val="20"/>
              </w:rPr>
              <w:t xml:space="preserve">8 401 </w:t>
            </w:r>
            <w:r w:rsidRPr="005072B6">
              <w:rPr>
                <w:i/>
                <w:sz w:val="20"/>
                <w:szCs w:val="20"/>
              </w:rPr>
              <w:t>euro</w:t>
            </w:r>
            <w:r w:rsidRPr="005072B6">
              <w:rPr>
                <w:sz w:val="20"/>
                <w:szCs w:val="20"/>
              </w:rPr>
              <w:t xml:space="preserve"> apmērā samazināti izdevumi, pārdalot Zemkopības ministrijai.</w:t>
            </w:r>
          </w:p>
        </w:tc>
      </w:tr>
      <w:tr w:rsidR="00FE5316" w:rsidRPr="005072B6" w:rsidTr="00F50282">
        <w:tc>
          <w:tcPr>
            <w:tcW w:w="2415" w:type="dxa"/>
          </w:tcPr>
          <w:p w:rsidR="00FE5316" w:rsidRPr="005072B6" w:rsidRDefault="00FE5316" w:rsidP="00FE5316">
            <w:pPr>
              <w:tabs>
                <w:tab w:val="left" w:pos="0"/>
              </w:tabs>
              <w:rPr>
                <w:sz w:val="20"/>
                <w:szCs w:val="20"/>
              </w:rPr>
            </w:pPr>
            <w:r w:rsidRPr="005072B6">
              <w:rPr>
                <w:sz w:val="20"/>
                <w:szCs w:val="20"/>
              </w:rPr>
              <w:t>FM 23.11.2017 rīk.Nr.517</w:t>
            </w:r>
          </w:p>
        </w:tc>
        <w:tc>
          <w:tcPr>
            <w:tcW w:w="6939" w:type="dxa"/>
          </w:tcPr>
          <w:p w:rsidR="00FE5316" w:rsidRPr="005072B6" w:rsidRDefault="00FE5316" w:rsidP="00FE5316">
            <w:pPr>
              <w:tabs>
                <w:tab w:val="left" w:pos="0"/>
              </w:tabs>
              <w:jc w:val="both"/>
              <w:rPr>
                <w:sz w:val="20"/>
                <w:szCs w:val="20"/>
              </w:rPr>
            </w:pPr>
            <w:r w:rsidRPr="005072B6">
              <w:rPr>
                <w:sz w:val="20"/>
                <w:szCs w:val="20"/>
              </w:rPr>
              <w:t xml:space="preserve">13 552 </w:t>
            </w:r>
            <w:r w:rsidRPr="005072B6">
              <w:rPr>
                <w:i/>
                <w:sz w:val="20"/>
                <w:szCs w:val="20"/>
              </w:rPr>
              <w:t>euro</w:t>
            </w:r>
            <w:r w:rsidRPr="005072B6">
              <w:rPr>
                <w:sz w:val="20"/>
                <w:szCs w:val="20"/>
              </w:rPr>
              <w:t xml:space="preserve"> apmērā samazināti izdevumi, pārdalot Ekonomikas ministrijai.</w:t>
            </w:r>
          </w:p>
        </w:tc>
      </w:tr>
      <w:tr w:rsidR="00FE5316" w:rsidRPr="005072B6" w:rsidTr="00F50282">
        <w:tc>
          <w:tcPr>
            <w:tcW w:w="2415" w:type="dxa"/>
          </w:tcPr>
          <w:p w:rsidR="00FE5316" w:rsidRPr="005072B6" w:rsidRDefault="00FE5316" w:rsidP="00FE5316">
            <w:pPr>
              <w:tabs>
                <w:tab w:val="left" w:pos="0"/>
              </w:tabs>
              <w:rPr>
                <w:sz w:val="20"/>
                <w:szCs w:val="20"/>
              </w:rPr>
            </w:pPr>
            <w:r w:rsidRPr="005072B6">
              <w:rPr>
                <w:sz w:val="20"/>
                <w:szCs w:val="20"/>
              </w:rPr>
              <w:t>FM 23.11.2017 rīk.Nr.518</w:t>
            </w:r>
          </w:p>
        </w:tc>
        <w:tc>
          <w:tcPr>
            <w:tcW w:w="6939" w:type="dxa"/>
          </w:tcPr>
          <w:p w:rsidR="00FE5316" w:rsidRPr="005072B6" w:rsidRDefault="00FE5316" w:rsidP="00FE5316">
            <w:pPr>
              <w:tabs>
                <w:tab w:val="left" w:pos="0"/>
              </w:tabs>
              <w:jc w:val="both"/>
              <w:rPr>
                <w:sz w:val="20"/>
                <w:szCs w:val="20"/>
              </w:rPr>
            </w:pPr>
            <w:r w:rsidRPr="005072B6">
              <w:rPr>
                <w:sz w:val="20"/>
                <w:szCs w:val="20"/>
              </w:rPr>
              <w:t xml:space="preserve">83 654 </w:t>
            </w:r>
            <w:r w:rsidRPr="005072B6">
              <w:rPr>
                <w:i/>
                <w:sz w:val="20"/>
                <w:szCs w:val="20"/>
              </w:rPr>
              <w:t>euro</w:t>
            </w:r>
            <w:r w:rsidRPr="005072B6">
              <w:rPr>
                <w:sz w:val="20"/>
                <w:szCs w:val="20"/>
              </w:rPr>
              <w:t xml:space="preserve"> apmērā samazināti izdevumi, pārdalot Ministru kabinetam.</w:t>
            </w:r>
          </w:p>
        </w:tc>
      </w:tr>
      <w:tr w:rsidR="00FE5316" w:rsidRPr="005072B6" w:rsidTr="00F50282">
        <w:tc>
          <w:tcPr>
            <w:tcW w:w="2415" w:type="dxa"/>
          </w:tcPr>
          <w:p w:rsidR="00FE5316" w:rsidRPr="005072B6" w:rsidRDefault="00FE5316" w:rsidP="00FE5316">
            <w:pPr>
              <w:tabs>
                <w:tab w:val="left" w:pos="0"/>
              </w:tabs>
              <w:rPr>
                <w:sz w:val="20"/>
                <w:szCs w:val="20"/>
              </w:rPr>
            </w:pPr>
            <w:r w:rsidRPr="005072B6">
              <w:rPr>
                <w:sz w:val="20"/>
                <w:szCs w:val="20"/>
              </w:rPr>
              <w:t>FM 23.11.2017 rīk.Nr.519</w:t>
            </w:r>
          </w:p>
        </w:tc>
        <w:tc>
          <w:tcPr>
            <w:tcW w:w="6939" w:type="dxa"/>
          </w:tcPr>
          <w:p w:rsidR="00FE5316" w:rsidRPr="005072B6" w:rsidRDefault="00FE5316" w:rsidP="00FE5316">
            <w:pPr>
              <w:tabs>
                <w:tab w:val="left" w:pos="0"/>
              </w:tabs>
              <w:jc w:val="both"/>
              <w:rPr>
                <w:sz w:val="20"/>
                <w:szCs w:val="20"/>
              </w:rPr>
            </w:pPr>
            <w:r w:rsidRPr="005072B6">
              <w:rPr>
                <w:sz w:val="20"/>
                <w:szCs w:val="20"/>
              </w:rPr>
              <w:t xml:space="preserve">224 785 </w:t>
            </w:r>
            <w:r w:rsidRPr="005072B6">
              <w:rPr>
                <w:i/>
                <w:sz w:val="20"/>
                <w:szCs w:val="20"/>
              </w:rPr>
              <w:t>euro</w:t>
            </w:r>
            <w:r w:rsidRPr="005072B6">
              <w:rPr>
                <w:sz w:val="20"/>
                <w:szCs w:val="20"/>
              </w:rPr>
              <w:t xml:space="preserve"> apmērā samazināti izdevumi, pārdalot Tieslietu ministrijai.</w:t>
            </w:r>
          </w:p>
        </w:tc>
      </w:tr>
      <w:tr w:rsidR="00FE5316" w:rsidRPr="005072B6" w:rsidTr="00F50282">
        <w:tc>
          <w:tcPr>
            <w:tcW w:w="2415" w:type="dxa"/>
          </w:tcPr>
          <w:p w:rsidR="00FE5316" w:rsidRPr="005072B6" w:rsidRDefault="00FE5316" w:rsidP="00FE5316">
            <w:pPr>
              <w:tabs>
                <w:tab w:val="left" w:pos="0"/>
              </w:tabs>
              <w:rPr>
                <w:sz w:val="20"/>
                <w:szCs w:val="20"/>
              </w:rPr>
            </w:pPr>
            <w:r w:rsidRPr="005072B6">
              <w:rPr>
                <w:sz w:val="20"/>
                <w:szCs w:val="20"/>
              </w:rPr>
              <w:t>FM 23.11.2017 rīk.Nr.520</w:t>
            </w:r>
          </w:p>
        </w:tc>
        <w:tc>
          <w:tcPr>
            <w:tcW w:w="6939" w:type="dxa"/>
          </w:tcPr>
          <w:p w:rsidR="00FE5316" w:rsidRPr="005072B6" w:rsidRDefault="00FE5316" w:rsidP="00FE5316">
            <w:pPr>
              <w:tabs>
                <w:tab w:val="left" w:pos="0"/>
              </w:tabs>
              <w:jc w:val="both"/>
              <w:rPr>
                <w:sz w:val="20"/>
                <w:szCs w:val="20"/>
              </w:rPr>
            </w:pPr>
            <w:r w:rsidRPr="005072B6">
              <w:rPr>
                <w:sz w:val="20"/>
                <w:szCs w:val="20"/>
              </w:rPr>
              <w:t xml:space="preserve">18 471 </w:t>
            </w:r>
            <w:r w:rsidRPr="005072B6">
              <w:rPr>
                <w:i/>
                <w:sz w:val="20"/>
                <w:szCs w:val="20"/>
              </w:rPr>
              <w:t>euro</w:t>
            </w:r>
            <w:r w:rsidRPr="005072B6">
              <w:rPr>
                <w:sz w:val="20"/>
                <w:szCs w:val="20"/>
              </w:rPr>
              <w:t xml:space="preserve"> apmērā samazināti izdevumi, pārdalot Veselības ministrijai.</w:t>
            </w:r>
          </w:p>
        </w:tc>
      </w:tr>
      <w:tr w:rsidR="0094300F" w:rsidRPr="005072B6" w:rsidTr="00F50282">
        <w:tc>
          <w:tcPr>
            <w:tcW w:w="2415" w:type="dxa"/>
          </w:tcPr>
          <w:p w:rsidR="0094300F" w:rsidRPr="005072B6" w:rsidRDefault="0094300F" w:rsidP="0094300F">
            <w:pPr>
              <w:tabs>
                <w:tab w:val="left" w:pos="0"/>
              </w:tabs>
              <w:rPr>
                <w:sz w:val="20"/>
                <w:szCs w:val="20"/>
              </w:rPr>
            </w:pPr>
            <w:r w:rsidRPr="005072B6">
              <w:rPr>
                <w:sz w:val="20"/>
                <w:szCs w:val="20"/>
              </w:rPr>
              <w:t>FM 28.11.2017 rīk.Nr.523</w:t>
            </w:r>
          </w:p>
        </w:tc>
        <w:tc>
          <w:tcPr>
            <w:tcW w:w="6939" w:type="dxa"/>
          </w:tcPr>
          <w:p w:rsidR="0094300F" w:rsidRPr="005072B6" w:rsidRDefault="0094300F" w:rsidP="0094300F">
            <w:pPr>
              <w:tabs>
                <w:tab w:val="left" w:pos="0"/>
              </w:tabs>
              <w:jc w:val="both"/>
              <w:rPr>
                <w:sz w:val="20"/>
                <w:szCs w:val="20"/>
              </w:rPr>
            </w:pPr>
            <w:r w:rsidRPr="005072B6">
              <w:rPr>
                <w:sz w:val="20"/>
                <w:szCs w:val="20"/>
              </w:rPr>
              <w:t xml:space="preserve">7 484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94300F" w:rsidRPr="005072B6" w:rsidTr="00F50282">
        <w:tc>
          <w:tcPr>
            <w:tcW w:w="2415" w:type="dxa"/>
          </w:tcPr>
          <w:p w:rsidR="0094300F" w:rsidRPr="005072B6" w:rsidRDefault="0094300F" w:rsidP="0094300F">
            <w:pPr>
              <w:tabs>
                <w:tab w:val="left" w:pos="0"/>
              </w:tabs>
              <w:rPr>
                <w:sz w:val="20"/>
                <w:szCs w:val="20"/>
              </w:rPr>
            </w:pPr>
            <w:r w:rsidRPr="005072B6">
              <w:rPr>
                <w:sz w:val="20"/>
                <w:szCs w:val="20"/>
              </w:rPr>
              <w:t>FM 28.11.2017 rīk.Nr.524</w:t>
            </w:r>
          </w:p>
        </w:tc>
        <w:tc>
          <w:tcPr>
            <w:tcW w:w="6939" w:type="dxa"/>
          </w:tcPr>
          <w:p w:rsidR="0094300F" w:rsidRPr="005072B6" w:rsidRDefault="0094300F" w:rsidP="0094300F">
            <w:pPr>
              <w:tabs>
                <w:tab w:val="left" w:pos="0"/>
              </w:tabs>
              <w:jc w:val="both"/>
              <w:rPr>
                <w:sz w:val="20"/>
                <w:szCs w:val="20"/>
              </w:rPr>
            </w:pPr>
            <w:r w:rsidRPr="005072B6">
              <w:rPr>
                <w:sz w:val="20"/>
                <w:szCs w:val="20"/>
              </w:rPr>
              <w:t xml:space="preserve">50 </w:t>
            </w:r>
            <w:r w:rsidRPr="005072B6">
              <w:rPr>
                <w:i/>
                <w:sz w:val="20"/>
                <w:szCs w:val="20"/>
              </w:rPr>
              <w:t>euro</w:t>
            </w:r>
            <w:r w:rsidRPr="005072B6">
              <w:rPr>
                <w:sz w:val="20"/>
                <w:szCs w:val="20"/>
              </w:rPr>
              <w:t xml:space="preserve"> apmērā samazināti izdevumi, pārdalot Finanšu ministrijai.</w:t>
            </w:r>
          </w:p>
        </w:tc>
      </w:tr>
      <w:tr w:rsidR="0094300F" w:rsidRPr="005072B6" w:rsidTr="00F50282">
        <w:tc>
          <w:tcPr>
            <w:tcW w:w="2415" w:type="dxa"/>
          </w:tcPr>
          <w:p w:rsidR="0094300F" w:rsidRPr="005072B6" w:rsidRDefault="0094300F" w:rsidP="0094300F">
            <w:pPr>
              <w:tabs>
                <w:tab w:val="left" w:pos="0"/>
              </w:tabs>
              <w:rPr>
                <w:sz w:val="20"/>
                <w:szCs w:val="20"/>
              </w:rPr>
            </w:pPr>
            <w:r w:rsidRPr="005072B6">
              <w:rPr>
                <w:sz w:val="20"/>
                <w:szCs w:val="20"/>
              </w:rPr>
              <w:t>FM 28.11.2017 rīk.Nr.526</w:t>
            </w:r>
          </w:p>
        </w:tc>
        <w:tc>
          <w:tcPr>
            <w:tcW w:w="6939" w:type="dxa"/>
          </w:tcPr>
          <w:p w:rsidR="0094300F" w:rsidRPr="005072B6" w:rsidRDefault="0094300F" w:rsidP="0094300F">
            <w:pPr>
              <w:tabs>
                <w:tab w:val="left" w:pos="0"/>
              </w:tabs>
              <w:jc w:val="both"/>
              <w:rPr>
                <w:sz w:val="20"/>
                <w:szCs w:val="20"/>
              </w:rPr>
            </w:pPr>
            <w:r w:rsidRPr="005072B6">
              <w:rPr>
                <w:sz w:val="20"/>
                <w:szCs w:val="20"/>
              </w:rPr>
              <w:t xml:space="preserve">3 000 </w:t>
            </w:r>
            <w:r w:rsidRPr="005072B6">
              <w:rPr>
                <w:i/>
                <w:sz w:val="20"/>
                <w:szCs w:val="20"/>
              </w:rPr>
              <w:t>euro</w:t>
            </w:r>
            <w:r w:rsidRPr="005072B6">
              <w:rPr>
                <w:sz w:val="20"/>
                <w:szCs w:val="20"/>
              </w:rPr>
              <w:t xml:space="preserve"> apmērā samazināti izdevumi, pārdalot Ārlietu ministrijai.</w:t>
            </w:r>
          </w:p>
        </w:tc>
      </w:tr>
      <w:tr w:rsidR="0094300F" w:rsidRPr="005072B6" w:rsidTr="00F50282">
        <w:tc>
          <w:tcPr>
            <w:tcW w:w="2415" w:type="dxa"/>
          </w:tcPr>
          <w:p w:rsidR="0094300F" w:rsidRPr="005072B6" w:rsidRDefault="0094300F" w:rsidP="0094300F">
            <w:pPr>
              <w:tabs>
                <w:tab w:val="left" w:pos="0"/>
              </w:tabs>
              <w:rPr>
                <w:sz w:val="20"/>
                <w:szCs w:val="20"/>
              </w:rPr>
            </w:pPr>
            <w:r w:rsidRPr="005072B6">
              <w:rPr>
                <w:sz w:val="20"/>
                <w:szCs w:val="20"/>
              </w:rPr>
              <w:t>FM 28.11.2017 rīk.Nr.527</w:t>
            </w:r>
          </w:p>
        </w:tc>
        <w:tc>
          <w:tcPr>
            <w:tcW w:w="6939" w:type="dxa"/>
          </w:tcPr>
          <w:p w:rsidR="0094300F" w:rsidRPr="005072B6" w:rsidRDefault="0094300F" w:rsidP="0094300F">
            <w:pPr>
              <w:tabs>
                <w:tab w:val="left" w:pos="0"/>
              </w:tabs>
              <w:jc w:val="both"/>
              <w:rPr>
                <w:sz w:val="20"/>
                <w:szCs w:val="20"/>
              </w:rPr>
            </w:pPr>
            <w:r w:rsidRPr="005072B6">
              <w:rPr>
                <w:sz w:val="20"/>
                <w:szCs w:val="20"/>
              </w:rPr>
              <w:t xml:space="preserve">8 346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94300F" w:rsidRPr="005072B6" w:rsidTr="00F50282">
        <w:tc>
          <w:tcPr>
            <w:tcW w:w="2415" w:type="dxa"/>
          </w:tcPr>
          <w:p w:rsidR="0094300F" w:rsidRPr="005072B6" w:rsidRDefault="0094300F" w:rsidP="0094300F">
            <w:pPr>
              <w:tabs>
                <w:tab w:val="left" w:pos="0"/>
              </w:tabs>
              <w:rPr>
                <w:sz w:val="20"/>
                <w:szCs w:val="20"/>
              </w:rPr>
            </w:pPr>
            <w:r w:rsidRPr="005072B6">
              <w:rPr>
                <w:sz w:val="20"/>
                <w:szCs w:val="20"/>
              </w:rPr>
              <w:t>FM 30.11.2017 rīk.Nr.530</w:t>
            </w:r>
          </w:p>
        </w:tc>
        <w:tc>
          <w:tcPr>
            <w:tcW w:w="6939" w:type="dxa"/>
          </w:tcPr>
          <w:p w:rsidR="0094300F" w:rsidRPr="005072B6" w:rsidRDefault="0094300F" w:rsidP="0094300F">
            <w:pPr>
              <w:tabs>
                <w:tab w:val="left" w:pos="0"/>
              </w:tabs>
              <w:jc w:val="both"/>
              <w:rPr>
                <w:sz w:val="20"/>
                <w:szCs w:val="20"/>
              </w:rPr>
            </w:pPr>
            <w:r w:rsidRPr="005072B6">
              <w:rPr>
                <w:sz w:val="20"/>
                <w:szCs w:val="20"/>
              </w:rPr>
              <w:t xml:space="preserve">8 856 </w:t>
            </w:r>
            <w:r w:rsidRPr="005072B6">
              <w:rPr>
                <w:i/>
                <w:sz w:val="20"/>
                <w:szCs w:val="20"/>
              </w:rPr>
              <w:t>euro</w:t>
            </w:r>
            <w:r w:rsidRPr="005072B6">
              <w:rPr>
                <w:sz w:val="20"/>
                <w:szCs w:val="20"/>
              </w:rPr>
              <w:t xml:space="preserve"> apmērā samazināti izdevumi, pārdalot Tieslietu ministrijai.</w:t>
            </w:r>
          </w:p>
        </w:tc>
      </w:tr>
      <w:tr w:rsidR="0094300F" w:rsidRPr="005072B6" w:rsidTr="00F50282">
        <w:tc>
          <w:tcPr>
            <w:tcW w:w="2415" w:type="dxa"/>
          </w:tcPr>
          <w:p w:rsidR="0094300F" w:rsidRPr="005072B6" w:rsidRDefault="0094300F" w:rsidP="0094300F">
            <w:pPr>
              <w:tabs>
                <w:tab w:val="left" w:pos="0"/>
              </w:tabs>
              <w:rPr>
                <w:sz w:val="20"/>
                <w:szCs w:val="20"/>
              </w:rPr>
            </w:pPr>
            <w:r w:rsidRPr="005072B6">
              <w:rPr>
                <w:sz w:val="20"/>
                <w:szCs w:val="20"/>
              </w:rPr>
              <w:t>FM 01.12.2017 rīk.Nr.531</w:t>
            </w:r>
          </w:p>
        </w:tc>
        <w:tc>
          <w:tcPr>
            <w:tcW w:w="6939" w:type="dxa"/>
          </w:tcPr>
          <w:p w:rsidR="0094300F" w:rsidRPr="005072B6" w:rsidRDefault="0094300F" w:rsidP="0094300F">
            <w:pPr>
              <w:tabs>
                <w:tab w:val="left" w:pos="0"/>
              </w:tabs>
              <w:jc w:val="both"/>
              <w:rPr>
                <w:sz w:val="20"/>
                <w:szCs w:val="20"/>
              </w:rPr>
            </w:pPr>
            <w:r w:rsidRPr="005072B6">
              <w:rPr>
                <w:sz w:val="20"/>
                <w:szCs w:val="20"/>
              </w:rPr>
              <w:t xml:space="preserve">69 761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9A59E8" w:rsidRPr="005072B6" w:rsidTr="00F50282">
        <w:tc>
          <w:tcPr>
            <w:tcW w:w="2415" w:type="dxa"/>
          </w:tcPr>
          <w:p w:rsidR="009A59E8" w:rsidRPr="005072B6" w:rsidRDefault="009A59E8" w:rsidP="009A59E8">
            <w:pPr>
              <w:tabs>
                <w:tab w:val="left" w:pos="0"/>
              </w:tabs>
              <w:rPr>
                <w:sz w:val="20"/>
                <w:szCs w:val="20"/>
              </w:rPr>
            </w:pPr>
            <w:r w:rsidRPr="005072B6">
              <w:rPr>
                <w:sz w:val="20"/>
                <w:szCs w:val="20"/>
              </w:rPr>
              <w:t>FM 04.12.2017 rīk.Nr.536</w:t>
            </w:r>
          </w:p>
        </w:tc>
        <w:tc>
          <w:tcPr>
            <w:tcW w:w="6939" w:type="dxa"/>
          </w:tcPr>
          <w:p w:rsidR="009A59E8" w:rsidRPr="005072B6" w:rsidRDefault="009A59E8" w:rsidP="009A59E8">
            <w:pPr>
              <w:tabs>
                <w:tab w:val="left" w:pos="0"/>
              </w:tabs>
              <w:jc w:val="both"/>
              <w:rPr>
                <w:sz w:val="20"/>
                <w:szCs w:val="20"/>
              </w:rPr>
            </w:pPr>
            <w:r w:rsidRPr="005072B6">
              <w:rPr>
                <w:sz w:val="20"/>
                <w:szCs w:val="20"/>
              </w:rPr>
              <w:t xml:space="preserve">14 255 306 </w:t>
            </w:r>
            <w:r w:rsidRPr="005072B6">
              <w:rPr>
                <w:i/>
                <w:sz w:val="20"/>
                <w:szCs w:val="20"/>
              </w:rPr>
              <w:t>euro</w:t>
            </w:r>
            <w:r w:rsidRPr="005072B6">
              <w:rPr>
                <w:sz w:val="20"/>
                <w:szCs w:val="20"/>
              </w:rPr>
              <w:t xml:space="preserve"> apmērā palielināti izdevumi, pamatojoties uz likuma “Par valsts budžetu 2017.gadam” 32.panta trešajā daļā noteikto (no budžeta resora “74. Gadskārtējā valsts budžeta izpildes procesā pārdalāmais finansējums” programmas 01.00.00 “Apropriācijas rezerve”)</w:t>
            </w:r>
          </w:p>
        </w:tc>
      </w:tr>
      <w:tr w:rsidR="00FB0E81" w:rsidRPr="005072B6" w:rsidTr="00F50282">
        <w:tc>
          <w:tcPr>
            <w:tcW w:w="2415" w:type="dxa"/>
          </w:tcPr>
          <w:p w:rsidR="00FB0E81" w:rsidRPr="005072B6" w:rsidRDefault="00FB0E81" w:rsidP="00FB0E81">
            <w:pPr>
              <w:tabs>
                <w:tab w:val="left" w:pos="0"/>
              </w:tabs>
              <w:rPr>
                <w:sz w:val="20"/>
                <w:szCs w:val="20"/>
              </w:rPr>
            </w:pPr>
            <w:r w:rsidRPr="005072B6">
              <w:rPr>
                <w:sz w:val="20"/>
                <w:szCs w:val="20"/>
              </w:rPr>
              <w:t>FM 04.12.2017 rīk.Nr.537</w:t>
            </w:r>
          </w:p>
        </w:tc>
        <w:tc>
          <w:tcPr>
            <w:tcW w:w="6939" w:type="dxa"/>
          </w:tcPr>
          <w:p w:rsidR="00FB0E81" w:rsidRPr="005072B6" w:rsidRDefault="00535CB2" w:rsidP="00535CB2">
            <w:pPr>
              <w:tabs>
                <w:tab w:val="left" w:pos="0"/>
              </w:tabs>
              <w:jc w:val="both"/>
              <w:rPr>
                <w:sz w:val="20"/>
                <w:szCs w:val="20"/>
              </w:rPr>
            </w:pPr>
            <w:r w:rsidRPr="005072B6">
              <w:rPr>
                <w:sz w:val="20"/>
                <w:szCs w:val="20"/>
              </w:rPr>
              <w:t>3 749 193</w:t>
            </w:r>
            <w:r w:rsidR="00FB0E81" w:rsidRPr="005072B6">
              <w:rPr>
                <w:sz w:val="20"/>
                <w:szCs w:val="20"/>
              </w:rPr>
              <w:t xml:space="preserve"> </w:t>
            </w:r>
            <w:r w:rsidR="00FB0E81" w:rsidRPr="005072B6">
              <w:rPr>
                <w:i/>
                <w:sz w:val="20"/>
                <w:szCs w:val="20"/>
              </w:rPr>
              <w:t>euro</w:t>
            </w:r>
            <w:r w:rsidR="00FB0E81" w:rsidRPr="005072B6">
              <w:rPr>
                <w:sz w:val="20"/>
                <w:szCs w:val="20"/>
              </w:rPr>
              <w:t xml:space="preserve"> apmērā palielināti izdevumi, </w:t>
            </w:r>
            <w:r w:rsidRPr="005072B6">
              <w:rPr>
                <w:sz w:val="20"/>
                <w:szCs w:val="20"/>
              </w:rPr>
              <w:t xml:space="preserve">lai no 02.00.00 “Līdzekļi neparedzētiem gadījumiem”, ja nepieciešams, piešķirtu līdzekļus pasākumiem atbilstoši MK 22.12.2009. noteikumiem Nr.1644 “Kārtība, kādā pieprasa un izlieto budžeta programmas “Līdzekļi neparedzētiem gadījumiem” līdzekļus”. </w:t>
            </w:r>
            <w:r w:rsidR="00FB0E81" w:rsidRPr="005072B6">
              <w:rPr>
                <w:sz w:val="20"/>
                <w:szCs w:val="20"/>
              </w:rPr>
              <w:t xml:space="preserve">(no </w:t>
            </w:r>
            <w:r w:rsidRPr="005072B6">
              <w:rPr>
                <w:sz w:val="20"/>
                <w:szCs w:val="20"/>
              </w:rPr>
              <w:t xml:space="preserve">Finanšu ministrijas budžeta </w:t>
            </w:r>
            <w:r w:rsidR="00FB0E81" w:rsidRPr="005072B6">
              <w:rPr>
                <w:sz w:val="20"/>
                <w:szCs w:val="20"/>
              </w:rPr>
              <w:t xml:space="preserve"> </w:t>
            </w:r>
            <w:r w:rsidRPr="005072B6">
              <w:rPr>
                <w:sz w:val="20"/>
                <w:szCs w:val="20"/>
              </w:rPr>
              <w:t xml:space="preserve">apakšprogrammām 31.02.00 </w:t>
            </w:r>
            <w:r w:rsidR="00FB0E81" w:rsidRPr="005072B6">
              <w:rPr>
                <w:sz w:val="20"/>
                <w:szCs w:val="20"/>
              </w:rPr>
              <w:t>“</w:t>
            </w:r>
            <w:r w:rsidRPr="005072B6">
              <w:rPr>
                <w:sz w:val="20"/>
                <w:szCs w:val="20"/>
              </w:rPr>
              <w:t>Valsts parāda vadība</w:t>
            </w:r>
            <w:r w:rsidR="00FB0E81" w:rsidRPr="005072B6">
              <w:rPr>
                <w:sz w:val="20"/>
                <w:szCs w:val="20"/>
              </w:rPr>
              <w:t>”</w:t>
            </w:r>
            <w:r w:rsidRPr="005072B6">
              <w:rPr>
                <w:sz w:val="20"/>
                <w:szCs w:val="20"/>
              </w:rPr>
              <w:t xml:space="preserve"> un 41.13.00 “Finansējums VAS "Valsts nekustamie īpašumi" īstenojamiem projektiem un pasākumiem” un Tieslietu ministrijas budžeta apakšprogrammas 04.02.00 “Ieslodzījuma vietu būvniecība”</w:t>
            </w:r>
            <w:r w:rsidR="00FB0E81" w:rsidRPr="005072B6">
              <w:rPr>
                <w:sz w:val="20"/>
                <w:szCs w:val="20"/>
              </w:rPr>
              <w:t>)</w:t>
            </w:r>
          </w:p>
        </w:tc>
      </w:tr>
      <w:tr w:rsidR="00D878D1" w:rsidRPr="005072B6" w:rsidTr="00F50282">
        <w:tc>
          <w:tcPr>
            <w:tcW w:w="2415" w:type="dxa"/>
          </w:tcPr>
          <w:p w:rsidR="00D878D1" w:rsidRPr="005072B6" w:rsidRDefault="00D878D1" w:rsidP="00D878D1">
            <w:pPr>
              <w:tabs>
                <w:tab w:val="left" w:pos="0"/>
              </w:tabs>
              <w:rPr>
                <w:sz w:val="20"/>
                <w:szCs w:val="20"/>
              </w:rPr>
            </w:pPr>
            <w:r w:rsidRPr="005072B6">
              <w:rPr>
                <w:sz w:val="20"/>
                <w:szCs w:val="20"/>
              </w:rPr>
              <w:t>FM 07.12.2017 rīk.Nr.543</w:t>
            </w:r>
          </w:p>
        </w:tc>
        <w:tc>
          <w:tcPr>
            <w:tcW w:w="6939" w:type="dxa"/>
          </w:tcPr>
          <w:p w:rsidR="00D878D1" w:rsidRPr="005072B6" w:rsidRDefault="00D878D1" w:rsidP="00D878D1">
            <w:pPr>
              <w:tabs>
                <w:tab w:val="left" w:pos="0"/>
              </w:tabs>
              <w:jc w:val="both"/>
              <w:rPr>
                <w:sz w:val="20"/>
                <w:szCs w:val="20"/>
              </w:rPr>
            </w:pPr>
            <w:r w:rsidRPr="005072B6">
              <w:rPr>
                <w:sz w:val="20"/>
                <w:szCs w:val="20"/>
              </w:rPr>
              <w:t xml:space="preserve">5 809 </w:t>
            </w:r>
            <w:r w:rsidRPr="005072B6">
              <w:rPr>
                <w:i/>
                <w:sz w:val="20"/>
                <w:szCs w:val="20"/>
              </w:rPr>
              <w:t>euro</w:t>
            </w:r>
            <w:r w:rsidRPr="005072B6">
              <w:rPr>
                <w:sz w:val="20"/>
                <w:szCs w:val="20"/>
              </w:rPr>
              <w:t xml:space="preserve"> apmērā samazināti izdevumi, pārdalot Zemkopības ministrijai.</w:t>
            </w:r>
          </w:p>
        </w:tc>
      </w:tr>
      <w:tr w:rsidR="00D878D1" w:rsidRPr="005072B6" w:rsidTr="00F50282">
        <w:tc>
          <w:tcPr>
            <w:tcW w:w="2415" w:type="dxa"/>
          </w:tcPr>
          <w:p w:rsidR="00D878D1" w:rsidRPr="005072B6" w:rsidRDefault="00D878D1" w:rsidP="00D878D1">
            <w:pPr>
              <w:tabs>
                <w:tab w:val="left" w:pos="0"/>
              </w:tabs>
              <w:rPr>
                <w:sz w:val="20"/>
                <w:szCs w:val="20"/>
              </w:rPr>
            </w:pPr>
            <w:r w:rsidRPr="005072B6">
              <w:rPr>
                <w:sz w:val="20"/>
                <w:szCs w:val="20"/>
              </w:rPr>
              <w:t>FM 07.12.2017 rīk.Nr.544</w:t>
            </w:r>
          </w:p>
        </w:tc>
        <w:tc>
          <w:tcPr>
            <w:tcW w:w="6939" w:type="dxa"/>
          </w:tcPr>
          <w:p w:rsidR="00D878D1" w:rsidRPr="005072B6" w:rsidRDefault="00D878D1" w:rsidP="00D878D1">
            <w:pPr>
              <w:tabs>
                <w:tab w:val="left" w:pos="0"/>
              </w:tabs>
              <w:jc w:val="both"/>
              <w:rPr>
                <w:sz w:val="20"/>
                <w:szCs w:val="20"/>
              </w:rPr>
            </w:pPr>
            <w:r w:rsidRPr="005072B6">
              <w:rPr>
                <w:sz w:val="20"/>
                <w:szCs w:val="20"/>
              </w:rPr>
              <w:t xml:space="preserve">80 736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D878D1" w:rsidRPr="005072B6" w:rsidTr="00F50282">
        <w:tc>
          <w:tcPr>
            <w:tcW w:w="2415" w:type="dxa"/>
          </w:tcPr>
          <w:p w:rsidR="00D878D1" w:rsidRPr="005072B6" w:rsidRDefault="00D878D1" w:rsidP="00D878D1">
            <w:pPr>
              <w:tabs>
                <w:tab w:val="left" w:pos="0"/>
              </w:tabs>
              <w:rPr>
                <w:sz w:val="20"/>
                <w:szCs w:val="20"/>
              </w:rPr>
            </w:pPr>
            <w:r w:rsidRPr="005072B6">
              <w:rPr>
                <w:sz w:val="20"/>
                <w:szCs w:val="20"/>
              </w:rPr>
              <w:t>FM 07.12.2017 rīk.Nr.545</w:t>
            </w:r>
          </w:p>
        </w:tc>
        <w:tc>
          <w:tcPr>
            <w:tcW w:w="6939" w:type="dxa"/>
          </w:tcPr>
          <w:p w:rsidR="00D878D1" w:rsidRPr="005072B6" w:rsidRDefault="00D878D1" w:rsidP="00D878D1">
            <w:pPr>
              <w:tabs>
                <w:tab w:val="left" w:pos="0"/>
              </w:tabs>
              <w:jc w:val="both"/>
              <w:rPr>
                <w:sz w:val="20"/>
                <w:szCs w:val="20"/>
              </w:rPr>
            </w:pPr>
            <w:r w:rsidRPr="005072B6">
              <w:rPr>
                <w:sz w:val="20"/>
                <w:szCs w:val="20"/>
              </w:rPr>
              <w:t xml:space="preserve">595 </w:t>
            </w:r>
            <w:r w:rsidRPr="005072B6">
              <w:rPr>
                <w:i/>
                <w:sz w:val="20"/>
                <w:szCs w:val="20"/>
              </w:rPr>
              <w:t>euro</w:t>
            </w:r>
            <w:r w:rsidRPr="005072B6">
              <w:rPr>
                <w:sz w:val="20"/>
                <w:szCs w:val="20"/>
              </w:rPr>
              <w:t xml:space="preserve"> apmērā samazināti izdevumi, pārdalot Finanšu ministrijai.</w:t>
            </w:r>
          </w:p>
        </w:tc>
      </w:tr>
      <w:tr w:rsidR="00D878D1" w:rsidRPr="005072B6" w:rsidTr="00F50282">
        <w:tc>
          <w:tcPr>
            <w:tcW w:w="2415" w:type="dxa"/>
          </w:tcPr>
          <w:p w:rsidR="00D878D1" w:rsidRPr="005072B6" w:rsidRDefault="00D878D1" w:rsidP="00D878D1">
            <w:pPr>
              <w:tabs>
                <w:tab w:val="left" w:pos="0"/>
              </w:tabs>
              <w:rPr>
                <w:sz w:val="20"/>
                <w:szCs w:val="20"/>
              </w:rPr>
            </w:pPr>
            <w:r w:rsidRPr="005072B6">
              <w:rPr>
                <w:sz w:val="20"/>
                <w:szCs w:val="20"/>
              </w:rPr>
              <w:t>FM 07.12.2017 rīk.Nr.547</w:t>
            </w:r>
          </w:p>
        </w:tc>
        <w:tc>
          <w:tcPr>
            <w:tcW w:w="6939" w:type="dxa"/>
          </w:tcPr>
          <w:p w:rsidR="00D878D1" w:rsidRPr="005072B6" w:rsidRDefault="00D878D1" w:rsidP="00D878D1">
            <w:pPr>
              <w:tabs>
                <w:tab w:val="left" w:pos="0"/>
              </w:tabs>
              <w:jc w:val="both"/>
              <w:rPr>
                <w:sz w:val="20"/>
                <w:szCs w:val="20"/>
              </w:rPr>
            </w:pPr>
            <w:r w:rsidRPr="005072B6">
              <w:rPr>
                <w:sz w:val="20"/>
                <w:szCs w:val="20"/>
              </w:rPr>
              <w:t xml:space="preserve">48 788 </w:t>
            </w:r>
            <w:r w:rsidRPr="005072B6">
              <w:rPr>
                <w:i/>
                <w:sz w:val="20"/>
                <w:szCs w:val="20"/>
              </w:rPr>
              <w:t>euro</w:t>
            </w:r>
            <w:r w:rsidRPr="005072B6">
              <w:rPr>
                <w:sz w:val="20"/>
                <w:szCs w:val="20"/>
              </w:rPr>
              <w:t xml:space="preserve"> apmērā samazināti izdevumi, pārdalot Veselības ministrijai.</w:t>
            </w:r>
          </w:p>
        </w:tc>
      </w:tr>
      <w:tr w:rsidR="00D878D1" w:rsidRPr="005072B6" w:rsidTr="00F50282">
        <w:tc>
          <w:tcPr>
            <w:tcW w:w="2415" w:type="dxa"/>
          </w:tcPr>
          <w:p w:rsidR="00D878D1" w:rsidRPr="005072B6" w:rsidRDefault="00D878D1" w:rsidP="00D878D1">
            <w:pPr>
              <w:tabs>
                <w:tab w:val="left" w:pos="0"/>
              </w:tabs>
              <w:rPr>
                <w:sz w:val="20"/>
                <w:szCs w:val="20"/>
              </w:rPr>
            </w:pPr>
            <w:r w:rsidRPr="005072B6">
              <w:rPr>
                <w:sz w:val="20"/>
                <w:szCs w:val="20"/>
              </w:rPr>
              <w:t>FM 07.12.2017 rīk.Nr.548</w:t>
            </w:r>
          </w:p>
        </w:tc>
        <w:tc>
          <w:tcPr>
            <w:tcW w:w="6939" w:type="dxa"/>
          </w:tcPr>
          <w:p w:rsidR="00D878D1" w:rsidRPr="005072B6" w:rsidRDefault="00D878D1" w:rsidP="00D878D1">
            <w:pPr>
              <w:tabs>
                <w:tab w:val="left" w:pos="0"/>
              </w:tabs>
              <w:jc w:val="both"/>
              <w:rPr>
                <w:sz w:val="20"/>
                <w:szCs w:val="20"/>
              </w:rPr>
            </w:pPr>
            <w:r w:rsidRPr="005072B6">
              <w:rPr>
                <w:sz w:val="20"/>
                <w:szCs w:val="20"/>
              </w:rPr>
              <w:t xml:space="preserve">37 569 </w:t>
            </w:r>
            <w:r w:rsidRPr="005072B6">
              <w:rPr>
                <w:i/>
                <w:sz w:val="20"/>
                <w:szCs w:val="20"/>
              </w:rPr>
              <w:t>euro</w:t>
            </w:r>
            <w:r w:rsidRPr="005072B6">
              <w:rPr>
                <w:sz w:val="20"/>
                <w:szCs w:val="20"/>
              </w:rPr>
              <w:t xml:space="preserve"> apmērā samazināti izdevumi, pārdalot Izglītības un zinātnes ministrijai.</w:t>
            </w:r>
          </w:p>
        </w:tc>
      </w:tr>
      <w:tr w:rsidR="00D878D1" w:rsidRPr="005072B6" w:rsidTr="00F50282">
        <w:tc>
          <w:tcPr>
            <w:tcW w:w="2415" w:type="dxa"/>
          </w:tcPr>
          <w:p w:rsidR="00D878D1" w:rsidRPr="005072B6" w:rsidRDefault="00D878D1" w:rsidP="00D878D1">
            <w:pPr>
              <w:tabs>
                <w:tab w:val="left" w:pos="0"/>
              </w:tabs>
              <w:rPr>
                <w:sz w:val="20"/>
                <w:szCs w:val="20"/>
              </w:rPr>
            </w:pPr>
            <w:r w:rsidRPr="005072B6">
              <w:rPr>
                <w:sz w:val="20"/>
                <w:szCs w:val="20"/>
              </w:rPr>
              <w:t>FM 07.12.2017 rīk.Nr.549</w:t>
            </w:r>
          </w:p>
        </w:tc>
        <w:tc>
          <w:tcPr>
            <w:tcW w:w="6939" w:type="dxa"/>
          </w:tcPr>
          <w:p w:rsidR="00D878D1" w:rsidRPr="005072B6" w:rsidRDefault="00D878D1" w:rsidP="00D878D1">
            <w:pPr>
              <w:tabs>
                <w:tab w:val="left" w:pos="0"/>
              </w:tabs>
              <w:jc w:val="both"/>
              <w:rPr>
                <w:sz w:val="20"/>
                <w:szCs w:val="20"/>
              </w:rPr>
            </w:pPr>
            <w:r w:rsidRPr="005072B6">
              <w:rPr>
                <w:sz w:val="20"/>
                <w:szCs w:val="20"/>
              </w:rPr>
              <w:t xml:space="preserve">213 715 </w:t>
            </w:r>
            <w:r w:rsidRPr="005072B6">
              <w:rPr>
                <w:i/>
                <w:sz w:val="20"/>
                <w:szCs w:val="20"/>
              </w:rPr>
              <w:t>euro</w:t>
            </w:r>
            <w:r w:rsidRPr="005072B6">
              <w:rPr>
                <w:sz w:val="20"/>
                <w:szCs w:val="20"/>
              </w:rPr>
              <w:t xml:space="preserve"> apmērā samazināti izdevumi, pārdalot Veselības ministrijai.</w:t>
            </w:r>
          </w:p>
        </w:tc>
      </w:tr>
      <w:tr w:rsidR="00D878D1" w:rsidRPr="005072B6" w:rsidTr="00F50282">
        <w:tc>
          <w:tcPr>
            <w:tcW w:w="2415" w:type="dxa"/>
          </w:tcPr>
          <w:p w:rsidR="00D878D1" w:rsidRPr="005072B6" w:rsidRDefault="00D878D1" w:rsidP="00D878D1">
            <w:pPr>
              <w:tabs>
                <w:tab w:val="left" w:pos="0"/>
              </w:tabs>
              <w:rPr>
                <w:sz w:val="20"/>
                <w:szCs w:val="20"/>
              </w:rPr>
            </w:pPr>
            <w:r w:rsidRPr="005072B6">
              <w:rPr>
                <w:sz w:val="20"/>
                <w:szCs w:val="20"/>
              </w:rPr>
              <w:t>FM 07.12.2017 rīk.Nr.551</w:t>
            </w:r>
          </w:p>
        </w:tc>
        <w:tc>
          <w:tcPr>
            <w:tcW w:w="6939" w:type="dxa"/>
          </w:tcPr>
          <w:p w:rsidR="00D878D1" w:rsidRPr="005072B6" w:rsidRDefault="00D878D1" w:rsidP="00D878D1">
            <w:pPr>
              <w:tabs>
                <w:tab w:val="left" w:pos="0"/>
              </w:tabs>
              <w:jc w:val="both"/>
              <w:rPr>
                <w:sz w:val="20"/>
                <w:szCs w:val="20"/>
              </w:rPr>
            </w:pPr>
            <w:r w:rsidRPr="005072B6">
              <w:rPr>
                <w:sz w:val="20"/>
                <w:szCs w:val="20"/>
              </w:rPr>
              <w:t xml:space="preserve">318 </w:t>
            </w:r>
            <w:r w:rsidR="00292619" w:rsidRPr="005072B6">
              <w:rPr>
                <w:sz w:val="20"/>
                <w:szCs w:val="20"/>
              </w:rPr>
              <w:t>545</w:t>
            </w:r>
            <w:r w:rsidRPr="005072B6">
              <w:rPr>
                <w:sz w:val="20"/>
                <w:szCs w:val="20"/>
              </w:rPr>
              <w:t xml:space="preserve"> </w:t>
            </w:r>
            <w:r w:rsidRPr="005072B6">
              <w:rPr>
                <w:i/>
                <w:sz w:val="20"/>
                <w:szCs w:val="20"/>
              </w:rPr>
              <w:t>euro</w:t>
            </w:r>
            <w:r w:rsidRPr="005072B6">
              <w:rPr>
                <w:sz w:val="20"/>
                <w:szCs w:val="20"/>
              </w:rPr>
              <w:t xml:space="preserve"> apmērā samazināti izdevumi, pārdalot Izglītības un zinātnes ministrijai.</w:t>
            </w:r>
          </w:p>
        </w:tc>
      </w:tr>
      <w:tr w:rsidR="00BF42A2" w:rsidRPr="005072B6" w:rsidTr="00F50282">
        <w:tc>
          <w:tcPr>
            <w:tcW w:w="2415" w:type="dxa"/>
          </w:tcPr>
          <w:p w:rsidR="00BF42A2" w:rsidRPr="005072B6" w:rsidRDefault="00BF42A2" w:rsidP="00BF42A2">
            <w:pPr>
              <w:tabs>
                <w:tab w:val="left" w:pos="0"/>
              </w:tabs>
              <w:rPr>
                <w:sz w:val="20"/>
                <w:szCs w:val="20"/>
              </w:rPr>
            </w:pPr>
            <w:r w:rsidRPr="005072B6">
              <w:rPr>
                <w:sz w:val="20"/>
                <w:szCs w:val="20"/>
              </w:rPr>
              <w:lastRenderedPageBreak/>
              <w:t>FM 12.12.2017 rīk.Nr.564</w:t>
            </w:r>
          </w:p>
        </w:tc>
        <w:tc>
          <w:tcPr>
            <w:tcW w:w="6939" w:type="dxa"/>
          </w:tcPr>
          <w:p w:rsidR="00BF42A2" w:rsidRPr="005072B6" w:rsidRDefault="00BF42A2" w:rsidP="00BF42A2">
            <w:pPr>
              <w:tabs>
                <w:tab w:val="left" w:pos="0"/>
              </w:tabs>
              <w:jc w:val="both"/>
              <w:rPr>
                <w:sz w:val="20"/>
                <w:szCs w:val="20"/>
              </w:rPr>
            </w:pPr>
            <w:r w:rsidRPr="005072B6">
              <w:rPr>
                <w:sz w:val="20"/>
                <w:szCs w:val="20"/>
              </w:rPr>
              <w:t xml:space="preserve">401 970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600376" w:rsidRPr="005072B6" w:rsidTr="00F50282">
        <w:tc>
          <w:tcPr>
            <w:tcW w:w="2415" w:type="dxa"/>
          </w:tcPr>
          <w:p w:rsidR="00600376" w:rsidRPr="005072B6" w:rsidRDefault="00600376" w:rsidP="00600376">
            <w:pPr>
              <w:tabs>
                <w:tab w:val="left" w:pos="0"/>
              </w:tabs>
              <w:rPr>
                <w:sz w:val="20"/>
                <w:szCs w:val="20"/>
              </w:rPr>
            </w:pPr>
            <w:r w:rsidRPr="005072B6">
              <w:rPr>
                <w:sz w:val="20"/>
                <w:szCs w:val="20"/>
              </w:rPr>
              <w:t>FM 14.12.2017 rīk.Nr.569</w:t>
            </w:r>
          </w:p>
        </w:tc>
        <w:tc>
          <w:tcPr>
            <w:tcW w:w="6939" w:type="dxa"/>
          </w:tcPr>
          <w:p w:rsidR="00600376" w:rsidRPr="005072B6" w:rsidRDefault="00600376" w:rsidP="00600376">
            <w:pPr>
              <w:tabs>
                <w:tab w:val="left" w:pos="0"/>
              </w:tabs>
              <w:jc w:val="both"/>
              <w:rPr>
                <w:sz w:val="20"/>
                <w:szCs w:val="20"/>
              </w:rPr>
            </w:pPr>
            <w:r w:rsidRPr="005072B6">
              <w:rPr>
                <w:sz w:val="20"/>
                <w:szCs w:val="20"/>
              </w:rPr>
              <w:t xml:space="preserve">5 078 </w:t>
            </w:r>
            <w:r w:rsidRPr="005072B6">
              <w:rPr>
                <w:i/>
                <w:sz w:val="20"/>
                <w:szCs w:val="20"/>
              </w:rPr>
              <w:t>euro</w:t>
            </w:r>
            <w:r w:rsidRPr="005072B6">
              <w:rPr>
                <w:sz w:val="20"/>
                <w:szCs w:val="20"/>
              </w:rPr>
              <w:t xml:space="preserve"> apmērā samazināti izdevumi, pārdalot Finanšu ministrijai.</w:t>
            </w:r>
          </w:p>
        </w:tc>
      </w:tr>
      <w:tr w:rsidR="00600376" w:rsidRPr="005072B6" w:rsidTr="00F50282">
        <w:tc>
          <w:tcPr>
            <w:tcW w:w="2415" w:type="dxa"/>
          </w:tcPr>
          <w:p w:rsidR="00600376" w:rsidRPr="005072B6" w:rsidRDefault="00600376" w:rsidP="00600376">
            <w:pPr>
              <w:tabs>
                <w:tab w:val="left" w:pos="0"/>
              </w:tabs>
              <w:rPr>
                <w:sz w:val="20"/>
                <w:szCs w:val="20"/>
              </w:rPr>
            </w:pPr>
            <w:r w:rsidRPr="005072B6">
              <w:rPr>
                <w:sz w:val="20"/>
                <w:szCs w:val="20"/>
              </w:rPr>
              <w:t>FM 14.12.2017 rīk.Nr.570</w:t>
            </w:r>
          </w:p>
        </w:tc>
        <w:tc>
          <w:tcPr>
            <w:tcW w:w="6939" w:type="dxa"/>
          </w:tcPr>
          <w:p w:rsidR="00600376" w:rsidRPr="005072B6" w:rsidRDefault="00600376" w:rsidP="00600376">
            <w:pPr>
              <w:tabs>
                <w:tab w:val="left" w:pos="0"/>
              </w:tabs>
              <w:jc w:val="both"/>
              <w:rPr>
                <w:sz w:val="20"/>
                <w:szCs w:val="20"/>
              </w:rPr>
            </w:pPr>
            <w:r w:rsidRPr="005072B6">
              <w:rPr>
                <w:sz w:val="20"/>
                <w:szCs w:val="20"/>
              </w:rPr>
              <w:t xml:space="preserve">1 245 624 </w:t>
            </w:r>
            <w:r w:rsidRPr="005072B6">
              <w:rPr>
                <w:i/>
                <w:sz w:val="20"/>
                <w:szCs w:val="20"/>
              </w:rPr>
              <w:t>euro</w:t>
            </w:r>
            <w:r w:rsidRPr="005072B6">
              <w:rPr>
                <w:sz w:val="20"/>
                <w:szCs w:val="20"/>
              </w:rPr>
              <w:t xml:space="preserve"> apmērā samazināti izdevumi, pārdalot </w:t>
            </w:r>
            <w:proofErr w:type="spellStart"/>
            <w:r w:rsidRPr="005072B6">
              <w:rPr>
                <w:sz w:val="20"/>
                <w:szCs w:val="20"/>
              </w:rPr>
              <w:t>Iekšlietu</w:t>
            </w:r>
            <w:proofErr w:type="spellEnd"/>
            <w:r w:rsidRPr="005072B6">
              <w:rPr>
                <w:sz w:val="20"/>
                <w:szCs w:val="20"/>
              </w:rPr>
              <w:t xml:space="preserve"> ministrijai.</w:t>
            </w:r>
          </w:p>
        </w:tc>
      </w:tr>
      <w:tr w:rsidR="00600376" w:rsidRPr="005072B6" w:rsidTr="00F50282">
        <w:tc>
          <w:tcPr>
            <w:tcW w:w="2415" w:type="dxa"/>
          </w:tcPr>
          <w:p w:rsidR="00600376" w:rsidRPr="005072B6" w:rsidRDefault="00600376" w:rsidP="00600376">
            <w:pPr>
              <w:tabs>
                <w:tab w:val="left" w:pos="0"/>
              </w:tabs>
              <w:rPr>
                <w:sz w:val="20"/>
                <w:szCs w:val="20"/>
              </w:rPr>
            </w:pPr>
            <w:r w:rsidRPr="005072B6">
              <w:rPr>
                <w:sz w:val="20"/>
                <w:szCs w:val="20"/>
              </w:rPr>
              <w:t>FM 14.12.2017 rīk.Nr.571</w:t>
            </w:r>
          </w:p>
        </w:tc>
        <w:tc>
          <w:tcPr>
            <w:tcW w:w="6939" w:type="dxa"/>
          </w:tcPr>
          <w:p w:rsidR="00600376" w:rsidRPr="005072B6" w:rsidRDefault="00600376" w:rsidP="00600376">
            <w:pPr>
              <w:tabs>
                <w:tab w:val="left" w:pos="0"/>
              </w:tabs>
              <w:jc w:val="both"/>
              <w:rPr>
                <w:sz w:val="20"/>
                <w:szCs w:val="20"/>
              </w:rPr>
            </w:pPr>
            <w:r w:rsidRPr="005072B6">
              <w:rPr>
                <w:sz w:val="20"/>
                <w:szCs w:val="20"/>
              </w:rPr>
              <w:t xml:space="preserve">1 426 </w:t>
            </w:r>
            <w:r w:rsidRPr="005072B6">
              <w:rPr>
                <w:i/>
                <w:sz w:val="20"/>
                <w:szCs w:val="20"/>
              </w:rPr>
              <w:t>euro</w:t>
            </w:r>
            <w:r w:rsidRPr="005072B6">
              <w:rPr>
                <w:sz w:val="20"/>
                <w:szCs w:val="20"/>
              </w:rPr>
              <w:t xml:space="preserve"> apmērā samazināti izdevumi, pārdalot Ārlietu ministrijai.</w:t>
            </w:r>
          </w:p>
        </w:tc>
      </w:tr>
      <w:tr w:rsidR="00600376" w:rsidRPr="005072B6" w:rsidTr="00F50282">
        <w:tc>
          <w:tcPr>
            <w:tcW w:w="2415" w:type="dxa"/>
          </w:tcPr>
          <w:p w:rsidR="00600376" w:rsidRPr="005072B6" w:rsidRDefault="00600376" w:rsidP="00600376">
            <w:pPr>
              <w:tabs>
                <w:tab w:val="left" w:pos="0"/>
              </w:tabs>
              <w:rPr>
                <w:sz w:val="20"/>
                <w:szCs w:val="20"/>
              </w:rPr>
            </w:pPr>
            <w:r w:rsidRPr="005072B6">
              <w:rPr>
                <w:sz w:val="20"/>
                <w:szCs w:val="20"/>
              </w:rPr>
              <w:t>FM 15.12.2017 rīk.Nr.573</w:t>
            </w:r>
          </w:p>
        </w:tc>
        <w:tc>
          <w:tcPr>
            <w:tcW w:w="6939" w:type="dxa"/>
          </w:tcPr>
          <w:p w:rsidR="00600376" w:rsidRPr="005072B6" w:rsidRDefault="00600376" w:rsidP="00600376">
            <w:pPr>
              <w:tabs>
                <w:tab w:val="left" w:pos="0"/>
              </w:tabs>
              <w:jc w:val="both"/>
              <w:rPr>
                <w:sz w:val="20"/>
                <w:szCs w:val="20"/>
              </w:rPr>
            </w:pPr>
            <w:r w:rsidRPr="005072B6">
              <w:rPr>
                <w:sz w:val="20"/>
                <w:szCs w:val="20"/>
              </w:rPr>
              <w:t xml:space="preserve">19 649 071 </w:t>
            </w:r>
            <w:r w:rsidRPr="005072B6">
              <w:rPr>
                <w:i/>
                <w:sz w:val="20"/>
                <w:szCs w:val="20"/>
              </w:rPr>
              <w:t>euro</w:t>
            </w:r>
            <w:r w:rsidRPr="005072B6">
              <w:rPr>
                <w:sz w:val="20"/>
                <w:szCs w:val="20"/>
              </w:rPr>
              <w:t xml:space="preserve"> apmērā samazināti izdevumi, pārdalot Satiksmes ministrijai.</w:t>
            </w:r>
          </w:p>
        </w:tc>
      </w:tr>
      <w:tr w:rsidR="00600376" w:rsidRPr="005072B6" w:rsidTr="00F50282">
        <w:tc>
          <w:tcPr>
            <w:tcW w:w="2415" w:type="dxa"/>
          </w:tcPr>
          <w:p w:rsidR="00600376" w:rsidRPr="005072B6" w:rsidRDefault="00600376" w:rsidP="00600376">
            <w:pPr>
              <w:tabs>
                <w:tab w:val="left" w:pos="0"/>
              </w:tabs>
              <w:rPr>
                <w:sz w:val="20"/>
                <w:szCs w:val="20"/>
              </w:rPr>
            </w:pPr>
            <w:r w:rsidRPr="005072B6">
              <w:rPr>
                <w:sz w:val="20"/>
                <w:szCs w:val="20"/>
              </w:rPr>
              <w:t>FM 15.12.2017 rīk.Nr.574</w:t>
            </w:r>
          </w:p>
        </w:tc>
        <w:tc>
          <w:tcPr>
            <w:tcW w:w="6939" w:type="dxa"/>
          </w:tcPr>
          <w:p w:rsidR="00600376" w:rsidRPr="005072B6" w:rsidRDefault="00600376" w:rsidP="00600376">
            <w:pPr>
              <w:tabs>
                <w:tab w:val="left" w:pos="0"/>
              </w:tabs>
              <w:jc w:val="both"/>
              <w:rPr>
                <w:sz w:val="20"/>
                <w:szCs w:val="20"/>
              </w:rPr>
            </w:pPr>
            <w:r w:rsidRPr="005072B6">
              <w:rPr>
                <w:sz w:val="20"/>
                <w:szCs w:val="20"/>
              </w:rPr>
              <w:t xml:space="preserve">123 575 </w:t>
            </w:r>
            <w:r w:rsidRPr="005072B6">
              <w:rPr>
                <w:i/>
                <w:sz w:val="20"/>
                <w:szCs w:val="20"/>
              </w:rPr>
              <w:t>euro</w:t>
            </w:r>
            <w:r w:rsidRPr="005072B6">
              <w:rPr>
                <w:sz w:val="20"/>
                <w:szCs w:val="20"/>
              </w:rPr>
              <w:t xml:space="preserve"> apmērā samazināti izdevumi, pārdalot Satiksmes ministrijai.</w:t>
            </w:r>
          </w:p>
        </w:tc>
      </w:tr>
      <w:tr w:rsidR="00600376" w:rsidRPr="005072B6" w:rsidTr="00F50282">
        <w:tc>
          <w:tcPr>
            <w:tcW w:w="2415" w:type="dxa"/>
          </w:tcPr>
          <w:p w:rsidR="00600376" w:rsidRPr="005072B6" w:rsidRDefault="00600376" w:rsidP="00600376">
            <w:pPr>
              <w:tabs>
                <w:tab w:val="left" w:pos="0"/>
              </w:tabs>
              <w:rPr>
                <w:sz w:val="20"/>
                <w:szCs w:val="20"/>
              </w:rPr>
            </w:pPr>
            <w:r w:rsidRPr="005072B6">
              <w:rPr>
                <w:sz w:val="20"/>
                <w:szCs w:val="20"/>
              </w:rPr>
              <w:t>FM 15.12.2017 rīk.Nr.575</w:t>
            </w:r>
          </w:p>
        </w:tc>
        <w:tc>
          <w:tcPr>
            <w:tcW w:w="6939" w:type="dxa"/>
          </w:tcPr>
          <w:p w:rsidR="00600376" w:rsidRPr="005072B6" w:rsidRDefault="00600376" w:rsidP="00600376">
            <w:pPr>
              <w:tabs>
                <w:tab w:val="left" w:pos="0"/>
              </w:tabs>
              <w:jc w:val="both"/>
              <w:rPr>
                <w:sz w:val="20"/>
                <w:szCs w:val="20"/>
              </w:rPr>
            </w:pPr>
            <w:r w:rsidRPr="005072B6">
              <w:rPr>
                <w:sz w:val="20"/>
                <w:szCs w:val="20"/>
              </w:rPr>
              <w:t xml:space="preserve">9 075 </w:t>
            </w:r>
            <w:r w:rsidRPr="005072B6">
              <w:rPr>
                <w:i/>
                <w:sz w:val="20"/>
                <w:szCs w:val="20"/>
              </w:rPr>
              <w:t>euro</w:t>
            </w:r>
            <w:r w:rsidRPr="005072B6">
              <w:rPr>
                <w:sz w:val="20"/>
                <w:szCs w:val="20"/>
              </w:rPr>
              <w:t xml:space="preserve"> apmērā samazināti izdevumi, pārdalot Ekonomikas ministrijai.</w:t>
            </w:r>
          </w:p>
        </w:tc>
      </w:tr>
      <w:tr w:rsidR="00600376" w:rsidRPr="005072B6" w:rsidTr="00F50282">
        <w:tc>
          <w:tcPr>
            <w:tcW w:w="2415" w:type="dxa"/>
          </w:tcPr>
          <w:p w:rsidR="00600376" w:rsidRPr="005072B6" w:rsidRDefault="00600376" w:rsidP="00600376">
            <w:pPr>
              <w:tabs>
                <w:tab w:val="left" w:pos="0"/>
              </w:tabs>
              <w:rPr>
                <w:sz w:val="20"/>
                <w:szCs w:val="20"/>
              </w:rPr>
            </w:pPr>
            <w:r w:rsidRPr="005072B6">
              <w:rPr>
                <w:sz w:val="20"/>
                <w:szCs w:val="20"/>
              </w:rPr>
              <w:t>FM 15.12.2017 rīk.Nr.577</w:t>
            </w:r>
          </w:p>
        </w:tc>
        <w:tc>
          <w:tcPr>
            <w:tcW w:w="6939" w:type="dxa"/>
          </w:tcPr>
          <w:p w:rsidR="00600376" w:rsidRPr="005072B6" w:rsidRDefault="00600376" w:rsidP="00600376">
            <w:pPr>
              <w:tabs>
                <w:tab w:val="left" w:pos="0"/>
              </w:tabs>
              <w:jc w:val="both"/>
              <w:rPr>
                <w:sz w:val="20"/>
                <w:szCs w:val="20"/>
              </w:rPr>
            </w:pPr>
            <w:r w:rsidRPr="005072B6">
              <w:rPr>
                <w:sz w:val="20"/>
                <w:szCs w:val="20"/>
              </w:rPr>
              <w:t xml:space="preserve">249 809 </w:t>
            </w:r>
            <w:r w:rsidRPr="005072B6">
              <w:rPr>
                <w:i/>
                <w:sz w:val="20"/>
                <w:szCs w:val="20"/>
              </w:rPr>
              <w:t>euro</w:t>
            </w:r>
            <w:r w:rsidRPr="005072B6">
              <w:rPr>
                <w:sz w:val="20"/>
                <w:szCs w:val="20"/>
              </w:rPr>
              <w:t xml:space="preserve"> apmērā samazināti izdevumi, pārdalot Veselības ministrijai.</w:t>
            </w:r>
          </w:p>
        </w:tc>
      </w:tr>
      <w:tr w:rsidR="0083128B" w:rsidRPr="005072B6" w:rsidTr="00F50282">
        <w:tc>
          <w:tcPr>
            <w:tcW w:w="2415" w:type="dxa"/>
          </w:tcPr>
          <w:p w:rsidR="0083128B" w:rsidRPr="005072B6" w:rsidRDefault="0083128B" w:rsidP="0083128B">
            <w:pPr>
              <w:tabs>
                <w:tab w:val="left" w:pos="0"/>
              </w:tabs>
              <w:rPr>
                <w:sz w:val="20"/>
                <w:szCs w:val="20"/>
              </w:rPr>
            </w:pPr>
            <w:r w:rsidRPr="005072B6">
              <w:rPr>
                <w:sz w:val="20"/>
                <w:szCs w:val="20"/>
              </w:rPr>
              <w:t>FM 20.12.2017 rīk.Nr.592</w:t>
            </w:r>
          </w:p>
        </w:tc>
        <w:tc>
          <w:tcPr>
            <w:tcW w:w="6939" w:type="dxa"/>
          </w:tcPr>
          <w:p w:rsidR="0083128B" w:rsidRPr="005072B6" w:rsidRDefault="0083128B" w:rsidP="0083128B">
            <w:pPr>
              <w:tabs>
                <w:tab w:val="left" w:pos="0"/>
              </w:tabs>
              <w:jc w:val="both"/>
              <w:rPr>
                <w:sz w:val="20"/>
                <w:szCs w:val="20"/>
              </w:rPr>
            </w:pPr>
            <w:r w:rsidRPr="005072B6">
              <w:rPr>
                <w:sz w:val="20"/>
                <w:szCs w:val="20"/>
              </w:rPr>
              <w:t xml:space="preserve">8 309 </w:t>
            </w:r>
            <w:r w:rsidRPr="005072B6">
              <w:rPr>
                <w:i/>
                <w:sz w:val="20"/>
                <w:szCs w:val="20"/>
              </w:rPr>
              <w:t>euro</w:t>
            </w:r>
            <w:r w:rsidRPr="005072B6">
              <w:rPr>
                <w:sz w:val="20"/>
                <w:szCs w:val="20"/>
              </w:rPr>
              <w:t xml:space="preserve"> apmērā samazināti izdevumi, pārdalot Ministru kabinetam.</w:t>
            </w:r>
          </w:p>
        </w:tc>
      </w:tr>
      <w:tr w:rsidR="0083128B" w:rsidRPr="005072B6" w:rsidTr="00F50282">
        <w:tc>
          <w:tcPr>
            <w:tcW w:w="2415" w:type="dxa"/>
          </w:tcPr>
          <w:p w:rsidR="0083128B" w:rsidRPr="005072B6" w:rsidRDefault="0083128B" w:rsidP="0083128B">
            <w:pPr>
              <w:tabs>
                <w:tab w:val="left" w:pos="0"/>
              </w:tabs>
              <w:rPr>
                <w:sz w:val="20"/>
                <w:szCs w:val="20"/>
              </w:rPr>
            </w:pPr>
            <w:r w:rsidRPr="005072B6">
              <w:rPr>
                <w:sz w:val="20"/>
                <w:szCs w:val="20"/>
              </w:rPr>
              <w:t>FM 21.12.2017 rīk.Nr.594</w:t>
            </w:r>
          </w:p>
        </w:tc>
        <w:tc>
          <w:tcPr>
            <w:tcW w:w="6939" w:type="dxa"/>
          </w:tcPr>
          <w:p w:rsidR="0083128B" w:rsidRPr="005072B6" w:rsidRDefault="0083128B" w:rsidP="0083128B">
            <w:pPr>
              <w:tabs>
                <w:tab w:val="left" w:pos="0"/>
              </w:tabs>
              <w:jc w:val="both"/>
              <w:rPr>
                <w:sz w:val="20"/>
                <w:szCs w:val="20"/>
              </w:rPr>
            </w:pPr>
            <w:r w:rsidRPr="005072B6">
              <w:rPr>
                <w:sz w:val="20"/>
                <w:szCs w:val="20"/>
              </w:rPr>
              <w:t xml:space="preserve">26 503 </w:t>
            </w:r>
            <w:r w:rsidRPr="005072B6">
              <w:rPr>
                <w:i/>
                <w:sz w:val="20"/>
                <w:szCs w:val="20"/>
              </w:rPr>
              <w:t>euro</w:t>
            </w:r>
            <w:r w:rsidRPr="005072B6">
              <w:rPr>
                <w:sz w:val="20"/>
                <w:szCs w:val="20"/>
              </w:rPr>
              <w:t xml:space="preserve"> apmērā samazināti izdevumi, pārdalot Ekonomikas ministrijai.</w:t>
            </w:r>
          </w:p>
        </w:tc>
      </w:tr>
      <w:tr w:rsidR="000769CD" w:rsidRPr="005072B6" w:rsidTr="00F50282">
        <w:tc>
          <w:tcPr>
            <w:tcW w:w="2415" w:type="dxa"/>
          </w:tcPr>
          <w:p w:rsidR="000769CD" w:rsidRPr="005072B6" w:rsidRDefault="000769CD" w:rsidP="000769CD">
            <w:pPr>
              <w:tabs>
                <w:tab w:val="left" w:pos="0"/>
              </w:tabs>
              <w:rPr>
                <w:sz w:val="20"/>
                <w:szCs w:val="20"/>
              </w:rPr>
            </w:pPr>
            <w:r w:rsidRPr="005072B6">
              <w:rPr>
                <w:sz w:val="20"/>
                <w:szCs w:val="20"/>
              </w:rPr>
              <w:t>FM 22.12.2017 rīk.Nr.600</w:t>
            </w:r>
          </w:p>
        </w:tc>
        <w:tc>
          <w:tcPr>
            <w:tcW w:w="6939" w:type="dxa"/>
          </w:tcPr>
          <w:p w:rsidR="000769CD" w:rsidRPr="005072B6" w:rsidRDefault="000769CD" w:rsidP="000769CD">
            <w:pPr>
              <w:tabs>
                <w:tab w:val="left" w:pos="0"/>
              </w:tabs>
              <w:jc w:val="both"/>
              <w:rPr>
                <w:sz w:val="20"/>
                <w:szCs w:val="20"/>
              </w:rPr>
            </w:pPr>
            <w:r w:rsidRPr="005072B6">
              <w:rPr>
                <w:sz w:val="20"/>
                <w:szCs w:val="20"/>
              </w:rPr>
              <w:t xml:space="preserve">5 143 </w:t>
            </w:r>
            <w:r w:rsidRPr="005072B6">
              <w:rPr>
                <w:i/>
                <w:sz w:val="20"/>
                <w:szCs w:val="20"/>
              </w:rPr>
              <w:t>euro</w:t>
            </w:r>
            <w:r w:rsidRPr="005072B6">
              <w:rPr>
                <w:sz w:val="20"/>
                <w:szCs w:val="20"/>
              </w:rPr>
              <w:t xml:space="preserve"> apmērā samazināti izdevumi, pārdalot Vides aizsardzības un reģionālās attīstības ministrijai.</w:t>
            </w:r>
          </w:p>
        </w:tc>
      </w:tr>
      <w:tr w:rsidR="000769CD" w:rsidRPr="005072B6" w:rsidTr="00F50282">
        <w:tc>
          <w:tcPr>
            <w:tcW w:w="2415" w:type="dxa"/>
          </w:tcPr>
          <w:p w:rsidR="000769CD" w:rsidRPr="005072B6" w:rsidRDefault="000769CD" w:rsidP="000769CD">
            <w:pPr>
              <w:tabs>
                <w:tab w:val="left" w:pos="0"/>
              </w:tabs>
              <w:rPr>
                <w:sz w:val="20"/>
                <w:szCs w:val="20"/>
              </w:rPr>
            </w:pPr>
            <w:r w:rsidRPr="005072B6">
              <w:rPr>
                <w:sz w:val="20"/>
                <w:szCs w:val="20"/>
              </w:rPr>
              <w:t>FM 22.12.2017 rīk.Nr.601</w:t>
            </w:r>
          </w:p>
        </w:tc>
        <w:tc>
          <w:tcPr>
            <w:tcW w:w="6939" w:type="dxa"/>
          </w:tcPr>
          <w:p w:rsidR="000769CD" w:rsidRPr="005072B6" w:rsidRDefault="000769CD" w:rsidP="000769CD">
            <w:pPr>
              <w:tabs>
                <w:tab w:val="left" w:pos="0"/>
              </w:tabs>
              <w:jc w:val="both"/>
              <w:rPr>
                <w:sz w:val="20"/>
                <w:szCs w:val="20"/>
              </w:rPr>
            </w:pPr>
            <w:r w:rsidRPr="005072B6">
              <w:rPr>
                <w:sz w:val="20"/>
                <w:szCs w:val="20"/>
              </w:rPr>
              <w:t xml:space="preserve">50 000 </w:t>
            </w:r>
            <w:r w:rsidRPr="005072B6">
              <w:rPr>
                <w:i/>
                <w:sz w:val="20"/>
                <w:szCs w:val="20"/>
              </w:rPr>
              <w:t>euro</w:t>
            </w:r>
            <w:r w:rsidRPr="005072B6">
              <w:rPr>
                <w:sz w:val="20"/>
                <w:szCs w:val="20"/>
              </w:rPr>
              <w:t xml:space="preserve"> apmērā samazināti izdevumi, pārdalot Ārlietu ministrijai.</w:t>
            </w:r>
          </w:p>
        </w:tc>
      </w:tr>
      <w:tr w:rsidR="000769CD" w:rsidRPr="005072B6" w:rsidTr="00F50282">
        <w:tc>
          <w:tcPr>
            <w:tcW w:w="2415" w:type="dxa"/>
          </w:tcPr>
          <w:p w:rsidR="000769CD" w:rsidRPr="005072B6" w:rsidRDefault="000769CD" w:rsidP="000769CD">
            <w:pPr>
              <w:tabs>
                <w:tab w:val="left" w:pos="0"/>
              </w:tabs>
              <w:rPr>
                <w:sz w:val="20"/>
                <w:szCs w:val="20"/>
              </w:rPr>
            </w:pPr>
            <w:r w:rsidRPr="005072B6">
              <w:rPr>
                <w:sz w:val="20"/>
                <w:szCs w:val="20"/>
              </w:rPr>
              <w:t>FM 28.12.2017 rīk.Nr.604</w:t>
            </w:r>
          </w:p>
        </w:tc>
        <w:tc>
          <w:tcPr>
            <w:tcW w:w="6939" w:type="dxa"/>
          </w:tcPr>
          <w:p w:rsidR="000769CD" w:rsidRPr="005072B6" w:rsidRDefault="000769CD" w:rsidP="000769CD">
            <w:pPr>
              <w:tabs>
                <w:tab w:val="left" w:pos="0"/>
              </w:tabs>
              <w:jc w:val="both"/>
              <w:rPr>
                <w:sz w:val="20"/>
                <w:szCs w:val="20"/>
              </w:rPr>
            </w:pPr>
            <w:r w:rsidRPr="005072B6">
              <w:rPr>
                <w:sz w:val="20"/>
                <w:szCs w:val="20"/>
              </w:rPr>
              <w:t xml:space="preserve">731 </w:t>
            </w:r>
            <w:r w:rsidRPr="005072B6">
              <w:rPr>
                <w:i/>
                <w:sz w:val="20"/>
                <w:szCs w:val="20"/>
              </w:rPr>
              <w:t>euro</w:t>
            </w:r>
            <w:r w:rsidRPr="005072B6">
              <w:rPr>
                <w:sz w:val="20"/>
                <w:szCs w:val="20"/>
              </w:rPr>
              <w:t xml:space="preserve"> apmērā samazināti izdevumi, pārdalot Finanšu ministrijai.</w:t>
            </w:r>
          </w:p>
        </w:tc>
      </w:tr>
    </w:tbl>
    <w:p w:rsidR="00D73EBA" w:rsidRPr="005072B6" w:rsidRDefault="00D73EBA" w:rsidP="00D73EBA">
      <w:pPr>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552DFF">
        <w:tc>
          <w:tcPr>
            <w:tcW w:w="1555" w:type="dxa"/>
            <w:shd w:val="clear" w:color="auto" w:fill="C5E0B3" w:themeFill="accent6" w:themeFillTint="66"/>
          </w:tcPr>
          <w:p w:rsidR="00422E09" w:rsidRPr="005072B6" w:rsidRDefault="00422E09" w:rsidP="00552DFF">
            <w:pPr>
              <w:rPr>
                <w:sz w:val="20"/>
                <w:szCs w:val="20"/>
              </w:rPr>
            </w:pPr>
            <w:r w:rsidRPr="005072B6">
              <w:rPr>
                <w:sz w:val="20"/>
                <w:szCs w:val="20"/>
              </w:rPr>
              <w:t>07.00.00</w:t>
            </w:r>
          </w:p>
        </w:tc>
        <w:tc>
          <w:tcPr>
            <w:tcW w:w="3827" w:type="dxa"/>
            <w:shd w:val="clear" w:color="auto" w:fill="C5E0B3" w:themeFill="accent6" w:themeFillTint="66"/>
          </w:tcPr>
          <w:p w:rsidR="00422E09" w:rsidRPr="005072B6" w:rsidRDefault="00422E09" w:rsidP="00552DFF">
            <w:pPr>
              <w:rPr>
                <w:sz w:val="20"/>
                <w:szCs w:val="20"/>
              </w:rPr>
            </w:pPr>
            <w:r w:rsidRPr="005072B6">
              <w:rPr>
                <w:sz w:val="20"/>
                <w:szCs w:val="20"/>
              </w:rPr>
              <w:t>Tiesu spriedumu izpilde</w:t>
            </w:r>
          </w:p>
        </w:tc>
        <w:tc>
          <w:tcPr>
            <w:tcW w:w="1276" w:type="dxa"/>
            <w:shd w:val="clear" w:color="auto" w:fill="C5E0B3" w:themeFill="accent6" w:themeFillTint="66"/>
          </w:tcPr>
          <w:p w:rsidR="00422E09" w:rsidRPr="005072B6" w:rsidRDefault="00422E09" w:rsidP="00552DFF">
            <w:pPr>
              <w:rPr>
                <w:sz w:val="20"/>
                <w:szCs w:val="20"/>
              </w:rPr>
            </w:pPr>
            <w:r w:rsidRPr="005072B6">
              <w:rPr>
                <w:sz w:val="20"/>
                <w:szCs w:val="20"/>
              </w:rPr>
              <w:t>16 000 000</w:t>
            </w:r>
          </w:p>
        </w:tc>
        <w:tc>
          <w:tcPr>
            <w:tcW w:w="1275" w:type="dxa"/>
            <w:shd w:val="clear" w:color="auto" w:fill="C5E0B3" w:themeFill="accent6" w:themeFillTint="66"/>
          </w:tcPr>
          <w:p w:rsidR="00422E09" w:rsidRPr="005072B6" w:rsidRDefault="00847ECE" w:rsidP="002F272B">
            <w:pPr>
              <w:rPr>
                <w:sz w:val="20"/>
                <w:szCs w:val="20"/>
              </w:rPr>
            </w:pPr>
            <w:r w:rsidRPr="005072B6">
              <w:rPr>
                <w:sz w:val="20"/>
                <w:szCs w:val="20"/>
              </w:rPr>
              <w:t>-16 000 000</w:t>
            </w:r>
          </w:p>
        </w:tc>
        <w:tc>
          <w:tcPr>
            <w:tcW w:w="1411" w:type="dxa"/>
            <w:shd w:val="clear" w:color="auto" w:fill="C5E0B3" w:themeFill="accent6" w:themeFillTint="66"/>
          </w:tcPr>
          <w:p w:rsidR="00422E09" w:rsidRPr="005072B6" w:rsidRDefault="00847ECE" w:rsidP="00552DFF">
            <w:pPr>
              <w:rPr>
                <w:sz w:val="20"/>
                <w:szCs w:val="20"/>
              </w:rPr>
            </w:pPr>
            <w:r w:rsidRPr="005072B6">
              <w:rPr>
                <w:sz w:val="20"/>
                <w:szCs w:val="20"/>
              </w:rPr>
              <w:t>0</w:t>
            </w:r>
          </w:p>
        </w:tc>
      </w:tr>
    </w:tbl>
    <w:p w:rsidR="00422E09" w:rsidRPr="005072B6" w:rsidRDefault="00422E09" w:rsidP="00D73EBA">
      <w:pPr>
        <w:rPr>
          <w:i/>
          <w:sz w:val="20"/>
          <w:szCs w:val="20"/>
        </w:rPr>
      </w:pPr>
    </w:p>
    <w:p w:rsidR="00422E09" w:rsidRPr="005072B6" w:rsidRDefault="007600BC" w:rsidP="002F272B">
      <w:pPr>
        <w:spacing w:after="120"/>
        <w:rPr>
          <w:i/>
          <w:sz w:val="20"/>
          <w:szCs w:val="20"/>
        </w:rPr>
      </w:pPr>
      <w:r w:rsidRPr="005072B6">
        <w:rPr>
          <w:noProof/>
          <w:lang w:eastAsia="lv-LV"/>
        </w:rPr>
        <w:drawing>
          <wp:inline distT="0" distB="0" distL="0" distR="0" wp14:anchorId="31CF2CE3" wp14:editId="04DA1A43">
            <wp:extent cx="5939790" cy="1800000"/>
            <wp:effectExtent l="0" t="0" r="3810" b="10160"/>
            <wp:docPr id="492" name="Chart 49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0"/>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39"/>
      </w:tblGrid>
      <w:tr w:rsidR="009856B3" w:rsidRPr="005072B6" w:rsidTr="00156819">
        <w:tc>
          <w:tcPr>
            <w:tcW w:w="2415" w:type="dxa"/>
          </w:tcPr>
          <w:p w:rsidR="00422E09" w:rsidRPr="005072B6" w:rsidRDefault="00422E09" w:rsidP="002F272B">
            <w:pPr>
              <w:tabs>
                <w:tab w:val="left" w:pos="0"/>
              </w:tabs>
              <w:rPr>
                <w:sz w:val="20"/>
                <w:szCs w:val="20"/>
              </w:rPr>
            </w:pPr>
            <w:r w:rsidRPr="005072B6">
              <w:rPr>
                <w:sz w:val="20"/>
                <w:szCs w:val="20"/>
              </w:rPr>
              <w:t>FM 09.02.2017 rīk.Nr.59</w:t>
            </w:r>
          </w:p>
        </w:tc>
        <w:tc>
          <w:tcPr>
            <w:tcW w:w="6939" w:type="dxa"/>
          </w:tcPr>
          <w:p w:rsidR="00422E09" w:rsidRPr="005072B6" w:rsidRDefault="00422E09" w:rsidP="002F272B">
            <w:pPr>
              <w:tabs>
                <w:tab w:val="left" w:pos="0"/>
              </w:tabs>
              <w:jc w:val="both"/>
              <w:rPr>
                <w:sz w:val="20"/>
                <w:szCs w:val="20"/>
              </w:rPr>
            </w:pPr>
            <w:r w:rsidRPr="005072B6">
              <w:rPr>
                <w:sz w:val="20"/>
                <w:szCs w:val="20"/>
              </w:rPr>
              <w:t xml:space="preserve">4 185 271 </w:t>
            </w:r>
            <w:r w:rsidRPr="005072B6">
              <w:rPr>
                <w:i/>
                <w:sz w:val="20"/>
                <w:szCs w:val="20"/>
              </w:rPr>
              <w:t>euro</w:t>
            </w:r>
            <w:r w:rsidRPr="005072B6">
              <w:rPr>
                <w:sz w:val="20"/>
                <w:szCs w:val="20"/>
              </w:rPr>
              <w:t xml:space="preserve"> apmērā samazināti izdevumi, pārdalot </w:t>
            </w:r>
            <w:proofErr w:type="spellStart"/>
            <w:r w:rsidRPr="005072B6">
              <w:rPr>
                <w:sz w:val="20"/>
                <w:szCs w:val="20"/>
              </w:rPr>
              <w:t>Iekšlietu</w:t>
            </w:r>
            <w:proofErr w:type="spellEnd"/>
            <w:r w:rsidRPr="005072B6">
              <w:rPr>
                <w:sz w:val="20"/>
                <w:szCs w:val="20"/>
              </w:rPr>
              <w:t xml:space="preserve"> ministrijai.</w:t>
            </w:r>
          </w:p>
        </w:tc>
      </w:tr>
      <w:tr w:rsidR="009856B3" w:rsidRPr="005072B6" w:rsidTr="00156819">
        <w:tc>
          <w:tcPr>
            <w:tcW w:w="2415" w:type="dxa"/>
          </w:tcPr>
          <w:p w:rsidR="00156819" w:rsidRPr="005072B6" w:rsidRDefault="00156819" w:rsidP="002F272B">
            <w:pPr>
              <w:tabs>
                <w:tab w:val="left" w:pos="0"/>
              </w:tabs>
              <w:rPr>
                <w:sz w:val="20"/>
                <w:szCs w:val="20"/>
              </w:rPr>
            </w:pPr>
            <w:r w:rsidRPr="005072B6">
              <w:rPr>
                <w:sz w:val="20"/>
                <w:szCs w:val="20"/>
              </w:rPr>
              <w:t>FM 29.03.2017 rīk.Nr.136</w:t>
            </w:r>
          </w:p>
        </w:tc>
        <w:tc>
          <w:tcPr>
            <w:tcW w:w="6939" w:type="dxa"/>
          </w:tcPr>
          <w:p w:rsidR="00156819" w:rsidRPr="005072B6" w:rsidRDefault="00156819" w:rsidP="002F272B">
            <w:pPr>
              <w:tabs>
                <w:tab w:val="left" w:pos="0"/>
              </w:tabs>
              <w:jc w:val="both"/>
              <w:rPr>
                <w:sz w:val="20"/>
                <w:szCs w:val="20"/>
              </w:rPr>
            </w:pPr>
            <w:r w:rsidRPr="005072B6">
              <w:rPr>
                <w:sz w:val="20"/>
                <w:szCs w:val="20"/>
              </w:rPr>
              <w:t xml:space="preserve">3 692 575 </w:t>
            </w:r>
            <w:r w:rsidRPr="005072B6">
              <w:rPr>
                <w:i/>
                <w:sz w:val="20"/>
                <w:szCs w:val="20"/>
              </w:rPr>
              <w:t>euro</w:t>
            </w:r>
            <w:r w:rsidRPr="005072B6">
              <w:rPr>
                <w:sz w:val="20"/>
                <w:szCs w:val="20"/>
              </w:rPr>
              <w:t xml:space="preserve"> apmērā samazināti izdevumi, pārdalot </w:t>
            </w:r>
            <w:proofErr w:type="spellStart"/>
            <w:r w:rsidRPr="005072B6">
              <w:rPr>
                <w:sz w:val="20"/>
                <w:szCs w:val="20"/>
              </w:rPr>
              <w:t>Iekšlietu</w:t>
            </w:r>
            <w:proofErr w:type="spellEnd"/>
            <w:r w:rsidRPr="005072B6">
              <w:rPr>
                <w:sz w:val="20"/>
                <w:szCs w:val="20"/>
              </w:rPr>
              <w:t xml:space="preserve"> ministrijai.</w:t>
            </w:r>
          </w:p>
        </w:tc>
      </w:tr>
      <w:tr w:rsidR="00414EDE" w:rsidRPr="005072B6" w:rsidTr="00156819">
        <w:tc>
          <w:tcPr>
            <w:tcW w:w="2415" w:type="dxa"/>
          </w:tcPr>
          <w:p w:rsidR="00414EDE" w:rsidRPr="005072B6" w:rsidRDefault="00414EDE" w:rsidP="00414EDE">
            <w:pPr>
              <w:tabs>
                <w:tab w:val="left" w:pos="0"/>
              </w:tabs>
              <w:rPr>
                <w:sz w:val="20"/>
                <w:szCs w:val="20"/>
              </w:rPr>
            </w:pPr>
            <w:r w:rsidRPr="005072B6">
              <w:rPr>
                <w:sz w:val="20"/>
                <w:szCs w:val="20"/>
              </w:rPr>
              <w:t>FM 07.07.2017 rīk.Nr.287</w:t>
            </w:r>
          </w:p>
        </w:tc>
        <w:tc>
          <w:tcPr>
            <w:tcW w:w="6939" w:type="dxa"/>
          </w:tcPr>
          <w:p w:rsidR="00414EDE" w:rsidRPr="005072B6" w:rsidRDefault="00414EDE" w:rsidP="00414EDE">
            <w:pPr>
              <w:tabs>
                <w:tab w:val="left" w:pos="0"/>
              </w:tabs>
              <w:jc w:val="both"/>
              <w:rPr>
                <w:sz w:val="20"/>
                <w:szCs w:val="20"/>
              </w:rPr>
            </w:pPr>
            <w:r w:rsidRPr="005072B6">
              <w:rPr>
                <w:sz w:val="20"/>
                <w:szCs w:val="20"/>
              </w:rPr>
              <w:t xml:space="preserve">975 442 </w:t>
            </w:r>
            <w:r w:rsidRPr="005072B6">
              <w:rPr>
                <w:i/>
                <w:sz w:val="20"/>
                <w:szCs w:val="20"/>
              </w:rPr>
              <w:t>euro</w:t>
            </w:r>
            <w:r w:rsidRPr="005072B6">
              <w:rPr>
                <w:sz w:val="20"/>
                <w:szCs w:val="20"/>
              </w:rPr>
              <w:t xml:space="preserve"> apmērā samazināti izdevumi, pārdalot Tieslietu ministrijai.</w:t>
            </w:r>
          </w:p>
        </w:tc>
      </w:tr>
      <w:tr w:rsidR="00DE22FC" w:rsidRPr="005072B6" w:rsidTr="00156819">
        <w:tc>
          <w:tcPr>
            <w:tcW w:w="2415" w:type="dxa"/>
          </w:tcPr>
          <w:p w:rsidR="00DE22FC" w:rsidRPr="005072B6" w:rsidRDefault="00DE22FC" w:rsidP="00DE22FC">
            <w:pPr>
              <w:tabs>
                <w:tab w:val="left" w:pos="0"/>
              </w:tabs>
              <w:rPr>
                <w:sz w:val="20"/>
                <w:szCs w:val="20"/>
              </w:rPr>
            </w:pPr>
            <w:r w:rsidRPr="005072B6">
              <w:rPr>
                <w:sz w:val="20"/>
                <w:szCs w:val="20"/>
              </w:rPr>
              <w:t>FM 25.07.2017 rīk.Nr.406</w:t>
            </w:r>
          </w:p>
        </w:tc>
        <w:tc>
          <w:tcPr>
            <w:tcW w:w="6939" w:type="dxa"/>
          </w:tcPr>
          <w:p w:rsidR="00DE22FC" w:rsidRPr="005072B6" w:rsidRDefault="00DE22FC" w:rsidP="00DE22FC">
            <w:pPr>
              <w:tabs>
                <w:tab w:val="left" w:pos="0"/>
              </w:tabs>
              <w:jc w:val="both"/>
              <w:rPr>
                <w:sz w:val="20"/>
                <w:szCs w:val="20"/>
              </w:rPr>
            </w:pPr>
            <w:r w:rsidRPr="005072B6">
              <w:rPr>
                <w:sz w:val="20"/>
                <w:szCs w:val="20"/>
              </w:rPr>
              <w:t xml:space="preserve">7 146 712 </w:t>
            </w:r>
            <w:r w:rsidRPr="005072B6">
              <w:rPr>
                <w:i/>
                <w:sz w:val="20"/>
                <w:szCs w:val="20"/>
              </w:rPr>
              <w:t>euro</w:t>
            </w:r>
            <w:r w:rsidRPr="005072B6">
              <w:rPr>
                <w:sz w:val="20"/>
                <w:szCs w:val="20"/>
              </w:rPr>
              <w:t xml:space="preserve"> apmērā samazināti izdevumi, pārdalot budžeta resora </w:t>
            </w:r>
            <w:r w:rsidRPr="005072B6">
              <w:rPr>
                <w:rFonts w:eastAsia="Times New Roman" w:cs="Times New Roman"/>
                <w:sz w:val="20"/>
                <w:szCs w:val="20"/>
              </w:rPr>
              <w:t>“74.Gadskārtējā valsts budžeta izpildes procesā pārdalāmais finansējums”</w:t>
            </w:r>
            <w:r w:rsidR="00847ECE" w:rsidRPr="005072B6">
              <w:rPr>
                <w:rFonts w:eastAsia="Times New Roman" w:cs="Times New Roman"/>
                <w:sz w:val="20"/>
                <w:szCs w:val="20"/>
              </w:rPr>
              <w:t xml:space="preserve"> budžeta</w:t>
            </w:r>
            <w:r w:rsidRPr="005072B6">
              <w:rPr>
                <w:rFonts w:eastAsia="Times New Roman" w:cs="Times New Roman"/>
                <w:sz w:val="20"/>
                <w:szCs w:val="20"/>
              </w:rPr>
              <w:t xml:space="preserve"> programmai</w:t>
            </w:r>
            <w:r w:rsidRPr="005072B6">
              <w:rPr>
                <w:sz w:val="20"/>
                <w:szCs w:val="20"/>
              </w:rPr>
              <w:t xml:space="preserve"> 02.00.00 “Līdzekļi neparedzētiem gadījumiem”.</w:t>
            </w:r>
          </w:p>
        </w:tc>
      </w:tr>
    </w:tbl>
    <w:p w:rsidR="00422E09" w:rsidRPr="005072B6" w:rsidRDefault="00422E09" w:rsidP="00D73EBA">
      <w:pPr>
        <w:rPr>
          <w:i/>
          <w:sz w:val="20"/>
          <w:szCs w:val="20"/>
        </w:rPr>
      </w:pPr>
    </w:p>
    <w:tbl>
      <w:tblPr>
        <w:tblStyle w:val="TableGrid"/>
        <w:tblW w:w="0" w:type="auto"/>
        <w:tblLook w:val="04A0" w:firstRow="1" w:lastRow="0" w:firstColumn="1" w:lastColumn="0" w:noHBand="0" w:noVBand="1"/>
      </w:tblPr>
      <w:tblGrid>
        <w:gridCol w:w="1555"/>
        <w:gridCol w:w="3827"/>
        <w:gridCol w:w="1276"/>
        <w:gridCol w:w="1275"/>
        <w:gridCol w:w="1411"/>
      </w:tblGrid>
      <w:tr w:rsidR="009856B3" w:rsidRPr="005072B6" w:rsidTr="00396AD1">
        <w:tc>
          <w:tcPr>
            <w:tcW w:w="1555" w:type="dxa"/>
            <w:shd w:val="clear" w:color="auto" w:fill="C5E0B3" w:themeFill="accent6" w:themeFillTint="66"/>
          </w:tcPr>
          <w:p w:rsidR="00C0712B" w:rsidRPr="005072B6" w:rsidRDefault="00C0712B" w:rsidP="00396AD1">
            <w:pPr>
              <w:rPr>
                <w:sz w:val="20"/>
                <w:szCs w:val="20"/>
              </w:rPr>
            </w:pPr>
            <w:r w:rsidRPr="005072B6">
              <w:rPr>
                <w:sz w:val="20"/>
                <w:szCs w:val="20"/>
              </w:rPr>
              <w:t>08.00.00</w:t>
            </w:r>
          </w:p>
        </w:tc>
        <w:tc>
          <w:tcPr>
            <w:tcW w:w="3827" w:type="dxa"/>
            <w:shd w:val="clear" w:color="auto" w:fill="C5E0B3" w:themeFill="accent6" w:themeFillTint="66"/>
          </w:tcPr>
          <w:p w:rsidR="00C0712B" w:rsidRPr="005072B6" w:rsidRDefault="00C0712B" w:rsidP="00396AD1">
            <w:pPr>
              <w:rPr>
                <w:sz w:val="20"/>
                <w:szCs w:val="20"/>
              </w:rPr>
            </w:pPr>
            <w:r w:rsidRPr="005072B6">
              <w:rPr>
                <w:sz w:val="20"/>
                <w:szCs w:val="20"/>
              </w:rPr>
              <w:t>Veselības aprūpes sistēmas reformas ieviešanas finansējums</w:t>
            </w:r>
          </w:p>
        </w:tc>
        <w:tc>
          <w:tcPr>
            <w:tcW w:w="1276" w:type="dxa"/>
            <w:shd w:val="clear" w:color="auto" w:fill="C5E0B3" w:themeFill="accent6" w:themeFillTint="66"/>
          </w:tcPr>
          <w:p w:rsidR="00C0712B" w:rsidRPr="005072B6" w:rsidRDefault="00C0712B" w:rsidP="00396AD1">
            <w:pPr>
              <w:rPr>
                <w:sz w:val="20"/>
                <w:szCs w:val="20"/>
              </w:rPr>
            </w:pPr>
            <w:r w:rsidRPr="005072B6">
              <w:rPr>
                <w:sz w:val="20"/>
                <w:szCs w:val="20"/>
              </w:rPr>
              <w:t>34 324 450</w:t>
            </w:r>
          </w:p>
        </w:tc>
        <w:tc>
          <w:tcPr>
            <w:tcW w:w="1275" w:type="dxa"/>
            <w:shd w:val="clear" w:color="auto" w:fill="C5E0B3" w:themeFill="accent6" w:themeFillTint="66"/>
          </w:tcPr>
          <w:p w:rsidR="00C0712B" w:rsidRPr="005072B6" w:rsidRDefault="00746D40" w:rsidP="00396AD1">
            <w:pPr>
              <w:rPr>
                <w:sz w:val="20"/>
                <w:szCs w:val="20"/>
              </w:rPr>
            </w:pPr>
            <w:r w:rsidRPr="005072B6">
              <w:rPr>
                <w:sz w:val="20"/>
                <w:szCs w:val="20"/>
              </w:rPr>
              <w:t>-34 324 450</w:t>
            </w:r>
          </w:p>
        </w:tc>
        <w:tc>
          <w:tcPr>
            <w:tcW w:w="1411" w:type="dxa"/>
            <w:shd w:val="clear" w:color="auto" w:fill="C5E0B3" w:themeFill="accent6" w:themeFillTint="66"/>
          </w:tcPr>
          <w:p w:rsidR="00C0712B" w:rsidRPr="005072B6" w:rsidRDefault="00746D40" w:rsidP="00396AD1">
            <w:pPr>
              <w:rPr>
                <w:sz w:val="20"/>
                <w:szCs w:val="20"/>
              </w:rPr>
            </w:pPr>
            <w:r w:rsidRPr="005072B6">
              <w:rPr>
                <w:sz w:val="20"/>
                <w:szCs w:val="20"/>
              </w:rPr>
              <w:t>0</w:t>
            </w:r>
          </w:p>
        </w:tc>
      </w:tr>
    </w:tbl>
    <w:p w:rsidR="00C0712B" w:rsidRPr="005072B6" w:rsidRDefault="00C0712B" w:rsidP="00C0712B">
      <w:pPr>
        <w:rPr>
          <w:sz w:val="22"/>
        </w:rPr>
      </w:pPr>
    </w:p>
    <w:p w:rsidR="00C0712B" w:rsidRPr="005072B6" w:rsidRDefault="007600BC" w:rsidP="00847ECE">
      <w:pPr>
        <w:spacing w:after="120"/>
        <w:rPr>
          <w:sz w:val="22"/>
        </w:rPr>
      </w:pPr>
      <w:r w:rsidRPr="005072B6">
        <w:rPr>
          <w:noProof/>
          <w:lang w:eastAsia="lv-LV"/>
        </w:rPr>
        <w:drawing>
          <wp:inline distT="0" distB="0" distL="0" distR="0" wp14:anchorId="71962498" wp14:editId="73283E91">
            <wp:extent cx="5939790" cy="1800000"/>
            <wp:effectExtent l="0" t="0" r="3810" b="10160"/>
            <wp:docPr id="493" name="Chart 49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1"/>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7081"/>
      </w:tblGrid>
      <w:tr w:rsidR="009856B3" w:rsidRPr="005072B6" w:rsidTr="00396AD1">
        <w:tc>
          <w:tcPr>
            <w:tcW w:w="2273" w:type="dxa"/>
          </w:tcPr>
          <w:p w:rsidR="00035AB7" w:rsidRPr="005072B6" w:rsidRDefault="00035AB7" w:rsidP="008D6384">
            <w:pPr>
              <w:tabs>
                <w:tab w:val="left" w:pos="0"/>
              </w:tabs>
              <w:rPr>
                <w:sz w:val="20"/>
                <w:szCs w:val="20"/>
              </w:rPr>
            </w:pPr>
            <w:r w:rsidRPr="005072B6">
              <w:rPr>
                <w:sz w:val="20"/>
                <w:szCs w:val="20"/>
              </w:rPr>
              <w:t>FM 06.01.2017 rīk.Nr.5</w:t>
            </w:r>
          </w:p>
        </w:tc>
        <w:tc>
          <w:tcPr>
            <w:tcW w:w="7081" w:type="dxa"/>
          </w:tcPr>
          <w:p w:rsidR="00035AB7" w:rsidRPr="005072B6" w:rsidRDefault="00035AB7" w:rsidP="008D6384">
            <w:pPr>
              <w:tabs>
                <w:tab w:val="left" w:pos="0"/>
              </w:tabs>
              <w:jc w:val="both"/>
              <w:rPr>
                <w:sz w:val="20"/>
                <w:szCs w:val="20"/>
              </w:rPr>
            </w:pPr>
            <w:r w:rsidRPr="005072B6">
              <w:rPr>
                <w:sz w:val="20"/>
                <w:szCs w:val="20"/>
              </w:rPr>
              <w:t xml:space="preserve">12 262 260 </w:t>
            </w:r>
            <w:r w:rsidRPr="005072B6">
              <w:rPr>
                <w:i/>
                <w:sz w:val="20"/>
                <w:szCs w:val="20"/>
              </w:rPr>
              <w:t>euro</w:t>
            </w:r>
            <w:r w:rsidRPr="005072B6">
              <w:rPr>
                <w:sz w:val="20"/>
                <w:szCs w:val="20"/>
              </w:rPr>
              <w:t xml:space="preserve"> apmērā samazināti izdevumi, pārdalot Veselības ministrijai.</w:t>
            </w:r>
          </w:p>
        </w:tc>
      </w:tr>
      <w:tr w:rsidR="009856B3" w:rsidRPr="005072B6" w:rsidTr="00396AD1">
        <w:tc>
          <w:tcPr>
            <w:tcW w:w="2273" w:type="dxa"/>
          </w:tcPr>
          <w:p w:rsidR="005F2896" w:rsidRPr="005072B6" w:rsidRDefault="005F2896" w:rsidP="008D6384">
            <w:pPr>
              <w:tabs>
                <w:tab w:val="left" w:pos="0"/>
              </w:tabs>
              <w:rPr>
                <w:sz w:val="20"/>
                <w:szCs w:val="20"/>
              </w:rPr>
            </w:pPr>
            <w:r w:rsidRPr="005072B6">
              <w:rPr>
                <w:sz w:val="20"/>
                <w:szCs w:val="20"/>
              </w:rPr>
              <w:t>FM 24.02.2017 rīk.Nr.79</w:t>
            </w:r>
          </w:p>
        </w:tc>
        <w:tc>
          <w:tcPr>
            <w:tcW w:w="7081" w:type="dxa"/>
          </w:tcPr>
          <w:p w:rsidR="005F2896" w:rsidRPr="005072B6" w:rsidRDefault="005F2896" w:rsidP="008D6384">
            <w:pPr>
              <w:tabs>
                <w:tab w:val="left" w:pos="0"/>
              </w:tabs>
              <w:jc w:val="both"/>
              <w:rPr>
                <w:sz w:val="20"/>
                <w:szCs w:val="20"/>
              </w:rPr>
            </w:pPr>
            <w:r w:rsidRPr="005072B6">
              <w:rPr>
                <w:sz w:val="20"/>
                <w:szCs w:val="20"/>
              </w:rPr>
              <w:t xml:space="preserve">22 062 190 </w:t>
            </w:r>
            <w:r w:rsidRPr="005072B6">
              <w:rPr>
                <w:i/>
                <w:sz w:val="20"/>
                <w:szCs w:val="20"/>
              </w:rPr>
              <w:t>euro</w:t>
            </w:r>
            <w:r w:rsidRPr="005072B6">
              <w:rPr>
                <w:sz w:val="20"/>
                <w:szCs w:val="20"/>
              </w:rPr>
              <w:t xml:space="preserve"> apmērā samazināti izdevumi, pārdalot Veselības ministrijai.</w:t>
            </w:r>
          </w:p>
        </w:tc>
      </w:tr>
    </w:tbl>
    <w:p w:rsidR="00035AB7" w:rsidRPr="005072B6" w:rsidRDefault="00035AB7" w:rsidP="00C0712B">
      <w:pPr>
        <w:rPr>
          <w:sz w:val="20"/>
          <w:szCs w:val="20"/>
        </w:rPr>
      </w:pPr>
    </w:p>
    <w:tbl>
      <w:tblPr>
        <w:tblStyle w:val="TableGrid"/>
        <w:tblW w:w="0" w:type="auto"/>
        <w:tblLayout w:type="fixed"/>
        <w:tblLook w:val="04A0" w:firstRow="1" w:lastRow="0" w:firstColumn="1" w:lastColumn="0" w:noHBand="0" w:noVBand="1"/>
      </w:tblPr>
      <w:tblGrid>
        <w:gridCol w:w="1555"/>
        <w:gridCol w:w="3685"/>
        <w:gridCol w:w="1276"/>
        <w:gridCol w:w="1417"/>
        <w:gridCol w:w="1411"/>
      </w:tblGrid>
      <w:tr w:rsidR="009856B3" w:rsidRPr="005072B6" w:rsidTr="0095335B">
        <w:tc>
          <w:tcPr>
            <w:tcW w:w="1555" w:type="dxa"/>
            <w:shd w:val="clear" w:color="auto" w:fill="C5E0B3" w:themeFill="accent6" w:themeFillTint="66"/>
          </w:tcPr>
          <w:p w:rsidR="00905AFC" w:rsidRPr="005072B6" w:rsidRDefault="00905AFC" w:rsidP="00905AFC">
            <w:pPr>
              <w:rPr>
                <w:sz w:val="20"/>
                <w:szCs w:val="20"/>
              </w:rPr>
            </w:pPr>
            <w:r w:rsidRPr="005072B6">
              <w:rPr>
                <w:sz w:val="20"/>
                <w:szCs w:val="20"/>
              </w:rPr>
              <w:t>80.00.00</w:t>
            </w:r>
          </w:p>
        </w:tc>
        <w:tc>
          <w:tcPr>
            <w:tcW w:w="3685" w:type="dxa"/>
            <w:shd w:val="clear" w:color="auto" w:fill="C5E0B3" w:themeFill="accent6" w:themeFillTint="66"/>
          </w:tcPr>
          <w:p w:rsidR="00905AFC" w:rsidRPr="005072B6" w:rsidRDefault="00905AFC" w:rsidP="00396AD1">
            <w:pPr>
              <w:rPr>
                <w:sz w:val="20"/>
                <w:szCs w:val="20"/>
              </w:rPr>
            </w:pPr>
            <w:r w:rsidRPr="005072B6">
              <w:rPr>
                <w:sz w:val="20"/>
                <w:szCs w:val="20"/>
              </w:rPr>
              <w:t>Nesadalītais finansējums Eiropas Savienības politiku instrumentu un pārējās ārvalstu finanšu palīdzības līdzfinansēto projektu un pasākumu īstenošanai</w:t>
            </w:r>
            <w:r w:rsidR="003A7B0E" w:rsidRPr="005072B6">
              <w:rPr>
                <w:sz w:val="20"/>
                <w:szCs w:val="20"/>
              </w:rPr>
              <w:t>*</w:t>
            </w:r>
          </w:p>
        </w:tc>
        <w:tc>
          <w:tcPr>
            <w:tcW w:w="1276" w:type="dxa"/>
            <w:shd w:val="clear" w:color="auto" w:fill="C5E0B3" w:themeFill="accent6" w:themeFillTint="66"/>
          </w:tcPr>
          <w:p w:rsidR="00905AFC" w:rsidRPr="005072B6" w:rsidRDefault="008A06EB" w:rsidP="00396AD1">
            <w:pPr>
              <w:rPr>
                <w:sz w:val="20"/>
                <w:szCs w:val="20"/>
              </w:rPr>
            </w:pPr>
            <w:r w:rsidRPr="005072B6">
              <w:rPr>
                <w:sz w:val="20"/>
                <w:szCs w:val="20"/>
              </w:rPr>
              <w:t>519 815 762</w:t>
            </w:r>
          </w:p>
        </w:tc>
        <w:tc>
          <w:tcPr>
            <w:tcW w:w="1417" w:type="dxa"/>
            <w:shd w:val="clear" w:color="auto" w:fill="C5E0B3" w:themeFill="accent6" w:themeFillTint="66"/>
          </w:tcPr>
          <w:p w:rsidR="00905AFC" w:rsidRPr="005072B6" w:rsidRDefault="005B37B3" w:rsidP="000341D4">
            <w:pPr>
              <w:rPr>
                <w:sz w:val="20"/>
                <w:szCs w:val="20"/>
              </w:rPr>
            </w:pPr>
            <w:r w:rsidRPr="005072B6">
              <w:rPr>
                <w:sz w:val="20"/>
                <w:szCs w:val="20"/>
              </w:rPr>
              <w:t>-298 412 767</w:t>
            </w:r>
          </w:p>
        </w:tc>
        <w:tc>
          <w:tcPr>
            <w:tcW w:w="1411" w:type="dxa"/>
            <w:shd w:val="clear" w:color="auto" w:fill="C5E0B3" w:themeFill="accent6" w:themeFillTint="66"/>
          </w:tcPr>
          <w:p w:rsidR="00905AFC" w:rsidRPr="005072B6" w:rsidRDefault="005B37B3" w:rsidP="00396AD1">
            <w:pPr>
              <w:rPr>
                <w:sz w:val="20"/>
                <w:szCs w:val="20"/>
              </w:rPr>
            </w:pPr>
            <w:r w:rsidRPr="005072B6">
              <w:rPr>
                <w:sz w:val="20"/>
                <w:szCs w:val="20"/>
              </w:rPr>
              <w:t>221 402 995</w:t>
            </w:r>
          </w:p>
        </w:tc>
      </w:tr>
    </w:tbl>
    <w:p w:rsidR="003A7B0E" w:rsidRPr="005072B6" w:rsidRDefault="003A7B0E" w:rsidP="003A7B0E">
      <w:pPr>
        <w:tabs>
          <w:tab w:val="left" w:pos="0"/>
        </w:tabs>
        <w:rPr>
          <w:i/>
          <w:noProof/>
          <w:sz w:val="20"/>
          <w:szCs w:val="20"/>
          <w:lang w:eastAsia="lv-LV"/>
        </w:rPr>
      </w:pPr>
      <w:r w:rsidRPr="005072B6">
        <w:rPr>
          <w:i/>
          <w:sz w:val="20"/>
          <w:szCs w:val="20"/>
        </w:rPr>
        <w:t>* izdevumu izmaiņas grafikā attēlotas uz katra mēneša beigām</w:t>
      </w:r>
    </w:p>
    <w:p w:rsidR="00905AFC" w:rsidRPr="005072B6" w:rsidRDefault="00276AC0" w:rsidP="0095335B">
      <w:pPr>
        <w:spacing w:after="120"/>
        <w:rPr>
          <w:sz w:val="22"/>
        </w:rPr>
      </w:pPr>
      <w:r w:rsidRPr="005072B6">
        <w:rPr>
          <w:noProof/>
          <w:lang w:eastAsia="lv-LV"/>
        </w:rPr>
        <w:lastRenderedPageBreak/>
        <w:drawing>
          <wp:inline distT="0" distB="0" distL="0" distR="0" wp14:anchorId="160B988B" wp14:editId="29F6A999">
            <wp:extent cx="5939790" cy="1800860"/>
            <wp:effectExtent l="0" t="0" r="3810" b="8890"/>
            <wp:docPr id="442" name="Chart 4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2"/>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39"/>
      </w:tblGrid>
      <w:tr w:rsidR="009856B3" w:rsidRPr="005072B6" w:rsidTr="00353A55">
        <w:tc>
          <w:tcPr>
            <w:tcW w:w="2415" w:type="dxa"/>
          </w:tcPr>
          <w:p w:rsidR="00035AB7" w:rsidRPr="005072B6" w:rsidRDefault="00035AB7" w:rsidP="008D6384">
            <w:pPr>
              <w:tabs>
                <w:tab w:val="left" w:pos="0"/>
              </w:tabs>
              <w:rPr>
                <w:sz w:val="20"/>
                <w:szCs w:val="20"/>
              </w:rPr>
            </w:pPr>
            <w:r w:rsidRPr="005072B6">
              <w:rPr>
                <w:sz w:val="20"/>
                <w:szCs w:val="20"/>
              </w:rPr>
              <w:t>FM 10.01.2017 rīk.Nr.12</w:t>
            </w:r>
          </w:p>
        </w:tc>
        <w:tc>
          <w:tcPr>
            <w:tcW w:w="6939" w:type="dxa"/>
          </w:tcPr>
          <w:p w:rsidR="00035AB7" w:rsidRPr="005072B6" w:rsidRDefault="00035AB7" w:rsidP="008D6384">
            <w:pPr>
              <w:tabs>
                <w:tab w:val="left" w:pos="0"/>
              </w:tabs>
              <w:jc w:val="both"/>
              <w:rPr>
                <w:sz w:val="20"/>
                <w:szCs w:val="20"/>
              </w:rPr>
            </w:pPr>
            <w:r w:rsidRPr="005072B6">
              <w:rPr>
                <w:sz w:val="20"/>
                <w:szCs w:val="20"/>
              </w:rPr>
              <w:t xml:space="preserve">20 227 060 </w:t>
            </w:r>
            <w:r w:rsidRPr="005072B6">
              <w:rPr>
                <w:i/>
                <w:sz w:val="20"/>
                <w:szCs w:val="20"/>
              </w:rPr>
              <w:t>euro</w:t>
            </w:r>
            <w:r w:rsidRPr="005072B6">
              <w:rPr>
                <w:sz w:val="20"/>
                <w:szCs w:val="20"/>
              </w:rPr>
              <w:t xml:space="preserve"> apmērā samazināti izdevumi, pārdalot Izglītības un zinātnes ministrijai un Tieslietu ministrijai.</w:t>
            </w:r>
          </w:p>
        </w:tc>
      </w:tr>
      <w:tr w:rsidR="009856B3" w:rsidRPr="005072B6" w:rsidTr="00353A55">
        <w:tc>
          <w:tcPr>
            <w:tcW w:w="2415" w:type="dxa"/>
          </w:tcPr>
          <w:p w:rsidR="002D3746" w:rsidRPr="005072B6" w:rsidRDefault="002D3746" w:rsidP="008D6384">
            <w:pPr>
              <w:tabs>
                <w:tab w:val="left" w:pos="0"/>
              </w:tabs>
              <w:rPr>
                <w:sz w:val="20"/>
                <w:szCs w:val="20"/>
              </w:rPr>
            </w:pPr>
            <w:r w:rsidRPr="005072B6">
              <w:rPr>
                <w:sz w:val="20"/>
                <w:szCs w:val="20"/>
              </w:rPr>
              <w:t>FM 23.01.2017 rīk.Nr.26</w:t>
            </w:r>
          </w:p>
        </w:tc>
        <w:tc>
          <w:tcPr>
            <w:tcW w:w="6939" w:type="dxa"/>
          </w:tcPr>
          <w:p w:rsidR="002D3746" w:rsidRPr="005072B6" w:rsidRDefault="002D3746" w:rsidP="008D6384">
            <w:pPr>
              <w:tabs>
                <w:tab w:val="left" w:pos="0"/>
              </w:tabs>
              <w:jc w:val="both"/>
              <w:rPr>
                <w:sz w:val="20"/>
                <w:szCs w:val="20"/>
              </w:rPr>
            </w:pPr>
            <w:r w:rsidRPr="005072B6">
              <w:rPr>
                <w:sz w:val="20"/>
                <w:szCs w:val="20"/>
              </w:rPr>
              <w:t xml:space="preserve">32 407 857 </w:t>
            </w:r>
            <w:r w:rsidRPr="005072B6">
              <w:rPr>
                <w:i/>
                <w:sz w:val="20"/>
                <w:szCs w:val="20"/>
              </w:rPr>
              <w:t>euro</w:t>
            </w:r>
            <w:r w:rsidRPr="005072B6">
              <w:rPr>
                <w:sz w:val="20"/>
                <w:szCs w:val="20"/>
              </w:rPr>
              <w:t xml:space="preserve"> apmērā samazināti izdevumi, pārdalot Finanšu ministrijai</w:t>
            </w:r>
            <w:r w:rsidR="007149FD" w:rsidRPr="005072B6">
              <w:rPr>
                <w:sz w:val="20"/>
                <w:szCs w:val="20"/>
              </w:rPr>
              <w:t xml:space="preserve">, </w:t>
            </w:r>
            <w:r w:rsidRPr="005072B6">
              <w:rPr>
                <w:sz w:val="20"/>
                <w:szCs w:val="20"/>
              </w:rPr>
              <w:t>Tieslietu ministrijai</w:t>
            </w:r>
            <w:r w:rsidR="007149FD" w:rsidRPr="005072B6">
              <w:rPr>
                <w:sz w:val="20"/>
                <w:szCs w:val="20"/>
              </w:rPr>
              <w:t>, Vides aizsardzības un reģionālās attīstības ministrijai, Valsts kontrolei un Veselības ministrijai</w:t>
            </w:r>
            <w:r w:rsidRPr="005072B6">
              <w:rPr>
                <w:sz w:val="20"/>
                <w:szCs w:val="20"/>
              </w:rPr>
              <w:t>.</w:t>
            </w:r>
          </w:p>
        </w:tc>
      </w:tr>
      <w:tr w:rsidR="009856B3" w:rsidRPr="005072B6" w:rsidTr="00353A55">
        <w:tc>
          <w:tcPr>
            <w:tcW w:w="2415" w:type="dxa"/>
          </w:tcPr>
          <w:p w:rsidR="000D5852" w:rsidRPr="005072B6" w:rsidRDefault="000D5852" w:rsidP="008D6384">
            <w:pPr>
              <w:tabs>
                <w:tab w:val="left" w:pos="0"/>
              </w:tabs>
              <w:rPr>
                <w:sz w:val="20"/>
                <w:szCs w:val="20"/>
              </w:rPr>
            </w:pPr>
            <w:r w:rsidRPr="005072B6">
              <w:rPr>
                <w:sz w:val="20"/>
                <w:szCs w:val="20"/>
              </w:rPr>
              <w:t>FM 01.02.2017 rīk.Nr.50</w:t>
            </w:r>
          </w:p>
        </w:tc>
        <w:tc>
          <w:tcPr>
            <w:tcW w:w="6939" w:type="dxa"/>
          </w:tcPr>
          <w:p w:rsidR="000D5852" w:rsidRPr="005072B6" w:rsidRDefault="000D5852" w:rsidP="008D6384">
            <w:pPr>
              <w:tabs>
                <w:tab w:val="left" w:pos="0"/>
              </w:tabs>
              <w:jc w:val="both"/>
              <w:rPr>
                <w:sz w:val="20"/>
                <w:szCs w:val="20"/>
              </w:rPr>
            </w:pPr>
            <w:r w:rsidRPr="005072B6">
              <w:rPr>
                <w:sz w:val="20"/>
                <w:szCs w:val="20"/>
              </w:rPr>
              <w:t xml:space="preserve">3 753 225 </w:t>
            </w:r>
            <w:r w:rsidRPr="005072B6">
              <w:rPr>
                <w:i/>
                <w:sz w:val="20"/>
                <w:szCs w:val="20"/>
              </w:rPr>
              <w:t>euro</w:t>
            </w:r>
            <w:r w:rsidRPr="005072B6">
              <w:rPr>
                <w:sz w:val="20"/>
                <w:szCs w:val="20"/>
              </w:rPr>
              <w:t xml:space="preserve"> apmērā samazināti izdevumi, pārdalot Vides aizsardzības un reģionālās attīstības ministrijai un Kultūras ministrijai.</w:t>
            </w:r>
          </w:p>
        </w:tc>
      </w:tr>
      <w:tr w:rsidR="009856B3" w:rsidRPr="005072B6" w:rsidTr="00353A55">
        <w:tc>
          <w:tcPr>
            <w:tcW w:w="2415" w:type="dxa"/>
          </w:tcPr>
          <w:p w:rsidR="00787ACF" w:rsidRPr="005072B6" w:rsidRDefault="00787ACF" w:rsidP="008D6384">
            <w:pPr>
              <w:tabs>
                <w:tab w:val="left" w:pos="0"/>
              </w:tabs>
              <w:rPr>
                <w:sz w:val="20"/>
                <w:szCs w:val="20"/>
              </w:rPr>
            </w:pPr>
            <w:r w:rsidRPr="005072B6">
              <w:rPr>
                <w:sz w:val="20"/>
                <w:szCs w:val="20"/>
              </w:rPr>
              <w:t>FM 09.02.2017 rīk.Nr.60</w:t>
            </w:r>
          </w:p>
        </w:tc>
        <w:tc>
          <w:tcPr>
            <w:tcW w:w="6939" w:type="dxa"/>
          </w:tcPr>
          <w:p w:rsidR="00787ACF" w:rsidRPr="005072B6" w:rsidRDefault="00787ACF" w:rsidP="008D6384">
            <w:pPr>
              <w:tabs>
                <w:tab w:val="left" w:pos="0"/>
              </w:tabs>
              <w:jc w:val="both"/>
              <w:rPr>
                <w:sz w:val="20"/>
                <w:szCs w:val="20"/>
              </w:rPr>
            </w:pPr>
            <w:r w:rsidRPr="005072B6">
              <w:rPr>
                <w:sz w:val="20"/>
                <w:szCs w:val="20"/>
              </w:rPr>
              <w:t xml:space="preserve">5 207 547 </w:t>
            </w:r>
            <w:r w:rsidRPr="005072B6">
              <w:rPr>
                <w:i/>
                <w:sz w:val="20"/>
                <w:szCs w:val="20"/>
              </w:rPr>
              <w:t>euro</w:t>
            </w:r>
            <w:r w:rsidRPr="005072B6">
              <w:rPr>
                <w:sz w:val="20"/>
                <w:szCs w:val="20"/>
              </w:rPr>
              <w:t xml:space="preserve"> apmērā samazināti izdevumi, pārdalot Sabiedrības integrācijas fondam, Aizsardzības ministrijai, Izglītības un zinātnes ministrijai un Satiksmes ministrijai.</w:t>
            </w:r>
          </w:p>
        </w:tc>
      </w:tr>
      <w:tr w:rsidR="009856B3" w:rsidRPr="005072B6" w:rsidTr="00353A55">
        <w:tc>
          <w:tcPr>
            <w:tcW w:w="2415" w:type="dxa"/>
          </w:tcPr>
          <w:p w:rsidR="00384AD2" w:rsidRPr="005072B6" w:rsidRDefault="00384AD2" w:rsidP="008D6384">
            <w:pPr>
              <w:tabs>
                <w:tab w:val="left" w:pos="0"/>
              </w:tabs>
              <w:rPr>
                <w:sz w:val="20"/>
                <w:szCs w:val="20"/>
              </w:rPr>
            </w:pPr>
            <w:r w:rsidRPr="005072B6">
              <w:rPr>
                <w:sz w:val="20"/>
                <w:szCs w:val="20"/>
              </w:rPr>
              <w:t>FM 13.02.2017 rīk.Nr.68</w:t>
            </w:r>
          </w:p>
        </w:tc>
        <w:tc>
          <w:tcPr>
            <w:tcW w:w="6939" w:type="dxa"/>
          </w:tcPr>
          <w:p w:rsidR="00384AD2" w:rsidRPr="005072B6" w:rsidRDefault="00384AD2" w:rsidP="008D6384">
            <w:pPr>
              <w:tabs>
                <w:tab w:val="left" w:pos="0"/>
              </w:tabs>
              <w:jc w:val="both"/>
              <w:rPr>
                <w:sz w:val="20"/>
                <w:szCs w:val="20"/>
              </w:rPr>
            </w:pPr>
            <w:r w:rsidRPr="005072B6">
              <w:rPr>
                <w:sz w:val="20"/>
                <w:szCs w:val="20"/>
              </w:rPr>
              <w:t xml:space="preserve">21 676 912 </w:t>
            </w:r>
            <w:r w:rsidRPr="005072B6">
              <w:rPr>
                <w:i/>
                <w:sz w:val="20"/>
                <w:szCs w:val="20"/>
              </w:rPr>
              <w:t>euro</w:t>
            </w:r>
            <w:r w:rsidRPr="005072B6">
              <w:rPr>
                <w:sz w:val="20"/>
                <w:szCs w:val="20"/>
              </w:rPr>
              <w:t xml:space="preserve"> apmērā samazināti izdevumi, pārdalot Ekonomikas ministrijai un Finanšu ministrijai.</w:t>
            </w:r>
          </w:p>
        </w:tc>
      </w:tr>
      <w:tr w:rsidR="009856B3" w:rsidRPr="005072B6" w:rsidTr="00353A55">
        <w:tc>
          <w:tcPr>
            <w:tcW w:w="2415" w:type="dxa"/>
          </w:tcPr>
          <w:p w:rsidR="00B9017F" w:rsidRPr="005072B6" w:rsidRDefault="00B9017F" w:rsidP="008D6384">
            <w:pPr>
              <w:tabs>
                <w:tab w:val="left" w:pos="0"/>
              </w:tabs>
              <w:rPr>
                <w:sz w:val="20"/>
                <w:szCs w:val="20"/>
              </w:rPr>
            </w:pPr>
            <w:r w:rsidRPr="005072B6">
              <w:rPr>
                <w:sz w:val="20"/>
                <w:szCs w:val="20"/>
              </w:rPr>
              <w:t>FM 24.02.2017 rīk.Nr.78</w:t>
            </w:r>
          </w:p>
        </w:tc>
        <w:tc>
          <w:tcPr>
            <w:tcW w:w="6939" w:type="dxa"/>
          </w:tcPr>
          <w:p w:rsidR="00B9017F" w:rsidRPr="005072B6" w:rsidRDefault="00B9017F" w:rsidP="008D6384">
            <w:pPr>
              <w:tabs>
                <w:tab w:val="left" w:pos="0"/>
              </w:tabs>
              <w:jc w:val="both"/>
              <w:rPr>
                <w:sz w:val="20"/>
                <w:szCs w:val="20"/>
              </w:rPr>
            </w:pPr>
            <w:r w:rsidRPr="005072B6">
              <w:rPr>
                <w:sz w:val="20"/>
                <w:szCs w:val="20"/>
              </w:rPr>
              <w:t xml:space="preserve">13 388 515 </w:t>
            </w:r>
            <w:r w:rsidRPr="005072B6">
              <w:rPr>
                <w:i/>
                <w:sz w:val="20"/>
                <w:szCs w:val="20"/>
              </w:rPr>
              <w:t>euro</w:t>
            </w:r>
            <w:r w:rsidRPr="005072B6">
              <w:rPr>
                <w:sz w:val="20"/>
                <w:szCs w:val="20"/>
              </w:rPr>
              <w:t xml:space="preserve"> apmērā samazināti izdevumi, pārdalot </w:t>
            </w:r>
            <w:proofErr w:type="spellStart"/>
            <w:r w:rsidRPr="005072B6">
              <w:rPr>
                <w:sz w:val="20"/>
                <w:szCs w:val="20"/>
              </w:rPr>
              <w:t>Iekšlietu</w:t>
            </w:r>
            <w:proofErr w:type="spellEnd"/>
            <w:r w:rsidRPr="005072B6">
              <w:rPr>
                <w:sz w:val="20"/>
                <w:szCs w:val="20"/>
              </w:rPr>
              <w:t xml:space="preserve"> ministrijai, Izglītības un zinātnes ministrijai, Zemkopības ministrijai un Vides aizsardzības un reģionālās aizsardzības ministrijai.</w:t>
            </w:r>
          </w:p>
        </w:tc>
      </w:tr>
      <w:tr w:rsidR="009856B3" w:rsidRPr="005072B6" w:rsidTr="00353A55">
        <w:tc>
          <w:tcPr>
            <w:tcW w:w="2415" w:type="dxa"/>
          </w:tcPr>
          <w:p w:rsidR="00200988" w:rsidRPr="005072B6" w:rsidRDefault="00200988" w:rsidP="008D6384">
            <w:pPr>
              <w:tabs>
                <w:tab w:val="left" w:pos="0"/>
              </w:tabs>
              <w:rPr>
                <w:sz w:val="20"/>
                <w:szCs w:val="20"/>
              </w:rPr>
            </w:pPr>
            <w:r w:rsidRPr="005072B6">
              <w:rPr>
                <w:sz w:val="20"/>
                <w:szCs w:val="20"/>
              </w:rPr>
              <w:t>FM 08.03.2017 rīk.Nr.101</w:t>
            </w:r>
          </w:p>
        </w:tc>
        <w:tc>
          <w:tcPr>
            <w:tcW w:w="6939" w:type="dxa"/>
          </w:tcPr>
          <w:p w:rsidR="00200988" w:rsidRPr="005072B6" w:rsidRDefault="00200988" w:rsidP="008D6384">
            <w:pPr>
              <w:tabs>
                <w:tab w:val="left" w:pos="0"/>
              </w:tabs>
              <w:jc w:val="both"/>
              <w:rPr>
                <w:sz w:val="20"/>
                <w:szCs w:val="20"/>
              </w:rPr>
            </w:pPr>
            <w:r w:rsidRPr="005072B6">
              <w:rPr>
                <w:sz w:val="20"/>
                <w:szCs w:val="20"/>
              </w:rPr>
              <w:t xml:space="preserve">9 482 394 </w:t>
            </w:r>
            <w:r w:rsidRPr="005072B6">
              <w:rPr>
                <w:i/>
                <w:sz w:val="20"/>
                <w:szCs w:val="20"/>
              </w:rPr>
              <w:t>euro</w:t>
            </w:r>
            <w:r w:rsidRPr="005072B6">
              <w:rPr>
                <w:sz w:val="20"/>
                <w:szCs w:val="20"/>
              </w:rPr>
              <w:t xml:space="preserve"> apmērā samazināti izdevumi, pārdalot </w:t>
            </w:r>
            <w:proofErr w:type="spellStart"/>
            <w:r w:rsidRPr="005072B6">
              <w:rPr>
                <w:sz w:val="20"/>
                <w:szCs w:val="20"/>
              </w:rPr>
              <w:t>Iekšlietu</w:t>
            </w:r>
            <w:proofErr w:type="spellEnd"/>
            <w:r w:rsidRPr="005072B6">
              <w:rPr>
                <w:sz w:val="20"/>
                <w:szCs w:val="20"/>
              </w:rPr>
              <w:t xml:space="preserve"> ministrijai, Izglītības un zinātnes ministrijai, Zemkopības ministrijai, Vides aizsardzības un reģionālās aizsardzības ministrijai un Kultūras ministrijai.</w:t>
            </w:r>
          </w:p>
        </w:tc>
      </w:tr>
      <w:tr w:rsidR="009856B3" w:rsidRPr="005072B6" w:rsidTr="00353A55">
        <w:tc>
          <w:tcPr>
            <w:tcW w:w="2415" w:type="dxa"/>
          </w:tcPr>
          <w:p w:rsidR="00353A55" w:rsidRPr="005072B6" w:rsidRDefault="00353A55" w:rsidP="008D6384">
            <w:pPr>
              <w:tabs>
                <w:tab w:val="left" w:pos="0"/>
              </w:tabs>
              <w:rPr>
                <w:sz w:val="20"/>
                <w:szCs w:val="20"/>
              </w:rPr>
            </w:pPr>
            <w:r w:rsidRPr="005072B6">
              <w:rPr>
                <w:sz w:val="20"/>
                <w:szCs w:val="20"/>
              </w:rPr>
              <w:t>FM 20.03.2017 rīk.Nr.114</w:t>
            </w:r>
          </w:p>
        </w:tc>
        <w:tc>
          <w:tcPr>
            <w:tcW w:w="6939" w:type="dxa"/>
          </w:tcPr>
          <w:p w:rsidR="00353A55" w:rsidRPr="005072B6" w:rsidRDefault="00353A55" w:rsidP="008D6384">
            <w:pPr>
              <w:tabs>
                <w:tab w:val="left" w:pos="0"/>
              </w:tabs>
              <w:jc w:val="both"/>
              <w:rPr>
                <w:sz w:val="20"/>
                <w:szCs w:val="20"/>
              </w:rPr>
            </w:pPr>
            <w:r w:rsidRPr="005072B6">
              <w:rPr>
                <w:sz w:val="20"/>
                <w:szCs w:val="20"/>
              </w:rPr>
              <w:t xml:space="preserve">10 712 481 </w:t>
            </w:r>
            <w:r w:rsidRPr="005072B6">
              <w:rPr>
                <w:i/>
                <w:sz w:val="20"/>
                <w:szCs w:val="20"/>
              </w:rPr>
              <w:t>euro</w:t>
            </w:r>
            <w:r w:rsidRPr="005072B6">
              <w:rPr>
                <w:sz w:val="20"/>
                <w:szCs w:val="20"/>
              </w:rPr>
              <w:t xml:space="preserve"> apmērā samazināti izdevumi, pārdalot Finanšu ministrijai, Zemkopības ministrijai, Tieslietu ministrijai un Vides aizsardzības un reģionālās aizsardzības ministrijai.</w:t>
            </w:r>
          </w:p>
        </w:tc>
      </w:tr>
      <w:tr w:rsidR="009856B3" w:rsidRPr="005072B6" w:rsidTr="00353A55">
        <w:tc>
          <w:tcPr>
            <w:tcW w:w="2415" w:type="dxa"/>
          </w:tcPr>
          <w:p w:rsidR="00F23930" w:rsidRPr="005072B6" w:rsidRDefault="00F23930" w:rsidP="00F23930">
            <w:pPr>
              <w:tabs>
                <w:tab w:val="left" w:pos="0"/>
              </w:tabs>
              <w:rPr>
                <w:sz w:val="20"/>
                <w:szCs w:val="20"/>
              </w:rPr>
            </w:pPr>
            <w:r w:rsidRPr="005072B6">
              <w:rPr>
                <w:sz w:val="20"/>
                <w:szCs w:val="20"/>
              </w:rPr>
              <w:t>FM 30.03.2017 rīk.Nr.140</w:t>
            </w:r>
          </w:p>
        </w:tc>
        <w:tc>
          <w:tcPr>
            <w:tcW w:w="6939" w:type="dxa"/>
          </w:tcPr>
          <w:p w:rsidR="00F23930" w:rsidRPr="005072B6" w:rsidRDefault="00F23930" w:rsidP="00F23930">
            <w:pPr>
              <w:tabs>
                <w:tab w:val="left" w:pos="0"/>
              </w:tabs>
              <w:jc w:val="both"/>
              <w:rPr>
                <w:sz w:val="20"/>
                <w:szCs w:val="20"/>
              </w:rPr>
            </w:pPr>
            <w:r w:rsidRPr="005072B6">
              <w:rPr>
                <w:sz w:val="20"/>
                <w:szCs w:val="20"/>
              </w:rPr>
              <w:t xml:space="preserve">561 167 </w:t>
            </w:r>
            <w:r w:rsidRPr="005072B6">
              <w:rPr>
                <w:i/>
                <w:sz w:val="20"/>
                <w:szCs w:val="20"/>
              </w:rPr>
              <w:t>euro</w:t>
            </w:r>
            <w:r w:rsidRPr="005072B6">
              <w:rPr>
                <w:sz w:val="20"/>
                <w:szCs w:val="20"/>
              </w:rPr>
              <w:t xml:space="preserve"> apmērā samazināti izdevumi, pārdalot Aizsardzības ministrijai, Finanšu ministrijai un Vides aizsardzības un reģionālās aizsardzības ministrijai.</w:t>
            </w:r>
          </w:p>
        </w:tc>
      </w:tr>
      <w:tr w:rsidR="009856B3" w:rsidRPr="005072B6" w:rsidTr="00353A55">
        <w:tc>
          <w:tcPr>
            <w:tcW w:w="2415" w:type="dxa"/>
          </w:tcPr>
          <w:p w:rsidR="00F222AA" w:rsidRPr="005072B6" w:rsidRDefault="00F222AA" w:rsidP="00F222AA">
            <w:pPr>
              <w:tabs>
                <w:tab w:val="left" w:pos="0"/>
              </w:tabs>
              <w:rPr>
                <w:sz w:val="20"/>
                <w:szCs w:val="20"/>
              </w:rPr>
            </w:pPr>
            <w:r w:rsidRPr="005072B6">
              <w:rPr>
                <w:sz w:val="20"/>
                <w:szCs w:val="20"/>
              </w:rPr>
              <w:t>FM 20.04.2017 rīk.Nr.170</w:t>
            </w:r>
          </w:p>
        </w:tc>
        <w:tc>
          <w:tcPr>
            <w:tcW w:w="6939" w:type="dxa"/>
          </w:tcPr>
          <w:p w:rsidR="00F222AA" w:rsidRPr="005072B6" w:rsidRDefault="00F222AA" w:rsidP="00F222AA">
            <w:pPr>
              <w:tabs>
                <w:tab w:val="left" w:pos="0"/>
              </w:tabs>
              <w:jc w:val="both"/>
              <w:rPr>
                <w:sz w:val="20"/>
                <w:szCs w:val="20"/>
              </w:rPr>
            </w:pPr>
            <w:r w:rsidRPr="005072B6">
              <w:rPr>
                <w:sz w:val="20"/>
                <w:szCs w:val="20"/>
              </w:rPr>
              <w:t xml:space="preserve">4 372 206 </w:t>
            </w:r>
            <w:r w:rsidRPr="005072B6">
              <w:rPr>
                <w:i/>
                <w:sz w:val="20"/>
                <w:szCs w:val="20"/>
              </w:rPr>
              <w:t>euro</w:t>
            </w:r>
            <w:r w:rsidRPr="005072B6">
              <w:rPr>
                <w:sz w:val="20"/>
                <w:szCs w:val="20"/>
              </w:rPr>
              <w:t xml:space="preserve"> apmērā samazināti izdevumi, pārdalot Aizsardzības ministrijai, Finanšu ministrijai, </w:t>
            </w:r>
            <w:proofErr w:type="spellStart"/>
            <w:r w:rsidRPr="005072B6">
              <w:rPr>
                <w:sz w:val="20"/>
                <w:szCs w:val="20"/>
              </w:rPr>
              <w:t>Iekšlietu</w:t>
            </w:r>
            <w:proofErr w:type="spellEnd"/>
            <w:r w:rsidRPr="005072B6">
              <w:rPr>
                <w:sz w:val="20"/>
                <w:szCs w:val="20"/>
              </w:rPr>
              <w:t xml:space="preserve"> ministrija</w:t>
            </w:r>
            <w:r w:rsidR="007E0ADF" w:rsidRPr="005072B6">
              <w:rPr>
                <w:sz w:val="20"/>
                <w:szCs w:val="20"/>
              </w:rPr>
              <w:t>i</w:t>
            </w:r>
            <w:r w:rsidRPr="005072B6">
              <w:rPr>
                <w:sz w:val="20"/>
                <w:szCs w:val="20"/>
              </w:rPr>
              <w:t>, Zemkopības ministrija</w:t>
            </w:r>
            <w:r w:rsidR="007E0ADF" w:rsidRPr="005072B6">
              <w:rPr>
                <w:sz w:val="20"/>
                <w:szCs w:val="20"/>
              </w:rPr>
              <w:t>i</w:t>
            </w:r>
            <w:r w:rsidRPr="005072B6">
              <w:rPr>
                <w:sz w:val="20"/>
                <w:szCs w:val="20"/>
              </w:rPr>
              <w:t>, Vides aizsardzības un reģionālās aizsardzības ministrijai un Kultūras ministrija</w:t>
            </w:r>
            <w:r w:rsidR="007E0ADF" w:rsidRPr="005072B6">
              <w:rPr>
                <w:sz w:val="20"/>
                <w:szCs w:val="20"/>
              </w:rPr>
              <w:t>i</w:t>
            </w:r>
            <w:r w:rsidRPr="005072B6">
              <w:rPr>
                <w:sz w:val="20"/>
                <w:szCs w:val="20"/>
              </w:rPr>
              <w:t>.</w:t>
            </w:r>
          </w:p>
        </w:tc>
      </w:tr>
      <w:tr w:rsidR="009856B3" w:rsidRPr="005072B6" w:rsidTr="00353A55">
        <w:tc>
          <w:tcPr>
            <w:tcW w:w="2415" w:type="dxa"/>
          </w:tcPr>
          <w:p w:rsidR="00AC76CD" w:rsidRPr="005072B6" w:rsidRDefault="00AC76CD" w:rsidP="00AC76CD">
            <w:pPr>
              <w:tabs>
                <w:tab w:val="left" w:pos="0"/>
              </w:tabs>
              <w:rPr>
                <w:sz w:val="20"/>
                <w:szCs w:val="20"/>
              </w:rPr>
            </w:pPr>
            <w:r w:rsidRPr="005072B6">
              <w:rPr>
                <w:sz w:val="20"/>
                <w:szCs w:val="20"/>
              </w:rPr>
              <w:t>FM 03.05.2017 rīk.Nr.191</w:t>
            </w:r>
          </w:p>
        </w:tc>
        <w:tc>
          <w:tcPr>
            <w:tcW w:w="6939" w:type="dxa"/>
          </w:tcPr>
          <w:p w:rsidR="00AC76CD" w:rsidRPr="005072B6" w:rsidRDefault="00AC76CD" w:rsidP="00AC76CD">
            <w:pPr>
              <w:tabs>
                <w:tab w:val="left" w:pos="0"/>
              </w:tabs>
              <w:jc w:val="both"/>
              <w:rPr>
                <w:sz w:val="20"/>
                <w:szCs w:val="20"/>
              </w:rPr>
            </w:pPr>
            <w:r w:rsidRPr="005072B6">
              <w:rPr>
                <w:sz w:val="20"/>
                <w:szCs w:val="20"/>
              </w:rPr>
              <w:t xml:space="preserve">8 965 058 </w:t>
            </w:r>
            <w:r w:rsidRPr="005072B6">
              <w:rPr>
                <w:i/>
                <w:sz w:val="20"/>
                <w:szCs w:val="20"/>
              </w:rPr>
              <w:t>euro</w:t>
            </w:r>
            <w:r w:rsidRPr="005072B6">
              <w:rPr>
                <w:sz w:val="20"/>
                <w:szCs w:val="20"/>
              </w:rPr>
              <w:t xml:space="preserve"> apmērā samazināti izdevumi, pārdalot Aizsardzības ministrijai  un </w:t>
            </w:r>
            <w:proofErr w:type="spellStart"/>
            <w:r w:rsidRPr="005072B6">
              <w:rPr>
                <w:sz w:val="20"/>
                <w:szCs w:val="20"/>
              </w:rPr>
              <w:t>Iekšlietu</w:t>
            </w:r>
            <w:proofErr w:type="spellEnd"/>
            <w:r w:rsidRPr="005072B6">
              <w:rPr>
                <w:sz w:val="20"/>
                <w:szCs w:val="20"/>
              </w:rPr>
              <w:t xml:space="preserve"> ministrijai.</w:t>
            </w:r>
          </w:p>
        </w:tc>
      </w:tr>
      <w:tr w:rsidR="009856B3" w:rsidRPr="005072B6" w:rsidTr="00353A55">
        <w:tc>
          <w:tcPr>
            <w:tcW w:w="2415" w:type="dxa"/>
          </w:tcPr>
          <w:p w:rsidR="00B61559" w:rsidRPr="005072B6" w:rsidRDefault="00B61559" w:rsidP="00B61559">
            <w:pPr>
              <w:tabs>
                <w:tab w:val="left" w:pos="0"/>
              </w:tabs>
              <w:rPr>
                <w:sz w:val="20"/>
                <w:szCs w:val="20"/>
              </w:rPr>
            </w:pPr>
            <w:r w:rsidRPr="005072B6">
              <w:rPr>
                <w:sz w:val="20"/>
                <w:szCs w:val="20"/>
              </w:rPr>
              <w:t>FM 03.05.2017 rīk.Nr.192</w:t>
            </w:r>
          </w:p>
        </w:tc>
        <w:tc>
          <w:tcPr>
            <w:tcW w:w="6939" w:type="dxa"/>
          </w:tcPr>
          <w:p w:rsidR="00B61559" w:rsidRPr="005072B6" w:rsidRDefault="00B61559" w:rsidP="00B61559">
            <w:pPr>
              <w:tabs>
                <w:tab w:val="left" w:pos="0"/>
              </w:tabs>
              <w:jc w:val="both"/>
              <w:rPr>
                <w:sz w:val="20"/>
                <w:szCs w:val="20"/>
              </w:rPr>
            </w:pPr>
            <w:r w:rsidRPr="005072B6">
              <w:rPr>
                <w:sz w:val="20"/>
                <w:szCs w:val="20"/>
              </w:rPr>
              <w:t xml:space="preserve">11 453 142 </w:t>
            </w:r>
            <w:r w:rsidRPr="005072B6">
              <w:rPr>
                <w:i/>
                <w:sz w:val="20"/>
                <w:szCs w:val="20"/>
              </w:rPr>
              <w:t>euro</w:t>
            </w:r>
            <w:r w:rsidRPr="005072B6">
              <w:rPr>
                <w:sz w:val="20"/>
                <w:szCs w:val="20"/>
              </w:rPr>
              <w:t xml:space="preserve"> apmērā samazināti izdevumi, pārdalot Finanšu ministrijai, Izglītības un zinātnes ministrijai, Vides aizsardzības un reģionālās attīstības ministrijai un Veselības ministrijai.</w:t>
            </w:r>
          </w:p>
        </w:tc>
      </w:tr>
      <w:tr w:rsidR="009856B3" w:rsidRPr="005072B6" w:rsidTr="00353A55">
        <w:tc>
          <w:tcPr>
            <w:tcW w:w="2415" w:type="dxa"/>
          </w:tcPr>
          <w:p w:rsidR="0042019E" w:rsidRPr="005072B6" w:rsidRDefault="0042019E" w:rsidP="0042019E">
            <w:pPr>
              <w:tabs>
                <w:tab w:val="left" w:pos="0"/>
              </w:tabs>
              <w:rPr>
                <w:sz w:val="20"/>
                <w:szCs w:val="20"/>
              </w:rPr>
            </w:pPr>
            <w:r w:rsidRPr="005072B6">
              <w:rPr>
                <w:sz w:val="20"/>
                <w:szCs w:val="20"/>
              </w:rPr>
              <w:t>FM 16.05.2017 rīk.Nr.205</w:t>
            </w:r>
          </w:p>
        </w:tc>
        <w:tc>
          <w:tcPr>
            <w:tcW w:w="6939" w:type="dxa"/>
          </w:tcPr>
          <w:p w:rsidR="0042019E" w:rsidRPr="005072B6" w:rsidRDefault="0042019E" w:rsidP="0042019E">
            <w:pPr>
              <w:tabs>
                <w:tab w:val="left" w:pos="0"/>
              </w:tabs>
              <w:jc w:val="both"/>
              <w:rPr>
                <w:sz w:val="20"/>
                <w:szCs w:val="20"/>
              </w:rPr>
            </w:pPr>
            <w:r w:rsidRPr="005072B6">
              <w:rPr>
                <w:sz w:val="20"/>
                <w:szCs w:val="20"/>
              </w:rPr>
              <w:t xml:space="preserve">3 001 477 </w:t>
            </w:r>
            <w:r w:rsidRPr="005072B6">
              <w:rPr>
                <w:i/>
                <w:sz w:val="20"/>
                <w:szCs w:val="20"/>
              </w:rPr>
              <w:t>euro</w:t>
            </w:r>
            <w:r w:rsidRPr="005072B6">
              <w:rPr>
                <w:sz w:val="20"/>
                <w:szCs w:val="20"/>
              </w:rPr>
              <w:t xml:space="preserve"> apmērā samazināti izdevumi, pārdalot Izglītības un zinātnes ministrijai, Zemkopības ministrijai, Tieslietu ministrijai un Kultūras ministrijai.</w:t>
            </w:r>
          </w:p>
        </w:tc>
      </w:tr>
      <w:tr w:rsidR="009856B3" w:rsidRPr="005072B6" w:rsidTr="00353A55">
        <w:tc>
          <w:tcPr>
            <w:tcW w:w="2415" w:type="dxa"/>
          </w:tcPr>
          <w:p w:rsidR="003114A5" w:rsidRPr="005072B6" w:rsidRDefault="003114A5" w:rsidP="003114A5">
            <w:pPr>
              <w:tabs>
                <w:tab w:val="left" w:pos="0"/>
              </w:tabs>
              <w:rPr>
                <w:sz w:val="20"/>
                <w:szCs w:val="20"/>
              </w:rPr>
            </w:pPr>
            <w:r w:rsidRPr="005072B6">
              <w:rPr>
                <w:sz w:val="20"/>
                <w:szCs w:val="20"/>
              </w:rPr>
              <w:t>FM 26.05.2017 rīk.Nr.219</w:t>
            </w:r>
          </w:p>
        </w:tc>
        <w:tc>
          <w:tcPr>
            <w:tcW w:w="6939" w:type="dxa"/>
          </w:tcPr>
          <w:p w:rsidR="003114A5" w:rsidRPr="005072B6" w:rsidRDefault="003114A5" w:rsidP="003114A5">
            <w:pPr>
              <w:tabs>
                <w:tab w:val="left" w:pos="0"/>
              </w:tabs>
              <w:jc w:val="both"/>
              <w:rPr>
                <w:sz w:val="20"/>
                <w:szCs w:val="20"/>
              </w:rPr>
            </w:pPr>
            <w:r w:rsidRPr="005072B6">
              <w:rPr>
                <w:sz w:val="20"/>
                <w:szCs w:val="20"/>
              </w:rPr>
              <w:t xml:space="preserve">4 504 143 </w:t>
            </w:r>
            <w:r w:rsidRPr="005072B6">
              <w:rPr>
                <w:i/>
                <w:sz w:val="20"/>
                <w:szCs w:val="20"/>
              </w:rPr>
              <w:t>euro</w:t>
            </w:r>
            <w:r w:rsidRPr="005072B6">
              <w:rPr>
                <w:sz w:val="20"/>
                <w:szCs w:val="20"/>
              </w:rPr>
              <w:t xml:space="preserve"> apmērā samazināti izdevumi, pārdalot Finanšu ministrijai un Zemkopības ministrijai.</w:t>
            </w:r>
          </w:p>
        </w:tc>
      </w:tr>
      <w:tr w:rsidR="009856B3" w:rsidRPr="005072B6" w:rsidTr="00353A55">
        <w:tc>
          <w:tcPr>
            <w:tcW w:w="2415" w:type="dxa"/>
          </w:tcPr>
          <w:p w:rsidR="00805B5D" w:rsidRPr="005072B6" w:rsidRDefault="00805B5D" w:rsidP="00805B5D">
            <w:pPr>
              <w:tabs>
                <w:tab w:val="left" w:pos="0"/>
              </w:tabs>
              <w:rPr>
                <w:sz w:val="20"/>
                <w:szCs w:val="20"/>
              </w:rPr>
            </w:pPr>
            <w:r w:rsidRPr="005072B6">
              <w:rPr>
                <w:sz w:val="20"/>
                <w:szCs w:val="20"/>
              </w:rPr>
              <w:t>FM 13.06.2017 rīk.Nr.245</w:t>
            </w:r>
          </w:p>
        </w:tc>
        <w:tc>
          <w:tcPr>
            <w:tcW w:w="6939" w:type="dxa"/>
          </w:tcPr>
          <w:p w:rsidR="00805B5D" w:rsidRPr="005072B6" w:rsidRDefault="00805B5D" w:rsidP="00805B5D">
            <w:pPr>
              <w:tabs>
                <w:tab w:val="left" w:pos="0"/>
              </w:tabs>
              <w:jc w:val="both"/>
              <w:rPr>
                <w:sz w:val="20"/>
                <w:szCs w:val="20"/>
              </w:rPr>
            </w:pPr>
            <w:r w:rsidRPr="005072B6">
              <w:rPr>
                <w:sz w:val="20"/>
                <w:szCs w:val="20"/>
              </w:rPr>
              <w:t xml:space="preserve">6 678 576 </w:t>
            </w:r>
            <w:r w:rsidRPr="005072B6">
              <w:rPr>
                <w:i/>
                <w:sz w:val="20"/>
                <w:szCs w:val="20"/>
              </w:rPr>
              <w:t>euro</w:t>
            </w:r>
            <w:r w:rsidRPr="005072B6">
              <w:rPr>
                <w:sz w:val="20"/>
                <w:szCs w:val="20"/>
              </w:rPr>
              <w:t xml:space="preserve"> apmērā samazināti izdevumi, pārdalot Ekonomikas ministrijai, Finanšu ministrijai, </w:t>
            </w:r>
            <w:proofErr w:type="spellStart"/>
            <w:r w:rsidRPr="005072B6">
              <w:rPr>
                <w:sz w:val="20"/>
                <w:szCs w:val="20"/>
              </w:rPr>
              <w:t>Iekšlietu</w:t>
            </w:r>
            <w:proofErr w:type="spellEnd"/>
            <w:r w:rsidRPr="005072B6">
              <w:rPr>
                <w:sz w:val="20"/>
                <w:szCs w:val="20"/>
              </w:rPr>
              <w:t xml:space="preserve"> ministrijai, Izglītības un zinātnes ministrijai un Kultūras ministrijai.</w:t>
            </w:r>
          </w:p>
        </w:tc>
      </w:tr>
      <w:tr w:rsidR="009856B3" w:rsidRPr="005072B6" w:rsidTr="00353A55">
        <w:tc>
          <w:tcPr>
            <w:tcW w:w="2415" w:type="dxa"/>
          </w:tcPr>
          <w:p w:rsidR="00275104" w:rsidRPr="005072B6" w:rsidRDefault="00275104" w:rsidP="00275104">
            <w:pPr>
              <w:tabs>
                <w:tab w:val="left" w:pos="0"/>
              </w:tabs>
              <w:rPr>
                <w:sz w:val="20"/>
                <w:szCs w:val="20"/>
              </w:rPr>
            </w:pPr>
            <w:r w:rsidRPr="005072B6">
              <w:rPr>
                <w:sz w:val="20"/>
                <w:szCs w:val="20"/>
              </w:rPr>
              <w:t>FM 15.06.2017 rīk.Nr.254</w:t>
            </w:r>
          </w:p>
        </w:tc>
        <w:tc>
          <w:tcPr>
            <w:tcW w:w="6939" w:type="dxa"/>
          </w:tcPr>
          <w:p w:rsidR="00275104" w:rsidRPr="005072B6" w:rsidRDefault="00275104" w:rsidP="00275104">
            <w:pPr>
              <w:tabs>
                <w:tab w:val="left" w:pos="0"/>
              </w:tabs>
              <w:jc w:val="both"/>
              <w:rPr>
                <w:sz w:val="20"/>
                <w:szCs w:val="20"/>
              </w:rPr>
            </w:pPr>
            <w:r w:rsidRPr="005072B6">
              <w:rPr>
                <w:sz w:val="20"/>
                <w:szCs w:val="20"/>
              </w:rPr>
              <w:t xml:space="preserve">23 193 413 </w:t>
            </w:r>
            <w:r w:rsidRPr="005072B6">
              <w:rPr>
                <w:i/>
                <w:sz w:val="20"/>
                <w:szCs w:val="20"/>
              </w:rPr>
              <w:t>euro</w:t>
            </w:r>
            <w:r w:rsidRPr="005072B6">
              <w:rPr>
                <w:sz w:val="20"/>
                <w:szCs w:val="20"/>
              </w:rPr>
              <w:t xml:space="preserve"> apmērā samazināti izdevumi, pārdalot Ekonomikas ministrijai, Finanšu ministrijai un Zemkopības ministrijai.</w:t>
            </w:r>
          </w:p>
        </w:tc>
      </w:tr>
      <w:tr w:rsidR="009856B3" w:rsidRPr="005072B6" w:rsidTr="00353A55">
        <w:tc>
          <w:tcPr>
            <w:tcW w:w="2415" w:type="dxa"/>
          </w:tcPr>
          <w:p w:rsidR="00821943" w:rsidRPr="005072B6" w:rsidRDefault="00821943" w:rsidP="00821943">
            <w:pPr>
              <w:tabs>
                <w:tab w:val="left" w:pos="0"/>
              </w:tabs>
              <w:rPr>
                <w:sz w:val="20"/>
                <w:szCs w:val="20"/>
              </w:rPr>
            </w:pPr>
            <w:r w:rsidRPr="005072B6">
              <w:rPr>
                <w:sz w:val="20"/>
                <w:szCs w:val="20"/>
              </w:rPr>
              <w:t>FM 28.06.2017 rīk.Nr.273</w:t>
            </w:r>
          </w:p>
        </w:tc>
        <w:tc>
          <w:tcPr>
            <w:tcW w:w="6939" w:type="dxa"/>
          </w:tcPr>
          <w:p w:rsidR="00821943" w:rsidRPr="005072B6" w:rsidRDefault="00821943" w:rsidP="00821943">
            <w:pPr>
              <w:tabs>
                <w:tab w:val="left" w:pos="0"/>
              </w:tabs>
              <w:jc w:val="both"/>
              <w:rPr>
                <w:sz w:val="20"/>
                <w:szCs w:val="20"/>
              </w:rPr>
            </w:pPr>
            <w:r w:rsidRPr="005072B6">
              <w:rPr>
                <w:sz w:val="20"/>
                <w:szCs w:val="20"/>
              </w:rPr>
              <w:t xml:space="preserve">935 129 </w:t>
            </w:r>
            <w:r w:rsidRPr="005072B6">
              <w:rPr>
                <w:i/>
                <w:sz w:val="20"/>
                <w:szCs w:val="20"/>
              </w:rPr>
              <w:t>euro</w:t>
            </w:r>
            <w:r w:rsidRPr="005072B6">
              <w:rPr>
                <w:sz w:val="20"/>
                <w:szCs w:val="20"/>
              </w:rPr>
              <w:t xml:space="preserve"> apmērā samazināti izdevumi</w:t>
            </w:r>
            <w:r w:rsidR="00CC165A" w:rsidRPr="005072B6">
              <w:rPr>
                <w:sz w:val="20"/>
                <w:szCs w:val="20"/>
              </w:rPr>
              <w:t xml:space="preserve">, tajā skaitā: palielināti izdevumi 49 126 </w:t>
            </w:r>
            <w:r w:rsidR="00CC165A" w:rsidRPr="005072B6">
              <w:rPr>
                <w:i/>
                <w:sz w:val="20"/>
                <w:szCs w:val="20"/>
              </w:rPr>
              <w:t xml:space="preserve">euro </w:t>
            </w:r>
            <w:r w:rsidR="00CC165A" w:rsidRPr="005072B6">
              <w:rPr>
                <w:sz w:val="20"/>
                <w:szCs w:val="20"/>
              </w:rPr>
              <w:t>apmērā pārdalot no Sabiedrības integrācijas fonda</w:t>
            </w:r>
            <w:r w:rsidRPr="005072B6">
              <w:rPr>
                <w:sz w:val="20"/>
                <w:szCs w:val="20"/>
              </w:rPr>
              <w:t>,</w:t>
            </w:r>
            <w:r w:rsidR="00CC165A" w:rsidRPr="005072B6">
              <w:rPr>
                <w:sz w:val="20"/>
                <w:szCs w:val="20"/>
              </w:rPr>
              <w:t xml:space="preserve"> kā arī samazināti izdevumi 984 255 </w:t>
            </w:r>
            <w:r w:rsidR="00CC165A" w:rsidRPr="005072B6">
              <w:rPr>
                <w:i/>
                <w:sz w:val="20"/>
                <w:szCs w:val="20"/>
              </w:rPr>
              <w:t>euro</w:t>
            </w:r>
            <w:r w:rsidR="00CC165A" w:rsidRPr="005072B6">
              <w:rPr>
                <w:sz w:val="20"/>
                <w:szCs w:val="20"/>
              </w:rPr>
              <w:t xml:space="preserve"> apmērā</w:t>
            </w:r>
            <w:r w:rsidRPr="005072B6">
              <w:rPr>
                <w:sz w:val="20"/>
                <w:szCs w:val="20"/>
              </w:rPr>
              <w:t xml:space="preserve"> pārdalot Kultūras ministrijai un Veselības ministrijai.</w:t>
            </w:r>
          </w:p>
        </w:tc>
      </w:tr>
      <w:tr w:rsidR="00E32F50" w:rsidRPr="005072B6" w:rsidTr="00353A55">
        <w:tc>
          <w:tcPr>
            <w:tcW w:w="2415" w:type="dxa"/>
          </w:tcPr>
          <w:p w:rsidR="00E32F50" w:rsidRPr="005072B6" w:rsidRDefault="00E32F50" w:rsidP="00E32F50">
            <w:pPr>
              <w:tabs>
                <w:tab w:val="left" w:pos="0"/>
              </w:tabs>
              <w:rPr>
                <w:sz w:val="20"/>
                <w:szCs w:val="20"/>
              </w:rPr>
            </w:pPr>
            <w:r w:rsidRPr="005072B6">
              <w:rPr>
                <w:sz w:val="20"/>
                <w:szCs w:val="20"/>
              </w:rPr>
              <w:t>FM 14.07.2017 rīk.Nr.299</w:t>
            </w:r>
          </w:p>
        </w:tc>
        <w:tc>
          <w:tcPr>
            <w:tcW w:w="6939" w:type="dxa"/>
          </w:tcPr>
          <w:p w:rsidR="00E32F50" w:rsidRPr="005072B6" w:rsidRDefault="00E32F50" w:rsidP="00E32F50">
            <w:pPr>
              <w:tabs>
                <w:tab w:val="left" w:pos="0"/>
              </w:tabs>
              <w:jc w:val="both"/>
              <w:rPr>
                <w:sz w:val="20"/>
                <w:szCs w:val="20"/>
              </w:rPr>
            </w:pPr>
            <w:r w:rsidRPr="005072B6">
              <w:rPr>
                <w:sz w:val="20"/>
                <w:szCs w:val="20"/>
              </w:rPr>
              <w:t xml:space="preserve">96 321 045 </w:t>
            </w:r>
            <w:r w:rsidRPr="005072B6">
              <w:rPr>
                <w:i/>
                <w:sz w:val="20"/>
                <w:szCs w:val="20"/>
              </w:rPr>
              <w:t>euro</w:t>
            </w:r>
            <w:r w:rsidRPr="005072B6">
              <w:rPr>
                <w:sz w:val="20"/>
                <w:szCs w:val="20"/>
              </w:rPr>
              <w:t xml:space="preserve"> apmērā samazināti izdevumi, pārdalot Finanšu ministrijai, </w:t>
            </w:r>
            <w:proofErr w:type="spellStart"/>
            <w:r w:rsidRPr="005072B6">
              <w:rPr>
                <w:sz w:val="20"/>
                <w:szCs w:val="20"/>
              </w:rPr>
              <w:t>Iekšlietu</w:t>
            </w:r>
            <w:proofErr w:type="spellEnd"/>
            <w:r w:rsidRPr="005072B6">
              <w:rPr>
                <w:sz w:val="20"/>
                <w:szCs w:val="20"/>
              </w:rPr>
              <w:t xml:space="preserve"> ministrijai, Izglītības un zinātnes ministrijai, Zemkopības ministrijai, Satiksmes ministrijai un Kultūras ministrijai.</w:t>
            </w:r>
          </w:p>
        </w:tc>
      </w:tr>
      <w:tr w:rsidR="00F64C4A" w:rsidRPr="005072B6" w:rsidTr="00353A55">
        <w:tc>
          <w:tcPr>
            <w:tcW w:w="2415" w:type="dxa"/>
          </w:tcPr>
          <w:p w:rsidR="00F64C4A" w:rsidRPr="005072B6" w:rsidRDefault="00F64C4A" w:rsidP="00F64C4A">
            <w:pPr>
              <w:tabs>
                <w:tab w:val="left" w:pos="0"/>
              </w:tabs>
              <w:rPr>
                <w:sz w:val="20"/>
                <w:szCs w:val="20"/>
              </w:rPr>
            </w:pPr>
            <w:r w:rsidRPr="005072B6">
              <w:rPr>
                <w:sz w:val="20"/>
                <w:szCs w:val="20"/>
              </w:rPr>
              <w:t>FM 17.08.2017 rīk.Nr.341</w:t>
            </w:r>
          </w:p>
        </w:tc>
        <w:tc>
          <w:tcPr>
            <w:tcW w:w="6939" w:type="dxa"/>
          </w:tcPr>
          <w:p w:rsidR="00F64C4A" w:rsidRPr="005072B6" w:rsidRDefault="00F64C4A" w:rsidP="00F64C4A">
            <w:pPr>
              <w:tabs>
                <w:tab w:val="left" w:pos="0"/>
              </w:tabs>
              <w:jc w:val="both"/>
              <w:rPr>
                <w:sz w:val="20"/>
                <w:szCs w:val="20"/>
              </w:rPr>
            </w:pPr>
            <w:r w:rsidRPr="005072B6">
              <w:rPr>
                <w:sz w:val="20"/>
                <w:szCs w:val="20"/>
              </w:rPr>
              <w:t xml:space="preserve">3 992 260 </w:t>
            </w:r>
            <w:r w:rsidRPr="005072B6">
              <w:rPr>
                <w:i/>
                <w:sz w:val="20"/>
                <w:szCs w:val="20"/>
              </w:rPr>
              <w:t>euro</w:t>
            </w:r>
            <w:r w:rsidRPr="005072B6">
              <w:rPr>
                <w:sz w:val="20"/>
                <w:szCs w:val="20"/>
              </w:rPr>
              <w:t xml:space="preserve"> apmērā samazināti izdevumi, pārdalot Ekonomikas ministrijai, Izglītības un zinātnes ministrijai un Veselības ministrijai.</w:t>
            </w:r>
          </w:p>
        </w:tc>
      </w:tr>
      <w:tr w:rsidR="004F4E7E" w:rsidRPr="005072B6" w:rsidTr="00353A55">
        <w:tc>
          <w:tcPr>
            <w:tcW w:w="2415" w:type="dxa"/>
          </w:tcPr>
          <w:p w:rsidR="004F4E7E" w:rsidRPr="005072B6" w:rsidRDefault="004F4E7E" w:rsidP="004F4E7E">
            <w:pPr>
              <w:tabs>
                <w:tab w:val="left" w:pos="0"/>
              </w:tabs>
              <w:rPr>
                <w:sz w:val="20"/>
                <w:szCs w:val="20"/>
              </w:rPr>
            </w:pPr>
            <w:r w:rsidRPr="005072B6">
              <w:rPr>
                <w:sz w:val="20"/>
                <w:szCs w:val="20"/>
              </w:rPr>
              <w:t>FM 30.08.2017 rīk.Nr.362</w:t>
            </w:r>
          </w:p>
        </w:tc>
        <w:tc>
          <w:tcPr>
            <w:tcW w:w="6939" w:type="dxa"/>
          </w:tcPr>
          <w:p w:rsidR="004F4E7E" w:rsidRPr="005072B6" w:rsidRDefault="004F4E7E" w:rsidP="004F4E7E">
            <w:pPr>
              <w:tabs>
                <w:tab w:val="left" w:pos="0"/>
              </w:tabs>
              <w:jc w:val="both"/>
              <w:rPr>
                <w:sz w:val="20"/>
                <w:szCs w:val="20"/>
              </w:rPr>
            </w:pPr>
            <w:r w:rsidRPr="005072B6">
              <w:rPr>
                <w:sz w:val="20"/>
                <w:szCs w:val="20"/>
              </w:rPr>
              <w:t xml:space="preserve">21 505 233 </w:t>
            </w:r>
            <w:r w:rsidRPr="005072B6">
              <w:rPr>
                <w:i/>
                <w:sz w:val="20"/>
                <w:szCs w:val="20"/>
              </w:rPr>
              <w:t>euro</w:t>
            </w:r>
            <w:r w:rsidRPr="005072B6">
              <w:rPr>
                <w:sz w:val="20"/>
                <w:szCs w:val="20"/>
              </w:rPr>
              <w:t xml:space="preserve"> apmērā samazināti izdevumi, pārdalot Finanšu ministrijai, Tieslietu ministrijai un Kultūras ministrijai.</w:t>
            </w:r>
          </w:p>
        </w:tc>
      </w:tr>
      <w:tr w:rsidR="00482EEE" w:rsidRPr="005072B6" w:rsidTr="00353A55">
        <w:tc>
          <w:tcPr>
            <w:tcW w:w="2415" w:type="dxa"/>
          </w:tcPr>
          <w:p w:rsidR="00482EEE" w:rsidRPr="005072B6" w:rsidRDefault="00482EEE" w:rsidP="00482EEE">
            <w:pPr>
              <w:tabs>
                <w:tab w:val="left" w:pos="0"/>
              </w:tabs>
              <w:rPr>
                <w:sz w:val="20"/>
                <w:szCs w:val="20"/>
              </w:rPr>
            </w:pPr>
            <w:r w:rsidRPr="005072B6">
              <w:rPr>
                <w:sz w:val="20"/>
                <w:szCs w:val="20"/>
              </w:rPr>
              <w:lastRenderedPageBreak/>
              <w:t>FM 12.09.2017 rīk.Nr.382</w:t>
            </w:r>
          </w:p>
        </w:tc>
        <w:tc>
          <w:tcPr>
            <w:tcW w:w="6939" w:type="dxa"/>
          </w:tcPr>
          <w:p w:rsidR="00482EEE" w:rsidRPr="005072B6" w:rsidRDefault="00482EEE" w:rsidP="00482EEE">
            <w:pPr>
              <w:tabs>
                <w:tab w:val="left" w:pos="0"/>
              </w:tabs>
              <w:jc w:val="both"/>
              <w:rPr>
                <w:sz w:val="20"/>
                <w:szCs w:val="20"/>
              </w:rPr>
            </w:pPr>
            <w:r w:rsidRPr="005072B6">
              <w:rPr>
                <w:sz w:val="20"/>
                <w:szCs w:val="20"/>
              </w:rPr>
              <w:t xml:space="preserve">434 895 </w:t>
            </w:r>
            <w:r w:rsidRPr="005072B6">
              <w:rPr>
                <w:i/>
                <w:sz w:val="20"/>
                <w:szCs w:val="20"/>
              </w:rPr>
              <w:t>euro</w:t>
            </w:r>
            <w:r w:rsidRPr="005072B6">
              <w:rPr>
                <w:sz w:val="20"/>
                <w:szCs w:val="20"/>
              </w:rPr>
              <w:t xml:space="preserve"> apmērā samazināti izdevumi, pārdalot Ārlietu ministrijai, Ekonomikas ministrijai, </w:t>
            </w:r>
            <w:proofErr w:type="spellStart"/>
            <w:r w:rsidRPr="005072B6">
              <w:rPr>
                <w:sz w:val="20"/>
                <w:szCs w:val="20"/>
              </w:rPr>
              <w:t>Iekšlietu</w:t>
            </w:r>
            <w:proofErr w:type="spellEnd"/>
            <w:r w:rsidRPr="005072B6">
              <w:rPr>
                <w:sz w:val="20"/>
                <w:szCs w:val="20"/>
              </w:rPr>
              <w:t xml:space="preserve"> ministrijai, Tieslietu ministrijai un Veselības ministrijai.</w:t>
            </w:r>
          </w:p>
        </w:tc>
      </w:tr>
      <w:tr w:rsidR="00105441" w:rsidRPr="005072B6" w:rsidTr="00353A55">
        <w:tc>
          <w:tcPr>
            <w:tcW w:w="2415" w:type="dxa"/>
          </w:tcPr>
          <w:p w:rsidR="00105441" w:rsidRPr="005072B6" w:rsidRDefault="00105441" w:rsidP="00105441">
            <w:pPr>
              <w:tabs>
                <w:tab w:val="left" w:pos="0"/>
              </w:tabs>
              <w:rPr>
                <w:sz w:val="20"/>
                <w:szCs w:val="20"/>
              </w:rPr>
            </w:pPr>
            <w:r w:rsidRPr="005072B6">
              <w:rPr>
                <w:sz w:val="20"/>
                <w:szCs w:val="20"/>
              </w:rPr>
              <w:t>FM 18.09.2017 rīk.Nr.389</w:t>
            </w:r>
          </w:p>
        </w:tc>
        <w:tc>
          <w:tcPr>
            <w:tcW w:w="6939" w:type="dxa"/>
          </w:tcPr>
          <w:p w:rsidR="00105441" w:rsidRPr="005072B6" w:rsidRDefault="00105441" w:rsidP="00105441">
            <w:pPr>
              <w:tabs>
                <w:tab w:val="left" w:pos="0"/>
              </w:tabs>
              <w:jc w:val="both"/>
              <w:rPr>
                <w:sz w:val="20"/>
                <w:szCs w:val="20"/>
              </w:rPr>
            </w:pPr>
            <w:r w:rsidRPr="005072B6">
              <w:rPr>
                <w:sz w:val="20"/>
                <w:szCs w:val="20"/>
              </w:rPr>
              <w:t xml:space="preserve">22 232 399 </w:t>
            </w:r>
            <w:r w:rsidRPr="005072B6">
              <w:rPr>
                <w:i/>
                <w:sz w:val="20"/>
                <w:szCs w:val="20"/>
              </w:rPr>
              <w:t>euro</w:t>
            </w:r>
            <w:r w:rsidRPr="005072B6">
              <w:rPr>
                <w:sz w:val="20"/>
                <w:szCs w:val="20"/>
              </w:rPr>
              <w:t xml:space="preserve"> apmērā samazināti izdevumi, pārdalot Finanšu ministrijai, Zemkopības ministrijai un Tieslietu ministrijai.</w:t>
            </w:r>
          </w:p>
        </w:tc>
      </w:tr>
      <w:tr w:rsidR="000225B0" w:rsidRPr="005072B6" w:rsidTr="00353A55">
        <w:tc>
          <w:tcPr>
            <w:tcW w:w="2415" w:type="dxa"/>
          </w:tcPr>
          <w:p w:rsidR="000225B0" w:rsidRPr="005072B6" w:rsidRDefault="000225B0" w:rsidP="000225B0">
            <w:pPr>
              <w:tabs>
                <w:tab w:val="left" w:pos="0"/>
              </w:tabs>
              <w:rPr>
                <w:sz w:val="20"/>
                <w:szCs w:val="20"/>
              </w:rPr>
            </w:pPr>
            <w:r w:rsidRPr="005072B6">
              <w:rPr>
                <w:sz w:val="20"/>
                <w:szCs w:val="20"/>
              </w:rPr>
              <w:t>FM 17.10.2017 rīk.Nr.444</w:t>
            </w:r>
          </w:p>
        </w:tc>
        <w:tc>
          <w:tcPr>
            <w:tcW w:w="6939" w:type="dxa"/>
          </w:tcPr>
          <w:p w:rsidR="000225B0" w:rsidRPr="005072B6" w:rsidRDefault="000225B0" w:rsidP="000225B0">
            <w:pPr>
              <w:tabs>
                <w:tab w:val="left" w:pos="0"/>
              </w:tabs>
              <w:jc w:val="both"/>
              <w:rPr>
                <w:sz w:val="20"/>
                <w:szCs w:val="20"/>
              </w:rPr>
            </w:pPr>
            <w:r w:rsidRPr="005072B6">
              <w:rPr>
                <w:sz w:val="20"/>
                <w:szCs w:val="20"/>
              </w:rPr>
              <w:t xml:space="preserve">10 310 949 </w:t>
            </w:r>
            <w:r w:rsidRPr="005072B6">
              <w:rPr>
                <w:i/>
                <w:sz w:val="20"/>
                <w:szCs w:val="20"/>
              </w:rPr>
              <w:t>euro</w:t>
            </w:r>
            <w:r w:rsidRPr="005072B6">
              <w:rPr>
                <w:sz w:val="20"/>
                <w:szCs w:val="20"/>
              </w:rPr>
              <w:t xml:space="preserve"> apmērā palielināti izdevumi, tajā skaitā: pārdalot uz </w:t>
            </w:r>
            <w:proofErr w:type="spellStart"/>
            <w:r w:rsidRPr="005072B6">
              <w:rPr>
                <w:sz w:val="20"/>
                <w:szCs w:val="20"/>
              </w:rPr>
              <w:t>Iekšlietu</w:t>
            </w:r>
            <w:proofErr w:type="spellEnd"/>
            <w:r w:rsidRPr="005072B6">
              <w:rPr>
                <w:sz w:val="20"/>
                <w:szCs w:val="20"/>
              </w:rPr>
              <w:t xml:space="preserve"> ministrijai, Zemkopības ministrijai un Satiksmes ministrijai un pārdalot no Sabiedrības integrācijas fonda, Aizsardzības ministrijas, </w:t>
            </w:r>
            <w:proofErr w:type="spellStart"/>
            <w:r w:rsidRPr="005072B6">
              <w:rPr>
                <w:sz w:val="20"/>
                <w:szCs w:val="20"/>
              </w:rPr>
              <w:t>Iekšlietu</w:t>
            </w:r>
            <w:proofErr w:type="spellEnd"/>
            <w:r w:rsidRPr="005072B6">
              <w:rPr>
                <w:sz w:val="20"/>
                <w:szCs w:val="20"/>
              </w:rPr>
              <w:t xml:space="preserve"> ministrijas un Tieslietu ministrijas.</w:t>
            </w:r>
          </w:p>
        </w:tc>
      </w:tr>
      <w:tr w:rsidR="00413335" w:rsidRPr="005072B6" w:rsidTr="00353A55">
        <w:tc>
          <w:tcPr>
            <w:tcW w:w="2415" w:type="dxa"/>
          </w:tcPr>
          <w:p w:rsidR="00413335" w:rsidRPr="005072B6" w:rsidRDefault="00413335" w:rsidP="00413335">
            <w:pPr>
              <w:tabs>
                <w:tab w:val="left" w:pos="0"/>
              </w:tabs>
              <w:rPr>
                <w:sz w:val="20"/>
                <w:szCs w:val="20"/>
              </w:rPr>
            </w:pPr>
            <w:r w:rsidRPr="005072B6">
              <w:rPr>
                <w:sz w:val="20"/>
                <w:szCs w:val="20"/>
              </w:rPr>
              <w:t>FM 27.10.2017 rīk.Nr.471</w:t>
            </w:r>
          </w:p>
        </w:tc>
        <w:tc>
          <w:tcPr>
            <w:tcW w:w="6939" w:type="dxa"/>
          </w:tcPr>
          <w:p w:rsidR="00413335" w:rsidRPr="005072B6" w:rsidRDefault="00413335" w:rsidP="00413335">
            <w:pPr>
              <w:tabs>
                <w:tab w:val="left" w:pos="0"/>
              </w:tabs>
              <w:jc w:val="both"/>
              <w:rPr>
                <w:sz w:val="20"/>
                <w:szCs w:val="20"/>
              </w:rPr>
            </w:pPr>
            <w:r w:rsidRPr="005072B6">
              <w:rPr>
                <w:sz w:val="20"/>
                <w:szCs w:val="20"/>
              </w:rPr>
              <w:t xml:space="preserve">71 393 </w:t>
            </w:r>
            <w:r w:rsidRPr="005072B6">
              <w:rPr>
                <w:i/>
                <w:sz w:val="20"/>
                <w:szCs w:val="20"/>
              </w:rPr>
              <w:t>euro</w:t>
            </w:r>
            <w:r w:rsidRPr="005072B6">
              <w:rPr>
                <w:sz w:val="20"/>
                <w:szCs w:val="20"/>
              </w:rPr>
              <w:t xml:space="preserve"> apmērā palielināti izdevumi, tajā skaitā: pārdalot uz Tieslietu ministrijai, Kultūras ministrijai un Veselības ministrijai un pārdalot no Veselības ministrijas.</w:t>
            </w:r>
          </w:p>
        </w:tc>
      </w:tr>
      <w:tr w:rsidR="00E45DC0" w:rsidRPr="005072B6" w:rsidTr="00353A55">
        <w:tc>
          <w:tcPr>
            <w:tcW w:w="2415" w:type="dxa"/>
          </w:tcPr>
          <w:p w:rsidR="00E45DC0" w:rsidRPr="005072B6" w:rsidRDefault="00E45DC0" w:rsidP="00E45DC0">
            <w:pPr>
              <w:tabs>
                <w:tab w:val="left" w:pos="0"/>
              </w:tabs>
              <w:rPr>
                <w:sz w:val="20"/>
                <w:szCs w:val="20"/>
              </w:rPr>
            </w:pPr>
            <w:r w:rsidRPr="005072B6">
              <w:rPr>
                <w:sz w:val="20"/>
                <w:szCs w:val="20"/>
              </w:rPr>
              <w:t>FM 03.11.2017 rīk.Nr.489</w:t>
            </w:r>
          </w:p>
        </w:tc>
        <w:tc>
          <w:tcPr>
            <w:tcW w:w="6939" w:type="dxa"/>
          </w:tcPr>
          <w:p w:rsidR="00E45DC0" w:rsidRPr="005072B6" w:rsidRDefault="00E45DC0" w:rsidP="00E45DC0">
            <w:pPr>
              <w:tabs>
                <w:tab w:val="left" w:pos="0"/>
              </w:tabs>
              <w:jc w:val="both"/>
              <w:rPr>
                <w:sz w:val="20"/>
                <w:szCs w:val="20"/>
              </w:rPr>
            </w:pPr>
            <w:r w:rsidRPr="005072B6">
              <w:rPr>
                <w:sz w:val="20"/>
                <w:szCs w:val="20"/>
              </w:rPr>
              <w:t xml:space="preserve">22 021 221 </w:t>
            </w:r>
            <w:r w:rsidRPr="005072B6">
              <w:rPr>
                <w:i/>
                <w:sz w:val="20"/>
                <w:szCs w:val="20"/>
              </w:rPr>
              <w:t>euro</w:t>
            </w:r>
            <w:r w:rsidRPr="005072B6">
              <w:rPr>
                <w:sz w:val="20"/>
                <w:szCs w:val="20"/>
              </w:rPr>
              <w:t xml:space="preserve"> apmērā samazināti izdevumi, pārdalot </w:t>
            </w:r>
            <w:proofErr w:type="spellStart"/>
            <w:r w:rsidRPr="005072B6">
              <w:rPr>
                <w:sz w:val="20"/>
                <w:szCs w:val="20"/>
              </w:rPr>
              <w:t>Iekšlietu</w:t>
            </w:r>
            <w:proofErr w:type="spellEnd"/>
            <w:r w:rsidRPr="005072B6">
              <w:rPr>
                <w:sz w:val="20"/>
                <w:szCs w:val="20"/>
              </w:rPr>
              <w:t xml:space="preserve"> ministrijai un Zemkopības ministrijai.</w:t>
            </w:r>
          </w:p>
        </w:tc>
      </w:tr>
      <w:tr w:rsidR="00FE72B3" w:rsidRPr="005072B6" w:rsidTr="00353A55">
        <w:tc>
          <w:tcPr>
            <w:tcW w:w="2415" w:type="dxa"/>
          </w:tcPr>
          <w:p w:rsidR="00FE72B3" w:rsidRPr="005072B6" w:rsidRDefault="00FE72B3" w:rsidP="00FE72B3">
            <w:pPr>
              <w:tabs>
                <w:tab w:val="left" w:pos="0"/>
              </w:tabs>
              <w:rPr>
                <w:sz w:val="20"/>
                <w:szCs w:val="20"/>
              </w:rPr>
            </w:pPr>
            <w:r w:rsidRPr="005072B6">
              <w:rPr>
                <w:sz w:val="20"/>
                <w:szCs w:val="20"/>
              </w:rPr>
              <w:t>FM 22.11.2017 rīk.Nr.515</w:t>
            </w:r>
          </w:p>
        </w:tc>
        <w:tc>
          <w:tcPr>
            <w:tcW w:w="6939" w:type="dxa"/>
          </w:tcPr>
          <w:p w:rsidR="00FE72B3" w:rsidRPr="005072B6" w:rsidRDefault="00FE72B3" w:rsidP="00FE72B3">
            <w:pPr>
              <w:tabs>
                <w:tab w:val="left" w:pos="0"/>
              </w:tabs>
              <w:jc w:val="both"/>
              <w:rPr>
                <w:sz w:val="20"/>
                <w:szCs w:val="20"/>
              </w:rPr>
            </w:pPr>
            <w:r w:rsidRPr="005072B6">
              <w:rPr>
                <w:sz w:val="20"/>
                <w:szCs w:val="20"/>
              </w:rPr>
              <w:t xml:space="preserve">37 933 999 </w:t>
            </w:r>
            <w:r w:rsidRPr="005072B6">
              <w:rPr>
                <w:i/>
                <w:sz w:val="20"/>
                <w:szCs w:val="20"/>
              </w:rPr>
              <w:t>euro</w:t>
            </w:r>
            <w:r w:rsidRPr="005072B6">
              <w:rPr>
                <w:sz w:val="20"/>
                <w:szCs w:val="20"/>
              </w:rPr>
              <w:t xml:space="preserve"> apmērā palielināti izdevumi, tajā skaitā: pārdalot uz Finanšu ministrijai un pārdalot no Aizsardzības ministrijas, Izglītības un zinātnes ministrijas, Satiksmes ministrijas un Labklājības ministrijas.</w:t>
            </w:r>
          </w:p>
        </w:tc>
      </w:tr>
      <w:tr w:rsidR="00F725A3" w:rsidRPr="005072B6" w:rsidTr="00353A55">
        <w:tc>
          <w:tcPr>
            <w:tcW w:w="2415" w:type="dxa"/>
          </w:tcPr>
          <w:p w:rsidR="00F725A3" w:rsidRPr="005072B6" w:rsidRDefault="00F725A3" w:rsidP="00F725A3">
            <w:pPr>
              <w:tabs>
                <w:tab w:val="left" w:pos="0"/>
              </w:tabs>
              <w:rPr>
                <w:sz w:val="20"/>
                <w:szCs w:val="20"/>
              </w:rPr>
            </w:pPr>
            <w:r w:rsidRPr="005072B6">
              <w:rPr>
                <w:sz w:val="20"/>
                <w:szCs w:val="20"/>
              </w:rPr>
              <w:t>FM 12.12.2017 rīk.Nr.561</w:t>
            </w:r>
          </w:p>
        </w:tc>
        <w:tc>
          <w:tcPr>
            <w:tcW w:w="6939" w:type="dxa"/>
          </w:tcPr>
          <w:p w:rsidR="00F725A3" w:rsidRPr="005072B6" w:rsidRDefault="00F725A3" w:rsidP="00F725A3">
            <w:pPr>
              <w:tabs>
                <w:tab w:val="left" w:pos="0"/>
              </w:tabs>
              <w:jc w:val="both"/>
              <w:rPr>
                <w:sz w:val="20"/>
                <w:szCs w:val="20"/>
              </w:rPr>
            </w:pPr>
            <w:r w:rsidRPr="005072B6">
              <w:rPr>
                <w:sz w:val="20"/>
                <w:szCs w:val="20"/>
              </w:rPr>
              <w:t xml:space="preserve">964 306 </w:t>
            </w:r>
            <w:r w:rsidRPr="005072B6">
              <w:rPr>
                <w:i/>
                <w:sz w:val="20"/>
                <w:szCs w:val="20"/>
              </w:rPr>
              <w:t>euro</w:t>
            </w:r>
            <w:r w:rsidRPr="005072B6">
              <w:rPr>
                <w:sz w:val="20"/>
                <w:szCs w:val="20"/>
              </w:rPr>
              <w:t xml:space="preserve"> apmērā palielināti izdevumi, tajā skaitā: pārdalot uz Ministru kabineta, Tieslietu ministrijai un pārdalot no Ministru kabineta, Zemkopības ministrijas.</w:t>
            </w:r>
          </w:p>
        </w:tc>
      </w:tr>
      <w:tr w:rsidR="00095862" w:rsidRPr="005072B6" w:rsidTr="00353A55">
        <w:tc>
          <w:tcPr>
            <w:tcW w:w="2415" w:type="dxa"/>
          </w:tcPr>
          <w:p w:rsidR="00095862" w:rsidRPr="005072B6" w:rsidRDefault="00095862" w:rsidP="00095862">
            <w:pPr>
              <w:tabs>
                <w:tab w:val="left" w:pos="0"/>
              </w:tabs>
              <w:rPr>
                <w:sz w:val="20"/>
                <w:szCs w:val="20"/>
              </w:rPr>
            </w:pPr>
            <w:r w:rsidRPr="005072B6">
              <w:rPr>
                <w:sz w:val="20"/>
                <w:szCs w:val="20"/>
              </w:rPr>
              <w:t>FM 14.12.2017 rīk.Nr.568</w:t>
            </w:r>
          </w:p>
        </w:tc>
        <w:tc>
          <w:tcPr>
            <w:tcW w:w="6939" w:type="dxa"/>
          </w:tcPr>
          <w:p w:rsidR="00095862" w:rsidRPr="005072B6" w:rsidRDefault="00095862" w:rsidP="00095862">
            <w:pPr>
              <w:tabs>
                <w:tab w:val="left" w:pos="0"/>
              </w:tabs>
              <w:jc w:val="both"/>
              <w:rPr>
                <w:sz w:val="20"/>
                <w:szCs w:val="20"/>
              </w:rPr>
            </w:pPr>
            <w:r w:rsidRPr="005072B6">
              <w:rPr>
                <w:sz w:val="20"/>
                <w:szCs w:val="20"/>
              </w:rPr>
              <w:t xml:space="preserve">431 048 </w:t>
            </w:r>
            <w:r w:rsidRPr="005072B6">
              <w:rPr>
                <w:i/>
                <w:sz w:val="20"/>
                <w:szCs w:val="20"/>
              </w:rPr>
              <w:t>euro</w:t>
            </w:r>
            <w:r w:rsidRPr="005072B6">
              <w:rPr>
                <w:sz w:val="20"/>
                <w:szCs w:val="20"/>
              </w:rPr>
              <w:t xml:space="preserve"> apmērā samazināti izdevumi, pārdalot Finanšu ministrijai.</w:t>
            </w:r>
          </w:p>
        </w:tc>
      </w:tr>
      <w:tr w:rsidR="009F7EA2" w:rsidRPr="005072B6" w:rsidTr="00353A55">
        <w:tc>
          <w:tcPr>
            <w:tcW w:w="2415" w:type="dxa"/>
          </w:tcPr>
          <w:p w:rsidR="009F7EA2" w:rsidRPr="005072B6" w:rsidRDefault="009F7EA2" w:rsidP="009F7EA2">
            <w:pPr>
              <w:tabs>
                <w:tab w:val="left" w:pos="0"/>
              </w:tabs>
              <w:rPr>
                <w:sz w:val="20"/>
                <w:szCs w:val="20"/>
              </w:rPr>
            </w:pPr>
            <w:r w:rsidRPr="005072B6">
              <w:rPr>
                <w:sz w:val="20"/>
                <w:szCs w:val="20"/>
              </w:rPr>
              <w:t>FM 21.12.2017 rīk.Nr.596</w:t>
            </w:r>
          </w:p>
        </w:tc>
        <w:tc>
          <w:tcPr>
            <w:tcW w:w="6939" w:type="dxa"/>
          </w:tcPr>
          <w:p w:rsidR="009F7EA2" w:rsidRPr="005072B6" w:rsidRDefault="009F7EA2" w:rsidP="009F7EA2">
            <w:pPr>
              <w:tabs>
                <w:tab w:val="left" w:pos="0"/>
              </w:tabs>
              <w:jc w:val="both"/>
              <w:rPr>
                <w:sz w:val="20"/>
                <w:szCs w:val="20"/>
              </w:rPr>
            </w:pPr>
            <w:r w:rsidRPr="005072B6">
              <w:rPr>
                <w:sz w:val="20"/>
                <w:szCs w:val="20"/>
              </w:rPr>
              <w:t xml:space="preserve">104 528 </w:t>
            </w:r>
            <w:r w:rsidRPr="005072B6">
              <w:rPr>
                <w:i/>
                <w:sz w:val="20"/>
                <w:szCs w:val="20"/>
              </w:rPr>
              <w:t>euro</w:t>
            </w:r>
            <w:r w:rsidRPr="005072B6">
              <w:rPr>
                <w:sz w:val="20"/>
                <w:szCs w:val="20"/>
              </w:rPr>
              <w:t xml:space="preserve"> apmērā samazināti izdevumi, pārdalot Kultūras ministrijai un Veselības ministrijai.</w:t>
            </w:r>
          </w:p>
        </w:tc>
      </w:tr>
      <w:tr w:rsidR="00276AC0" w:rsidRPr="005072B6" w:rsidTr="00353A55">
        <w:tc>
          <w:tcPr>
            <w:tcW w:w="2415" w:type="dxa"/>
          </w:tcPr>
          <w:p w:rsidR="00276AC0" w:rsidRPr="005072B6" w:rsidRDefault="00276AC0" w:rsidP="00276AC0">
            <w:pPr>
              <w:tabs>
                <w:tab w:val="left" w:pos="0"/>
              </w:tabs>
              <w:rPr>
                <w:sz w:val="20"/>
                <w:szCs w:val="20"/>
              </w:rPr>
            </w:pPr>
            <w:r w:rsidRPr="005072B6">
              <w:rPr>
                <w:sz w:val="20"/>
                <w:szCs w:val="20"/>
              </w:rPr>
              <w:t>FM 22.12.2017 rīk.Nr.602</w:t>
            </w:r>
          </w:p>
        </w:tc>
        <w:tc>
          <w:tcPr>
            <w:tcW w:w="6939" w:type="dxa"/>
          </w:tcPr>
          <w:p w:rsidR="00276AC0" w:rsidRPr="005072B6" w:rsidRDefault="00276AC0" w:rsidP="00276AC0">
            <w:pPr>
              <w:tabs>
                <w:tab w:val="left" w:pos="0"/>
              </w:tabs>
              <w:jc w:val="both"/>
              <w:rPr>
                <w:sz w:val="20"/>
                <w:szCs w:val="20"/>
              </w:rPr>
            </w:pPr>
            <w:r w:rsidRPr="005072B6">
              <w:rPr>
                <w:sz w:val="20"/>
                <w:szCs w:val="20"/>
              </w:rPr>
              <w:t xml:space="preserve">130 483 </w:t>
            </w:r>
            <w:r w:rsidRPr="005072B6">
              <w:rPr>
                <w:i/>
                <w:sz w:val="20"/>
                <w:szCs w:val="20"/>
              </w:rPr>
              <w:t>euro</w:t>
            </w:r>
            <w:r w:rsidRPr="005072B6">
              <w:rPr>
                <w:sz w:val="20"/>
                <w:szCs w:val="20"/>
              </w:rPr>
              <w:t xml:space="preserve"> apmērā samazināti izdevumi, pārdalot </w:t>
            </w:r>
            <w:proofErr w:type="spellStart"/>
            <w:r w:rsidRPr="005072B6">
              <w:rPr>
                <w:sz w:val="20"/>
                <w:szCs w:val="20"/>
              </w:rPr>
              <w:t>Iekšlietu</w:t>
            </w:r>
            <w:proofErr w:type="spellEnd"/>
            <w:r w:rsidRPr="005072B6">
              <w:rPr>
                <w:sz w:val="20"/>
                <w:szCs w:val="20"/>
              </w:rPr>
              <w:t xml:space="preserve"> ministrijai.</w:t>
            </w:r>
          </w:p>
        </w:tc>
      </w:tr>
    </w:tbl>
    <w:p w:rsidR="00905AFC" w:rsidRPr="005072B6" w:rsidRDefault="00905AFC" w:rsidP="00F46D7B">
      <w:pPr>
        <w:tabs>
          <w:tab w:val="left" w:pos="2835"/>
        </w:tabs>
        <w:rPr>
          <w:sz w:val="22"/>
        </w:rPr>
      </w:pPr>
    </w:p>
    <w:sectPr w:rsidR="00905AFC" w:rsidRPr="005072B6" w:rsidSect="00562EDF">
      <w:footerReference w:type="default" r:id="rId373"/>
      <w:pgSz w:w="11906" w:h="16838"/>
      <w:pgMar w:top="1134" w:right="851" w:bottom="1134"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6430" w:rsidRDefault="005A6430" w:rsidP="007F1BE5">
      <w:r>
        <w:separator/>
      </w:r>
    </w:p>
  </w:endnote>
  <w:endnote w:type="continuationSeparator" w:id="0">
    <w:p w:rsidR="005A6430" w:rsidRDefault="005A6430" w:rsidP="007F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903333"/>
      <w:docPartObj>
        <w:docPartGallery w:val="Page Numbers (Bottom of Page)"/>
        <w:docPartUnique/>
      </w:docPartObj>
    </w:sdtPr>
    <w:sdtEndPr>
      <w:rPr>
        <w:noProof/>
      </w:rPr>
    </w:sdtEndPr>
    <w:sdtContent>
      <w:p w:rsidR="005A6430" w:rsidRDefault="005A6430" w:rsidP="008724A6">
        <w:pPr>
          <w:pStyle w:val="Footer"/>
          <w:tabs>
            <w:tab w:val="clear" w:pos="8306"/>
            <w:tab w:val="right" w:pos="9354"/>
          </w:tabs>
        </w:pPr>
        <w:r>
          <w:rPr>
            <w:sz w:val="18"/>
            <w:szCs w:val="18"/>
          </w:rPr>
          <w:t>Valsts budžeta izdevumu plāna izmaiņas 2017.gadā</w:t>
        </w:r>
        <w:r w:rsidRPr="007F1BE5">
          <w:rPr>
            <w:sz w:val="18"/>
            <w:szCs w:val="18"/>
          </w:rPr>
          <w:t xml:space="preserve"> (janvāris-</w:t>
        </w:r>
        <w:r>
          <w:rPr>
            <w:sz w:val="18"/>
            <w:szCs w:val="18"/>
          </w:rPr>
          <w:t>decembris)</w:t>
        </w:r>
        <w:r>
          <w:rPr>
            <w:sz w:val="18"/>
            <w:szCs w:val="18"/>
          </w:rPr>
          <w:tab/>
        </w:r>
        <w:r>
          <w:t xml:space="preserve"> </w:t>
        </w:r>
        <w:r>
          <w:fldChar w:fldCharType="begin"/>
        </w:r>
        <w:r>
          <w:instrText xml:space="preserve"> PAGE   \* MERGEFORMAT </w:instrText>
        </w:r>
        <w:r>
          <w:fldChar w:fldCharType="separate"/>
        </w:r>
        <w:r w:rsidR="009B3FE1">
          <w:rPr>
            <w:noProof/>
          </w:rPr>
          <w:t>21</w:t>
        </w:r>
        <w:r>
          <w:rPr>
            <w:noProof/>
          </w:rPr>
          <w:fldChar w:fldCharType="end"/>
        </w:r>
      </w:p>
    </w:sdtContent>
  </w:sdt>
  <w:p w:rsidR="005A6430" w:rsidRPr="007F1BE5" w:rsidRDefault="005A6430" w:rsidP="007F1BE5">
    <w:pPr>
      <w:pStyle w:val="Footer"/>
      <w:tabs>
        <w:tab w:val="clear" w:pos="8306"/>
        <w:tab w:val="right" w:pos="9354"/>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6430" w:rsidRDefault="005A6430" w:rsidP="007F1BE5">
      <w:r>
        <w:separator/>
      </w:r>
    </w:p>
  </w:footnote>
  <w:footnote w:type="continuationSeparator" w:id="0">
    <w:p w:rsidR="005A6430" w:rsidRDefault="005A6430" w:rsidP="007F1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F491F"/>
    <w:multiLevelType w:val="hybridMultilevel"/>
    <w:tmpl w:val="59D246A4"/>
    <w:lvl w:ilvl="0" w:tplc="6E7888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5FB3FF4"/>
    <w:multiLevelType w:val="multilevel"/>
    <w:tmpl w:val="6CB835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5">
      <w:start w:val="1"/>
      <w:numFmt w:val="decimal"/>
      <w:lvlText w:val="%1.%2.%3.%4.%5.%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BDB7AB7"/>
    <w:multiLevelType w:val="hybridMultilevel"/>
    <w:tmpl w:val="F990A208"/>
    <w:lvl w:ilvl="0" w:tplc="5A224FE2">
      <w:start w:val="217"/>
      <w:numFmt w:val="bullet"/>
      <w:lvlText w:val="-"/>
      <w:lvlJc w:val="left"/>
      <w:pPr>
        <w:ind w:left="405" w:hanging="360"/>
      </w:pPr>
      <w:rPr>
        <w:rFonts w:ascii="Times New Roman" w:eastAsiaTheme="minorHAnsi"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3" w15:restartNumberingAfterBreak="0">
    <w:nsid w:val="749F56E5"/>
    <w:multiLevelType w:val="hybridMultilevel"/>
    <w:tmpl w:val="92845BD4"/>
    <w:lvl w:ilvl="0" w:tplc="4124973E">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AE6"/>
    <w:rsid w:val="00000FA3"/>
    <w:rsid w:val="00000FB3"/>
    <w:rsid w:val="00001004"/>
    <w:rsid w:val="000015FC"/>
    <w:rsid w:val="00002C2B"/>
    <w:rsid w:val="00003B38"/>
    <w:rsid w:val="0000491F"/>
    <w:rsid w:val="00005160"/>
    <w:rsid w:val="00010889"/>
    <w:rsid w:val="00010ED5"/>
    <w:rsid w:val="000126CE"/>
    <w:rsid w:val="00012D83"/>
    <w:rsid w:val="0001304D"/>
    <w:rsid w:val="000159C4"/>
    <w:rsid w:val="00015E7C"/>
    <w:rsid w:val="00016A8F"/>
    <w:rsid w:val="000174B6"/>
    <w:rsid w:val="0002120A"/>
    <w:rsid w:val="000218FE"/>
    <w:rsid w:val="000225B0"/>
    <w:rsid w:val="000230E4"/>
    <w:rsid w:val="00023A1E"/>
    <w:rsid w:val="00023E16"/>
    <w:rsid w:val="00025C6B"/>
    <w:rsid w:val="00027029"/>
    <w:rsid w:val="00027BD5"/>
    <w:rsid w:val="000341D4"/>
    <w:rsid w:val="0003524F"/>
    <w:rsid w:val="00035AB7"/>
    <w:rsid w:val="00040766"/>
    <w:rsid w:val="000409AD"/>
    <w:rsid w:val="00042880"/>
    <w:rsid w:val="00044E73"/>
    <w:rsid w:val="000461BB"/>
    <w:rsid w:val="0004647B"/>
    <w:rsid w:val="00050941"/>
    <w:rsid w:val="00051B34"/>
    <w:rsid w:val="00051D5B"/>
    <w:rsid w:val="00051D91"/>
    <w:rsid w:val="000539EC"/>
    <w:rsid w:val="000540B7"/>
    <w:rsid w:val="00054246"/>
    <w:rsid w:val="000545D0"/>
    <w:rsid w:val="000550F6"/>
    <w:rsid w:val="00055518"/>
    <w:rsid w:val="000555C1"/>
    <w:rsid w:val="0006170B"/>
    <w:rsid w:val="0006183E"/>
    <w:rsid w:val="0006409D"/>
    <w:rsid w:val="0006759F"/>
    <w:rsid w:val="0006792C"/>
    <w:rsid w:val="00070AC5"/>
    <w:rsid w:val="00075348"/>
    <w:rsid w:val="000765A0"/>
    <w:rsid w:val="000769CD"/>
    <w:rsid w:val="00077A51"/>
    <w:rsid w:val="000818CE"/>
    <w:rsid w:val="00081CFB"/>
    <w:rsid w:val="00083915"/>
    <w:rsid w:val="0008442F"/>
    <w:rsid w:val="00085CEE"/>
    <w:rsid w:val="0008768B"/>
    <w:rsid w:val="000905C7"/>
    <w:rsid w:val="00091436"/>
    <w:rsid w:val="00091BBE"/>
    <w:rsid w:val="000954E9"/>
    <w:rsid w:val="00095862"/>
    <w:rsid w:val="00095A44"/>
    <w:rsid w:val="000A0AB6"/>
    <w:rsid w:val="000A0D5E"/>
    <w:rsid w:val="000A127F"/>
    <w:rsid w:val="000A2230"/>
    <w:rsid w:val="000A4B0D"/>
    <w:rsid w:val="000A5664"/>
    <w:rsid w:val="000A735C"/>
    <w:rsid w:val="000B0606"/>
    <w:rsid w:val="000B110D"/>
    <w:rsid w:val="000B4D19"/>
    <w:rsid w:val="000B5CDD"/>
    <w:rsid w:val="000B5E7E"/>
    <w:rsid w:val="000B7AB6"/>
    <w:rsid w:val="000C3863"/>
    <w:rsid w:val="000C4F90"/>
    <w:rsid w:val="000C5302"/>
    <w:rsid w:val="000C7DDF"/>
    <w:rsid w:val="000D1369"/>
    <w:rsid w:val="000D2147"/>
    <w:rsid w:val="000D30C7"/>
    <w:rsid w:val="000D3656"/>
    <w:rsid w:val="000D4F67"/>
    <w:rsid w:val="000D5852"/>
    <w:rsid w:val="000D667B"/>
    <w:rsid w:val="000D7187"/>
    <w:rsid w:val="000D7266"/>
    <w:rsid w:val="000E178B"/>
    <w:rsid w:val="000E3D6F"/>
    <w:rsid w:val="000F00C5"/>
    <w:rsid w:val="000F03C7"/>
    <w:rsid w:val="000F042E"/>
    <w:rsid w:val="000F0D5A"/>
    <w:rsid w:val="000F1239"/>
    <w:rsid w:val="000F132D"/>
    <w:rsid w:val="000F258F"/>
    <w:rsid w:val="000F38DC"/>
    <w:rsid w:val="000F3AEE"/>
    <w:rsid w:val="000F4ECC"/>
    <w:rsid w:val="000F640A"/>
    <w:rsid w:val="00100AD5"/>
    <w:rsid w:val="001015BA"/>
    <w:rsid w:val="00101F41"/>
    <w:rsid w:val="0010368E"/>
    <w:rsid w:val="0010371A"/>
    <w:rsid w:val="00104F52"/>
    <w:rsid w:val="00105441"/>
    <w:rsid w:val="00110153"/>
    <w:rsid w:val="00110CA4"/>
    <w:rsid w:val="00110DC8"/>
    <w:rsid w:val="00111AC2"/>
    <w:rsid w:val="00112229"/>
    <w:rsid w:val="00112423"/>
    <w:rsid w:val="00113708"/>
    <w:rsid w:val="00113AC2"/>
    <w:rsid w:val="00116232"/>
    <w:rsid w:val="00121239"/>
    <w:rsid w:val="0012415D"/>
    <w:rsid w:val="00126B67"/>
    <w:rsid w:val="00127B79"/>
    <w:rsid w:val="00135547"/>
    <w:rsid w:val="0013574B"/>
    <w:rsid w:val="001433E2"/>
    <w:rsid w:val="00143C4C"/>
    <w:rsid w:val="00144839"/>
    <w:rsid w:val="00147331"/>
    <w:rsid w:val="001478D5"/>
    <w:rsid w:val="00152D9C"/>
    <w:rsid w:val="00152DCD"/>
    <w:rsid w:val="001534F0"/>
    <w:rsid w:val="00154EC9"/>
    <w:rsid w:val="00155F23"/>
    <w:rsid w:val="001561C9"/>
    <w:rsid w:val="00156819"/>
    <w:rsid w:val="00157725"/>
    <w:rsid w:val="00157913"/>
    <w:rsid w:val="00160B44"/>
    <w:rsid w:val="00161AA3"/>
    <w:rsid w:val="0016281C"/>
    <w:rsid w:val="001628C9"/>
    <w:rsid w:val="00164186"/>
    <w:rsid w:val="001654A6"/>
    <w:rsid w:val="00165704"/>
    <w:rsid w:val="0017051F"/>
    <w:rsid w:val="001710EF"/>
    <w:rsid w:val="00176E61"/>
    <w:rsid w:val="001805C6"/>
    <w:rsid w:val="001840CC"/>
    <w:rsid w:val="0018586D"/>
    <w:rsid w:val="00185A2E"/>
    <w:rsid w:val="00186225"/>
    <w:rsid w:val="001922F8"/>
    <w:rsid w:val="00194AC9"/>
    <w:rsid w:val="00194BEF"/>
    <w:rsid w:val="00194C44"/>
    <w:rsid w:val="00195CE6"/>
    <w:rsid w:val="00197DE1"/>
    <w:rsid w:val="001A01B2"/>
    <w:rsid w:val="001A06FE"/>
    <w:rsid w:val="001A32AA"/>
    <w:rsid w:val="001A43FB"/>
    <w:rsid w:val="001A4D4A"/>
    <w:rsid w:val="001A5172"/>
    <w:rsid w:val="001A52C7"/>
    <w:rsid w:val="001A68A4"/>
    <w:rsid w:val="001A7AA0"/>
    <w:rsid w:val="001B30BF"/>
    <w:rsid w:val="001B3EEA"/>
    <w:rsid w:val="001B4A91"/>
    <w:rsid w:val="001B6FC6"/>
    <w:rsid w:val="001C00D2"/>
    <w:rsid w:val="001C4ED8"/>
    <w:rsid w:val="001C5278"/>
    <w:rsid w:val="001C6E46"/>
    <w:rsid w:val="001C7679"/>
    <w:rsid w:val="001C771B"/>
    <w:rsid w:val="001C795A"/>
    <w:rsid w:val="001D0E06"/>
    <w:rsid w:val="001D186F"/>
    <w:rsid w:val="001D2FB4"/>
    <w:rsid w:val="001D354B"/>
    <w:rsid w:val="001D4419"/>
    <w:rsid w:val="001D575F"/>
    <w:rsid w:val="001D5CB1"/>
    <w:rsid w:val="001D61E9"/>
    <w:rsid w:val="001D66C3"/>
    <w:rsid w:val="001D69F1"/>
    <w:rsid w:val="001D7979"/>
    <w:rsid w:val="001E1196"/>
    <w:rsid w:val="001E3327"/>
    <w:rsid w:val="001E473C"/>
    <w:rsid w:val="001E76D1"/>
    <w:rsid w:val="001E781B"/>
    <w:rsid w:val="001F2D8D"/>
    <w:rsid w:val="001F31FA"/>
    <w:rsid w:val="001F3D9A"/>
    <w:rsid w:val="001F4A2B"/>
    <w:rsid w:val="001F611B"/>
    <w:rsid w:val="001F7332"/>
    <w:rsid w:val="001F788E"/>
    <w:rsid w:val="00200988"/>
    <w:rsid w:val="00201350"/>
    <w:rsid w:val="00201416"/>
    <w:rsid w:val="002021F8"/>
    <w:rsid w:val="00202FA1"/>
    <w:rsid w:val="00203FFB"/>
    <w:rsid w:val="00205507"/>
    <w:rsid w:val="002063C3"/>
    <w:rsid w:val="002078E6"/>
    <w:rsid w:val="00210F78"/>
    <w:rsid w:val="00213B32"/>
    <w:rsid w:val="00214DBD"/>
    <w:rsid w:val="00215DA9"/>
    <w:rsid w:val="00216405"/>
    <w:rsid w:val="00216D5F"/>
    <w:rsid w:val="00217AE1"/>
    <w:rsid w:val="002202DA"/>
    <w:rsid w:val="00220B93"/>
    <w:rsid w:val="00222BA3"/>
    <w:rsid w:val="00222D9E"/>
    <w:rsid w:val="00224588"/>
    <w:rsid w:val="00230033"/>
    <w:rsid w:val="00230AD4"/>
    <w:rsid w:val="00231064"/>
    <w:rsid w:val="0023160D"/>
    <w:rsid w:val="002317A1"/>
    <w:rsid w:val="00231B55"/>
    <w:rsid w:val="00232F65"/>
    <w:rsid w:val="00233104"/>
    <w:rsid w:val="002355ED"/>
    <w:rsid w:val="0023687B"/>
    <w:rsid w:val="002378BF"/>
    <w:rsid w:val="00241DFE"/>
    <w:rsid w:val="002425E4"/>
    <w:rsid w:val="00242EF0"/>
    <w:rsid w:val="00243C43"/>
    <w:rsid w:val="0024431F"/>
    <w:rsid w:val="002444BE"/>
    <w:rsid w:val="002448D4"/>
    <w:rsid w:val="00250112"/>
    <w:rsid w:val="002504A8"/>
    <w:rsid w:val="00251096"/>
    <w:rsid w:val="002521E9"/>
    <w:rsid w:val="00253E72"/>
    <w:rsid w:val="002541AA"/>
    <w:rsid w:val="00254415"/>
    <w:rsid w:val="0025477D"/>
    <w:rsid w:val="00255889"/>
    <w:rsid w:val="00255F3C"/>
    <w:rsid w:val="00256813"/>
    <w:rsid w:val="00256929"/>
    <w:rsid w:val="00257BAD"/>
    <w:rsid w:val="00257C26"/>
    <w:rsid w:val="00263304"/>
    <w:rsid w:val="0026375A"/>
    <w:rsid w:val="00263914"/>
    <w:rsid w:val="00263A8A"/>
    <w:rsid w:val="00266B5D"/>
    <w:rsid w:val="00271AD9"/>
    <w:rsid w:val="00272BE5"/>
    <w:rsid w:val="00275104"/>
    <w:rsid w:val="00275A5A"/>
    <w:rsid w:val="00276636"/>
    <w:rsid w:val="0027699C"/>
    <w:rsid w:val="00276AC0"/>
    <w:rsid w:val="00276E08"/>
    <w:rsid w:val="00277B4E"/>
    <w:rsid w:val="00280E9D"/>
    <w:rsid w:val="00283E87"/>
    <w:rsid w:val="00284259"/>
    <w:rsid w:val="00285255"/>
    <w:rsid w:val="0028647D"/>
    <w:rsid w:val="00286B47"/>
    <w:rsid w:val="00286BA8"/>
    <w:rsid w:val="002914EA"/>
    <w:rsid w:val="00291FCF"/>
    <w:rsid w:val="00292619"/>
    <w:rsid w:val="002935CD"/>
    <w:rsid w:val="0029602E"/>
    <w:rsid w:val="00296F71"/>
    <w:rsid w:val="002A0B14"/>
    <w:rsid w:val="002A1FEC"/>
    <w:rsid w:val="002A308E"/>
    <w:rsid w:val="002A3BAA"/>
    <w:rsid w:val="002A5114"/>
    <w:rsid w:val="002A54EA"/>
    <w:rsid w:val="002B2471"/>
    <w:rsid w:val="002B41F5"/>
    <w:rsid w:val="002B6B8D"/>
    <w:rsid w:val="002B75B0"/>
    <w:rsid w:val="002C0485"/>
    <w:rsid w:val="002C2034"/>
    <w:rsid w:val="002C329F"/>
    <w:rsid w:val="002C33B6"/>
    <w:rsid w:val="002C41CE"/>
    <w:rsid w:val="002C4568"/>
    <w:rsid w:val="002C51E3"/>
    <w:rsid w:val="002C708C"/>
    <w:rsid w:val="002D146B"/>
    <w:rsid w:val="002D157A"/>
    <w:rsid w:val="002D3746"/>
    <w:rsid w:val="002D4698"/>
    <w:rsid w:val="002D485E"/>
    <w:rsid w:val="002D4AE2"/>
    <w:rsid w:val="002D643A"/>
    <w:rsid w:val="002D65FC"/>
    <w:rsid w:val="002D7DD7"/>
    <w:rsid w:val="002E0971"/>
    <w:rsid w:val="002E1011"/>
    <w:rsid w:val="002E714B"/>
    <w:rsid w:val="002F17AB"/>
    <w:rsid w:val="002F272B"/>
    <w:rsid w:val="002F2F38"/>
    <w:rsid w:val="002F3254"/>
    <w:rsid w:val="002F38D8"/>
    <w:rsid w:val="002F582A"/>
    <w:rsid w:val="002F64B3"/>
    <w:rsid w:val="002F6FDA"/>
    <w:rsid w:val="003004FE"/>
    <w:rsid w:val="003011A9"/>
    <w:rsid w:val="00303BCA"/>
    <w:rsid w:val="00303F81"/>
    <w:rsid w:val="00304993"/>
    <w:rsid w:val="0030506C"/>
    <w:rsid w:val="003072DE"/>
    <w:rsid w:val="00310305"/>
    <w:rsid w:val="00310D47"/>
    <w:rsid w:val="003114A5"/>
    <w:rsid w:val="00311A33"/>
    <w:rsid w:val="0031305A"/>
    <w:rsid w:val="003157A1"/>
    <w:rsid w:val="003176C6"/>
    <w:rsid w:val="00317B12"/>
    <w:rsid w:val="00323E6C"/>
    <w:rsid w:val="0032419D"/>
    <w:rsid w:val="00324391"/>
    <w:rsid w:val="00324A9F"/>
    <w:rsid w:val="00324F9B"/>
    <w:rsid w:val="0032523E"/>
    <w:rsid w:val="00326F3C"/>
    <w:rsid w:val="003304EA"/>
    <w:rsid w:val="003316B1"/>
    <w:rsid w:val="00332BC6"/>
    <w:rsid w:val="003337BA"/>
    <w:rsid w:val="00333886"/>
    <w:rsid w:val="00333B11"/>
    <w:rsid w:val="0033573F"/>
    <w:rsid w:val="00335C34"/>
    <w:rsid w:val="003405C0"/>
    <w:rsid w:val="00341233"/>
    <w:rsid w:val="00341B83"/>
    <w:rsid w:val="00342C9F"/>
    <w:rsid w:val="00344961"/>
    <w:rsid w:val="00345A34"/>
    <w:rsid w:val="00346692"/>
    <w:rsid w:val="0034774B"/>
    <w:rsid w:val="00350D59"/>
    <w:rsid w:val="003511F4"/>
    <w:rsid w:val="00353A55"/>
    <w:rsid w:val="00354690"/>
    <w:rsid w:val="00354BFA"/>
    <w:rsid w:val="0035587C"/>
    <w:rsid w:val="00355D85"/>
    <w:rsid w:val="00355E0C"/>
    <w:rsid w:val="00356ABB"/>
    <w:rsid w:val="00356F47"/>
    <w:rsid w:val="00357CBF"/>
    <w:rsid w:val="00362DF4"/>
    <w:rsid w:val="00363E27"/>
    <w:rsid w:val="00373E30"/>
    <w:rsid w:val="003764A5"/>
    <w:rsid w:val="003772C5"/>
    <w:rsid w:val="00377610"/>
    <w:rsid w:val="0038020A"/>
    <w:rsid w:val="0038066F"/>
    <w:rsid w:val="00380F0B"/>
    <w:rsid w:val="00380F89"/>
    <w:rsid w:val="0038120B"/>
    <w:rsid w:val="0038202C"/>
    <w:rsid w:val="003835EE"/>
    <w:rsid w:val="00384AD2"/>
    <w:rsid w:val="003855C4"/>
    <w:rsid w:val="0038715C"/>
    <w:rsid w:val="00390F4A"/>
    <w:rsid w:val="0039102C"/>
    <w:rsid w:val="0039433A"/>
    <w:rsid w:val="00394CF5"/>
    <w:rsid w:val="00395BE3"/>
    <w:rsid w:val="00395C4F"/>
    <w:rsid w:val="00396519"/>
    <w:rsid w:val="00396AD1"/>
    <w:rsid w:val="00396CC4"/>
    <w:rsid w:val="003A0CDB"/>
    <w:rsid w:val="003A1573"/>
    <w:rsid w:val="003A3F3E"/>
    <w:rsid w:val="003A4DAA"/>
    <w:rsid w:val="003A6C42"/>
    <w:rsid w:val="003A76E8"/>
    <w:rsid w:val="003A7B0E"/>
    <w:rsid w:val="003B0B8E"/>
    <w:rsid w:val="003B1743"/>
    <w:rsid w:val="003B3AF1"/>
    <w:rsid w:val="003B4071"/>
    <w:rsid w:val="003B4102"/>
    <w:rsid w:val="003B60A3"/>
    <w:rsid w:val="003B78DB"/>
    <w:rsid w:val="003B7A56"/>
    <w:rsid w:val="003C07F3"/>
    <w:rsid w:val="003C243C"/>
    <w:rsid w:val="003C3169"/>
    <w:rsid w:val="003C72EB"/>
    <w:rsid w:val="003C79BD"/>
    <w:rsid w:val="003C7D3C"/>
    <w:rsid w:val="003D2607"/>
    <w:rsid w:val="003D2BDF"/>
    <w:rsid w:val="003D3A77"/>
    <w:rsid w:val="003D4D28"/>
    <w:rsid w:val="003D532C"/>
    <w:rsid w:val="003D6489"/>
    <w:rsid w:val="003D660F"/>
    <w:rsid w:val="003D75B1"/>
    <w:rsid w:val="003D77DB"/>
    <w:rsid w:val="003E03F1"/>
    <w:rsid w:val="003E1408"/>
    <w:rsid w:val="003E187F"/>
    <w:rsid w:val="003E1BD7"/>
    <w:rsid w:val="003E32F9"/>
    <w:rsid w:val="003E3D5D"/>
    <w:rsid w:val="003E3E9E"/>
    <w:rsid w:val="003E4B4E"/>
    <w:rsid w:val="003E5F4F"/>
    <w:rsid w:val="003E6837"/>
    <w:rsid w:val="003E6DD9"/>
    <w:rsid w:val="003E7C7A"/>
    <w:rsid w:val="003F0870"/>
    <w:rsid w:val="003F09E0"/>
    <w:rsid w:val="003F1903"/>
    <w:rsid w:val="003F2A24"/>
    <w:rsid w:val="003F2B44"/>
    <w:rsid w:val="003F454F"/>
    <w:rsid w:val="003F5F5A"/>
    <w:rsid w:val="003F7D5A"/>
    <w:rsid w:val="003F7F3A"/>
    <w:rsid w:val="004013F8"/>
    <w:rsid w:val="00403400"/>
    <w:rsid w:val="00404FF9"/>
    <w:rsid w:val="004051C6"/>
    <w:rsid w:val="004051F8"/>
    <w:rsid w:val="00405B2E"/>
    <w:rsid w:val="004063A7"/>
    <w:rsid w:val="004102CA"/>
    <w:rsid w:val="00411D29"/>
    <w:rsid w:val="0041291F"/>
    <w:rsid w:val="00413335"/>
    <w:rsid w:val="00414DBF"/>
    <w:rsid w:val="00414EDE"/>
    <w:rsid w:val="004152EC"/>
    <w:rsid w:val="00415655"/>
    <w:rsid w:val="00415818"/>
    <w:rsid w:val="00415A6B"/>
    <w:rsid w:val="00416952"/>
    <w:rsid w:val="0042019E"/>
    <w:rsid w:val="00420552"/>
    <w:rsid w:val="004223F1"/>
    <w:rsid w:val="00422E09"/>
    <w:rsid w:val="00423067"/>
    <w:rsid w:val="0042467C"/>
    <w:rsid w:val="004257D4"/>
    <w:rsid w:val="00426849"/>
    <w:rsid w:val="00427753"/>
    <w:rsid w:val="00430AC3"/>
    <w:rsid w:val="00431850"/>
    <w:rsid w:val="00432AFF"/>
    <w:rsid w:val="00434849"/>
    <w:rsid w:val="004356AD"/>
    <w:rsid w:val="00435AC2"/>
    <w:rsid w:val="00436E13"/>
    <w:rsid w:val="00441355"/>
    <w:rsid w:val="00442BE5"/>
    <w:rsid w:val="00442D3C"/>
    <w:rsid w:val="00443017"/>
    <w:rsid w:val="00445BEC"/>
    <w:rsid w:val="0044655B"/>
    <w:rsid w:val="004470DF"/>
    <w:rsid w:val="0044760D"/>
    <w:rsid w:val="00447C0F"/>
    <w:rsid w:val="00452902"/>
    <w:rsid w:val="00455BEB"/>
    <w:rsid w:val="004561E4"/>
    <w:rsid w:val="00456B74"/>
    <w:rsid w:val="004574A3"/>
    <w:rsid w:val="00460C23"/>
    <w:rsid w:val="004616AB"/>
    <w:rsid w:val="0046200E"/>
    <w:rsid w:val="0046222F"/>
    <w:rsid w:val="00462B5F"/>
    <w:rsid w:val="00463954"/>
    <w:rsid w:val="00463B67"/>
    <w:rsid w:val="004651D6"/>
    <w:rsid w:val="00465981"/>
    <w:rsid w:val="00465B9D"/>
    <w:rsid w:val="004667D9"/>
    <w:rsid w:val="00467EC4"/>
    <w:rsid w:val="004705A0"/>
    <w:rsid w:val="00471EEC"/>
    <w:rsid w:val="00474535"/>
    <w:rsid w:val="00474E4F"/>
    <w:rsid w:val="004755BD"/>
    <w:rsid w:val="00475C60"/>
    <w:rsid w:val="004766AE"/>
    <w:rsid w:val="004770B1"/>
    <w:rsid w:val="004770BB"/>
    <w:rsid w:val="004779B5"/>
    <w:rsid w:val="00482A05"/>
    <w:rsid w:val="00482EEE"/>
    <w:rsid w:val="00485E73"/>
    <w:rsid w:val="00486AB7"/>
    <w:rsid w:val="00487980"/>
    <w:rsid w:val="0049044D"/>
    <w:rsid w:val="004918C6"/>
    <w:rsid w:val="00491D3A"/>
    <w:rsid w:val="00491E2E"/>
    <w:rsid w:val="00491FC7"/>
    <w:rsid w:val="00493736"/>
    <w:rsid w:val="004945CA"/>
    <w:rsid w:val="00496E87"/>
    <w:rsid w:val="00497203"/>
    <w:rsid w:val="004975C3"/>
    <w:rsid w:val="004A17D8"/>
    <w:rsid w:val="004A22DB"/>
    <w:rsid w:val="004A2414"/>
    <w:rsid w:val="004A592F"/>
    <w:rsid w:val="004A5F61"/>
    <w:rsid w:val="004A6A24"/>
    <w:rsid w:val="004A729A"/>
    <w:rsid w:val="004B080C"/>
    <w:rsid w:val="004B0D29"/>
    <w:rsid w:val="004B122C"/>
    <w:rsid w:val="004B2E53"/>
    <w:rsid w:val="004B39BE"/>
    <w:rsid w:val="004B49DC"/>
    <w:rsid w:val="004B5677"/>
    <w:rsid w:val="004B631F"/>
    <w:rsid w:val="004C18B5"/>
    <w:rsid w:val="004C3C8B"/>
    <w:rsid w:val="004C402C"/>
    <w:rsid w:val="004C44EE"/>
    <w:rsid w:val="004C649E"/>
    <w:rsid w:val="004C6ADF"/>
    <w:rsid w:val="004D1327"/>
    <w:rsid w:val="004D35EF"/>
    <w:rsid w:val="004D3E4C"/>
    <w:rsid w:val="004D5CAF"/>
    <w:rsid w:val="004D7224"/>
    <w:rsid w:val="004E0AC4"/>
    <w:rsid w:val="004E0E28"/>
    <w:rsid w:val="004E1475"/>
    <w:rsid w:val="004E2194"/>
    <w:rsid w:val="004E3C43"/>
    <w:rsid w:val="004E3FE1"/>
    <w:rsid w:val="004E4069"/>
    <w:rsid w:val="004E4B42"/>
    <w:rsid w:val="004E5189"/>
    <w:rsid w:val="004E64AF"/>
    <w:rsid w:val="004E6ABA"/>
    <w:rsid w:val="004E747A"/>
    <w:rsid w:val="004E764E"/>
    <w:rsid w:val="004F059B"/>
    <w:rsid w:val="004F17BD"/>
    <w:rsid w:val="004F1EDE"/>
    <w:rsid w:val="004F40C9"/>
    <w:rsid w:val="004F4BD7"/>
    <w:rsid w:val="004F4E7E"/>
    <w:rsid w:val="004F4F8E"/>
    <w:rsid w:val="004F52C4"/>
    <w:rsid w:val="004F6CD2"/>
    <w:rsid w:val="004F6FD2"/>
    <w:rsid w:val="004F706D"/>
    <w:rsid w:val="004F76F6"/>
    <w:rsid w:val="00502A34"/>
    <w:rsid w:val="00503362"/>
    <w:rsid w:val="005072B6"/>
    <w:rsid w:val="00507598"/>
    <w:rsid w:val="00507B24"/>
    <w:rsid w:val="00507F72"/>
    <w:rsid w:val="00511A76"/>
    <w:rsid w:val="00512016"/>
    <w:rsid w:val="005147E6"/>
    <w:rsid w:val="005154C6"/>
    <w:rsid w:val="00516459"/>
    <w:rsid w:val="00517C90"/>
    <w:rsid w:val="00520DFD"/>
    <w:rsid w:val="005234D6"/>
    <w:rsid w:val="00523F67"/>
    <w:rsid w:val="00525BF8"/>
    <w:rsid w:val="00526130"/>
    <w:rsid w:val="00526FEE"/>
    <w:rsid w:val="005276DA"/>
    <w:rsid w:val="0053017A"/>
    <w:rsid w:val="005317B6"/>
    <w:rsid w:val="00533C8F"/>
    <w:rsid w:val="00534102"/>
    <w:rsid w:val="005343E0"/>
    <w:rsid w:val="00535CB2"/>
    <w:rsid w:val="0053660D"/>
    <w:rsid w:val="0053707B"/>
    <w:rsid w:val="00537188"/>
    <w:rsid w:val="00537917"/>
    <w:rsid w:val="005427AD"/>
    <w:rsid w:val="00542D87"/>
    <w:rsid w:val="0054548C"/>
    <w:rsid w:val="00546157"/>
    <w:rsid w:val="00547674"/>
    <w:rsid w:val="00547DCA"/>
    <w:rsid w:val="00550DBF"/>
    <w:rsid w:val="005511E7"/>
    <w:rsid w:val="005514AC"/>
    <w:rsid w:val="00551E35"/>
    <w:rsid w:val="00552638"/>
    <w:rsid w:val="00552DFF"/>
    <w:rsid w:val="00553246"/>
    <w:rsid w:val="00555963"/>
    <w:rsid w:val="00556119"/>
    <w:rsid w:val="005572B4"/>
    <w:rsid w:val="005601D2"/>
    <w:rsid w:val="00561737"/>
    <w:rsid w:val="005617FC"/>
    <w:rsid w:val="00562EDF"/>
    <w:rsid w:val="00563D80"/>
    <w:rsid w:val="0056439F"/>
    <w:rsid w:val="00564836"/>
    <w:rsid w:val="00566A1C"/>
    <w:rsid w:val="00567F65"/>
    <w:rsid w:val="0057073E"/>
    <w:rsid w:val="00571F36"/>
    <w:rsid w:val="00572596"/>
    <w:rsid w:val="00572BD3"/>
    <w:rsid w:val="00572C6F"/>
    <w:rsid w:val="0057323D"/>
    <w:rsid w:val="00574006"/>
    <w:rsid w:val="00574AFD"/>
    <w:rsid w:val="00574D15"/>
    <w:rsid w:val="005754F8"/>
    <w:rsid w:val="00575A5C"/>
    <w:rsid w:val="00577209"/>
    <w:rsid w:val="00581BA2"/>
    <w:rsid w:val="00584D6B"/>
    <w:rsid w:val="00584F17"/>
    <w:rsid w:val="00587603"/>
    <w:rsid w:val="0059268E"/>
    <w:rsid w:val="00592AB8"/>
    <w:rsid w:val="0059312F"/>
    <w:rsid w:val="00597400"/>
    <w:rsid w:val="00597631"/>
    <w:rsid w:val="005A0E40"/>
    <w:rsid w:val="005A1233"/>
    <w:rsid w:val="005A3684"/>
    <w:rsid w:val="005A39C3"/>
    <w:rsid w:val="005A4D89"/>
    <w:rsid w:val="005A4FB3"/>
    <w:rsid w:val="005A6430"/>
    <w:rsid w:val="005A7146"/>
    <w:rsid w:val="005A7A02"/>
    <w:rsid w:val="005A7EC2"/>
    <w:rsid w:val="005B0F7B"/>
    <w:rsid w:val="005B13B3"/>
    <w:rsid w:val="005B1884"/>
    <w:rsid w:val="005B2404"/>
    <w:rsid w:val="005B2AB1"/>
    <w:rsid w:val="005B2F31"/>
    <w:rsid w:val="005B37B3"/>
    <w:rsid w:val="005B3D57"/>
    <w:rsid w:val="005B3FD5"/>
    <w:rsid w:val="005B4583"/>
    <w:rsid w:val="005B5396"/>
    <w:rsid w:val="005B5819"/>
    <w:rsid w:val="005B5B0C"/>
    <w:rsid w:val="005B7A48"/>
    <w:rsid w:val="005C029B"/>
    <w:rsid w:val="005C17EE"/>
    <w:rsid w:val="005C1BAA"/>
    <w:rsid w:val="005C25F0"/>
    <w:rsid w:val="005C567E"/>
    <w:rsid w:val="005C6379"/>
    <w:rsid w:val="005D03F8"/>
    <w:rsid w:val="005D2F57"/>
    <w:rsid w:val="005D395F"/>
    <w:rsid w:val="005D3FD4"/>
    <w:rsid w:val="005D648F"/>
    <w:rsid w:val="005E0071"/>
    <w:rsid w:val="005E0D48"/>
    <w:rsid w:val="005E3FED"/>
    <w:rsid w:val="005E43BE"/>
    <w:rsid w:val="005E444A"/>
    <w:rsid w:val="005E5A61"/>
    <w:rsid w:val="005E6FFF"/>
    <w:rsid w:val="005E7CC7"/>
    <w:rsid w:val="005F0D7A"/>
    <w:rsid w:val="005F11BA"/>
    <w:rsid w:val="005F2896"/>
    <w:rsid w:val="005F3460"/>
    <w:rsid w:val="005F3786"/>
    <w:rsid w:val="005F456D"/>
    <w:rsid w:val="005F5906"/>
    <w:rsid w:val="005F5FB1"/>
    <w:rsid w:val="00600376"/>
    <w:rsid w:val="00601252"/>
    <w:rsid w:val="00601D47"/>
    <w:rsid w:val="00602627"/>
    <w:rsid w:val="00602675"/>
    <w:rsid w:val="0060398F"/>
    <w:rsid w:val="00605BC9"/>
    <w:rsid w:val="0061098A"/>
    <w:rsid w:val="00612292"/>
    <w:rsid w:val="00612FFC"/>
    <w:rsid w:val="0061304F"/>
    <w:rsid w:val="006141E6"/>
    <w:rsid w:val="00614E37"/>
    <w:rsid w:val="00615DFD"/>
    <w:rsid w:val="006204D7"/>
    <w:rsid w:val="0062094C"/>
    <w:rsid w:val="00621575"/>
    <w:rsid w:val="0062221E"/>
    <w:rsid w:val="00622BAF"/>
    <w:rsid w:val="0062390C"/>
    <w:rsid w:val="00625CBC"/>
    <w:rsid w:val="00625DBA"/>
    <w:rsid w:val="00626E5B"/>
    <w:rsid w:val="00633320"/>
    <w:rsid w:val="006338A4"/>
    <w:rsid w:val="006339C2"/>
    <w:rsid w:val="006346B7"/>
    <w:rsid w:val="006366BA"/>
    <w:rsid w:val="00637629"/>
    <w:rsid w:val="006409A2"/>
    <w:rsid w:val="006440C3"/>
    <w:rsid w:val="00644E01"/>
    <w:rsid w:val="00645B96"/>
    <w:rsid w:val="00645E65"/>
    <w:rsid w:val="006466C8"/>
    <w:rsid w:val="00646B56"/>
    <w:rsid w:val="006474CA"/>
    <w:rsid w:val="006506BF"/>
    <w:rsid w:val="00651CB2"/>
    <w:rsid w:val="0065332E"/>
    <w:rsid w:val="0065388B"/>
    <w:rsid w:val="00655BF5"/>
    <w:rsid w:val="00660F56"/>
    <w:rsid w:val="006623D7"/>
    <w:rsid w:val="0066294B"/>
    <w:rsid w:val="006633D2"/>
    <w:rsid w:val="00663B31"/>
    <w:rsid w:val="00665980"/>
    <w:rsid w:val="00665CDE"/>
    <w:rsid w:val="006673B9"/>
    <w:rsid w:val="00667C05"/>
    <w:rsid w:val="00670E9E"/>
    <w:rsid w:val="0067307F"/>
    <w:rsid w:val="00674190"/>
    <w:rsid w:val="006754D1"/>
    <w:rsid w:val="00676759"/>
    <w:rsid w:val="006820C1"/>
    <w:rsid w:val="006845C3"/>
    <w:rsid w:val="00686F45"/>
    <w:rsid w:val="0068726D"/>
    <w:rsid w:val="006905C1"/>
    <w:rsid w:val="006908A7"/>
    <w:rsid w:val="00691090"/>
    <w:rsid w:val="006913C0"/>
    <w:rsid w:val="0069170C"/>
    <w:rsid w:val="00691D26"/>
    <w:rsid w:val="00693496"/>
    <w:rsid w:val="00694BB3"/>
    <w:rsid w:val="00694CAC"/>
    <w:rsid w:val="006954A2"/>
    <w:rsid w:val="00695558"/>
    <w:rsid w:val="00696479"/>
    <w:rsid w:val="00696DF5"/>
    <w:rsid w:val="006A17BD"/>
    <w:rsid w:val="006A258F"/>
    <w:rsid w:val="006A41B2"/>
    <w:rsid w:val="006A44E1"/>
    <w:rsid w:val="006A4536"/>
    <w:rsid w:val="006A563B"/>
    <w:rsid w:val="006A5757"/>
    <w:rsid w:val="006A6B0E"/>
    <w:rsid w:val="006A7189"/>
    <w:rsid w:val="006A72A4"/>
    <w:rsid w:val="006A7D16"/>
    <w:rsid w:val="006B4D21"/>
    <w:rsid w:val="006B6ED8"/>
    <w:rsid w:val="006C0C41"/>
    <w:rsid w:val="006C178A"/>
    <w:rsid w:val="006C22D0"/>
    <w:rsid w:val="006C2631"/>
    <w:rsid w:val="006C273B"/>
    <w:rsid w:val="006C2C88"/>
    <w:rsid w:val="006C2E7F"/>
    <w:rsid w:val="006C4D55"/>
    <w:rsid w:val="006C5261"/>
    <w:rsid w:val="006D0377"/>
    <w:rsid w:val="006D5612"/>
    <w:rsid w:val="006D5D99"/>
    <w:rsid w:val="006D5DDD"/>
    <w:rsid w:val="006D678B"/>
    <w:rsid w:val="006D7A95"/>
    <w:rsid w:val="006D7AFE"/>
    <w:rsid w:val="006E15E1"/>
    <w:rsid w:val="006E27F4"/>
    <w:rsid w:val="006E3C04"/>
    <w:rsid w:val="006E49DD"/>
    <w:rsid w:val="006E5BC9"/>
    <w:rsid w:val="006E61F2"/>
    <w:rsid w:val="006E6C18"/>
    <w:rsid w:val="006E789F"/>
    <w:rsid w:val="006E7AC2"/>
    <w:rsid w:val="006F03C9"/>
    <w:rsid w:val="006F3DC6"/>
    <w:rsid w:val="006F3EB2"/>
    <w:rsid w:val="006F44AF"/>
    <w:rsid w:val="006F59A3"/>
    <w:rsid w:val="006F5DD1"/>
    <w:rsid w:val="006F6AE6"/>
    <w:rsid w:val="006F6D30"/>
    <w:rsid w:val="007005B3"/>
    <w:rsid w:val="00700EF4"/>
    <w:rsid w:val="007019DD"/>
    <w:rsid w:val="00702F49"/>
    <w:rsid w:val="00702FCE"/>
    <w:rsid w:val="007041F1"/>
    <w:rsid w:val="007056A3"/>
    <w:rsid w:val="00710185"/>
    <w:rsid w:val="007106CC"/>
    <w:rsid w:val="00711E29"/>
    <w:rsid w:val="00712019"/>
    <w:rsid w:val="007142BB"/>
    <w:rsid w:val="007149FD"/>
    <w:rsid w:val="00717212"/>
    <w:rsid w:val="007174B5"/>
    <w:rsid w:val="007214BE"/>
    <w:rsid w:val="00722400"/>
    <w:rsid w:val="00723C0E"/>
    <w:rsid w:val="00724F3B"/>
    <w:rsid w:val="00725592"/>
    <w:rsid w:val="0072596B"/>
    <w:rsid w:val="007271FB"/>
    <w:rsid w:val="00733B04"/>
    <w:rsid w:val="007429AF"/>
    <w:rsid w:val="00742D3E"/>
    <w:rsid w:val="00743445"/>
    <w:rsid w:val="00743996"/>
    <w:rsid w:val="007442DF"/>
    <w:rsid w:val="00744B09"/>
    <w:rsid w:val="007452A5"/>
    <w:rsid w:val="00745AED"/>
    <w:rsid w:val="00746981"/>
    <w:rsid w:val="00746D40"/>
    <w:rsid w:val="007470CF"/>
    <w:rsid w:val="007502F5"/>
    <w:rsid w:val="007517F0"/>
    <w:rsid w:val="007522A9"/>
    <w:rsid w:val="00753480"/>
    <w:rsid w:val="007549D0"/>
    <w:rsid w:val="00755886"/>
    <w:rsid w:val="00757208"/>
    <w:rsid w:val="007600BC"/>
    <w:rsid w:val="0076131A"/>
    <w:rsid w:val="00761E17"/>
    <w:rsid w:val="00762156"/>
    <w:rsid w:val="0076224D"/>
    <w:rsid w:val="007657B6"/>
    <w:rsid w:val="00767780"/>
    <w:rsid w:val="00767A73"/>
    <w:rsid w:val="0077384E"/>
    <w:rsid w:val="0077438E"/>
    <w:rsid w:val="0077602C"/>
    <w:rsid w:val="007777BC"/>
    <w:rsid w:val="00780A36"/>
    <w:rsid w:val="00786169"/>
    <w:rsid w:val="00786EC3"/>
    <w:rsid w:val="00787ACF"/>
    <w:rsid w:val="00790EDB"/>
    <w:rsid w:val="00791B24"/>
    <w:rsid w:val="00792076"/>
    <w:rsid w:val="007924D6"/>
    <w:rsid w:val="0079274E"/>
    <w:rsid w:val="00792B98"/>
    <w:rsid w:val="00793084"/>
    <w:rsid w:val="0079309F"/>
    <w:rsid w:val="007930B7"/>
    <w:rsid w:val="00793B25"/>
    <w:rsid w:val="00794639"/>
    <w:rsid w:val="00795335"/>
    <w:rsid w:val="0079793E"/>
    <w:rsid w:val="007979B6"/>
    <w:rsid w:val="007A0500"/>
    <w:rsid w:val="007A169E"/>
    <w:rsid w:val="007A1A18"/>
    <w:rsid w:val="007A2A34"/>
    <w:rsid w:val="007A2E01"/>
    <w:rsid w:val="007A31A9"/>
    <w:rsid w:val="007A4D71"/>
    <w:rsid w:val="007B03B2"/>
    <w:rsid w:val="007B0790"/>
    <w:rsid w:val="007B2353"/>
    <w:rsid w:val="007B2AA9"/>
    <w:rsid w:val="007B5000"/>
    <w:rsid w:val="007B68CD"/>
    <w:rsid w:val="007C0EBF"/>
    <w:rsid w:val="007C0F5A"/>
    <w:rsid w:val="007C1006"/>
    <w:rsid w:val="007C31A2"/>
    <w:rsid w:val="007C35A0"/>
    <w:rsid w:val="007C4236"/>
    <w:rsid w:val="007C4671"/>
    <w:rsid w:val="007C7353"/>
    <w:rsid w:val="007D2284"/>
    <w:rsid w:val="007D33D1"/>
    <w:rsid w:val="007D38AE"/>
    <w:rsid w:val="007D38CA"/>
    <w:rsid w:val="007D3A8C"/>
    <w:rsid w:val="007D445E"/>
    <w:rsid w:val="007D47B8"/>
    <w:rsid w:val="007D4E05"/>
    <w:rsid w:val="007D6C1A"/>
    <w:rsid w:val="007E044D"/>
    <w:rsid w:val="007E07CA"/>
    <w:rsid w:val="007E0A8F"/>
    <w:rsid w:val="007E0ADF"/>
    <w:rsid w:val="007E2617"/>
    <w:rsid w:val="007E3BE4"/>
    <w:rsid w:val="007E4B44"/>
    <w:rsid w:val="007E563B"/>
    <w:rsid w:val="007E7450"/>
    <w:rsid w:val="007F124B"/>
    <w:rsid w:val="007F1BE5"/>
    <w:rsid w:val="007F2210"/>
    <w:rsid w:val="007F329E"/>
    <w:rsid w:val="00801F5E"/>
    <w:rsid w:val="00802E94"/>
    <w:rsid w:val="008039EB"/>
    <w:rsid w:val="00803A58"/>
    <w:rsid w:val="00805B5D"/>
    <w:rsid w:val="00805DF4"/>
    <w:rsid w:val="008060BA"/>
    <w:rsid w:val="0080681B"/>
    <w:rsid w:val="00807D30"/>
    <w:rsid w:val="00810D24"/>
    <w:rsid w:val="00811911"/>
    <w:rsid w:val="00812AA5"/>
    <w:rsid w:val="00813392"/>
    <w:rsid w:val="00814958"/>
    <w:rsid w:val="00814C01"/>
    <w:rsid w:val="00815F74"/>
    <w:rsid w:val="00817E78"/>
    <w:rsid w:val="00820AA0"/>
    <w:rsid w:val="00821943"/>
    <w:rsid w:val="00823238"/>
    <w:rsid w:val="008251A9"/>
    <w:rsid w:val="008253F7"/>
    <w:rsid w:val="00825E53"/>
    <w:rsid w:val="00826241"/>
    <w:rsid w:val="008302BF"/>
    <w:rsid w:val="0083128B"/>
    <w:rsid w:val="00831BED"/>
    <w:rsid w:val="00832179"/>
    <w:rsid w:val="00832212"/>
    <w:rsid w:val="008400C6"/>
    <w:rsid w:val="008407C9"/>
    <w:rsid w:val="008409FC"/>
    <w:rsid w:val="0084168C"/>
    <w:rsid w:val="00845350"/>
    <w:rsid w:val="00847EBA"/>
    <w:rsid w:val="00847ECE"/>
    <w:rsid w:val="00852F2B"/>
    <w:rsid w:val="008540E6"/>
    <w:rsid w:val="008545B7"/>
    <w:rsid w:val="008609F7"/>
    <w:rsid w:val="00860C0D"/>
    <w:rsid w:val="0086212E"/>
    <w:rsid w:val="00862DB5"/>
    <w:rsid w:val="0086349D"/>
    <w:rsid w:val="00864B67"/>
    <w:rsid w:val="00864EC3"/>
    <w:rsid w:val="00866349"/>
    <w:rsid w:val="0087132F"/>
    <w:rsid w:val="008718C8"/>
    <w:rsid w:val="008724A6"/>
    <w:rsid w:val="0087375A"/>
    <w:rsid w:val="00874349"/>
    <w:rsid w:val="00874CEC"/>
    <w:rsid w:val="00874DA7"/>
    <w:rsid w:val="008751F4"/>
    <w:rsid w:val="00877C3E"/>
    <w:rsid w:val="00882127"/>
    <w:rsid w:val="00883558"/>
    <w:rsid w:val="00884FF7"/>
    <w:rsid w:val="00885206"/>
    <w:rsid w:val="00887998"/>
    <w:rsid w:val="0089008E"/>
    <w:rsid w:val="0089067B"/>
    <w:rsid w:val="008918BF"/>
    <w:rsid w:val="008937D2"/>
    <w:rsid w:val="008962FE"/>
    <w:rsid w:val="00897FAF"/>
    <w:rsid w:val="008A06EB"/>
    <w:rsid w:val="008A0993"/>
    <w:rsid w:val="008A2086"/>
    <w:rsid w:val="008A2190"/>
    <w:rsid w:val="008A2EB4"/>
    <w:rsid w:val="008A3C90"/>
    <w:rsid w:val="008A3E73"/>
    <w:rsid w:val="008A46EE"/>
    <w:rsid w:val="008A59C9"/>
    <w:rsid w:val="008A65B0"/>
    <w:rsid w:val="008A739E"/>
    <w:rsid w:val="008B0934"/>
    <w:rsid w:val="008B0AC3"/>
    <w:rsid w:val="008B0F05"/>
    <w:rsid w:val="008B2E3C"/>
    <w:rsid w:val="008B3D67"/>
    <w:rsid w:val="008B4DC8"/>
    <w:rsid w:val="008B52BD"/>
    <w:rsid w:val="008B5821"/>
    <w:rsid w:val="008B5A4C"/>
    <w:rsid w:val="008B5ACF"/>
    <w:rsid w:val="008C0104"/>
    <w:rsid w:val="008C2310"/>
    <w:rsid w:val="008C2E10"/>
    <w:rsid w:val="008C3B2B"/>
    <w:rsid w:val="008C413A"/>
    <w:rsid w:val="008C4166"/>
    <w:rsid w:val="008C48D2"/>
    <w:rsid w:val="008C4D9E"/>
    <w:rsid w:val="008C5A9A"/>
    <w:rsid w:val="008C6D07"/>
    <w:rsid w:val="008C71F7"/>
    <w:rsid w:val="008C7326"/>
    <w:rsid w:val="008C7969"/>
    <w:rsid w:val="008D167E"/>
    <w:rsid w:val="008D486B"/>
    <w:rsid w:val="008D60DE"/>
    <w:rsid w:val="008D6384"/>
    <w:rsid w:val="008D6844"/>
    <w:rsid w:val="008D6CFC"/>
    <w:rsid w:val="008D7CAA"/>
    <w:rsid w:val="008E14C4"/>
    <w:rsid w:val="008E270C"/>
    <w:rsid w:val="008E2D78"/>
    <w:rsid w:val="008E447A"/>
    <w:rsid w:val="008E7260"/>
    <w:rsid w:val="008F45C1"/>
    <w:rsid w:val="008F66A6"/>
    <w:rsid w:val="008F69A1"/>
    <w:rsid w:val="008F6CDE"/>
    <w:rsid w:val="00903381"/>
    <w:rsid w:val="009058C7"/>
    <w:rsid w:val="00905AFC"/>
    <w:rsid w:val="00905F98"/>
    <w:rsid w:val="00906746"/>
    <w:rsid w:val="00906C8C"/>
    <w:rsid w:val="00907849"/>
    <w:rsid w:val="009117A6"/>
    <w:rsid w:val="00911ADF"/>
    <w:rsid w:val="00914219"/>
    <w:rsid w:val="009170AD"/>
    <w:rsid w:val="009207DA"/>
    <w:rsid w:val="00920815"/>
    <w:rsid w:val="00925F91"/>
    <w:rsid w:val="0093019C"/>
    <w:rsid w:val="00931691"/>
    <w:rsid w:val="00933EFE"/>
    <w:rsid w:val="00934351"/>
    <w:rsid w:val="009347E0"/>
    <w:rsid w:val="009348B8"/>
    <w:rsid w:val="00935C73"/>
    <w:rsid w:val="00935F57"/>
    <w:rsid w:val="00936ED2"/>
    <w:rsid w:val="009372C4"/>
    <w:rsid w:val="0094300F"/>
    <w:rsid w:val="0095335B"/>
    <w:rsid w:val="0095700A"/>
    <w:rsid w:val="00961D55"/>
    <w:rsid w:val="00964F4B"/>
    <w:rsid w:val="0096711F"/>
    <w:rsid w:val="00967867"/>
    <w:rsid w:val="00971252"/>
    <w:rsid w:val="00971EAE"/>
    <w:rsid w:val="0097404C"/>
    <w:rsid w:val="00974151"/>
    <w:rsid w:val="00976468"/>
    <w:rsid w:val="00976660"/>
    <w:rsid w:val="00977960"/>
    <w:rsid w:val="00981366"/>
    <w:rsid w:val="00981642"/>
    <w:rsid w:val="00983806"/>
    <w:rsid w:val="00984847"/>
    <w:rsid w:val="00984AB3"/>
    <w:rsid w:val="009856B3"/>
    <w:rsid w:val="009873AA"/>
    <w:rsid w:val="00990F20"/>
    <w:rsid w:val="00991BB0"/>
    <w:rsid w:val="00992D26"/>
    <w:rsid w:val="00992E44"/>
    <w:rsid w:val="00994A28"/>
    <w:rsid w:val="009963F4"/>
    <w:rsid w:val="0099792D"/>
    <w:rsid w:val="009A00C6"/>
    <w:rsid w:val="009A30AC"/>
    <w:rsid w:val="009A59E8"/>
    <w:rsid w:val="009A5CA2"/>
    <w:rsid w:val="009A6857"/>
    <w:rsid w:val="009A7325"/>
    <w:rsid w:val="009B03E4"/>
    <w:rsid w:val="009B0D7B"/>
    <w:rsid w:val="009B1EFA"/>
    <w:rsid w:val="009B2425"/>
    <w:rsid w:val="009B3FE1"/>
    <w:rsid w:val="009B6673"/>
    <w:rsid w:val="009B68C2"/>
    <w:rsid w:val="009C13BA"/>
    <w:rsid w:val="009C16FE"/>
    <w:rsid w:val="009C2A84"/>
    <w:rsid w:val="009C40DA"/>
    <w:rsid w:val="009C491C"/>
    <w:rsid w:val="009C497E"/>
    <w:rsid w:val="009C553E"/>
    <w:rsid w:val="009D001E"/>
    <w:rsid w:val="009D0580"/>
    <w:rsid w:val="009D12C2"/>
    <w:rsid w:val="009D16E4"/>
    <w:rsid w:val="009D3231"/>
    <w:rsid w:val="009D6316"/>
    <w:rsid w:val="009D6E2D"/>
    <w:rsid w:val="009D7DD3"/>
    <w:rsid w:val="009E0D62"/>
    <w:rsid w:val="009E0D91"/>
    <w:rsid w:val="009E0F9A"/>
    <w:rsid w:val="009E35C3"/>
    <w:rsid w:val="009E4441"/>
    <w:rsid w:val="009E4789"/>
    <w:rsid w:val="009E57D5"/>
    <w:rsid w:val="009E6B8F"/>
    <w:rsid w:val="009E769D"/>
    <w:rsid w:val="009F112E"/>
    <w:rsid w:val="009F333B"/>
    <w:rsid w:val="009F363E"/>
    <w:rsid w:val="009F7C46"/>
    <w:rsid w:val="009F7EA2"/>
    <w:rsid w:val="00A02602"/>
    <w:rsid w:val="00A04302"/>
    <w:rsid w:val="00A04764"/>
    <w:rsid w:val="00A05643"/>
    <w:rsid w:val="00A06108"/>
    <w:rsid w:val="00A106E1"/>
    <w:rsid w:val="00A10787"/>
    <w:rsid w:val="00A1161F"/>
    <w:rsid w:val="00A11A48"/>
    <w:rsid w:val="00A12BAF"/>
    <w:rsid w:val="00A12EF6"/>
    <w:rsid w:val="00A229D4"/>
    <w:rsid w:val="00A22F32"/>
    <w:rsid w:val="00A22F58"/>
    <w:rsid w:val="00A2314A"/>
    <w:rsid w:val="00A24931"/>
    <w:rsid w:val="00A273CF"/>
    <w:rsid w:val="00A3358E"/>
    <w:rsid w:val="00A3452B"/>
    <w:rsid w:val="00A360EC"/>
    <w:rsid w:val="00A409D1"/>
    <w:rsid w:val="00A42362"/>
    <w:rsid w:val="00A42520"/>
    <w:rsid w:val="00A44804"/>
    <w:rsid w:val="00A46ED8"/>
    <w:rsid w:val="00A47D96"/>
    <w:rsid w:val="00A51E66"/>
    <w:rsid w:val="00A51F5B"/>
    <w:rsid w:val="00A5499B"/>
    <w:rsid w:val="00A54BF8"/>
    <w:rsid w:val="00A55574"/>
    <w:rsid w:val="00A57188"/>
    <w:rsid w:val="00A57ED7"/>
    <w:rsid w:val="00A6002D"/>
    <w:rsid w:val="00A61510"/>
    <w:rsid w:val="00A630F5"/>
    <w:rsid w:val="00A65666"/>
    <w:rsid w:val="00A73651"/>
    <w:rsid w:val="00A7405C"/>
    <w:rsid w:val="00A75BEB"/>
    <w:rsid w:val="00A763B6"/>
    <w:rsid w:val="00A76666"/>
    <w:rsid w:val="00A80119"/>
    <w:rsid w:val="00A84F1E"/>
    <w:rsid w:val="00A850D0"/>
    <w:rsid w:val="00A870DD"/>
    <w:rsid w:val="00A8720D"/>
    <w:rsid w:val="00A90C50"/>
    <w:rsid w:val="00A92719"/>
    <w:rsid w:val="00A93497"/>
    <w:rsid w:val="00A93BCB"/>
    <w:rsid w:val="00AA09B0"/>
    <w:rsid w:val="00AA3C82"/>
    <w:rsid w:val="00AA4B01"/>
    <w:rsid w:val="00AA5A61"/>
    <w:rsid w:val="00AA5C2D"/>
    <w:rsid w:val="00AA5F86"/>
    <w:rsid w:val="00AB010D"/>
    <w:rsid w:val="00AB0F60"/>
    <w:rsid w:val="00AB112F"/>
    <w:rsid w:val="00AB1A37"/>
    <w:rsid w:val="00AB1F16"/>
    <w:rsid w:val="00AB42F9"/>
    <w:rsid w:val="00AB4A21"/>
    <w:rsid w:val="00AB5C18"/>
    <w:rsid w:val="00AC0AE9"/>
    <w:rsid w:val="00AC0FEB"/>
    <w:rsid w:val="00AC16B1"/>
    <w:rsid w:val="00AC18D1"/>
    <w:rsid w:val="00AC2C5E"/>
    <w:rsid w:val="00AC58FB"/>
    <w:rsid w:val="00AC7369"/>
    <w:rsid w:val="00AC76CD"/>
    <w:rsid w:val="00AD08E7"/>
    <w:rsid w:val="00AD0917"/>
    <w:rsid w:val="00AD18B3"/>
    <w:rsid w:val="00AD2440"/>
    <w:rsid w:val="00AD257D"/>
    <w:rsid w:val="00AD2F3F"/>
    <w:rsid w:val="00AD52DC"/>
    <w:rsid w:val="00AD58F8"/>
    <w:rsid w:val="00AD630A"/>
    <w:rsid w:val="00AD6394"/>
    <w:rsid w:val="00AD6EFE"/>
    <w:rsid w:val="00AD6F5C"/>
    <w:rsid w:val="00AD7F55"/>
    <w:rsid w:val="00AE1E2F"/>
    <w:rsid w:val="00AE1F1A"/>
    <w:rsid w:val="00AE2D5B"/>
    <w:rsid w:val="00AE3F0F"/>
    <w:rsid w:val="00AE468D"/>
    <w:rsid w:val="00AE4914"/>
    <w:rsid w:val="00AE4CEC"/>
    <w:rsid w:val="00AE5C5F"/>
    <w:rsid w:val="00AE62DF"/>
    <w:rsid w:val="00AE6360"/>
    <w:rsid w:val="00AE68CF"/>
    <w:rsid w:val="00AE719A"/>
    <w:rsid w:val="00AE73AA"/>
    <w:rsid w:val="00AE7A61"/>
    <w:rsid w:val="00AF012B"/>
    <w:rsid w:val="00AF0EAF"/>
    <w:rsid w:val="00AF110D"/>
    <w:rsid w:val="00AF13BD"/>
    <w:rsid w:val="00AF1883"/>
    <w:rsid w:val="00AF1974"/>
    <w:rsid w:val="00AF260D"/>
    <w:rsid w:val="00AF39BF"/>
    <w:rsid w:val="00AF7199"/>
    <w:rsid w:val="00AF7BA1"/>
    <w:rsid w:val="00B00037"/>
    <w:rsid w:val="00B01466"/>
    <w:rsid w:val="00B04558"/>
    <w:rsid w:val="00B06148"/>
    <w:rsid w:val="00B06704"/>
    <w:rsid w:val="00B11031"/>
    <w:rsid w:val="00B122BE"/>
    <w:rsid w:val="00B12C78"/>
    <w:rsid w:val="00B13DEB"/>
    <w:rsid w:val="00B13E7F"/>
    <w:rsid w:val="00B17CAF"/>
    <w:rsid w:val="00B2005D"/>
    <w:rsid w:val="00B2191D"/>
    <w:rsid w:val="00B21C26"/>
    <w:rsid w:val="00B222F0"/>
    <w:rsid w:val="00B2246F"/>
    <w:rsid w:val="00B22938"/>
    <w:rsid w:val="00B23549"/>
    <w:rsid w:val="00B24CF4"/>
    <w:rsid w:val="00B251C7"/>
    <w:rsid w:val="00B25FC5"/>
    <w:rsid w:val="00B27040"/>
    <w:rsid w:val="00B27D89"/>
    <w:rsid w:val="00B30ABE"/>
    <w:rsid w:val="00B3102A"/>
    <w:rsid w:val="00B3216D"/>
    <w:rsid w:val="00B32F9B"/>
    <w:rsid w:val="00B34E89"/>
    <w:rsid w:val="00B351AE"/>
    <w:rsid w:val="00B3592E"/>
    <w:rsid w:val="00B4025A"/>
    <w:rsid w:val="00B4068A"/>
    <w:rsid w:val="00B420AC"/>
    <w:rsid w:val="00B42D28"/>
    <w:rsid w:val="00B42FA3"/>
    <w:rsid w:val="00B4427B"/>
    <w:rsid w:val="00B46147"/>
    <w:rsid w:val="00B46625"/>
    <w:rsid w:val="00B474A5"/>
    <w:rsid w:val="00B507B9"/>
    <w:rsid w:val="00B50F25"/>
    <w:rsid w:val="00B513EA"/>
    <w:rsid w:val="00B51DD6"/>
    <w:rsid w:val="00B5265D"/>
    <w:rsid w:val="00B52BF7"/>
    <w:rsid w:val="00B5306B"/>
    <w:rsid w:val="00B53647"/>
    <w:rsid w:val="00B552CF"/>
    <w:rsid w:val="00B5569B"/>
    <w:rsid w:val="00B55D92"/>
    <w:rsid w:val="00B56927"/>
    <w:rsid w:val="00B57D80"/>
    <w:rsid w:val="00B601FA"/>
    <w:rsid w:val="00B60678"/>
    <w:rsid w:val="00B61559"/>
    <w:rsid w:val="00B62CBA"/>
    <w:rsid w:val="00B65056"/>
    <w:rsid w:val="00B65900"/>
    <w:rsid w:val="00B66538"/>
    <w:rsid w:val="00B66719"/>
    <w:rsid w:val="00B66BB0"/>
    <w:rsid w:val="00B7040E"/>
    <w:rsid w:val="00B70E73"/>
    <w:rsid w:val="00B74EE9"/>
    <w:rsid w:val="00B74FE7"/>
    <w:rsid w:val="00B83DE5"/>
    <w:rsid w:val="00B83EA2"/>
    <w:rsid w:val="00B84172"/>
    <w:rsid w:val="00B8472B"/>
    <w:rsid w:val="00B8643A"/>
    <w:rsid w:val="00B866F0"/>
    <w:rsid w:val="00B87338"/>
    <w:rsid w:val="00B900A1"/>
    <w:rsid w:val="00B9017F"/>
    <w:rsid w:val="00B91C65"/>
    <w:rsid w:val="00B92E9E"/>
    <w:rsid w:val="00B9469D"/>
    <w:rsid w:val="00B949BE"/>
    <w:rsid w:val="00B95CF5"/>
    <w:rsid w:val="00B9654D"/>
    <w:rsid w:val="00B968EB"/>
    <w:rsid w:val="00B97024"/>
    <w:rsid w:val="00BA07B3"/>
    <w:rsid w:val="00BA1677"/>
    <w:rsid w:val="00BA231B"/>
    <w:rsid w:val="00BA34A7"/>
    <w:rsid w:val="00BA3DB4"/>
    <w:rsid w:val="00BA5056"/>
    <w:rsid w:val="00BA6B7A"/>
    <w:rsid w:val="00BA6D01"/>
    <w:rsid w:val="00BB0303"/>
    <w:rsid w:val="00BB25D3"/>
    <w:rsid w:val="00BB2C28"/>
    <w:rsid w:val="00BB4559"/>
    <w:rsid w:val="00BB53A8"/>
    <w:rsid w:val="00BB5FFF"/>
    <w:rsid w:val="00BB6117"/>
    <w:rsid w:val="00BB685B"/>
    <w:rsid w:val="00BB6AC1"/>
    <w:rsid w:val="00BC028D"/>
    <w:rsid w:val="00BC096A"/>
    <w:rsid w:val="00BC0C5E"/>
    <w:rsid w:val="00BC1004"/>
    <w:rsid w:val="00BC1050"/>
    <w:rsid w:val="00BC1648"/>
    <w:rsid w:val="00BC1655"/>
    <w:rsid w:val="00BC19CB"/>
    <w:rsid w:val="00BC317C"/>
    <w:rsid w:val="00BC3EAB"/>
    <w:rsid w:val="00BC464E"/>
    <w:rsid w:val="00BC46A8"/>
    <w:rsid w:val="00BC7905"/>
    <w:rsid w:val="00BD01D2"/>
    <w:rsid w:val="00BD285A"/>
    <w:rsid w:val="00BD4165"/>
    <w:rsid w:val="00BD42E5"/>
    <w:rsid w:val="00BD47AC"/>
    <w:rsid w:val="00BD4E07"/>
    <w:rsid w:val="00BD5113"/>
    <w:rsid w:val="00BD5D39"/>
    <w:rsid w:val="00BD6CAD"/>
    <w:rsid w:val="00BE047F"/>
    <w:rsid w:val="00BE2811"/>
    <w:rsid w:val="00BE2B61"/>
    <w:rsid w:val="00BE2D27"/>
    <w:rsid w:val="00BE3BD5"/>
    <w:rsid w:val="00BE5B64"/>
    <w:rsid w:val="00BE6715"/>
    <w:rsid w:val="00BE771C"/>
    <w:rsid w:val="00BE7EA9"/>
    <w:rsid w:val="00BF21F1"/>
    <w:rsid w:val="00BF4162"/>
    <w:rsid w:val="00BF42A2"/>
    <w:rsid w:val="00BF5A11"/>
    <w:rsid w:val="00BF5A39"/>
    <w:rsid w:val="00BF5B70"/>
    <w:rsid w:val="00BF626B"/>
    <w:rsid w:val="00BF6AD5"/>
    <w:rsid w:val="00BF7C2D"/>
    <w:rsid w:val="00C0143B"/>
    <w:rsid w:val="00C037AC"/>
    <w:rsid w:val="00C0546A"/>
    <w:rsid w:val="00C05CD8"/>
    <w:rsid w:val="00C05D5C"/>
    <w:rsid w:val="00C064A5"/>
    <w:rsid w:val="00C0712B"/>
    <w:rsid w:val="00C072CF"/>
    <w:rsid w:val="00C104DD"/>
    <w:rsid w:val="00C134A7"/>
    <w:rsid w:val="00C15DAA"/>
    <w:rsid w:val="00C20513"/>
    <w:rsid w:val="00C20574"/>
    <w:rsid w:val="00C20BB8"/>
    <w:rsid w:val="00C2119E"/>
    <w:rsid w:val="00C22B4D"/>
    <w:rsid w:val="00C22BBB"/>
    <w:rsid w:val="00C25B6C"/>
    <w:rsid w:val="00C25ED9"/>
    <w:rsid w:val="00C25F86"/>
    <w:rsid w:val="00C3071F"/>
    <w:rsid w:val="00C31321"/>
    <w:rsid w:val="00C32371"/>
    <w:rsid w:val="00C33ECB"/>
    <w:rsid w:val="00C344E7"/>
    <w:rsid w:val="00C3462C"/>
    <w:rsid w:val="00C360B8"/>
    <w:rsid w:val="00C36565"/>
    <w:rsid w:val="00C40285"/>
    <w:rsid w:val="00C40442"/>
    <w:rsid w:val="00C40E67"/>
    <w:rsid w:val="00C41BCB"/>
    <w:rsid w:val="00C4323C"/>
    <w:rsid w:val="00C44FB8"/>
    <w:rsid w:val="00C477DE"/>
    <w:rsid w:val="00C50EAB"/>
    <w:rsid w:val="00C510BE"/>
    <w:rsid w:val="00C514F6"/>
    <w:rsid w:val="00C536CF"/>
    <w:rsid w:val="00C5402F"/>
    <w:rsid w:val="00C55612"/>
    <w:rsid w:val="00C569B2"/>
    <w:rsid w:val="00C61D1E"/>
    <w:rsid w:val="00C623D6"/>
    <w:rsid w:val="00C63293"/>
    <w:rsid w:val="00C63F57"/>
    <w:rsid w:val="00C64040"/>
    <w:rsid w:val="00C64BD2"/>
    <w:rsid w:val="00C7042D"/>
    <w:rsid w:val="00C705B6"/>
    <w:rsid w:val="00C70797"/>
    <w:rsid w:val="00C73195"/>
    <w:rsid w:val="00C73E09"/>
    <w:rsid w:val="00C75E67"/>
    <w:rsid w:val="00C776CA"/>
    <w:rsid w:val="00C80F2B"/>
    <w:rsid w:val="00C84B9F"/>
    <w:rsid w:val="00C85FF7"/>
    <w:rsid w:val="00C86FDE"/>
    <w:rsid w:val="00C875B9"/>
    <w:rsid w:val="00C87AD5"/>
    <w:rsid w:val="00C9008B"/>
    <w:rsid w:val="00C90E99"/>
    <w:rsid w:val="00CA0051"/>
    <w:rsid w:val="00CA29F8"/>
    <w:rsid w:val="00CA342C"/>
    <w:rsid w:val="00CA35FB"/>
    <w:rsid w:val="00CA52AF"/>
    <w:rsid w:val="00CA5AE3"/>
    <w:rsid w:val="00CA6762"/>
    <w:rsid w:val="00CB0863"/>
    <w:rsid w:val="00CB08A1"/>
    <w:rsid w:val="00CB2342"/>
    <w:rsid w:val="00CB47FE"/>
    <w:rsid w:val="00CB4F47"/>
    <w:rsid w:val="00CB61EC"/>
    <w:rsid w:val="00CB6B12"/>
    <w:rsid w:val="00CB719A"/>
    <w:rsid w:val="00CC09C2"/>
    <w:rsid w:val="00CC1246"/>
    <w:rsid w:val="00CC165A"/>
    <w:rsid w:val="00CC2AA9"/>
    <w:rsid w:val="00CC2CCD"/>
    <w:rsid w:val="00CC7564"/>
    <w:rsid w:val="00CC7861"/>
    <w:rsid w:val="00CC7BF5"/>
    <w:rsid w:val="00CD05AA"/>
    <w:rsid w:val="00CD1DD9"/>
    <w:rsid w:val="00CD2666"/>
    <w:rsid w:val="00CD3C61"/>
    <w:rsid w:val="00CD4382"/>
    <w:rsid w:val="00CD6F05"/>
    <w:rsid w:val="00CE0504"/>
    <w:rsid w:val="00CE09AB"/>
    <w:rsid w:val="00CE3743"/>
    <w:rsid w:val="00CE4D16"/>
    <w:rsid w:val="00CE6448"/>
    <w:rsid w:val="00CE6684"/>
    <w:rsid w:val="00CE79D3"/>
    <w:rsid w:val="00CF0B5D"/>
    <w:rsid w:val="00CF112C"/>
    <w:rsid w:val="00CF2016"/>
    <w:rsid w:val="00CF207D"/>
    <w:rsid w:val="00CF2E04"/>
    <w:rsid w:val="00CF4E43"/>
    <w:rsid w:val="00CF4EC9"/>
    <w:rsid w:val="00CF5213"/>
    <w:rsid w:val="00CF661E"/>
    <w:rsid w:val="00CF6F8B"/>
    <w:rsid w:val="00D00192"/>
    <w:rsid w:val="00D01A28"/>
    <w:rsid w:val="00D01EDD"/>
    <w:rsid w:val="00D049C7"/>
    <w:rsid w:val="00D05954"/>
    <w:rsid w:val="00D06125"/>
    <w:rsid w:val="00D07178"/>
    <w:rsid w:val="00D07455"/>
    <w:rsid w:val="00D077D0"/>
    <w:rsid w:val="00D10D03"/>
    <w:rsid w:val="00D113CA"/>
    <w:rsid w:val="00D12C4F"/>
    <w:rsid w:val="00D14B6F"/>
    <w:rsid w:val="00D159A0"/>
    <w:rsid w:val="00D17068"/>
    <w:rsid w:val="00D17950"/>
    <w:rsid w:val="00D204C9"/>
    <w:rsid w:val="00D224AF"/>
    <w:rsid w:val="00D255A2"/>
    <w:rsid w:val="00D26500"/>
    <w:rsid w:val="00D26671"/>
    <w:rsid w:val="00D26FB2"/>
    <w:rsid w:val="00D3266B"/>
    <w:rsid w:val="00D329B6"/>
    <w:rsid w:val="00D335DE"/>
    <w:rsid w:val="00D348D6"/>
    <w:rsid w:val="00D34A46"/>
    <w:rsid w:val="00D36175"/>
    <w:rsid w:val="00D3633F"/>
    <w:rsid w:val="00D413D8"/>
    <w:rsid w:val="00D415C1"/>
    <w:rsid w:val="00D416DA"/>
    <w:rsid w:val="00D4207F"/>
    <w:rsid w:val="00D436DE"/>
    <w:rsid w:val="00D44214"/>
    <w:rsid w:val="00D44AC2"/>
    <w:rsid w:val="00D45098"/>
    <w:rsid w:val="00D4537D"/>
    <w:rsid w:val="00D45625"/>
    <w:rsid w:val="00D45BE9"/>
    <w:rsid w:val="00D45C40"/>
    <w:rsid w:val="00D46D8D"/>
    <w:rsid w:val="00D5012B"/>
    <w:rsid w:val="00D506A8"/>
    <w:rsid w:val="00D51F5E"/>
    <w:rsid w:val="00D535D2"/>
    <w:rsid w:val="00D53A91"/>
    <w:rsid w:val="00D5463E"/>
    <w:rsid w:val="00D55D9B"/>
    <w:rsid w:val="00D56040"/>
    <w:rsid w:val="00D56D15"/>
    <w:rsid w:val="00D609FB"/>
    <w:rsid w:val="00D6102E"/>
    <w:rsid w:val="00D626A7"/>
    <w:rsid w:val="00D62A3E"/>
    <w:rsid w:val="00D63104"/>
    <w:rsid w:val="00D6542B"/>
    <w:rsid w:val="00D721E6"/>
    <w:rsid w:val="00D7251A"/>
    <w:rsid w:val="00D728D5"/>
    <w:rsid w:val="00D73EBA"/>
    <w:rsid w:val="00D7651E"/>
    <w:rsid w:val="00D76F68"/>
    <w:rsid w:val="00D77E45"/>
    <w:rsid w:val="00D819B4"/>
    <w:rsid w:val="00D851C7"/>
    <w:rsid w:val="00D851CF"/>
    <w:rsid w:val="00D85503"/>
    <w:rsid w:val="00D878D1"/>
    <w:rsid w:val="00D87FB0"/>
    <w:rsid w:val="00D90E0F"/>
    <w:rsid w:val="00D9177A"/>
    <w:rsid w:val="00D91FC3"/>
    <w:rsid w:val="00D93BD7"/>
    <w:rsid w:val="00D93C64"/>
    <w:rsid w:val="00D94597"/>
    <w:rsid w:val="00D94ACE"/>
    <w:rsid w:val="00D95125"/>
    <w:rsid w:val="00D956F3"/>
    <w:rsid w:val="00D95F49"/>
    <w:rsid w:val="00D9632B"/>
    <w:rsid w:val="00D975B0"/>
    <w:rsid w:val="00DA337D"/>
    <w:rsid w:val="00DA3C33"/>
    <w:rsid w:val="00DA421C"/>
    <w:rsid w:val="00DA69F6"/>
    <w:rsid w:val="00DA6AD0"/>
    <w:rsid w:val="00DA7277"/>
    <w:rsid w:val="00DB1643"/>
    <w:rsid w:val="00DB1B89"/>
    <w:rsid w:val="00DB24A5"/>
    <w:rsid w:val="00DB2784"/>
    <w:rsid w:val="00DB294E"/>
    <w:rsid w:val="00DB520A"/>
    <w:rsid w:val="00DB5E83"/>
    <w:rsid w:val="00DB7834"/>
    <w:rsid w:val="00DC0F1F"/>
    <w:rsid w:val="00DC2E92"/>
    <w:rsid w:val="00DC3435"/>
    <w:rsid w:val="00DC3C80"/>
    <w:rsid w:val="00DC4FD5"/>
    <w:rsid w:val="00DC5B0C"/>
    <w:rsid w:val="00DC5C88"/>
    <w:rsid w:val="00DD1E4A"/>
    <w:rsid w:val="00DD2EC6"/>
    <w:rsid w:val="00DD37BA"/>
    <w:rsid w:val="00DD3997"/>
    <w:rsid w:val="00DD6D2C"/>
    <w:rsid w:val="00DD74C7"/>
    <w:rsid w:val="00DD763A"/>
    <w:rsid w:val="00DE1730"/>
    <w:rsid w:val="00DE22FC"/>
    <w:rsid w:val="00DE27FE"/>
    <w:rsid w:val="00DE28D9"/>
    <w:rsid w:val="00DE4A7C"/>
    <w:rsid w:val="00DE4FC8"/>
    <w:rsid w:val="00DE5181"/>
    <w:rsid w:val="00DE52F1"/>
    <w:rsid w:val="00DE58CC"/>
    <w:rsid w:val="00DE78FC"/>
    <w:rsid w:val="00DF019C"/>
    <w:rsid w:val="00DF1808"/>
    <w:rsid w:val="00DF1BC9"/>
    <w:rsid w:val="00DF2495"/>
    <w:rsid w:val="00DF2CD2"/>
    <w:rsid w:val="00DF4295"/>
    <w:rsid w:val="00DF4BB2"/>
    <w:rsid w:val="00DF55FF"/>
    <w:rsid w:val="00DF75A8"/>
    <w:rsid w:val="00DF7E2D"/>
    <w:rsid w:val="00E00A20"/>
    <w:rsid w:val="00E01D98"/>
    <w:rsid w:val="00E021E8"/>
    <w:rsid w:val="00E023AA"/>
    <w:rsid w:val="00E039F0"/>
    <w:rsid w:val="00E03A55"/>
    <w:rsid w:val="00E0410F"/>
    <w:rsid w:val="00E05C6B"/>
    <w:rsid w:val="00E065B1"/>
    <w:rsid w:val="00E0666C"/>
    <w:rsid w:val="00E06B73"/>
    <w:rsid w:val="00E12D83"/>
    <w:rsid w:val="00E14A06"/>
    <w:rsid w:val="00E15658"/>
    <w:rsid w:val="00E16242"/>
    <w:rsid w:val="00E16F1C"/>
    <w:rsid w:val="00E2069B"/>
    <w:rsid w:val="00E20C29"/>
    <w:rsid w:val="00E23DA2"/>
    <w:rsid w:val="00E25833"/>
    <w:rsid w:val="00E30F6E"/>
    <w:rsid w:val="00E310BD"/>
    <w:rsid w:val="00E32BE8"/>
    <w:rsid w:val="00E32F50"/>
    <w:rsid w:val="00E37DAE"/>
    <w:rsid w:val="00E37EF8"/>
    <w:rsid w:val="00E40CE2"/>
    <w:rsid w:val="00E40D7F"/>
    <w:rsid w:val="00E41579"/>
    <w:rsid w:val="00E4429A"/>
    <w:rsid w:val="00E45DA7"/>
    <w:rsid w:val="00E45DC0"/>
    <w:rsid w:val="00E45DD6"/>
    <w:rsid w:val="00E47C5A"/>
    <w:rsid w:val="00E52EFD"/>
    <w:rsid w:val="00E53BFE"/>
    <w:rsid w:val="00E55937"/>
    <w:rsid w:val="00E5612D"/>
    <w:rsid w:val="00E561BC"/>
    <w:rsid w:val="00E60321"/>
    <w:rsid w:val="00E64351"/>
    <w:rsid w:val="00E64E20"/>
    <w:rsid w:val="00E676C4"/>
    <w:rsid w:val="00E750A5"/>
    <w:rsid w:val="00E75755"/>
    <w:rsid w:val="00E759DD"/>
    <w:rsid w:val="00E77157"/>
    <w:rsid w:val="00E77A8A"/>
    <w:rsid w:val="00E82EC9"/>
    <w:rsid w:val="00E86CAA"/>
    <w:rsid w:val="00E87E57"/>
    <w:rsid w:val="00E90CEE"/>
    <w:rsid w:val="00E928F8"/>
    <w:rsid w:val="00E9516E"/>
    <w:rsid w:val="00E9558A"/>
    <w:rsid w:val="00E962A9"/>
    <w:rsid w:val="00E96508"/>
    <w:rsid w:val="00E977FC"/>
    <w:rsid w:val="00EA30D8"/>
    <w:rsid w:val="00EA5930"/>
    <w:rsid w:val="00EB03E1"/>
    <w:rsid w:val="00EB09F9"/>
    <w:rsid w:val="00EB24E0"/>
    <w:rsid w:val="00EB332D"/>
    <w:rsid w:val="00EB5226"/>
    <w:rsid w:val="00EB721B"/>
    <w:rsid w:val="00EC03BC"/>
    <w:rsid w:val="00EC0F18"/>
    <w:rsid w:val="00EC141B"/>
    <w:rsid w:val="00EC1D76"/>
    <w:rsid w:val="00EC37E5"/>
    <w:rsid w:val="00EC4DCA"/>
    <w:rsid w:val="00EC52C5"/>
    <w:rsid w:val="00EC55CA"/>
    <w:rsid w:val="00EC6151"/>
    <w:rsid w:val="00ED2406"/>
    <w:rsid w:val="00ED2951"/>
    <w:rsid w:val="00ED396B"/>
    <w:rsid w:val="00ED787E"/>
    <w:rsid w:val="00ED7AA0"/>
    <w:rsid w:val="00EE2403"/>
    <w:rsid w:val="00EE2A04"/>
    <w:rsid w:val="00EE544C"/>
    <w:rsid w:val="00EE6AA0"/>
    <w:rsid w:val="00EE7490"/>
    <w:rsid w:val="00EE7CA9"/>
    <w:rsid w:val="00EF06ED"/>
    <w:rsid w:val="00EF1724"/>
    <w:rsid w:val="00EF3912"/>
    <w:rsid w:val="00F010AF"/>
    <w:rsid w:val="00F01D69"/>
    <w:rsid w:val="00F01EDC"/>
    <w:rsid w:val="00F0245C"/>
    <w:rsid w:val="00F02C67"/>
    <w:rsid w:val="00F0545F"/>
    <w:rsid w:val="00F05526"/>
    <w:rsid w:val="00F059E7"/>
    <w:rsid w:val="00F066E0"/>
    <w:rsid w:val="00F066E8"/>
    <w:rsid w:val="00F06EF9"/>
    <w:rsid w:val="00F108DF"/>
    <w:rsid w:val="00F109AB"/>
    <w:rsid w:val="00F121E8"/>
    <w:rsid w:val="00F12FFC"/>
    <w:rsid w:val="00F138F8"/>
    <w:rsid w:val="00F14C2A"/>
    <w:rsid w:val="00F14C97"/>
    <w:rsid w:val="00F16505"/>
    <w:rsid w:val="00F166AF"/>
    <w:rsid w:val="00F17913"/>
    <w:rsid w:val="00F21A14"/>
    <w:rsid w:val="00F21EFF"/>
    <w:rsid w:val="00F222AA"/>
    <w:rsid w:val="00F225A4"/>
    <w:rsid w:val="00F23777"/>
    <w:rsid w:val="00F23930"/>
    <w:rsid w:val="00F25C06"/>
    <w:rsid w:val="00F262DA"/>
    <w:rsid w:val="00F27C2B"/>
    <w:rsid w:val="00F31CBA"/>
    <w:rsid w:val="00F320AA"/>
    <w:rsid w:val="00F3242C"/>
    <w:rsid w:val="00F32AFA"/>
    <w:rsid w:val="00F356EB"/>
    <w:rsid w:val="00F3581D"/>
    <w:rsid w:val="00F35878"/>
    <w:rsid w:val="00F35C79"/>
    <w:rsid w:val="00F35FCC"/>
    <w:rsid w:val="00F37BC7"/>
    <w:rsid w:val="00F4055E"/>
    <w:rsid w:val="00F43F01"/>
    <w:rsid w:val="00F46C75"/>
    <w:rsid w:val="00F46D7B"/>
    <w:rsid w:val="00F47DD4"/>
    <w:rsid w:val="00F50282"/>
    <w:rsid w:val="00F50926"/>
    <w:rsid w:val="00F5175E"/>
    <w:rsid w:val="00F5295B"/>
    <w:rsid w:val="00F53169"/>
    <w:rsid w:val="00F5511F"/>
    <w:rsid w:val="00F56ACE"/>
    <w:rsid w:val="00F5722E"/>
    <w:rsid w:val="00F576D4"/>
    <w:rsid w:val="00F61FB3"/>
    <w:rsid w:val="00F629E6"/>
    <w:rsid w:val="00F638EA"/>
    <w:rsid w:val="00F6492B"/>
    <w:rsid w:val="00F64C4A"/>
    <w:rsid w:val="00F64FF1"/>
    <w:rsid w:val="00F674F4"/>
    <w:rsid w:val="00F72578"/>
    <w:rsid w:val="00F725A3"/>
    <w:rsid w:val="00F72DD8"/>
    <w:rsid w:val="00F733C2"/>
    <w:rsid w:val="00F738F0"/>
    <w:rsid w:val="00F73953"/>
    <w:rsid w:val="00F75E38"/>
    <w:rsid w:val="00F76A8B"/>
    <w:rsid w:val="00F76E02"/>
    <w:rsid w:val="00F770CA"/>
    <w:rsid w:val="00F77D17"/>
    <w:rsid w:val="00F80804"/>
    <w:rsid w:val="00F81523"/>
    <w:rsid w:val="00F8487D"/>
    <w:rsid w:val="00F877B1"/>
    <w:rsid w:val="00F90B63"/>
    <w:rsid w:val="00F91081"/>
    <w:rsid w:val="00F91DC6"/>
    <w:rsid w:val="00F92B1D"/>
    <w:rsid w:val="00F93BC6"/>
    <w:rsid w:val="00F93DBA"/>
    <w:rsid w:val="00F943A9"/>
    <w:rsid w:val="00F957B5"/>
    <w:rsid w:val="00F960F3"/>
    <w:rsid w:val="00F967A6"/>
    <w:rsid w:val="00FA0D4B"/>
    <w:rsid w:val="00FA0F5A"/>
    <w:rsid w:val="00FA16F2"/>
    <w:rsid w:val="00FA1CBA"/>
    <w:rsid w:val="00FA2E37"/>
    <w:rsid w:val="00FA478E"/>
    <w:rsid w:val="00FA4A68"/>
    <w:rsid w:val="00FA709D"/>
    <w:rsid w:val="00FA7660"/>
    <w:rsid w:val="00FB0E81"/>
    <w:rsid w:val="00FB1670"/>
    <w:rsid w:val="00FB343F"/>
    <w:rsid w:val="00FB3E88"/>
    <w:rsid w:val="00FB6A06"/>
    <w:rsid w:val="00FB707E"/>
    <w:rsid w:val="00FC0972"/>
    <w:rsid w:val="00FC0BF9"/>
    <w:rsid w:val="00FC4057"/>
    <w:rsid w:val="00FC42BA"/>
    <w:rsid w:val="00FC5A88"/>
    <w:rsid w:val="00FC7691"/>
    <w:rsid w:val="00FD0714"/>
    <w:rsid w:val="00FD0AF0"/>
    <w:rsid w:val="00FD19B4"/>
    <w:rsid w:val="00FD21F0"/>
    <w:rsid w:val="00FD5DAD"/>
    <w:rsid w:val="00FD6DA6"/>
    <w:rsid w:val="00FE03AE"/>
    <w:rsid w:val="00FE05AB"/>
    <w:rsid w:val="00FE1CBE"/>
    <w:rsid w:val="00FE1FF1"/>
    <w:rsid w:val="00FE27F6"/>
    <w:rsid w:val="00FE5316"/>
    <w:rsid w:val="00FE5AE6"/>
    <w:rsid w:val="00FE5D37"/>
    <w:rsid w:val="00FE72B3"/>
    <w:rsid w:val="00FF0461"/>
    <w:rsid w:val="00FF0703"/>
    <w:rsid w:val="00FF1FAD"/>
    <w:rsid w:val="00FF227E"/>
    <w:rsid w:val="00FF2CE9"/>
    <w:rsid w:val="00FF2EC0"/>
    <w:rsid w:val="00FF35EA"/>
    <w:rsid w:val="00FF3C72"/>
    <w:rsid w:val="00FF6784"/>
    <w:rsid w:val="00FF6929"/>
    <w:rsid w:val="00FF70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6A0CB558"/>
  <w15:chartTrackingRefBased/>
  <w15:docId w15:val="{747F647A-4359-4F52-A0F3-3EB9DA59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190"/>
  </w:style>
  <w:style w:type="paragraph" w:styleId="Heading1">
    <w:name w:val="heading 1"/>
    <w:basedOn w:val="Normal"/>
    <w:next w:val="Normal"/>
    <w:link w:val="Heading1Char"/>
    <w:uiPriority w:val="9"/>
    <w:qFormat/>
    <w:rsid w:val="001A06F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B122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5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4931"/>
    <w:pPr>
      <w:ind w:left="720"/>
      <w:contextualSpacing/>
    </w:pPr>
  </w:style>
  <w:style w:type="paragraph" w:styleId="BalloonText">
    <w:name w:val="Balloon Text"/>
    <w:basedOn w:val="Normal"/>
    <w:link w:val="BalloonTextChar"/>
    <w:uiPriority w:val="99"/>
    <w:semiHidden/>
    <w:unhideWhenUsed/>
    <w:rsid w:val="00113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AC2"/>
    <w:rPr>
      <w:rFonts w:ascii="Segoe UI" w:hAnsi="Segoe UI" w:cs="Segoe UI"/>
      <w:sz w:val="18"/>
      <w:szCs w:val="18"/>
    </w:rPr>
  </w:style>
  <w:style w:type="paragraph" w:styleId="Header">
    <w:name w:val="header"/>
    <w:basedOn w:val="Normal"/>
    <w:link w:val="HeaderChar"/>
    <w:uiPriority w:val="99"/>
    <w:unhideWhenUsed/>
    <w:rsid w:val="007F1BE5"/>
    <w:pPr>
      <w:tabs>
        <w:tab w:val="center" w:pos="4153"/>
        <w:tab w:val="right" w:pos="8306"/>
      </w:tabs>
    </w:pPr>
  </w:style>
  <w:style w:type="character" w:customStyle="1" w:styleId="HeaderChar">
    <w:name w:val="Header Char"/>
    <w:basedOn w:val="DefaultParagraphFont"/>
    <w:link w:val="Header"/>
    <w:uiPriority w:val="99"/>
    <w:rsid w:val="007F1BE5"/>
  </w:style>
  <w:style w:type="paragraph" w:styleId="Footer">
    <w:name w:val="footer"/>
    <w:basedOn w:val="Normal"/>
    <w:link w:val="FooterChar"/>
    <w:uiPriority w:val="99"/>
    <w:unhideWhenUsed/>
    <w:rsid w:val="007F1BE5"/>
    <w:pPr>
      <w:tabs>
        <w:tab w:val="center" w:pos="4153"/>
        <w:tab w:val="right" w:pos="8306"/>
      </w:tabs>
    </w:pPr>
  </w:style>
  <w:style w:type="character" w:customStyle="1" w:styleId="FooterChar">
    <w:name w:val="Footer Char"/>
    <w:basedOn w:val="DefaultParagraphFont"/>
    <w:link w:val="Footer"/>
    <w:uiPriority w:val="99"/>
    <w:rsid w:val="007F1BE5"/>
  </w:style>
  <w:style w:type="character" w:customStyle="1" w:styleId="BodytextItalic">
    <w:name w:val="Body text + Italic"/>
    <w:basedOn w:val="DefaultParagraphFont"/>
    <w:rsid w:val="00793084"/>
    <w:rPr>
      <w:rFonts w:ascii="Times New Roman" w:eastAsia="Times New Roman" w:hAnsi="Times New Roman" w:cs="Times New Roman"/>
      <w:b w:val="0"/>
      <w:bCs w:val="0"/>
      <w:i/>
      <w:iCs/>
      <w:smallCaps w:val="0"/>
      <w:strike w:val="0"/>
      <w:color w:val="000000"/>
      <w:spacing w:val="0"/>
      <w:w w:val="100"/>
      <w:position w:val="0"/>
      <w:sz w:val="26"/>
      <w:szCs w:val="26"/>
      <w:u w:val="none"/>
      <w:lang w:val="lv-LV" w:eastAsia="lv-LV" w:bidi="lv-LV"/>
    </w:rPr>
  </w:style>
  <w:style w:type="character" w:customStyle="1" w:styleId="BodytextSpacing2pt">
    <w:name w:val="Body text + Spacing 2 pt"/>
    <w:basedOn w:val="DefaultParagraphFont"/>
    <w:rsid w:val="009B68C2"/>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lv-LV" w:eastAsia="lv-LV" w:bidi="lv-LV"/>
    </w:rPr>
  </w:style>
  <w:style w:type="character" w:customStyle="1" w:styleId="Heading1Char">
    <w:name w:val="Heading 1 Char"/>
    <w:basedOn w:val="DefaultParagraphFont"/>
    <w:link w:val="Heading1"/>
    <w:uiPriority w:val="9"/>
    <w:rsid w:val="001A06F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9433A"/>
    <w:pPr>
      <w:spacing w:line="259" w:lineRule="auto"/>
      <w:outlineLvl w:val="9"/>
    </w:pPr>
    <w:rPr>
      <w:lang w:val="en-US"/>
    </w:rPr>
  </w:style>
  <w:style w:type="paragraph" w:styleId="TOC1">
    <w:name w:val="toc 1"/>
    <w:basedOn w:val="Normal"/>
    <w:next w:val="Normal"/>
    <w:autoRedefine/>
    <w:uiPriority w:val="39"/>
    <w:unhideWhenUsed/>
    <w:rsid w:val="0039433A"/>
    <w:pPr>
      <w:spacing w:after="100"/>
    </w:pPr>
  </w:style>
  <w:style w:type="character" w:styleId="Hyperlink">
    <w:name w:val="Hyperlink"/>
    <w:basedOn w:val="DefaultParagraphFont"/>
    <w:uiPriority w:val="99"/>
    <w:unhideWhenUsed/>
    <w:rsid w:val="0039433A"/>
    <w:rPr>
      <w:color w:val="0563C1" w:themeColor="hyperlink"/>
      <w:u w:val="single"/>
    </w:rPr>
  </w:style>
  <w:style w:type="character" w:customStyle="1" w:styleId="Heading2Char">
    <w:name w:val="Heading 2 Char"/>
    <w:basedOn w:val="DefaultParagraphFont"/>
    <w:link w:val="Heading2"/>
    <w:uiPriority w:val="9"/>
    <w:rsid w:val="004B122C"/>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4B122C"/>
    <w:pPr>
      <w:spacing w:after="100"/>
      <w:ind w:left="240"/>
    </w:pPr>
  </w:style>
  <w:style w:type="character" w:styleId="FollowedHyperlink">
    <w:name w:val="FollowedHyperlink"/>
    <w:basedOn w:val="DefaultParagraphFont"/>
    <w:uiPriority w:val="99"/>
    <w:semiHidden/>
    <w:unhideWhenUsed/>
    <w:rsid w:val="00F35878"/>
    <w:rPr>
      <w:color w:val="954F72" w:themeColor="followedHyperlink"/>
      <w:u w:val="single"/>
    </w:rPr>
  </w:style>
  <w:style w:type="character" w:customStyle="1" w:styleId="Headerorfooter">
    <w:name w:val="Header or footer_"/>
    <w:basedOn w:val="DefaultParagraphFont"/>
    <w:rsid w:val="004E4B42"/>
    <w:rPr>
      <w:rFonts w:ascii="Calibri" w:eastAsia="Calibri" w:hAnsi="Calibri" w:cs="Calibri"/>
      <w:b w:val="0"/>
      <w:bCs w:val="0"/>
      <w:i w:val="0"/>
      <w:iCs w:val="0"/>
      <w:smallCaps w:val="0"/>
      <w:strike w:val="0"/>
      <w:spacing w:val="-10"/>
      <w:u w:val="none"/>
    </w:rPr>
  </w:style>
  <w:style w:type="character" w:customStyle="1" w:styleId="Headerorfooter0">
    <w:name w:val="Header or footer"/>
    <w:basedOn w:val="Headerorfooter"/>
    <w:rsid w:val="004E4B42"/>
    <w:rPr>
      <w:rFonts w:ascii="Calibri" w:eastAsia="Calibri" w:hAnsi="Calibri" w:cs="Calibri"/>
      <w:b w:val="0"/>
      <w:bCs w:val="0"/>
      <w:i w:val="0"/>
      <w:iCs w:val="0"/>
      <w:smallCaps w:val="0"/>
      <w:strike w:val="0"/>
      <w:color w:val="000000"/>
      <w:spacing w:val="-10"/>
      <w:w w:val="100"/>
      <w:position w:val="0"/>
      <w:sz w:val="24"/>
      <w:szCs w:val="24"/>
      <w:u w:val="none"/>
      <w:lang w:val="lv-LV" w:eastAsia="lv-LV" w:bidi="lv-LV"/>
    </w:rPr>
  </w:style>
  <w:style w:type="character" w:customStyle="1" w:styleId="Bodytext">
    <w:name w:val="Body text_"/>
    <w:basedOn w:val="DefaultParagraphFont"/>
    <w:link w:val="BodyText2"/>
    <w:rsid w:val="004E4B42"/>
    <w:rPr>
      <w:rFonts w:eastAsia="Times New Roman" w:cs="Times New Roman"/>
      <w:sz w:val="26"/>
      <w:szCs w:val="26"/>
      <w:shd w:val="clear" w:color="auto" w:fill="FFFFFF"/>
    </w:rPr>
  </w:style>
  <w:style w:type="paragraph" w:customStyle="1" w:styleId="BodyText2">
    <w:name w:val="Body Text2"/>
    <w:basedOn w:val="Normal"/>
    <w:link w:val="Bodytext"/>
    <w:rsid w:val="004E4B42"/>
    <w:pPr>
      <w:widowControl w:val="0"/>
      <w:shd w:val="clear" w:color="auto" w:fill="FFFFFF"/>
      <w:spacing w:before="780" w:after="180" w:line="302" w:lineRule="exact"/>
      <w:jc w:val="both"/>
    </w:pPr>
    <w:rPr>
      <w:rFonts w:eastAsia="Times New Roman" w:cs="Times New Roman"/>
      <w:sz w:val="26"/>
      <w:szCs w:val="26"/>
    </w:rPr>
  </w:style>
  <w:style w:type="character" w:customStyle="1" w:styleId="BodyText1">
    <w:name w:val="Body Text1"/>
    <w:basedOn w:val="Bodytext"/>
    <w:rsid w:val="009C16F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105.xml"/><Relationship Id="rId299" Type="http://schemas.openxmlformats.org/officeDocument/2006/relationships/chart" Target="charts/chart287.xml"/><Relationship Id="rId21" Type="http://schemas.openxmlformats.org/officeDocument/2006/relationships/chart" Target="charts/chart9.xml"/><Relationship Id="rId63" Type="http://schemas.openxmlformats.org/officeDocument/2006/relationships/chart" Target="charts/chart51.xml"/><Relationship Id="rId159" Type="http://schemas.openxmlformats.org/officeDocument/2006/relationships/chart" Target="charts/chart147.xml"/><Relationship Id="rId324" Type="http://schemas.openxmlformats.org/officeDocument/2006/relationships/chart" Target="charts/chart312.xml"/><Relationship Id="rId366" Type="http://schemas.openxmlformats.org/officeDocument/2006/relationships/chart" Target="charts/chart354.xml"/><Relationship Id="rId170" Type="http://schemas.openxmlformats.org/officeDocument/2006/relationships/chart" Target="charts/chart158.xml"/><Relationship Id="rId226" Type="http://schemas.openxmlformats.org/officeDocument/2006/relationships/chart" Target="charts/chart214.xml"/><Relationship Id="rId268" Type="http://schemas.openxmlformats.org/officeDocument/2006/relationships/chart" Target="charts/chart256.xml"/><Relationship Id="rId32" Type="http://schemas.openxmlformats.org/officeDocument/2006/relationships/chart" Target="charts/chart20.xml"/><Relationship Id="rId74" Type="http://schemas.openxmlformats.org/officeDocument/2006/relationships/chart" Target="charts/chart62.xml"/><Relationship Id="rId128" Type="http://schemas.openxmlformats.org/officeDocument/2006/relationships/chart" Target="charts/chart116.xml"/><Relationship Id="rId335" Type="http://schemas.openxmlformats.org/officeDocument/2006/relationships/chart" Target="charts/chart323.xml"/><Relationship Id="rId5" Type="http://schemas.openxmlformats.org/officeDocument/2006/relationships/webSettings" Target="webSettings.xml"/><Relationship Id="rId181" Type="http://schemas.openxmlformats.org/officeDocument/2006/relationships/chart" Target="charts/chart169.xml"/><Relationship Id="rId237" Type="http://schemas.openxmlformats.org/officeDocument/2006/relationships/chart" Target="charts/chart225.xml"/><Relationship Id="rId279" Type="http://schemas.openxmlformats.org/officeDocument/2006/relationships/chart" Target="charts/chart267.xml"/><Relationship Id="rId43" Type="http://schemas.openxmlformats.org/officeDocument/2006/relationships/chart" Target="charts/chart31.xml"/><Relationship Id="rId139" Type="http://schemas.openxmlformats.org/officeDocument/2006/relationships/chart" Target="charts/chart127.xml"/><Relationship Id="rId290" Type="http://schemas.openxmlformats.org/officeDocument/2006/relationships/chart" Target="charts/chart278.xml"/><Relationship Id="rId304" Type="http://schemas.openxmlformats.org/officeDocument/2006/relationships/chart" Target="charts/chart292.xml"/><Relationship Id="rId346" Type="http://schemas.openxmlformats.org/officeDocument/2006/relationships/chart" Target="charts/chart334.xml"/><Relationship Id="rId85" Type="http://schemas.openxmlformats.org/officeDocument/2006/relationships/chart" Target="charts/chart73.xml"/><Relationship Id="rId150" Type="http://schemas.openxmlformats.org/officeDocument/2006/relationships/chart" Target="charts/chart138.xml"/><Relationship Id="rId192" Type="http://schemas.openxmlformats.org/officeDocument/2006/relationships/chart" Target="charts/chart180.xml"/><Relationship Id="rId206" Type="http://schemas.openxmlformats.org/officeDocument/2006/relationships/chart" Target="charts/chart194.xml"/><Relationship Id="rId248" Type="http://schemas.openxmlformats.org/officeDocument/2006/relationships/chart" Target="charts/chart236.xml"/><Relationship Id="rId12" Type="http://schemas.microsoft.com/office/2007/relationships/diagramDrawing" Target="diagrams/drawing1.xml"/><Relationship Id="rId108" Type="http://schemas.openxmlformats.org/officeDocument/2006/relationships/chart" Target="charts/chart96.xml"/><Relationship Id="rId315" Type="http://schemas.openxmlformats.org/officeDocument/2006/relationships/chart" Target="charts/chart303.xml"/><Relationship Id="rId357" Type="http://schemas.openxmlformats.org/officeDocument/2006/relationships/chart" Target="charts/chart345.xml"/><Relationship Id="rId54" Type="http://schemas.openxmlformats.org/officeDocument/2006/relationships/chart" Target="charts/chart42.xml"/><Relationship Id="rId96" Type="http://schemas.openxmlformats.org/officeDocument/2006/relationships/chart" Target="charts/chart84.xml"/><Relationship Id="rId161" Type="http://schemas.openxmlformats.org/officeDocument/2006/relationships/chart" Target="charts/chart149.xml"/><Relationship Id="rId217" Type="http://schemas.openxmlformats.org/officeDocument/2006/relationships/chart" Target="charts/chart205.xml"/><Relationship Id="rId259" Type="http://schemas.openxmlformats.org/officeDocument/2006/relationships/chart" Target="charts/chart247.xml"/><Relationship Id="rId23" Type="http://schemas.openxmlformats.org/officeDocument/2006/relationships/chart" Target="charts/chart11.xml"/><Relationship Id="rId119" Type="http://schemas.openxmlformats.org/officeDocument/2006/relationships/chart" Target="charts/chart107.xml"/><Relationship Id="rId270" Type="http://schemas.openxmlformats.org/officeDocument/2006/relationships/chart" Target="charts/chart258.xml"/><Relationship Id="rId326" Type="http://schemas.openxmlformats.org/officeDocument/2006/relationships/chart" Target="charts/chart314.xml"/><Relationship Id="rId65" Type="http://schemas.openxmlformats.org/officeDocument/2006/relationships/chart" Target="charts/chart53.xml"/><Relationship Id="rId130" Type="http://schemas.openxmlformats.org/officeDocument/2006/relationships/chart" Target="charts/chart118.xml"/><Relationship Id="rId368" Type="http://schemas.openxmlformats.org/officeDocument/2006/relationships/chart" Target="charts/chart356.xml"/><Relationship Id="rId172" Type="http://schemas.openxmlformats.org/officeDocument/2006/relationships/chart" Target="charts/chart160.xml"/><Relationship Id="rId228" Type="http://schemas.openxmlformats.org/officeDocument/2006/relationships/chart" Target="charts/chart216.xml"/><Relationship Id="rId281" Type="http://schemas.openxmlformats.org/officeDocument/2006/relationships/chart" Target="charts/chart269.xml"/><Relationship Id="rId337" Type="http://schemas.openxmlformats.org/officeDocument/2006/relationships/chart" Target="charts/chart325.xml"/><Relationship Id="rId34" Type="http://schemas.openxmlformats.org/officeDocument/2006/relationships/chart" Target="charts/chart22.xml"/><Relationship Id="rId76" Type="http://schemas.openxmlformats.org/officeDocument/2006/relationships/chart" Target="charts/chart64.xml"/><Relationship Id="rId141" Type="http://schemas.openxmlformats.org/officeDocument/2006/relationships/chart" Target="charts/chart129.xml"/><Relationship Id="rId7" Type="http://schemas.openxmlformats.org/officeDocument/2006/relationships/endnotes" Target="endnotes.xml"/><Relationship Id="rId183" Type="http://schemas.openxmlformats.org/officeDocument/2006/relationships/chart" Target="charts/chart171.xml"/><Relationship Id="rId239" Type="http://schemas.openxmlformats.org/officeDocument/2006/relationships/chart" Target="charts/chart227.xml"/><Relationship Id="rId250" Type="http://schemas.openxmlformats.org/officeDocument/2006/relationships/chart" Target="charts/chart238.xml"/><Relationship Id="rId292" Type="http://schemas.openxmlformats.org/officeDocument/2006/relationships/chart" Target="charts/chart280.xml"/><Relationship Id="rId306" Type="http://schemas.openxmlformats.org/officeDocument/2006/relationships/chart" Target="charts/chart294.xml"/><Relationship Id="rId45" Type="http://schemas.openxmlformats.org/officeDocument/2006/relationships/chart" Target="charts/chart33.xml"/><Relationship Id="rId87" Type="http://schemas.openxmlformats.org/officeDocument/2006/relationships/chart" Target="charts/chart75.xml"/><Relationship Id="rId110" Type="http://schemas.openxmlformats.org/officeDocument/2006/relationships/chart" Target="charts/chart98.xml"/><Relationship Id="rId348" Type="http://schemas.openxmlformats.org/officeDocument/2006/relationships/chart" Target="charts/chart336.xml"/><Relationship Id="rId152" Type="http://schemas.openxmlformats.org/officeDocument/2006/relationships/chart" Target="charts/chart140.xml"/><Relationship Id="rId194" Type="http://schemas.openxmlformats.org/officeDocument/2006/relationships/chart" Target="charts/chart182.xml"/><Relationship Id="rId208" Type="http://schemas.openxmlformats.org/officeDocument/2006/relationships/chart" Target="charts/chart196.xml"/><Relationship Id="rId261" Type="http://schemas.openxmlformats.org/officeDocument/2006/relationships/chart" Target="charts/chart249.xml"/><Relationship Id="rId14" Type="http://schemas.openxmlformats.org/officeDocument/2006/relationships/chart" Target="charts/chart2.xml"/><Relationship Id="rId56" Type="http://schemas.openxmlformats.org/officeDocument/2006/relationships/chart" Target="charts/chart44.xml"/><Relationship Id="rId317" Type="http://schemas.openxmlformats.org/officeDocument/2006/relationships/chart" Target="charts/chart305.xml"/><Relationship Id="rId359" Type="http://schemas.openxmlformats.org/officeDocument/2006/relationships/chart" Target="charts/chart347.xml"/><Relationship Id="rId98" Type="http://schemas.openxmlformats.org/officeDocument/2006/relationships/chart" Target="charts/chart86.xml"/><Relationship Id="rId121" Type="http://schemas.openxmlformats.org/officeDocument/2006/relationships/chart" Target="charts/chart109.xml"/><Relationship Id="rId163" Type="http://schemas.openxmlformats.org/officeDocument/2006/relationships/chart" Target="charts/chart151.xml"/><Relationship Id="rId219" Type="http://schemas.openxmlformats.org/officeDocument/2006/relationships/chart" Target="charts/chart207.xml"/><Relationship Id="rId370" Type="http://schemas.openxmlformats.org/officeDocument/2006/relationships/chart" Target="charts/chart358.xml"/><Relationship Id="rId230" Type="http://schemas.openxmlformats.org/officeDocument/2006/relationships/chart" Target="charts/chart218.xml"/><Relationship Id="rId25" Type="http://schemas.openxmlformats.org/officeDocument/2006/relationships/chart" Target="charts/chart13.xml"/><Relationship Id="rId67" Type="http://schemas.openxmlformats.org/officeDocument/2006/relationships/chart" Target="charts/chart55.xml"/><Relationship Id="rId272" Type="http://schemas.openxmlformats.org/officeDocument/2006/relationships/chart" Target="charts/chart260.xml"/><Relationship Id="rId328" Type="http://schemas.openxmlformats.org/officeDocument/2006/relationships/chart" Target="charts/chart316.xml"/><Relationship Id="rId132" Type="http://schemas.openxmlformats.org/officeDocument/2006/relationships/chart" Target="charts/chart120.xml"/><Relationship Id="rId174" Type="http://schemas.openxmlformats.org/officeDocument/2006/relationships/chart" Target="charts/chart162.xml"/><Relationship Id="rId241" Type="http://schemas.openxmlformats.org/officeDocument/2006/relationships/chart" Target="charts/chart229.xml"/><Relationship Id="rId36" Type="http://schemas.openxmlformats.org/officeDocument/2006/relationships/chart" Target="charts/chart24.xml"/><Relationship Id="rId283" Type="http://schemas.openxmlformats.org/officeDocument/2006/relationships/chart" Target="charts/chart271.xml"/><Relationship Id="rId339" Type="http://schemas.openxmlformats.org/officeDocument/2006/relationships/chart" Target="charts/chart327.xml"/><Relationship Id="rId78" Type="http://schemas.openxmlformats.org/officeDocument/2006/relationships/chart" Target="charts/chart66.xml"/><Relationship Id="rId99" Type="http://schemas.openxmlformats.org/officeDocument/2006/relationships/chart" Target="charts/chart87.xml"/><Relationship Id="rId101" Type="http://schemas.openxmlformats.org/officeDocument/2006/relationships/chart" Target="charts/chart89.xml"/><Relationship Id="rId122" Type="http://schemas.openxmlformats.org/officeDocument/2006/relationships/chart" Target="charts/chart110.xml"/><Relationship Id="rId143" Type="http://schemas.openxmlformats.org/officeDocument/2006/relationships/chart" Target="charts/chart131.xml"/><Relationship Id="rId164" Type="http://schemas.openxmlformats.org/officeDocument/2006/relationships/chart" Target="charts/chart152.xml"/><Relationship Id="rId185" Type="http://schemas.openxmlformats.org/officeDocument/2006/relationships/chart" Target="charts/chart173.xml"/><Relationship Id="rId350" Type="http://schemas.openxmlformats.org/officeDocument/2006/relationships/chart" Target="charts/chart338.xml"/><Relationship Id="rId371" Type="http://schemas.openxmlformats.org/officeDocument/2006/relationships/chart" Target="charts/chart359.xml"/><Relationship Id="rId9" Type="http://schemas.openxmlformats.org/officeDocument/2006/relationships/diagramLayout" Target="diagrams/layout1.xml"/><Relationship Id="rId210" Type="http://schemas.openxmlformats.org/officeDocument/2006/relationships/chart" Target="charts/chart198.xml"/><Relationship Id="rId26" Type="http://schemas.openxmlformats.org/officeDocument/2006/relationships/chart" Target="charts/chart14.xml"/><Relationship Id="rId231" Type="http://schemas.openxmlformats.org/officeDocument/2006/relationships/chart" Target="charts/chart219.xml"/><Relationship Id="rId252" Type="http://schemas.openxmlformats.org/officeDocument/2006/relationships/chart" Target="charts/chart240.xml"/><Relationship Id="rId273" Type="http://schemas.openxmlformats.org/officeDocument/2006/relationships/chart" Target="charts/chart261.xml"/><Relationship Id="rId294" Type="http://schemas.openxmlformats.org/officeDocument/2006/relationships/chart" Target="charts/chart282.xml"/><Relationship Id="rId308" Type="http://schemas.openxmlformats.org/officeDocument/2006/relationships/chart" Target="charts/chart296.xml"/><Relationship Id="rId329" Type="http://schemas.openxmlformats.org/officeDocument/2006/relationships/chart" Target="charts/chart317.xml"/><Relationship Id="rId47" Type="http://schemas.openxmlformats.org/officeDocument/2006/relationships/chart" Target="charts/chart35.xml"/><Relationship Id="rId68" Type="http://schemas.openxmlformats.org/officeDocument/2006/relationships/chart" Target="charts/chart56.xml"/><Relationship Id="rId89" Type="http://schemas.openxmlformats.org/officeDocument/2006/relationships/chart" Target="charts/chart77.xml"/><Relationship Id="rId112" Type="http://schemas.openxmlformats.org/officeDocument/2006/relationships/chart" Target="charts/chart100.xml"/><Relationship Id="rId133" Type="http://schemas.openxmlformats.org/officeDocument/2006/relationships/chart" Target="charts/chart121.xml"/><Relationship Id="rId154" Type="http://schemas.openxmlformats.org/officeDocument/2006/relationships/chart" Target="charts/chart142.xml"/><Relationship Id="rId175" Type="http://schemas.openxmlformats.org/officeDocument/2006/relationships/chart" Target="charts/chart163.xml"/><Relationship Id="rId340" Type="http://schemas.openxmlformats.org/officeDocument/2006/relationships/chart" Target="charts/chart328.xml"/><Relationship Id="rId361" Type="http://schemas.openxmlformats.org/officeDocument/2006/relationships/chart" Target="charts/chart349.xml"/><Relationship Id="rId196" Type="http://schemas.openxmlformats.org/officeDocument/2006/relationships/chart" Target="charts/chart184.xml"/><Relationship Id="rId200" Type="http://schemas.openxmlformats.org/officeDocument/2006/relationships/chart" Target="charts/chart188.xml"/><Relationship Id="rId16" Type="http://schemas.openxmlformats.org/officeDocument/2006/relationships/chart" Target="charts/chart4.xml"/><Relationship Id="rId221" Type="http://schemas.openxmlformats.org/officeDocument/2006/relationships/chart" Target="charts/chart209.xml"/><Relationship Id="rId242" Type="http://schemas.openxmlformats.org/officeDocument/2006/relationships/chart" Target="charts/chart230.xml"/><Relationship Id="rId263" Type="http://schemas.openxmlformats.org/officeDocument/2006/relationships/chart" Target="charts/chart251.xml"/><Relationship Id="rId284" Type="http://schemas.openxmlformats.org/officeDocument/2006/relationships/chart" Target="charts/chart272.xml"/><Relationship Id="rId319" Type="http://schemas.openxmlformats.org/officeDocument/2006/relationships/chart" Target="charts/chart307.xml"/><Relationship Id="rId37" Type="http://schemas.openxmlformats.org/officeDocument/2006/relationships/chart" Target="charts/chart25.xml"/><Relationship Id="rId58" Type="http://schemas.openxmlformats.org/officeDocument/2006/relationships/chart" Target="charts/chart46.xml"/><Relationship Id="rId79" Type="http://schemas.openxmlformats.org/officeDocument/2006/relationships/chart" Target="charts/chart67.xml"/><Relationship Id="rId102" Type="http://schemas.openxmlformats.org/officeDocument/2006/relationships/chart" Target="charts/chart90.xml"/><Relationship Id="rId123" Type="http://schemas.openxmlformats.org/officeDocument/2006/relationships/chart" Target="charts/chart111.xml"/><Relationship Id="rId144" Type="http://schemas.openxmlformats.org/officeDocument/2006/relationships/chart" Target="charts/chart132.xml"/><Relationship Id="rId330" Type="http://schemas.openxmlformats.org/officeDocument/2006/relationships/chart" Target="charts/chart318.xml"/><Relationship Id="rId90" Type="http://schemas.openxmlformats.org/officeDocument/2006/relationships/chart" Target="charts/chart78.xml"/><Relationship Id="rId165" Type="http://schemas.openxmlformats.org/officeDocument/2006/relationships/chart" Target="charts/chart153.xml"/><Relationship Id="rId186" Type="http://schemas.openxmlformats.org/officeDocument/2006/relationships/chart" Target="charts/chart174.xml"/><Relationship Id="rId351" Type="http://schemas.openxmlformats.org/officeDocument/2006/relationships/chart" Target="charts/chart339.xml"/><Relationship Id="rId372" Type="http://schemas.openxmlformats.org/officeDocument/2006/relationships/chart" Target="charts/chart360.xml"/><Relationship Id="rId211" Type="http://schemas.openxmlformats.org/officeDocument/2006/relationships/chart" Target="charts/chart199.xml"/><Relationship Id="rId232" Type="http://schemas.openxmlformats.org/officeDocument/2006/relationships/chart" Target="charts/chart220.xml"/><Relationship Id="rId253" Type="http://schemas.openxmlformats.org/officeDocument/2006/relationships/chart" Target="charts/chart241.xml"/><Relationship Id="rId274" Type="http://schemas.openxmlformats.org/officeDocument/2006/relationships/chart" Target="charts/chart262.xml"/><Relationship Id="rId295" Type="http://schemas.openxmlformats.org/officeDocument/2006/relationships/chart" Target="charts/chart283.xml"/><Relationship Id="rId309" Type="http://schemas.openxmlformats.org/officeDocument/2006/relationships/chart" Target="charts/chart297.xml"/><Relationship Id="rId27" Type="http://schemas.openxmlformats.org/officeDocument/2006/relationships/chart" Target="charts/chart15.xml"/><Relationship Id="rId48" Type="http://schemas.openxmlformats.org/officeDocument/2006/relationships/chart" Target="charts/chart36.xml"/><Relationship Id="rId69" Type="http://schemas.openxmlformats.org/officeDocument/2006/relationships/chart" Target="charts/chart57.xml"/><Relationship Id="rId113" Type="http://schemas.openxmlformats.org/officeDocument/2006/relationships/chart" Target="charts/chart101.xml"/><Relationship Id="rId134" Type="http://schemas.openxmlformats.org/officeDocument/2006/relationships/chart" Target="charts/chart122.xml"/><Relationship Id="rId320" Type="http://schemas.openxmlformats.org/officeDocument/2006/relationships/chart" Target="charts/chart308.xml"/><Relationship Id="rId80" Type="http://schemas.openxmlformats.org/officeDocument/2006/relationships/chart" Target="charts/chart68.xml"/><Relationship Id="rId155" Type="http://schemas.openxmlformats.org/officeDocument/2006/relationships/chart" Target="charts/chart143.xml"/><Relationship Id="rId176" Type="http://schemas.openxmlformats.org/officeDocument/2006/relationships/chart" Target="charts/chart164.xml"/><Relationship Id="rId197" Type="http://schemas.openxmlformats.org/officeDocument/2006/relationships/chart" Target="charts/chart185.xml"/><Relationship Id="rId341" Type="http://schemas.openxmlformats.org/officeDocument/2006/relationships/chart" Target="charts/chart329.xml"/><Relationship Id="rId362" Type="http://schemas.openxmlformats.org/officeDocument/2006/relationships/chart" Target="charts/chart350.xml"/><Relationship Id="rId201" Type="http://schemas.openxmlformats.org/officeDocument/2006/relationships/chart" Target="charts/chart189.xml"/><Relationship Id="rId222" Type="http://schemas.openxmlformats.org/officeDocument/2006/relationships/chart" Target="charts/chart210.xml"/><Relationship Id="rId243" Type="http://schemas.openxmlformats.org/officeDocument/2006/relationships/chart" Target="charts/chart231.xml"/><Relationship Id="rId264" Type="http://schemas.openxmlformats.org/officeDocument/2006/relationships/chart" Target="charts/chart252.xml"/><Relationship Id="rId285" Type="http://schemas.openxmlformats.org/officeDocument/2006/relationships/chart" Target="charts/chart273.xml"/><Relationship Id="rId17" Type="http://schemas.openxmlformats.org/officeDocument/2006/relationships/chart" Target="charts/chart5.xml"/><Relationship Id="rId38" Type="http://schemas.openxmlformats.org/officeDocument/2006/relationships/chart" Target="charts/chart26.xml"/><Relationship Id="rId59" Type="http://schemas.openxmlformats.org/officeDocument/2006/relationships/chart" Target="charts/chart47.xml"/><Relationship Id="rId103" Type="http://schemas.openxmlformats.org/officeDocument/2006/relationships/chart" Target="charts/chart91.xml"/><Relationship Id="rId124" Type="http://schemas.openxmlformats.org/officeDocument/2006/relationships/chart" Target="charts/chart112.xml"/><Relationship Id="rId310" Type="http://schemas.openxmlformats.org/officeDocument/2006/relationships/chart" Target="charts/chart298.xml"/><Relationship Id="rId70" Type="http://schemas.openxmlformats.org/officeDocument/2006/relationships/chart" Target="charts/chart58.xml"/><Relationship Id="rId91" Type="http://schemas.openxmlformats.org/officeDocument/2006/relationships/chart" Target="charts/chart79.xml"/><Relationship Id="rId145" Type="http://schemas.openxmlformats.org/officeDocument/2006/relationships/chart" Target="charts/chart133.xml"/><Relationship Id="rId166" Type="http://schemas.openxmlformats.org/officeDocument/2006/relationships/chart" Target="charts/chart154.xml"/><Relationship Id="rId187" Type="http://schemas.openxmlformats.org/officeDocument/2006/relationships/chart" Target="charts/chart175.xml"/><Relationship Id="rId331" Type="http://schemas.openxmlformats.org/officeDocument/2006/relationships/chart" Target="charts/chart319.xml"/><Relationship Id="rId352" Type="http://schemas.openxmlformats.org/officeDocument/2006/relationships/chart" Target="charts/chart340.xml"/><Relationship Id="rId373" Type="http://schemas.openxmlformats.org/officeDocument/2006/relationships/footer" Target="footer1.xml"/><Relationship Id="rId1" Type="http://schemas.openxmlformats.org/officeDocument/2006/relationships/customXml" Target="../customXml/item1.xml"/><Relationship Id="rId212" Type="http://schemas.openxmlformats.org/officeDocument/2006/relationships/chart" Target="charts/chart200.xml"/><Relationship Id="rId233" Type="http://schemas.openxmlformats.org/officeDocument/2006/relationships/chart" Target="charts/chart221.xml"/><Relationship Id="rId254" Type="http://schemas.openxmlformats.org/officeDocument/2006/relationships/chart" Target="charts/chart242.xml"/><Relationship Id="rId28" Type="http://schemas.openxmlformats.org/officeDocument/2006/relationships/chart" Target="charts/chart16.xml"/><Relationship Id="rId49" Type="http://schemas.openxmlformats.org/officeDocument/2006/relationships/chart" Target="charts/chart37.xml"/><Relationship Id="rId114" Type="http://schemas.openxmlformats.org/officeDocument/2006/relationships/chart" Target="charts/chart102.xml"/><Relationship Id="rId275" Type="http://schemas.openxmlformats.org/officeDocument/2006/relationships/chart" Target="charts/chart263.xml"/><Relationship Id="rId296" Type="http://schemas.openxmlformats.org/officeDocument/2006/relationships/chart" Target="charts/chart284.xml"/><Relationship Id="rId300" Type="http://schemas.openxmlformats.org/officeDocument/2006/relationships/chart" Target="charts/chart288.xml"/><Relationship Id="rId60" Type="http://schemas.openxmlformats.org/officeDocument/2006/relationships/chart" Target="charts/chart48.xml"/><Relationship Id="rId81" Type="http://schemas.openxmlformats.org/officeDocument/2006/relationships/chart" Target="charts/chart69.xml"/><Relationship Id="rId135" Type="http://schemas.openxmlformats.org/officeDocument/2006/relationships/chart" Target="charts/chart123.xml"/><Relationship Id="rId156" Type="http://schemas.openxmlformats.org/officeDocument/2006/relationships/chart" Target="charts/chart144.xml"/><Relationship Id="rId177" Type="http://schemas.openxmlformats.org/officeDocument/2006/relationships/chart" Target="charts/chart165.xml"/><Relationship Id="rId198" Type="http://schemas.openxmlformats.org/officeDocument/2006/relationships/chart" Target="charts/chart186.xml"/><Relationship Id="rId321" Type="http://schemas.openxmlformats.org/officeDocument/2006/relationships/chart" Target="charts/chart309.xml"/><Relationship Id="rId342" Type="http://schemas.openxmlformats.org/officeDocument/2006/relationships/chart" Target="charts/chart330.xml"/><Relationship Id="rId363" Type="http://schemas.openxmlformats.org/officeDocument/2006/relationships/chart" Target="charts/chart351.xml"/><Relationship Id="rId202" Type="http://schemas.openxmlformats.org/officeDocument/2006/relationships/chart" Target="charts/chart190.xml"/><Relationship Id="rId223" Type="http://schemas.openxmlformats.org/officeDocument/2006/relationships/chart" Target="charts/chart211.xml"/><Relationship Id="rId244" Type="http://schemas.openxmlformats.org/officeDocument/2006/relationships/chart" Target="charts/chart232.xml"/><Relationship Id="rId18" Type="http://schemas.openxmlformats.org/officeDocument/2006/relationships/chart" Target="charts/chart6.xml"/><Relationship Id="rId39" Type="http://schemas.openxmlformats.org/officeDocument/2006/relationships/chart" Target="charts/chart27.xml"/><Relationship Id="rId265" Type="http://schemas.openxmlformats.org/officeDocument/2006/relationships/chart" Target="charts/chart253.xml"/><Relationship Id="rId286" Type="http://schemas.openxmlformats.org/officeDocument/2006/relationships/chart" Target="charts/chart274.xml"/><Relationship Id="rId50" Type="http://schemas.openxmlformats.org/officeDocument/2006/relationships/chart" Target="charts/chart38.xml"/><Relationship Id="rId104" Type="http://schemas.openxmlformats.org/officeDocument/2006/relationships/chart" Target="charts/chart92.xml"/><Relationship Id="rId125" Type="http://schemas.openxmlformats.org/officeDocument/2006/relationships/chart" Target="charts/chart113.xml"/><Relationship Id="rId146" Type="http://schemas.openxmlformats.org/officeDocument/2006/relationships/chart" Target="charts/chart134.xml"/><Relationship Id="rId167" Type="http://schemas.openxmlformats.org/officeDocument/2006/relationships/chart" Target="charts/chart155.xml"/><Relationship Id="rId188" Type="http://schemas.openxmlformats.org/officeDocument/2006/relationships/chart" Target="charts/chart176.xml"/><Relationship Id="rId311" Type="http://schemas.openxmlformats.org/officeDocument/2006/relationships/chart" Target="charts/chart299.xml"/><Relationship Id="rId332" Type="http://schemas.openxmlformats.org/officeDocument/2006/relationships/chart" Target="charts/chart320.xml"/><Relationship Id="rId353" Type="http://schemas.openxmlformats.org/officeDocument/2006/relationships/chart" Target="charts/chart341.xml"/><Relationship Id="rId374" Type="http://schemas.openxmlformats.org/officeDocument/2006/relationships/fontTable" Target="fontTable.xml"/><Relationship Id="rId71" Type="http://schemas.openxmlformats.org/officeDocument/2006/relationships/chart" Target="charts/chart59.xml"/><Relationship Id="rId92" Type="http://schemas.openxmlformats.org/officeDocument/2006/relationships/chart" Target="charts/chart80.xml"/><Relationship Id="rId213" Type="http://schemas.openxmlformats.org/officeDocument/2006/relationships/chart" Target="charts/chart201.xml"/><Relationship Id="rId234" Type="http://schemas.openxmlformats.org/officeDocument/2006/relationships/chart" Target="charts/chart222.xml"/><Relationship Id="rId2" Type="http://schemas.openxmlformats.org/officeDocument/2006/relationships/numbering" Target="numbering.xml"/><Relationship Id="rId29" Type="http://schemas.openxmlformats.org/officeDocument/2006/relationships/chart" Target="charts/chart17.xml"/><Relationship Id="rId255" Type="http://schemas.openxmlformats.org/officeDocument/2006/relationships/chart" Target="charts/chart243.xml"/><Relationship Id="rId276" Type="http://schemas.openxmlformats.org/officeDocument/2006/relationships/chart" Target="charts/chart264.xml"/><Relationship Id="rId297" Type="http://schemas.openxmlformats.org/officeDocument/2006/relationships/chart" Target="charts/chart285.xml"/><Relationship Id="rId40" Type="http://schemas.openxmlformats.org/officeDocument/2006/relationships/chart" Target="charts/chart28.xml"/><Relationship Id="rId115" Type="http://schemas.openxmlformats.org/officeDocument/2006/relationships/chart" Target="charts/chart103.xml"/><Relationship Id="rId136" Type="http://schemas.openxmlformats.org/officeDocument/2006/relationships/chart" Target="charts/chart124.xml"/><Relationship Id="rId157" Type="http://schemas.openxmlformats.org/officeDocument/2006/relationships/chart" Target="charts/chart145.xml"/><Relationship Id="rId178" Type="http://schemas.openxmlformats.org/officeDocument/2006/relationships/chart" Target="charts/chart166.xml"/><Relationship Id="rId301" Type="http://schemas.openxmlformats.org/officeDocument/2006/relationships/chart" Target="charts/chart289.xml"/><Relationship Id="rId322" Type="http://schemas.openxmlformats.org/officeDocument/2006/relationships/chart" Target="charts/chart310.xml"/><Relationship Id="rId343" Type="http://schemas.openxmlformats.org/officeDocument/2006/relationships/chart" Target="charts/chart331.xml"/><Relationship Id="rId364" Type="http://schemas.openxmlformats.org/officeDocument/2006/relationships/chart" Target="charts/chart352.xml"/><Relationship Id="rId61" Type="http://schemas.openxmlformats.org/officeDocument/2006/relationships/chart" Target="charts/chart49.xml"/><Relationship Id="rId82" Type="http://schemas.openxmlformats.org/officeDocument/2006/relationships/chart" Target="charts/chart70.xml"/><Relationship Id="rId199" Type="http://schemas.openxmlformats.org/officeDocument/2006/relationships/chart" Target="charts/chart187.xml"/><Relationship Id="rId203" Type="http://schemas.openxmlformats.org/officeDocument/2006/relationships/chart" Target="charts/chart191.xml"/><Relationship Id="rId19" Type="http://schemas.openxmlformats.org/officeDocument/2006/relationships/chart" Target="charts/chart7.xml"/><Relationship Id="rId224" Type="http://schemas.openxmlformats.org/officeDocument/2006/relationships/chart" Target="charts/chart212.xml"/><Relationship Id="rId245" Type="http://schemas.openxmlformats.org/officeDocument/2006/relationships/chart" Target="charts/chart233.xml"/><Relationship Id="rId266" Type="http://schemas.openxmlformats.org/officeDocument/2006/relationships/chart" Target="charts/chart254.xml"/><Relationship Id="rId287" Type="http://schemas.openxmlformats.org/officeDocument/2006/relationships/chart" Target="charts/chart275.xml"/><Relationship Id="rId30" Type="http://schemas.openxmlformats.org/officeDocument/2006/relationships/chart" Target="charts/chart18.xml"/><Relationship Id="rId105" Type="http://schemas.openxmlformats.org/officeDocument/2006/relationships/chart" Target="charts/chart93.xml"/><Relationship Id="rId126" Type="http://schemas.openxmlformats.org/officeDocument/2006/relationships/chart" Target="charts/chart114.xml"/><Relationship Id="rId147" Type="http://schemas.openxmlformats.org/officeDocument/2006/relationships/chart" Target="charts/chart135.xml"/><Relationship Id="rId168" Type="http://schemas.openxmlformats.org/officeDocument/2006/relationships/chart" Target="charts/chart156.xml"/><Relationship Id="rId312" Type="http://schemas.openxmlformats.org/officeDocument/2006/relationships/chart" Target="charts/chart300.xml"/><Relationship Id="rId333" Type="http://schemas.openxmlformats.org/officeDocument/2006/relationships/chart" Target="charts/chart321.xml"/><Relationship Id="rId354" Type="http://schemas.openxmlformats.org/officeDocument/2006/relationships/chart" Target="charts/chart342.xml"/><Relationship Id="rId51" Type="http://schemas.openxmlformats.org/officeDocument/2006/relationships/chart" Target="charts/chart39.xml"/><Relationship Id="rId72" Type="http://schemas.openxmlformats.org/officeDocument/2006/relationships/chart" Target="charts/chart60.xml"/><Relationship Id="rId93" Type="http://schemas.openxmlformats.org/officeDocument/2006/relationships/chart" Target="charts/chart81.xml"/><Relationship Id="rId189" Type="http://schemas.openxmlformats.org/officeDocument/2006/relationships/chart" Target="charts/chart177.xml"/><Relationship Id="rId375"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chart" Target="charts/chart202.xml"/><Relationship Id="rId235" Type="http://schemas.openxmlformats.org/officeDocument/2006/relationships/chart" Target="charts/chart223.xml"/><Relationship Id="rId256" Type="http://schemas.openxmlformats.org/officeDocument/2006/relationships/chart" Target="charts/chart244.xml"/><Relationship Id="rId277" Type="http://schemas.openxmlformats.org/officeDocument/2006/relationships/chart" Target="charts/chart265.xml"/><Relationship Id="rId298" Type="http://schemas.openxmlformats.org/officeDocument/2006/relationships/chart" Target="charts/chart286.xml"/><Relationship Id="rId116" Type="http://schemas.openxmlformats.org/officeDocument/2006/relationships/chart" Target="charts/chart104.xml"/><Relationship Id="rId137" Type="http://schemas.openxmlformats.org/officeDocument/2006/relationships/chart" Target="charts/chart125.xml"/><Relationship Id="rId158" Type="http://schemas.openxmlformats.org/officeDocument/2006/relationships/chart" Target="charts/chart146.xml"/><Relationship Id="rId302" Type="http://schemas.openxmlformats.org/officeDocument/2006/relationships/chart" Target="charts/chart290.xml"/><Relationship Id="rId323" Type="http://schemas.openxmlformats.org/officeDocument/2006/relationships/chart" Target="charts/chart311.xml"/><Relationship Id="rId344" Type="http://schemas.openxmlformats.org/officeDocument/2006/relationships/chart" Target="charts/chart332.xml"/><Relationship Id="rId20" Type="http://schemas.openxmlformats.org/officeDocument/2006/relationships/chart" Target="charts/chart8.xml"/><Relationship Id="rId41" Type="http://schemas.openxmlformats.org/officeDocument/2006/relationships/chart" Target="charts/chart29.xml"/><Relationship Id="rId62" Type="http://schemas.openxmlformats.org/officeDocument/2006/relationships/chart" Target="charts/chart50.xml"/><Relationship Id="rId83" Type="http://schemas.openxmlformats.org/officeDocument/2006/relationships/chart" Target="charts/chart71.xml"/><Relationship Id="rId179" Type="http://schemas.openxmlformats.org/officeDocument/2006/relationships/chart" Target="charts/chart167.xml"/><Relationship Id="rId365" Type="http://schemas.openxmlformats.org/officeDocument/2006/relationships/chart" Target="charts/chart353.xml"/><Relationship Id="rId190" Type="http://schemas.openxmlformats.org/officeDocument/2006/relationships/chart" Target="charts/chart178.xml"/><Relationship Id="rId204" Type="http://schemas.openxmlformats.org/officeDocument/2006/relationships/chart" Target="charts/chart192.xml"/><Relationship Id="rId225" Type="http://schemas.openxmlformats.org/officeDocument/2006/relationships/chart" Target="charts/chart213.xml"/><Relationship Id="rId246" Type="http://schemas.openxmlformats.org/officeDocument/2006/relationships/chart" Target="charts/chart234.xml"/><Relationship Id="rId267" Type="http://schemas.openxmlformats.org/officeDocument/2006/relationships/chart" Target="charts/chart255.xml"/><Relationship Id="rId288" Type="http://schemas.openxmlformats.org/officeDocument/2006/relationships/chart" Target="charts/chart276.xml"/><Relationship Id="rId106" Type="http://schemas.openxmlformats.org/officeDocument/2006/relationships/chart" Target="charts/chart94.xml"/><Relationship Id="rId127" Type="http://schemas.openxmlformats.org/officeDocument/2006/relationships/chart" Target="charts/chart115.xml"/><Relationship Id="rId313" Type="http://schemas.openxmlformats.org/officeDocument/2006/relationships/chart" Target="charts/chart301.xml"/><Relationship Id="rId10" Type="http://schemas.openxmlformats.org/officeDocument/2006/relationships/diagramQuickStyle" Target="diagrams/quickStyle1.xml"/><Relationship Id="rId31" Type="http://schemas.openxmlformats.org/officeDocument/2006/relationships/chart" Target="charts/chart19.xml"/><Relationship Id="rId52" Type="http://schemas.openxmlformats.org/officeDocument/2006/relationships/chart" Target="charts/chart40.xml"/><Relationship Id="rId73" Type="http://schemas.openxmlformats.org/officeDocument/2006/relationships/chart" Target="charts/chart61.xml"/><Relationship Id="rId94" Type="http://schemas.openxmlformats.org/officeDocument/2006/relationships/chart" Target="charts/chart82.xml"/><Relationship Id="rId148" Type="http://schemas.openxmlformats.org/officeDocument/2006/relationships/chart" Target="charts/chart136.xml"/><Relationship Id="rId169" Type="http://schemas.openxmlformats.org/officeDocument/2006/relationships/chart" Target="charts/chart157.xml"/><Relationship Id="rId334" Type="http://schemas.openxmlformats.org/officeDocument/2006/relationships/chart" Target="charts/chart322.xml"/><Relationship Id="rId355" Type="http://schemas.openxmlformats.org/officeDocument/2006/relationships/chart" Target="charts/chart343.xml"/><Relationship Id="rId4" Type="http://schemas.openxmlformats.org/officeDocument/2006/relationships/settings" Target="settings.xml"/><Relationship Id="rId180" Type="http://schemas.openxmlformats.org/officeDocument/2006/relationships/chart" Target="charts/chart168.xml"/><Relationship Id="rId215" Type="http://schemas.openxmlformats.org/officeDocument/2006/relationships/chart" Target="charts/chart203.xml"/><Relationship Id="rId236" Type="http://schemas.openxmlformats.org/officeDocument/2006/relationships/chart" Target="charts/chart224.xml"/><Relationship Id="rId257" Type="http://schemas.openxmlformats.org/officeDocument/2006/relationships/chart" Target="charts/chart245.xml"/><Relationship Id="rId278" Type="http://schemas.openxmlformats.org/officeDocument/2006/relationships/chart" Target="charts/chart266.xml"/><Relationship Id="rId303" Type="http://schemas.openxmlformats.org/officeDocument/2006/relationships/chart" Target="charts/chart291.xml"/><Relationship Id="rId42" Type="http://schemas.openxmlformats.org/officeDocument/2006/relationships/chart" Target="charts/chart30.xml"/><Relationship Id="rId84" Type="http://schemas.openxmlformats.org/officeDocument/2006/relationships/chart" Target="charts/chart72.xml"/><Relationship Id="rId138" Type="http://schemas.openxmlformats.org/officeDocument/2006/relationships/chart" Target="charts/chart126.xml"/><Relationship Id="rId345" Type="http://schemas.openxmlformats.org/officeDocument/2006/relationships/chart" Target="charts/chart333.xml"/><Relationship Id="rId191" Type="http://schemas.openxmlformats.org/officeDocument/2006/relationships/chart" Target="charts/chart179.xml"/><Relationship Id="rId205" Type="http://schemas.openxmlformats.org/officeDocument/2006/relationships/chart" Target="charts/chart193.xml"/><Relationship Id="rId247" Type="http://schemas.openxmlformats.org/officeDocument/2006/relationships/chart" Target="charts/chart235.xml"/><Relationship Id="rId107" Type="http://schemas.openxmlformats.org/officeDocument/2006/relationships/chart" Target="charts/chart95.xml"/><Relationship Id="rId289" Type="http://schemas.openxmlformats.org/officeDocument/2006/relationships/chart" Target="charts/chart277.xml"/><Relationship Id="rId11" Type="http://schemas.openxmlformats.org/officeDocument/2006/relationships/diagramColors" Target="diagrams/colors1.xml"/><Relationship Id="rId53" Type="http://schemas.openxmlformats.org/officeDocument/2006/relationships/chart" Target="charts/chart41.xml"/><Relationship Id="rId149" Type="http://schemas.openxmlformats.org/officeDocument/2006/relationships/chart" Target="charts/chart137.xml"/><Relationship Id="rId314" Type="http://schemas.openxmlformats.org/officeDocument/2006/relationships/chart" Target="charts/chart302.xml"/><Relationship Id="rId356" Type="http://schemas.openxmlformats.org/officeDocument/2006/relationships/chart" Target="charts/chart344.xml"/><Relationship Id="rId95" Type="http://schemas.openxmlformats.org/officeDocument/2006/relationships/chart" Target="charts/chart83.xml"/><Relationship Id="rId160" Type="http://schemas.openxmlformats.org/officeDocument/2006/relationships/chart" Target="charts/chart148.xml"/><Relationship Id="rId216" Type="http://schemas.openxmlformats.org/officeDocument/2006/relationships/chart" Target="charts/chart204.xml"/><Relationship Id="rId258" Type="http://schemas.openxmlformats.org/officeDocument/2006/relationships/chart" Target="charts/chart246.xml"/><Relationship Id="rId22" Type="http://schemas.openxmlformats.org/officeDocument/2006/relationships/chart" Target="charts/chart10.xml"/><Relationship Id="rId64" Type="http://schemas.openxmlformats.org/officeDocument/2006/relationships/chart" Target="charts/chart52.xml"/><Relationship Id="rId118" Type="http://schemas.openxmlformats.org/officeDocument/2006/relationships/chart" Target="charts/chart106.xml"/><Relationship Id="rId325" Type="http://schemas.openxmlformats.org/officeDocument/2006/relationships/chart" Target="charts/chart313.xml"/><Relationship Id="rId367" Type="http://schemas.openxmlformats.org/officeDocument/2006/relationships/chart" Target="charts/chart355.xml"/><Relationship Id="rId171" Type="http://schemas.openxmlformats.org/officeDocument/2006/relationships/chart" Target="charts/chart159.xml"/><Relationship Id="rId227" Type="http://schemas.openxmlformats.org/officeDocument/2006/relationships/chart" Target="charts/chart215.xml"/><Relationship Id="rId269" Type="http://schemas.openxmlformats.org/officeDocument/2006/relationships/chart" Target="charts/chart257.xml"/><Relationship Id="rId33" Type="http://schemas.openxmlformats.org/officeDocument/2006/relationships/chart" Target="charts/chart21.xml"/><Relationship Id="rId129" Type="http://schemas.openxmlformats.org/officeDocument/2006/relationships/chart" Target="charts/chart117.xml"/><Relationship Id="rId280" Type="http://schemas.openxmlformats.org/officeDocument/2006/relationships/chart" Target="charts/chart268.xml"/><Relationship Id="rId336" Type="http://schemas.openxmlformats.org/officeDocument/2006/relationships/chart" Target="charts/chart324.xml"/><Relationship Id="rId75" Type="http://schemas.openxmlformats.org/officeDocument/2006/relationships/chart" Target="charts/chart63.xml"/><Relationship Id="rId140" Type="http://schemas.openxmlformats.org/officeDocument/2006/relationships/chart" Target="charts/chart128.xml"/><Relationship Id="rId182" Type="http://schemas.openxmlformats.org/officeDocument/2006/relationships/chart" Target="charts/chart170.xml"/><Relationship Id="rId6" Type="http://schemas.openxmlformats.org/officeDocument/2006/relationships/footnotes" Target="footnotes.xml"/><Relationship Id="rId238" Type="http://schemas.openxmlformats.org/officeDocument/2006/relationships/chart" Target="charts/chart226.xml"/><Relationship Id="rId291" Type="http://schemas.openxmlformats.org/officeDocument/2006/relationships/chart" Target="charts/chart279.xml"/><Relationship Id="rId305" Type="http://schemas.openxmlformats.org/officeDocument/2006/relationships/chart" Target="charts/chart293.xml"/><Relationship Id="rId347" Type="http://schemas.openxmlformats.org/officeDocument/2006/relationships/chart" Target="charts/chart335.xml"/><Relationship Id="rId44" Type="http://schemas.openxmlformats.org/officeDocument/2006/relationships/chart" Target="charts/chart32.xml"/><Relationship Id="rId86" Type="http://schemas.openxmlformats.org/officeDocument/2006/relationships/chart" Target="charts/chart74.xml"/><Relationship Id="rId151" Type="http://schemas.openxmlformats.org/officeDocument/2006/relationships/chart" Target="charts/chart139.xml"/><Relationship Id="rId193" Type="http://schemas.openxmlformats.org/officeDocument/2006/relationships/chart" Target="charts/chart181.xml"/><Relationship Id="rId207" Type="http://schemas.openxmlformats.org/officeDocument/2006/relationships/chart" Target="charts/chart195.xml"/><Relationship Id="rId249" Type="http://schemas.openxmlformats.org/officeDocument/2006/relationships/chart" Target="charts/chart237.xml"/><Relationship Id="rId13" Type="http://schemas.openxmlformats.org/officeDocument/2006/relationships/chart" Target="charts/chart1.xml"/><Relationship Id="rId109" Type="http://schemas.openxmlformats.org/officeDocument/2006/relationships/chart" Target="charts/chart97.xml"/><Relationship Id="rId260" Type="http://schemas.openxmlformats.org/officeDocument/2006/relationships/chart" Target="charts/chart248.xml"/><Relationship Id="rId316" Type="http://schemas.openxmlformats.org/officeDocument/2006/relationships/chart" Target="charts/chart304.xml"/><Relationship Id="rId55" Type="http://schemas.openxmlformats.org/officeDocument/2006/relationships/chart" Target="charts/chart43.xml"/><Relationship Id="rId97" Type="http://schemas.openxmlformats.org/officeDocument/2006/relationships/chart" Target="charts/chart85.xml"/><Relationship Id="rId120" Type="http://schemas.openxmlformats.org/officeDocument/2006/relationships/chart" Target="charts/chart108.xml"/><Relationship Id="rId358" Type="http://schemas.openxmlformats.org/officeDocument/2006/relationships/chart" Target="charts/chart346.xml"/><Relationship Id="rId162" Type="http://schemas.openxmlformats.org/officeDocument/2006/relationships/chart" Target="charts/chart150.xml"/><Relationship Id="rId218" Type="http://schemas.openxmlformats.org/officeDocument/2006/relationships/chart" Target="charts/chart206.xml"/><Relationship Id="rId271" Type="http://schemas.openxmlformats.org/officeDocument/2006/relationships/chart" Target="charts/chart259.xml"/><Relationship Id="rId24" Type="http://schemas.openxmlformats.org/officeDocument/2006/relationships/chart" Target="charts/chart12.xml"/><Relationship Id="rId66" Type="http://schemas.openxmlformats.org/officeDocument/2006/relationships/chart" Target="charts/chart54.xml"/><Relationship Id="rId131" Type="http://schemas.openxmlformats.org/officeDocument/2006/relationships/chart" Target="charts/chart119.xml"/><Relationship Id="rId327" Type="http://schemas.openxmlformats.org/officeDocument/2006/relationships/chart" Target="charts/chart315.xml"/><Relationship Id="rId369" Type="http://schemas.openxmlformats.org/officeDocument/2006/relationships/chart" Target="charts/chart357.xml"/><Relationship Id="rId173" Type="http://schemas.openxmlformats.org/officeDocument/2006/relationships/chart" Target="charts/chart161.xml"/><Relationship Id="rId229" Type="http://schemas.openxmlformats.org/officeDocument/2006/relationships/chart" Target="charts/chart217.xml"/><Relationship Id="rId240" Type="http://schemas.openxmlformats.org/officeDocument/2006/relationships/chart" Target="charts/chart228.xml"/><Relationship Id="rId35" Type="http://schemas.openxmlformats.org/officeDocument/2006/relationships/chart" Target="charts/chart23.xml"/><Relationship Id="rId77" Type="http://schemas.openxmlformats.org/officeDocument/2006/relationships/chart" Target="charts/chart65.xml"/><Relationship Id="rId100" Type="http://schemas.openxmlformats.org/officeDocument/2006/relationships/chart" Target="charts/chart88.xml"/><Relationship Id="rId282" Type="http://schemas.openxmlformats.org/officeDocument/2006/relationships/chart" Target="charts/chart270.xml"/><Relationship Id="rId338" Type="http://schemas.openxmlformats.org/officeDocument/2006/relationships/chart" Target="charts/chart326.xml"/><Relationship Id="rId8" Type="http://schemas.openxmlformats.org/officeDocument/2006/relationships/diagramData" Target="diagrams/data1.xml"/><Relationship Id="rId142" Type="http://schemas.openxmlformats.org/officeDocument/2006/relationships/chart" Target="charts/chart130.xml"/><Relationship Id="rId184" Type="http://schemas.openxmlformats.org/officeDocument/2006/relationships/chart" Target="charts/chart172.xml"/><Relationship Id="rId251" Type="http://schemas.openxmlformats.org/officeDocument/2006/relationships/chart" Target="charts/chart239.xml"/><Relationship Id="rId46" Type="http://schemas.openxmlformats.org/officeDocument/2006/relationships/chart" Target="charts/chart34.xml"/><Relationship Id="rId293" Type="http://schemas.openxmlformats.org/officeDocument/2006/relationships/chart" Target="charts/chart281.xml"/><Relationship Id="rId307" Type="http://schemas.openxmlformats.org/officeDocument/2006/relationships/chart" Target="charts/chart295.xml"/><Relationship Id="rId349" Type="http://schemas.openxmlformats.org/officeDocument/2006/relationships/chart" Target="charts/chart337.xml"/><Relationship Id="rId88" Type="http://schemas.openxmlformats.org/officeDocument/2006/relationships/chart" Target="charts/chart76.xml"/><Relationship Id="rId111" Type="http://schemas.openxmlformats.org/officeDocument/2006/relationships/chart" Target="charts/chart99.xml"/><Relationship Id="rId153" Type="http://schemas.openxmlformats.org/officeDocument/2006/relationships/chart" Target="charts/chart141.xml"/><Relationship Id="rId195" Type="http://schemas.openxmlformats.org/officeDocument/2006/relationships/chart" Target="charts/chart183.xml"/><Relationship Id="rId209" Type="http://schemas.openxmlformats.org/officeDocument/2006/relationships/chart" Target="charts/chart197.xml"/><Relationship Id="rId360" Type="http://schemas.openxmlformats.org/officeDocument/2006/relationships/chart" Target="charts/chart348.xml"/><Relationship Id="rId220" Type="http://schemas.openxmlformats.org/officeDocument/2006/relationships/chart" Target="charts/chart208.xml"/><Relationship Id="rId15" Type="http://schemas.openxmlformats.org/officeDocument/2006/relationships/chart" Target="charts/chart3.xml"/><Relationship Id="rId57" Type="http://schemas.openxmlformats.org/officeDocument/2006/relationships/chart" Target="charts/chart45.xml"/><Relationship Id="rId262" Type="http://schemas.openxmlformats.org/officeDocument/2006/relationships/chart" Target="charts/chart250.xml"/><Relationship Id="rId318" Type="http://schemas.openxmlformats.org/officeDocument/2006/relationships/chart" Target="charts/chart30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00.xml.rels><?xml version="1.0" encoding="UTF-8" standalone="yes"?>
<Relationships xmlns="http://schemas.openxmlformats.org/package/2006/relationships"><Relationship Id="rId3" Type="http://schemas.openxmlformats.org/officeDocument/2006/relationships/themeOverride" Target="../theme/themeOverride100.xml"/><Relationship Id="rId2" Type="http://schemas.microsoft.com/office/2011/relationships/chartColorStyle" Target="colors100.xml"/><Relationship Id="rId1" Type="http://schemas.microsoft.com/office/2011/relationships/chartStyle" Target="style10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01.xml.rels><?xml version="1.0" encoding="UTF-8" standalone="yes"?>
<Relationships xmlns="http://schemas.openxmlformats.org/package/2006/relationships"><Relationship Id="rId3" Type="http://schemas.openxmlformats.org/officeDocument/2006/relationships/themeOverride" Target="../theme/themeOverride101.xml"/><Relationship Id="rId2" Type="http://schemas.microsoft.com/office/2011/relationships/chartColorStyle" Target="colors101.xml"/><Relationship Id="rId1" Type="http://schemas.microsoft.com/office/2011/relationships/chartStyle" Target="style10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02.xml.rels><?xml version="1.0" encoding="UTF-8" standalone="yes"?>
<Relationships xmlns="http://schemas.openxmlformats.org/package/2006/relationships"><Relationship Id="rId3" Type="http://schemas.openxmlformats.org/officeDocument/2006/relationships/themeOverride" Target="../theme/themeOverride102.xml"/><Relationship Id="rId2" Type="http://schemas.microsoft.com/office/2011/relationships/chartColorStyle" Target="colors102.xml"/><Relationship Id="rId1" Type="http://schemas.microsoft.com/office/2011/relationships/chartStyle" Target="style10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03.xml.rels><?xml version="1.0" encoding="UTF-8" standalone="yes"?>
<Relationships xmlns="http://schemas.openxmlformats.org/package/2006/relationships"><Relationship Id="rId3" Type="http://schemas.openxmlformats.org/officeDocument/2006/relationships/themeOverride" Target="../theme/themeOverride103.xml"/><Relationship Id="rId2" Type="http://schemas.microsoft.com/office/2011/relationships/chartColorStyle" Target="colors103.xml"/><Relationship Id="rId1" Type="http://schemas.microsoft.com/office/2011/relationships/chartStyle" Target="style10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04.xml.rels><?xml version="1.0" encoding="UTF-8" standalone="yes"?>
<Relationships xmlns="http://schemas.openxmlformats.org/package/2006/relationships"><Relationship Id="rId3" Type="http://schemas.openxmlformats.org/officeDocument/2006/relationships/themeOverride" Target="../theme/themeOverride104.xml"/><Relationship Id="rId2" Type="http://schemas.microsoft.com/office/2011/relationships/chartColorStyle" Target="colors104.xml"/><Relationship Id="rId1" Type="http://schemas.microsoft.com/office/2011/relationships/chartStyle" Target="style10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05.xml.rels><?xml version="1.0" encoding="UTF-8" standalone="yes"?>
<Relationships xmlns="http://schemas.openxmlformats.org/package/2006/relationships"><Relationship Id="rId3" Type="http://schemas.openxmlformats.org/officeDocument/2006/relationships/themeOverride" Target="../theme/themeOverride105.xml"/><Relationship Id="rId2" Type="http://schemas.microsoft.com/office/2011/relationships/chartColorStyle" Target="colors105.xml"/><Relationship Id="rId1" Type="http://schemas.microsoft.com/office/2011/relationships/chartStyle" Target="style10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06.xml.rels><?xml version="1.0" encoding="UTF-8" standalone="yes"?>
<Relationships xmlns="http://schemas.openxmlformats.org/package/2006/relationships"><Relationship Id="rId3" Type="http://schemas.openxmlformats.org/officeDocument/2006/relationships/themeOverride" Target="../theme/themeOverride106.xml"/><Relationship Id="rId2" Type="http://schemas.microsoft.com/office/2011/relationships/chartColorStyle" Target="colors106.xml"/><Relationship Id="rId1" Type="http://schemas.microsoft.com/office/2011/relationships/chartStyle" Target="style10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07.xml.rels><?xml version="1.0" encoding="UTF-8" standalone="yes"?>
<Relationships xmlns="http://schemas.openxmlformats.org/package/2006/relationships"><Relationship Id="rId3" Type="http://schemas.openxmlformats.org/officeDocument/2006/relationships/themeOverride" Target="../theme/themeOverride107.xml"/><Relationship Id="rId2" Type="http://schemas.microsoft.com/office/2011/relationships/chartColorStyle" Target="colors107.xml"/><Relationship Id="rId1" Type="http://schemas.microsoft.com/office/2011/relationships/chartStyle" Target="style10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08.xml.rels><?xml version="1.0" encoding="UTF-8" standalone="yes"?>
<Relationships xmlns="http://schemas.openxmlformats.org/package/2006/relationships"><Relationship Id="rId3" Type="http://schemas.openxmlformats.org/officeDocument/2006/relationships/themeOverride" Target="../theme/themeOverride108.xml"/><Relationship Id="rId2" Type="http://schemas.microsoft.com/office/2011/relationships/chartColorStyle" Target="colors108.xml"/><Relationship Id="rId1" Type="http://schemas.microsoft.com/office/2011/relationships/chartStyle" Target="style10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09.xml.rels><?xml version="1.0" encoding="UTF-8" standalone="yes"?>
<Relationships xmlns="http://schemas.openxmlformats.org/package/2006/relationships"><Relationship Id="rId3" Type="http://schemas.openxmlformats.org/officeDocument/2006/relationships/themeOverride" Target="../theme/themeOverride109.xml"/><Relationship Id="rId2" Type="http://schemas.microsoft.com/office/2011/relationships/chartColorStyle" Target="colors109.xml"/><Relationship Id="rId1" Type="http://schemas.microsoft.com/office/2011/relationships/chartStyle" Target="style10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10.xml.rels><?xml version="1.0" encoding="UTF-8" standalone="yes"?>
<Relationships xmlns="http://schemas.openxmlformats.org/package/2006/relationships"><Relationship Id="rId3" Type="http://schemas.openxmlformats.org/officeDocument/2006/relationships/themeOverride" Target="../theme/themeOverride110.xml"/><Relationship Id="rId2" Type="http://schemas.microsoft.com/office/2011/relationships/chartColorStyle" Target="colors110.xml"/><Relationship Id="rId1" Type="http://schemas.microsoft.com/office/2011/relationships/chartStyle" Target="style11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11.xml.rels><?xml version="1.0" encoding="UTF-8" standalone="yes"?>
<Relationships xmlns="http://schemas.openxmlformats.org/package/2006/relationships"><Relationship Id="rId3" Type="http://schemas.openxmlformats.org/officeDocument/2006/relationships/themeOverride" Target="../theme/themeOverride111.xml"/><Relationship Id="rId2" Type="http://schemas.microsoft.com/office/2011/relationships/chartColorStyle" Target="colors111.xml"/><Relationship Id="rId1" Type="http://schemas.microsoft.com/office/2011/relationships/chartStyle" Target="style11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12.xml.rels><?xml version="1.0" encoding="UTF-8" standalone="yes"?>
<Relationships xmlns="http://schemas.openxmlformats.org/package/2006/relationships"><Relationship Id="rId3" Type="http://schemas.openxmlformats.org/officeDocument/2006/relationships/themeOverride" Target="../theme/themeOverride112.xml"/><Relationship Id="rId2" Type="http://schemas.microsoft.com/office/2011/relationships/chartColorStyle" Target="colors112.xml"/><Relationship Id="rId1" Type="http://schemas.microsoft.com/office/2011/relationships/chartStyle" Target="style11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13.xml.rels><?xml version="1.0" encoding="UTF-8" standalone="yes"?>
<Relationships xmlns="http://schemas.openxmlformats.org/package/2006/relationships"><Relationship Id="rId3" Type="http://schemas.openxmlformats.org/officeDocument/2006/relationships/themeOverride" Target="../theme/themeOverride113.xml"/><Relationship Id="rId2" Type="http://schemas.microsoft.com/office/2011/relationships/chartColorStyle" Target="colors113.xml"/><Relationship Id="rId1" Type="http://schemas.microsoft.com/office/2011/relationships/chartStyle" Target="style11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14.xml.rels><?xml version="1.0" encoding="UTF-8" standalone="yes"?>
<Relationships xmlns="http://schemas.openxmlformats.org/package/2006/relationships"><Relationship Id="rId3" Type="http://schemas.openxmlformats.org/officeDocument/2006/relationships/themeOverride" Target="../theme/themeOverride114.xml"/><Relationship Id="rId2" Type="http://schemas.microsoft.com/office/2011/relationships/chartColorStyle" Target="colors114.xml"/><Relationship Id="rId1" Type="http://schemas.microsoft.com/office/2011/relationships/chartStyle" Target="style11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15.xml.rels><?xml version="1.0" encoding="UTF-8" standalone="yes"?>
<Relationships xmlns="http://schemas.openxmlformats.org/package/2006/relationships"><Relationship Id="rId3" Type="http://schemas.openxmlformats.org/officeDocument/2006/relationships/themeOverride" Target="../theme/themeOverride115.xml"/><Relationship Id="rId2" Type="http://schemas.microsoft.com/office/2011/relationships/chartColorStyle" Target="colors115.xml"/><Relationship Id="rId1" Type="http://schemas.microsoft.com/office/2011/relationships/chartStyle" Target="style11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16.xml.rels><?xml version="1.0" encoding="UTF-8" standalone="yes"?>
<Relationships xmlns="http://schemas.openxmlformats.org/package/2006/relationships"><Relationship Id="rId3" Type="http://schemas.openxmlformats.org/officeDocument/2006/relationships/themeOverride" Target="../theme/themeOverride116.xml"/><Relationship Id="rId2" Type="http://schemas.microsoft.com/office/2011/relationships/chartColorStyle" Target="colors116.xml"/><Relationship Id="rId1" Type="http://schemas.microsoft.com/office/2011/relationships/chartStyle" Target="style11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17.xml.rels><?xml version="1.0" encoding="UTF-8" standalone="yes"?>
<Relationships xmlns="http://schemas.openxmlformats.org/package/2006/relationships"><Relationship Id="rId3" Type="http://schemas.openxmlformats.org/officeDocument/2006/relationships/themeOverride" Target="../theme/themeOverride117.xml"/><Relationship Id="rId2" Type="http://schemas.microsoft.com/office/2011/relationships/chartColorStyle" Target="colors117.xml"/><Relationship Id="rId1" Type="http://schemas.microsoft.com/office/2011/relationships/chartStyle" Target="style11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18.xml.rels><?xml version="1.0" encoding="UTF-8" standalone="yes"?>
<Relationships xmlns="http://schemas.openxmlformats.org/package/2006/relationships"><Relationship Id="rId3" Type="http://schemas.openxmlformats.org/officeDocument/2006/relationships/themeOverride" Target="../theme/themeOverride118.xml"/><Relationship Id="rId2" Type="http://schemas.microsoft.com/office/2011/relationships/chartColorStyle" Target="colors118.xml"/><Relationship Id="rId1" Type="http://schemas.microsoft.com/office/2011/relationships/chartStyle" Target="style11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19.xml.rels><?xml version="1.0" encoding="UTF-8" standalone="yes"?>
<Relationships xmlns="http://schemas.openxmlformats.org/package/2006/relationships"><Relationship Id="rId3" Type="http://schemas.openxmlformats.org/officeDocument/2006/relationships/themeOverride" Target="../theme/themeOverride119.xml"/><Relationship Id="rId2" Type="http://schemas.microsoft.com/office/2011/relationships/chartColorStyle" Target="colors119.xml"/><Relationship Id="rId1" Type="http://schemas.microsoft.com/office/2011/relationships/chartStyle" Target="style11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20.xml.rels><?xml version="1.0" encoding="UTF-8" standalone="yes"?>
<Relationships xmlns="http://schemas.openxmlformats.org/package/2006/relationships"><Relationship Id="rId3" Type="http://schemas.openxmlformats.org/officeDocument/2006/relationships/themeOverride" Target="../theme/themeOverride120.xml"/><Relationship Id="rId2" Type="http://schemas.microsoft.com/office/2011/relationships/chartColorStyle" Target="colors120.xml"/><Relationship Id="rId1" Type="http://schemas.microsoft.com/office/2011/relationships/chartStyle" Target="style12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21.xml.rels><?xml version="1.0" encoding="UTF-8" standalone="yes"?>
<Relationships xmlns="http://schemas.openxmlformats.org/package/2006/relationships"><Relationship Id="rId3" Type="http://schemas.openxmlformats.org/officeDocument/2006/relationships/themeOverride" Target="../theme/themeOverride121.xml"/><Relationship Id="rId2" Type="http://schemas.microsoft.com/office/2011/relationships/chartColorStyle" Target="colors121.xml"/><Relationship Id="rId1" Type="http://schemas.microsoft.com/office/2011/relationships/chartStyle" Target="style12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22.xml.rels><?xml version="1.0" encoding="UTF-8" standalone="yes"?>
<Relationships xmlns="http://schemas.openxmlformats.org/package/2006/relationships"><Relationship Id="rId3" Type="http://schemas.openxmlformats.org/officeDocument/2006/relationships/themeOverride" Target="../theme/themeOverride122.xml"/><Relationship Id="rId2" Type="http://schemas.microsoft.com/office/2011/relationships/chartColorStyle" Target="colors122.xml"/><Relationship Id="rId1" Type="http://schemas.microsoft.com/office/2011/relationships/chartStyle" Target="style12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23.xml.rels><?xml version="1.0" encoding="UTF-8" standalone="yes"?>
<Relationships xmlns="http://schemas.openxmlformats.org/package/2006/relationships"><Relationship Id="rId3" Type="http://schemas.openxmlformats.org/officeDocument/2006/relationships/themeOverride" Target="../theme/themeOverride123.xml"/><Relationship Id="rId2" Type="http://schemas.microsoft.com/office/2011/relationships/chartColorStyle" Target="colors123.xml"/><Relationship Id="rId1" Type="http://schemas.microsoft.com/office/2011/relationships/chartStyle" Target="style12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24.xml.rels><?xml version="1.0" encoding="UTF-8" standalone="yes"?>
<Relationships xmlns="http://schemas.openxmlformats.org/package/2006/relationships"><Relationship Id="rId3" Type="http://schemas.openxmlformats.org/officeDocument/2006/relationships/themeOverride" Target="../theme/themeOverride124.xml"/><Relationship Id="rId2" Type="http://schemas.microsoft.com/office/2011/relationships/chartColorStyle" Target="colors124.xml"/><Relationship Id="rId1" Type="http://schemas.microsoft.com/office/2011/relationships/chartStyle" Target="style12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25.xml.rels><?xml version="1.0" encoding="UTF-8" standalone="yes"?>
<Relationships xmlns="http://schemas.openxmlformats.org/package/2006/relationships"><Relationship Id="rId3" Type="http://schemas.openxmlformats.org/officeDocument/2006/relationships/themeOverride" Target="../theme/themeOverride125.xml"/><Relationship Id="rId2" Type="http://schemas.microsoft.com/office/2011/relationships/chartColorStyle" Target="colors125.xml"/><Relationship Id="rId1" Type="http://schemas.microsoft.com/office/2011/relationships/chartStyle" Target="style12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26.xml.rels><?xml version="1.0" encoding="UTF-8" standalone="yes"?>
<Relationships xmlns="http://schemas.openxmlformats.org/package/2006/relationships"><Relationship Id="rId3" Type="http://schemas.openxmlformats.org/officeDocument/2006/relationships/themeOverride" Target="../theme/themeOverride126.xml"/><Relationship Id="rId2" Type="http://schemas.microsoft.com/office/2011/relationships/chartColorStyle" Target="colors126.xml"/><Relationship Id="rId1" Type="http://schemas.microsoft.com/office/2011/relationships/chartStyle" Target="style12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27.xml.rels><?xml version="1.0" encoding="UTF-8" standalone="yes"?>
<Relationships xmlns="http://schemas.openxmlformats.org/package/2006/relationships"><Relationship Id="rId3" Type="http://schemas.openxmlformats.org/officeDocument/2006/relationships/themeOverride" Target="../theme/themeOverride127.xml"/><Relationship Id="rId2" Type="http://schemas.microsoft.com/office/2011/relationships/chartColorStyle" Target="colors127.xml"/><Relationship Id="rId1" Type="http://schemas.microsoft.com/office/2011/relationships/chartStyle" Target="style12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28.xml.rels><?xml version="1.0" encoding="UTF-8" standalone="yes"?>
<Relationships xmlns="http://schemas.openxmlformats.org/package/2006/relationships"><Relationship Id="rId3" Type="http://schemas.openxmlformats.org/officeDocument/2006/relationships/themeOverride" Target="../theme/themeOverride128.xml"/><Relationship Id="rId2" Type="http://schemas.microsoft.com/office/2011/relationships/chartColorStyle" Target="colors128.xml"/><Relationship Id="rId1" Type="http://schemas.microsoft.com/office/2011/relationships/chartStyle" Target="style12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29.xml.rels><?xml version="1.0" encoding="UTF-8" standalone="yes"?>
<Relationships xmlns="http://schemas.openxmlformats.org/package/2006/relationships"><Relationship Id="rId3" Type="http://schemas.openxmlformats.org/officeDocument/2006/relationships/themeOverride" Target="../theme/themeOverride129.xml"/><Relationship Id="rId2" Type="http://schemas.microsoft.com/office/2011/relationships/chartColorStyle" Target="colors129.xml"/><Relationship Id="rId1" Type="http://schemas.microsoft.com/office/2011/relationships/chartStyle" Target="style12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30.xml.rels><?xml version="1.0" encoding="UTF-8" standalone="yes"?>
<Relationships xmlns="http://schemas.openxmlformats.org/package/2006/relationships"><Relationship Id="rId3" Type="http://schemas.openxmlformats.org/officeDocument/2006/relationships/themeOverride" Target="../theme/themeOverride130.xml"/><Relationship Id="rId2" Type="http://schemas.microsoft.com/office/2011/relationships/chartColorStyle" Target="colors130.xml"/><Relationship Id="rId1" Type="http://schemas.microsoft.com/office/2011/relationships/chartStyle" Target="style13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31.xml.rels><?xml version="1.0" encoding="UTF-8" standalone="yes"?>
<Relationships xmlns="http://schemas.openxmlformats.org/package/2006/relationships"><Relationship Id="rId3" Type="http://schemas.openxmlformats.org/officeDocument/2006/relationships/themeOverride" Target="../theme/themeOverride131.xml"/><Relationship Id="rId2" Type="http://schemas.microsoft.com/office/2011/relationships/chartColorStyle" Target="colors131.xml"/><Relationship Id="rId1" Type="http://schemas.microsoft.com/office/2011/relationships/chartStyle" Target="style13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32.xml.rels><?xml version="1.0" encoding="UTF-8" standalone="yes"?>
<Relationships xmlns="http://schemas.openxmlformats.org/package/2006/relationships"><Relationship Id="rId3" Type="http://schemas.openxmlformats.org/officeDocument/2006/relationships/themeOverride" Target="../theme/themeOverride132.xml"/><Relationship Id="rId2" Type="http://schemas.microsoft.com/office/2011/relationships/chartColorStyle" Target="colors132.xml"/><Relationship Id="rId1" Type="http://schemas.microsoft.com/office/2011/relationships/chartStyle" Target="style13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33.xml.rels><?xml version="1.0" encoding="UTF-8" standalone="yes"?>
<Relationships xmlns="http://schemas.openxmlformats.org/package/2006/relationships"><Relationship Id="rId3" Type="http://schemas.openxmlformats.org/officeDocument/2006/relationships/themeOverride" Target="../theme/themeOverride133.xml"/><Relationship Id="rId2" Type="http://schemas.microsoft.com/office/2011/relationships/chartColorStyle" Target="colors133.xml"/><Relationship Id="rId1" Type="http://schemas.microsoft.com/office/2011/relationships/chartStyle" Target="style13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34.xml.rels><?xml version="1.0" encoding="UTF-8" standalone="yes"?>
<Relationships xmlns="http://schemas.openxmlformats.org/package/2006/relationships"><Relationship Id="rId3" Type="http://schemas.openxmlformats.org/officeDocument/2006/relationships/themeOverride" Target="../theme/themeOverride134.xml"/><Relationship Id="rId2" Type="http://schemas.microsoft.com/office/2011/relationships/chartColorStyle" Target="colors134.xml"/><Relationship Id="rId1" Type="http://schemas.microsoft.com/office/2011/relationships/chartStyle" Target="style13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35.xml.rels><?xml version="1.0" encoding="UTF-8" standalone="yes"?>
<Relationships xmlns="http://schemas.openxmlformats.org/package/2006/relationships"><Relationship Id="rId3" Type="http://schemas.openxmlformats.org/officeDocument/2006/relationships/themeOverride" Target="../theme/themeOverride135.xml"/><Relationship Id="rId2" Type="http://schemas.microsoft.com/office/2011/relationships/chartColorStyle" Target="colors135.xml"/><Relationship Id="rId1" Type="http://schemas.microsoft.com/office/2011/relationships/chartStyle" Target="style13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36.xml.rels><?xml version="1.0" encoding="UTF-8" standalone="yes"?>
<Relationships xmlns="http://schemas.openxmlformats.org/package/2006/relationships"><Relationship Id="rId3" Type="http://schemas.openxmlformats.org/officeDocument/2006/relationships/themeOverride" Target="../theme/themeOverride136.xml"/><Relationship Id="rId2" Type="http://schemas.microsoft.com/office/2011/relationships/chartColorStyle" Target="colors136.xml"/><Relationship Id="rId1" Type="http://schemas.microsoft.com/office/2011/relationships/chartStyle" Target="style13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37.xml.rels><?xml version="1.0" encoding="UTF-8" standalone="yes"?>
<Relationships xmlns="http://schemas.openxmlformats.org/package/2006/relationships"><Relationship Id="rId3" Type="http://schemas.openxmlformats.org/officeDocument/2006/relationships/themeOverride" Target="../theme/themeOverride137.xml"/><Relationship Id="rId2" Type="http://schemas.microsoft.com/office/2011/relationships/chartColorStyle" Target="colors137.xml"/><Relationship Id="rId1" Type="http://schemas.microsoft.com/office/2011/relationships/chartStyle" Target="style13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38.xml.rels><?xml version="1.0" encoding="UTF-8" standalone="yes"?>
<Relationships xmlns="http://schemas.openxmlformats.org/package/2006/relationships"><Relationship Id="rId3" Type="http://schemas.openxmlformats.org/officeDocument/2006/relationships/themeOverride" Target="../theme/themeOverride138.xml"/><Relationship Id="rId2" Type="http://schemas.microsoft.com/office/2011/relationships/chartColorStyle" Target="colors138.xml"/><Relationship Id="rId1" Type="http://schemas.microsoft.com/office/2011/relationships/chartStyle" Target="style13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39.xml.rels><?xml version="1.0" encoding="UTF-8" standalone="yes"?>
<Relationships xmlns="http://schemas.openxmlformats.org/package/2006/relationships"><Relationship Id="rId3" Type="http://schemas.openxmlformats.org/officeDocument/2006/relationships/themeOverride" Target="../theme/themeOverride139.xml"/><Relationship Id="rId2" Type="http://schemas.microsoft.com/office/2011/relationships/chartColorStyle" Target="colors139.xml"/><Relationship Id="rId1" Type="http://schemas.microsoft.com/office/2011/relationships/chartStyle" Target="style13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40.xml.rels><?xml version="1.0" encoding="UTF-8" standalone="yes"?>
<Relationships xmlns="http://schemas.openxmlformats.org/package/2006/relationships"><Relationship Id="rId3" Type="http://schemas.openxmlformats.org/officeDocument/2006/relationships/themeOverride" Target="../theme/themeOverride140.xml"/><Relationship Id="rId2" Type="http://schemas.microsoft.com/office/2011/relationships/chartColorStyle" Target="colors140.xml"/><Relationship Id="rId1" Type="http://schemas.microsoft.com/office/2011/relationships/chartStyle" Target="style14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41.xml.rels><?xml version="1.0" encoding="UTF-8" standalone="yes"?>
<Relationships xmlns="http://schemas.openxmlformats.org/package/2006/relationships"><Relationship Id="rId3" Type="http://schemas.openxmlformats.org/officeDocument/2006/relationships/themeOverride" Target="../theme/themeOverride141.xml"/><Relationship Id="rId2" Type="http://schemas.microsoft.com/office/2011/relationships/chartColorStyle" Target="colors141.xml"/><Relationship Id="rId1" Type="http://schemas.microsoft.com/office/2011/relationships/chartStyle" Target="style14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42.xml.rels><?xml version="1.0" encoding="UTF-8" standalone="yes"?>
<Relationships xmlns="http://schemas.openxmlformats.org/package/2006/relationships"><Relationship Id="rId3" Type="http://schemas.openxmlformats.org/officeDocument/2006/relationships/themeOverride" Target="../theme/themeOverride142.xml"/><Relationship Id="rId2" Type="http://schemas.microsoft.com/office/2011/relationships/chartColorStyle" Target="colors142.xml"/><Relationship Id="rId1" Type="http://schemas.microsoft.com/office/2011/relationships/chartStyle" Target="style14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43.xml.rels><?xml version="1.0" encoding="UTF-8" standalone="yes"?>
<Relationships xmlns="http://schemas.openxmlformats.org/package/2006/relationships"><Relationship Id="rId3" Type="http://schemas.openxmlformats.org/officeDocument/2006/relationships/themeOverride" Target="../theme/themeOverride143.xml"/><Relationship Id="rId2" Type="http://schemas.microsoft.com/office/2011/relationships/chartColorStyle" Target="colors143.xml"/><Relationship Id="rId1" Type="http://schemas.microsoft.com/office/2011/relationships/chartStyle" Target="style14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44.xml.rels><?xml version="1.0" encoding="UTF-8" standalone="yes"?>
<Relationships xmlns="http://schemas.openxmlformats.org/package/2006/relationships"><Relationship Id="rId3" Type="http://schemas.openxmlformats.org/officeDocument/2006/relationships/themeOverride" Target="../theme/themeOverride144.xml"/><Relationship Id="rId2" Type="http://schemas.microsoft.com/office/2011/relationships/chartColorStyle" Target="colors144.xml"/><Relationship Id="rId1" Type="http://schemas.microsoft.com/office/2011/relationships/chartStyle" Target="style14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45.xml.rels><?xml version="1.0" encoding="UTF-8" standalone="yes"?>
<Relationships xmlns="http://schemas.openxmlformats.org/package/2006/relationships"><Relationship Id="rId3" Type="http://schemas.openxmlformats.org/officeDocument/2006/relationships/themeOverride" Target="../theme/themeOverride145.xml"/><Relationship Id="rId2" Type="http://schemas.microsoft.com/office/2011/relationships/chartColorStyle" Target="colors145.xml"/><Relationship Id="rId1" Type="http://schemas.microsoft.com/office/2011/relationships/chartStyle" Target="style14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46.xml.rels><?xml version="1.0" encoding="UTF-8" standalone="yes"?>
<Relationships xmlns="http://schemas.openxmlformats.org/package/2006/relationships"><Relationship Id="rId3" Type="http://schemas.openxmlformats.org/officeDocument/2006/relationships/themeOverride" Target="../theme/themeOverride146.xml"/><Relationship Id="rId2" Type="http://schemas.microsoft.com/office/2011/relationships/chartColorStyle" Target="colors146.xml"/><Relationship Id="rId1" Type="http://schemas.microsoft.com/office/2011/relationships/chartStyle" Target="style14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47.xml.rels><?xml version="1.0" encoding="UTF-8" standalone="yes"?>
<Relationships xmlns="http://schemas.openxmlformats.org/package/2006/relationships"><Relationship Id="rId3" Type="http://schemas.openxmlformats.org/officeDocument/2006/relationships/themeOverride" Target="../theme/themeOverride147.xml"/><Relationship Id="rId2" Type="http://schemas.microsoft.com/office/2011/relationships/chartColorStyle" Target="colors147.xml"/><Relationship Id="rId1" Type="http://schemas.microsoft.com/office/2011/relationships/chartStyle" Target="style14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48.xml.rels><?xml version="1.0" encoding="UTF-8" standalone="yes"?>
<Relationships xmlns="http://schemas.openxmlformats.org/package/2006/relationships"><Relationship Id="rId3" Type="http://schemas.openxmlformats.org/officeDocument/2006/relationships/themeOverride" Target="../theme/themeOverride148.xml"/><Relationship Id="rId2" Type="http://schemas.microsoft.com/office/2011/relationships/chartColorStyle" Target="colors148.xml"/><Relationship Id="rId1" Type="http://schemas.microsoft.com/office/2011/relationships/chartStyle" Target="style14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49.xml.rels><?xml version="1.0" encoding="UTF-8" standalone="yes"?>
<Relationships xmlns="http://schemas.openxmlformats.org/package/2006/relationships"><Relationship Id="rId3" Type="http://schemas.openxmlformats.org/officeDocument/2006/relationships/themeOverride" Target="../theme/themeOverride149.xml"/><Relationship Id="rId2" Type="http://schemas.microsoft.com/office/2011/relationships/chartColorStyle" Target="colors149.xml"/><Relationship Id="rId1" Type="http://schemas.microsoft.com/office/2011/relationships/chartStyle" Target="style14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50.xml.rels><?xml version="1.0" encoding="UTF-8" standalone="yes"?>
<Relationships xmlns="http://schemas.openxmlformats.org/package/2006/relationships"><Relationship Id="rId3" Type="http://schemas.openxmlformats.org/officeDocument/2006/relationships/themeOverride" Target="../theme/themeOverride150.xml"/><Relationship Id="rId2" Type="http://schemas.microsoft.com/office/2011/relationships/chartColorStyle" Target="colors150.xml"/><Relationship Id="rId1" Type="http://schemas.microsoft.com/office/2011/relationships/chartStyle" Target="style15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51.xml.rels><?xml version="1.0" encoding="UTF-8" standalone="yes"?>
<Relationships xmlns="http://schemas.openxmlformats.org/package/2006/relationships"><Relationship Id="rId3" Type="http://schemas.openxmlformats.org/officeDocument/2006/relationships/themeOverride" Target="../theme/themeOverride151.xml"/><Relationship Id="rId2" Type="http://schemas.microsoft.com/office/2011/relationships/chartColorStyle" Target="colors151.xml"/><Relationship Id="rId1" Type="http://schemas.microsoft.com/office/2011/relationships/chartStyle" Target="style15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52.xml.rels><?xml version="1.0" encoding="UTF-8" standalone="yes"?>
<Relationships xmlns="http://schemas.openxmlformats.org/package/2006/relationships"><Relationship Id="rId3" Type="http://schemas.openxmlformats.org/officeDocument/2006/relationships/themeOverride" Target="../theme/themeOverride152.xml"/><Relationship Id="rId2" Type="http://schemas.microsoft.com/office/2011/relationships/chartColorStyle" Target="colors152.xml"/><Relationship Id="rId1" Type="http://schemas.microsoft.com/office/2011/relationships/chartStyle" Target="style15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53.xml.rels><?xml version="1.0" encoding="UTF-8" standalone="yes"?>
<Relationships xmlns="http://schemas.openxmlformats.org/package/2006/relationships"><Relationship Id="rId3" Type="http://schemas.openxmlformats.org/officeDocument/2006/relationships/themeOverride" Target="../theme/themeOverride153.xml"/><Relationship Id="rId2" Type="http://schemas.microsoft.com/office/2011/relationships/chartColorStyle" Target="colors153.xml"/><Relationship Id="rId1" Type="http://schemas.microsoft.com/office/2011/relationships/chartStyle" Target="style15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54.xml.rels><?xml version="1.0" encoding="UTF-8" standalone="yes"?>
<Relationships xmlns="http://schemas.openxmlformats.org/package/2006/relationships"><Relationship Id="rId3" Type="http://schemas.openxmlformats.org/officeDocument/2006/relationships/themeOverride" Target="../theme/themeOverride154.xml"/><Relationship Id="rId2" Type="http://schemas.microsoft.com/office/2011/relationships/chartColorStyle" Target="colors154.xml"/><Relationship Id="rId1" Type="http://schemas.microsoft.com/office/2011/relationships/chartStyle" Target="style15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55.xml.rels><?xml version="1.0" encoding="UTF-8" standalone="yes"?>
<Relationships xmlns="http://schemas.openxmlformats.org/package/2006/relationships"><Relationship Id="rId3" Type="http://schemas.openxmlformats.org/officeDocument/2006/relationships/themeOverride" Target="../theme/themeOverride155.xml"/><Relationship Id="rId2" Type="http://schemas.microsoft.com/office/2011/relationships/chartColorStyle" Target="colors155.xml"/><Relationship Id="rId1" Type="http://schemas.microsoft.com/office/2011/relationships/chartStyle" Target="style15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56.xml.rels><?xml version="1.0" encoding="UTF-8" standalone="yes"?>
<Relationships xmlns="http://schemas.openxmlformats.org/package/2006/relationships"><Relationship Id="rId3" Type="http://schemas.openxmlformats.org/officeDocument/2006/relationships/themeOverride" Target="../theme/themeOverride156.xml"/><Relationship Id="rId2" Type="http://schemas.microsoft.com/office/2011/relationships/chartColorStyle" Target="colors156.xml"/><Relationship Id="rId1" Type="http://schemas.microsoft.com/office/2011/relationships/chartStyle" Target="style15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57.xml.rels><?xml version="1.0" encoding="UTF-8" standalone="yes"?>
<Relationships xmlns="http://schemas.openxmlformats.org/package/2006/relationships"><Relationship Id="rId3" Type="http://schemas.openxmlformats.org/officeDocument/2006/relationships/themeOverride" Target="../theme/themeOverride157.xml"/><Relationship Id="rId2" Type="http://schemas.microsoft.com/office/2011/relationships/chartColorStyle" Target="colors157.xml"/><Relationship Id="rId1" Type="http://schemas.microsoft.com/office/2011/relationships/chartStyle" Target="style15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58.xml.rels><?xml version="1.0" encoding="UTF-8" standalone="yes"?>
<Relationships xmlns="http://schemas.openxmlformats.org/package/2006/relationships"><Relationship Id="rId3" Type="http://schemas.openxmlformats.org/officeDocument/2006/relationships/themeOverride" Target="../theme/themeOverride158.xml"/><Relationship Id="rId2" Type="http://schemas.microsoft.com/office/2011/relationships/chartColorStyle" Target="colors158.xml"/><Relationship Id="rId1" Type="http://schemas.microsoft.com/office/2011/relationships/chartStyle" Target="style15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59.xml.rels><?xml version="1.0" encoding="UTF-8" standalone="yes"?>
<Relationships xmlns="http://schemas.openxmlformats.org/package/2006/relationships"><Relationship Id="rId3" Type="http://schemas.openxmlformats.org/officeDocument/2006/relationships/themeOverride" Target="../theme/themeOverride159.xml"/><Relationship Id="rId2" Type="http://schemas.microsoft.com/office/2011/relationships/chartColorStyle" Target="colors159.xml"/><Relationship Id="rId1" Type="http://schemas.microsoft.com/office/2011/relationships/chartStyle" Target="style15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60.xml.rels><?xml version="1.0" encoding="UTF-8" standalone="yes"?>
<Relationships xmlns="http://schemas.openxmlformats.org/package/2006/relationships"><Relationship Id="rId3" Type="http://schemas.openxmlformats.org/officeDocument/2006/relationships/themeOverride" Target="../theme/themeOverride160.xml"/><Relationship Id="rId2" Type="http://schemas.microsoft.com/office/2011/relationships/chartColorStyle" Target="colors160.xml"/><Relationship Id="rId1" Type="http://schemas.microsoft.com/office/2011/relationships/chartStyle" Target="style16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61.xml.rels><?xml version="1.0" encoding="UTF-8" standalone="yes"?>
<Relationships xmlns="http://schemas.openxmlformats.org/package/2006/relationships"><Relationship Id="rId3" Type="http://schemas.openxmlformats.org/officeDocument/2006/relationships/themeOverride" Target="../theme/themeOverride161.xml"/><Relationship Id="rId2" Type="http://schemas.microsoft.com/office/2011/relationships/chartColorStyle" Target="colors161.xml"/><Relationship Id="rId1" Type="http://schemas.microsoft.com/office/2011/relationships/chartStyle" Target="style16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62.xml.rels><?xml version="1.0" encoding="UTF-8" standalone="yes"?>
<Relationships xmlns="http://schemas.openxmlformats.org/package/2006/relationships"><Relationship Id="rId3" Type="http://schemas.openxmlformats.org/officeDocument/2006/relationships/themeOverride" Target="../theme/themeOverride162.xml"/><Relationship Id="rId2" Type="http://schemas.microsoft.com/office/2011/relationships/chartColorStyle" Target="colors162.xml"/><Relationship Id="rId1" Type="http://schemas.microsoft.com/office/2011/relationships/chartStyle" Target="style16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63.xml.rels><?xml version="1.0" encoding="UTF-8" standalone="yes"?>
<Relationships xmlns="http://schemas.openxmlformats.org/package/2006/relationships"><Relationship Id="rId3" Type="http://schemas.openxmlformats.org/officeDocument/2006/relationships/themeOverride" Target="../theme/themeOverride163.xml"/><Relationship Id="rId2" Type="http://schemas.microsoft.com/office/2011/relationships/chartColorStyle" Target="colors163.xml"/><Relationship Id="rId1" Type="http://schemas.microsoft.com/office/2011/relationships/chartStyle" Target="style16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64.xml.rels><?xml version="1.0" encoding="UTF-8" standalone="yes"?>
<Relationships xmlns="http://schemas.openxmlformats.org/package/2006/relationships"><Relationship Id="rId3" Type="http://schemas.openxmlformats.org/officeDocument/2006/relationships/themeOverride" Target="../theme/themeOverride164.xml"/><Relationship Id="rId2" Type="http://schemas.microsoft.com/office/2011/relationships/chartColorStyle" Target="colors164.xml"/><Relationship Id="rId1" Type="http://schemas.microsoft.com/office/2011/relationships/chartStyle" Target="style16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65.xml.rels><?xml version="1.0" encoding="UTF-8" standalone="yes"?>
<Relationships xmlns="http://schemas.openxmlformats.org/package/2006/relationships"><Relationship Id="rId3" Type="http://schemas.openxmlformats.org/officeDocument/2006/relationships/themeOverride" Target="../theme/themeOverride165.xml"/><Relationship Id="rId2" Type="http://schemas.microsoft.com/office/2011/relationships/chartColorStyle" Target="colors165.xml"/><Relationship Id="rId1" Type="http://schemas.microsoft.com/office/2011/relationships/chartStyle" Target="style16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66.xml.rels><?xml version="1.0" encoding="UTF-8" standalone="yes"?>
<Relationships xmlns="http://schemas.openxmlformats.org/package/2006/relationships"><Relationship Id="rId3" Type="http://schemas.openxmlformats.org/officeDocument/2006/relationships/themeOverride" Target="../theme/themeOverride166.xml"/><Relationship Id="rId2" Type="http://schemas.microsoft.com/office/2011/relationships/chartColorStyle" Target="colors166.xml"/><Relationship Id="rId1" Type="http://schemas.microsoft.com/office/2011/relationships/chartStyle" Target="style16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67.xml.rels><?xml version="1.0" encoding="UTF-8" standalone="yes"?>
<Relationships xmlns="http://schemas.openxmlformats.org/package/2006/relationships"><Relationship Id="rId3" Type="http://schemas.openxmlformats.org/officeDocument/2006/relationships/themeOverride" Target="../theme/themeOverride167.xml"/><Relationship Id="rId2" Type="http://schemas.microsoft.com/office/2011/relationships/chartColorStyle" Target="colors167.xml"/><Relationship Id="rId1" Type="http://schemas.microsoft.com/office/2011/relationships/chartStyle" Target="style16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68.xml.rels><?xml version="1.0" encoding="UTF-8" standalone="yes"?>
<Relationships xmlns="http://schemas.openxmlformats.org/package/2006/relationships"><Relationship Id="rId3" Type="http://schemas.openxmlformats.org/officeDocument/2006/relationships/themeOverride" Target="../theme/themeOverride168.xml"/><Relationship Id="rId2" Type="http://schemas.microsoft.com/office/2011/relationships/chartColorStyle" Target="colors168.xml"/><Relationship Id="rId1" Type="http://schemas.microsoft.com/office/2011/relationships/chartStyle" Target="style16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69.xml.rels><?xml version="1.0" encoding="UTF-8" standalone="yes"?>
<Relationships xmlns="http://schemas.openxmlformats.org/package/2006/relationships"><Relationship Id="rId3" Type="http://schemas.openxmlformats.org/officeDocument/2006/relationships/themeOverride" Target="../theme/themeOverride169.xml"/><Relationship Id="rId2" Type="http://schemas.microsoft.com/office/2011/relationships/chartColorStyle" Target="colors169.xml"/><Relationship Id="rId1" Type="http://schemas.microsoft.com/office/2011/relationships/chartStyle" Target="style16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70.xml.rels><?xml version="1.0" encoding="UTF-8" standalone="yes"?>
<Relationships xmlns="http://schemas.openxmlformats.org/package/2006/relationships"><Relationship Id="rId3" Type="http://schemas.openxmlformats.org/officeDocument/2006/relationships/themeOverride" Target="../theme/themeOverride170.xml"/><Relationship Id="rId2" Type="http://schemas.microsoft.com/office/2011/relationships/chartColorStyle" Target="colors170.xml"/><Relationship Id="rId1" Type="http://schemas.microsoft.com/office/2011/relationships/chartStyle" Target="style17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71.xml.rels><?xml version="1.0" encoding="UTF-8" standalone="yes"?>
<Relationships xmlns="http://schemas.openxmlformats.org/package/2006/relationships"><Relationship Id="rId3" Type="http://schemas.openxmlformats.org/officeDocument/2006/relationships/themeOverride" Target="../theme/themeOverride171.xml"/><Relationship Id="rId2" Type="http://schemas.microsoft.com/office/2011/relationships/chartColorStyle" Target="colors171.xml"/><Relationship Id="rId1" Type="http://schemas.microsoft.com/office/2011/relationships/chartStyle" Target="style17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72.xml.rels><?xml version="1.0" encoding="UTF-8" standalone="yes"?>
<Relationships xmlns="http://schemas.openxmlformats.org/package/2006/relationships"><Relationship Id="rId3" Type="http://schemas.openxmlformats.org/officeDocument/2006/relationships/themeOverride" Target="../theme/themeOverride172.xml"/><Relationship Id="rId2" Type="http://schemas.microsoft.com/office/2011/relationships/chartColorStyle" Target="colors172.xml"/><Relationship Id="rId1" Type="http://schemas.microsoft.com/office/2011/relationships/chartStyle" Target="style17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73.xml.rels><?xml version="1.0" encoding="UTF-8" standalone="yes"?>
<Relationships xmlns="http://schemas.openxmlformats.org/package/2006/relationships"><Relationship Id="rId3" Type="http://schemas.openxmlformats.org/officeDocument/2006/relationships/themeOverride" Target="../theme/themeOverride173.xml"/><Relationship Id="rId2" Type="http://schemas.microsoft.com/office/2011/relationships/chartColorStyle" Target="colors173.xml"/><Relationship Id="rId1" Type="http://schemas.microsoft.com/office/2011/relationships/chartStyle" Target="style17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74.xml.rels><?xml version="1.0" encoding="UTF-8" standalone="yes"?>
<Relationships xmlns="http://schemas.openxmlformats.org/package/2006/relationships"><Relationship Id="rId3" Type="http://schemas.openxmlformats.org/officeDocument/2006/relationships/themeOverride" Target="../theme/themeOverride174.xml"/><Relationship Id="rId2" Type="http://schemas.microsoft.com/office/2011/relationships/chartColorStyle" Target="colors174.xml"/><Relationship Id="rId1" Type="http://schemas.microsoft.com/office/2011/relationships/chartStyle" Target="style17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75.xml.rels><?xml version="1.0" encoding="UTF-8" standalone="yes"?>
<Relationships xmlns="http://schemas.openxmlformats.org/package/2006/relationships"><Relationship Id="rId3" Type="http://schemas.openxmlformats.org/officeDocument/2006/relationships/themeOverride" Target="../theme/themeOverride175.xml"/><Relationship Id="rId2" Type="http://schemas.microsoft.com/office/2011/relationships/chartColorStyle" Target="colors175.xml"/><Relationship Id="rId1" Type="http://schemas.microsoft.com/office/2011/relationships/chartStyle" Target="style17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76.xml.rels><?xml version="1.0" encoding="UTF-8" standalone="yes"?>
<Relationships xmlns="http://schemas.openxmlformats.org/package/2006/relationships"><Relationship Id="rId3" Type="http://schemas.openxmlformats.org/officeDocument/2006/relationships/themeOverride" Target="../theme/themeOverride176.xml"/><Relationship Id="rId2" Type="http://schemas.microsoft.com/office/2011/relationships/chartColorStyle" Target="colors176.xml"/><Relationship Id="rId1" Type="http://schemas.microsoft.com/office/2011/relationships/chartStyle" Target="style17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77.xml.rels><?xml version="1.0" encoding="UTF-8" standalone="yes"?>
<Relationships xmlns="http://schemas.openxmlformats.org/package/2006/relationships"><Relationship Id="rId3" Type="http://schemas.openxmlformats.org/officeDocument/2006/relationships/themeOverride" Target="../theme/themeOverride177.xml"/><Relationship Id="rId2" Type="http://schemas.microsoft.com/office/2011/relationships/chartColorStyle" Target="colors177.xml"/><Relationship Id="rId1" Type="http://schemas.microsoft.com/office/2011/relationships/chartStyle" Target="style17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78.xml.rels><?xml version="1.0" encoding="UTF-8" standalone="yes"?>
<Relationships xmlns="http://schemas.openxmlformats.org/package/2006/relationships"><Relationship Id="rId3" Type="http://schemas.openxmlformats.org/officeDocument/2006/relationships/themeOverride" Target="../theme/themeOverride178.xml"/><Relationship Id="rId2" Type="http://schemas.microsoft.com/office/2011/relationships/chartColorStyle" Target="colors178.xml"/><Relationship Id="rId1" Type="http://schemas.microsoft.com/office/2011/relationships/chartStyle" Target="style17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79.xml.rels><?xml version="1.0" encoding="UTF-8" standalone="yes"?>
<Relationships xmlns="http://schemas.openxmlformats.org/package/2006/relationships"><Relationship Id="rId3" Type="http://schemas.openxmlformats.org/officeDocument/2006/relationships/themeOverride" Target="../theme/themeOverride179.xml"/><Relationship Id="rId2" Type="http://schemas.microsoft.com/office/2011/relationships/chartColorStyle" Target="colors179.xml"/><Relationship Id="rId1" Type="http://schemas.microsoft.com/office/2011/relationships/chartStyle" Target="style17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80.xml.rels><?xml version="1.0" encoding="UTF-8" standalone="yes"?>
<Relationships xmlns="http://schemas.openxmlformats.org/package/2006/relationships"><Relationship Id="rId3" Type="http://schemas.openxmlformats.org/officeDocument/2006/relationships/themeOverride" Target="../theme/themeOverride180.xml"/><Relationship Id="rId2" Type="http://schemas.microsoft.com/office/2011/relationships/chartColorStyle" Target="colors180.xml"/><Relationship Id="rId1" Type="http://schemas.microsoft.com/office/2011/relationships/chartStyle" Target="style18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81.xml.rels><?xml version="1.0" encoding="UTF-8" standalone="yes"?>
<Relationships xmlns="http://schemas.openxmlformats.org/package/2006/relationships"><Relationship Id="rId3" Type="http://schemas.openxmlformats.org/officeDocument/2006/relationships/themeOverride" Target="../theme/themeOverride181.xml"/><Relationship Id="rId2" Type="http://schemas.microsoft.com/office/2011/relationships/chartColorStyle" Target="colors181.xml"/><Relationship Id="rId1" Type="http://schemas.microsoft.com/office/2011/relationships/chartStyle" Target="style18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82.xml.rels><?xml version="1.0" encoding="UTF-8" standalone="yes"?>
<Relationships xmlns="http://schemas.openxmlformats.org/package/2006/relationships"><Relationship Id="rId3" Type="http://schemas.openxmlformats.org/officeDocument/2006/relationships/themeOverride" Target="../theme/themeOverride182.xml"/><Relationship Id="rId2" Type="http://schemas.microsoft.com/office/2011/relationships/chartColorStyle" Target="colors182.xml"/><Relationship Id="rId1" Type="http://schemas.microsoft.com/office/2011/relationships/chartStyle" Target="style18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83.xml.rels><?xml version="1.0" encoding="UTF-8" standalone="yes"?>
<Relationships xmlns="http://schemas.openxmlformats.org/package/2006/relationships"><Relationship Id="rId3" Type="http://schemas.openxmlformats.org/officeDocument/2006/relationships/themeOverride" Target="../theme/themeOverride183.xml"/><Relationship Id="rId2" Type="http://schemas.microsoft.com/office/2011/relationships/chartColorStyle" Target="colors183.xml"/><Relationship Id="rId1" Type="http://schemas.microsoft.com/office/2011/relationships/chartStyle" Target="style18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84.xml.rels><?xml version="1.0" encoding="UTF-8" standalone="yes"?>
<Relationships xmlns="http://schemas.openxmlformats.org/package/2006/relationships"><Relationship Id="rId3" Type="http://schemas.openxmlformats.org/officeDocument/2006/relationships/themeOverride" Target="../theme/themeOverride184.xml"/><Relationship Id="rId2" Type="http://schemas.microsoft.com/office/2011/relationships/chartColorStyle" Target="colors184.xml"/><Relationship Id="rId1" Type="http://schemas.microsoft.com/office/2011/relationships/chartStyle" Target="style18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85.xml.rels><?xml version="1.0" encoding="UTF-8" standalone="yes"?>
<Relationships xmlns="http://schemas.openxmlformats.org/package/2006/relationships"><Relationship Id="rId3" Type="http://schemas.openxmlformats.org/officeDocument/2006/relationships/themeOverride" Target="../theme/themeOverride185.xml"/><Relationship Id="rId2" Type="http://schemas.microsoft.com/office/2011/relationships/chartColorStyle" Target="colors185.xml"/><Relationship Id="rId1" Type="http://schemas.microsoft.com/office/2011/relationships/chartStyle" Target="style18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86.xml.rels><?xml version="1.0" encoding="UTF-8" standalone="yes"?>
<Relationships xmlns="http://schemas.openxmlformats.org/package/2006/relationships"><Relationship Id="rId3" Type="http://schemas.openxmlformats.org/officeDocument/2006/relationships/themeOverride" Target="../theme/themeOverride186.xml"/><Relationship Id="rId2" Type="http://schemas.microsoft.com/office/2011/relationships/chartColorStyle" Target="colors186.xml"/><Relationship Id="rId1" Type="http://schemas.microsoft.com/office/2011/relationships/chartStyle" Target="style18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87.xml.rels><?xml version="1.0" encoding="UTF-8" standalone="yes"?>
<Relationships xmlns="http://schemas.openxmlformats.org/package/2006/relationships"><Relationship Id="rId3" Type="http://schemas.openxmlformats.org/officeDocument/2006/relationships/themeOverride" Target="../theme/themeOverride187.xml"/><Relationship Id="rId2" Type="http://schemas.microsoft.com/office/2011/relationships/chartColorStyle" Target="colors187.xml"/><Relationship Id="rId1" Type="http://schemas.microsoft.com/office/2011/relationships/chartStyle" Target="style18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88.xml.rels><?xml version="1.0" encoding="UTF-8" standalone="yes"?>
<Relationships xmlns="http://schemas.openxmlformats.org/package/2006/relationships"><Relationship Id="rId3" Type="http://schemas.openxmlformats.org/officeDocument/2006/relationships/themeOverride" Target="../theme/themeOverride188.xml"/><Relationship Id="rId2" Type="http://schemas.microsoft.com/office/2011/relationships/chartColorStyle" Target="colors188.xml"/><Relationship Id="rId1" Type="http://schemas.microsoft.com/office/2011/relationships/chartStyle" Target="style18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89.xml.rels><?xml version="1.0" encoding="UTF-8" standalone="yes"?>
<Relationships xmlns="http://schemas.openxmlformats.org/package/2006/relationships"><Relationship Id="rId3" Type="http://schemas.openxmlformats.org/officeDocument/2006/relationships/themeOverride" Target="../theme/themeOverride189.xml"/><Relationship Id="rId2" Type="http://schemas.microsoft.com/office/2011/relationships/chartColorStyle" Target="colors189.xml"/><Relationship Id="rId1" Type="http://schemas.microsoft.com/office/2011/relationships/chartStyle" Target="style18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90.xml.rels><?xml version="1.0" encoding="UTF-8" standalone="yes"?>
<Relationships xmlns="http://schemas.openxmlformats.org/package/2006/relationships"><Relationship Id="rId3" Type="http://schemas.openxmlformats.org/officeDocument/2006/relationships/themeOverride" Target="../theme/themeOverride190.xml"/><Relationship Id="rId2" Type="http://schemas.microsoft.com/office/2011/relationships/chartColorStyle" Target="colors190.xml"/><Relationship Id="rId1" Type="http://schemas.microsoft.com/office/2011/relationships/chartStyle" Target="style19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91.xml.rels><?xml version="1.0" encoding="UTF-8" standalone="yes"?>
<Relationships xmlns="http://schemas.openxmlformats.org/package/2006/relationships"><Relationship Id="rId3" Type="http://schemas.openxmlformats.org/officeDocument/2006/relationships/themeOverride" Target="../theme/themeOverride191.xml"/><Relationship Id="rId2" Type="http://schemas.microsoft.com/office/2011/relationships/chartColorStyle" Target="colors191.xml"/><Relationship Id="rId1" Type="http://schemas.microsoft.com/office/2011/relationships/chartStyle" Target="style19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92.xml.rels><?xml version="1.0" encoding="UTF-8" standalone="yes"?>
<Relationships xmlns="http://schemas.openxmlformats.org/package/2006/relationships"><Relationship Id="rId3" Type="http://schemas.openxmlformats.org/officeDocument/2006/relationships/themeOverride" Target="../theme/themeOverride192.xml"/><Relationship Id="rId2" Type="http://schemas.microsoft.com/office/2011/relationships/chartColorStyle" Target="colors192.xml"/><Relationship Id="rId1" Type="http://schemas.microsoft.com/office/2011/relationships/chartStyle" Target="style19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93.xml.rels><?xml version="1.0" encoding="UTF-8" standalone="yes"?>
<Relationships xmlns="http://schemas.openxmlformats.org/package/2006/relationships"><Relationship Id="rId3" Type="http://schemas.openxmlformats.org/officeDocument/2006/relationships/themeOverride" Target="../theme/themeOverride193.xml"/><Relationship Id="rId2" Type="http://schemas.microsoft.com/office/2011/relationships/chartColorStyle" Target="colors193.xml"/><Relationship Id="rId1" Type="http://schemas.microsoft.com/office/2011/relationships/chartStyle" Target="style19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94.xml.rels><?xml version="1.0" encoding="UTF-8" standalone="yes"?>
<Relationships xmlns="http://schemas.openxmlformats.org/package/2006/relationships"><Relationship Id="rId3" Type="http://schemas.openxmlformats.org/officeDocument/2006/relationships/themeOverride" Target="../theme/themeOverride194.xml"/><Relationship Id="rId2" Type="http://schemas.microsoft.com/office/2011/relationships/chartColorStyle" Target="colors194.xml"/><Relationship Id="rId1" Type="http://schemas.microsoft.com/office/2011/relationships/chartStyle" Target="style19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95.xml.rels><?xml version="1.0" encoding="UTF-8" standalone="yes"?>
<Relationships xmlns="http://schemas.openxmlformats.org/package/2006/relationships"><Relationship Id="rId3" Type="http://schemas.openxmlformats.org/officeDocument/2006/relationships/themeOverride" Target="../theme/themeOverride195.xml"/><Relationship Id="rId2" Type="http://schemas.microsoft.com/office/2011/relationships/chartColorStyle" Target="colors195.xml"/><Relationship Id="rId1" Type="http://schemas.microsoft.com/office/2011/relationships/chartStyle" Target="style19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96.xml.rels><?xml version="1.0" encoding="UTF-8" standalone="yes"?>
<Relationships xmlns="http://schemas.openxmlformats.org/package/2006/relationships"><Relationship Id="rId3" Type="http://schemas.openxmlformats.org/officeDocument/2006/relationships/themeOverride" Target="../theme/themeOverride196.xml"/><Relationship Id="rId2" Type="http://schemas.microsoft.com/office/2011/relationships/chartColorStyle" Target="colors196.xml"/><Relationship Id="rId1" Type="http://schemas.microsoft.com/office/2011/relationships/chartStyle" Target="style19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97.xml.rels><?xml version="1.0" encoding="UTF-8" standalone="yes"?>
<Relationships xmlns="http://schemas.openxmlformats.org/package/2006/relationships"><Relationship Id="rId3" Type="http://schemas.openxmlformats.org/officeDocument/2006/relationships/themeOverride" Target="../theme/themeOverride197.xml"/><Relationship Id="rId2" Type="http://schemas.microsoft.com/office/2011/relationships/chartColorStyle" Target="colors197.xml"/><Relationship Id="rId1" Type="http://schemas.microsoft.com/office/2011/relationships/chartStyle" Target="style19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98.xml.rels><?xml version="1.0" encoding="UTF-8" standalone="yes"?>
<Relationships xmlns="http://schemas.openxmlformats.org/package/2006/relationships"><Relationship Id="rId3" Type="http://schemas.openxmlformats.org/officeDocument/2006/relationships/themeOverride" Target="../theme/themeOverride198.xml"/><Relationship Id="rId2" Type="http://schemas.microsoft.com/office/2011/relationships/chartColorStyle" Target="colors198.xml"/><Relationship Id="rId1" Type="http://schemas.microsoft.com/office/2011/relationships/chartStyle" Target="style19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199.xml.rels><?xml version="1.0" encoding="UTF-8" standalone="yes"?>
<Relationships xmlns="http://schemas.openxmlformats.org/package/2006/relationships"><Relationship Id="rId3" Type="http://schemas.openxmlformats.org/officeDocument/2006/relationships/themeOverride" Target="../theme/themeOverride199.xml"/><Relationship Id="rId2" Type="http://schemas.microsoft.com/office/2011/relationships/chartColorStyle" Target="colors199.xml"/><Relationship Id="rId1" Type="http://schemas.microsoft.com/office/2011/relationships/chartStyle" Target="style19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00.xml.rels><?xml version="1.0" encoding="UTF-8" standalone="yes"?>
<Relationships xmlns="http://schemas.openxmlformats.org/package/2006/relationships"><Relationship Id="rId3" Type="http://schemas.openxmlformats.org/officeDocument/2006/relationships/themeOverride" Target="../theme/themeOverride200.xml"/><Relationship Id="rId2" Type="http://schemas.microsoft.com/office/2011/relationships/chartColorStyle" Target="colors200.xml"/><Relationship Id="rId1" Type="http://schemas.microsoft.com/office/2011/relationships/chartStyle" Target="style20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01.xml.rels><?xml version="1.0" encoding="UTF-8" standalone="yes"?>
<Relationships xmlns="http://schemas.openxmlformats.org/package/2006/relationships"><Relationship Id="rId3" Type="http://schemas.openxmlformats.org/officeDocument/2006/relationships/themeOverride" Target="../theme/themeOverride201.xml"/><Relationship Id="rId2" Type="http://schemas.microsoft.com/office/2011/relationships/chartColorStyle" Target="colors201.xml"/><Relationship Id="rId1" Type="http://schemas.microsoft.com/office/2011/relationships/chartStyle" Target="style20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02.xml.rels><?xml version="1.0" encoding="UTF-8" standalone="yes"?>
<Relationships xmlns="http://schemas.openxmlformats.org/package/2006/relationships"><Relationship Id="rId3" Type="http://schemas.openxmlformats.org/officeDocument/2006/relationships/themeOverride" Target="../theme/themeOverride202.xml"/><Relationship Id="rId2" Type="http://schemas.microsoft.com/office/2011/relationships/chartColorStyle" Target="colors202.xml"/><Relationship Id="rId1" Type="http://schemas.microsoft.com/office/2011/relationships/chartStyle" Target="style20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03.xml.rels><?xml version="1.0" encoding="UTF-8" standalone="yes"?>
<Relationships xmlns="http://schemas.openxmlformats.org/package/2006/relationships"><Relationship Id="rId3" Type="http://schemas.openxmlformats.org/officeDocument/2006/relationships/themeOverride" Target="../theme/themeOverride203.xml"/><Relationship Id="rId2" Type="http://schemas.microsoft.com/office/2011/relationships/chartColorStyle" Target="colors203.xml"/><Relationship Id="rId1" Type="http://schemas.microsoft.com/office/2011/relationships/chartStyle" Target="style20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04.xml.rels><?xml version="1.0" encoding="UTF-8" standalone="yes"?>
<Relationships xmlns="http://schemas.openxmlformats.org/package/2006/relationships"><Relationship Id="rId3" Type="http://schemas.openxmlformats.org/officeDocument/2006/relationships/themeOverride" Target="../theme/themeOverride204.xml"/><Relationship Id="rId2" Type="http://schemas.microsoft.com/office/2011/relationships/chartColorStyle" Target="colors204.xml"/><Relationship Id="rId1" Type="http://schemas.microsoft.com/office/2011/relationships/chartStyle" Target="style20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05.xml.rels><?xml version="1.0" encoding="UTF-8" standalone="yes"?>
<Relationships xmlns="http://schemas.openxmlformats.org/package/2006/relationships"><Relationship Id="rId3" Type="http://schemas.openxmlformats.org/officeDocument/2006/relationships/themeOverride" Target="../theme/themeOverride205.xml"/><Relationship Id="rId2" Type="http://schemas.microsoft.com/office/2011/relationships/chartColorStyle" Target="colors205.xml"/><Relationship Id="rId1" Type="http://schemas.microsoft.com/office/2011/relationships/chartStyle" Target="style20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06.xml.rels><?xml version="1.0" encoding="UTF-8" standalone="yes"?>
<Relationships xmlns="http://schemas.openxmlformats.org/package/2006/relationships"><Relationship Id="rId3" Type="http://schemas.openxmlformats.org/officeDocument/2006/relationships/themeOverride" Target="../theme/themeOverride206.xml"/><Relationship Id="rId2" Type="http://schemas.microsoft.com/office/2011/relationships/chartColorStyle" Target="colors206.xml"/><Relationship Id="rId1" Type="http://schemas.microsoft.com/office/2011/relationships/chartStyle" Target="style20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07.xml.rels><?xml version="1.0" encoding="UTF-8" standalone="yes"?>
<Relationships xmlns="http://schemas.openxmlformats.org/package/2006/relationships"><Relationship Id="rId3" Type="http://schemas.openxmlformats.org/officeDocument/2006/relationships/themeOverride" Target="../theme/themeOverride207.xml"/><Relationship Id="rId2" Type="http://schemas.microsoft.com/office/2011/relationships/chartColorStyle" Target="colors207.xml"/><Relationship Id="rId1" Type="http://schemas.microsoft.com/office/2011/relationships/chartStyle" Target="style20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08.xml.rels><?xml version="1.0" encoding="UTF-8" standalone="yes"?>
<Relationships xmlns="http://schemas.openxmlformats.org/package/2006/relationships"><Relationship Id="rId3" Type="http://schemas.openxmlformats.org/officeDocument/2006/relationships/themeOverride" Target="../theme/themeOverride208.xml"/><Relationship Id="rId2" Type="http://schemas.microsoft.com/office/2011/relationships/chartColorStyle" Target="colors208.xml"/><Relationship Id="rId1" Type="http://schemas.microsoft.com/office/2011/relationships/chartStyle" Target="style20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09.xml.rels><?xml version="1.0" encoding="UTF-8" standalone="yes"?>
<Relationships xmlns="http://schemas.openxmlformats.org/package/2006/relationships"><Relationship Id="rId3" Type="http://schemas.openxmlformats.org/officeDocument/2006/relationships/themeOverride" Target="../theme/themeOverride209.xml"/><Relationship Id="rId2" Type="http://schemas.microsoft.com/office/2011/relationships/chartColorStyle" Target="colors209.xml"/><Relationship Id="rId1" Type="http://schemas.microsoft.com/office/2011/relationships/chartStyle" Target="style20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xlsx"/></Relationships>
</file>

<file path=word/charts/_rels/chart210.xml.rels><?xml version="1.0" encoding="UTF-8" standalone="yes"?>
<Relationships xmlns="http://schemas.openxmlformats.org/package/2006/relationships"><Relationship Id="rId3" Type="http://schemas.openxmlformats.org/officeDocument/2006/relationships/themeOverride" Target="../theme/themeOverride210.xml"/><Relationship Id="rId2" Type="http://schemas.microsoft.com/office/2011/relationships/chartColorStyle" Target="colors210.xml"/><Relationship Id="rId1" Type="http://schemas.microsoft.com/office/2011/relationships/chartStyle" Target="style21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11.xml.rels><?xml version="1.0" encoding="UTF-8" standalone="yes"?>
<Relationships xmlns="http://schemas.openxmlformats.org/package/2006/relationships"><Relationship Id="rId3" Type="http://schemas.openxmlformats.org/officeDocument/2006/relationships/themeOverride" Target="../theme/themeOverride211.xml"/><Relationship Id="rId2" Type="http://schemas.microsoft.com/office/2011/relationships/chartColorStyle" Target="colors211.xml"/><Relationship Id="rId1" Type="http://schemas.microsoft.com/office/2011/relationships/chartStyle" Target="style21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12.xml.rels><?xml version="1.0" encoding="UTF-8" standalone="yes"?>
<Relationships xmlns="http://schemas.openxmlformats.org/package/2006/relationships"><Relationship Id="rId3" Type="http://schemas.openxmlformats.org/officeDocument/2006/relationships/themeOverride" Target="../theme/themeOverride212.xml"/><Relationship Id="rId2" Type="http://schemas.microsoft.com/office/2011/relationships/chartColorStyle" Target="colors212.xml"/><Relationship Id="rId1" Type="http://schemas.microsoft.com/office/2011/relationships/chartStyle" Target="style21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13.xml.rels><?xml version="1.0" encoding="UTF-8" standalone="yes"?>
<Relationships xmlns="http://schemas.openxmlformats.org/package/2006/relationships"><Relationship Id="rId3" Type="http://schemas.openxmlformats.org/officeDocument/2006/relationships/themeOverride" Target="../theme/themeOverride213.xml"/><Relationship Id="rId2" Type="http://schemas.microsoft.com/office/2011/relationships/chartColorStyle" Target="colors213.xml"/><Relationship Id="rId1" Type="http://schemas.microsoft.com/office/2011/relationships/chartStyle" Target="style21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14.xml.rels><?xml version="1.0" encoding="UTF-8" standalone="yes"?>
<Relationships xmlns="http://schemas.openxmlformats.org/package/2006/relationships"><Relationship Id="rId3" Type="http://schemas.openxmlformats.org/officeDocument/2006/relationships/themeOverride" Target="../theme/themeOverride214.xml"/><Relationship Id="rId2" Type="http://schemas.microsoft.com/office/2011/relationships/chartColorStyle" Target="colors214.xml"/><Relationship Id="rId1" Type="http://schemas.microsoft.com/office/2011/relationships/chartStyle" Target="style21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15.xml.rels><?xml version="1.0" encoding="UTF-8" standalone="yes"?>
<Relationships xmlns="http://schemas.openxmlformats.org/package/2006/relationships"><Relationship Id="rId3" Type="http://schemas.openxmlformats.org/officeDocument/2006/relationships/themeOverride" Target="../theme/themeOverride215.xml"/><Relationship Id="rId2" Type="http://schemas.microsoft.com/office/2011/relationships/chartColorStyle" Target="colors215.xml"/><Relationship Id="rId1" Type="http://schemas.microsoft.com/office/2011/relationships/chartStyle" Target="style21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16.xml.rels><?xml version="1.0" encoding="UTF-8" standalone="yes"?>
<Relationships xmlns="http://schemas.openxmlformats.org/package/2006/relationships"><Relationship Id="rId3" Type="http://schemas.openxmlformats.org/officeDocument/2006/relationships/themeOverride" Target="../theme/themeOverride216.xml"/><Relationship Id="rId2" Type="http://schemas.microsoft.com/office/2011/relationships/chartColorStyle" Target="colors216.xml"/><Relationship Id="rId1" Type="http://schemas.microsoft.com/office/2011/relationships/chartStyle" Target="style21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17.xml.rels><?xml version="1.0" encoding="UTF-8" standalone="yes"?>
<Relationships xmlns="http://schemas.openxmlformats.org/package/2006/relationships"><Relationship Id="rId3" Type="http://schemas.openxmlformats.org/officeDocument/2006/relationships/themeOverride" Target="../theme/themeOverride217.xml"/><Relationship Id="rId2" Type="http://schemas.microsoft.com/office/2011/relationships/chartColorStyle" Target="colors217.xml"/><Relationship Id="rId1" Type="http://schemas.microsoft.com/office/2011/relationships/chartStyle" Target="style21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18.xml.rels><?xml version="1.0" encoding="UTF-8" standalone="yes"?>
<Relationships xmlns="http://schemas.openxmlformats.org/package/2006/relationships"><Relationship Id="rId3" Type="http://schemas.openxmlformats.org/officeDocument/2006/relationships/themeOverride" Target="../theme/themeOverride218.xml"/><Relationship Id="rId2" Type="http://schemas.microsoft.com/office/2011/relationships/chartColorStyle" Target="colors218.xml"/><Relationship Id="rId1" Type="http://schemas.microsoft.com/office/2011/relationships/chartStyle" Target="style21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19.xml.rels><?xml version="1.0" encoding="UTF-8" standalone="yes"?>
<Relationships xmlns="http://schemas.openxmlformats.org/package/2006/relationships"><Relationship Id="rId3" Type="http://schemas.openxmlformats.org/officeDocument/2006/relationships/themeOverride" Target="../theme/themeOverride219.xml"/><Relationship Id="rId2" Type="http://schemas.microsoft.com/office/2011/relationships/chartColorStyle" Target="colors219.xml"/><Relationship Id="rId1" Type="http://schemas.microsoft.com/office/2011/relationships/chartStyle" Target="style21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20.xml.rels><?xml version="1.0" encoding="UTF-8" standalone="yes"?>
<Relationships xmlns="http://schemas.openxmlformats.org/package/2006/relationships"><Relationship Id="rId3" Type="http://schemas.openxmlformats.org/officeDocument/2006/relationships/themeOverride" Target="../theme/themeOverride220.xml"/><Relationship Id="rId2" Type="http://schemas.microsoft.com/office/2011/relationships/chartColorStyle" Target="colors220.xml"/><Relationship Id="rId1" Type="http://schemas.microsoft.com/office/2011/relationships/chartStyle" Target="style22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21.xml.rels><?xml version="1.0" encoding="UTF-8" standalone="yes"?>
<Relationships xmlns="http://schemas.openxmlformats.org/package/2006/relationships"><Relationship Id="rId3" Type="http://schemas.openxmlformats.org/officeDocument/2006/relationships/themeOverride" Target="../theme/themeOverride221.xml"/><Relationship Id="rId2" Type="http://schemas.microsoft.com/office/2011/relationships/chartColorStyle" Target="colors221.xml"/><Relationship Id="rId1" Type="http://schemas.microsoft.com/office/2011/relationships/chartStyle" Target="style22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22.xml.rels><?xml version="1.0" encoding="UTF-8" standalone="yes"?>
<Relationships xmlns="http://schemas.openxmlformats.org/package/2006/relationships"><Relationship Id="rId3" Type="http://schemas.openxmlformats.org/officeDocument/2006/relationships/themeOverride" Target="../theme/themeOverride222.xml"/><Relationship Id="rId2" Type="http://schemas.microsoft.com/office/2011/relationships/chartColorStyle" Target="colors222.xml"/><Relationship Id="rId1" Type="http://schemas.microsoft.com/office/2011/relationships/chartStyle" Target="style22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23.xml.rels><?xml version="1.0" encoding="UTF-8" standalone="yes"?>
<Relationships xmlns="http://schemas.openxmlformats.org/package/2006/relationships"><Relationship Id="rId3" Type="http://schemas.openxmlformats.org/officeDocument/2006/relationships/themeOverride" Target="../theme/themeOverride223.xml"/><Relationship Id="rId2" Type="http://schemas.microsoft.com/office/2011/relationships/chartColorStyle" Target="colors223.xml"/><Relationship Id="rId1" Type="http://schemas.microsoft.com/office/2011/relationships/chartStyle" Target="style22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24.xml.rels><?xml version="1.0" encoding="UTF-8" standalone="yes"?>
<Relationships xmlns="http://schemas.openxmlformats.org/package/2006/relationships"><Relationship Id="rId3" Type="http://schemas.openxmlformats.org/officeDocument/2006/relationships/themeOverride" Target="../theme/themeOverride224.xml"/><Relationship Id="rId2" Type="http://schemas.microsoft.com/office/2011/relationships/chartColorStyle" Target="colors224.xml"/><Relationship Id="rId1" Type="http://schemas.microsoft.com/office/2011/relationships/chartStyle" Target="style22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25.xml.rels><?xml version="1.0" encoding="UTF-8" standalone="yes"?>
<Relationships xmlns="http://schemas.openxmlformats.org/package/2006/relationships"><Relationship Id="rId3" Type="http://schemas.openxmlformats.org/officeDocument/2006/relationships/themeOverride" Target="../theme/themeOverride225.xml"/><Relationship Id="rId2" Type="http://schemas.microsoft.com/office/2011/relationships/chartColorStyle" Target="colors225.xml"/><Relationship Id="rId1" Type="http://schemas.microsoft.com/office/2011/relationships/chartStyle" Target="style22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26.xml.rels><?xml version="1.0" encoding="UTF-8" standalone="yes"?>
<Relationships xmlns="http://schemas.openxmlformats.org/package/2006/relationships"><Relationship Id="rId3" Type="http://schemas.openxmlformats.org/officeDocument/2006/relationships/themeOverride" Target="../theme/themeOverride226.xml"/><Relationship Id="rId2" Type="http://schemas.microsoft.com/office/2011/relationships/chartColorStyle" Target="colors226.xml"/><Relationship Id="rId1" Type="http://schemas.microsoft.com/office/2011/relationships/chartStyle" Target="style22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27.xml.rels><?xml version="1.0" encoding="UTF-8" standalone="yes"?>
<Relationships xmlns="http://schemas.openxmlformats.org/package/2006/relationships"><Relationship Id="rId3" Type="http://schemas.openxmlformats.org/officeDocument/2006/relationships/themeOverride" Target="../theme/themeOverride227.xml"/><Relationship Id="rId2" Type="http://schemas.microsoft.com/office/2011/relationships/chartColorStyle" Target="colors227.xml"/><Relationship Id="rId1" Type="http://schemas.microsoft.com/office/2011/relationships/chartStyle" Target="style22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28.xml.rels><?xml version="1.0" encoding="UTF-8" standalone="yes"?>
<Relationships xmlns="http://schemas.openxmlformats.org/package/2006/relationships"><Relationship Id="rId3" Type="http://schemas.openxmlformats.org/officeDocument/2006/relationships/themeOverride" Target="../theme/themeOverride228.xml"/><Relationship Id="rId2" Type="http://schemas.microsoft.com/office/2011/relationships/chartColorStyle" Target="colors228.xml"/><Relationship Id="rId1" Type="http://schemas.microsoft.com/office/2011/relationships/chartStyle" Target="style22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29.xml.rels><?xml version="1.0" encoding="UTF-8" standalone="yes"?>
<Relationships xmlns="http://schemas.openxmlformats.org/package/2006/relationships"><Relationship Id="rId3" Type="http://schemas.openxmlformats.org/officeDocument/2006/relationships/themeOverride" Target="../theme/themeOverride229.xml"/><Relationship Id="rId2" Type="http://schemas.microsoft.com/office/2011/relationships/chartColorStyle" Target="colors229.xml"/><Relationship Id="rId1" Type="http://schemas.microsoft.com/office/2011/relationships/chartStyle" Target="style22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30.xml.rels><?xml version="1.0" encoding="UTF-8" standalone="yes"?>
<Relationships xmlns="http://schemas.openxmlformats.org/package/2006/relationships"><Relationship Id="rId3" Type="http://schemas.openxmlformats.org/officeDocument/2006/relationships/themeOverride" Target="../theme/themeOverride230.xml"/><Relationship Id="rId2" Type="http://schemas.microsoft.com/office/2011/relationships/chartColorStyle" Target="colors230.xml"/><Relationship Id="rId1" Type="http://schemas.microsoft.com/office/2011/relationships/chartStyle" Target="style23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31.xml.rels><?xml version="1.0" encoding="UTF-8" standalone="yes"?>
<Relationships xmlns="http://schemas.openxmlformats.org/package/2006/relationships"><Relationship Id="rId3" Type="http://schemas.openxmlformats.org/officeDocument/2006/relationships/themeOverride" Target="../theme/themeOverride231.xml"/><Relationship Id="rId2" Type="http://schemas.microsoft.com/office/2011/relationships/chartColorStyle" Target="colors231.xml"/><Relationship Id="rId1" Type="http://schemas.microsoft.com/office/2011/relationships/chartStyle" Target="style23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32.xml.rels><?xml version="1.0" encoding="UTF-8" standalone="yes"?>
<Relationships xmlns="http://schemas.openxmlformats.org/package/2006/relationships"><Relationship Id="rId3" Type="http://schemas.openxmlformats.org/officeDocument/2006/relationships/themeOverride" Target="../theme/themeOverride232.xml"/><Relationship Id="rId2" Type="http://schemas.microsoft.com/office/2011/relationships/chartColorStyle" Target="colors232.xml"/><Relationship Id="rId1" Type="http://schemas.microsoft.com/office/2011/relationships/chartStyle" Target="style23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33.xml.rels><?xml version="1.0" encoding="UTF-8" standalone="yes"?>
<Relationships xmlns="http://schemas.openxmlformats.org/package/2006/relationships"><Relationship Id="rId3" Type="http://schemas.openxmlformats.org/officeDocument/2006/relationships/themeOverride" Target="../theme/themeOverride233.xml"/><Relationship Id="rId2" Type="http://schemas.microsoft.com/office/2011/relationships/chartColorStyle" Target="colors233.xml"/><Relationship Id="rId1" Type="http://schemas.microsoft.com/office/2011/relationships/chartStyle" Target="style23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34.xml.rels><?xml version="1.0" encoding="UTF-8" standalone="yes"?>
<Relationships xmlns="http://schemas.openxmlformats.org/package/2006/relationships"><Relationship Id="rId3" Type="http://schemas.openxmlformats.org/officeDocument/2006/relationships/themeOverride" Target="../theme/themeOverride234.xml"/><Relationship Id="rId2" Type="http://schemas.microsoft.com/office/2011/relationships/chartColorStyle" Target="colors234.xml"/><Relationship Id="rId1" Type="http://schemas.microsoft.com/office/2011/relationships/chartStyle" Target="style23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35.xml.rels><?xml version="1.0" encoding="UTF-8" standalone="yes"?>
<Relationships xmlns="http://schemas.openxmlformats.org/package/2006/relationships"><Relationship Id="rId3" Type="http://schemas.openxmlformats.org/officeDocument/2006/relationships/themeOverride" Target="../theme/themeOverride235.xml"/><Relationship Id="rId2" Type="http://schemas.microsoft.com/office/2011/relationships/chartColorStyle" Target="colors235.xml"/><Relationship Id="rId1" Type="http://schemas.microsoft.com/office/2011/relationships/chartStyle" Target="style23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36.xml.rels><?xml version="1.0" encoding="UTF-8" standalone="yes"?>
<Relationships xmlns="http://schemas.openxmlformats.org/package/2006/relationships"><Relationship Id="rId3" Type="http://schemas.openxmlformats.org/officeDocument/2006/relationships/themeOverride" Target="../theme/themeOverride236.xml"/><Relationship Id="rId2" Type="http://schemas.microsoft.com/office/2011/relationships/chartColorStyle" Target="colors236.xml"/><Relationship Id="rId1" Type="http://schemas.microsoft.com/office/2011/relationships/chartStyle" Target="style23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37.xml.rels><?xml version="1.0" encoding="UTF-8" standalone="yes"?>
<Relationships xmlns="http://schemas.openxmlformats.org/package/2006/relationships"><Relationship Id="rId3" Type="http://schemas.openxmlformats.org/officeDocument/2006/relationships/themeOverride" Target="../theme/themeOverride237.xml"/><Relationship Id="rId2" Type="http://schemas.microsoft.com/office/2011/relationships/chartColorStyle" Target="colors237.xml"/><Relationship Id="rId1" Type="http://schemas.microsoft.com/office/2011/relationships/chartStyle" Target="style23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38.xml.rels><?xml version="1.0" encoding="UTF-8" standalone="yes"?>
<Relationships xmlns="http://schemas.openxmlformats.org/package/2006/relationships"><Relationship Id="rId3" Type="http://schemas.openxmlformats.org/officeDocument/2006/relationships/themeOverride" Target="../theme/themeOverride238.xml"/><Relationship Id="rId2" Type="http://schemas.microsoft.com/office/2011/relationships/chartColorStyle" Target="colors238.xml"/><Relationship Id="rId1" Type="http://schemas.microsoft.com/office/2011/relationships/chartStyle" Target="style23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39.xml.rels><?xml version="1.0" encoding="UTF-8" standalone="yes"?>
<Relationships xmlns="http://schemas.openxmlformats.org/package/2006/relationships"><Relationship Id="rId3" Type="http://schemas.openxmlformats.org/officeDocument/2006/relationships/themeOverride" Target="../theme/themeOverride239.xml"/><Relationship Id="rId2" Type="http://schemas.microsoft.com/office/2011/relationships/chartColorStyle" Target="colors239.xml"/><Relationship Id="rId1" Type="http://schemas.microsoft.com/office/2011/relationships/chartStyle" Target="style23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40.xml.rels><?xml version="1.0" encoding="UTF-8" standalone="yes"?>
<Relationships xmlns="http://schemas.openxmlformats.org/package/2006/relationships"><Relationship Id="rId3" Type="http://schemas.openxmlformats.org/officeDocument/2006/relationships/themeOverride" Target="../theme/themeOverride240.xml"/><Relationship Id="rId2" Type="http://schemas.microsoft.com/office/2011/relationships/chartColorStyle" Target="colors240.xml"/><Relationship Id="rId1" Type="http://schemas.microsoft.com/office/2011/relationships/chartStyle" Target="style24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41.xml.rels><?xml version="1.0" encoding="UTF-8" standalone="yes"?>
<Relationships xmlns="http://schemas.openxmlformats.org/package/2006/relationships"><Relationship Id="rId3" Type="http://schemas.openxmlformats.org/officeDocument/2006/relationships/themeOverride" Target="../theme/themeOverride241.xml"/><Relationship Id="rId2" Type="http://schemas.microsoft.com/office/2011/relationships/chartColorStyle" Target="colors241.xml"/><Relationship Id="rId1" Type="http://schemas.microsoft.com/office/2011/relationships/chartStyle" Target="style24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42.xml.rels><?xml version="1.0" encoding="UTF-8" standalone="yes"?>
<Relationships xmlns="http://schemas.openxmlformats.org/package/2006/relationships"><Relationship Id="rId3" Type="http://schemas.openxmlformats.org/officeDocument/2006/relationships/themeOverride" Target="../theme/themeOverride242.xml"/><Relationship Id="rId2" Type="http://schemas.microsoft.com/office/2011/relationships/chartColorStyle" Target="colors242.xml"/><Relationship Id="rId1" Type="http://schemas.microsoft.com/office/2011/relationships/chartStyle" Target="style24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43.xml.rels><?xml version="1.0" encoding="UTF-8" standalone="yes"?>
<Relationships xmlns="http://schemas.openxmlformats.org/package/2006/relationships"><Relationship Id="rId3" Type="http://schemas.openxmlformats.org/officeDocument/2006/relationships/themeOverride" Target="../theme/themeOverride243.xml"/><Relationship Id="rId2" Type="http://schemas.microsoft.com/office/2011/relationships/chartColorStyle" Target="colors243.xml"/><Relationship Id="rId1" Type="http://schemas.microsoft.com/office/2011/relationships/chartStyle" Target="style24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44.xml.rels><?xml version="1.0" encoding="UTF-8" standalone="yes"?>
<Relationships xmlns="http://schemas.openxmlformats.org/package/2006/relationships"><Relationship Id="rId3" Type="http://schemas.openxmlformats.org/officeDocument/2006/relationships/themeOverride" Target="../theme/themeOverride244.xml"/><Relationship Id="rId2" Type="http://schemas.microsoft.com/office/2011/relationships/chartColorStyle" Target="colors244.xml"/><Relationship Id="rId1" Type="http://schemas.microsoft.com/office/2011/relationships/chartStyle" Target="style24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45.xml.rels><?xml version="1.0" encoding="UTF-8" standalone="yes"?>
<Relationships xmlns="http://schemas.openxmlformats.org/package/2006/relationships"><Relationship Id="rId3" Type="http://schemas.openxmlformats.org/officeDocument/2006/relationships/themeOverride" Target="../theme/themeOverride245.xml"/><Relationship Id="rId2" Type="http://schemas.microsoft.com/office/2011/relationships/chartColorStyle" Target="colors245.xml"/><Relationship Id="rId1" Type="http://schemas.microsoft.com/office/2011/relationships/chartStyle" Target="style24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46.xml.rels><?xml version="1.0" encoding="UTF-8" standalone="yes"?>
<Relationships xmlns="http://schemas.openxmlformats.org/package/2006/relationships"><Relationship Id="rId3" Type="http://schemas.openxmlformats.org/officeDocument/2006/relationships/themeOverride" Target="../theme/themeOverride246.xml"/><Relationship Id="rId2" Type="http://schemas.microsoft.com/office/2011/relationships/chartColorStyle" Target="colors246.xml"/><Relationship Id="rId1" Type="http://schemas.microsoft.com/office/2011/relationships/chartStyle" Target="style24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47.xml.rels><?xml version="1.0" encoding="UTF-8" standalone="yes"?>
<Relationships xmlns="http://schemas.openxmlformats.org/package/2006/relationships"><Relationship Id="rId3" Type="http://schemas.openxmlformats.org/officeDocument/2006/relationships/themeOverride" Target="../theme/themeOverride247.xml"/><Relationship Id="rId2" Type="http://schemas.microsoft.com/office/2011/relationships/chartColorStyle" Target="colors247.xml"/><Relationship Id="rId1" Type="http://schemas.microsoft.com/office/2011/relationships/chartStyle" Target="style24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48.xml.rels><?xml version="1.0" encoding="UTF-8" standalone="yes"?>
<Relationships xmlns="http://schemas.openxmlformats.org/package/2006/relationships"><Relationship Id="rId3" Type="http://schemas.openxmlformats.org/officeDocument/2006/relationships/themeOverride" Target="../theme/themeOverride248.xml"/><Relationship Id="rId2" Type="http://schemas.microsoft.com/office/2011/relationships/chartColorStyle" Target="colors248.xml"/><Relationship Id="rId1" Type="http://schemas.microsoft.com/office/2011/relationships/chartStyle" Target="style24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49.xml.rels><?xml version="1.0" encoding="UTF-8" standalone="yes"?>
<Relationships xmlns="http://schemas.openxmlformats.org/package/2006/relationships"><Relationship Id="rId3" Type="http://schemas.openxmlformats.org/officeDocument/2006/relationships/themeOverride" Target="../theme/themeOverride249.xml"/><Relationship Id="rId2" Type="http://schemas.microsoft.com/office/2011/relationships/chartColorStyle" Target="colors249.xml"/><Relationship Id="rId1" Type="http://schemas.microsoft.com/office/2011/relationships/chartStyle" Target="style24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50.xml.rels><?xml version="1.0" encoding="UTF-8" standalone="yes"?>
<Relationships xmlns="http://schemas.openxmlformats.org/package/2006/relationships"><Relationship Id="rId3" Type="http://schemas.openxmlformats.org/officeDocument/2006/relationships/themeOverride" Target="../theme/themeOverride250.xml"/><Relationship Id="rId2" Type="http://schemas.microsoft.com/office/2011/relationships/chartColorStyle" Target="colors250.xml"/><Relationship Id="rId1" Type="http://schemas.microsoft.com/office/2011/relationships/chartStyle" Target="style25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51.xml.rels><?xml version="1.0" encoding="UTF-8" standalone="yes"?>
<Relationships xmlns="http://schemas.openxmlformats.org/package/2006/relationships"><Relationship Id="rId3" Type="http://schemas.openxmlformats.org/officeDocument/2006/relationships/themeOverride" Target="../theme/themeOverride251.xml"/><Relationship Id="rId2" Type="http://schemas.microsoft.com/office/2011/relationships/chartColorStyle" Target="colors251.xml"/><Relationship Id="rId1" Type="http://schemas.microsoft.com/office/2011/relationships/chartStyle" Target="style25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52.xml.rels><?xml version="1.0" encoding="UTF-8" standalone="yes"?>
<Relationships xmlns="http://schemas.openxmlformats.org/package/2006/relationships"><Relationship Id="rId3" Type="http://schemas.openxmlformats.org/officeDocument/2006/relationships/themeOverride" Target="../theme/themeOverride252.xml"/><Relationship Id="rId2" Type="http://schemas.microsoft.com/office/2011/relationships/chartColorStyle" Target="colors252.xml"/><Relationship Id="rId1" Type="http://schemas.microsoft.com/office/2011/relationships/chartStyle" Target="style25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53.xml.rels><?xml version="1.0" encoding="UTF-8" standalone="yes"?>
<Relationships xmlns="http://schemas.openxmlformats.org/package/2006/relationships"><Relationship Id="rId3" Type="http://schemas.openxmlformats.org/officeDocument/2006/relationships/themeOverride" Target="../theme/themeOverride253.xml"/><Relationship Id="rId2" Type="http://schemas.microsoft.com/office/2011/relationships/chartColorStyle" Target="colors253.xml"/><Relationship Id="rId1" Type="http://schemas.microsoft.com/office/2011/relationships/chartStyle" Target="style25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54.xml.rels><?xml version="1.0" encoding="UTF-8" standalone="yes"?>
<Relationships xmlns="http://schemas.openxmlformats.org/package/2006/relationships"><Relationship Id="rId3" Type="http://schemas.openxmlformats.org/officeDocument/2006/relationships/themeOverride" Target="../theme/themeOverride254.xml"/><Relationship Id="rId2" Type="http://schemas.microsoft.com/office/2011/relationships/chartColorStyle" Target="colors254.xml"/><Relationship Id="rId1" Type="http://schemas.microsoft.com/office/2011/relationships/chartStyle" Target="style25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55.xml.rels><?xml version="1.0" encoding="UTF-8" standalone="yes"?>
<Relationships xmlns="http://schemas.openxmlformats.org/package/2006/relationships"><Relationship Id="rId3" Type="http://schemas.openxmlformats.org/officeDocument/2006/relationships/themeOverride" Target="../theme/themeOverride255.xml"/><Relationship Id="rId2" Type="http://schemas.microsoft.com/office/2011/relationships/chartColorStyle" Target="colors255.xml"/><Relationship Id="rId1" Type="http://schemas.microsoft.com/office/2011/relationships/chartStyle" Target="style25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56.xml.rels><?xml version="1.0" encoding="UTF-8" standalone="yes"?>
<Relationships xmlns="http://schemas.openxmlformats.org/package/2006/relationships"><Relationship Id="rId3" Type="http://schemas.openxmlformats.org/officeDocument/2006/relationships/themeOverride" Target="../theme/themeOverride256.xml"/><Relationship Id="rId2" Type="http://schemas.microsoft.com/office/2011/relationships/chartColorStyle" Target="colors256.xml"/><Relationship Id="rId1" Type="http://schemas.microsoft.com/office/2011/relationships/chartStyle" Target="style25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57.xml.rels><?xml version="1.0" encoding="UTF-8" standalone="yes"?>
<Relationships xmlns="http://schemas.openxmlformats.org/package/2006/relationships"><Relationship Id="rId3" Type="http://schemas.openxmlformats.org/officeDocument/2006/relationships/themeOverride" Target="../theme/themeOverride257.xml"/><Relationship Id="rId2" Type="http://schemas.microsoft.com/office/2011/relationships/chartColorStyle" Target="colors257.xml"/><Relationship Id="rId1" Type="http://schemas.microsoft.com/office/2011/relationships/chartStyle" Target="style25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58.xml.rels><?xml version="1.0" encoding="UTF-8" standalone="yes"?>
<Relationships xmlns="http://schemas.openxmlformats.org/package/2006/relationships"><Relationship Id="rId3" Type="http://schemas.openxmlformats.org/officeDocument/2006/relationships/themeOverride" Target="../theme/themeOverride258.xml"/><Relationship Id="rId2" Type="http://schemas.microsoft.com/office/2011/relationships/chartColorStyle" Target="colors258.xml"/><Relationship Id="rId1" Type="http://schemas.microsoft.com/office/2011/relationships/chartStyle" Target="style25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59.xml.rels><?xml version="1.0" encoding="UTF-8" standalone="yes"?>
<Relationships xmlns="http://schemas.openxmlformats.org/package/2006/relationships"><Relationship Id="rId3" Type="http://schemas.openxmlformats.org/officeDocument/2006/relationships/themeOverride" Target="../theme/themeOverride259.xml"/><Relationship Id="rId2" Type="http://schemas.microsoft.com/office/2011/relationships/chartColorStyle" Target="colors259.xml"/><Relationship Id="rId1" Type="http://schemas.microsoft.com/office/2011/relationships/chartStyle" Target="style25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60.xml.rels><?xml version="1.0" encoding="UTF-8" standalone="yes"?>
<Relationships xmlns="http://schemas.openxmlformats.org/package/2006/relationships"><Relationship Id="rId3" Type="http://schemas.openxmlformats.org/officeDocument/2006/relationships/themeOverride" Target="../theme/themeOverride260.xml"/><Relationship Id="rId2" Type="http://schemas.microsoft.com/office/2011/relationships/chartColorStyle" Target="colors260.xml"/><Relationship Id="rId1" Type="http://schemas.microsoft.com/office/2011/relationships/chartStyle" Target="style26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61.xml.rels><?xml version="1.0" encoding="UTF-8" standalone="yes"?>
<Relationships xmlns="http://schemas.openxmlformats.org/package/2006/relationships"><Relationship Id="rId3" Type="http://schemas.openxmlformats.org/officeDocument/2006/relationships/themeOverride" Target="../theme/themeOverride261.xml"/><Relationship Id="rId2" Type="http://schemas.microsoft.com/office/2011/relationships/chartColorStyle" Target="colors261.xml"/><Relationship Id="rId1" Type="http://schemas.microsoft.com/office/2011/relationships/chartStyle" Target="style26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62.xml.rels><?xml version="1.0" encoding="UTF-8" standalone="yes"?>
<Relationships xmlns="http://schemas.openxmlformats.org/package/2006/relationships"><Relationship Id="rId3" Type="http://schemas.openxmlformats.org/officeDocument/2006/relationships/themeOverride" Target="../theme/themeOverride262.xml"/><Relationship Id="rId2" Type="http://schemas.microsoft.com/office/2011/relationships/chartColorStyle" Target="colors262.xml"/><Relationship Id="rId1" Type="http://schemas.microsoft.com/office/2011/relationships/chartStyle" Target="style26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63.xml.rels><?xml version="1.0" encoding="UTF-8" standalone="yes"?>
<Relationships xmlns="http://schemas.openxmlformats.org/package/2006/relationships"><Relationship Id="rId3" Type="http://schemas.openxmlformats.org/officeDocument/2006/relationships/themeOverride" Target="../theme/themeOverride263.xml"/><Relationship Id="rId2" Type="http://schemas.microsoft.com/office/2011/relationships/chartColorStyle" Target="colors263.xml"/><Relationship Id="rId1" Type="http://schemas.microsoft.com/office/2011/relationships/chartStyle" Target="style26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64.xml.rels><?xml version="1.0" encoding="UTF-8" standalone="yes"?>
<Relationships xmlns="http://schemas.openxmlformats.org/package/2006/relationships"><Relationship Id="rId3" Type="http://schemas.openxmlformats.org/officeDocument/2006/relationships/themeOverride" Target="../theme/themeOverride264.xml"/><Relationship Id="rId2" Type="http://schemas.microsoft.com/office/2011/relationships/chartColorStyle" Target="colors264.xml"/><Relationship Id="rId1" Type="http://schemas.microsoft.com/office/2011/relationships/chartStyle" Target="style26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65.xml.rels><?xml version="1.0" encoding="UTF-8" standalone="yes"?>
<Relationships xmlns="http://schemas.openxmlformats.org/package/2006/relationships"><Relationship Id="rId3" Type="http://schemas.openxmlformats.org/officeDocument/2006/relationships/themeOverride" Target="../theme/themeOverride265.xml"/><Relationship Id="rId2" Type="http://schemas.microsoft.com/office/2011/relationships/chartColorStyle" Target="colors265.xml"/><Relationship Id="rId1" Type="http://schemas.microsoft.com/office/2011/relationships/chartStyle" Target="style26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66.xml.rels><?xml version="1.0" encoding="UTF-8" standalone="yes"?>
<Relationships xmlns="http://schemas.openxmlformats.org/package/2006/relationships"><Relationship Id="rId3" Type="http://schemas.openxmlformats.org/officeDocument/2006/relationships/themeOverride" Target="../theme/themeOverride266.xml"/><Relationship Id="rId2" Type="http://schemas.microsoft.com/office/2011/relationships/chartColorStyle" Target="colors266.xml"/><Relationship Id="rId1" Type="http://schemas.microsoft.com/office/2011/relationships/chartStyle" Target="style26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67.xml.rels><?xml version="1.0" encoding="UTF-8" standalone="yes"?>
<Relationships xmlns="http://schemas.openxmlformats.org/package/2006/relationships"><Relationship Id="rId3" Type="http://schemas.openxmlformats.org/officeDocument/2006/relationships/themeOverride" Target="../theme/themeOverride267.xml"/><Relationship Id="rId2" Type="http://schemas.microsoft.com/office/2011/relationships/chartColorStyle" Target="colors267.xml"/><Relationship Id="rId1" Type="http://schemas.microsoft.com/office/2011/relationships/chartStyle" Target="style26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68.xml.rels><?xml version="1.0" encoding="UTF-8" standalone="yes"?>
<Relationships xmlns="http://schemas.openxmlformats.org/package/2006/relationships"><Relationship Id="rId3" Type="http://schemas.openxmlformats.org/officeDocument/2006/relationships/themeOverride" Target="../theme/themeOverride268.xml"/><Relationship Id="rId2" Type="http://schemas.microsoft.com/office/2011/relationships/chartColorStyle" Target="colors268.xml"/><Relationship Id="rId1" Type="http://schemas.microsoft.com/office/2011/relationships/chartStyle" Target="style26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69.xml.rels><?xml version="1.0" encoding="UTF-8" standalone="yes"?>
<Relationships xmlns="http://schemas.openxmlformats.org/package/2006/relationships"><Relationship Id="rId3" Type="http://schemas.openxmlformats.org/officeDocument/2006/relationships/themeOverride" Target="../theme/themeOverride269.xml"/><Relationship Id="rId2" Type="http://schemas.microsoft.com/office/2011/relationships/chartColorStyle" Target="colors269.xml"/><Relationship Id="rId1" Type="http://schemas.microsoft.com/office/2011/relationships/chartStyle" Target="style26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70.xml.rels><?xml version="1.0" encoding="UTF-8" standalone="yes"?>
<Relationships xmlns="http://schemas.openxmlformats.org/package/2006/relationships"><Relationship Id="rId3" Type="http://schemas.openxmlformats.org/officeDocument/2006/relationships/themeOverride" Target="../theme/themeOverride270.xml"/><Relationship Id="rId2" Type="http://schemas.microsoft.com/office/2011/relationships/chartColorStyle" Target="colors270.xml"/><Relationship Id="rId1" Type="http://schemas.microsoft.com/office/2011/relationships/chartStyle" Target="style27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71.xml.rels><?xml version="1.0" encoding="UTF-8" standalone="yes"?>
<Relationships xmlns="http://schemas.openxmlformats.org/package/2006/relationships"><Relationship Id="rId3" Type="http://schemas.openxmlformats.org/officeDocument/2006/relationships/themeOverride" Target="../theme/themeOverride271.xml"/><Relationship Id="rId2" Type="http://schemas.microsoft.com/office/2011/relationships/chartColorStyle" Target="colors271.xml"/><Relationship Id="rId1" Type="http://schemas.microsoft.com/office/2011/relationships/chartStyle" Target="style27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72.xml.rels><?xml version="1.0" encoding="UTF-8" standalone="yes"?>
<Relationships xmlns="http://schemas.openxmlformats.org/package/2006/relationships"><Relationship Id="rId3" Type="http://schemas.openxmlformats.org/officeDocument/2006/relationships/themeOverride" Target="../theme/themeOverride272.xml"/><Relationship Id="rId2" Type="http://schemas.microsoft.com/office/2011/relationships/chartColorStyle" Target="colors272.xml"/><Relationship Id="rId1" Type="http://schemas.microsoft.com/office/2011/relationships/chartStyle" Target="style27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73.xml.rels><?xml version="1.0" encoding="UTF-8" standalone="yes"?>
<Relationships xmlns="http://schemas.openxmlformats.org/package/2006/relationships"><Relationship Id="rId3" Type="http://schemas.openxmlformats.org/officeDocument/2006/relationships/themeOverride" Target="../theme/themeOverride273.xml"/><Relationship Id="rId2" Type="http://schemas.microsoft.com/office/2011/relationships/chartColorStyle" Target="colors273.xml"/><Relationship Id="rId1" Type="http://schemas.microsoft.com/office/2011/relationships/chartStyle" Target="style27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74.xml.rels><?xml version="1.0" encoding="UTF-8" standalone="yes"?>
<Relationships xmlns="http://schemas.openxmlformats.org/package/2006/relationships"><Relationship Id="rId3" Type="http://schemas.openxmlformats.org/officeDocument/2006/relationships/themeOverride" Target="../theme/themeOverride274.xml"/><Relationship Id="rId2" Type="http://schemas.microsoft.com/office/2011/relationships/chartColorStyle" Target="colors274.xml"/><Relationship Id="rId1" Type="http://schemas.microsoft.com/office/2011/relationships/chartStyle" Target="style27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75.xml.rels><?xml version="1.0" encoding="UTF-8" standalone="yes"?>
<Relationships xmlns="http://schemas.openxmlformats.org/package/2006/relationships"><Relationship Id="rId3" Type="http://schemas.openxmlformats.org/officeDocument/2006/relationships/themeOverride" Target="../theme/themeOverride275.xml"/><Relationship Id="rId2" Type="http://schemas.microsoft.com/office/2011/relationships/chartColorStyle" Target="colors275.xml"/><Relationship Id="rId1" Type="http://schemas.microsoft.com/office/2011/relationships/chartStyle" Target="style27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76.xml.rels><?xml version="1.0" encoding="UTF-8" standalone="yes"?>
<Relationships xmlns="http://schemas.openxmlformats.org/package/2006/relationships"><Relationship Id="rId3" Type="http://schemas.openxmlformats.org/officeDocument/2006/relationships/themeOverride" Target="../theme/themeOverride276.xml"/><Relationship Id="rId2" Type="http://schemas.microsoft.com/office/2011/relationships/chartColorStyle" Target="colors276.xml"/><Relationship Id="rId1" Type="http://schemas.microsoft.com/office/2011/relationships/chartStyle" Target="style27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77.xml.rels><?xml version="1.0" encoding="UTF-8" standalone="yes"?>
<Relationships xmlns="http://schemas.openxmlformats.org/package/2006/relationships"><Relationship Id="rId3" Type="http://schemas.openxmlformats.org/officeDocument/2006/relationships/themeOverride" Target="../theme/themeOverride277.xml"/><Relationship Id="rId2" Type="http://schemas.microsoft.com/office/2011/relationships/chartColorStyle" Target="colors277.xml"/><Relationship Id="rId1" Type="http://schemas.microsoft.com/office/2011/relationships/chartStyle" Target="style27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78.xml.rels><?xml version="1.0" encoding="UTF-8" standalone="yes"?>
<Relationships xmlns="http://schemas.openxmlformats.org/package/2006/relationships"><Relationship Id="rId3" Type="http://schemas.openxmlformats.org/officeDocument/2006/relationships/themeOverride" Target="../theme/themeOverride278.xml"/><Relationship Id="rId2" Type="http://schemas.microsoft.com/office/2011/relationships/chartColorStyle" Target="colors278.xml"/><Relationship Id="rId1" Type="http://schemas.microsoft.com/office/2011/relationships/chartStyle" Target="style27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79.xml.rels><?xml version="1.0" encoding="UTF-8" standalone="yes"?>
<Relationships xmlns="http://schemas.openxmlformats.org/package/2006/relationships"><Relationship Id="rId3" Type="http://schemas.openxmlformats.org/officeDocument/2006/relationships/themeOverride" Target="../theme/themeOverride279.xml"/><Relationship Id="rId2" Type="http://schemas.microsoft.com/office/2011/relationships/chartColorStyle" Target="colors279.xml"/><Relationship Id="rId1" Type="http://schemas.microsoft.com/office/2011/relationships/chartStyle" Target="style27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80.xml.rels><?xml version="1.0" encoding="UTF-8" standalone="yes"?>
<Relationships xmlns="http://schemas.openxmlformats.org/package/2006/relationships"><Relationship Id="rId3" Type="http://schemas.openxmlformats.org/officeDocument/2006/relationships/themeOverride" Target="../theme/themeOverride280.xml"/><Relationship Id="rId2" Type="http://schemas.microsoft.com/office/2011/relationships/chartColorStyle" Target="colors280.xml"/><Relationship Id="rId1" Type="http://schemas.microsoft.com/office/2011/relationships/chartStyle" Target="style28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81.xml.rels><?xml version="1.0" encoding="UTF-8" standalone="yes"?>
<Relationships xmlns="http://schemas.openxmlformats.org/package/2006/relationships"><Relationship Id="rId3" Type="http://schemas.openxmlformats.org/officeDocument/2006/relationships/themeOverride" Target="../theme/themeOverride281.xml"/><Relationship Id="rId2" Type="http://schemas.microsoft.com/office/2011/relationships/chartColorStyle" Target="colors281.xml"/><Relationship Id="rId1" Type="http://schemas.microsoft.com/office/2011/relationships/chartStyle" Target="style28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82.xml.rels><?xml version="1.0" encoding="UTF-8" standalone="yes"?>
<Relationships xmlns="http://schemas.openxmlformats.org/package/2006/relationships"><Relationship Id="rId3" Type="http://schemas.openxmlformats.org/officeDocument/2006/relationships/themeOverride" Target="../theme/themeOverride282.xml"/><Relationship Id="rId2" Type="http://schemas.microsoft.com/office/2011/relationships/chartColorStyle" Target="colors282.xml"/><Relationship Id="rId1" Type="http://schemas.microsoft.com/office/2011/relationships/chartStyle" Target="style28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83.xml.rels><?xml version="1.0" encoding="UTF-8" standalone="yes"?>
<Relationships xmlns="http://schemas.openxmlformats.org/package/2006/relationships"><Relationship Id="rId3" Type="http://schemas.openxmlformats.org/officeDocument/2006/relationships/themeOverride" Target="../theme/themeOverride283.xml"/><Relationship Id="rId2" Type="http://schemas.microsoft.com/office/2011/relationships/chartColorStyle" Target="colors283.xml"/><Relationship Id="rId1" Type="http://schemas.microsoft.com/office/2011/relationships/chartStyle" Target="style28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84.xml.rels><?xml version="1.0" encoding="UTF-8" standalone="yes"?>
<Relationships xmlns="http://schemas.openxmlformats.org/package/2006/relationships"><Relationship Id="rId3" Type="http://schemas.openxmlformats.org/officeDocument/2006/relationships/themeOverride" Target="../theme/themeOverride284.xml"/><Relationship Id="rId2" Type="http://schemas.microsoft.com/office/2011/relationships/chartColorStyle" Target="colors284.xml"/><Relationship Id="rId1" Type="http://schemas.microsoft.com/office/2011/relationships/chartStyle" Target="style28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85.xml.rels><?xml version="1.0" encoding="UTF-8" standalone="yes"?>
<Relationships xmlns="http://schemas.openxmlformats.org/package/2006/relationships"><Relationship Id="rId3" Type="http://schemas.openxmlformats.org/officeDocument/2006/relationships/themeOverride" Target="../theme/themeOverride285.xml"/><Relationship Id="rId2" Type="http://schemas.microsoft.com/office/2011/relationships/chartColorStyle" Target="colors285.xml"/><Relationship Id="rId1" Type="http://schemas.microsoft.com/office/2011/relationships/chartStyle" Target="style28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86.xml.rels><?xml version="1.0" encoding="UTF-8" standalone="yes"?>
<Relationships xmlns="http://schemas.openxmlformats.org/package/2006/relationships"><Relationship Id="rId3" Type="http://schemas.openxmlformats.org/officeDocument/2006/relationships/themeOverride" Target="../theme/themeOverride286.xml"/><Relationship Id="rId2" Type="http://schemas.microsoft.com/office/2011/relationships/chartColorStyle" Target="colors286.xml"/><Relationship Id="rId1" Type="http://schemas.microsoft.com/office/2011/relationships/chartStyle" Target="style28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87.xml.rels><?xml version="1.0" encoding="UTF-8" standalone="yes"?>
<Relationships xmlns="http://schemas.openxmlformats.org/package/2006/relationships"><Relationship Id="rId3" Type="http://schemas.openxmlformats.org/officeDocument/2006/relationships/themeOverride" Target="../theme/themeOverride287.xml"/><Relationship Id="rId2" Type="http://schemas.microsoft.com/office/2011/relationships/chartColorStyle" Target="colors287.xml"/><Relationship Id="rId1" Type="http://schemas.microsoft.com/office/2011/relationships/chartStyle" Target="style28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88.xml.rels><?xml version="1.0" encoding="UTF-8" standalone="yes"?>
<Relationships xmlns="http://schemas.openxmlformats.org/package/2006/relationships"><Relationship Id="rId3" Type="http://schemas.openxmlformats.org/officeDocument/2006/relationships/themeOverride" Target="../theme/themeOverride288.xml"/><Relationship Id="rId2" Type="http://schemas.microsoft.com/office/2011/relationships/chartColorStyle" Target="colors288.xml"/><Relationship Id="rId1" Type="http://schemas.microsoft.com/office/2011/relationships/chartStyle" Target="style28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89.xml.rels><?xml version="1.0" encoding="UTF-8" standalone="yes"?>
<Relationships xmlns="http://schemas.openxmlformats.org/package/2006/relationships"><Relationship Id="rId3" Type="http://schemas.openxmlformats.org/officeDocument/2006/relationships/themeOverride" Target="../theme/themeOverride289.xml"/><Relationship Id="rId2" Type="http://schemas.microsoft.com/office/2011/relationships/chartColorStyle" Target="colors289.xml"/><Relationship Id="rId1" Type="http://schemas.microsoft.com/office/2011/relationships/chartStyle" Target="style28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90.xml.rels><?xml version="1.0" encoding="UTF-8" standalone="yes"?>
<Relationships xmlns="http://schemas.openxmlformats.org/package/2006/relationships"><Relationship Id="rId3" Type="http://schemas.openxmlformats.org/officeDocument/2006/relationships/themeOverride" Target="../theme/themeOverride290.xml"/><Relationship Id="rId2" Type="http://schemas.microsoft.com/office/2011/relationships/chartColorStyle" Target="colors290.xml"/><Relationship Id="rId1" Type="http://schemas.microsoft.com/office/2011/relationships/chartStyle" Target="style29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91.xml.rels><?xml version="1.0" encoding="UTF-8" standalone="yes"?>
<Relationships xmlns="http://schemas.openxmlformats.org/package/2006/relationships"><Relationship Id="rId3" Type="http://schemas.openxmlformats.org/officeDocument/2006/relationships/themeOverride" Target="../theme/themeOverride291.xml"/><Relationship Id="rId2" Type="http://schemas.microsoft.com/office/2011/relationships/chartColorStyle" Target="colors291.xml"/><Relationship Id="rId1" Type="http://schemas.microsoft.com/office/2011/relationships/chartStyle" Target="style29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92.xml.rels><?xml version="1.0" encoding="UTF-8" standalone="yes"?>
<Relationships xmlns="http://schemas.openxmlformats.org/package/2006/relationships"><Relationship Id="rId3" Type="http://schemas.openxmlformats.org/officeDocument/2006/relationships/themeOverride" Target="../theme/themeOverride292.xml"/><Relationship Id="rId2" Type="http://schemas.microsoft.com/office/2011/relationships/chartColorStyle" Target="colors292.xml"/><Relationship Id="rId1" Type="http://schemas.microsoft.com/office/2011/relationships/chartStyle" Target="style29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93.xml.rels><?xml version="1.0" encoding="UTF-8" standalone="yes"?>
<Relationships xmlns="http://schemas.openxmlformats.org/package/2006/relationships"><Relationship Id="rId3" Type="http://schemas.openxmlformats.org/officeDocument/2006/relationships/themeOverride" Target="../theme/themeOverride293.xml"/><Relationship Id="rId2" Type="http://schemas.microsoft.com/office/2011/relationships/chartColorStyle" Target="colors293.xml"/><Relationship Id="rId1" Type="http://schemas.microsoft.com/office/2011/relationships/chartStyle" Target="style29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94.xml.rels><?xml version="1.0" encoding="UTF-8" standalone="yes"?>
<Relationships xmlns="http://schemas.openxmlformats.org/package/2006/relationships"><Relationship Id="rId3" Type="http://schemas.openxmlformats.org/officeDocument/2006/relationships/themeOverride" Target="../theme/themeOverride294.xml"/><Relationship Id="rId2" Type="http://schemas.microsoft.com/office/2011/relationships/chartColorStyle" Target="colors294.xml"/><Relationship Id="rId1" Type="http://schemas.microsoft.com/office/2011/relationships/chartStyle" Target="style29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95.xml.rels><?xml version="1.0" encoding="UTF-8" standalone="yes"?>
<Relationships xmlns="http://schemas.openxmlformats.org/package/2006/relationships"><Relationship Id="rId3" Type="http://schemas.openxmlformats.org/officeDocument/2006/relationships/themeOverride" Target="../theme/themeOverride295.xml"/><Relationship Id="rId2" Type="http://schemas.microsoft.com/office/2011/relationships/chartColorStyle" Target="colors295.xml"/><Relationship Id="rId1" Type="http://schemas.microsoft.com/office/2011/relationships/chartStyle" Target="style29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96.xml.rels><?xml version="1.0" encoding="UTF-8" standalone="yes"?>
<Relationships xmlns="http://schemas.openxmlformats.org/package/2006/relationships"><Relationship Id="rId3" Type="http://schemas.openxmlformats.org/officeDocument/2006/relationships/themeOverride" Target="../theme/themeOverride296.xml"/><Relationship Id="rId2" Type="http://schemas.microsoft.com/office/2011/relationships/chartColorStyle" Target="colors296.xml"/><Relationship Id="rId1" Type="http://schemas.microsoft.com/office/2011/relationships/chartStyle" Target="style29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97.xml.rels><?xml version="1.0" encoding="UTF-8" standalone="yes"?>
<Relationships xmlns="http://schemas.openxmlformats.org/package/2006/relationships"><Relationship Id="rId3" Type="http://schemas.openxmlformats.org/officeDocument/2006/relationships/themeOverride" Target="../theme/themeOverride297.xml"/><Relationship Id="rId2" Type="http://schemas.microsoft.com/office/2011/relationships/chartColorStyle" Target="colors297.xml"/><Relationship Id="rId1" Type="http://schemas.microsoft.com/office/2011/relationships/chartStyle" Target="style29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98.xml.rels><?xml version="1.0" encoding="UTF-8" standalone="yes"?>
<Relationships xmlns="http://schemas.openxmlformats.org/package/2006/relationships"><Relationship Id="rId3" Type="http://schemas.openxmlformats.org/officeDocument/2006/relationships/themeOverride" Target="../theme/themeOverride298.xml"/><Relationship Id="rId2" Type="http://schemas.microsoft.com/office/2011/relationships/chartColorStyle" Target="colors298.xml"/><Relationship Id="rId1" Type="http://schemas.microsoft.com/office/2011/relationships/chartStyle" Target="style29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299.xml.rels><?xml version="1.0" encoding="UTF-8" standalone="yes"?>
<Relationships xmlns="http://schemas.openxmlformats.org/package/2006/relationships"><Relationship Id="rId3" Type="http://schemas.openxmlformats.org/officeDocument/2006/relationships/themeOverride" Target="../theme/themeOverride299.xml"/><Relationship Id="rId2" Type="http://schemas.microsoft.com/office/2011/relationships/chartColorStyle" Target="colors299.xml"/><Relationship Id="rId1" Type="http://schemas.microsoft.com/office/2011/relationships/chartStyle" Target="style29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00.xml.rels><?xml version="1.0" encoding="UTF-8" standalone="yes"?>
<Relationships xmlns="http://schemas.openxmlformats.org/package/2006/relationships"><Relationship Id="rId3" Type="http://schemas.openxmlformats.org/officeDocument/2006/relationships/themeOverride" Target="../theme/themeOverride300.xml"/><Relationship Id="rId2" Type="http://schemas.microsoft.com/office/2011/relationships/chartColorStyle" Target="colors300.xml"/><Relationship Id="rId1" Type="http://schemas.microsoft.com/office/2011/relationships/chartStyle" Target="style30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01.xml.rels><?xml version="1.0" encoding="UTF-8" standalone="yes"?>
<Relationships xmlns="http://schemas.openxmlformats.org/package/2006/relationships"><Relationship Id="rId3" Type="http://schemas.openxmlformats.org/officeDocument/2006/relationships/themeOverride" Target="../theme/themeOverride301.xml"/><Relationship Id="rId2" Type="http://schemas.microsoft.com/office/2011/relationships/chartColorStyle" Target="colors301.xml"/><Relationship Id="rId1" Type="http://schemas.microsoft.com/office/2011/relationships/chartStyle" Target="style30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02.xml.rels><?xml version="1.0" encoding="UTF-8" standalone="yes"?>
<Relationships xmlns="http://schemas.openxmlformats.org/package/2006/relationships"><Relationship Id="rId3" Type="http://schemas.openxmlformats.org/officeDocument/2006/relationships/themeOverride" Target="../theme/themeOverride302.xml"/><Relationship Id="rId2" Type="http://schemas.microsoft.com/office/2011/relationships/chartColorStyle" Target="colors302.xml"/><Relationship Id="rId1" Type="http://schemas.microsoft.com/office/2011/relationships/chartStyle" Target="style30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03.xml.rels><?xml version="1.0" encoding="UTF-8" standalone="yes"?>
<Relationships xmlns="http://schemas.openxmlformats.org/package/2006/relationships"><Relationship Id="rId3" Type="http://schemas.openxmlformats.org/officeDocument/2006/relationships/themeOverride" Target="../theme/themeOverride303.xml"/><Relationship Id="rId2" Type="http://schemas.microsoft.com/office/2011/relationships/chartColorStyle" Target="colors303.xml"/><Relationship Id="rId1" Type="http://schemas.microsoft.com/office/2011/relationships/chartStyle" Target="style30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04.xml.rels><?xml version="1.0" encoding="UTF-8" standalone="yes"?>
<Relationships xmlns="http://schemas.openxmlformats.org/package/2006/relationships"><Relationship Id="rId3" Type="http://schemas.openxmlformats.org/officeDocument/2006/relationships/themeOverride" Target="../theme/themeOverride304.xml"/><Relationship Id="rId2" Type="http://schemas.microsoft.com/office/2011/relationships/chartColorStyle" Target="colors304.xml"/><Relationship Id="rId1" Type="http://schemas.microsoft.com/office/2011/relationships/chartStyle" Target="style30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05.xml.rels><?xml version="1.0" encoding="UTF-8" standalone="yes"?>
<Relationships xmlns="http://schemas.openxmlformats.org/package/2006/relationships"><Relationship Id="rId3" Type="http://schemas.openxmlformats.org/officeDocument/2006/relationships/themeOverride" Target="../theme/themeOverride305.xml"/><Relationship Id="rId2" Type="http://schemas.microsoft.com/office/2011/relationships/chartColorStyle" Target="colors305.xml"/><Relationship Id="rId1" Type="http://schemas.microsoft.com/office/2011/relationships/chartStyle" Target="style30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06.xml.rels><?xml version="1.0" encoding="UTF-8" standalone="yes"?>
<Relationships xmlns="http://schemas.openxmlformats.org/package/2006/relationships"><Relationship Id="rId3" Type="http://schemas.openxmlformats.org/officeDocument/2006/relationships/themeOverride" Target="../theme/themeOverride306.xml"/><Relationship Id="rId2" Type="http://schemas.microsoft.com/office/2011/relationships/chartColorStyle" Target="colors306.xml"/><Relationship Id="rId1" Type="http://schemas.microsoft.com/office/2011/relationships/chartStyle" Target="style30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07.xml.rels><?xml version="1.0" encoding="UTF-8" standalone="yes"?>
<Relationships xmlns="http://schemas.openxmlformats.org/package/2006/relationships"><Relationship Id="rId3" Type="http://schemas.openxmlformats.org/officeDocument/2006/relationships/themeOverride" Target="../theme/themeOverride307.xml"/><Relationship Id="rId2" Type="http://schemas.microsoft.com/office/2011/relationships/chartColorStyle" Target="colors307.xml"/><Relationship Id="rId1" Type="http://schemas.microsoft.com/office/2011/relationships/chartStyle" Target="style30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08.xml.rels><?xml version="1.0" encoding="UTF-8" standalone="yes"?>
<Relationships xmlns="http://schemas.openxmlformats.org/package/2006/relationships"><Relationship Id="rId3" Type="http://schemas.openxmlformats.org/officeDocument/2006/relationships/themeOverride" Target="../theme/themeOverride308.xml"/><Relationship Id="rId2" Type="http://schemas.microsoft.com/office/2011/relationships/chartColorStyle" Target="colors308.xml"/><Relationship Id="rId1" Type="http://schemas.microsoft.com/office/2011/relationships/chartStyle" Target="style30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09.xml.rels><?xml version="1.0" encoding="UTF-8" standalone="yes"?>
<Relationships xmlns="http://schemas.openxmlformats.org/package/2006/relationships"><Relationship Id="rId3" Type="http://schemas.openxmlformats.org/officeDocument/2006/relationships/themeOverride" Target="../theme/themeOverride309.xml"/><Relationship Id="rId2" Type="http://schemas.microsoft.com/office/2011/relationships/chartColorStyle" Target="colors309.xml"/><Relationship Id="rId1" Type="http://schemas.microsoft.com/office/2011/relationships/chartStyle" Target="style30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10.xml.rels><?xml version="1.0" encoding="UTF-8" standalone="yes"?>
<Relationships xmlns="http://schemas.openxmlformats.org/package/2006/relationships"><Relationship Id="rId3" Type="http://schemas.openxmlformats.org/officeDocument/2006/relationships/themeOverride" Target="../theme/themeOverride310.xml"/><Relationship Id="rId2" Type="http://schemas.microsoft.com/office/2011/relationships/chartColorStyle" Target="colors310.xml"/><Relationship Id="rId1" Type="http://schemas.microsoft.com/office/2011/relationships/chartStyle" Target="style31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11.xml.rels><?xml version="1.0" encoding="UTF-8" standalone="yes"?>
<Relationships xmlns="http://schemas.openxmlformats.org/package/2006/relationships"><Relationship Id="rId3" Type="http://schemas.openxmlformats.org/officeDocument/2006/relationships/themeOverride" Target="../theme/themeOverride311.xml"/><Relationship Id="rId2" Type="http://schemas.microsoft.com/office/2011/relationships/chartColorStyle" Target="colors311.xml"/><Relationship Id="rId1" Type="http://schemas.microsoft.com/office/2011/relationships/chartStyle" Target="style31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12.xml.rels><?xml version="1.0" encoding="UTF-8" standalone="yes"?>
<Relationships xmlns="http://schemas.openxmlformats.org/package/2006/relationships"><Relationship Id="rId3" Type="http://schemas.openxmlformats.org/officeDocument/2006/relationships/themeOverride" Target="../theme/themeOverride312.xml"/><Relationship Id="rId2" Type="http://schemas.microsoft.com/office/2011/relationships/chartColorStyle" Target="colors312.xml"/><Relationship Id="rId1" Type="http://schemas.microsoft.com/office/2011/relationships/chartStyle" Target="style31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13.xml.rels><?xml version="1.0" encoding="UTF-8" standalone="yes"?>
<Relationships xmlns="http://schemas.openxmlformats.org/package/2006/relationships"><Relationship Id="rId3" Type="http://schemas.openxmlformats.org/officeDocument/2006/relationships/themeOverride" Target="../theme/themeOverride313.xml"/><Relationship Id="rId2" Type="http://schemas.microsoft.com/office/2011/relationships/chartColorStyle" Target="colors313.xml"/><Relationship Id="rId1" Type="http://schemas.microsoft.com/office/2011/relationships/chartStyle" Target="style31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14.xml.rels><?xml version="1.0" encoding="UTF-8" standalone="yes"?>
<Relationships xmlns="http://schemas.openxmlformats.org/package/2006/relationships"><Relationship Id="rId3" Type="http://schemas.openxmlformats.org/officeDocument/2006/relationships/themeOverride" Target="../theme/themeOverride314.xml"/><Relationship Id="rId2" Type="http://schemas.microsoft.com/office/2011/relationships/chartColorStyle" Target="colors314.xml"/><Relationship Id="rId1" Type="http://schemas.microsoft.com/office/2011/relationships/chartStyle" Target="style31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15.xml.rels><?xml version="1.0" encoding="UTF-8" standalone="yes"?>
<Relationships xmlns="http://schemas.openxmlformats.org/package/2006/relationships"><Relationship Id="rId3" Type="http://schemas.openxmlformats.org/officeDocument/2006/relationships/themeOverride" Target="../theme/themeOverride315.xml"/><Relationship Id="rId2" Type="http://schemas.microsoft.com/office/2011/relationships/chartColorStyle" Target="colors315.xml"/><Relationship Id="rId1" Type="http://schemas.microsoft.com/office/2011/relationships/chartStyle" Target="style31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16.xml.rels><?xml version="1.0" encoding="UTF-8" standalone="yes"?>
<Relationships xmlns="http://schemas.openxmlformats.org/package/2006/relationships"><Relationship Id="rId3" Type="http://schemas.openxmlformats.org/officeDocument/2006/relationships/themeOverride" Target="../theme/themeOverride316.xml"/><Relationship Id="rId2" Type="http://schemas.microsoft.com/office/2011/relationships/chartColorStyle" Target="colors316.xml"/><Relationship Id="rId1" Type="http://schemas.microsoft.com/office/2011/relationships/chartStyle" Target="style31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17.xml.rels><?xml version="1.0" encoding="UTF-8" standalone="yes"?>
<Relationships xmlns="http://schemas.openxmlformats.org/package/2006/relationships"><Relationship Id="rId3" Type="http://schemas.openxmlformats.org/officeDocument/2006/relationships/themeOverride" Target="../theme/themeOverride317.xml"/><Relationship Id="rId2" Type="http://schemas.microsoft.com/office/2011/relationships/chartColorStyle" Target="colors317.xml"/><Relationship Id="rId1" Type="http://schemas.microsoft.com/office/2011/relationships/chartStyle" Target="style31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18.xml.rels><?xml version="1.0" encoding="UTF-8" standalone="yes"?>
<Relationships xmlns="http://schemas.openxmlformats.org/package/2006/relationships"><Relationship Id="rId3" Type="http://schemas.openxmlformats.org/officeDocument/2006/relationships/themeOverride" Target="../theme/themeOverride318.xml"/><Relationship Id="rId2" Type="http://schemas.microsoft.com/office/2011/relationships/chartColorStyle" Target="colors318.xml"/><Relationship Id="rId1" Type="http://schemas.microsoft.com/office/2011/relationships/chartStyle" Target="style31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19.xml.rels><?xml version="1.0" encoding="UTF-8" standalone="yes"?>
<Relationships xmlns="http://schemas.openxmlformats.org/package/2006/relationships"><Relationship Id="rId3" Type="http://schemas.openxmlformats.org/officeDocument/2006/relationships/themeOverride" Target="../theme/themeOverride319.xml"/><Relationship Id="rId2" Type="http://schemas.microsoft.com/office/2011/relationships/chartColorStyle" Target="colors319.xml"/><Relationship Id="rId1" Type="http://schemas.microsoft.com/office/2011/relationships/chartStyle" Target="style31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20.xml.rels><?xml version="1.0" encoding="UTF-8" standalone="yes"?>
<Relationships xmlns="http://schemas.openxmlformats.org/package/2006/relationships"><Relationship Id="rId3" Type="http://schemas.openxmlformats.org/officeDocument/2006/relationships/themeOverride" Target="../theme/themeOverride320.xml"/><Relationship Id="rId2" Type="http://schemas.microsoft.com/office/2011/relationships/chartColorStyle" Target="colors320.xml"/><Relationship Id="rId1" Type="http://schemas.microsoft.com/office/2011/relationships/chartStyle" Target="style32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21.xml.rels><?xml version="1.0" encoding="UTF-8" standalone="yes"?>
<Relationships xmlns="http://schemas.openxmlformats.org/package/2006/relationships"><Relationship Id="rId3" Type="http://schemas.openxmlformats.org/officeDocument/2006/relationships/themeOverride" Target="../theme/themeOverride321.xml"/><Relationship Id="rId2" Type="http://schemas.microsoft.com/office/2011/relationships/chartColorStyle" Target="colors321.xml"/><Relationship Id="rId1" Type="http://schemas.microsoft.com/office/2011/relationships/chartStyle" Target="style32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22.xml.rels><?xml version="1.0" encoding="UTF-8" standalone="yes"?>
<Relationships xmlns="http://schemas.openxmlformats.org/package/2006/relationships"><Relationship Id="rId3" Type="http://schemas.openxmlformats.org/officeDocument/2006/relationships/themeOverride" Target="../theme/themeOverride322.xml"/><Relationship Id="rId2" Type="http://schemas.microsoft.com/office/2011/relationships/chartColorStyle" Target="colors322.xml"/><Relationship Id="rId1" Type="http://schemas.microsoft.com/office/2011/relationships/chartStyle" Target="style32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23.xml.rels><?xml version="1.0" encoding="UTF-8" standalone="yes"?>
<Relationships xmlns="http://schemas.openxmlformats.org/package/2006/relationships"><Relationship Id="rId3" Type="http://schemas.openxmlformats.org/officeDocument/2006/relationships/themeOverride" Target="../theme/themeOverride323.xml"/><Relationship Id="rId2" Type="http://schemas.microsoft.com/office/2011/relationships/chartColorStyle" Target="colors323.xml"/><Relationship Id="rId1" Type="http://schemas.microsoft.com/office/2011/relationships/chartStyle" Target="style32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24.xml.rels><?xml version="1.0" encoding="UTF-8" standalone="yes"?>
<Relationships xmlns="http://schemas.openxmlformats.org/package/2006/relationships"><Relationship Id="rId3" Type="http://schemas.openxmlformats.org/officeDocument/2006/relationships/themeOverride" Target="../theme/themeOverride324.xml"/><Relationship Id="rId2" Type="http://schemas.microsoft.com/office/2011/relationships/chartColorStyle" Target="colors324.xml"/><Relationship Id="rId1" Type="http://schemas.microsoft.com/office/2011/relationships/chartStyle" Target="style32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25.xml.rels><?xml version="1.0" encoding="UTF-8" standalone="yes"?>
<Relationships xmlns="http://schemas.openxmlformats.org/package/2006/relationships"><Relationship Id="rId3" Type="http://schemas.openxmlformats.org/officeDocument/2006/relationships/themeOverride" Target="../theme/themeOverride325.xml"/><Relationship Id="rId2" Type="http://schemas.microsoft.com/office/2011/relationships/chartColorStyle" Target="colors325.xml"/><Relationship Id="rId1" Type="http://schemas.microsoft.com/office/2011/relationships/chartStyle" Target="style32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26.xml.rels><?xml version="1.0" encoding="UTF-8" standalone="yes"?>
<Relationships xmlns="http://schemas.openxmlformats.org/package/2006/relationships"><Relationship Id="rId3" Type="http://schemas.openxmlformats.org/officeDocument/2006/relationships/themeOverride" Target="../theme/themeOverride326.xml"/><Relationship Id="rId2" Type="http://schemas.microsoft.com/office/2011/relationships/chartColorStyle" Target="colors326.xml"/><Relationship Id="rId1" Type="http://schemas.microsoft.com/office/2011/relationships/chartStyle" Target="style32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27.xml.rels><?xml version="1.0" encoding="UTF-8" standalone="yes"?>
<Relationships xmlns="http://schemas.openxmlformats.org/package/2006/relationships"><Relationship Id="rId3" Type="http://schemas.openxmlformats.org/officeDocument/2006/relationships/themeOverride" Target="../theme/themeOverride327.xml"/><Relationship Id="rId2" Type="http://schemas.microsoft.com/office/2011/relationships/chartColorStyle" Target="colors327.xml"/><Relationship Id="rId1" Type="http://schemas.microsoft.com/office/2011/relationships/chartStyle" Target="style32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28.xml.rels><?xml version="1.0" encoding="UTF-8" standalone="yes"?>
<Relationships xmlns="http://schemas.openxmlformats.org/package/2006/relationships"><Relationship Id="rId3" Type="http://schemas.openxmlformats.org/officeDocument/2006/relationships/themeOverride" Target="../theme/themeOverride328.xml"/><Relationship Id="rId2" Type="http://schemas.microsoft.com/office/2011/relationships/chartColorStyle" Target="colors328.xml"/><Relationship Id="rId1" Type="http://schemas.microsoft.com/office/2011/relationships/chartStyle" Target="style32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29.xml.rels><?xml version="1.0" encoding="UTF-8" standalone="yes"?>
<Relationships xmlns="http://schemas.openxmlformats.org/package/2006/relationships"><Relationship Id="rId3" Type="http://schemas.openxmlformats.org/officeDocument/2006/relationships/themeOverride" Target="../theme/themeOverride329.xml"/><Relationship Id="rId2" Type="http://schemas.microsoft.com/office/2011/relationships/chartColorStyle" Target="colors329.xml"/><Relationship Id="rId1" Type="http://schemas.microsoft.com/office/2011/relationships/chartStyle" Target="style32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30.xml.rels><?xml version="1.0" encoding="UTF-8" standalone="yes"?>
<Relationships xmlns="http://schemas.openxmlformats.org/package/2006/relationships"><Relationship Id="rId3" Type="http://schemas.openxmlformats.org/officeDocument/2006/relationships/themeOverride" Target="../theme/themeOverride330.xml"/><Relationship Id="rId2" Type="http://schemas.microsoft.com/office/2011/relationships/chartColorStyle" Target="colors330.xml"/><Relationship Id="rId1" Type="http://schemas.microsoft.com/office/2011/relationships/chartStyle" Target="style33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31.xml.rels><?xml version="1.0" encoding="UTF-8" standalone="yes"?>
<Relationships xmlns="http://schemas.openxmlformats.org/package/2006/relationships"><Relationship Id="rId3" Type="http://schemas.openxmlformats.org/officeDocument/2006/relationships/themeOverride" Target="../theme/themeOverride331.xml"/><Relationship Id="rId2" Type="http://schemas.microsoft.com/office/2011/relationships/chartColorStyle" Target="colors331.xml"/><Relationship Id="rId1" Type="http://schemas.microsoft.com/office/2011/relationships/chartStyle" Target="style33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32.xml.rels><?xml version="1.0" encoding="UTF-8" standalone="yes"?>
<Relationships xmlns="http://schemas.openxmlformats.org/package/2006/relationships"><Relationship Id="rId3" Type="http://schemas.openxmlformats.org/officeDocument/2006/relationships/themeOverride" Target="../theme/themeOverride332.xml"/><Relationship Id="rId2" Type="http://schemas.microsoft.com/office/2011/relationships/chartColorStyle" Target="colors332.xml"/><Relationship Id="rId1" Type="http://schemas.microsoft.com/office/2011/relationships/chartStyle" Target="style33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33.xml.rels><?xml version="1.0" encoding="UTF-8" standalone="yes"?>
<Relationships xmlns="http://schemas.openxmlformats.org/package/2006/relationships"><Relationship Id="rId3" Type="http://schemas.openxmlformats.org/officeDocument/2006/relationships/themeOverride" Target="../theme/themeOverride333.xml"/><Relationship Id="rId2" Type="http://schemas.microsoft.com/office/2011/relationships/chartColorStyle" Target="colors333.xml"/><Relationship Id="rId1" Type="http://schemas.microsoft.com/office/2011/relationships/chartStyle" Target="style33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34.xml.rels><?xml version="1.0" encoding="UTF-8" standalone="yes"?>
<Relationships xmlns="http://schemas.openxmlformats.org/package/2006/relationships"><Relationship Id="rId3" Type="http://schemas.openxmlformats.org/officeDocument/2006/relationships/themeOverride" Target="../theme/themeOverride334.xml"/><Relationship Id="rId2" Type="http://schemas.microsoft.com/office/2011/relationships/chartColorStyle" Target="colors334.xml"/><Relationship Id="rId1" Type="http://schemas.microsoft.com/office/2011/relationships/chartStyle" Target="style33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35.xml.rels><?xml version="1.0" encoding="UTF-8" standalone="yes"?>
<Relationships xmlns="http://schemas.openxmlformats.org/package/2006/relationships"><Relationship Id="rId3" Type="http://schemas.openxmlformats.org/officeDocument/2006/relationships/themeOverride" Target="../theme/themeOverride335.xml"/><Relationship Id="rId2" Type="http://schemas.microsoft.com/office/2011/relationships/chartColorStyle" Target="colors335.xml"/><Relationship Id="rId1" Type="http://schemas.microsoft.com/office/2011/relationships/chartStyle" Target="style33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36.xml.rels><?xml version="1.0" encoding="UTF-8" standalone="yes"?>
<Relationships xmlns="http://schemas.openxmlformats.org/package/2006/relationships"><Relationship Id="rId3" Type="http://schemas.openxmlformats.org/officeDocument/2006/relationships/themeOverride" Target="../theme/themeOverride336.xml"/><Relationship Id="rId2" Type="http://schemas.microsoft.com/office/2011/relationships/chartColorStyle" Target="colors336.xml"/><Relationship Id="rId1" Type="http://schemas.microsoft.com/office/2011/relationships/chartStyle" Target="style33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37.xml.rels><?xml version="1.0" encoding="UTF-8" standalone="yes"?>
<Relationships xmlns="http://schemas.openxmlformats.org/package/2006/relationships"><Relationship Id="rId3" Type="http://schemas.openxmlformats.org/officeDocument/2006/relationships/themeOverride" Target="../theme/themeOverride337.xml"/><Relationship Id="rId2" Type="http://schemas.microsoft.com/office/2011/relationships/chartColorStyle" Target="colors337.xml"/><Relationship Id="rId1" Type="http://schemas.microsoft.com/office/2011/relationships/chartStyle" Target="style33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38.xml.rels><?xml version="1.0" encoding="UTF-8" standalone="yes"?>
<Relationships xmlns="http://schemas.openxmlformats.org/package/2006/relationships"><Relationship Id="rId3" Type="http://schemas.openxmlformats.org/officeDocument/2006/relationships/themeOverride" Target="../theme/themeOverride338.xml"/><Relationship Id="rId2" Type="http://schemas.microsoft.com/office/2011/relationships/chartColorStyle" Target="colors338.xml"/><Relationship Id="rId1" Type="http://schemas.microsoft.com/office/2011/relationships/chartStyle" Target="style33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39.xml.rels><?xml version="1.0" encoding="UTF-8" standalone="yes"?>
<Relationships xmlns="http://schemas.openxmlformats.org/package/2006/relationships"><Relationship Id="rId3" Type="http://schemas.openxmlformats.org/officeDocument/2006/relationships/themeOverride" Target="../theme/themeOverride339.xml"/><Relationship Id="rId2" Type="http://schemas.microsoft.com/office/2011/relationships/chartColorStyle" Target="colors339.xml"/><Relationship Id="rId1" Type="http://schemas.microsoft.com/office/2011/relationships/chartStyle" Target="style33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40.xml.rels><?xml version="1.0" encoding="UTF-8" standalone="yes"?>
<Relationships xmlns="http://schemas.openxmlformats.org/package/2006/relationships"><Relationship Id="rId3" Type="http://schemas.openxmlformats.org/officeDocument/2006/relationships/themeOverride" Target="../theme/themeOverride340.xml"/><Relationship Id="rId2" Type="http://schemas.microsoft.com/office/2011/relationships/chartColorStyle" Target="colors340.xml"/><Relationship Id="rId1" Type="http://schemas.microsoft.com/office/2011/relationships/chartStyle" Target="style34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41.xml.rels><?xml version="1.0" encoding="UTF-8" standalone="yes"?>
<Relationships xmlns="http://schemas.openxmlformats.org/package/2006/relationships"><Relationship Id="rId3" Type="http://schemas.openxmlformats.org/officeDocument/2006/relationships/themeOverride" Target="../theme/themeOverride341.xml"/><Relationship Id="rId2" Type="http://schemas.microsoft.com/office/2011/relationships/chartColorStyle" Target="colors341.xml"/><Relationship Id="rId1" Type="http://schemas.microsoft.com/office/2011/relationships/chartStyle" Target="style34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42.xml.rels><?xml version="1.0" encoding="UTF-8" standalone="yes"?>
<Relationships xmlns="http://schemas.openxmlformats.org/package/2006/relationships"><Relationship Id="rId3" Type="http://schemas.openxmlformats.org/officeDocument/2006/relationships/themeOverride" Target="../theme/themeOverride342.xml"/><Relationship Id="rId2" Type="http://schemas.microsoft.com/office/2011/relationships/chartColorStyle" Target="colors342.xml"/><Relationship Id="rId1" Type="http://schemas.microsoft.com/office/2011/relationships/chartStyle" Target="style34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43.xml.rels><?xml version="1.0" encoding="UTF-8" standalone="yes"?>
<Relationships xmlns="http://schemas.openxmlformats.org/package/2006/relationships"><Relationship Id="rId3" Type="http://schemas.openxmlformats.org/officeDocument/2006/relationships/themeOverride" Target="../theme/themeOverride343.xml"/><Relationship Id="rId2" Type="http://schemas.microsoft.com/office/2011/relationships/chartColorStyle" Target="colors343.xml"/><Relationship Id="rId1" Type="http://schemas.microsoft.com/office/2011/relationships/chartStyle" Target="style34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44.xml.rels><?xml version="1.0" encoding="UTF-8" standalone="yes"?>
<Relationships xmlns="http://schemas.openxmlformats.org/package/2006/relationships"><Relationship Id="rId3" Type="http://schemas.openxmlformats.org/officeDocument/2006/relationships/themeOverride" Target="../theme/themeOverride344.xml"/><Relationship Id="rId2" Type="http://schemas.microsoft.com/office/2011/relationships/chartColorStyle" Target="colors344.xml"/><Relationship Id="rId1" Type="http://schemas.microsoft.com/office/2011/relationships/chartStyle" Target="style34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45.xml.rels><?xml version="1.0" encoding="UTF-8" standalone="yes"?>
<Relationships xmlns="http://schemas.openxmlformats.org/package/2006/relationships"><Relationship Id="rId3" Type="http://schemas.openxmlformats.org/officeDocument/2006/relationships/themeOverride" Target="../theme/themeOverride345.xml"/><Relationship Id="rId2" Type="http://schemas.microsoft.com/office/2011/relationships/chartColorStyle" Target="colors345.xml"/><Relationship Id="rId1" Type="http://schemas.microsoft.com/office/2011/relationships/chartStyle" Target="style34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46.xml.rels><?xml version="1.0" encoding="UTF-8" standalone="yes"?>
<Relationships xmlns="http://schemas.openxmlformats.org/package/2006/relationships"><Relationship Id="rId3" Type="http://schemas.openxmlformats.org/officeDocument/2006/relationships/themeOverride" Target="../theme/themeOverride346.xml"/><Relationship Id="rId2" Type="http://schemas.microsoft.com/office/2011/relationships/chartColorStyle" Target="colors346.xml"/><Relationship Id="rId1" Type="http://schemas.microsoft.com/office/2011/relationships/chartStyle" Target="style34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47.xml.rels><?xml version="1.0" encoding="UTF-8" standalone="yes"?>
<Relationships xmlns="http://schemas.openxmlformats.org/package/2006/relationships"><Relationship Id="rId3" Type="http://schemas.openxmlformats.org/officeDocument/2006/relationships/themeOverride" Target="../theme/themeOverride347.xml"/><Relationship Id="rId2" Type="http://schemas.microsoft.com/office/2011/relationships/chartColorStyle" Target="colors347.xml"/><Relationship Id="rId1" Type="http://schemas.microsoft.com/office/2011/relationships/chartStyle" Target="style34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48.xml.rels><?xml version="1.0" encoding="UTF-8" standalone="yes"?>
<Relationships xmlns="http://schemas.openxmlformats.org/package/2006/relationships"><Relationship Id="rId3" Type="http://schemas.openxmlformats.org/officeDocument/2006/relationships/themeOverride" Target="../theme/themeOverride348.xml"/><Relationship Id="rId2" Type="http://schemas.microsoft.com/office/2011/relationships/chartColorStyle" Target="colors348.xml"/><Relationship Id="rId1" Type="http://schemas.microsoft.com/office/2011/relationships/chartStyle" Target="style34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49.xml.rels><?xml version="1.0" encoding="UTF-8" standalone="yes"?>
<Relationships xmlns="http://schemas.openxmlformats.org/package/2006/relationships"><Relationship Id="rId3" Type="http://schemas.openxmlformats.org/officeDocument/2006/relationships/themeOverride" Target="../theme/themeOverride349.xml"/><Relationship Id="rId2" Type="http://schemas.microsoft.com/office/2011/relationships/chartColorStyle" Target="colors349.xml"/><Relationship Id="rId1" Type="http://schemas.microsoft.com/office/2011/relationships/chartStyle" Target="style34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50.xml.rels><?xml version="1.0" encoding="UTF-8" standalone="yes"?>
<Relationships xmlns="http://schemas.openxmlformats.org/package/2006/relationships"><Relationship Id="rId3" Type="http://schemas.openxmlformats.org/officeDocument/2006/relationships/themeOverride" Target="../theme/themeOverride350.xml"/><Relationship Id="rId2" Type="http://schemas.microsoft.com/office/2011/relationships/chartColorStyle" Target="colors350.xml"/><Relationship Id="rId1" Type="http://schemas.microsoft.com/office/2011/relationships/chartStyle" Target="style35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51.xml.rels><?xml version="1.0" encoding="UTF-8" standalone="yes"?>
<Relationships xmlns="http://schemas.openxmlformats.org/package/2006/relationships"><Relationship Id="rId3" Type="http://schemas.openxmlformats.org/officeDocument/2006/relationships/themeOverride" Target="../theme/themeOverride351.xml"/><Relationship Id="rId2" Type="http://schemas.microsoft.com/office/2011/relationships/chartColorStyle" Target="colors351.xml"/><Relationship Id="rId1" Type="http://schemas.microsoft.com/office/2011/relationships/chartStyle" Target="style35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52.xml.rels><?xml version="1.0" encoding="UTF-8" standalone="yes"?>
<Relationships xmlns="http://schemas.openxmlformats.org/package/2006/relationships"><Relationship Id="rId3" Type="http://schemas.openxmlformats.org/officeDocument/2006/relationships/themeOverride" Target="../theme/themeOverride352.xml"/><Relationship Id="rId2" Type="http://schemas.microsoft.com/office/2011/relationships/chartColorStyle" Target="colors352.xml"/><Relationship Id="rId1" Type="http://schemas.microsoft.com/office/2011/relationships/chartStyle" Target="style35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53.xml.rels><?xml version="1.0" encoding="UTF-8" standalone="yes"?>
<Relationships xmlns="http://schemas.openxmlformats.org/package/2006/relationships"><Relationship Id="rId3" Type="http://schemas.openxmlformats.org/officeDocument/2006/relationships/themeOverride" Target="../theme/themeOverride353.xml"/><Relationship Id="rId2" Type="http://schemas.microsoft.com/office/2011/relationships/chartColorStyle" Target="colors353.xml"/><Relationship Id="rId1" Type="http://schemas.microsoft.com/office/2011/relationships/chartStyle" Target="style35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54.xml.rels><?xml version="1.0" encoding="UTF-8" standalone="yes"?>
<Relationships xmlns="http://schemas.openxmlformats.org/package/2006/relationships"><Relationship Id="rId3" Type="http://schemas.openxmlformats.org/officeDocument/2006/relationships/themeOverride" Target="../theme/themeOverride354.xml"/><Relationship Id="rId2" Type="http://schemas.microsoft.com/office/2011/relationships/chartColorStyle" Target="colors354.xml"/><Relationship Id="rId1" Type="http://schemas.microsoft.com/office/2011/relationships/chartStyle" Target="style35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55.xml.rels><?xml version="1.0" encoding="UTF-8" standalone="yes"?>
<Relationships xmlns="http://schemas.openxmlformats.org/package/2006/relationships"><Relationship Id="rId3" Type="http://schemas.openxmlformats.org/officeDocument/2006/relationships/themeOverride" Target="../theme/themeOverride355.xml"/><Relationship Id="rId2" Type="http://schemas.microsoft.com/office/2011/relationships/chartColorStyle" Target="colors355.xml"/><Relationship Id="rId1" Type="http://schemas.microsoft.com/office/2011/relationships/chartStyle" Target="style35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56.xml.rels><?xml version="1.0" encoding="UTF-8" standalone="yes"?>
<Relationships xmlns="http://schemas.openxmlformats.org/package/2006/relationships"><Relationship Id="rId3" Type="http://schemas.openxmlformats.org/officeDocument/2006/relationships/themeOverride" Target="../theme/themeOverride356.xml"/><Relationship Id="rId2" Type="http://schemas.microsoft.com/office/2011/relationships/chartColorStyle" Target="colors356.xml"/><Relationship Id="rId1" Type="http://schemas.microsoft.com/office/2011/relationships/chartStyle" Target="style356.xml"/><Relationship Id="rId4" Type="http://schemas.openxmlformats.org/officeDocument/2006/relationships/oleObject" Target="file:///\\fs\personal$\fvmd\bd-valma\Ineta_Valmane\FVMD\Rikojumu_atspogulosana_FM\2017\04_Janv_dec\darba_tabula.xlsx" TargetMode="External"/></Relationships>
</file>

<file path=word/charts/_rels/chart357.xml.rels><?xml version="1.0" encoding="UTF-8" standalone="yes"?>
<Relationships xmlns="http://schemas.openxmlformats.org/package/2006/relationships"><Relationship Id="rId3" Type="http://schemas.openxmlformats.org/officeDocument/2006/relationships/themeOverride" Target="../theme/themeOverride357.xml"/><Relationship Id="rId2" Type="http://schemas.microsoft.com/office/2011/relationships/chartColorStyle" Target="colors357.xml"/><Relationship Id="rId1" Type="http://schemas.microsoft.com/office/2011/relationships/chartStyle" Target="style357.xml"/><Relationship Id="rId4" Type="http://schemas.openxmlformats.org/officeDocument/2006/relationships/oleObject" Target="file:///\\fs\personal$\fvmd\bd-valma\Ineta_Valmane\FVMD\Rikojumu_atspogulosana_FM\2017\04_Janv_dec\darba_tabula.xlsx" TargetMode="External"/></Relationships>
</file>

<file path=word/charts/_rels/chart358.xml.rels><?xml version="1.0" encoding="UTF-8" standalone="yes"?>
<Relationships xmlns="http://schemas.openxmlformats.org/package/2006/relationships"><Relationship Id="rId3" Type="http://schemas.openxmlformats.org/officeDocument/2006/relationships/themeOverride" Target="../theme/themeOverride358.xml"/><Relationship Id="rId2" Type="http://schemas.microsoft.com/office/2011/relationships/chartColorStyle" Target="colors358.xml"/><Relationship Id="rId1" Type="http://schemas.microsoft.com/office/2011/relationships/chartStyle" Target="style358.xml"/><Relationship Id="rId4" Type="http://schemas.openxmlformats.org/officeDocument/2006/relationships/oleObject" Target="file:///\\fs\personal$\fvmd\bd-valma\Ineta_Valmane\FVMD\Rikojumu_atspogulosana_FM\2017\04_Janv_dec\darba_tabula.xlsx" TargetMode="External"/></Relationships>
</file>

<file path=word/charts/_rels/chart359.xml.rels><?xml version="1.0" encoding="UTF-8" standalone="yes"?>
<Relationships xmlns="http://schemas.openxmlformats.org/package/2006/relationships"><Relationship Id="rId3" Type="http://schemas.openxmlformats.org/officeDocument/2006/relationships/themeOverride" Target="../theme/themeOverride359.xml"/><Relationship Id="rId2" Type="http://schemas.microsoft.com/office/2011/relationships/chartColorStyle" Target="colors359.xml"/><Relationship Id="rId1" Type="http://schemas.microsoft.com/office/2011/relationships/chartStyle" Target="style359.xml"/><Relationship Id="rId4" Type="http://schemas.openxmlformats.org/officeDocument/2006/relationships/oleObject" Target="file:///\\fs\personal$\fvmd\bd-valma\Ineta_Valmane\FVMD\Rikojumu_atspogulosana_FM\2017\04_Janv_dec\darba_tabula.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60.xml.rels><?xml version="1.0" encoding="UTF-8" standalone="yes"?>
<Relationships xmlns="http://schemas.openxmlformats.org/package/2006/relationships"><Relationship Id="rId3" Type="http://schemas.openxmlformats.org/officeDocument/2006/relationships/themeOverride" Target="../theme/themeOverride360.xml"/><Relationship Id="rId2" Type="http://schemas.microsoft.com/office/2011/relationships/chartColorStyle" Target="colors360.xml"/><Relationship Id="rId1" Type="http://schemas.microsoft.com/office/2011/relationships/chartStyle" Target="style360.xml"/><Relationship Id="rId4" Type="http://schemas.openxmlformats.org/officeDocument/2006/relationships/oleObject" Target="file:///\\fs\personal$\fvmd\bd-valma\Ineta_Valmane\FVMD\Rikojumu_atspogulosana_FM\2017\04_Janv_dec\darba_tabula.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9.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80.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81.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82.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83.xml.rels><?xml version="1.0" encoding="UTF-8" standalone="yes"?>
<Relationships xmlns="http://schemas.openxmlformats.org/package/2006/relationships"><Relationship Id="rId3" Type="http://schemas.openxmlformats.org/officeDocument/2006/relationships/themeOverride" Target="../theme/themeOverride83.xml"/><Relationship Id="rId2" Type="http://schemas.microsoft.com/office/2011/relationships/chartColorStyle" Target="colors83.xml"/><Relationship Id="rId1" Type="http://schemas.microsoft.com/office/2011/relationships/chartStyle" Target="style8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84.xml.rels><?xml version="1.0" encoding="UTF-8" standalone="yes"?>
<Relationships xmlns="http://schemas.openxmlformats.org/package/2006/relationships"><Relationship Id="rId3" Type="http://schemas.openxmlformats.org/officeDocument/2006/relationships/themeOverride" Target="../theme/themeOverride84.xml"/><Relationship Id="rId2" Type="http://schemas.microsoft.com/office/2011/relationships/chartColorStyle" Target="colors84.xml"/><Relationship Id="rId1" Type="http://schemas.microsoft.com/office/2011/relationships/chartStyle" Target="style8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85.xml.rels><?xml version="1.0" encoding="UTF-8" standalone="yes"?>
<Relationships xmlns="http://schemas.openxmlformats.org/package/2006/relationships"><Relationship Id="rId3" Type="http://schemas.openxmlformats.org/officeDocument/2006/relationships/themeOverride" Target="../theme/themeOverride85.xml"/><Relationship Id="rId2" Type="http://schemas.microsoft.com/office/2011/relationships/chartColorStyle" Target="colors85.xml"/><Relationship Id="rId1" Type="http://schemas.microsoft.com/office/2011/relationships/chartStyle" Target="style8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86.xml.rels><?xml version="1.0" encoding="UTF-8" standalone="yes"?>
<Relationships xmlns="http://schemas.openxmlformats.org/package/2006/relationships"><Relationship Id="rId3" Type="http://schemas.openxmlformats.org/officeDocument/2006/relationships/themeOverride" Target="../theme/themeOverride86.xml"/><Relationship Id="rId2" Type="http://schemas.microsoft.com/office/2011/relationships/chartColorStyle" Target="colors86.xml"/><Relationship Id="rId1" Type="http://schemas.microsoft.com/office/2011/relationships/chartStyle" Target="style8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87.xml.rels><?xml version="1.0" encoding="UTF-8" standalone="yes"?>
<Relationships xmlns="http://schemas.openxmlformats.org/package/2006/relationships"><Relationship Id="rId3" Type="http://schemas.openxmlformats.org/officeDocument/2006/relationships/themeOverride" Target="../theme/themeOverride87.xml"/><Relationship Id="rId2" Type="http://schemas.microsoft.com/office/2011/relationships/chartColorStyle" Target="colors87.xml"/><Relationship Id="rId1" Type="http://schemas.microsoft.com/office/2011/relationships/chartStyle" Target="style8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88.xml.rels><?xml version="1.0" encoding="UTF-8" standalone="yes"?>
<Relationships xmlns="http://schemas.openxmlformats.org/package/2006/relationships"><Relationship Id="rId3" Type="http://schemas.openxmlformats.org/officeDocument/2006/relationships/themeOverride" Target="../theme/themeOverride88.xml"/><Relationship Id="rId2" Type="http://schemas.microsoft.com/office/2011/relationships/chartColorStyle" Target="colors88.xml"/><Relationship Id="rId1" Type="http://schemas.microsoft.com/office/2011/relationships/chartStyle" Target="style8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89.xml.rels><?xml version="1.0" encoding="UTF-8" standalone="yes"?>
<Relationships xmlns="http://schemas.openxmlformats.org/package/2006/relationships"><Relationship Id="rId3" Type="http://schemas.openxmlformats.org/officeDocument/2006/relationships/themeOverride" Target="../theme/themeOverride89.xml"/><Relationship Id="rId2" Type="http://schemas.microsoft.com/office/2011/relationships/chartColorStyle" Target="colors89.xml"/><Relationship Id="rId1" Type="http://schemas.microsoft.com/office/2011/relationships/chartStyle" Target="style8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90.xml.rels><?xml version="1.0" encoding="UTF-8" standalone="yes"?>
<Relationships xmlns="http://schemas.openxmlformats.org/package/2006/relationships"><Relationship Id="rId3" Type="http://schemas.openxmlformats.org/officeDocument/2006/relationships/themeOverride" Target="../theme/themeOverride90.xml"/><Relationship Id="rId2" Type="http://schemas.microsoft.com/office/2011/relationships/chartColorStyle" Target="colors90.xml"/><Relationship Id="rId1" Type="http://schemas.microsoft.com/office/2011/relationships/chartStyle" Target="style90.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91.xml.rels><?xml version="1.0" encoding="UTF-8" standalone="yes"?>
<Relationships xmlns="http://schemas.openxmlformats.org/package/2006/relationships"><Relationship Id="rId3" Type="http://schemas.openxmlformats.org/officeDocument/2006/relationships/themeOverride" Target="../theme/themeOverride91.xml"/><Relationship Id="rId2" Type="http://schemas.microsoft.com/office/2011/relationships/chartColorStyle" Target="colors91.xml"/><Relationship Id="rId1" Type="http://schemas.microsoft.com/office/2011/relationships/chartStyle" Target="style91.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92.xml.rels><?xml version="1.0" encoding="UTF-8" standalone="yes"?>
<Relationships xmlns="http://schemas.openxmlformats.org/package/2006/relationships"><Relationship Id="rId3" Type="http://schemas.openxmlformats.org/officeDocument/2006/relationships/themeOverride" Target="../theme/themeOverride92.xml"/><Relationship Id="rId2" Type="http://schemas.microsoft.com/office/2011/relationships/chartColorStyle" Target="colors92.xml"/><Relationship Id="rId1" Type="http://schemas.microsoft.com/office/2011/relationships/chartStyle" Target="style92.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93.xml.rels><?xml version="1.0" encoding="UTF-8" standalone="yes"?>
<Relationships xmlns="http://schemas.openxmlformats.org/package/2006/relationships"><Relationship Id="rId3" Type="http://schemas.openxmlformats.org/officeDocument/2006/relationships/themeOverride" Target="../theme/themeOverride93.xml"/><Relationship Id="rId2" Type="http://schemas.microsoft.com/office/2011/relationships/chartColorStyle" Target="colors93.xml"/><Relationship Id="rId1" Type="http://schemas.microsoft.com/office/2011/relationships/chartStyle" Target="style93.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94.xml.rels><?xml version="1.0" encoding="UTF-8" standalone="yes"?>
<Relationships xmlns="http://schemas.openxmlformats.org/package/2006/relationships"><Relationship Id="rId3" Type="http://schemas.openxmlformats.org/officeDocument/2006/relationships/themeOverride" Target="../theme/themeOverride94.xml"/><Relationship Id="rId2" Type="http://schemas.microsoft.com/office/2011/relationships/chartColorStyle" Target="colors94.xml"/><Relationship Id="rId1" Type="http://schemas.microsoft.com/office/2011/relationships/chartStyle" Target="style94.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95.xml.rels><?xml version="1.0" encoding="UTF-8" standalone="yes"?>
<Relationships xmlns="http://schemas.openxmlformats.org/package/2006/relationships"><Relationship Id="rId3" Type="http://schemas.openxmlformats.org/officeDocument/2006/relationships/themeOverride" Target="../theme/themeOverride95.xml"/><Relationship Id="rId2" Type="http://schemas.microsoft.com/office/2011/relationships/chartColorStyle" Target="colors95.xml"/><Relationship Id="rId1" Type="http://schemas.microsoft.com/office/2011/relationships/chartStyle" Target="style95.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96.xml.rels><?xml version="1.0" encoding="UTF-8" standalone="yes"?>
<Relationships xmlns="http://schemas.openxmlformats.org/package/2006/relationships"><Relationship Id="rId3" Type="http://schemas.openxmlformats.org/officeDocument/2006/relationships/themeOverride" Target="../theme/themeOverride96.xml"/><Relationship Id="rId2" Type="http://schemas.microsoft.com/office/2011/relationships/chartColorStyle" Target="colors96.xml"/><Relationship Id="rId1" Type="http://schemas.microsoft.com/office/2011/relationships/chartStyle" Target="style96.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97.xml.rels><?xml version="1.0" encoding="UTF-8" standalone="yes"?>
<Relationships xmlns="http://schemas.openxmlformats.org/package/2006/relationships"><Relationship Id="rId3" Type="http://schemas.openxmlformats.org/officeDocument/2006/relationships/themeOverride" Target="../theme/themeOverride97.xml"/><Relationship Id="rId2" Type="http://schemas.microsoft.com/office/2011/relationships/chartColorStyle" Target="colors97.xml"/><Relationship Id="rId1" Type="http://schemas.microsoft.com/office/2011/relationships/chartStyle" Target="style97.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98.xml.rels><?xml version="1.0" encoding="UTF-8" standalone="yes"?>
<Relationships xmlns="http://schemas.openxmlformats.org/package/2006/relationships"><Relationship Id="rId3" Type="http://schemas.openxmlformats.org/officeDocument/2006/relationships/themeOverride" Target="../theme/themeOverride98.xml"/><Relationship Id="rId2" Type="http://schemas.microsoft.com/office/2011/relationships/chartColorStyle" Target="colors98.xml"/><Relationship Id="rId1" Type="http://schemas.microsoft.com/office/2011/relationships/chartStyle" Target="style98.xml"/><Relationship Id="rId4" Type="http://schemas.openxmlformats.org/officeDocument/2006/relationships/oleObject" Target="file:///\\fs\personal$\fvmd\bd-valma\Ineta_Valmane\FVMD\Rikojumu_atspogulosana_FM\2017\04_Janv_dec\kopa_ar_izpildi\darba_tabula.xlsx" TargetMode="External"/></Relationships>
</file>

<file path=word/charts/_rels/chart99.xml.rels><?xml version="1.0" encoding="UTF-8" standalone="yes"?>
<Relationships xmlns="http://schemas.openxmlformats.org/package/2006/relationships"><Relationship Id="rId3" Type="http://schemas.openxmlformats.org/officeDocument/2006/relationships/themeOverride" Target="../theme/themeOverride99.xml"/><Relationship Id="rId2" Type="http://schemas.microsoft.com/office/2011/relationships/chartColorStyle" Target="colors99.xml"/><Relationship Id="rId1" Type="http://schemas.microsoft.com/office/2011/relationships/chartStyle" Target="style99.xml"/><Relationship Id="rId4" Type="http://schemas.openxmlformats.org/officeDocument/2006/relationships/oleObject" Target="file:///\\fs\personal$\fvmd\bd-valma\Ineta_Valmane\FVMD\Rikojumu_atspogulosana_FM\2017\04_Janv_dec\kopa_ar_izpildi\darba_tabul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MK!$A$3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MK!$B$2:$E$2</c:f>
              <c:numCache>
                <c:formatCode>d\-mmm</c:formatCode>
                <c:ptCount val="4"/>
                <c:pt idx="0">
                  <c:v>42736</c:v>
                </c:pt>
                <c:pt idx="1">
                  <c:v>42870</c:v>
                </c:pt>
                <c:pt idx="2">
                  <c:v>43025</c:v>
                </c:pt>
                <c:pt idx="3">
                  <c:v>43100</c:v>
                </c:pt>
              </c:numCache>
            </c:numRef>
          </c:cat>
          <c:val>
            <c:numRef>
              <c:f>MK!$B$3:$E$3</c:f>
              <c:numCache>
                <c:formatCode>#,##0</c:formatCode>
                <c:ptCount val="4"/>
                <c:pt idx="0">
                  <c:v>5236819</c:v>
                </c:pt>
                <c:pt idx="1">
                  <c:v>5249836</c:v>
                </c:pt>
                <c:pt idx="2">
                  <c:v>5522524</c:v>
                </c:pt>
                <c:pt idx="3">
                  <c:v>5522524</c:v>
                </c:pt>
              </c:numCache>
            </c:numRef>
          </c:val>
          <c:smooth val="0"/>
          <c:extLst>
            <c:ext xmlns:c16="http://schemas.microsoft.com/office/drawing/2014/chart" uri="{C3380CC4-5D6E-409C-BE32-E72D297353CC}">
              <c16:uniqueId val="{00000000-6CCB-4EEA-AEE1-603D4168265D}"/>
            </c:ext>
          </c:extLst>
        </c:ser>
        <c:ser>
          <c:idx val="1"/>
          <c:order val="1"/>
          <c:tx>
            <c:strRef>
              <c:f>MK!$A$4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MK!$B$2:$E$2</c:f>
              <c:numCache>
                <c:formatCode>d\-mmm</c:formatCode>
                <c:ptCount val="4"/>
                <c:pt idx="0">
                  <c:v>42736</c:v>
                </c:pt>
                <c:pt idx="1">
                  <c:v>42870</c:v>
                </c:pt>
                <c:pt idx="2">
                  <c:v>43025</c:v>
                </c:pt>
                <c:pt idx="3">
                  <c:v>43100</c:v>
                </c:pt>
              </c:numCache>
            </c:numRef>
          </c:cat>
          <c:val>
            <c:numRef>
              <c:f>MK!$B$4:$E$4</c:f>
              <c:numCache>
                <c:formatCode>General</c:formatCode>
                <c:ptCount val="4"/>
                <c:pt idx="3" formatCode="#,##0">
                  <c:v>5509436</c:v>
                </c:pt>
              </c:numCache>
            </c:numRef>
          </c:val>
          <c:smooth val="0"/>
          <c:extLst>
            <c:ext xmlns:c16="http://schemas.microsoft.com/office/drawing/2014/chart" uri="{C3380CC4-5D6E-409C-BE32-E72D297353CC}">
              <c16:uniqueId val="{00000001-6CCB-4EEA-AEE1-603D4168265D}"/>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SIF!$A$9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SIF!$B$8:$D$8</c:f>
              <c:numCache>
                <c:formatCode>d\-mmm</c:formatCode>
                <c:ptCount val="3"/>
                <c:pt idx="0">
                  <c:v>42736</c:v>
                </c:pt>
                <c:pt idx="1">
                  <c:v>42783</c:v>
                </c:pt>
                <c:pt idx="2">
                  <c:v>43100</c:v>
                </c:pt>
              </c:numCache>
            </c:numRef>
          </c:cat>
          <c:val>
            <c:numRef>
              <c:f>SIF!$B$9:$D$9</c:f>
              <c:numCache>
                <c:formatCode>#,##0</c:formatCode>
                <c:ptCount val="3"/>
                <c:pt idx="0">
                  <c:v>130904</c:v>
                </c:pt>
                <c:pt idx="1">
                  <c:v>530904</c:v>
                </c:pt>
                <c:pt idx="2">
                  <c:v>530904</c:v>
                </c:pt>
              </c:numCache>
            </c:numRef>
          </c:val>
          <c:smooth val="0"/>
          <c:extLst>
            <c:ext xmlns:c16="http://schemas.microsoft.com/office/drawing/2014/chart" uri="{C3380CC4-5D6E-409C-BE32-E72D297353CC}">
              <c16:uniqueId val="{00000000-C20A-449B-B57F-8714BD0DFC78}"/>
            </c:ext>
          </c:extLst>
        </c:ser>
        <c:ser>
          <c:idx val="1"/>
          <c:order val="1"/>
          <c:tx>
            <c:strRef>
              <c:f>SIF!$A$10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SIF!$B$8:$D$8</c:f>
              <c:numCache>
                <c:formatCode>d\-mmm</c:formatCode>
                <c:ptCount val="3"/>
                <c:pt idx="0">
                  <c:v>42736</c:v>
                </c:pt>
                <c:pt idx="1">
                  <c:v>42783</c:v>
                </c:pt>
                <c:pt idx="2">
                  <c:v>43100</c:v>
                </c:pt>
              </c:numCache>
            </c:numRef>
          </c:cat>
          <c:val>
            <c:numRef>
              <c:f>SIF!$B$10:$D$10</c:f>
              <c:numCache>
                <c:formatCode>General</c:formatCode>
                <c:ptCount val="3"/>
                <c:pt idx="2" formatCode="#,##0">
                  <c:v>515245</c:v>
                </c:pt>
              </c:numCache>
            </c:numRef>
          </c:val>
          <c:smooth val="0"/>
          <c:extLst>
            <c:ext xmlns:c16="http://schemas.microsoft.com/office/drawing/2014/chart" uri="{C3380CC4-5D6E-409C-BE32-E72D297353CC}">
              <c16:uniqueId val="{00000001-C20A-449B-B57F-8714BD0DFC78}"/>
            </c:ext>
          </c:extLst>
        </c:ser>
        <c:dLbls>
          <c:dLblPos val="t"/>
          <c:showLegendKey val="0"/>
          <c:showVal val="1"/>
          <c:showCatName val="0"/>
          <c:showSerName val="0"/>
          <c:showPercent val="0"/>
          <c:showBubbleSize val="0"/>
        </c:dLbls>
        <c:marker val="1"/>
        <c:smooth val="0"/>
        <c:axId val="238174640"/>
        <c:axId val="238175032"/>
      </c:lineChart>
      <c:catAx>
        <c:axId val="2381746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5032"/>
        <c:crosses val="autoZero"/>
        <c:auto val="0"/>
        <c:lblAlgn val="ctr"/>
        <c:lblOffset val="100"/>
        <c:noMultiLvlLbl val="1"/>
      </c:catAx>
      <c:valAx>
        <c:axId val="238175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46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IEM!$A$123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IEM!$B$122:$F$122</c:f>
              <c:numCache>
                <c:formatCode>d\-mmm</c:formatCode>
                <c:ptCount val="5"/>
                <c:pt idx="0">
                  <c:v>42736</c:v>
                </c:pt>
                <c:pt idx="1">
                  <c:v>17.072016999999999</c:v>
                </c:pt>
                <c:pt idx="2">
                  <c:v>43025</c:v>
                </c:pt>
                <c:pt idx="3">
                  <c:v>43034</c:v>
                </c:pt>
                <c:pt idx="4">
                  <c:v>43100</c:v>
                </c:pt>
              </c:numCache>
            </c:numRef>
          </c:cat>
          <c:val>
            <c:numRef>
              <c:f>IEM!$B$123:$F$123</c:f>
              <c:numCache>
                <c:formatCode>#,##0</c:formatCode>
                <c:ptCount val="5"/>
                <c:pt idx="0">
                  <c:v>3752957</c:v>
                </c:pt>
                <c:pt idx="1">
                  <c:v>5073598</c:v>
                </c:pt>
                <c:pt idx="2">
                  <c:v>5357981</c:v>
                </c:pt>
                <c:pt idx="3">
                  <c:v>7709211</c:v>
                </c:pt>
                <c:pt idx="4">
                  <c:v>7709211</c:v>
                </c:pt>
              </c:numCache>
            </c:numRef>
          </c:val>
          <c:smooth val="0"/>
          <c:extLst>
            <c:ext xmlns:c16="http://schemas.microsoft.com/office/drawing/2014/chart" uri="{C3380CC4-5D6E-409C-BE32-E72D297353CC}">
              <c16:uniqueId val="{00000000-07F6-4802-B500-6B7E51A74B2E}"/>
            </c:ext>
          </c:extLst>
        </c:ser>
        <c:ser>
          <c:idx val="1"/>
          <c:order val="1"/>
          <c:tx>
            <c:strRef>
              <c:f>IEM!$A$124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IEM!$B$122:$F$122</c:f>
              <c:numCache>
                <c:formatCode>d\-mmm</c:formatCode>
                <c:ptCount val="5"/>
                <c:pt idx="0">
                  <c:v>42736</c:v>
                </c:pt>
                <c:pt idx="1">
                  <c:v>17.072016999999999</c:v>
                </c:pt>
                <c:pt idx="2">
                  <c:v>43025</c:v>
                </c:pt>
                <c:pt idx="3">
                  <c:v>43034</c:v>
                </c:pt>
                <c:pt idx="4">
                  <c:v>43100</c:v>
                </c:pt>
              </c:numCache>
            </c:numRef>
          </c:cat>
          <c:val>
            <c:numRef>
              <c:f>IEM!$B$124:$F$124</c:f>
              <c:numCache>
                <c:formatCode>General</c:formatCode>
                <c:ptCount val="5"/>
                <c:pt idx="4" formatCode="#,##0">
                  <c:v>6705631</c:v>
                </c:pt>
              </c:numCache>
            </c:numRef>
          </c:val>
          <c:smooth val="0"/>
          <c:extLst>
            <c:ext xmlns:c16="http://schemas.microsoft.com/office/drawing/2014/chart" uri="{C3380CC4-5D6E-409C-BE32-E72D297353CC}">
              <c16:uniqueId val="{00000001-07F6-4802-B500-6B7E51A74B2E}"/>
            </c:ext>
          </c:extLst>
        </c:ser>
        <c:dLbls>
          <c:dLblPos val="t"/>
          <c:showLegendKey val="0"/>
          <c:showVal val="1"/>
          <c:showCatName val="0"/>
          <c:showSerName val="0"/>
          <c:showPercent val="0"/>
          <c:showBubbleSize val="0"/>
        </c:dLbls>
        <c:marker val="1"/>
        <c:smooth val="0"/>
        <c:axId val="209991464"/>
        <c:axId val="209991856"/>
      </c:lineChart>
      <c:catAx>
        <c:axId val="2099914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856"/>
        <c:crosses val="autoZero"/>
        <c:auto val="0"/>
        <c:lblAlgn val="ctr"/>
        <c:lblOffset val="100"/>
        <c:noMultiLvlLbl val="1"/>
      </c:catAx>
      <c:valAx>
        <c:axId val="209991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4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IEM!$A$128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IEM!$B$127:$E$127</c:f>
              <c:numCache>
                <c:formatCode>d\-mmm</c:formatCode>
                <c:ptCount val="4"/>
                <c:pt idx="0">
                  <c:v>42736</c:v>
                </c:pt>
                <c:pt idx="1">
                  <c:v>42930</c:v>
                </c:pt>
                <c:pt idx="2">
                  <c:v>42990</c:v>
                </c:pt>
                <c:pt idx="3">
                  <c:v>43100</c:v>
                </c:pt>
              </c:numCache>
            </c:numRef>
          </c:cat>
          <c:val>
            <c:numRef>
              <c:f>IEM!$B$128:$E$128</c:f>
              <c:numCache>
                <c:formatCode>#,##0</c:formatCode>
                <c:ptCount val="4"/>
                <c:pt idx="0">
                  <c:v>0</c:v>
                </c:pt>
                <c:pt idx="1">
                  <c:v>58536</c:v>
                </c:pt>
                <c:pt idx="2">
                  <c:v>189822</c:v>
                </c:pt>
                <c:pt idx="3">
                  <c:v>189822</c:v>
                </c:pt>
              </c:numCache>
            </c:numRef>
          </c:val>
          <c:smooth val="0"/>
          <c:extLst>
            <c:ext xmlns:c16="http://schemas.microsoft.com/office/drawing/2014/chart" uri="{C3380CC4-5D6E-409C-BE32-E72D297353CC}">
              <c16:uniqueId val="{00000000-6040-4F7B-9BCF-D34AED06D2C6}"/>
            </c:ext>
          </c:extLst>
        </c:ser>
        <c:ser>
          <c:idx val="1"/>
          <c:order val="1"/>
          <c:tx>
            <c:strRef>
              <c:f>IEM!$A$129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IEM!$B$127:$E$127</c:f>
              <c:numCache>
                <c:formatCode>d\-mmm</c:formatCode>
                <c:ptCount val="4"/>
                <c:pt idx="0">
                  <c:v>42736</c:v>
                </c:pt>
                <c:pt idx="1">
                  <c:v>42930</c:v>
                </c:pt>
                <c:pt idx="2">
                  <c:v>42990</c:v>
                </c:pt>
                <c:pt idx="3">
                  <c:v>43100</c:v>
                </c:pt>
              </c:numCache>
            </c:numRef>
          </c:cat>
          <c:val>
            <c:numRef>
              <c:f>IEM!$B$129:$E$129</c:f>
              <c:numCache>
                <c:formatCode>General</c:formatCode>
                <c:ptCount val="4"/>
                <c:pt idx="3" formatCode="#,##0">
                  <c:v>98071</c:v>
                </c:pt>
              </c:numCache>
            </c:numRef>
          </c:val>
          <c:smooth val="0"/>
          <c:extLst>
            <c:ext xmlns:c16="http://schemas.microsoft.com/office/drawing/2014/chart" uri="{C3380CC4-5D6E-409C-BE32-E72D297353CC}">
              <c16:uniqueId val="{00000001-6040-4F7B-9BCF-D34AED06D2C6}"/>
            </c:ext>
          </c:extLst>
        </c:ser>
        <c:dLbls>
          <c:dLblPos val="t"/>
          <c:showLegendKey val="0"/>
          <c:showVal val="1"/>
          <c:showCatName val="0"/>
          <c:showSerName val="0"/>
          <c:showPercent val="0"/>
          <c:showBubbleSize val="0"/>
        </c:dLbls>
        <c:marker val="1"/>
        <c:smooth val="0"/>
        <c:axId val="209991464"/>
        <c:axId val="209991856"/>
      </c:lineChart>
      <c:catAx>
        <c:axId val="2099914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856"/>
        <c:crosses val="autoZero"/>
        <c:auto val="0"/>
        <c:lblAlgn val="ctr"/>
        <c:lblOffset val="100"/>
        <c:noMultiLvlLbl val="1"/>
      </c:catAx>
      <c:valAx>
        <c:axId val="209991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4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IEM!$A$134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IEM!$B$133:$D$133</c:f>
              <c:numCache>
                <c:formatCode>d\-mmm</c:formatCode>
                <c:ptCount val="3"/>
                <c:pt idx="0">
                  <c:v>42736</c:v>
                </c:pt>
                <c:pt idx="1">
                  <c:v>42790</c:v>
                </c:pt>
                <c:pt idx="2">
                  <c:v>43100</c:v>
                </c:pt>
              </c:numCache>
            </c:numRef>
          </c:cat>
          <c:val>
            <c:numRef>
              <c:f>IEM!$B$134:$D$134</c:f>
              <c:numCache>
                <c:formatCode>#,##0</c:formatCode>
                <c:ptCount val="3"/>
                <c:pt idx="0">
                  <c:v>32284</c:v>
                </c:pt>
                <c:pt idx="1">
                  <c:v>1982729</c:v>
                </c:pt>
                <c:pt idx="2">
                  <c:v>1982729</c:v>
                </c:pt>
              </c:numCache>
            </c:numRef>
          </c:val>
          <c:smooth val="0"/>
          <c:extLst>
            <c:ext xmlns:c16="http://schemas.microsoft.com/office/drawing/2014/chart" uri="{C3380CC4-5D6E-409C-BE32-E72D297353CC}">
              <c16:uniqueId val="{00000000-5BFC-45D5-A09A-3BADC344FCB3}"/>
            </c:ext>
          </c:extLst>
        </c:ser>
        <c:ser>
          <c:idx val="1"/>
          <c:order val="1"/>
          <c:tx>
            <c:strRef>
              <c:f>IEM!$A$135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IEM!$B$133:$D$133</c:f>
              <c:numCache>
                <c:formatCode>d\-mmm</c:formatCode>
                <c:ptCount val="3"/>
                <c:pt idx="0">
                  <c:v>42736</c:v>
                </c:pt>
                <c:pt idx="1">
                  <c:v>42790</c:v>
                </c:pt>
                <c:pt idx="2">
                  <c:v>43100</c:v>
                </c:pt>
              </c:numCache>
            </c:numRef>
          </c:cat>
          <c:val>
            <c:numRef>
              <c:f>IEM!$B$135:$D$135</c:f>
              <c:numCache>
                <c:formatCode>General</c:formatCode>
                <c:ptCount val="3"/>
                <c:pt idx="2" formatCode="#,##0">
                  <c:v>1950442</c:v>
                </c:pt>
              </c:numCache>
            </c:numRef>
          </c:val>
          <c:smooth val="0"/>
          <c:extLst>
            <c:ext xmlns:c16="http://schemas.microsoft.com/office/drawing/2014/chart" uri="{C3380CC4-5D6E-409C-BE32-E72D297353CC}">
              <c16:uniqueId val="{00000001-5BFC-45D5-A09A-3BADC344FCB3}"/>
            </c:ext>
          </c:extLst>
        </c:ser>
        <c:dLbls>
          <c:dLblPos val="t"/>
          <c:showLegendKey val="0"/>
          <c:showVal val="1"/>
          <c:showCatName val="0"/>
          <c:showSerName val="0"/>
          <c:showPercent val="0"/>
          <c:showBubbleSize val="0"/>
        </c:dLbls>
        <c:marker val="1"/>
        <c:smooth val="0"/>
        <c:axId val="209991464"/>
        <c:axId val="209991856"/>
      </c:lineChart>
      <c:catAx>
        <c:axId val="2099914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856"/>
        <c:crosses val="autoZero"/>
        <c:auto val="0"/>
        <c:lblAlgn val="ctr"/>
        <c:lblOffset val="100"/>
        <c:noMultiLvlLbl val="1"/>
      </c:catAx>
      <c:valAx>
        <c:axId val="209991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4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IEM!$A$139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IEM!$B$138:$E$138</c:f>
              <c:numCache>
                <c:formatCode>d\-mmm</c:formatCode>
                <c:ptCount val="4"/>
                <c:pt idx="0">
                  <c:v>42736</c:v>
                </c:pt>
                <c:pt idx="1">
                  <c:v>42899</c:v>
                </c:pt>
                <c:pt idx="2">
                  <c:v>42914</c:v>
                </c:pt>
                <c:pt idx="3">
                  <c:v>43100</c:v>
                </c:pt>
              </c:numCache>
            </c:numRef>
          </c:cat>
          <c:val>
            <c:numRef>
              <c:f>IEM!$B$139:$E$139</c:f>
              <c:numCache>
                <c:formatCode>#,##0</c:formatCode>
                <c:ptCount val="4"/>
                <c:pt idx="0">
                  <c:v>228838</c:v>
                </c:pt>
                <c:pt idx="1">
                  <c:v>239941</c:v>
                </c:pt>
                <c:pt idx="2">
                  <c:v>255735</c:v>
                </c:pt>
                <c:pt idx="3">
                  <c:v>255735</c:v>
                </c:pt>
              </c:numCache>
            </c:numRef>
          </c:val>
          <c:smooth val="0"/>
          <c:extLst>
            <c:ext xmlns:c16="http://schemas.microsoft.com/office/drawing/2014/chart" uri="{C3380CC4-5D6E-409C-BE32-E72D297353CC}">
              <c16:uniqueId val="{00000000-17ED-4814-9C2A-ED113455FFA6}"/>
            </c:ext>
          </c:extLst>
        </c:ser>
        <c:ser>
          <c:idx val="1"/>
          <c:order val="1"/>
          <c:tx>
            <c:strRef>
              <c:f>IEM!$A$140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IEM!$B$138:$E$138</c:f>
              <c:numCache>
                <c:formatCode>d\-mmm</c:formatCode>
                <c:ptCount val="4"/>
                <c:pt idx="0">
                  <c:v>42736</c:v>
                </c:pt>
                <c:pt idx="1">
                  <c:v>42899</c:v>
                </c:pt>
                <c:pt idx="2">
                  <c:v>42914</c:v>
                </c:pt>
                <c:pt idx="3">
                  <c:v>43100</c:v>
                </c:pt>
              </c:numCache>
            </c:numRef>
          </c:cat>
          <c:val>
            <c:numRef>
              <c:f>IEM!$B$140:$E$140</c:f>
              <c:numCache>
                <c:formatCode>General</c:formatCode>
                <c:ptCount val="4"/>
                <c:pt idx="3" formatCode="#,##0">
                  <c:v>255452</c:v>
                </c:pt>
              </c:numCache>
            </c:numRef>
          </c:val>
          <c:smooth val="0"/>
          <c:extLst>
            <c:ext xmlns:c16="http://schemas.microsoft.com/office/drawing/2014/chart" uri="{C3380CC4-5D6E-409C-BE32-E72D297353CC}">
              <c16:uniqueId val="{00000001-17ED-4814-9C2A-ED113455FFA6}"/>
            </c:ext>
          </c:extLst>
        </c:ser>
        <c:dLbls>
          <c:dLblPos val="t"/>
          <c:showLegendKey val="0"/>
          <c:showVal val="1"/>
          <c:showCatName val="0"/>
          <c:showSerName val="0"/>
          <c:showPercent val="0"/>
          <c:showBubbleSize val="0"/>
        </c:dLbls>
        <c:marker val="1"/>
        <c:smooth val="0"/>
        <c:axId val="275837040"/>
        <c:axId val="275837432"/>
      </c:lineChart>
      <c:catAx>
        <c:axId val="275837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7432"/>
        <c:crosses val="autoZero"/>
        <c:auto val="0"/>
        <c:lblAlgn val="ctr"/>
        <c:lblOffset val="100"/>
        <c:noMultiLvlLbl val="1"/>
      </c:catAx>
      <c:valAx>
        <c:axId val="2758374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7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IEM!$A$145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IEM!$B$144:$E$144</c:f>
              <c:numCache>
                <c:formatCode>d\-mmm</c:formatCode>
                <c:ptCount val="4"/>
                <c:pt idx="0">
                  <c:v>42736</c:v>
                </c:pt>
                <c:pt idx="1">
                  <c:v>42790</c:v>
                </c:pt>
                <c:pt idx="2">
                  <c:v>42802</c:v>
                </c:pt>
                <c:pt idx="3">
                  <c:v>43100</c:v>
                </c:pt>
              </c:numCache>
            </c:numRef>
          </c:cat>
          <c:val>
            <c:numRef>
              <c:f>IEM!$B$145:$E$145</c:f>
              <c:numCache>
                <c:formatCode>#,##0</c:formatCode>
                <c:ptCount val="4"/>
                <c:pt idx="0">
                  <c:v>13130</c:v>
                </c:pt>
                <c:pt idx="1">
                  <c:v>26749</c:v>
                </c:pt>
                <c:pt idx="2">
                  <c:v>39338</c:v>
                </c:pt>
                <c:pt idx="3">
                  <c:v>39338</c:v>
                </c:pt>
              </c:numCache>
            </c:numRef>
          </c:val>
          <c:smooth val="0"/>
          <c:extLst>
            <c:ext xmlns:c16="http://schemas.microsoft.com/office/drawing/2014/chart" uri="{C3380CC4-5D6E-409C-BE32-E72D297353CC}">
              <c16:uniqueId val="{00000000-6497-4FF9-A7B8-91A584547D3B}"/>
            </c:ext>
          </c:extLst>
        </c:ser>
        <c:ser>
          <c:idx val="1"/>
          <c:order val="1"/>
          <c:tx>
            <c:strRef>
              <c:f>IEM!$A$146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IEM!$B$144:$E$144</c:f>
              <c:numCache>
                <c:formatCode>d\-mmm</c:formatCode>
                <c:ptCount val="4"/>
                <c:pt idx="0">
                  <c:v>42736</c:v>
                </c:pt>
                <c:pt idx="1">
                  <c:v>42790</c:v>
                </c:pt>
                <c:pt idx="2">
                  <c:v>42802</c:v>
                </c:pt>
                <c:pt idx="3">
                  <c:v>43100</c:v>
                </c:pt>
              </c:numCache>
            </c:numRef>
          </c:cat>
          <c:val>
            <c:numRef>
              <c:f>IEM!$B$146:$E$146</c:f>
              <c:numCache>
                <c:formatCode>General</c:formatCode>
                <c:ptCount val="4"/>
                <c:pt idx="3" formatCode="#,##0">
                  <c:v>27023</c:v>
                </c:pt>
              </c:numCache>
            </c:numRef>
          </c:val>
          <c:smooth val="0"/>
          <c:extLst>
            <c:ext xmlns:c16="http://schemas.microsoft.com/office/drawing/2014/chart" uri="{C3380CC4-5D6E-409C-BE32-E72D297353CC}">
              <c16:uniqueId val="{00000001-6497-4FF9-A7B8-91A584547D3B}"/>
            </c:ext>
          </c:extLst>
        </c:ser>
        <c:dLbls>
          <c:dLblPos val="t"/>
          <c:showLegendKey val="0"/>
          <c:showVal val="1"/>
          <c:showCatName val="0"/>
          <c:showSerName val="0"/>
          <c:showPercent val="0"/>
          <c:showBubbleSize val="0"/>
        </c:dLbls>
        <c:marker val="1"/>
        <c:smooth val="0"/>
        <c:axId val="275837040"/>
        <c:axId val="275837432"/>
      </c:lineChart>
      <c:catAx>
        <c:axId val="275837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7432"/>
        <c:crosses val="autoZero"/>
        <c:auto val="0"/>
        <c:lblAlgn val="ctr"/>
        <c:lblOffset val="100"/>
        <c:noMultiLvlLbl val="1"/>
      </c:catAx>
      <c:valAx>
        <c:axId val="275837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7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IEM!$A$150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IEM!$B$149:$D$149</c:f>
              <c:numCache>
                <c:formatCode>d\-mmm</c:formatCode>
                <c:ptCount val="3"/>
                <c:pt idx="0">
                  <c:v>42736</c:v>
                </c:pt>
                <c:pt idx="1">
                  <c:v>43062</c:v>
                </c:pt>
                <c:pt idx="2">
                  <c:v>43100</c:v>
                </c:pt>
              </c:numCache>
            </c:numRef>
          </c:cat>
          <c:val>
            <c:numRef>
              <c:f>IEM!$B$150:$D$150</c:f>
              <c:numCache>
                <c:formatCode>#,##0</c:formatCode>
                <c:ptCount val="3"/>
                <c:pt idx="0">
                  <c:v>58842</c:v>
                </c:pt>
                <c:pt idx="1">
                  <c:v>70842</c:v>
                </c:pt>
                <c:pt idx="2">
                  <c:v>70842</c:v>
                </c:pt>
              </c:numCache>
            </c:numRef>
          </c:val>
          <c:smooth val="0"/>
          <c:extLst>
            <c:ext xmlns:c16="http://schemas.microsoft.com/office/drawing/2014/chart" uri="{C3380CC4-5D6E-409C-BE32-E72D297353CC}">
              <c16:uniqueId val="{00000000-6C08-481D-B679-5E46C38F65EB}"/>
            </c:ext>
          </c:extLst>
        </c:ser>
        <c:ser>
          <c:idx val="1"/>
          <c:order val="1"/>
          <c:tx>
            <c:strRef>
              <c:f>IEM!$A$151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IEM!$B$149:$D$149</c:f>
              <c:numCache>
                <c:formatCode>d\-mmm</c:formatCode>
                <c:ptCount val="3"/>
                <c:pt idx="0">
                  <c:v>42736</c:v>
                </c:pt>
                <c:pt idx="1">
                  <c:v>43062</c:v>
                </c:pt>
                <c:pt idx="2">
                  <c:v>43100</c:v>
                </c:pt>
              </c:numCache>
            </c:numRef>
          </c:cat>
          <c:val>
            <c:numRef>
              <c:f>IEM!$B$151:$D$151</c:f>
              <c:numCache>
                <c:formatCode>General</c:formatCode>
                <c:ptCount val="3"/>
                <c:pt idx="2" formatCode="#,##0">
                  <c:v>62764</c:v>
                </c:pt>
              </c:numCache>
            </c:numRef>
          </c:val>
          <c:smooth val="0"/>
          <c:extLst>
            <c:ext xmlns:c16="http://schemas.microsoft.com/office/drawing/2014/chart" uri="{C3380CC4-5D6E-409C-BE32-E72D297353CC}">
              <c16:uniqueId val="{00000001-6C08-481D-B679-5E46C38F65EB}"/>
            </c:ext>
          </c:extLst>
        </c:ser>
        <c:dLbls>
          <c:dLblPos val="t"/>
          <c:showLegendKey val="0"/>
          <c:showVal val="1"/>
          <c:showCatName val="0"/>
          <c:showSerName val="0"/>
          <c:showPercent val="0"/>
          <c:showBubbleSize val="0"/>
        </c:dLbls>
        <c:marker val="1"/>
        <c:smooth val="0"/>
        <c:axId val="275837040"/>
        <c:axId val="275837432"/>
      </c:lineChart>
      <c:catAx>
        <c:axId val="275837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7432"/>
        <c:crosses val="autoZero"/>
        <c:auto val="0"/>
        <c:lblAlgn val="ctr"/>
        <c:lblOffset val="100"/>
        <c:noMultiLvlLbl val="1"/>
      </c:catAx>
      <c:valAx>
        <c:axId val="275837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7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IEM!$A$155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IEM!$B$154:$F$154</c:f>
              <c:numCache>
                <c:formatCode>d\-mmm</c:formatCode>
                <c:ptCount val="5"/>
                <c:pt idx="0">
                  <c:v>42736</c:v>
                </c:pt>
                <c:pt idx="1">
                  <c:v>42790</c:v>
                </c:pt>
                <c:pt idx="2">
                  <c:v>42797</c:v>
                </c:pt>
                <c:pt idx="3">
                  <c:v>42971</c:v>
                </c:pt>
                <c:pt idx="4">
                  <c:v>43100</c:v>
                </c:pt>
              </c:numCache>
            </c:numRef>
          </c:cat>
          <c:val>
            <c:numRef>
              <c:f>IEM!$B$155:$F$155</c:f>
              <c:numCache>
                <c:formatCode>#,##0</c:formatCode>
                <c:ptCount val="5"/>
                <c:pt idx="0">
                  <c:v>86332</c:v>
                </c:pt>
                <c:pt idx="1">
                  <c:v>174295</c:v>
                </c:pt>
                <c:pt idx="2">
                  <c:v>217425</c:v>
                </c:pt>
                <c:pt idx="3">
                  <c:v>223163</c:v>
                </c:pt>
                <c:pt idx="4">
                  <c:v>223163</c:v>
                </c:pt>
              </c:numCache>
            </c:numRef>
          </c:val>
          <c:smooth val="0"/>
          <c:extLst>
            <c:ext xmlns:c16="http://schemas.microsoft.com/office/drawing/2014/chart" uri="{C3380CC4-5D6E-409C-BE32-E72D297353CC}">
              <c16:uniqueId val="{00000000-18B5-4F0E-ACE8-7B09EC455C08}"/>
            </c:ext>
          </c:extLst>
        </c:ser>
        <c:ser>
          <c:idx val="1"/>
          <c:order val="1"/>
          <c:tx>
            <c:strRef>
              <c:f>IEM!$A$156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IEM!$B$154:$F$154</c:f>
              <c:numCache>
                <c:formatCode>d\-mmm</c:formatCode>
                <c:ptCount val="5"/>
                <c:pt idx="0">
                  <c:v>42736</c:v>
                </c:pt>
                <c:pt idx="1">
                  <c:v>42790</c:v>
                </c:pt>
                <c:pt idx="2">
                  <c:v>42797</c:v>
                </c:pt>
                <c:pt idx="3">
                  <c:v>42971</c:v>
                </c:pt>
                <c:pt idx="4">
                  <c:v>43100</c:v>
                </c:pt>
              </c:numCache>
            </c:numRef>
          </c:cat>
          <c:val>
            <c:numRef>
              <c:f>IEM!$B$156:$F$156</c:f>
              <c:numCache>
                <c:formatCode>General</c:formatCode>
                <c:ptCount val="5"/>
                <c:pt idx="4" formatCode="#,##0">
                  <c:v>210646</c:v>
                </c:pt>
              </c:numCache>
            </c:numRef>
          </c:val>
          <c:smooth val="0"/>
          <c:extLst>
            <c:ext xmlns:c16="http://schemas.microsoft.com/office/drawing/2014/chart" uri="{C3380CC4-5D6E-409C-BE32-E72D297353CC}">
              <c16:uniqueId val="{00000001-18B5-4F0E-ACE8-7B09EC455C08}"/>
            </c:ext>
          </c:extLst>
        </c:ser>
        <c:dLbls>
          <c:dLblPos val="t"/>
          <c:showLegendKey val="0"/>
          <c:showVal val="1"/>
          <c:showCatName val="0"/>
          <c:showSerName val="0"/>
          <c:showPercent val="0"/>
          <c:showBubbleSize val="0"/>
        </c:dLbls>
        <c:marker val="1"/>
        <c:smooth val="0"/>
        <c:axId val="275838216"/>
        <c:axId val="275838608"/>
      </c:lineChart>
      <c:catAx>
        <c:axId val="2758382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8608"/>
        <c:crosses val="autoZero"/>
        <c:auto val="0"/>
        <c:lblAlgn val="ctr"/>
        <c:lblOffset val="100"/>
        <c:noMultiLvlLbl val="1"/>
      </c:catAx>
      <c:valAx>
        <c:axId val="275838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82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IEM!$A$160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IEM!$B$159:$G$159</c:f>
              <c:numCache>
                <c:formatCode>d\-mmm</c:formatCode>
                <c:ptCount val="6"/>
                <c:pt idx="0">
                  <c:v>42736</c:v>
                </c:pt>
                <c:pt idx="1">
                  <c:v>42790</c:v>
                </c:pt>
                <c:pt idx="2">
                  <c:v>42802</c:v>
                </c:pt>
                <c:pt idx="3">
                  <c:v>42899</c:v>
                </c:pt>
                <c:pt idx="4">
                  <c:v>43025</c:v>
                </c:pt>
                <c:pt idx="5">
                  <c:v>43100</c:v>
                </c:pt>
              </c:numCache>
            </c:numRef>
          </c:cat>
          <c:val>
            <c:numRef>
              <c:f>IEM!$B$160:$G$160</c:f>
              <c:numCache>
                <c:formatCode>#,##0</c:formatCode>
                <c:ptCount val="6"/>
                <c:pt idx="0">
                  <c:v>8693485</c:v>
                </c:pt>
                <c:pt idx="1">
                  <c:v>15005715</c:v>
                </c:pt>
                <c:pt idx="2">
                  <c:v>15622343</c:v>
                </c:pt>
                <c:pt idx="3">
                  <c:v>16715738</c:v>
                </c:pt>
                <c:pt idx="4">
                  <c:v>14055297</c:v>
                </c:pt>
                <c:pt idx="5">
                  <c:v>14055297</c:v>
                </c:pt>
              </c:numCache>
            </c:numRef>
          </c:val>
          <c:smooth val="0"/>
          <c:extLst>
            <c:ext xmlns:c16="http://schemas.microsoft.com/office/drawing/2014/chart" uri="{C3380CC4-5D6E-409C-BE32-E72D297353CC}">
              <c16:uniqueId val="{00000000-CA80-438D-94BB-2216C7D33AF4}"/>
            </c:ext>
          </c:extLst>
        </c:ser>
        <c:ser>
          <c:idx val="1"/>
          <c:order val="1"/>
          <c:tx>
            <c:strRef>
              <c:f>IEM!$A$161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IEM!$B$159:$G$159</c:f>
              <c:numCache>
                <c:formatCode>d\-mmm</c:formatCode>
                <c:ptCount val="6"/>
                <c:pt idx="0">
                  <c:v>42736</c:v>
                </c:pt>
                <c:pt idx="1">
                  <c:v>42790</c:v>
                </c:pt>
                <c:pt idx="2">
                  <c:v>42802</c:v>
                </c:pt>
                <c:pt idx="3">
                  <c:v>42899</c:v>
                </c:pt>
                <c:pt idx="4">
                  <c:v>43025</c:v>
                </c:pt>
                <c:pt idx="5">
                  <c:v>43100</c:v>
                </c:pt>
              </c:numCache>
            </c:numRef>
          </c:cat>
          <c:val>
            <c:numRef>
              <c:f>IEM!$B$161:$G$161</c:f>
              <c:numCache>
                <c:formatCode>General</c:formatCode>
                <c:ptCount val="6"/>
                <c:pt idx="5" formatCode="#,##0">
                  <c:v>12359363</c:v>
                </c:pt>
              </c:numCache>
            </c:numRef>
          </c:val>
          <c:smooth val="0"/>
          <c:extLst>
            <c:ext xmlns:c16="http://schemas.microsoft.com/office/drawing/2014/chart" uri="{C3380CC4-5D6E-409C-BE32-E72D297353CC}">
              <c16:uniqueId val="{00000001-CA80-438D-94BB-2216C7D33AF4}"/>
            </c:ext>
          </c:extLst>
        </c:ser>
        <c:dLbls>
          <c:dLblPos val="t"/>
          <c:showLegendKey val="0"/>
          <c:showVal val="1"/>
          <c:showCatName val="0"/>
          <c:showSerName val="0"/>
          <c:showPercent val="0"/>
          <c:showBubbleSize val="0"/>
        </c:dLbls>
        <c:marker val="1"/>
        <c:smooth val="0"/>
        <c:axId val="207691296"/>
        <c:axId val="209988328"/>
      </c:lineChart>
      <c:catAx>
        <c:axId val="2076912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88328"/>
        <c:crosses val="autoZero"/>
        <c:auto val="0"/>
        <c:lblAlgn val="ctr"/>
        <c:lblOffset val="100"/>
        <c:noMultiLvlLbl val="1"/>
      </c:catAx>
      <c:valAx>
        <c:axId val="209988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912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IEM!$A$165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IEM!$B$164:$F$164</c:f>
              <c:numCache>
                <c:formatCode>d\-mmm</c:formatCode>
                <c:ptCount val="5"/>
                <c:pt idx="0">
                  <c:v>42736</c:v>
                </c:pt>
                <c:pt idx="1">
                  <c:v>42790</c:v>
                </c:pt>
                <c:pt idx="2">
                  <c:v>42914</c:v>
                </c:pt>
                <c:pt idx="3">
                  <c:v>42971</c:v>
                </c:pt>
                <c:pt idx="4">
                  <c:v>43100</c:v>
                </c:pt>
              </c:numCache>
            </c:numRef>
          </c:cat>
          <c:val>
            <c:numRef>
              <c:f>IEM!$B$165:$F$165</c:f>
              <c:numCache>
                <c:formatCode>#,##0</c:formatCode>
                <c:ptCount val="5"/>
                <c:pt idx="0">
                  <c:v>29400</c:v>
                </c:pt>
                <c:pt idx="1">
                  <c:v>33948</c:v>
                </c:pt>
                <c:pt idx="2">
                  <c:v>48323</c:v>
                </c:pt>
                <c:pt idx="3">
                  <c:v>55354</c:v>
                </c:pt>
                <c:pt idx="4">
                  <c:v>55354</c:v>
                </c:pt>
              </c:numCache>
            </c:numRef>
          </c:val>
          <c:smooth val="0"/>
          <c:extLst>
            <c:ext xmlns:c16="http://schemas.microsoft.com/office/drawing/2014/chart" uri="{C3380CC4-5D6E-409C-BE32-E72D297353CC}">
              <c16:uniqueId val="{00000000-22E8-4D3E-A123-F615C8E06A28}"/>
            </c:ext>
          </c:extLst>
        </c:ser>
        <c:ser>
          <c:idx val="1"/>
          <c:order val="1"/>
          <c:tx>
            <c:strRef>
              <c:f>IEM!$A$166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IEM!$B$164:$F$164</c:f>
              <c:numCache>
                <c:formatCode>d\-mmm</c:formatCode>
                <c:ptCount val="5"/>
                <c:pt idx="0">
                  <c:v>42736</c:v>
                </c:pt>
                <c:pt idx="1">
                  <c:v>42790</c:v>
                </c:pt>
                <c:pt idx="2">
                  <c:v>42914</c:v>
                </c:pt>
                <c:pt idx="3">
                  <c:v>42971</c:v>
                </c:pt>
                <c:pt idx="4">
                  <c:v>43100</c:v>
                </c:pt>
              </c:numCache>
            </c:numRef>
          </c:cat>
          <c:val>
            <c:numRef>
              <c:f>IEM!$B$166:$F$166</c:f>
              <c:numCache>
                <c:formatCode>General</c:formatCode>
                <c:ptCount val="5"/>
                <c:pt idx="4" formatCode="#,##0">
                  <c:v>35622</c:v>
                </c:pt>
              </c:numCache>
            </c:numRef>
          </c:val>
          <c:smooth val="0"/>
          <c:extLst>
            <c:ext xmlns:c16="http://schemas.microsoft.com/office/drawing/2014/chart" uri="{C3380CC4-5D6E-409C-BE32-E72D297353CC}">
              <c16:uniqueId val="{00000001-22E8-4D3E-A123-F615C8E06A28}"/>
            </c:ext>
          </c:extLst>
        </c:ser>
        <c:dLbls>
          <c:dLblPos val="t"/>
          <c:showLegendKey val="0"/>
          <c:showVal val="1"/>
          <c:showCatName val="0"/>
          <c:showSerName val="0"/>
          <c:showPercent val="0"/>
          <c:showBubbleSize val="0"/>
        </c:dLbls>
        <c:marker val="1"/>
        <c:smooth val="0"/>
        <c:axId val="275839392"/>
        <c:axId val="275839784"/>
      </c:lineChart>
      <c:catAx>
        <c:axId val="275839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9784"/>
        <c:crosses val="autoZero"/>
        <c:auto val="0"/>
        <c:lblAlgn val="ctr"/>
        <c:lblOffset val="100"/>
        <c:noMultiLvlLbl val="1"/>
      </c:catAx>
      <c:valAx>
        <c:axId val="2758397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5839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IEM!$A$170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6D90-4529-AADC-F84F9BF92712}"/>
                </c:ext>
              </c:extLst>
            </c:dLbl>
            <c:dLbl>
              <c:idx val="3"/>
              <c:delete val="1"/>
              <c:extLst>
                <c:ext xmlns:c15="http://schemas.microsoft.com/office/drawing/2012/chart" uri="{CE6537A1-D6FC-4f65-9D91-7224C49458BB}"/>
                <c:ext xmlns:c16="http://schemas.microsoft.com/office/drawing/2014/chart" uri="{C3380CC4-5D6E-409C-BE32-E72D297353CC}">
                  <c16:uniqueId val="{00000001-6D90-4529-AADC-F84F9BF92712}"/>
                </c:ext>
              </c:extLst>
            </c:dLbl>
            <c:dLbl>
              <c:idx val="4"/>
              <c:delete val="1"/>
              <c:extLst>
                <c:ext xmlns:c15="http://schemas.microsoft.com/office/drawing/2012/chart" uri="{CE6537A1-D6FC-4f65-9D91-7224C49458BB}"/>
                <c:ext xmlns:c16="http://schemas.microsoft.com/office/drawing/2014/chart" uri="{C3380CC4-5D6E-409C-BE32-E72D297353CC}">
                  <c16:uniqueId val="{00000002-6D90-4529-AADC-F84F9BF92712}"/>
                </c:ext>
              </c:extLst>
            </c:dLbl>
            <c:dLbl>
              <c:idx val="6"/>
              <c:delete val="1"/>
              <c:extLst>
                <c:ext xmlns:c15="http://schemas.microsoft.com/office/drawing/2012/chart" uri="{CE6537A1-D6FC-4f65-9D91-7224C49458BB}"/>
                <c:ext xmlns:c16="http://schemas.microsoft.com/office/drawing/2014/chart" uri="{C3380CC4-5D6E-409C-BE32-E72D297353CC}">
                  <c16:uniqueId val="{00000003-6D90-4529-AADC-F84F9BF92712}"/>
                </c:ext>
              </c:extLst>
            </c:dLbl>
            <c:dLbl>
              <c:idx val="7"/>
              <c:delete val="1"/>
              <c:extLst>
                <c:ext xmlns:c15="http://schemas.microsoft.com/office/drawing/2012/chart" uri="{CE6537A1-D6FC-4f65-9D91-7224C49458BB}"/>
                <c:ext xmlns:c16="http://schemas.microsoft.com/office/drawing/2014/chart" uri="{C3380CC4-5D6E-409C-BE32-E72D297353CC}">
                  <c16:uniqueId val="{00000004-6D90-4529-AADC-F84F9BF92712}"/>
                </c:ext>
              </c:extLst>
            </c:dLbl>
            <c:dLbl>
              <c:idx val="9"/>
              <c:delete val="1"/>
              <c:extLst>
                <c:ext xmlns:c15="http://schemas.microsoft.com/office/drawing/2012/chart" uri="{CE6537A1-D6FC-4f65-9D91-7224C49458BB}"/>
                <c:ext xmlns:c16="http://schemas.microsoft.com/office/drawing/2014/chart" uri="{C3380CC4-5D6E-409C-BE32-E72D297353CC}">
                  <c16:uniqueId val="{00000005-6D90-4529-AADC-F84F9BF92712}"/>
                </c:ext>
              </c:extLst>
            </c:dLbl>
            <c:dLbl>
              <c:idx val="10"/>
              <c:delete val="1"/>
              <c:extLst>
                <c:ext xmlns:c15="http://schemas.microsoft.com/office/drawing/2012/chart" uri="{CE6537A1-D6FC-4f65-9D91-7224C49458BB}"/>
                <c:ext xmlns:c16="http://schemas.microsoft.com/office/drawing/2014/chart" uri="{C3380CC4-5D6E-409C-BE32-E72D297353CC}">
                  <c16:uniqueId val="{00000006-6D90-4529-AADC-F84F9BF9271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IEM!$B$169:$M$169</c:f>
              <c:numCache>
                <c:formatCode>d\-mmm</c:formatCode>
                <c:ptCount val="12"/>
                <c:pt idx="0">
                  <c:v>42736</c:v>
                </c:pt>
                <c:pt idx="1">
                  <c:v>42794</c:v>
                </c:pt>
                <c:pt idx="2">
                  <c:v>42825</c:v>
                </c:pt>
                <c:pt idx="3">
                  <c:v>42855</c:v>
                </c:pt>
                <c:pt idx="4">
                  <c:v>42886</c:v>
                </c:pt>
                <c:pt idx="5">
                  <c:v>42916</c:v>
                </c:pt>
                <c:pt idx="6">
                  <c:v>42947</c:v>
                </c:pt>
                <c:pt idx="7">
                  <c:v>42978</c:v>
                </c:pt>
                <c:pt idx="8">
                  <c:v>43008</c:v>
                </c:pt>
                <c:pt idx="9">
                  <c:v>43039</c:v>
                </c:pt>
                <c:pt idx="10">
                  <c:v>43069</c:v>
                </c:pt>
                <c:pt idx="11">
                  <c:v>43100</c:v>
                </c:pt>
              </c:numCache>
            </c:numRef>
          </c:cat>
          <c:val>
            <c:numRef>
              <c:f>IEM!$B$170:$M$170</c:f>
              <c:numCache>
                <c:formatCode>#,##0</c:formatCode>
                <c:ptCount val="12"/>
                <c:pt idx="0">
                  <c:v>0</c:v>
                </c:pt>
                <c:pt idx="1">
                  <c:v>0</c:v>
                </c:pt>
                <c:pt idx="2">
                  <c:v>119114</c:v>
                </c:pt>
                <c:pt idx="3">
                  <c:v>181246</c:v>
                </c:pt>
                <c:pt idx="4">
                  <c:v>294341</c:v>
                </c:pt>
                <c:pt idx="5">
                  <c:v>294341</c:v>
                </c:pt>
                <c:pt idx="6">
                  <c:v>294341</c:v>
                </c:pt>
                <c:pt idx="7">
                  <c:v>294341</c:v>
                </c:pt>
                <c:pt idx="8">
                  <c:v>294341</c:v>
                </c:pt>
                <c:pt idx="9">
                  <c:v>272531</c:v>
                </c:pt>
                <c:pt idx="10">
                  <c:v>284896</c:v>
                </c:pt>
                <c:pt idx="11">
                  <c:v>284896</c:v>
                </c:pt>
              </c:numCache>
            </c:numRef>
          </c:val>
          <c:smooth val="0"/>
          <c:extLst>
            <c:ext xmlns:c16="http://schemas.microsoft.com/office/drawing/2014/chart" uri="{C3380CC4-5D6E-409C-BE32-E72D297353CC}">
              <c16:uniqueId val="{00000007-6D90-4529-AADC-F84F9BF92712}"/>
            </c:ext>
          </c:extLst>
        </c:ser>
        <c:ser>
          <c:idx val="1"/>
          <c:order val="1"/>
          <c:tx>
            <c:strRef>
              <c:f>IEM!$A$171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IEM!$B$169:$M$169</c:f>
              <c:numCache>
                <c:formatCode>d\-mmm</c:formatCode>
                <c:ptCount val="12"/>
                <c:pt idx="0">
                  <c:v>42736</c:v>
                </c:pt>
                <c:pt idx="1">
                  <c:v>42794</c:v>
                </c:pt>
                <c:pt idx="2">
                  <c:v>42825</c:v>
                </c:pt>
                <c:pt idx="3">
                  <c:v>42855</c:v>
                </c:pt>
                <c:pt idx="4">
                  <c:v>42886</c:v>
                </c:pt>
                <c:pt idx="5">
                  <c:v>42916</c:v>
                </c:pt>
                <c:pt idx="6">
                  <c:v>42947</c:v>
                </c:pt>
                <c:pt idx="7">
                  <c:v>42978</c:v>
                </c:pt>
                <c:pt idx="8">
                  <c:v>43008</c:v>
                </c:pt>
                <c:pt idx="9">
                  <c:v>43039</c:v>
                </c:pt>
                <c:pt idx="10">
                  <c:v>43069</c:v>
                </c:pt>
                <c:pt idx="11">
                  <c:v>43100</c:v>
                </c:pt>
              </c:numCache>
            </c:numRef>
          </c:cat>
          <c:val>
            <c:numRef>
              <c:f>IEM!$B$171:$M$171</c:f>
              <c:numCache>
                <c:formatCode>General</c:formatCode>
                <c:ptCount val="12"/>
                <c:pt idx="11" formatCode="#,##0">
                  <c:v>212689</c:v>
                </c:pt>
              </c:numCache>
            </c:numRef>
          </c:val>
          <c:smooth val="0"/>
          <c:extLst>
            <c:ext xmlns:c16="http://schemas.microsoft.com/office/drawing/2014/chart" uri="{C3380CC4-5D6E-409C-BE32-E72D297353CC}">
              <c16:uniqueId val="{00000008-6D90-4529-AADC-F84F9BF92712}"/>
            </c:ext>
          </c:extLst>
        </c:ser>
        <c:dLbls>
          <c:dLblPos val="t"/>
          <c:showLegendKey val="0"/>
          <c:showVal val="1"/>
          <c:showCatName val="0"/>
          <c:showSerName val="0"/>
          <c:showPercent val="0"/>
          <c:showBubbleSize val="0"/>
        </c:dLbls>
        <c:marker val="1"/>
        <c:smooth val="0"/>
        <c:axId val="276024392"/>
        <c:axId val="276024784"/>
      </c:lineChart>
      <c:catAx>
        <c:axId val="276024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4784"/>
        <c:crosses val="autoZero"/>
        <c:auto val="0"/>
        <c:lblAlgn val="ctr"/>
        <c:lblOffset val="100"/>
        <c:noMultiLvlLbl val="1"/>
      </c:catAx>
      <c:valAx>
        <c:axId val="276024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4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SIF!$A$14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SIF!$B$13:$D$13</c:f>
              <c:numCache>
                <c:formatCode>d\-mmm</c:formatCode>
                <c:ptCount val="3"/>
                <c:pt idx="0">
                  <c:v>42736</c:v>
                </c:pt>
                <c:pt idx="1">
                  <c:v>42933</c:v>
                </c:pt>
                <c:pt idx="2">
                  <c:v>43100</c:v>
                </c:pt>
              </c:numCache>
            </c:numRef>
          </c:cat>
          <c:val>
            <c:numRef>
              <c:f>SIF!$B$14:$D$14</c:f>
              <c:numCache>
                <c:formatCode>#,##0</c:formatCode>
                <c:ptCount val="3"/>
                <c:pt idx="0">
                  <c:v>0</c:v>
                </c:pt>
                <c:pt idx="1">
                  <c:v>165000</c:v>
                </c:pt>
                <c:pt idx="2">
                  <c:v>165000</c:v>
                </c:pt>
              </c:numCache>
            </c:numRef>
          </c:val>
          <c:smooth val="0"/>
          <c:extLst>
            <c:ext xmlns:c16="http://schemas.microsoft.com/office/drawing/2014/chart" uri="{C3380CC4-5D6E-409C-BE32-E72D297353CC}">
              <c16:uniqueId val="{00000000-E823-4C16-8501-F45497168D15}"/>
            </c:ext>
          </c:extLst>
        </c:ser>
        <c:ser>
          <c:idx val="1"/>
          <c:order val="1"/>
          <c:tx>
            <c:strRef>
              <c:f>SIF!$A$15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SIF!$B$13:$D$13</c:f>
              <c:numCache>
                <c:formatCode>d\-mmm</c:formatCode>
                <c:ptCount val="3"/>
                <c:pt idx="0">
                  <c:v>42736</c:v>
                </c:pt>
                <c:pt idx="1">
                  <c:v>42933</c:v>
                </c:pt>
                <c:pt idx="2">
                  <c:v>43100</c:v>
                </c:pt>
              </c:numCache>
            </c:numRef>
          </c:cat>
          <c:val>
            <c:numRef>
              <c:f>SIF!$B$15:$D$15</c:f>
              <c:numCache>
                <c:formatCode>General</c:formatCode>
                <c:ptCount val="3"/>
                <c:pt idx="2" formatCode="#,##0">
                  <c:v>156504</c:v>
                </c:pt>
              </c:numCache>
            </c:numRef>
          </c:val>
          <c:smooth val="0"/>
          <c:extLst>
            <c:ext xmlns:c16="http://schemas.microsoft.com/office/drawing/2014/chart" uri="{C3380CC4-5D6E-409C-BE32-E72D297353CC}">
              <c16:uniqueId val="{00000001-E823-4C16-8501-F45497168D15}"/>
            </c:ext>
          </c:extLst>
        </c:ser>
        <c:dLbls>
          <c:dLblPos val="t"/>
          <c:showLegendKey val="0"/>
          <c:showVal val="1"/>
          <c:showCatName val="0"/>
          <c:showSerName val="0"/>
          <c:showPercent val="0"/>
          <c:showBubbleSize val="0"/>
        </c:dLbls>
        <c:marker val="1"/>
        <c:smooth val="0"/>
        <c:axId val="274887480"/>
        <c:axId val="238172288"/>
      </c:lineChart>
      <c:catAx>
        <c:axId val="2748874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2288"/>
        <c:crosses val="autoZero"/>
        <c:auto val="0"/>
        <c:lblAlgn val="ctr"/>
        <c:lblOffset val="100"/>
        <c:noMultiLvlLbl val="1"/>
      </c:catAx>
      <c:valAx>
        <c:axId val="238172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74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IEM!$A$175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IEM!$B$174:$D$174</c:f>
              <c:numCache>
                <c:formatCode>d\-mmm</c:formatCode>
                <c:ptCount val="3"/>
                <c:pt idx="0">
                  <c:v>42736</c:v>
                </c:pt>
                <c:pt idx="1">
                  <c:v>42899</c:v>
                </c:pt>
                <c:pt idx="2">
                  <c:v>43100</c:v>
                </c:pt>
              </c:numCache>
            </c:numRef>
          </c:cat>
          <c:val>
            <c:numRef>
              <c:f>IEM!$B$175:$D$175</c:f>
              <c:numCache>
                <c:formatCode>#,##0</c:formatCode>
                <c:ptCount val="3"/>
                <c:pt idx="0">
                  <c:v>10997</c:v>
                </c:pt>
                <c:pt idx="1">
                  <c:v>19513</c:v>
                </c:pt>
                <c:pt idx="2">
                  <c:v>19513</c:v>
                </c:pt>
              </c:numCache>
            </c:numRef>
          </c:val>
          <c:smooth val="0"/>
          <c:extLst>
            <c:ext xmlns:c16="http://schemas.microsoft.com/office/drawing/2014/chart" uri="{C3380CC4-5D6E-409C-BE32-E72D297353CC}">
              <c16:uniqueId val="{00000000-BFE3-4C4D-850D-EBDAE384CBF5}"/>
            </c:ext>
          </c:extLst>
        </c:ser>
        <c:ser>
          <c:idx val="1"/>
          <c:order val="1"/>
          <c:tx>
            <c:strRef>
              <c:f>IEM!$A$176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IEM!$B$174:$D$174</c:f>
              <c:numCache>
                <c:formatCode>d\-mmm</c:formatCode>
                <c:ptCount val="3"/>
                <c:pt idx="0">
                  <c:v>42736</c:v>
                </c:pt>
                <c:pt idx="1">
                  <c:v>42899</c:v>
                </c:pt>
                <c:pt idx="2">
                  <c:v>43100</c:v>
                </c:pt>
              </c:numCache>
            </c:numRef>
          </c:cat>
          <c:val>
            <c:numRef>
              <c:f>IEM!$B$176:$D$176</c:f>
              <c:numCache>
                <c:formatCode>General</c:formatCode>
                <c:ptCount val="3"/>
                <c:pt idx="2" formatCode="#,##0">
                  <c:v>19263</c:v>
                </c:pt>
              </c:numCache>
            </c:numRef>
          </c:val>
          <c:smooth val="0"/>
          <c:extLst>
            <c:ext xmlns:c16="http://schemas.microsoft.com/office/drawing/2014/chart" uri="{C3380CC4-5D6E-409C-BE32-E72D297353CC}">
              <c16:uniqueId val="{00000001-BFE3-4C4D-850D-EBDAE384CBF5}"/>
            </c:ext>
          </c:extLst>
        </c:ser>
        <c:dLbls>
          <c:dLblPos val="t"/>
          <c:showLegendKey val="0"/>
          <c:showVal val="1"/>
          <c:showCatName val="0"/>
          <c:showSerName val="0"/>
          <c:showPercent val="0"/>
          <c:showBubbleSize val="0"/>
        </c:dLbls>
        <c:marker val="1"/>
        <c:smooth val="0"/>
        <c:axId val="276022040"/>
        <c:axId val="276022432"/>
      </c:lineChart>
      <c:catAx>
        <c:axId val="276022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2432"/>
        <c:crosses val="autoZero"/>
        <c:auto val="0"/>
        <c:lblAlgn val="ctr"/>
        <c:lblOffset val="100"/>
        <c:noMultiLvlLbl val="1"/>
      </c:catAx>
      <c:valAx>
        <c:axId val="2760224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2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IEM!$A$180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IEM!$B$179:$D$179</c:f>
              <c:numCache>
                <c:formatCode>d\-mmm</c:formatCode>
                <c:ptCount val="3"/>
                <c:pt idx="0">
                  <c:v>42736</c:v>
                </c:pt>
                <c:pt idx="1">
                  <c:v>42971</c:v>
                </c:pt>
                <c:pt idx="2">
                  <c:v>43100</c:v>
                </c:pt>
              </c:numCache>
            </c:numRef>
          </c:cat>
          <c:val>
            <c:numRef>
              <c:f>IEM!$B$180:$D$180</c:f>
              <c:numCache>
                <c:formatCode>#,##0</c:formatCode>
                <c:ptCount val="3"/>
                <c:pt idx="0">
                  <c:v>0</c:v>
                </c:pt>
                <c:pt idx="1">
                  <c:v>2000</c:v>
                </c:pt>
                <c:pt idx="2">
                  <c:v>2000</c:v>
                </c:pt>
              </c:numCache>
            </c:numRef>
          </c:val>
          <c:smooth val="0"/>
          <c:extLst>
            <c:ext xmlns:c16="http://schemas.microsoft.com/office/drawing/2014/chart" uri="{C3380CC4-5D6E-409C-BE32-E72D297353CC}">
              <c16:uniqueId val="{00000000-3150-4A59-916A-300AC37B2677}"/>
            </c:ext>
          </c:extLst>
        </c:ser>
        <c:ser>
          <c:idx val="1"/>
          <c:order val="1"/>
          <c:tx>
            <c:strRef>
              <c:f>IEM!$A$181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IEM!$B$179:$D$179</c:f>
              <c:numCache>
                <c:formatCode>d\-mmm</c:formatCode>
                <c:ptCount val="3"/>
                <c:pt idx="0">
                  <c:v>42736</c:v>
                </c:pt>
                <c:pt idx="1">
                  <c:v>42971</c:v>
                </c:pt>
                <c:pt idx="2">
                  <c:v>43100</c:v>
                </c:pt>
              </c:numCache>
            </c:numRef>
          </c:cat>
          <c:val>
            <c:numRef>
              <c:f>IEM!$B$181:$D$181</c:f>
              <c:numCache>
                <c:formatCode>General</c:formatCode>
                <c:ptCount val="3"/>
                <c:pt idx="2" formatCode="#,##0">
                  <c:v>2000</c:v>
                </c:pt>
              </c:numCache>
            </c:numRef>
          </c:val>
          <c:smooth val="0"/>
          <c:extLst>
            <c:ext xmlns:c16="http://schemas.microsoft.com/office/drawing/2014/chart" uri="{C3380CC4-5D6E-409C-BE32-E72D297353CC}">
              <c16:uniqueId val="{00000001-3150-4A59-916A-300AC37B2677}"/>
            </c:ext>
          </c:extLst>
        </c:ser>
        <c:dLbls>
          <c:dLblPos val="t"/>
          <c:showLegendKey val="0"/>
          <c:showVal val="1"/>
          <c:showCatName val="0"/>
          <c:showSerName val="0"/>
          <c:showPercent val="0"/>
          <c:showBubbleSize val="0"/>
        </c:dLbls>
        <c:marker val="1"/>
        <c:smooth val="0"/>
        <c:axId val="276022040"/>
        <c:axId val="276022432"/>
      </c:lineChart>
      <c:catAx>
        <c:axId val="276022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2432"/>
        <c:crosses val="autoZero"/>
        <c:auto val="0"/>
        <c:lblAlgn val="ctr"/>
        <c:lblOffset val="100"/>
        <c:noMultiLvlLbl val="1"/>
      </c:catAx>
      <c:valAx>
        <c:axId val="2760224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2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IEM!$A$185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IEM!$B$184:$E$184</c:f>
              <c:numCache>
                <c:formatCode>d\-mmm</c:formatCode>
                <c:ptCount val="4"/>
                <c:pt idx="0">
                  <c:v>42736</c:v>
                </c:pt>
                <c:pt idx="1">
                  <c:v>42790</c:v>
                </c:pt>
                <c:pt idx="2">
                  <c:v>42802</c:v>
                </c:pt>
                <c:pt idx="3">
                  <c:v>43100</c:v>
                </c:pt>
              </c:numCache>
            </c:numRef>
          </c:cat>
          <c:val>
            <c:numRef>
              <c:f>IEM!$B$185:$E$185</c:f>
              <c:numCache>
                <c:formatCode>#,##0</c:formatCode>
                <c:ptCount val="4"/>
                <c:pt idx="0">
                  <c:v>63189</c:v>
                </c:pt>
                <c:pt idx="1">
                  <c:v>72456</c:v>
                </c:pt>
                <c:pt idx="2">
                  <c:v>73411</c:v>
                </c:pt>
                <c:pt idx="3">
                  <c:v>73411</c:v>
                </c:pt>
              </c:numCache>
            </c:numRef>
          </c:val>
          <c:smooth val="0"/>
          <c:extLst>
            <c:ext xmlns:c16="http://schemas.microsoft.com/office/drawing/2014/chart" uri="{C3380CC4-5D6E-409C-BE32-E72D297353CC}">
              <c16:uniqueId val="{00000000-1A31-41D6-A469-32B3077A2985}"/>
            </c:ext>
          </c:extLst>
        </c:ser>
        <c:ser>
          <c:idx val="1"/>
          <c:order val="1"/>
          <c:tx>
            <c:strRef>
              <c:f>IEM!$A$186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IEM!$B$184:$E$184</c:f>
              <c:numCache>
                <c:formatCode>d\-mmm</c:formatCode>
                <c:ptCount val="4"/>
                <c:pt idx="0">
                  <c:v>42736</c:v>
                </c:pt>
                <c:pt idx="1">
                  <c:v>42790</c:v>
                </c:pt>
                <c:pt idx="2">
                  <c:v>42802</c:v>
                </c:pt>
                <c:pt idx="3">
                  <c:v>43100</c:v>
                </c:pt>
              </c:numCache>
            </c:numRef>
          </c:cat>
          <c:val>
            <c:numRef>
              <c:f>IEM!$B$186:$E$186</c:f>
              <c:numCache>
                <c:formatCode>General</c:formatCode>
                <c:ptCount val="4"/>
                <c:pt idx="3" formatCode="#,##0">
                  <c:v>73410</c:v>
                </c:pt>
              </c:numCache>
            </c:numRef>
          </c:val>
          <c:smooth val="0"/>
          <c:extLst>
            <c:ext xmlns:c16="http://schemas.microsoft.com/office/drawing/2014/chart" uri="{C3380CC4-5D6E-409C-BE32-E72D297353CC}">
              <c16:uniqueId val="{00000001-1A31-41D6-A469-32B3077A2985}"/>
            </c:ext>
          </c:extLst>
        </c:ser>
        <c:dLbls>
          <c:dLblPos val="t"/>
          <c:showLegendKey val="0"/>
          <c:showVal val="1"/>
          <c:showCatName val="0"/>
          <c:showSerName val="0"/>
          <c:showPercent val="0"/>
          <c:showBubbleSize val="0"/>
        </c:dLbls>
        <c:marker val="1"/>
        <c:smooth val="0"/>
        <c:axId val="276022040"/>
        <c:axId val="276022432"/>
      </c:lineChart>
      <c:catAx>
        <c:axId val="276022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2432"/>
        <c:crosses val="autoZero"/>
        <c:auto val="0"/>
        <c:lblAlgn val="ctr"/>
        <c:lblOffset val="100"/>
        <c:noMultiLvlLbl val="1"/>
      </c:catAx>
      <c:valAx>
        <c:axId val="2760224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2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IEM!$A$191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IEM!$B$190:$F$190</c:f>
              <c:numCache>
                <c:formatCode>d\-mmm</c:formatCode>
                <c:ptCount val="5"/>
                <c:pt idx="0">
                  <c:v>42736</c:v>
                </c:pt>
                <c:pt idx="1">
                  <c:v>42783</c:v>
                </c:pt>
                <c:pt idx="2">
                  <c:v>42998</c:v>
                </c:pt>
                <c:pt idx="3">
                  <c:v>43077</c:v>
                </c:pt>
                <c:pt idx="4">
                  <c:v>43100</c:v>
                </c:pt>
              </c:numCache>
            </c:numRef>
          </c:cat>
          <c:val>
            <c:numRef>
              <c:f>IEM!$B$191:$F$191</c:f>
              <c:numCache>
                <c:formatCode>#,##0</c:formatCode>
                <c:ptCount val="5"/>
                <c:pt idx="0">
                  <c:v>3716071</c:v>
                </c:pt>
                <c:pt idx="1">
                  <c:v>3792531</c:v>
                </c:pt>
                <c:pt idx="2">
                  <c:v>3893531</c:v>
                </c:pt>
                <c:pt idx="3">
                  <c:v>3844863</c:v>
                </c:pt>
                <c:pt idx="4">
                  <c:v>3844863</c:v>
                </c:pt>
              </c:numCache>
            </c:numRef>
          </c:val>
          <c:smooth val="0"/>
          <c:extLst>
            <c:ext xmlns:c16="http://schemas.microsoft.com/office/drawing/2014/chart" uri="{C3380CC4-5D6E-409C-BE32-E72D297353CC}">
              <c16:uniqueId val="{00000000-65F2-422F-BE39-873D30104CFD}"/>
            </c:ext>
          </c:extLst>
        </c:ser>
        <c:ser>
          <c:idx val="1"/>
          <c:order val="1"/>
          <c:tx>
            <c:strRef>
              <c:f>IEM!$A$192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IEM!$B$190:$F$190</c:f>
              <c:numCache>
                <c:formatCode>d\-mmm</c:formatCode>
                <c:ptCount val="5"/>
                <c:pt idx="0">
                  <c:v>42736</c:v>
                </c:pt>
                <c:pt idx="1">
                  <c:v>42783</c:v>
                </c:pt>
                <c:pt idx="2">
                  <c:v>42998</c:v>
                </c:pt>
                <c:pt idx="3">
                  <c:v>43077</c:v>
                </c:pt>
                <c:pt idx="4">
                  <c:v>43100</c:v>
                </c:pt>
              </c:numCache>
            </c:numRef>
          </c:cat>
          <c:val>
            <c:numRef>
              <c:f>IEM!$B$192:$F$192</c:f>
              <c:numCache>
                <c:formatCode>General</c:formatCode>
                <c:ptCount val="5"/>
                <c:pt idx="4" formatCode="#,##0">
                  <c:v>3783414</c:v>
                </c:pt>
              </c:numCache>
            </c:numRef>
          </c:val>
          <c:smooth val="0"/>
          <c:extLst>
            <c:ext xmlns:c16="http://schemas.microsoft.com/office/drawing/2014/chart" uri="{C3380CC4-5D6E-409C-BE32-E72D297353CC}">
              <c16:uniqueId val="{00000001-65F2-422F-BE39-873D30104CFD}"/>
            </c:ext>
          </c:extLst>
        </c:ser>
        <c:dLbls>
          <c:dLblPos val="t"/>
          <c:showLegendKey val="0"/>
          <c:showVal val="1"/>
          <c:showCatName val="0"/>
          <c:showSerName val="0"/>
          <c:showPercent val="0"/>
          <c:showBubbleSize val="0"/>
        </c:dLbls>
        <c:marker val="1"/>
        <c:smooth val="0"/>
        <c:axId val="207690120"/>
        <c:axId val="207690512"/>
      </c:lineChart>
      <c:catAx>
        <c:axId val="2076901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90512"/>
        <c:crosses val="autoZero"/>
        <c:auto val="0"/>
        <c:lblAlgn val="ctr"/>
        <c:lblOffset val="100"/>
        <c:noMultiLvlLbl val="1"/>
      </c:catAx>
      <c:valAx>
        <c:axId val="2076905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901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IEM!$A$199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IEM!$B$198:$I$198</c:f>
              <c:numCache>
                <c:formatCode>d\-mmm</c:formatCode>
                <c:ptCount val="8"/>
                <c:pt idx="0">
                  <c:v>42736</c:v>
                </c:pt>
                <c:pt idx="1">
                  <c:v>42793</c:v>
                </c:pt>
                <c:pt idx="2">
                  <c:v>42846</c:v>
                </c:pt>
                <c:pt idx="3">
                  <c:v>42892</c:v>
                </c:pt>
                <c:pt idx="4">
                  <c:v>42907</c:v>
                </c:pt>
                <c:pt idx="5">
                  <c:v>42926</c:v>
                </c:pt>
                <c:pt idx="6">
                  <c:v>43083</c:v>
                </c:pt>
                <c:pt idx="7">
                  <c:v>43100</c:v>
                </c:pt>
              </c:numCache>
            </c:numRef>
          </c:cat>
          <c:val>
            <c:numRef>
              <c:f>IEM!$B$199:$I$199</c:f>
              <c:numCache>
                <c:formatCode>#,##0</c:formatCode>
                <c:ptCount val="8"/>
                <c:pt idx="0">
                  <c:v>0</c:v>
                </c:pt>
                <c:pt idx="1">
                  <c:v>39954</c:v>
                </c:pt>
                <c:pt idx="2">
                  <c:v>48016</c:v>
                </c:pt>
                <c:pt idx="3">
                  <c:v>68016</c:v>
                </c:pt>
                <c:pt idx="4">
                  <c:v>93165</c:v>
                </c:pt>
                <c:pt idx="5">
                  <c:v>107263</c:v>
                </c:pt>
                <c:pt idx="6">
                  <c:v>1245624</c:v>
                </c:pt>
                <c:pt idx="7">
                  <c:v>1352887</c:v>
                </c:pt>
              </c:numCache>
            </c:numRef>
          </c:val>
          <c:smooth val="0"/>
          <c:extLst>
            <c:ext xmlns:c16="http://schemas.microsoft.com/office/drawing/2014/chart" uri="{C3380CC4-5D6E-409C-BE32-E72D297353CC}">
              <c16:uniqueId val="{00000000-FEF5-41CD-B288-1FA33A19064C}"/>
            </c:ext>
          </c:extLst>
        </c:ser>
        <c:ser>
          <c:idx val="1"/>
          <c:order val="1"/>
          <c:tx>
            <c:strRef>
              <c:f>IEM!$A$200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IEM!$B$198:$I$198</c:f>
              <c:numCache>
                <c:formatCode>d\-mmm</c:formatCode>
                <c:ptCount val="8"/>
                <c:pt idx="0">
                  <c:v>42736</c:v>
                </c:pt>
                <c:pt idx="1">
                  <c:v>42793</c:v>
                </c:pt>
                <c:pt idx="2">
                  <c:v>42846</c:v>
                </c:pt>
                <c:pt idx="3">
                  <c:v>42892</c:v>
                </c:pt>
                <c:pt idx="4">
                  <c:v>42907</c:v>
                </c:pt>
                <c:pt idx="5">
                  <c:v>42926</c:v>
                </c:pt>
                <c:pt idx="6">
                  <c:v>43083</c:v>
                </c:pt>
                <c:pt idx="7">
                  <c:v>43100</c:v>
                </c:pt>
              </c:numCache>
            </c:numRef>
          </c:cat>
          <c:val>
            <c:numRef>
              <c:f>IEM!$B$200:$I$200</c:f>
              <c:numCache>
                <c:formatCode>General</c:formatCode>
                <c:ptCount val="8"/>
                <c:pt idx="7" formatCode="#,##0">
                  <c:v>1344808</c:v>
                </c:pt>
              </c:numCache>
            </c:numRef>
          </c:val>
          <c:smooth val="0"/>
          <c:extLst>
            <c:ext xmlns:c16="http://schemas.microsoft.com/office/drawing/2014/chart" uri="{C3380CC4-5D6E-409C-BE32-E72D297353CC}">
              <c16:uniqueId val="{00000001-FEF5-41CD-B288-1FA33A19064C}"/>
            </c:ext>
          </c:extLst>
        </c:ser>
        <c:dLbls>
          <c:dLblPos val="t"/>
          <c:showLegendKey val="0"/>
          <c:showVal val="1"/>
          <c:showCatName val="0"/>
          <c:showSerName val="0"/>
          <c:showPercent val="0"/>
          <c:showBubbleSize val="0"/>
        </c:dLbls>
        <c:marker val="1"/>
        <c:smooth val="0"/>
        <c:axId val="276023216"/>
        <c:axId val="276023608"/>
      </c:lineChart>
      <c:catAx>
        <c:axId val="2760232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3608"/>
        <c:crosses val="autoZero"/>
        <c:auto val="0"/>
        <c:lblAlgn val="ctr"/>
        <c:lblOffset val="100"/>
        <c:noMultiLvlLbl val="1"/>
      </c:catAx>
      <c:valAx>
        <c:axId val="276023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32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IZM!$B$2:$D$2</c:f>
              <c:numCache>
                <c:formatCode>d\-mmm</c:formatCode>
                <c:ptCount val="3"/>
                <c:pt idx="0">
                  <c:v>42736</c:v>
                </c:pt>
                <c:pt idx="1">
                  <c:v>42906</c:v>
                </c:pt>
                <c:pt idx="2">
                  <c:v>43100</c:v>
                </c:pt>
              </c:numCache>
            </c:numRef>
          </c:cat>
          <c:val>
            <c:numRef>
              <c:f>IZM!$B$3:$D$3</c:f>
              <c:numCache>
                <c:formatCode>#,##0</c:formatCode>
                <c:ptCount val="3"/>
                <c:pt idx="0">
                  <c:v>825623</c:v>
                </c:pt>
                <c:pt idx="1">
                  <c:v>833434</c:v>
                </c:pt>
                <c:pt idx="2">
                  <c:v>833434</c:v>
                </c:pt>
              </c:numCache>
            </c:numRef>
          </c:val>
          <c:smooth val="0"/>
          <c:extLst>
            <c:ext xmlns:c16="http://schemas.microsoft.com/office/drawing/2014/chart" uri="{C3380CC4-5D6E-409C-BE32-E72D297353CC}">
              <c16:uniqueId val="{00000000-51AF-429D-92AF-907320877B82}"/>
            </c:ext>
          </c:extLst>
        </c:ser>
        <c:ser>
          <c:idx val="1"/>
          <c:order val="1"/>
          <c:tx>
            <c:strRef>
              <c:f>IZM!$A$4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IZM!$B$2:$D$2</c:f>
              <c:numCache>
                <c:formatCode>d\-mmm</c:formatCode>
                <c:ptCount val="3"/>
                <c:pt idx="0">
                  <c:v>42736</c:v>
                </c:pt>
                <c:pt idx="1">
                  <c:v>42906</c:v>
                </c:pt>
                <c:pt idx="2">
                  <c:v>43100</c:v>
                </c:pt>
              </c:numCache>
            </c:numRef>
          </c:cat>
          <c:val>
            <c:numRef>
              <c:f>IZM!$B$4:$D$4</c:f>
              <c:numCache>
                <c:formatCode>General</c:formatCode>
                <c:ptCount val="3"/>
                <c:pt idx="2" formatCode="#,##0">
                  <c:v>833434</c:v>
                </c:pt>
              </c:numCache>
            </c:numRef>
          </c:val>
          <c:smooth val="0"/>
          <c:extLst>
            <c:ext xmlns:c16="http://schemas.microsoft.com/office/drawing/2014/chart" uri="{C3380CC4-5D6E-409C-BE32-E72D297353CC}">
              <c16:uniqueId val="{00000001-51AF-429D-92AF-907320877B82}"/>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IZM!$B$10:$D$10</c:f>
              <c:numCache>
                <c:formatCode>d\-mmm</c:formatCode>
                <c:ptCount val="3"/>
                <c:pt idx="0">
                  <c:v>42736</c:v>
                </c:pt>
                <c:pt idx="1">
                  <c:v>43074</c:v>
                </c:pt>
                <c:pt idx="2">
                  <c:v>43100</c:v>
                </c:pt>
              </c:numCache>
            </c:numRef>
          </c:cat>
          <c:val>
            <c:numRef>
              <c:f>IZM!$B$11:$D$11</c:f>
              <c:numCache>
                <c:formatCode>#,##0</c:formatCode>
                <c:ptCount val="3"/>
                <c:pt idx="0">
                  <c:v>6759002</c:v>
                </c:pt>
                <c:pt idx="1">
                  <c:v>6704246</c:v>
                </c:pt>
                <c:pt idx="2">
                  <c:v>6704246</c:v>
                </c:pt>
              </c:numCache>
            </c:numRef>
          </c:val>
          <c:smooth val="0"/>
          <c:extLst>
            <c:ext xmlns:c16="http://schemas.microsoft.com/office/drawing/2014/chart" uri="{C3380CC4-5D6E-409C-BE32-E72D297353CC}">
              <c16:uniqueId val="{00000000-536A-4185-9F1E-DF400105D25E}"/>
            </c:ext>
          </c:extLst>
        </c:ser>
        <c:ser>
          <c:idx val="1"/>
          <c:order val="1"/>
          <c:tx>
            <c:strRef>
              <c:f>IZM!$A$12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IZM!$B$10:$D$10</c:f>
              <c:numCache>
                <c:formatCode>d\-mmm</c:formatCode>
                <c:ptCount val="3"/>
                <c:pt idx="0">
                  <c:v>42736</c:v>
                </c:pt>
                <c:pt idx="1">
                  <c:v>43074</c:v>
                </c:pt>
                <c:pt idx="2">
                  <c:v>43100</c:v>
                </c:pt>
              </c:numCache>
            </c:numRef>
          </c:cat>
          <c:val>
            <c:numRef>
              <c:f>IZM!$B$12:$D$12</c:f>
              <c:numCache>
                <c:formatCode>General</c:formatCode>
                <c:ptCount val="3"/>
                <c:pt idx="2" formatCode="#,##0">
                  <c:v>6704246</c:v>
                </c:pt>
              </c:numCache>
            </c:numRef>
          </c:val>
          <c:smooth val="0"/>
          <c:extLst>
            <c:ext xmlns:c16="http://schemas.microsoft.com/office/drawing/2014/chart" uri="{C3380CC4-5D6E-409C-BE32-E72D297353CC}">
              <c16:uniqueId val="{00000001-536A-4185-9F1E-DF400105D25E}"/>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IZM!$B$18:$D$18</c:f>
              <c:numCache>
                <c:formatCode>d\-mmm</c:formatCode>
                <c:ptCount val="3"/>
                <c:pt idx="0">
                  <c:v>42736</c:v>
                </c:pt>
                <c:pt idx="1">
                  <c:v>43084</c:v>
                </c:pt>
                <c:pt idx="2">
                  <c:v>43100</c:v>
                </c:pt>
              </c:numCache>
            </c:numRef>
          </c:cat>
          <c:val>
            <c:numRef>
              <c:f>IZM!$B$19:$D$19</c:f>
              <c:numCache>
                <c:formatCode>#,##0</c:formatCode>
                <c:ptCount val="3"/>
                <c:pt idx="0">
                  <c:v>19681416</c:v>
                </c:pt>
                <c:pt idx="1">
                  <c:v>19162491</c:v>
                </c:pt>
                <c:pt idx="2">
                  <c:v>19162491</c:v>
                </c:pt>
              </c:numCache>
            </c:numRef>
          </c:val>
          <c:smooth val="0"/>
          <c:extLst>
            <c:ext xmlns:c16="http://schemas.microsoft.com/office/drawing/2014/chart" uri="{C3380CC4-5D6E-409C-BE32-E72D297353CC}">
              <c16:uniqueId val="{00000000-8982-4147-8AAF-1438548EC70A}"/>
            </c:ext>
          </c:extLst>
        </c:ser>
        <c:ser>
          <c:idx val="1"/>
          <c:order val="1"/>
          <c:tx>
            <c:strRef>
              <c:f>IZM!$A$20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IZM!$B$18:$D$18</c:f>
              <c:numCache>
                <c:formatCode>d\-mmm</c:formatCode>
                <c:ptCount val="3"/>
                <c:pt idx="0">
                  <c:v>42736</c:v>
                </c:pt>
                <c:pt idx="1">
                  <c:v>43084</c:v>
                </c:pt>
                <c:pt idx="2">
                  <c:v>43100</c:v>
                </c:pt>
              </c:numCache>
            </c:numRef>
          </c:cat>
          <c:val>
            <c:numRef>
              <c:f>IZM!$B$20:$D$20</c:f>
              <c:numCache>
                <c:formatCode>General</c:formatCode>
                <c:ptCount val="3"/>
                <c:pt idx="2" formatCode="#,##0">
                  <c:v>19162489</c:v>
                </c:pt>
              </c:numCache>
            </c:numRef>
          </c:val>
          <c:smooth val="0"/>
          <c:extLst>
            <c:ext xmlns:c16="http://schemas.microsoft.com/office/drawing/2014/chart" uri="{C3380CC4-5D6E-409C-BE32-E72D297353CC}">
              <c16:uniqueId val="{00000001-8982-4147-8AAF-1438548EC70A}"/>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IZM!$B$25:$E$25</c:f>
              <c:numCache>
                <c:formatCode>d\-mmm</c:formatCode>
                <c:ptCount val="4"/>
                <c:pt idx="0">
                  <c:v>42736</c:v>
                </c:pt>
                <c:pt idx="1">
                  <c:v>42942</c:v>
                </c:pt>
                <c:pt idx="2">
                  <c:v>43084</c:v>
                </c:pt>
                <c:pt idx="3">
                  <c:v>43100</c:v>
                </c:pt>
              </c:numCache>
            </c:numRef>
          </c:cat>
          <c:val>
            <c:numRef>
              <c:f>IZM!$B$26:$E$26</c:f>
              <c:numCache>
                <c:formatCode>#,##0</c:formatCode>
                <c:ptCount val="4"/>
                <c:pt idx="0">
                  <c:v>628692</c:v>
                </c:pt>
                <c:pt idx="1">
                  <c:v>555472</c:v>
                </c:pt>
                <c:pt idx="2">
                  <c:v>261594</c:v>
                </c:pt>
                <c:pt idx="3">
                  <c:v>261594</c:v>
                </c:pt>
              </c:numCache>
            </c:numRef>
          </c:val>
          <c:smooth val="0"/>
          <c:extLst>
            <c:ext xmlns:c16="http://schemas.microsoft.com/office/drawing/2014/chart" uri="{C3380CC4-5D6E-409C-BE32-E72D297353CC}">
              <c16:uniqueId val="{00000000-2E73-4897-8078-CFD066940BB9}"/>
            </c:ext>
          </c:extLst>
        </c:ser>
        <c:ser>
          <c:idx val="1"/>
          <c:order val="1"/>
          <c:tx>
            <c:strRef>
              <c:f>IZM!$A$27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IZM!$B$25:$E$25</c:f>
              <c:numCache>
                <c:formatCode>d\-mmm</c:formatCode>
                <c:ptCount val="4"/>
                <c:pt idx="0">
                  <c:v>42736</c:v>
                </c:pt>
                <c:pt idx="1">
                  <c:v>42942</c:v>
                </c:pt>
                <c:pt idx="2">
                  <c:v>43084</c:v>
                </c:pt>
                <c:pt idx="3">
                  <c:v>43100</c:v>
                </c:pt>
              </c:numCache>
            </c:numRef>
          </c:cat>
          <c:val>
            <c:numRef>
              <c:f>IZM!$B$27:$E$27</c:f>
              <c:numCache>
                <c:formatCode>General</c:formatCode>
                <c:ptCount val="4"/>
                <c:pt idx="3" formatCode="#,##0">
                  <c:v>243600</c:v>
                </c:pt>
              </c:numCache>
            </c:numRef>
          </c:val>
          <c:smooth val="0"/>
          <c:extLst>
            <c:ext xmlns:c16="http://schemas.microsoft.com/office/drawing/2014/chart" uri="{C3380CC4-5D6E-409C-BE32-E72D297353CC}">
              <c16:uniqueId val="{00000001-2E73-4897-8078-CFD066940BB9}"/>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IZM!$A$34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IZM!$B$33:$F$33</c:f>
              <c:numCache>
                <c:formatCode>d\-mmm</c:formatCode>
                <c:ptCount val="5"/>
                <c:pt idx="0">
                  <c:v>42736</c:v>
                </c:pt>
                <c:pt idx="1">
                  <c:v>42968</c:v>
                </c:pt>
                <c:pt idx="2">
                  <c:v>43074</c:v>
                </c:pt>
                <c:pt idx="3">
                  <c:v>43084</c:v>
                </c:pt>
                <c:pt idx="4">
                  <c:v>43100</c:v>
                </c:pt>
              </c:numCache>
            </c:numRef>
          </c:cat>
          <c:val>
            <c:numRef>
              <c:f>IZM!$B$34:$F$34</c:f>
              <c:numCache>
                <c:formatCode>#,##0</c:formatCode>
                <c:ptCount val="5"/>
                <c:pt idx="0">
                  <c:v>1204449</c:v>
                </c:pt>
                <c:pt idx="1">
                  <c:v>1196449</c:v>
                </c:pt>
                <c:pt idx="2">
                  <c:v>1040922</c:v>
                </c:pt>
                <c:pt idx="3">
                  <c:v>947738</c:v>
                </c:pt>
                <c:pt idx="4">
                  <c:v>947738</c:v>
                </c:pt>
              </c:numCache>
            </c:numRef>
          </c:val>
          <c:smooth val="0"/>
          <c:extLst>
            <c:ext xmlns:c16="http://schemas.microsoft.com/office/drawing/2014/chart" uri="{C3380CC4-5D6E-409C-BE32-E72D297353CC}">
              <c16:uniqueId val="{00000000-6B40-4778-B343-779D41FD033B}"/>
            </c:ext>
          </c:extLst>
        </c:ser>
        <c:ser>
          <c:idx val="1"/>
          <c:order val="1"/>
          <c:tx>
            <c:strRef>
              <c:f>IZM!$A$35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IZM!$B$33:$F$33</c:f>
              <c:numCache>
                <c:formatCode>d\-mmm</c:formatCode>
                <c:ptCount val="5"/>
                <c:pt idx="0">
                  <c:v>42736</c:v>
                </c:pt>
                <c:pt idx="1">
                  <c:v>42968</c:v>
                </c:pt>
                <c:pt idx="2">
                  <c:v>43074</c:v>
                </c:pt>
                <c:pt idx="3">
                  <c:v>43084</c:v>
                </c:pt>
                <c:pt idx="4">
                  <c:v>43100</c:v>
                </c:pt>
              </c:numCache>
            </c:numRef>
          </c:cat>
          <c:val>
            <c:numRef>
              <c:f>IZM!$B$35:$F$35</c:f>
              <c:numCache>
                <c:formatCode>General</c:formatCode>
                <c:ptCount val="5"/>
                <c:pt idx="4" formatCode="#,##0">
                  <c:v>927472</c:v>
                </c:pt>
              </c:numCache>
            </c:numRef>
          </c:val>
          <c:smooth val="0"/>
          <c:extLst>
            <c:ext xmlns:c16="http://schemas.microsoft.com/office/drawing/2014/chart" uri="{C3380CC4-5D6E-409C-BE32-E72D297353CC}">
              <c16:uniqueId val="{00000001-6B40-4778-B343-779D41FD033B}"/>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SIF!$A$21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SIF!$B$20:$D$20</c:f>
              <c:numCache>
                <c:formatCode>d\-mmm</c:formatCode>
                <c:ptCount val="3"/>
                <c:pt idx="0">
                  <c:v>42736</c:v>
                </c:pt>
                <c:pt idx="1">
                  <c:v>43025</c:v>
                </c:pt>
                <c:pt idx="2">
                  <c:v>43100</c:v>
                </c:pt>
              </c:numCache>
            </c:numRef>
          </c:cat>
          <c:val>
            <c:numRef>
              <c:f>SIF!$B$21:$D$21</c:f>
              <c:numCache>
                <c:formatCode>#,##0</c:formatCode>
                <c:ptCount val="3"/>
                <c:pt idx="0">
                  <c:v>6739369</c:v>
                </c:pt>
                <c:pt idx="1">
                  <c:v>5492209</c:v>
                </c:pt>
                <c:pt idx="2">
                  <c:v>5492209</c:v>
                </c:pt>
              </c:numCache>
            </c:numRef>
          </c:val>
          <c:smooth val="0"/>
          <c:extLst>
            <c:ext xmlns:c16="http://schemas.microsoft.com/office/drawing/2014/chart" uri="{C3380CC4-5D6E-409C-BE32-E72D297353CC}">
              <c16:uniqueId val="{00000000-B7FD-48C5-ACDB-944A594AB05A}"/>
            </c:ext>
          </c:extLst>
        </c:ser>
        <c:ser>
          <c:idx val="1"/>
          <c:order val="1"/>
          <c:tx>
            <c:strRef>
              <c:f>SIF!$A$22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2"/>
              <c:layout/>
              <c:dLblPos val="b"/>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7FD-48C5-ACDB-944A594AB05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SIF!$B$20:$D$20</c:f>
              <c:numCache>
                <c:formatCode>d\-mmm</c:formatCode>
                <c:ptCount val="3"/>
                <c:pt idx="0">
                  <c:v>42736</c:v>
                </c:pt>
                <c:pt idx="1">
                  <c:v>43025</c:v>
                </c:pt>
                <c:pt idx="2">
                  <c:v>43100</c:v>
                </c:pt>
              </c:numCache>
            </c:numRef>
          </c:cat>
          <c:val>
            <c:numRef>
              <c:f>SIF!$B$22:$D$22</c:f>
              <c:numCache>
                <c:formatCode>General</c:formatCode>
                <c:ptCount val="3"/>
                <c:pt idx="2" formatCode="#,##0">
                  <c:v>5395298</c:v>
                </c:pt>
              </c:numCache>
            </c:numRef>
          </c:val>
          <c:smooth val="0"/>
          <c:extLst>
            <c:ext xmlns:c16="http://schemas.microsoft.com/office/drawing/2014/chart" uri="{C3380CC4-5D6E-409C-BE32-E72D297353CC}">
              <c16:uniqueId val="{00000002-B7FD-48C5-ACDB-944A594AB05A}"/>
            </c:ext>
          </c:extLst>
        </c:ser>
        <c:dLbls>
          <c:dLblPos val="t"/>
          <c:showLegendKey val="0"/>
          <c:showVal val="1"/>
          <c:showCatName val="0"/>
          <c:showSerName val="0"/>
          <c:showPercent val="0"/>
          <c:showBubbleSize val="0"/>
        </c:dLbls>
        <c:marker val="1"/>
        <c:smooth val="0"/>
        <c:axId val="274887480"/>
        <c:axId val="238172288"/>
      </c:lineChart>
      <c:catAx>
        <c:axId val="2748874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2288"/>
        <c:crosses val="autoZero"/>
        <c:auto val="0"/>
        <c:lblAlgn val="ctr"/>
        <c:lblOffset val="100"/>
        <c:noMultiLvlLbl val="1"/>
      </c:catAx>
      <c:valAx>
        <c:axId val="238172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74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IZM!$A$42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IZM!$B$41:$H$41</c:f>
              <c:numCache>
                <c:formatCode>d\-mmm</c:formatCode>
                <c:ptCount val="7"/>
                <c:pt idx="0">
                  <c:v>42736</c:v>
                </c:pt>
                <c:pt idx="1">
                  <c:v>42870</c:v>
                </c:pt>
                <c:pt idx="2">
                  <c:v>42906</c:v>
                </c:pt>
                <c:pt idx="3">
                  <c:v>42942</c:v>
                </c:pt>
                <c:pt idx="4">
                  <c:v>43077</c:v>
                </c:pt>
                <c:pt idx="5">
                  <c:v>43084</c:v>
                </c:pt>
                <c:pt idx="6">
                  <c:v>43100</c:v>
                </c:pt>
              </c:numCache>
            </c:numRef>
          </c:cat>
          <c:val>
            <c:numRef>
              <c:f>IZM!$B$42:$H$42</c:f>
              <c:numCache>
                <c:formatCode>#,##0</c:formatCode>
                <c:ptCount val="7"/>
                <c:pt idx="0">
                  <c:v>72030301</c:v>
                </c:pt>
                <c:pt idx="1">
                  <c:v>72060023</c:v>
                </c:pt>
                <c:pt idx="2">
                  <c:v>72256931</c:v>
                </c:pt>
                <c:pt idx="3">
                  <c:v>72195151</c:v>
                </c:pt>
                <c:pt idx="4">
                  <c:v>72195541</c:v>
                </c:pt>
                <c:pt idx="5">
                  <c:v>72133761</c:v>
                </c:pt>
                <c:pt idx="6">
                  <c:v>72133761</c:v>
                </c:pt>
              </c:numCache>
            </c:numRef>
          </c:val>
          <c:smooth val="0"/>
          <c:extLst>
            <c:ext xmlns:c16="http://schemas.microsoft.com/office/drawing/2014/chart" uri="{C3380CC4-5D6E-409C-BE32-E72D297353CC}">
              <c16:uniqueId val="{00000000-9E4A-4796-A56D-D00669C10F7E}"/>
            </c:ext>
          </c:extLst>
        </c:ser>
        <c:ser>
          <c:idx val="1"/>
          <c:order val="1"/>
          <c:tx>
            <c:strRef>
              <c:f>IZM!$A$43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IZM!$B$41:$H$41</c:f>
              <c:numCache>
                <c:formatCode>d\-mmm</c:formatCode>
                <c:ptCount val="7"/>
                <c:pt idx="0">
                  <c:v>42736</c:v>
                </c:pt>
                <c:pt idx="1">
                  <c:v>42870</c:v>
                </c:pt>
                <c:pt idx="2">
                  <c:v>42906</c:v>
                </c:pt>
                <c:pt idx="3">
                  <c:v>42942</c:v>
                </c:pt>
                <c:pt idx="4">
                  <c:v>43077</c:v>
                </c:pt>
                <c:pt idx="5">
                  <c:v>43084</c:v>
                </c:pt>
                <c:pt idx="6">
                  <c:v>43100</c:v>
                </c:pt>
              </c:numCache>
            </c:numRef>
          </c:cat>
          <c:val>
            <c:numRef>
              <c:f>IZM!$B$43:$H$43</c:f>
              <c:numCache>
                <c:formatCode>General</c:formatCode>
                <c:ptCount val="7"/>
                <c:pt idx="6" formatCode="#,##0">
                  <c:v>71356567</c:v>
                </c:pt>
              </c:numCache>
            </c:numRef>
          </c:val>
          <c:smooth val="0"/>
          <c:extLst>
            <c:ext xmlns:c16="http://schemas.microsoft.com/office/drawing/2014/chart" uri="{C3380CC4-5D6E-409C-BE32-E72D297353CC}">
              <c16:uniqueId val="{00000001-9E4A-4796-A56D-D00669C10F7E}"/>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IZM!$A$50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IZM!$B$49:$H$49</c:f>
              <c:numCache>
                <c:formatCode>d\-mmm</c:formatCode>
                <c:ptCount val="7"/>
                <c:pt idx="0">
                  <c:v>42736</c:v>
                </c:pt>
                <c:pt idx="1">
                  <c:v>42948</c:v>
                </c:pt>
                <c:pt idx="2">
                  <c:v>43025</c:v>
                </c:pt>
                <c:pt idx="3">
                  <c:v>43035</c:v>
                </c:pt>
                <c:pt idx="4">
                  <c:v>43074</c:v>
                </c:pt>
                <c:pt idx="5">
                  <c:v>43084</c:v>
                </c:pt>
                <c:pt idx="6">
                  <c:v>43100</c:v>
                </c:pt>
              </c:numCache>
            </c:numRef>
          </c:cat>
          <c:val>
            <c:numRef>
              <c:f>IZM!$B$50:$H$50</c:f>
              <c:numCache>
                <c:formatCode>#,##0</c:formatCode>
                <c:ptCount val="7"/>
                <c:pt idx="0">
                  <c:v>46571524</c:v>
                </c:pt>
                <c:pt idx="1">
                  <c:v>46569024</c:v>
                </c:pt>
                <c:pt idx="2">
                  <c:v>46455503</c:v>
                </c:pt>
                <c:pt idx="3">
                  <c:v>46780503</c:v>
                </c:pt>
                <c:pt idx="4">
                  <c:v>46764392</c:v>
                </c:pt>
                <c:pt idx="5">
                  <c:v>46762392</c:v>
                </c:pt>
                <c:pt idx="6">
                  <c:v>46762392</c:v>
                </c:pt>
              </c:numCache>
            </c:numRef>
          </c:val>
          <c:smooth val="0"/>
          <c:extLst>
            <c:ext xmlns:c16="http://schemas.microsoft.com/office/drawing/2014/chart" uri="{C3380CC4-5D6E-409C-BE32-E72D297353CC}">
              <c16:uniqueId val="{00000000-896C-4750-AB9A-C429C2E42F9A}"/>
            </c:ext>
          </c:extLst>
        </c:ser>
        <c:ser>
          <c:idx val="1"/>
          <c:order val="1"/>
          <c:tx>
            <c:strRef>
              <c:f>IZM!$A$51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IZM!$B$49:$H$49</c:f>
              <c:numCache>
                <c:formatCode>d\-mmm</c:formatCode>
                <c:ptCount val="7"/>
                <c:pt idx="0">
                  <c:v>42736</c:v>
                </c:pt>
                <c:pt idx="1">
                  <c:v>42948</c:v>
                </c:pt>
                <c:pt idx="2">
                  <c:v>43025</c:v>
                </c:pt>
                <c:pt idx="3">
                  <c:v>43035</c:v>
                </c:pt>
                <c:pt idx="4">
                  <c:v>43074</c:v>
                </c:pt>
                <c:pt idx="5">
                  <c:v>43084</c:v>
                </c:pt>
                <c:pt idx="6">
                  <c:v>43100</c:v>
                </c:pt>
              </c:numCache>
            </c:numRef>
          </c:cat>
          <c:val>
            <c:numRef>
              <c:f>IZM!$B$51:$H$51</c:f>
              <c:numCache>
                <c:formatCode>General</c:formatCode>
                <c:ptCount val="7"/>
                <c:pt idx="6" formatCode="#,##0">
                  <c:v>46762392</c:v>
                </c:pt>
              </c:numCache>
            </c:numRef>
          </c:val>
          <c:smooth val="0"/>
          <c:extLst>
            <c:ext xmlns:c16="http://schemas.microsoft.com/office/drawing/2014/chart" uri="{C3380CC4-5D6E-409C-BE32-E72D297353CC}">
              <c16:uniqueId val="{00000001-896C-4750-AB9A-C429C2E42F9A}"/>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IZM!$A$58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IZM!$B$57:$E$57</c:f>
              <c:numCache>
                <c:formatCode>d\-mmm</c:formatCode>
                <c:ptCount val="4"/>
                <c:pt idx="0">
                  <c:v>42736</c:v>
                </c:pt>
                <c:pt idx="1">
                  <c:v>43074</c:v>
                </c:pt>
                <c:pt idx="2">
                  <c:v>43084</c:v>
                </c:pt>
                <c:pt idx="3">
                  <c:v>43100</c:v>
                </c:pt>
              </c:numCache>
            </c:numRef>
          </c:cat>
          <c:val>
            <c:numRef>
              <c:f>IZM!$B$58:$E$58</c:f>
              <c:numCache>
                <c:formatCode>#,##0</c:formatCode>
                <c:ptCount val="4"/>
                <c:pt idx="0">
                  <c:v>6500000</c:v>
                </c:pt>
                <c:pt idx="1">
                  <c:v>6825000</c:v>
                </c:pt>
                <c:pt idx="2">
                  <c:v>7619609</c:v>
                </c:pt>
                <c:pt idx="3">
                  <c:v>7619609</c:v>
                </c:pt>
              </c:numCache>
            </c:numRef>
          </c:val>
          <c:smooth val="0"/>
          <c:extLst>
            <c:ext xmlns:c16="http://schemas.microsoft.com/office/drawing/2014/chart" uri="{C3380CC4-5D6E-409C-BE32-E72D297353CC}">
              <c16:uniqueId val="{00000000-5222-44F7-BE5B-0C0341CB4E32}"/>
            </c:ext>
          </c:extLst>
        </c:ser>
        <c:ser>
          <c:idx val="1"/>
          <c:order val="1"/>
          <c:tx>
            <c:strRef>
              <c:f>IZM!$A$59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IZM!$B$57:$E$57</c:f>
              <c:numCache>
                <c:formatCode>d\-mmm</c:formatCode>
                <c:ptCount val="4"/>
                <c:pt idx="0">
                  <c:v>42736</c:v>
                </c:pt>
                <c:pt idx="1">
                  <c:v>43074</c:v>
                </c:pt>
                <c:pt idx="2">
                  <c:v>43084</c:v>
                </c:pt>
                <c:pt idx="3">
                  <c:v>43100</c:v>
                </c:pt>
              </c:numCache>
            </c:numRef>
          </c:cat>
          <c:val>
            <c:numRef>
              <c:f>IZM!$B$59:$E$59</c:f>
              <c:numCache>
                <c:formatCode>General</c:formatCode>
                <c:ptCount val="4"/>
                <c:pt idx="3" formatCode="#,##0">
                  <c:v>7619609</c:v>
                </c:pt>
              </c:numCache>
            </c:numRef>
          </c:val>
          <c:smooth val="0"/>
          <c:extLst>
            <c:ext xmlns:c16="http://schemas.microsoft.com/office/drawing/2014/chart" uri="{C3380CC4-5D6E-409C-BE32-E72D297353CC}">
              <c16:uniqueId val="{00000001-5222-44F7-BE5B-0C0341CB4E32}"/>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IZM!$A$66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IZM!$B$65:$D$65</c:f>
              <c:numCache>
                <c:formatCode>d\-mmm</c:formatCode>
                <c:ptCount val="3"/>
                <c:pt idx="0">
                  <c:v>42736</c:v>
                </c:pt>
                <c:pt idx="1">
                  <c:v>43084</c:v>
                </c:pt>
                <c:pt idx="2">
                  <c:v>43100</c:v>
                </c:pt>
              </c:numCache>
            </c:numRef>
          </c:cat>
          <c:val>
            <c:numRef>
              <c:f>IZM!$B$66:$D$66</c:f>
              <c:numCache>
                <c:formatCode>#,##0</c:formatCode>
                <c:ptCount val="3"/>
                <c:pt idx="0">
                  <c:v>520535</c:v>
                </c:pt>
                <c:pt idx="1">
                  <c:v>340035</c:v>
                </c:pt>
                <c:pt idx="2">
                  <c:v>340035</c:v>
                </c:pt>
              </c:numCache>
            </c:numRef>
          </c:val>
          <c:smooth val="0"/>
          <c:extLst>
            <c:ext xmlns:c16="http://schemas.microsoft.com/office/drawing/2014/chart" uri="{C3380CC4-5D6E-409C-BE32-E72D297353CC}">
              <c16:uniqueId val="{00000000-043C-49A8-867B-FB8E2D81D650}"/>
            </c:ext>
          </c:extLst>
        </c:ser>
        <c:ser>
          <c:idx val="1"/>
          <c:order val="1"/>
          <c:tx>
            <c:strRef>
              <c:f>IZM!$A$67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IZM!$B$65:$D$65</c:f>
              <c:numCache>
                <c:formatCode>d\-mmm</c:formatCode>
                <c:ptCount val="3"/>
                <c:pt idx="0">
                  <c:v>42736</c:v>
                </c:pt>
                <c:pt idx="1">
                  <c:v>43084</c:v>
                </c:pt>
                <c:pt idx="2">
                  <c:v>43100</c:v>
                </c:pt>
              </c:numCache>
            </c:numRef>
          </c:cat>
          <c:val>
            <c:numRef>
              <c:f>IZM!$B$67:$D$67</c:f>
              <c:numCache>
                <c:formatCode>General</c:formatCode>
                <c:ptCount val="3"/>
                <c:pt idx="2" formatCode="#,##0">
                  <c:v>338046</c:v>
                </c:pt>
              </c:numCache>
            </c:numRef>
          </c:val>
          <c:smooth val="0"/>
          <c:extLst>
            <c:ext xmlns:c16="http://schemas.microsoft.com/office/drawing/2014/chart" uri="{C3380CC4-5D6E-409C-BE32-E72D297353CC}">
              <c16:uniqueId val="{00000001-043C-49A8-867B-FB8E2D81D650}"/>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IZM!$A$74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IZM!$B$73:$E$73</c:f>
              <c:numCache>
                <c:formatCode>d\-mmm</c:formatCode>
                <c:ptCount val="4"/>
                <c:pt idx="0">
                  <c:v>42736</c:v>
                </c:pt>
                <c:pt idx="1">
                  <c:v>42870</c:v>
                </c:pt>
                <c:pt idx="2">
                  <c:v>42906</c:v>
                </c:pt>
                <c:pt idx="3">
                  <c:v>43100</c:v>
                </c:pt>
              </c:numCache>
            </c:numRef>
          </c:cat>
          <c:val>
            <c:numRef>
              <c:f>IZM!$B$74:$E$74</c:f>
              <c:numCache>
                <c:formatCode>#,##0</c:formatCode>
                <c:ptCount val="4"/>
                <c:pt idx="0">
                  <c:v>10598259</c:v>
                </c:pt>
                <c:pt idx="1">
                  <c:v>10610617</c:v>
                </c:pt>
                <c:pt idx="2">
                  <c:v>10840328</c:v>
                </c:pt>
                <c:pt idx="3">
                  <c:v>10840328</c:v>
                </c:pt>
              </c:numCache>
            </c:numRef>
          </c:val>
          <c:smooth val="0"/>
          <c:extLst>
            <c:ext xmlns:c16="http://schemas.microsoft.com/office/drawing/2014/chart" uri="{C3380CC4-5D6E-409C-BE32-E72D297353CC}">
              <c16:uniqueId val="{00000000-94E8-41A9-91FD-62A68B76A76B}"/>
            </c:ext>
          </c:extLst>
        </c:ser>
        <c:ser>
          <c:idx val="1"/>
          <c:order val="1"/>
          <c:tx>
            <c:strRef>
              <c:f>IZM!$A$75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IZM!$B$73:$E$73</c:f>
              <c:numCache>
                <c:formatCode>d\-mmm</c:formatCode>
                <c:ptCount val="4"/>
                <c:pt idx="0">
                  <c:v>42736</c:v>
                </c:pt>
                <c:pt idx="1">
                  <c:v>42870</c:v>
                </c:pt>
                <c:pt idx="2">
                  <c:v>42906</c:v>
                </c:pt>
                <c:pt idx="3">
                  <c:v>43100</c:v>
                </c:pt>
              </c:numCache>
            </c:numRef>
          </c:cat>
          <c:val>
            <c:numRef>
              <c:f>IZM!$B$75:$E$75</c:f>
              <c:numCache>
                <c:formatCode>General</c:formatCode>
                <c:ptCount val="4"/>
                <c:pt idx="3" formatCode="#,##0">
                  <c:v>10480901</c:v>
                </c:pt>
              </c:numCache>
            </c:numRef>
          </c:val>
          <c:smooth val="0"/>
          <c:extLst>
            <c:ext xmlns:c16="http://schemas.microsoft.com/office/drawing/2014/chart" uri="{C3380CC4-5D6E-409C-BE32-E72D297353CC}">
              <c16:uniqueId val="{00000001-94E8-41A9-91FD-62A68B76A76B}"/>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IZM!$A$82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IZM!$B$81:$D$81</c:f>
              <c:numCache>
                <c:formatCode>d\-mmm</c:formatCode>
                <c:ptCount val="3"/>
                <c:pt idx="0">
                  <c:v>42736</c:v>
                </c:pt>
                <c:pt idx="1">
                  <c:v>42906</c:v>
                </c:pt>
                <c:pt idx="2">
                  <c:v>43100</c:v>
                </c:pt>
              </c:numCache>
            </c:numRef>
          </c:cat>
          <c:val>
            <c:numRef>
              <c:f>IZM!$B$82:$D$82</c:f>
              <c:numCache>
                <c:formatCode>#,##0</c:formatCode>
                <c:ptCount val="3"/>
                <c:pt idx="0">
                  <c:v>1396243</c:v>
                </c:pt>
                <c:pt idx="1">
                  <c:v>1505439</c:v>
                </c:pt>
                <c:pt idx="2">
                  <c:v>1505439</c:v>
                </c:pt>
              </c:numCache>
            </c:numRef>
          </c:val>
          <c:smooth val="0"/>
          <c:extLst>
            <c:ext xmlns:c16="http://schemas.microsoft.com/office/drawing/2014/chart" uri="{C3380CC4-5D6E-409C-BE32-E72D297353CC}">
              <c16:uniqueId val="{00000000-F784-4384-9D71-0EF1C9C3705C}"/>
            </c:ext>
          </c:extLst>
        </c:ser>
        <c:ser>
          <c:idx val="1"/>
          <c:order val="1"/>
          <c:tx>
            <c:strRef>
              <c:f>IZM!$A$83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IZM!$B$81:$D$81</c:f>
              <c:numCache>
                <c:formatCode>d\-mmm</c:formatCode>
                <c:ptCount val="3"/>
                <c:pt idx="0">
                  <c:v>42736</c:v>
                </c:pt>
                <c:pt idx="1">
                  <c:v>42906</c:v>
                </c:pt>
                <c:pt idx="2">
                  <c:v>43100</c:v>
                </c:pt>
              </c:numCache>
            </c:numRef>
          </c:cat>
          <c:val>
            <c:numRef>
              <c:f>IZM!$B$83:$D$83</c:f>
              <c:numCache>
                <c:formatCode>General</c:formatCode>
                <c:ptCount val="3"/>
                <c:pt idx="2" formatCode="#,##0">
                  <c:v>1505439</c:v>
                </c:pt>
              </c:numCache>
            </c:numRef>
          </c:val>
          <c:smooth val="0"/>
          <c:extLst>
            <c:ext xmlns:c16="http://schemas.microsoft.com/office/drawing/2014/chart" uri="{C3380CC4-5D6E-409C-BE32-E72D297353CC}">
              <c16:uniqueId val="{00000001-F784-4384-9D71-0EF1C9C3705C}"/>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IZM!$A$90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IZM!$B$89:$E$89</c:f>
              <c:numCache>
                <c:formatCode>d\-mmm</c:formatCode>
                <c:ptCount val="4"/>
                <c:pt idx="0">
                  <c:v>42736</c:v>
                </c:pt>
                <c:pt idx="1">
                  <c:v>43021</c:v>
                </c:pt>
                <c:pt idx="2">
                  <c:v>43074</c:v>
                </c:pt>
                <c:pt idx="3">
                  <c:v>43100</c:v>
                </c:pt>
              </c:numCache>
            </c:numRef>
          </c:cat>
          <c:val>
            <c:numRef>
              <c:f>IZM!$B$90:$E$90</c:f>
              <c:numCache>
                <c:formatCode>#,##0</c:formatCode>
                <c:ptCount val="4"/>
                <c:pt idx="0">
                  <c:v>4908656</c:v>
                </c:pt>
                <c:pt idx="1">
                  <c:v>4912961</c:v>
                </c:pt>
                <c:pt idx="2">
                  <c:v>4916461</c:v>
                </c:pt>
                <c:pt idx="3">
                  <c:v>4916461</c:v>
                </c:pt>
              </c:numCache>
            </c:numRef>
          </c:val>
          <c:smooth val="0"/>
          <c:extLst>
            <c:ext xmlns:c16="http://schemas.microsoft.com/office/drawing/2014/chart" uri="{C3380CC4-5D6E-409C-BE32-E72D297353CC}">
              <c16:uniqueId val="{00000000-DC4A-4057-987F-8D7D829A0146}"/>
            </c:ext>
          </c:extLst>
        </c:ser>
        <c:ser>
          <c:idx val="1"/>
          <c:order val="1"/>
          <c:tx>
            <c:strRef>
              <c:f>IZM!$A$91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IZM!$B$89:$E$89</c:f>
              <c:numCache>
                <c:formatCode>d\-mmm</c:formatCode>
                <c:ptCount val="4"/>
                <c:pt idx="0">
                  <c:v>42736</c:v>
                </c:pt>
                <c:pt idx="1">
                  <c:v>43021</c:v>
                </c:pt>
                <c:pt idx="2">
                  <c:v>43074</c:v>
                </c:pt>
                <c:pt idx="3">
                  <c:v>43100</c:v>
                </c:pt>
              </c:numCache>
            </c:numRef>
          </c:cat>
          <c:val>
            <c:numRef>
              <c:f>IZM!$B$91:$E$91</c:f>
              <c:numCache>
                <c:formatCode>General</c:formatCode>
                <c:ptCount val="4"/>
                <c:pt idx="3" formatCode="#,##0">
                  <c:v>4912518</c:v>
                </c:pt>
              </c:numCache>
            </c:numRef>
          </c:val>
          <c:smooth val="0"/>
          <c:extLst>
            <c:ext xmlns:c16="http://schemas.microsoft.com/office/drawing/2014/chart" uri="{C3380CC4-5D6E-409C-BE32-E72D297353CC}">
              <c16:uniqueId val="{00000001-DC4A-4057-987F-8D7D829A0146}"/>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IZM!$A$98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IZM!$B$97:$D$97</c:f>
              <c:numCache>
                <c:formatCode>d\-mmm</c:formatCode>
                <c:ptCount val="3"/>
                <c:pt idx="0">
                  <c:v>42736</c:v>
                </c:pt>
                <c:pt idx="1">
                  <c:v>43077</c:v>
                </c:pt>
                <c:pt idx="2">
                  <c:v>43100</c:v>
                </c:pt>
              </c:numCache>
            </c:numRef>
          </c:cat>
          <c:val>
            <c:numRef>
              <c:f>IZM!$B$98:$D$98</c:f>
              <c:numCache>
                <c:formatCode>#,##0</c:formatCode>
                <c:ptCount val="3"/>
                <c:pt idx="0">
                  <c:v>27185972</c:v>
                </c:pt>
                <c:pt idx="1">
                  <c:v>27187533</c:v>
                </c:pt>
                <c:pt idx="2">
                  <c:v>27187533</c:v>
                </c:pt>
              </c:numCache>
            </c:numRef>
          </c:val>
          <c:smooth val="0"/>
          <c:extLst>
            <c:ext xmlns:c16="http://schemas.microsoft.com/office/drawing/2014/chart" uri="{C3380CC4-5D6E-409C-BE32-E72D297353CC}">
              <c16:uniqueId val="{00000000-D37C-49C8-8450-310D534F910C}"/>
            </c:ext>
          </c:extLst>
        </c:ser>
        <c:ser>
          <c:idx val="1"/>
          <c:order val="1"/>
          <c:tx>
            <c:strRef>
              <c:f>IZM!$A$99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IZM!$B$97:$D$97</c:f>
              <c:numCache>
                <c:formatCode>d\-mmm</c:formatCode>
                <c:ptCount val="3"/>
                <c:pt idx="0">
                  <c:v>42736</c:v>
                </c:pt>
                <c:pt idx="1">
                  <c:v>43077</c:v>
                </c:pt>
                <c:pt idx="2">
                  <c:v>43100</c:v>
                </c:pt>
              </c:numCache>
            </c:numRef>
          </c:cat>
          <c:val>
            <c:numRef>
              <c:f>IZM!$B$99:$D$99</c:f>
              <c:numCache>
                <c:formatCode>General</c:formatCode>
                <c:ptCount val="3"/>
                <c:pt idx="2" formatCode="#,##0">
                  <c:v>27187532</c:v>
                </c:pt>
              </c:numCache>
            </c:numRef>
          </c:val>
          <c:smooth val="0"/>
          <c:extLst>
            <c:ext xmlns:c16="http://schemas.microsoft.com/office/drawing/2014/chart" uri="{C3380CC4-5D6E-409C-BE32-E72D297353CC}">
              <c16:uniqueId val="{00000001-D37C-49C8-8450-310D534F910C}"/>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IZM!$A$106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IZM!$B$105:$D$105</c:f>
              <c:numCache>
                <c:formatCode>d\-mmm</c:formatCode>
                <c:ptCount val="3"/>
                <c:pt idx="0">
                  <c:v>42736</c:v>
                </c:pt>
                <c:pt idx="1">
                  <c:v>43074</c:v>
                </c:pt>
                <c:pt idx="2">
                  <c:v>43100</c:v>
                </c:pt>
              </c:numCache>
            </c:numRef>
          </c:cat>
          <c:val>
            <c:numRef>
              <c:f>IZM!$B$106:$D$106</c:f>
              <c:numCache>
                <c:formatCode>#,##0</c:formatCode>
                <c:ptCount val="3"/>
                <c:pt idx="0">
                  <c:v>8891487</c:v>
                </c:pt>
                <c:pt idx="1">
                  <c:v>8881792</c:v>
                </c:pt>
                <c:pt idx="2">
                  <c:v>8881792</c:v>
                </c:pt>
              </c:numCache>
            </c:numRef>
          </c:val>
          <c:smooth val="0"/>
          <c:extLst>
            <c:ext xmlns:c16="http://schemas.microsoft.com/office/drawing/2014/chart" uri="{C3380CC4-5D6E-409C-BE32-E72D297353CC}">
              <c16:uniqueId val="{00000000-0556-4C72-A305-15326F233E52}"/>
            </c:ext>
          </c:extLst>
        </c:ser>
        <c:ser>
          <c:idx val="1"/>
          <c:order val="1"/>
          <c:tx>
            <c:strRef>
              <c:f>IZM!$A$107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IZM!$B$105:$D$105</c:f>
              <c:numCache>
                <c:formatCode>d\-mmm</c:formatCode>
                <c:ptCount val="3"/>
                <c:pt idx="0">
                  <c:v>42736</c:v>
                </c:pt>
                <c:pt idx="1">
                  <c:v>43074</c:v>
                </c:pt>
                <c:pt idx="2">
                  <c:v>43100</c:v>
                </c:pt>
              </c:numCache>
            </c:numRef>
          </c:cat>
          <c:val>
            <c:numRef>
              <c:f>IZM!$B$107:$D$107</c:f>
              <c:numCache>
                <c:formatCode>General</c:formatCode>
                <c:ptCount val="3"/>
                <c:pt idx="2" formatCode="#,##0">
                  <c:v>8880940</c:v>
                </c:pt>
              </c:numCache>
            </c:numRef>
          </c:val>
          <c:smooth val="0"/>
          <c:extLst>
            <c:ext xmlns:c16="http://schemas.microsoft.com/office/drawing/2014/chart" uri="{C3380CC4-5D6E-409C-BE32-E72D297353CC}">
              <c16:uniqueId val="{00000001-0556-4C72-A305-15326F233E52}"/>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IZM!$A$114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IZM!$B$113:$D$113</c:f>
              <c:numCache>
                <c:formatCode>d\-mmm</c:formatCode>
                <c:ptCount val="3"/>
                <c:pt idx="0">
                  <c:v>42736</c:v>
                </c:pt>
                <c:pt idx="1">
                  <c:v>43074</c:v>
                </c:pt>
                <c:pt idx="2">
                  <c:v>43100</c:v>
                </c:pt>
              </c:numCache>
            </c:numRef>
          </c:cat>
          <c:val>
            <c:numRef>
              <c:f>IZM!$B$114:$D$114</c:f>
              <c:numCache>
                <c:formatCode>#,##0</c:formatCode>
                <c:ptCount val="3"/>
                <c:pt idx="0">
                  <c:v>1479344</c:v>
                </c:pt>
                <c:pt idx="1">
                  <c:v>1553311</c:v>
                </c:pt>
                <c:pt idx="2">
                  <c:v>1553311</c:v>
                </c:pt>
              </c:numCache>
            </c:numRef>
          </c:val>
          <c:smooth val="0"/>
          <c:extLst>
            <c:ext xmlns:c16="http://schemas.microsoft.com/office/drawing/2014/chart" uri="{C3380CC4-5D6E-409C-BE32-E72D297353CC}">
              <c16:uniqueId val="{00000000-31D5-4D50-BC2A-3F0925671706}"/>
            </c:ext>
          </c:extLst>
        </c:ser>
        <c:ser>
          <c:idx val="1"/>
          <c:order val="1"/>
          <c:tx>
            <c:strRef>
              <c:f>IZM!$A$115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IZM!$B$113:$D$113</c:f>
              <c:numCache>
                <c:formatCode>d\-mmm</c:formatCode>
                <c:ptCount val="3"/>
                <c:pt idx="0">
                  <c:v>42736</c:v>
                </c:pt>
                <c:pt idx="1">
                  <c:v>43074</c:v>
                </c:pt>
                <c:pt idx="2">
                  <c:v>43100</c:v>
                </c:pt>
              </c:numCache>
            </c:numRef>
          </c:cat>
          <c:val>
            <c:numRef>
              <c:f>IZM!$B$115:$D$115</c:f>
              <c:numCache>
                <c:formatCode>General</c:formatCode>
                <c:ptCount val="3"/>
                <c:pt idx="2" formatCode="#,##0">
                  <c:v>1553311</c:v>
                </c:pt>
              </c:numCache>
            </c:numRef>
          </c:val>
          <c:smooth val="0"/>
          <c:extLst>
            <c:ext xmlns:c16="http://schemas.microsoft.com/office/drawing/2014/chart" uri="{C3380CC4-5D6E-409C-BE32-E72D297353CC}">
              <c16:uniqueId val="{00000001-31D5-4D50-BC2A-3F0925671706}"/>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SIF!$A$26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SIF!$B$25:$E$25</c:f>
              <c:numCache>
                <c:formatCode>d\-mmm</c:formatCode>
                <c:ptCount val="4"/>
                <c:pt idx="0">
                  <c:v>42736</c:v>
                </c:pt>
                <c:pt idx="1">
                  <c:v>42775</c:v>
                </c:pt>
                <c:pt idx="2">
                  <c:v>42914</c:v>
                </c:pt>
                <c:pt idx="3">
                  <c:v>43100</c:v>
                </c:pt>
              </c:numCache>
            </c:numRef>
          </c:cat>
          <c:val>
            <c:numRef>
              <c:f>SIF!$B$26:$E$26</c:f>
              <c:numCache>
                <c:formatCode>#,##0</c:formatCode>
                <c:ptCount val="4"/>
                <c:pt idx="0">
                  <c:v>3759</c:v>
                </c:pt>
                <c:pt idx="1">
                  <c:v>131150</c:v>
                </c:pt>
                <c:pt idx="2">
                  <c:v>82024</c:v>
                </c:pt>
                <c:pt idx="3">
                  <c:v>82024</c:v>
                </c:pt>
              </c:numCache>
            </c:numRef>
          </c:val>
          <c:smooth val="0"/>
          <c:extLst>
            <c:ext xmlns:c16="http://schemas.microsoft.com/office/drawing/2014/chart" uri="{C3380CC4-5D6E-409C-BE32-E72D297353CC}">
              <c16:uniqueId val="{00000000-373D-4989-9ADE-44EF28B298ED}"/>
            </c:ext>
          </c:extLst>
        </c:ser>
        <c:ser>
          <c:idx val="1"/>
          <c:order val="1"/>
          <c:tx>
            <c:strRef>
              <c:f>SIF!$A$27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SIF!$B$25:$E$25</c:f>
              <c:numCache>
                <c:formatCode>d\-mmm</c:formatCode>
                <c:ptCount val="4"/>
                <c:pt idx="0">
                  <c:v>42736</c:v>
                </c:pt>
                <c:pt idx="1">
                  <c:v>42775</c:v>
                </c:pt>
                <c:pt idx="2">
                  <c:v>42914</c:v>
                </c:pt>
                <c:pt idx="3">
                  <c:v>43100</c:v>
                </c:pt>
              </c:numCache>
            </c:numRef>
          </c:cat>
          <c:val>
            <c:numRef>
              <c:f>SIF!$B$27:$E$27</c:f>
              <c:numCache>
                <c:formatCode>General</c:formatCode>
                <c:ptCount val="4"/>
                <c:pt idx="3" formatCode="#,##0">
                  <c:v>82023</c:v>
                </c:pt>
              </c:numCache>
            </c:numRef>
          </c:val>
          <c:smooth val="0"/>
          <c:extLst>
            <c:ext xmlns:c16="http://schemas.microsoft.com/office/drawing/2014/chart" uri="{C3380CC4-5D6E-409C-BE32-E72D297353CC}">
              <c16:uniqueId val="{00000001-373D-4989-9ADE-44EF28B298ED}"/>
            </c:ext>
          </c:extLst>
        </c:ser>
        <c:dLbls>
          <c:dLblPos val="t"/>
          <c:showLegendKey val="0"/>
          <c:showVal val="1"/>
          <c:showCatName val="0"/>
          <c:showSerName val="0"/>
          <c:showPercent val="0"/>
          <c:showBubbleSize val="0"/>
        </c:dLbls>
        <c:marker val="1"/>
        <c:smooth val="0"/>
        <c:axId val="274887480"/>
        <c:axId val="238172288"/>
      </c:lineChart>
      <c:catAx>
        <c:axId val="2748874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2288"/>
        <c:crosses val="autoZero"/>
        <c:auto val="0"/>
        <c:lblAlgn val="ctr"/>
        <c:lblOffset val="100"/>
        <c:noMultiLvlLbl val="1"/>
      </c:catAx>
      <c:valAx>
        <c:axId val="238172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74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IZM!$A$120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IZM!$B$119:$F$119</c:f>
              <c:numCache>
                <c:formatCode>d\-mmm</c:formatCode>
                <c:ptCount val="5"/>
                <c:pt idx="0">
                  <c:v>42736</c:v>
                </c:pt>
                <c:pt idx="1">
                  <c:v>42760</c:v>
                </c:pt>
                <c:pt idx="2">
                  <c:v>43075</c:v>
                </c:pt>
                <c:pt idx="3">
                  <c:v>43084</c:v>
                </c:pt>
                <c:pt idx="4">
                  <c:v>43100</c:v>
                </c:pt>
              </c:numCache>
            </c:numRef>
          </c:cat>
          <c:val>
            <c:numRef>
              <c:f>IZM!$B$120:$F$120</c:f>
              <c:numCache>
                <c:formatCode>#,##0</c:formatCode>
                <c:ptCount val="5"/>
                <c:pt idx="0">
                  <c:v>17424830</c:v>
                </c:pt>
                <c:pt idx="1">
                  <c:v>17327069</c:v>
                </c:pt>
                <c:pt idx="2">
                  <c:v>15639048</c:v>
                </c:pt>
                <c:pt idx="3">
                  <c:v>14200625</c:v>
                </c:pt>
                <c:pt idx="4">
                  <c:v>14200625</c:v>
                </c:pt>
              </c:numCache>
            </c:numRef>
          </c:val>
          <c:smooth val="0"/>
          <c:extLst>
            <c:ext xmlns:c16="http://schemas.microsoft.com/office/drawing/2014/chart" uri="{C3380CC4-5D6E-409C-BE32-E72D297353CC}">
              <c16:uniqueId val="{00000000-0A22-45AF-974E-853D8BD37F84}"/>
            </c:ext>
          </c:extLst>
        </c:ser>
        <c:ser>
          <c:idx val="1"/>
          <c:order val="1"/>
          <c:tx>
            <c:strRef>
              <c:f>IZM!$A$121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IZM!$B$119:$F$119</c:f>
              <c:numCache>
                <c:formatCode>d\-mmm</c:formatCode>
                <c:ptCount val="5"/>
                <c:pt idx="0">
                  <c:v>42736</c:v>
                </c:pt>
                <c:pt idx="1">
                  <c:v>42760</c:v>
                </c:pt>
                <c:pt idx="2">
                  <c:v>43075</c:v>
                </c:pt>
                <c:pt idx="3">
                  <c:v>43084</c:v>
                </c:pt>
                <c:pt idx="4">
                  <c:v>43100</c:v>
                </c:pt>
              </c:numCache>
            </c:numRef>
          </c:cat>
          <c:val>
            <c:numRef>
              <c:f>IZM!$B$121:$F$121</c:f>
              <c:numCache>
                <c:formatCode>General</c:formatCode>
                <c:ptCount val="5"/>
                <c:pt idx="4" formatCode="#,##0">
                  <c:v>14200625</c:v>
                </c:pt>
              </c:numCache>
            </c:numRef>
          </c:val>
          <c:smooth val="0"/>
          <c:extLst>
            <c:ext xmlns:c16="http://schemas.microsoft.com/office/drawing/2014/chart" uri="{C3380CC4-5D6E-409C-BE32-E72D297353CC}">
              <c16:uniqueId val="{00000001-0A22-45AF-974E-853D8BD37F84}"/>
            </c:ext>
          </c:extLst>
        </c:ser>
        <c:dLbls>
          <c:dLblPos val="t"/>
          <c:showLegendKey val="0"/>
          <c:showVal val="1"/>
          <c:showCatName val="0"/>
          <c:showSerName val="0"/>
          <c:showPercent val="0"/>
          <c:showBubbleSize val="0"/>
        </c:dLbls>
        <c:marker val="1"/>
        <c:smooth val="0"/>
        <c:axId val="276467424"/>
        <c:axId val="276467816"/>
      </c:lineChart>
      <c:catAx>
        <c:axId val="2764674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816"/>
        <c:crosses val="autoZero"/>
        <c:auto val="0"/>
        <c:lblAlgn val="ctr"/>
        <c:lblOffset val="100"/>
        <c:noMultiLvlLbl val="1"/>
      </c:catAx>
      <c:valAx>
        <c:axId val="2764678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74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IZM!$A$128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IZM!$B$127:$D$127</c:f>
              <c:numCache>
                <c:formatCode>d\-mmm</c:formatCode>
                <c:ptCount val="3"/>
                <c:pt idx="0">
                  <c:v>42736</c:v>
                </c:pt>
                <c:pt idx="1">
                  <c:v>43084</c:v>
                </c:pt>
                <c:pt idx="2">
                  <c:v>43100</c:v>
                </c:pt>
              </c:numCache>
            </c:numRef>
          </c:cat>
          <c:val>
            <c:numRef>
              <c:f>IZM!$B$128:$D$128</c:f>
              <c:numCache>
                <c:formatCode>#,##0</c:formatCode>
                <c:ptCount val="3"/>
                <c:pt idx="0">
                  <c:v>42686</c:v>
                </c:pt>
                <c:pt idx="1">
                  <c:v>457030</c:v>
                </c:pt>
                <c:pt idx="2">
                  <c:v>457030</c:v>
                </c:pt>
              </c:numCache>
            </c:numRef>
          </c:val>
          <c:smooth val="0"/>
          <c:extLst>
            <c:ext xmlns:c16="http://schemas.microsoft.com/office/drawing/2014/chart" uri="{C3380CC4-5D6E-409C-BE32-E72D297353CC}">
              <c16:uniqueId val="{00000000-858F-417F-A1E1-B8F352760714}"/>
            </c:ext>
          </c:extLst>
        </c:ser>
        <c:ser>
          <c:idx val="1"/>
          <c:order val="1"/>
          <c:tx>
            <c:strRef>
              <c:f>IZM!$A$129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IZM!$B$127:$D$127</c:f>
              <c:numCache>
                <c:formatCode>d\-mmm</c:formatCode>
                <c:ptCount val="3"/>
                <c:pt idx="0">
                  <c:v>42736</c:v>
                </c:pt>
                <c:pt idx="1">
                  <c:v>43084</c:v>
                </c:pt>
                <c:pt idx="2">
                  <c:v>43100</c:v>
                </c:pt>
              </c:numCache>
            </c:numRef>
          </c:cat>
          <c:val>
            <c:numRef>
              <c:f>IZM!$B$129:$D$129</c:f>
              <c:numCache>
                <c:formatCode>General</c:formatCode>
                <c:ptCount val="3"/>
                <c:pt idx="2" formatCode="#,##0">
                  <c:v>457030</c:v>
                </c:pt>
              </c:numCache>
            </c:numRef>
          </c:val>
          <c:smooth val="0"/>
          <c:extLst>
            <c:ext xmlns:c16="http://schemas.microsoft.com/office/drawing/2014/chart" uri="{C3380CC4-5D6E-409C-BE32-E72D297353CC}">
              <c16:uniqueId val="{00000001-858F-417F-A1E1-B8F352760714}"/>
            </c:ext>
          </c:extLst>
        </c:ser>
        <c:dLbls>
          <c:dLblPos val="t"/>
          <c:showLegendKey val="0"/>
          <c:showVal val="1"/>
          <c:showCatName val="0"/>
          <c:showSerName val="0"/>
          <c:showPercent val="0"/>
          <c:showBubbleSize val="0"/>
        </c:dLbls>
        <c:marker val="1"/>
        <c:smooth val="0"/>
        <c:axId val="276468600"/>
        <c:axId val="276468992"/>
      </c:lineChart>
      <c:catAx>
        <c:axId val="2764686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8992"/>
        <c:crosses val="autoZero"/>
        <c:auto val="0"/>
        <c:lblAlgn val="ctr"/>
        <c:lblOffset val="100"/>
        <c:noMultiLvlLbl val="1"/>
      </c:catAx>
      <c:valAx>
        <c:axId val="2764689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86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IZM!$A$136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IZM!$B$135:$E$135</c:f>
              <c:numCache>
                <c:formatCode>d\-mmm</c:formatCode>
                <c:ptCount val="4"/>
                <c:pt idx="0">
                  <c:v>42736</c:v>
                </c:pt>
                <c:pt idx="1">
                  <c:v>42760</c:v>
                </c:pt>
                <c:pt idx="2">
                  <c:v>42783</c:v>
                </c:pt>
                <c:pt idx="3">
                  <c:v>43100</c:v>
                </c:pt>
              </c:numCache>
            </c:numRef>
          </c:cat>
          <c:val>
            <c:numRef>
              <c:f>IZM!$B$136:$E$136</c:f>
              <c:numCache>
                <c:formatCode>#,##0</c:formatCode>
                <c:ptCount val="4"/>
                <c:pt idx="0">
                  <c:v>3039005</c:v>
                </c:pt>
                <c:pt idx="1">
                  <c:v>3099266</c:v>
                </c:pt>
                <c:pt idx="2">
                  <c:v>3158266</c:v>
                </c:pt>
                <c:pt idx="3">
                  <c:v>3158266</c:v>
                </c:pt>
              </c:numCache>
            </c:numRef>
          </c:val>
          <c:smooth val="0"/>
          <c:extLst>
            <c:ext xmlns:c16="http://schemas.microsoft.com/office/drawing/2014/chart" uri="{C3380CC4-5D6E-409C-BE32-E72D297353CC}">
              <c16:uniqueId val="{00000000-CE81-458B-9C2C-679B181692FD}"/>
            </c:ext>
          </c:extLst>
        </c:ser>
        <c:ser>
          <c:idx val="1"/>
          <c:order val="1"/>
          <c:tx>
            <c:strRef>
              <c:f>IZM!$A$137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IZM!$B$135:$E$135</c:f>
              <c:numCache>
                <c:formatCode>d\-mmm</c:formatCode>
                <c:ptCount val="4"/>
                <c:pt idx="0">
                  <c:v>42736</c:v>
                </c:pt>
                <c:pt idx="1">
                  <c:v>42760</c:v>
                </c:pt>
                <c:pt idx="2">
                  <c:v>42783</c:v>
                </c:pt>
                <c:pt idx="3">
                  <c:v>43100</c:v>
                </c:pt>
              </c:numCache>
            </c:numRef>
          </c:cat>
          <c:val>
            <c:numRef>
              <c:f>IZM!$B$137:$E$137</c:f>
              <c:numCache>
                <c:formatCode>General</c:formatCode>
                <c:ptCount val="4"/>
                <c:pt idx="3" formatCode="#,##0">
                  <c:v>3158266</c:v>
                </c:pt>
              </c:numCache>
            </c:numRef>
          </c:val>
          <c:smooth val="0"/>
          <c:extLst>
            <c:ext xmlns:c16="http://schemas.microsoft.com/office/drawing/2014/chart" uri="{C3380CC4-5D6E-409C-BE32-E72D297353CC}">
              <c16:uniqueId val="{00000001-CE81-458B-9C2C-679B181692FD}"/>
            </c:ext>
          </c:extLst>
        </c:ser>
        <c:dLbls>
          <c:dLblPos val="t"/>
          <c:showLegendKey val="0"/>
          <c:showVal val="1"/>
          <c:showCatName val="0"/>
          <c:showSerName val="0"/>
          <c:showPercent val="0"/>
          <c:showBubbleSize val="0"/>
        </c:dLbls>
        <c:marker val="1"/>
        <c:smooth val="0"/>
        <c:axId val="276468600"/>
        <c:axId val="276468992"/>
      </c:lineChart>
      <c:catAx>
        <c:axId val="2764686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8992"/>
        <c:crosses val="autoZero"/>
        <c:auto val="0"/>
        <c:lblAlgn val="ctr"/>
        <c:lblOffset val="100"/>
        <c:noMultiLvlLbl val="1"/>
      </c:catAx>
      <c:valAx>
        <c:axId val="2764689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86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IZM!$A$144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IZM!$B$143:$E$143</c:f>
              <c:numCache>
                <c:formatCode>d\-mmm</c:formatCode>
                <c:ptCount val="4"/>
                <c:pt idx="0">
                  <c:v>42736</c:v>
                </c:pt>
                <c:pt idx="1">
                  <c:v>42870</c:v>
                </c:pt>
                <c:pt idx="2">
                  <c:v>42906</c:v>
                </c:pt>
                <c:pt idx="3">
                  <c:v>43100</c:v>
                </c:pt>
              </c:numCache>
            </c:numRef>
          </c:cat>
          <c:val>
            <c:numRef>
              <c:f>IZM!$B$144:$E$144</c:f>
              <c:numCache>
                <c:formatCode>#,##0</c:formatCode>
                <c:ptCount val="4"/>
                <c:pt idx="0">
                  <c:v>2012392</c:v>
                </c:pt>
                <c:pt idx="1">
                  <c:v>2017392</c:v>
                </c:pt>
                <c:pt idx="2">
                  <c:v>2030888</c:v>
                </c:pt>
                <c:pt idx="3">
                  <c:v>2030888</c:v>
                </c:pt>
              </c:numCache>
            </c:numRef>
          </c:val>
          <c:smooth val="0"/>
          <c:extLst>
            <c:ext xmlns:c16="http://schemas.microsoft.com/office/drawing/2014/chart" uri="{C3380CC4-5D6E-409C-BE32-E72D297353CC}">
              <c16:uniqueId val="{00000000-666A-44AF-A7FB-EAFB58C311D1}"/>
            </c:ext>
          </c:extLst>
        </c:ser>
        <c:ser>
          <c:idx val="1"/>
          <c:order val="1"/>
          <c:tx>
            <c:strRef>
              <c:f>IZM!$A$145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IZM!$B$143:$E$143</c:f>
              <c:numCache>
                <c:formatCode>d\-mmm</c:formatCode>
                <c:ptCount val="4"/>
                <c:pt idx="0">
                  <c:v>42736</c:v>
                </c:pt>
                <c:pt idx="1">
                  <c:v>42870</c:v>
                </c:pt>
                <c:pt idx="2">
                  <c:v>42906</c:v>
                </c:pt>
                <c:pt idx="3">
                  <c:v>43100</c:v>
                </c:pt>
              </c:numCache>
            </c:numRef>
          </c:cat>
          <c:val>
            <c:numRef>
              <c:f>IZM!$B$145:$E$145</c:f>
              <c:numCache>
                <c:formatCode>General</c:formatCode>
                <c:ptCount val="4"/>
                <c:pt idx="3" formatCode="#,##0">
                  <c:v>2030888</c:v>
                </c:pt>
              </c:numCache>
            </c:numRef>
          </c:val>
          <c:smooth val="0"/>
          <c:extLst>
            <c:ext xmlns:c16="http://schemas.microsoft.com/office/drawing/2014/chart" uri="{C3380CC4-5D6E-409C-BE32-E72D297353CC}">
              <c16:uniqueId val="{00000001-666A-44AF-A7FB-EAFB58C311D1}"/>
            </c:ext>
          </c:extLst>
        </c:ser>
        <c:dLbls>
          <c:dLblPos val="t"/>
          <c:showLegendKey val="0"/>
          <c:showVal val="1"/>
          <c:showCatName val="0"/>
          <c:showSerName val="0"/>
          <c:showPercent val="0"/>
          <c:showBubbleSize val="0"/>
        </c:dLbls>
        <c:marker val="1"/>
        <c:smooth val="0"/>
        <c:axId val="276816008"/>
        <c:axId val="276816400"/>
      </c:lineChart>
      <c:catAx>
        <c:axId val="2768160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6400"/>
        <c:crosses val="autoZero"/>
        <c:auto val="0"/>
        <c:lblAlgn val="ctr"/>
        <c:lblOffset val="100"/>
        <c:noMultiLvlLbl val="1"/>
      </c:catAx>
      <c:valAx>
        <c:axId val="2768164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60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IZM!$A$152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IZM!$B$151:$E$151</c:f>
              <c:numCache>
                <c:formatCode>d\-mmm</c:formatCode>
                <c:ptCount val="4"/>
                <c:pt idx="0">
                  <c:v>42736</c:v>
                </c:pt>
                <c:pt idx="1">
                  <c:v>42783</c:v>
                </c:pt>
                <c:pt idx="2">
                  <c:v>42906</c:v>
                </c:pt>
                <c:pt idx="3">
                  <c:v>43100</c:v>
                </c:pt>
              </c:numCache>
            </c:numRef>
          </c:cat>
          <c:val>
            <c:numRef>
              <c:f>IZM!$B$152:$E$152</c:f>
              <c:numCache>
                <c:formatCode>#,##0</c:formatCode>
                <c:ptCount val="4"/>
                <c:pt idx="0">
                  <c:v>85763</c:v>
                </c:pt>
                <c:pt idx="1">
                  <c:v>95763</c:v>
                </c:pt>
                <c:pt idx="2">
                  <c:v>96483</c:v>
                </c:pt>
                <c:pt idx="3">
                  <c:v>96483</c:v>
                </c:pt>
              </c:numCache>
            </c:numRef>
          </c:val>
          <c:smooth val="0"/>
          <c:extLst>
            <c:ext xmlns:c16="http://schemas.microsoft.com/office/drawing/2014/chart" uri="{C3380CC4-5D6E-409C-BE32-E72D297353CC}">
              <c16:uniqueId val="{00000000-0B5A-4729-8254-FE23CC9908F1}"/>
            </c:ext>
          </c:extLst>
        </c:ser>
        <c:ser>
          <c:idx val="1"/>
          <c:order val="1"/>
          <c:tx>
            <c:strRef>
              <c:f>IZM!$A$153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IZM!$B$151:$E$151</c:f>
              <c:numCache>
                <c:formatCode>d\-mmm</c:formatCode>
                <c:ptCount val="4"/>
                <c:pt idx="0">
                  <c:v>42736</c:v>
                </c:pt>
                <c:pt idx="1">
                  <c:v>42783</c:v>
                </c:pt>
                <c:pt idx="2">
                  <c:v>42906</c:v>
                </c:pt>
                <c:pt idx="3">
                  <c:v>43100</c:v>
                </c:pt>
              </c:numCache>
            </c:numRef>
          </c:cat>
          <c:val>
            <c:numRef>
              <c:f>IZM!$B$153:$E$153</c:f>
              <c:numCache>
                <c:formatCode>General</c:formatCode>
                <c:ptCount val="4"/>
                <c:pt idx="3" formatCode="#,##0">
                  <c:v>96483</c:v>
                </c:pt>
              </c:numCache>
            </c:numRef>
          </c:val>
          <c:smooth val="0"/>
          <c:extLst>
            <c:ext xmlns:c16="http://schemas.microsoft.com/office/drawing/2014/chart" uri="{C3380CC4-5D6E-409C-BE32-E72D297353CC}">
              <c16:uniqueId val="{00000001-0B5A-4729-8254-FE23CC9908F1}"/>
            </c:ext>
          </c:extLst>
        </c:ser>
        <c:dLbls>
          <c:dLblPos val="t"/>
          <c:showLegendKey val="0"/>
          <c:showVal val="1"/>
          <c:showCatName val="0"/>
          <c:showSerName val="0"/>
          <c:showPercent val="0"/>
          <c:showBubbleSize val="0"/>
        </c:dLbls>
        <c:marker val="1"/>
        <c:smooth val="0"/>
        <c:axId val="276816008"/>
        <c:axId val="276816400"/>
      </c:lineChart>
      <c:catAx>
        <c:axId val="2768160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6400"/>
        <c:crosses val="autoZero"/>
        <c:auto val="0"/>
        <c:lblAlgn val="ctr"/>
        <c:lblOffset val="100"/>
        <c:noMultiLvlLbl val="1"/>
      </c:catAx>
      <c:valAx>
        <c:axId val="2768164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60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IZM!$A$160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IZM!$B$159:$D$159</c:f>
              <c:numCache>
                <c:formatCode>d\-mmm</c:formatCode>
                <c:ptCount val="3"/>
                <c:pt idx="0">
                  <c:v>42736</c:v>
                </c:pt>
                <c:pt idx="1">
                  <c:v>43035</c:v>
                </c:pt>
                <c:pt idx="2">
                  <c:v>43100</c:v>
                </c:pt>
              </c:numCache>
            </c:numRef>
          </c:cat>
          <c:val>
            <c:numRef>
              <c:f>IZM!$B$160:$D$160</c:f>
              <c:numCache>
                <c:formatCode>#,##0</c:formatCode>
                <c:ptCount val="3"/>
                <c:pt idx="0">
                  <c:v>1282415</c:v>
                </c:pt>
                <c:pt idx="1">
                  <c:v>2667415</c:v>
                </c:pt>
                <c:pt idx="2">
                  <c:v>2667415</c:v>
                </c:pt>
              </c:numCache>
            </c:numRef>
          </c:val>
          <c:smooth val="0"/>
          <c:extLst>
            <c:ext xmlns:c16="http://schemas.microsoft.com/office/drawing/2014/chart" uri="{C3380CC4-5D6E-409C-BE32-E72D297353CC}">
              <c16:uniqueId val="{00000000-3D58-4C9D-9FF5-F1C7E8065377}"/>
            </c:ext>
          </c:extLst>
        </c:ser>
        <c:ser>
          <c:idx val="1"/>
          <c:order val="1"/>
          <c:tx>
            <c:strRef>
              <c:f>IZM!$A$161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IZM!$B$159:$D$159</c:f>
              <c:numCache>
                <c:formatCode>d\-mmm</c:formatCode>
                <c:ptCount val="3"/>
                <c:pt idx="0">
                  <c:v>42736</c:v>
                </c:pt>
                <c:pt idx="1">
                  <c:v>43035</c:v>
                </c:pt>
                <c:pt idx="2">
                  <c:v>43100</c:v>
                </c:pt>
              </c:numCache>
            </c:numRef>
          </c:cat>
          <c:val>
            <c:numRef>
              <c:f>IZM!$B$161:$D$161</c:f>
              <c:numCache>
                <c:formatCode>General</c:formatCode>
                <c:ptCount val="3"/>
                <c:pt idx="2" formatCode="#,##0">
                  <c:v>2667415</c:v>
                </c:pt>
              </c:numCache>
            </c:numRef>
          </c:val>
          <c:smooth val="0"/>
          <c:extLst>
            <c:ext xmlns:c16="http://schemas.microsoft.com/office/drawing/2014/chart" uri="{C3380CC4-5D6E-409C-BE32-E72D297353CC}">
              <c16:uniqueId val="{00000001-3D58-4C9D-9FF5-F1C7E8065377}"/>
            </c:ext>
          </c:extLst>
        </c:ser>
        <c:dLbls>
          <c:dLblPos val="t"/>
          <c:showLegendKey val="0"/>
          <c:showVal val="1"/>
          <c:showCatName val="0"/>
          <c:showSerName val="0"/>
          <c:showPercent val="0"/>
          <c:showBubbleSize val="0"/>
        </c:dLbls>
        <c:marker val="1"/>
        <c:smooth val="0"/>
        <c:axId val="276816008"/>
        <c:axId val="276816400"/>
      </c:lineChart>
      <c:catAx>
        <c:axId val="2768160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6400"/>
        <c:crosses val="autoZero"/>
        <c:auto val="0"/>
        <c:lblAlgn val="ctr"/>
        <c:lblOffset val="100"/>
        <c:noMultiLvlLbl val="1"/>
      </c:catAx>
      <c:valAx>
        <c:axId val="2768164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60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IZM!$A$167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IZM!$B$166:$E$166</c:f>
              <c:numCache>
                <c:formatCode>d\-mmm</c:formatCode>
                <c:ptCount val="4"/>
                <c:pt idx="0">
                  <c:v>42736</c:v>
                </c:pt>
                <c:pt idx="1">
                  <c:v>42760</c:v>
                </c:pt>
                <c:pt idx="2">
                  <c:v>42942</c:v>
                </c:pt>
                <c:pt idx="3">
                  <c:v>43100</c:v>
                </c:pt>
              </c:numCache>
            </c:numRef>
          </c:cat>
          <c:val>
            <c:numRef>
              <c:f>IZM!$B$167:$E$167</c:f>
              <c:numCache>
                <c:formatCode>#,##0</c:formatCode>
                <c:ptCount val="4"/>
                <c:pt idx="0">
                  <c:v>6718036</c:v>
                </c:pt>
                <c:pt idx="1">
                  <c:v>6755536</c:v>
                </c:pt>
                <c:pt idx="2">
                  <c:v>6890536</c:v>
                </c:pt>
                <c:pt idx="3">
                  <c:v>6890536</c:v>
                </c:pt>
              </c:numCache>
            </c:numRef>
          </c:val>
          <c:smooth val="0"/>
          <c:extLst>
            <c:ext xmlns:c16="http://schemas.microsoft.com/office/drawing/2014/chart" uri="{C3380CC4-5D6E-409C-BE32-E72D297353CC}">
              <c16:uniqueId val="{00000000-10A5-44F5-B465-7029B9AB30CE}"/>
            </c:ext>
          </c:extLst>
        </c:ser>
        <c:ser>
          <c:idx val="1"/>
          <c:order val="1"/>
          <c:tx>
            <c:strRef>
              <c:f>IZM!$A$168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IZM!$B$166:$E$166</c:f>
              <c:numCache>
                <c:formatCode>d\-mmm</c:formatCode>
                <c:ptCount val="4"/>
                <c:pt idx="0">
                  <c:v>42736</c:v>
                </c:pt>
                <c:pt idx="1">
                  <c:v>42760</c:v>
                </c:pt>
                <c:pt idx="2">
                  <c:v>42942</c:v>
                </c:pt>
                <c:pt idx="3">
                  <c:v>43100</c:v>
                </c:pt>
              </c:numCache>
            </c:numRef>
          </c:cat>
          <c:val>
            <c:numRef>
              <c:f>IZM!$B$168:$E$168</c:f>
              <c:numCache>
                <c:formatCode>General</c:formatCode>
                <c:ptCount val="4"/>
                <c:pt idx="3" formatCode="#,##0">
                  <c:v>6878557</c:v>
                </c:pt>
              </c:numCache>
            </c:numRef>
          </c:val>
          <c:smooth val="0"/>
          <c:extLst>
            <c:ext xmlns:c16="http://schemas.microsoft.com/office/drawing/2014/chart" uri="{C3380CC4-5D6E-409C-BE32-E72D297353CC}">
              <c16:uniqueId val="{00000001-10A5-44F5-B465-7029B9AB30CE}"/>
            </c:ext>
          </c:extLst>
        </c:ser>
        <c:dLbls>
          <c:dLblPos val="t"/>
          <c:showLegendKey val="0"/>
          <c:showVal val="1"/>
          <c:showCatName val="0"/>
          <c:showSerName val="0"/>
          <c:showPercent val="0"/>
          <c:showBubbleSize val="0"/>
        </c:dLbls>
        <c:marker val="1"/>
        <c:smooth val="0"/>
        <c:axId val="276469776"/>
        <c:axId val="276470168"/>
      </c:lineChart>
      <c:catAx>
        <c:axId val="2764697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70168"/>
        <c:crosses val="autoZero"/>
        <c:auto val="0"/>
        <c:lblAlgn val="ctr"/>
        <c:lblOffset val="100"/>
        <c:noMultiLvlLbl val="1"/>
      </c:catAx>
      <c:valAx>
        <c:axId val="2764701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97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IZM!$A$175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IZM!$B$174:$F$174</c:f>
              <c:numCache>
                <c:formatCode>d\-mmm</c:formatCode>
                <c:ptCount val="5"/>
                <c:pt idx="0">
                  <c:v>42736</c:v>
                </c:pt>
                <c:pt idx="1">
                  <c:v>42863</c:v>
                </c:pt>
                <c:pt idx="2">
                  <c:v>43075</c:v>
                </c:pt>
                <c:pt idx="3">
                  <c:v>43084</c:v>
                </c:pt>
                <c:pt idx="4">
                  <c:v>43100</c:v>
                </c:pt>
              </c:numCache>
            </c:numRef>
          </c:cat>
          <c:val>
            <c:numRef>
              <c:f>IZM!$B$175:$F$175</c:f>
              <c:numCache>
                <c:formatCode>#,##0</c:formatCode>
                <c:ptCount val="5"/>
                <c:pt idx="0">
                  <c:v>2525339</c:v>
                </c:pt>
                <c:pt idx="1">
                  <c:v>1264768</c:v>
                </c:pt>
                <c:pt idx="2">
                  <c:v>2952789</c:v>
                </c:pt>
                <c:pt idx="3">
                  <c:v>4391212</c:v>
                </c:pt>
                <c:pt idx="4">
                  <c:v>4391212</c:v>
                </c:pt>
              </c:numCache>
            </c:numRef>
          </c:val>
          <c:smooth val="0"/>
          <c:extLst>
            <c:ext xmlns:c16="http://schemas.microsoft.com/office/drawing/2014/chart" uri="{C3380CC4-5D6E-409C-BE32-E72D297353CC}">
              <c16:uniqueId val="{00000000-F625-4A0E-B5D4-77D727A53F1D}"/>
            </c:ext>
          </c:extLst>
        </c:ser>
        <c:ser>
          <c:idx val="1"/>
          <c:order val="1"/>
          <c:tx>
            <c:strRef>
              <c:f>IZM!$A$176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IZM!$B$174:$F$174</c:f>
              <c:numCache>
                <c:formatCode>d\-mmm</c:formatCode>
                <c:ptCount val="5"/>
                <c:pt idx="0">
                  <c:v>42736</c:v>
                </c:pt>
                <c:pt idx="1">
                  <c:v>42863</c:v>
                </c:pt>
                <c:pt idx="2">
                  <c:v>43075</c:v>
                </c:pt>
                <c:pt idx="3">
                  <c:v>43084</c:v>
                </c:pt>
                <c:pt idx="4">
                  <c:v>43100</c:v>
                </c:pt>
              </c:numCache>
            </c:numRef>
          </c:cat>
          <c:val>
            <c:numRef>
              <c:f>IZM!$B$176:$F$176</c:f>
              <c:numCache>
                <c:formatCode>General</c:formatCode>
                <c:ptCount val="5"/>
                <c:pt idx="4" formatCode="#,##0">
                  <c:v>4391212</c:v>
                </c:pt>
              </c:numCache>
            </c:numRef>
          </c:val>
          <c:smooth val="0"/>
          <c:extLst>
            <c:ext xmlns:c16="http://schemas.microsoft.com/office/drawing/2014/chart" uri="{C3380CC4-5D6E-409C-BE32-E72D297353CC}">
              <c16:uniqueId val="{00000001-F625-4A0E-B5D4-77D727A53F1D}"/>
            </c:ext>
          </c:extLst>
        </c:ser>
        <c:dLbls>
          <c:dLblPos val="t"/>
          <c:showLegendKey val="0"/>
          <c:showVal val="1"/>
          <c:showCatName val="0"/>
          <c:showSerName val="0"/>
          <c:showPercent val="0"/>
          <c:showBubbleSize val="0"/>
        </c:dLbls>
        <c:marker val="1"/>
        <c:smooth val="0"/>
        <c:axId val="276817184"/>
        <c:axId val="276817576"/>
      </c:lineChart>
      <c:catAx>
        <c:axId val="2768171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576"/>
        <c:crosses val="autoZero"/>
        <c:auto val="0"/>
        <c:lblAlgn val="ctr"/>
        <c:lblOffset val="100"/>
        <c:noMultiLvlLbl val="1"/>
      </c:catAx>
      <c:valAx>
        <c:axId val="2768175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1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IZM!$A$181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IZM!$B$180:$D$180</c:f>
              <c:numCache>
                <c:formatCode>d\-mmm</c:formatCode>
                <c:ptCount val="3"/>
                <c:pt idx="0">
                  <c:v>42736</c:v>
                </c:pt>
                <c:pt idx="1">
                  <c:v>43035</c:v>
                </c:pt>
                <c:pt idx="2">
                  <c:v>43100</c:v>
                </c:pt>
              </c:numCache>
            </c:numRef>
          </c:cat>
          <c:val>
            <c:numRef>
              <c:f>IZM!$B$181:$D$181</c:f>
              <c:numCache>
                <c:formatCode>#,##0</c:formatCode>
                <c:ptCount val="3"/>
                <c:pt idx="0">
                  <c:v>0</c:v>
                </c:pt>
                <c:pt idx="1">
                  <c:v>615000</c:v>
                </c:pt>
                <c:pt idx="2">
                  <c:v>615000</c:v>
                </c:pt>
              </c:numCache>
            </c:numRef>
          </c:val>
          <c:smooth val="0"/>
          <c:extLst>
            <c:ext xmlns:c16="http://schemas.microsoft.com/office/drawing/2014/chart" uri="{C3380CC4-5D6E-409C-BE32-E72D297353CC}">
              <c16:uniqueId val="{00000000-DDA9-4C83-9D96-1F4B143BF8A7}"/>
            </c:ext>
          </c:extLst>
        </c:ser>
        <c:ser>
          <c:idx val="1"/>
          <c:order val="1"/>
          <c:tx>
            <c:strRef>
              <c:f>IZM!$A$182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IZM!$B$180:$D$180</c:f>
              <c:numCache>
                <c:formatCode>d\-mmm</c:formatCode>
                <c:ptCount val="3"/>
                <c:pt idx="0">
                  <c:v>42736</c:v>
                </c:pt>
                <c:pt idx="1">
                  <c:v>43035</c:v>
                </c:pt>
                <c:pt idx="2">
                  <c:v>43100</c:v>
                </c:pt>
              </c:numCache>
            </c:numRef>
          </c:cat>
          <c:val>
            <c:numRef>
              <c:f>IZM!$B$182:$D$182</c:f>
              <c:numCache>
                <c:formatCode>General</c:formatCode>
                <c:ptCount val="3"/>
                <c:pt idx="2" formatCode="#,##0">
                  <c:v>615000</c:v>
                </c:pt>
              </c:numCache>
            </c:numRef>
          </c:val>
          <c:smooth val="0"/>
          <c:extLst>
            <c:ext xmlns:c16="http://schemas.microsoft.com/office/drawing/2014/chart" uri="{C3380CC4-5D6E-409C-BE32-E72D297353CC}">
              <c16:uniqueId val="{00000001-DDA9-4C83-9D96-1F4B143BF8A7}"/>
            </c:ext>
          </c:extLst>
        </c:ser>
        <c:dLbls>
          <c:dLblPos val="t"/>
          <c:showLegendKey val="0"/>
          <c:showVal val="1"/>
          <c:showCatName val="0"/>
          <c:showSerName val="0"/>
          <c:showPercent val="0"/>
          <c:showBubbleSize val="0"/>
        </c:dLbls>
        <c:marker val="1"/>
        <c:smooth val="0"/>
        <c:axId val="276817184"/>
        <c:axId val="276817576"/>
      </c:lineChart>
      <c:catAx>
        <c:axId val="2768171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576"/>
        <c:crosses val="autoZero"/>
        <c:auto val="0"/>
        <c:lblAlgn val="ctr"/>
        <c:lblOffset val="100"/>
        <c:noMultiLvlLbl val="1"/>
      </c:catAx>
      <c:valAx>
        <c:axId val="2768175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1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IZM!$A$188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IZM!$B$187:$D$187</c:f>
              <c:numCache>
                <c:formatCode>d\-mmm</c:formatCode>
                <c:ptCount val="3"/>
                <c:pt idx="0">
                  <c:v>42736</c:v>
                </c:pt>
                <c:pt idx="1">
                  <c:v>43074</c:v>
                </c:pt>
                <c:pt idx="2">
                  <c:v>43100</c:v>
                </c:pt>
              </c:numCache>
            </c:numRef>
          </c:cat>
          <c:val>
            <c:numRef>
              <c:f>IZM!$B$188:$D$188</c:f>
              <c:numCache>
                <c:formatCode>#,##0</c:formatCode>
                <c:ptCount val="3"/>
                <c:pt idx="0">
                  <c:v>746350</c:v>
                </c:pt>
                <c:pt idx="1">
                  <c:v>617149</c:v>
                </c:pt>
                <c:pt idx="2">
                  <c:v>617149</c:v>
                </c:pt>
              </c:numCache>
            </c:numRef>
          </c:val>
          <c:smooth val="0"/>
          <c:extLst>
            <c:ext xmlns:c16="http://schemas.microsoft.com/office/drawing/2014/chart" uri="{C3380CC4-5D6E-409C-BE32-E72D297353CC}">
              <c16:uniqueId val="{00000000-6224-4846-9A88-2A97C25D2379}"/>
            </c:ext>
          </c:extLst>
        </c:ser>
        <c:ser>
          <c:idx val="1"/>
          <c:order val="1"/>
          <c:tx>
            <c:strRef>
              <c:f>IZM!$A$189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IZM!$B$187:$D$187</c:f>
              <c:numCache>
                <c:formatCode>d\-mmm</c:formatCode>
                <c:ptCount val="3"/>
                <c:pt idx="0">
                  <c:v>42736</c:v>
                </c:pt>
                <c:pt idx="1">
                  <c:v>43074</c:v>
                </c:pt>
                <c:pt idx="2">
                  <c:v>43100</c:v>
                </c:pt>
              </c:numCache>
            </c:numRef>
          </c:cat>
          <c:val>
            <c:numRef>
              <c:f>IZM!$B$189:$D$189</c:f>
              <c:numCache>
                <c:formatCode>General</c:formatCode>
                <c:ptCount val="3"/>
                <c:pt idx="2" formatCode="#,##0">
                  <c:v>615439</c:v>
                </c:pt>
              </c:numCache>
            </c:numRef>
          </c:val>
          <c:smooth val="0"/>
          <c:extLst>
            <c:ext xmlns:c16="http://schemas.microsoft.com/office/drawing/2014/chart" uri="{C3380CC4-5D6E-409C-BE32-E72D297353CC}">
              <c16:uniqueId val="{00000001-6224-4846-9A88-2A97C25D2379}"/>
            </c:ext>
          </c:extLst>
        </c:ser>
        <c:dLbls>
          <c:dLblPos val="t"/>
          <c:showLegendKey val="0"/>
          <c:showVal val="1"/>
          <c:showCatName val="0"/>
          <c:showSerName val="0"/>
          <c:showPercent val="0"/>
          <c:showBubbleSize val="0"/>
        </c:dLbls>
        <c:marker val="1"/>
        <c:smooth val="0"/>
        <c:axId val="276817184"/>
        <c:axId val="276817576"/>
      </c:lineChart>
      <c:catAx>
        <c:axId val="2768171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576"/>
        <c:crosses val="autoZero"/>
        <c:auto val="0"/>
        <c:lblAlgn val="ctr"/>
        <c:lblOffset val="100"/>
        <c:noMultiLvlLbl val="1"/>
      </c:catAx>
      <c:valAx>
        <c:axId val="2768175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1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SIF!$A$31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SIF!$B$30:$D$30</c:f>
              <c:numCache>
                <c:formatCode>d\-mmm</c:formatCode>
                <c:ptCount val="3"/>
                <c:pt idx="0">
                  <c:v>42736</c:v>
                </c:pt>
                <c:pt idx="1">
                  <c:v>42765</c:v>
                </c:pt>
                <c:pt idx="2">
                  <c:v>43100</c:v>
                </c:pt>
              </c:numCache>
            </c:numRef>
          </c:cat>
          <c:val>
            <c:numRef>
              <c:f>SIF!$B$31:$D$31</c:f>
              <c:numCache>
                <c:formatCode>#,##0</c:formatCode>
                <c:ptCount val="3"/>
                <c:pt idx="0">
                  <c:v>0</c:v>
                </c:pt>
                <c:pt idx="1">
                  <c:v>1169</c:v>
                </c:pt>
                <c:pt idx="2">
                  <c:v>1169</c:v>
                </c:pt>
              </c:numCache>
            </c:numRef>
          </c:val>
          <c:smooth val="0"/>
          <c:extLst>
            <c:ext xmlns:c16="http://schemas.microsoft.com/office/drawing/2014/chart" uri="{C3380CC4-5D6E-409C-BE32-E72D297353CC}">
              <c16:uniqueId val="{00000000-9498-4F95-AD0E-BB95D6489ADF}"/>
            </c:ext>
          </c:extLst>
        </c:ser>
        <c:ser>
          <c:idx val="1"/>
          <c:order val="1"/>
          <c:tx>
            <c:strRef>
              <c:f>SIF!$A$32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SIF!$B$30:$D$30</c:f>
              <c:numCache>
                <c:formatCode>d\-mmm</c:formatCode>
                <c:ptCount val="3"/>
                <c:pt idx="0">
                  <c:v>42736</c:v>
                </c:pt>
                <c:pt idx="1">
                  <c:v>42765</c:v>
                </c:pt>
                <c:pt idx="2">
                  <c:v>43100</c:v>
                </c:pt>
              </c:numCache>
            </c:numRef>
          </c:cat>
          <c:val>
            <c:numRef>
              <c:f>SIF!$B$32:$D$32</c:f>
              <c:numCache>
                <c:formatCode>General</c:formatCode>
                <c:ptCount val="3"/>
                <c:pt idx="2" formatCode="#,##0">
                  <c:v>270</c:v>
                </c:pt>
              </c:numCache>
            </c:numRef>
          </c:val>
          <c:smooth val="0"/>
          <c:extLst>
            <c:ext xmlns:c16="http://schemas.microsoft.com/office/drawing/2014/chart" uri="{C3380CC4-5D6E-409C-BE32-E72D297353CC}">
              <c16:uniqueId val="{00000001-9498-4F95-AD0E-BB95D6489ADF}"/>
            </c:ext>
          </c:extLst>
        </c:ser>
        <c:dLbls>
          <c:showLegendKey val="0"/>
          <c:showVal val="0"/>
          <c:showCatName val="0"/>
          <c:showSerName val="0"/>
          <c:showPercent val="0"/>
          <c:showBubbleSize val="0"/>
        </c:dLbls>
        <c:marker val="1"/>
        <c:smooth val="0"/>
        <c:axId val="274886304"/>
        <c:axId val="274886696"/>
      </c:lineChart>
      <c:catAx>
        <c:axId val="2748863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6696"/>
        <c:crosses val="autoZero"/>
        <c:auto val="0"/>
        <c:lblAlgn val="ctr"/>
        <c:lblOffset val="100"/>
        <c:noMultiLvlLbl val="1"/>
      </c:catAx>
      <c:valAx>
        <c:axId val="274886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63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IZM!$A$193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IZM!$B$192:$E$192</c:f>
              <c:numCache>
                <c:formatCode>d\-mmm</c:formatCode>
                <c:ptCount val="4"/>
                <c:pt idx="0">
                  <c:v>42736</c:v>
                </c:pt>
                <c:pt idx="1">
                  <c:v>42948</c:v>
                </c:pt>
                <c:pt idx="2">
                  <c:v>42968</c:v>
                </c:pt>
                <c:pt idx="3">
                  <c:v>43100</c:v>
                </c:pt>
              </c:numCache>
            </c:numRef>
          </c:cat>
          <c:val>
            <c:numRef>
              <c:f>IZM!$B$193:$E$193</c:f>
              <c:numCache>
                <c:formatCode>#,##0</c:formatCode>
                <c:ptCount val="4"/>
                <c:pt idx="0">
                  <c:v>1852908</c:v>
                </c:pt>
                <c:pt idx="1">
                  <c:v>1855408</c:v>
                </c:pt>
                <c:pt idx="2">
                  <c:v>1863408</c:v>
                </c:pt>
                <c:pt idx="3">
                  <c:v>1863408</c:v>
                </c:pt>
              </c:numCache>
            </c:numRef>
          </c:val>
          <c:smooth val="0"/>
          <c:extLst>
            <c:ext xmlns:c16="http://schemas.microsoft.com/office/drawing/2014/chart" uri="{C3380CC4-5D6E-409C-BE32-E72D297353CC}">
              <c16:uniqueId val="{00000000-4BE7-48E7-B20F-8E123B334A07}"/>
            </c:ext>
          </c:extLst>
        </c:ser>
        <c:ser>
          <c:idx val="1"/>
          <c:order val="1"/>
          <c:tx>
            <c:strRef>
              <c:f>IZM!$A$194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IZM!$B$192:$E$192</c:f>
              <c:numCache>
                <c:formatCode>d\-mmm</c:formatCode>
                <c:ptCount val="4"/>
                <c:pt idx="0">
                  <c:v>42736</c:v>
                </c:pt>
                <c:pt idx="1">
                  <c:v>42948</c:v>
                </c:pt>
                <c:pt idx="2">
                  <c:v>42968</c:v>
                </c:pt>
                <c:pt idx="3">
                  <c:v>43100</c:v>
                </c:pt>
              </c:numCache>
            </c:numRef>
          </c:cat>
          <c:val>
            <c:numRef>
              <c:f>IZM!$B$194:$E$194</c:f>
              <c:numCache>
                <c:formatCode>General</c:formatCode>
                <c:ptCount val="4"/>
                <c:pt idx="3" formatCode="#,##0">
                  <c:v>1853917</c:v>
                </c:pt>
              </c:numCache>
            </c:numRef>
          </c:val>
          <c:smooth val="0"/>
          <c:extLst>
            <c:ext xmlns:c16="http://schemas.microsoft.com/office/drawing/2014/chart" uri="{C3380CC4-5D6E-409C-BE32-E72D297353CC}">
              <c16:uniqueId val="{00000001-4BE7-48E7-B20F-8E123B334A07}"/>
            </c:ext>
          </c:extLst>
        </c:ser>
        <c:dLbls>
          <c:dLblPos val="t"/>
          <c:showLegendKey val="0"/>
          <c:showVal val="1"/>
          <c:showCatName val="0"/>
          <c:showSerName val="0"/>
          <c:showPercent val="0"/>
          <c:showBubbleSize val="0"/>
        </c:dLbls>
        <c:marker val="1"/>
        <c:smooth val="0"/>
        <c:axId val="276817184"/>
        <c:axId val="276817576"/>
      </c:lineChart>
      <c:catAx>
        <c:axId val="2768171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576"/>
        <c:crosses val="autoZero"/>
        <c:auto val="0"/>
        <c:lblAlgn val="ctr"/>
        <c:lblOffset val="100"/>
        <c:noMultiLvlLbl val="1"/>
      </c:catAx>
      <c:valAx>
        <c:axId val="2768175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1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IZM!$A$201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IZM!$B$200:$D$200</c:f>
              <c:numCache>
                <c:formatCode>d\-mmm</c:formatCode>
                <c:ptCount val="3"/>
                <c:pt idx="0">
                  <c:v>42736</c:v>
                </c:pt>
                <c:pt idx="1">
                  <c:v>42783</c:v>
                </c:pt>
                <c:pt idx="2">
                  <c:v>43100</c:v>
                </c:pt>
              </c:numCache>
            </c:numRef>
          </c:cat>
          <c:val>
            <c:numRef>
              <c:f>IZM!$B$201:$D$201</c:f>
              <c:numCache>
                <c:formatCode>#,##0</c:formatCode>
                <c:ptCount val="3"/>
                <c:pt idx="0">
                  <c:v>561493</c:v>
                </c:pt>
                <c:pt idx="1">
                  <c:v>599693</c:v>
                </c:pt>
                <c:pt idx="2">
                  <c:v>599693</c:v>
                </c:pt>
              </c:numCache>
            </c:numRef>
          </c:val>
          <c:smooth val="0"/>
          <c:extLst>
            <c:ext xmlns:c16="http://schemas.microsoft.com/office/drawing/2014/chart" uri="{C3380CC4-5D6E-409C-BE32-E72D297353CC}">
              <c16:uniqueId val="{00000000-94A1-4692-BDC4-1C1B53893212}"/>
            </c:ext>
          </c:extLst>
        </c:ser>
        <c:ser>
          <c:idx val="1"/>
          <c:order val="1"/>
          <c:tx>
            <c:strRef>
              <c:f>IZM!$A$202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IZM!$B$200:$D$200</c:f>
              <c:numCache>
                <c:formatCode>d\-mmm</c:formatCode>
                <c:ptCount val="3"/>
                <c:pt idx="0">
                  <c:v>42736</c:v>
                </c:pt>
                <c:pt idx="1">
                  <c:v>42783</c:v>
                </c:pt>
                <c:pt idx="2">
                  <c:v>43100</c:v>
                </c:pt>
              </c:numCache>
            </c:numRef>
          </c:cat>
          <c:val>
            <c:numRef>
              <c:f>IZM!$B$202:$D$202</c:f>
              <c:numCache>
                <c:formatCode>General</c:formatCode>
                <c:ptCount val="3"/>
                <c:pt idx="2" formatCode="#,##0">
                  <c:v>586935</c:v>
                </c:pt>
              </c:numCache>
            </c:numRef>
          </c:val>
          <c:smooth val="0"/>
          <c:extLst>
            <c:ext xmlns:c16="http://schemas.microsoft.com/office/drawing/2014/chart" uri="{C3380CC4-5D6E-409C-BE32-E72D297353CC}">
              <c16:uniqueId val="{00000001-94A1-4692-BDC4-1C1B53893212}"/>
            </c:ext>
          </c:extLst>
        </c:ser>
        <c:dLbls>
          <c:dLblPos val="t"/>
          <c:showLegendKey val="0"/>
          <c:showVal val="1"/>
          <c:showCatName val="0"/>
          <c:showSerName val="0"/>
          <c:showPercent val="0"/>
          <c:showBubbleSize val="0"/>
        </c:dLbls>
        <c:marker val="1"/>
        <c:smooth val="0"/>
        <c:axId val="276817184"/>
        <c:axId val="276817576"/>
      </c:lineChart>
      <c:catAx>
        <c:axId val="2768171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576"/>
        <c:crosses val="autoZero"/>
        <c:auto val="0"/>
        <c:lblAlgn val="ctr"/>
        <c:lblOffset val="100"/>
        <c:noMultiLvlLbl val="1"/>
      </c:catAx>
      <c:valAx>
        <c:axId val="2768175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71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IZM!$A$209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IZM!$B$208:$F$208</c:f>
              <c:numCache>
                <c:formatCode>d\-mmm</c:formatCode>
                <c:ptCount val="5"/>
                <c:pt idx="0">
                  <c:v>42736</c:v>
                </c:pt>
                <c:pt idx="1">
                  <c:v>42783</c:v>
                </c:pt>
                <c:pt idx="2">
                  <c:v>42906</c:v>
                </c:pt>
                <c:pt idx="3">
                  <c:v>43074</c:v>
                </c:pt>
                <c:pt idx="4">
                  <c:v>43100</c:v>
                </c:pt>
              </c:numCache>
            </c:numRef>
          </c:cat>
          <c:val>
            <c:numRef>
              <c:f>IZM!$B$209:$F$209</c:f>
              <c:numCache>
                <c:formatCode>#,##0</c:formatCode>
                <c:ptCount val="5"/>
                <c:pt idx="0">
                  <c:v>1793905</c:v>
                </c:pt>
                <c:pt idx="1">
                  <c:v>1838105</c:v>
                </c:pt>
                <c:pt idx="2">
                  <c:v>1849979</c:v>
                </c:pt>
                <c:pt idx="3">
                  <c:v>1864979</c:v>
                </c:pt>
                <c:pt idx="4">
                  <c:v>1864979</c:v>
                </c:pt>
              </c:numCache>
            </c:numRef>
          </c:val>
          <c:smooth val="0"/>
          <c:extLst>
            <c:ext xmlns:c16="http://schemas.microsoft.com/office/drawing/2014/chart" uri="{C3380CC4-5D6E-409C-BE32-E72D297353CC}">
              <c16:uniqueId val="{00000000-4173-40F1-8F04-4A6B8203C630}"/>
            </c:ext>
          </c:extLst>
        </c:ser>
        <c:ser>
          <c:idx val="1"/>
          <c:order val="1"/>
          <c:tx>
            <c:strRef>
              <c:f>IZM!$A$210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IZM!$B$208:$F$208</c:f>
              <c:numCache>
                <c:formatCode>d\-mmm</c:formatCode>
                <c:ptCount val="5"/>
                <c:pt idx="0">
                  <c:v>42736</c:v>
                </c:pt>
                <c:pt idx="1">
                  <c:v>42783</c:v>
                </c:pt>
                <c:pt idx="2">
                  <c:v>42906</c:v>
                </c:pt>
                <c:pt idx="3">
                  <c:v>43074</c:v>
                </c:pt>
                <c:pt idx="4">
                  <c:v>43100</c:v>
                </c:pt>
              </c:numCache>
            </c:numRef>
          </c:cat>
          <c:val>
            <c:numRef>
              <c:f>IZM!$B$210:$F$210</c:f>
              <c:numCache>
                <c:formatCode>General</c:formatCode>
                <c:ptCount val="5"/>
                <c:pt idx="4" formatCode="#,##0">
                  <c:v>1786367</c:v>
                </c:pt>
              </c:numCache>
            </c:numRef>
          </c:val>
          <c:smooth val="0"/>
          <c:extLst>
            <c:ext xmlns:c16="http://schemas.microsoft.com/office/drawing/2014/chart" uri="{C3380CC4-5D6E-409C-BE32-E72D297353CC}">
              <c16:uniqueId val="{00000001-4173-40F1-8F04-4A6B8203C630}"/>
            </c:ext>
          </c:extLst>
        </c:ser>
        <c:dLbls>
          <c:dLblPos val="t"/>
          <c:showLegendKey val="0"/>
          <c:showVal val="1"/>
          <c:showCatName val="0"/>
          <c:showSerName val="0"/>
          <c:showPercent val="0"/>
          <c:showBubbleSize val="0"/>
        </c:dLbls>
        <c:marker val="1"/>
        <c:smooth val="0"/>
        <c:axId val="276818360"/>
        <c:axId val="277098280"/>
      </c:lineChart>
      <c:catAx>
        <c:axId val="27681836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098280"/>
        <c:crosses val="autoZero"/>
        <c:auto val="0"/>
        <c:lblAlgn val="ctr"/>
        <c:lblOffset val="100"/>
        <c:noMultiLvlLbl val="1"/>
      </c:catAx>
      <c:valAx>
        <c:axId val="2770982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836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IZM!$A$217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IZM!$B$216:$E$216</c:f>
              <c:numCache>
                <c:formatCode>d\-mmm</c:formatCode>
                <c:ptCount val="4"/>
                <c:pt idx="0">
                  <c:v>42736</c:v>
                </c:pt>
                <c:pt idx="1">
                  <c:v>42802</c:v>
                </c:pt>
                <c:pt idx="2">
                  <c:v>42906</c:v>
                </c:pt>
                <c:pt idx="3">
                  <c:v>43100</c:v>
                </c:pt>
              </c:numCache>
            </c:numRef>
          </c:cat>
          <c:val>
            <c:numRef>
              <c:f>IZM!$B$217:$E$217</c:f>
              <c:numCache>
                <c:formatCode>#,##0</c:formatCode>
                <c:ptCount val="4"/>
                <c:pt idx="0">
                  <c:v>882778</c:v>
                </c:pt>
                <c:pt idx="1">
                  <c:v>900680</c:v>
                </c:pt>
                <c:pt idx="2">
                  <c:v>998726</c:v>
                </c:pt>
                <c:pt idx="3">
                  <c:v>998726</c:v>
                </c:pt>
              </c:numCache>
            </c:numRef>
          </c:val>
          <c:smooth val="0"/>
          <c:extLst>
            <c:ext xmlns:c16="http://schemas.microsoft.com/office/drawing/2014/chart" uri="{C3380CC4-5D6E-409C-BE32-E72D297353CC}">
              <c16:uniqueId val="{00000000-7B50-4C22-8429-7D53E8636A45}"/>
            </c:ext>
          </c:extLst>
        </c:ser>
        <c:ser>
          <c:idx val="1"/>
          <c:order val="1"/>
          <c:tx>
            <c:strRef>
              <c:f>IZM!$A$218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IZM!$B$216:$E$216</c:f>
              <c:numCache>
                <c:formatCode>d\-mmm</c:formatCode>
                <c:ptCount val="4"/>
                <c:pt idx="0">
                  <c:v>42736</c:v>
                </c:pt>
                <c:pt idx="1">
                  <c:v>42802</c:v>
                </c:pt>
                <c:pt idx="2">
                  <c:v>42906</c:v>
                </c:pt>
                <c:pt idx="3">
                  <c:v>43100</c:v>
                </c:pt>
              </c:numCache>
            </c:numRef>
          </c:cat>
          <c:val>
            <c:numRef>
              <c:f>IZM!$B$218:$E$218</c:f>
              <c:numCache>
                <c:formatCode>General</c:formatCode>
                <c:ptCount val="4"/>
                <c:pt idx="3" formatCode="#,##0">
                  <c:v>908596</c:v>
                </c:pt>
              </c:numCache>
            </c:numRef>
          </c:val>
          <c:smooth val="0"/>
          <c:extLst>
            <c:ext xmlns:c16="http://schemas.microsoft.com/office/drawing/2014/chart" uri="{C3380CC4-5D6E-409C-BE32-E72D297353CC}">
              <c16:uniqueId val="{00000001-7B50-4C22-8429-7D53E8636A45}"/>
            </c:ext>
          </c:extLst>
        </c:ser>
        <c:dLbls>
          <c:dLblPos val="t"/>
          <c:showLegendKey val="0"/>
          <c:showVal val="1"/>
          <c:showCatName val="0"/>
          <c:showSerName val="0"/>
          <c:showPercent val="0"/>
          <c:showBubbleSize val="0"/>
        </c:dLbls>
        <c:marker val="1"/>
        <c:smooth val="0"/>
        <c:axId val="277783904"/>
        <c:axId val="277784296"/>
      </c:lineChart>
      <c:catAx>
        <c:axId val="2777839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4296"/>
        <c:crosses val="autoZero"/>
        <c:auto val="0"/>
        <c:lblAlgn val="ctr"/>
        <c:lblOffset val="100"/>
        <c:noMultiLvlLbl val="1"/>
      </c:catAx>
      <c:valAx>
        <c:axId val="2777842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39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IZM!$A$225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IZM!$B$224:$D$224</c:f>
              <c:numCache>
                <c:formatCode>d\-mmm</c:formatCode>
                <c:ptCount val="3"/>
                <c:pt idx="0">
                  <c:v>42736</c:v>
                </c:pt>
                <c:pt idx="1">
                  <c:v>43074</c:v>
                </c:pt>
                <c:pt idx="2">
                  <c:v>43100</c:v>
                </c:pt>
              </c:numCache>
            </c:numRef>
          </c:cat>
          <c:val>
            <c:numRef>
              <c:f>IZM!$B$225:$D$225</c:f>
              <c:numCache>
                <c:formatCode>#,##0</c:formatCode>
                <c:ptCount val="3"/>
                <c:pt idx="0">
                  <c:v>358047</c:v>
                </c:pt>
                <c:pt idx="1">
                  <c:v>305870</c:v>
                </c:pt>
                <c:pt idx="2">
                  <c:v>305870</c:v>
                </c:pt>
              </c:numCache>
            </c:numRef>
          </c:val>
          <c:smooth val="0"/>
          <c:extLst>
            <c:ext xmlns:c16="http://schemas.microsoft.com/office/drawing/2014/chart" uri="{C3380CC4-5D6E-409C-BE32-E72D297353CC}">
              <c16:uniqueId val="{00000000-24C1-4FDA-BF17-373B57CAC053}"/>
            </c:ext>
          </c:extLst>
        </c:ser>
        <c:ser>
          <c:idx val="1"/>
          <c:order val="1"/>
          <c:tx>
            <c:strRef>
              <c:f>IZM!$A$226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IZM!$B$224:$D$224</c:f>
              <c:numCache>
                <c:formatCode>d\-mmm</c:formatCode>
                <c:ptCount val="3"/>
                <c:pt idx="0">
                  <c:v>42736</c:v>
                </c:pt>
                <c:pt idx="1">
                  <c:v>43074</c:v>
                </c:pt>
                <c:pt idx="2">
                  <c:v>43100</c:v>
                </c:pt>
              </c:numCache>
            </c:numRef>
          </c:cat>
          <c:val>
            <c:numRef>
              <c:f>IZM!$B$226:$D$226</c:f>
              <c:numCache>
                <c:formatCode>General</c:formatCode>
                <c:ptCount val="3"/>
                <c:pt idx="2" formatCode="#,##0">
                  <c:v>279123</c:v>
                </c:pt>
              </c:numCache>
            </c:numRef>
          </c:val>
          <c:smooth val="0"/>
          <c:extLst>
            <c:ext xmlns:c16="http://schemas.microsoft.com/office/drawing/2014/chart" uri="{C3380CC4-5D6E-409C-BE32-E72D297353CC}">
              <c16:uniqueId val="{00000001-24C1-4FDA-BF17-373B57CAC053}"/>
            </c:ext>
          </c:extLst>
        </c:ser>
        <c:dLbls>
          <c:dLblPos val="t"/>
          <c:showLegendKey val="0"/>
          <c:showVal val="1"/>
          <c:showCatName val="0"/>
          <c:showSerName val="0"/>
          <c:showPercent val="0"/>
          <c:showBubbleSize val="0"/>
        </c:dLbls>
        <c:marker val="1"/>
        <c:smooth val="0"/>
        <c:axId val="276811304"/>
        <c:axId val="276811696"/>
      </c:lineChart>
      <c:catAx>
        <c:axId val="2768113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1696"/>
        <c:crosses val="autoZero"/>
        <c:auto val="0"/>
        <c:lblAlgn val="ctr"/>
        <c:lblOffset val="100"/>
        <c:noMultiLvlLbl val="1"/>
      </c:catAx>
      <c:valAx>
        <c:axId val="2768116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13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IZM!$A$232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IZM!$B$231:$D$231</c:f>
              <c:numCache>
                <c:formatCode>d\-mmm</c:formatCode>
                <c:ptCount val="3"/>
                <c:pt idx="0">
                  <c:v>42736</c:v>
                </c:pt>
                <c:pt idx="1">
                  <c:v>42775</c:v>
                </c:pt>
                <c:pt idx="2">
                  <c:v>43100</c:v>
                </c:pt>
              </c:numCache>
            </c:numRef>
          </c:cat>
          <c:val>
            <c:numRef>
              <c:f>IZM!$B$232:$D$232</c:f>
              <c:numCache>
                <c:formatCode>#,##0</c:formatCode>
                <c:ptCount val="3"/>
                <c:pt idx="0">
                  <c:v>0</c:v>
                </c:pt>
                <c:pt idx="1">
                  <c:v>65128</c:v>
                </c:pt>
                <c:pt idx="2">
                  <c:v>65128</c:v>
                </c:pt>
              </c:numCache>
            </c:numRef>
          </c:val>
          <c:smooth val="0"/>
          <c:extLst>
            <c:ext xmlns:c16="http://schemas.microsoft.com/office/drawing/2014/chart" uri="{C3380CC4-5D6E-409C-BE32-E72D297353CC}">
              <c16:uniqueId val="{00000000-4A50-4D5F-9FAA-0EBEFF675DBB}"/>
            </c:ext>
          </c:extLst>
        </c:ser>
        <c:ser>
          <c:idx val="1"/>
          <c:order val="1"/>
          <c:tx>
            <c:strRef>
              <c:f>IZM!$A$233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IZM!$B$231:$D$231</c:f>
              <c:numCache>
                <c:formatCode>d\-mmm</c:formatCode>
                <c:ptCount val="3"/>
                <c:pt idx="0">
                  <c:v>42736</c:v>
                </c:pt>
                <c:pt idx="1">
                  <c:v>42775</c:v>
                </c:pt>
                <c:pt idx="2">
                  <c:v>43100</c:v>
                </c:pt>
              </c:numCache>
            </c:numRef>
          </c:cat>
          <c:val>
            <c:numRef>
              <c:f>IZM!$B$233:$D$233</c:f>
              <c:numCache>
                <c:formatCode>General</c:formatCode>
                <c:ptCount val="3"/>
                <c:pt idx="2" formatCode="#,##0">
                  <c:v>65125</c:v>
                </c:pt>
              </c:numCache>
            </c:numRef>
          </c:val>
          <c:smooth val="0"/>
          <c:extLst>
            <c:ext xmlns:c16="http://schemas.microsoft.com/office/drawing/2014/chart" uri="{C3380CC4-5D6E-409C-BE32-E72D297353CC}">
              <c16:uniqueId val="{00000001-4A50-4D5F-9FAA-0EBEFF675DBB}"/>
            </c:ext>
          </c:extLst>
        </c:ser>
        <c:dLbls>
          <c:dLblPos val="t"/>
          <c:showLegendKey val="0"/>
          <c:showVal val="1"/>
          <c:showCatName val="0"/>
          <c:showSerName val="0"/>
          <c:showPercent val="0"/>
          <c:showBubbleSize val="0"/>
        </c:dLbls>
        <c:marker val="1"/>
        <c:smooth val="0"/>
        <c:axId val="276811304"/>
        <c:axId val="276811696"/>
      </c:lineChart>
      <c:catAx>
        <c:axId val="2768113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1696"/>
        <c:crosses val="autoZero"/>
        <c:auto val="0"/>
        <c:lblAlgn val="ctr"/>
        <c:lblOffset val="100"/>
        <c:noMultiLvlLbl val="1"/>
      </c:catAx>
      <c:valAx>
        <c:axId val="276811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13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IZM!$A$237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IZM!$B$236:$J$236</c:f>
              <c:numCache>
                <c:formatCode>d\-mmm</c:formatCode>
                <c:ptCount val="9"/>
                <c:pt idx="0">
                  <c:v>42736</c:v>
                </c:pt>
                <c:pt idx="1">
                  <c:v>42775</c:v>
                </c:pt>
                <c:pt idx="2">
                  <c:v>42899</c:v>
                </c:pt>
                <c:pt idx="3">
                  <c:v>42930</c:v>
                </c:pt>
                <c:pt idx="4">
                  <c:v>42964</c:v>
                </c:pt>
                <c:pt idx="5">
                  <c:v>43042</c:v>
                </c:pt>
                <c:pt idx="6">
                  <c:v>43061</c:v>
                </c:pt>
                <c:pt idx="7">
                  <c:v>43074</c:v>
                </c:pt>
                <c:pt idx="8">
                  <c:v>43100</c:v>
                </c:pt>
              </c:numCache>
            </c:numRef>
          </c:cat>
          <c:val>
            <c:numRef>
              <c:f>IZM!$B$237:$J$237</c:f>
              <c:numCache>
                <c:formatCode>#,##0</c:formatCode>
                <c:ptCount val="9"/>
                <c:pt idx="0">
                  <c:v>4542110</c:v>
                </c:pt>
                <c:pt idx="1">
                  <c:v>8626923</c:v>
                </c:pt>
                <c:pt idx="2">
                  <c:v>12427158</c:v>
                </c:pt>
                <c:pt idx="3">
                  <c:v>12877624</c:v>
                </c:pt>
                <c:pt idx="4">
                  <c:v>15067069</c:v>
                </c:pt>
                <c:pt idx="5">
                  <c:v>14703810</c:v>
                </c:pt>
                <c:pt idx="6">
                  <c:v>13221540</c:v>
                </c:pt>
                <c:pt idx="7">
                  <c:v>11385554</c:v>
                </c:pt>
                <c:pt idx="8">
                  <c:v>11385554</c:v>
                </c:pt>
              </c:numCache>
            </c:numRef>
          </c:val>
          <c:smooth val="0"/>
          <c:extLst>
            <c:ext xmlns:c16="http://schemas.microsoft.com/office/drawing/2014/chart" uri="{C3380CC4-5D6E-409C-BE32-E72D297353CC}">
              <c16:uniqueId val="{00000000-0EF8-4C14-A894-4D48A8873B6C}"/>
            </c:ext>
          </c:extLst>
        </c:ser>
        <c:ser>
          <c:idx val="1"/>
          <c:order val="1"/>
          <c:tx>
            <c:strRef>
              <c:f>IZM!$A$238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IZM!$B$236:$J$236</c:f>
              <c:numCache>
                <c:formatCode>d\-mmm</c:formatCode>
                <c:ptCount val="9"/>
                <c:pt idx="0">
                  <c:v>42736</c:v>
                </c:pt>
                <c:pt idx="1">
                  <c:v>42775</c:v>
                </c:pt>
                <c:pt idx="2">
                  <c:v>42899</c:v>
                </c:pt>
                <c:pt idx="3">
                  <c:v>42930</c:v>
                </c:pt>
                <c:pt idx="4">
                  <c:v>42964</c:v>
                </c:pt>
                <c:pt idx="5">
                  <c:v>43042</c:v>
                </c:pt>
                <c:pt idx="6">
                  <c:v>43061</c:v>
                </c:pt>
                <c:pt idx="7">
                  <c:v>43074</c:v>
                </c:pt>
                <c:pt idx="8">
                  <c:v>43100</c:v>
                </c:pt>
              </c:numCache>
            </c:numRef>
          </c:cat>
          <c:val>
            <c:numRef>
              <c:f>IZM!$B$238:$J$238</c:f>
              <c:numCache>
                <c:formatCode>General</c:formatCode>
                <c:ptCount val="9"/>
                <c:pt idx="8" formatCode="#,##0">
                  <c:v>8117962</c:v>
                </c:pt>
              </c:numCache>
            </c:numRef>
          </c:val>
          <c:smooth val="0"/>
          <c:extLst>
            <c:ext xmlns:c16="http://schemas.microsoft.com/office/drawing/2014/chart" uri="{C3380CC4-5D6E-409C-BE32-E72D297353CC}">
              <c16:uniqueId val="{00000001-0EF8-4C14-A894-4D48A8873B6C}"/>
            </c:ext>
          </c:extLst>
        </c:ser>
        <c:dLbls>
          <c:dLblPos val="t"/>
          <c:showLegendKey val="0"/>
          <c:showVal val="1"/>
          <c:showCatName val="0"/>
          <c:showSerName val="0"/>
          <c:showPercent val="0"/>
          <c:showBubbleSize val="0"/>
        </c:dLbls>
        <c:marker val="1"/>
        <c:smooth val="0"/>
        <c:axId val="276812480"/>
        <c:axId val="276812872"/>
      </c:lineChart>
      <c:catAx>
        <c:axId val="2768124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2872"/>
        <c:crosses val="autoZero"/>
        <c:auto val="0"/>
        <c:lblAlgn val="ctr"/>
        <c:lblOffset val="100"/>
        <c:noMultiLvlLbl val="1"/>
      </c:catAx>
      <c:valAx>
        <c:axId val="276812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24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IZM!$A$244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IZM!$B$243:$D$243</c:f>
              <c:numCache>
                <c:formatCode>d\-mmm</c:formatCode>
                <c:ptCount val="3"/>
                <c:pt idx="0">
                  <c:v>42736</c:v>
                </c:pt>
                <c:pt idx="1">
                  <c:v>43061</c:v>
                </c:pt>
                <c:pt idx="2">
                  <c:v>43100</c:v>
                </c:pt>
              </c:numCache>
            </c:numRef>
          </c:cat>
          <c:val>
            <c:numRef>
              <c:f>IZM!$B$244:$D$244</c:f>
              <c:numCache>
                <c:formatCode>#,##0</c:formatCode>
                <c:ptCount val="3"/>
                <c:pt idx="0">
                  <c:v>1640217</c:v>
                </c:pt>
                <c:pt idx="1">
                  <c:v>1252217</c:v>
                </c:pt>
                <c:pt idx="2">
                  <c:v>1252217</c:v>
                </c:pt>
              </c:numCache>
            </c:numRef>
          </c:val>
          <c:smooth val="0"/>
          <c:extLst>
            <c:ext xmlns:c16="http://schemas.microsoft.com/office/drawing/2014/chart" uri="{C3380CC4-5D6E-409C-BE32-E72D297353CC}">
              <c16:uniqueId val="{00000000-FD04-4D76-921B-29F81F6913E1}"/>
            </c:ext>
          </c:extLst>
        </c:ser>
        <c:ser>
          <c:idx val="1"/>
          <c:order val="1"/>
          <c:tx>
            <c:strRef>
              <c:f>IZM!$A$245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IZM!$B$243:$D$243</c:f>
              <c:numCache>
                <c:formatCode>d\-mmm</c:formatCode>
                <c:ptCount val="3"/>
                <c:pt idx="0">
                  <c:v>42736</c:v>
                </c:pt>
                <c:pt idx="1">
                  <c:v>43061</c:v>
                </c:pt>
                <c:pt idx="2">
                  <c:v>43100</c:v>
                </c:pt>
              </c:numCache>
            </c:numRef>
          </c:cat>
          <c:val>
            <c:numRef>
              <c:f>IZM!$B$245:$D$245</c:f>
              <c:numCache>
                <c:formatCode>General</c:formatCode>
                <c:ptCount val="3"/>
                <c:pt idx="2" formatCode="#,##0">
                  <c:v>1173652</c:v>
                </c:pt>
              </c:numCache>
            </c:numRef>
          </c:val>
          <c:smooth val="0"/>
          <c:extLst>
            <c:ext xmlns:c16="http://schemas.microsoft.com/office/drawing/2014/chart" uri="{C3380CC4-5D6E-409C-BE32-E72D297353CC}">
              <c16:uniqueId val="{00000001-FD04-4D76-921B-29F81F6913E1}"/>
            </c:ext>
          </c:extLst>
        </c:ser>
        <c:dLbls>
          <c:dLblPos val="t"/>
          <c:showLegendKey val="0"/>
          <c:showVal val="1"/>
          <c:showCatName val="0"/>
          <c:showSerName val="0"/>
          <c:showPercent val="0"/>
          <c:showBubbleSize val="0"/>
        </c:dLbls>
        <c:marker val="1"/>
        <c:smooth val="0"/>
        <c:axId val="276466248"/>
        <c:axId val="276466640"/>
      </c:lineChart>
      <c:catAx>
        <c:axId val="2764662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6640"/>
        <c:crosses val="autoZero"/>
        <c:auto val="0"/>
        <c:lblAlgn val="ctr"/>
        <c:lblOffset val="100"/>
        <c:noMultiLvlLbl val="1"/>
      </c:catAx>
      <c:valAx>
        <c:axId val="2764666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62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IZM!$A$250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IZM!$B$249:$G$249</c:f>
              <c:numCache>
                <c:formatCode>d\-mmm</c:formatCode>
                <c:ptCount val="6"/>
                <c:pt idx="0">
                  <c:v>42736</c:v>
                </c:pt>
                <c:pt idx="1">
                  <c:v>42745</c:v>
                </c:pt>
                <c:pt idx="2">
                  <c:v>42790</c:v>
                </c:pt>
                <c:pt idx="3">
                  <c:v>43061</c:v>
                </c:pt>
                <c:pt idx="4">
                  <c:v>43077</c:v>
                </c:pt>
                <c:pt idx="5">
                  <c:v>43100</c:v>
                </c:pt>
              </c:numCache>
            </c:numRef>
          </c:cat>
          <c:val>
            <c:numRef>
              <c:f>IZM!$B$250:$G$250</c:f>
              <c:numCache>
                <c:formatCode>#,##0</c:formatCode>
                <c:ptCount val="6"/>
                <c:pt idx="0">
                  <c:v>11406969</c:v>
                </c:pt>
                <c:pt idx="1">
                  <c:v>29693317</c:v>
                </c:pt>
                <c:pt idx="2">
                  <c:v>33759536</c:v>
                </c:pt>
                <c:pt idx="3">
                  <c:v>30372284</c:v>
                </c:pt>
                <c:pt idx="4">
                  <c:v>30372677</c:v>
                </c:pt>
                <c:pt idx="5">
                  <c:v>30372677</c:v>
                </c:pt>
              </c:numCache>
            </c:numRef>
          </c:val>
          <c:smooth val="0"/>
          <c:extLst>
            <c:ext xmlns:c16="http://schemas.microsoft.com/office/drawing/2014/chart" uri="{C3380CC4-5D6E-409C-BE32-E72D297353CC}">
              <c16:uniqueId val="{00000000-C245-435B-826D-C47F6DCEA3E2}"/>
            </c:ext>
          </c:extLst>
        </c:ser>
        <c:ser>
          <c:idx val="1"/>
          <c:order val="1"/>
          <c:tx>
            <c:strRef>
              <c:f>IZM!$A$251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IZM!$B$249:$G$249</c:f>
              <c:numCache>
                <c:formatCode>d\-mmm</c:formatCode>
                <c:ptCount val="6"/>
                <c:pt idx="0">
                  <c:v>42736</c:v>
                </c:pt>
                <c:pt idx="1">
                  <c:v>42745</c:v>
                </c:pt>
                <c:pt idx="2">
                  <c:v>42790</c:v>
                </c:pt>
                <c:pt idx="3">
                  <c:v>43061</c:v>
                </c:pt>
                <c:pt idx="4">
                  <c:v>43077</c:v>
                </c:pt>
                <c:pt idx="5">
                  <c:v>43100</c:v>
                </c:pt>
              </c:numCache>
            </c:numRef>
          </c:cat>
          <c:val>
            <c:numRef>
              <c:f>IZM!$B$251:$G$251</c:f>
              <c:numCache>
                <c:formatCode>General</c:formatCode>
                <c:ptCount val="6"/>
                <c:pt idx="5" formatCode="#,##0">
                  <c:v>26522439</c:v>
                </c:pt>
              </c:numCache>
            </c:numRef>
          </c:val>
          <c:smooth val="0"/>
          <c:extLst>
            <c:ext xmlns:c16="http://schemas.microsoft.com/office/drawing/2014/chart" uri="{C3380CC4-5D6E-409C-BE32-E72D297353CC}">
              <c16:uniqueId val="{00000001-C245-435B-826D-C47F6DCEA3E2}"/>
            </c:ext>
          </c:extLst>
        </c:ser>
        <c:dLbls>
          <c:showLegendKey val="0"/>
          <c:showVal val="0"/>
          <c:showCatName val="0"/>
          <c:showSerName val="0"/>
          <c:showPercent val="0"/>
          <c:showBubbleSize val="0"/>
        </c:dLbls>
        <c:marker val="1"/>
        <c:smooth val="0"/>
        <c:axId val="276466248"/>
        <c:axId val="276466640"/>
      </c:lineChart>
      <c:catAx>
        <c:axId val="2764662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6640"/>
        <c:crosses val="autoZero"/>
        <c:auto val="0"/>
        <c:lblAlgn val="ctr"/>
        <c:lblOffset val="100"/>
        <c:noMultiLvlLbl val="1"/>
      </c:catAx>
      <c:valAx>
        <c:axId val="2764666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62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IZM!$A$258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IZM!$B$257:$F$257</c:f>
              <c:numCache>
                <c:formatCode>d\-mmm</c:formatCode>
                <c:ptCount val="5"/>
                <c:pt idx="0">
                  <c:v>42736</c:v>
                </c:pt>
                <c:pt idx="1">
                  <c:v>42814</c:v>
                </c:pt>
                <c:pt idx="2">
                  <c:v>43034</c:v>
                </c:pt>
                <c:pt idx="3">
                  <c:v>43077</c:v>
                </c:pt>
                <c:pt idx="4">
                  <c:v>43100</c:v>
                </c:pt>
              </c:numCache>
            </c:numRef>
          </c:cat>
          <c:val>
            <c:numRef>
              <c:f>IZM!$B$258:$F$258</c:f>
              <c:numCache>
                <c:formatCode>#,##0</c:formatCode>
                <c:ptCount val="5"/>
                <c:pt idx="0">
                  <c:v>0</c:v>
                </c:pt>
                <c:pt idx="1">
                  <c:v>14100</c:v>
                </c:pt>
                <c:pt idx="2">
                  <c:v>14259</c:v>
                </c:pt>
                <c:pt idx="3">
                  <c:v>28525</c:v>
                </c:pt>
                <c:pt idx="4">
                  <c:v>28525</c:v>
                </c:pt>
              </c:numCache>
            </c:numRef>
          </c:val>
          <c:smooth val="0"/>
          <c:extLst>
            <c:ext xmlns:c16="http://schemas.microsoft.com/office/drawing/2014/chart" uri="{C3380CC4-5D6E-409C-BE32-E72D297353CC}">
              <c16:uniqueId val="{00000000-7E94-447F-88C5-94A72AF0923F}"/>
            </c:ext>
          </c:extLst>
        </c:ser>
        <c:ser>
          <c:idx val="1"/>
          <c:order val="1"/>
          <c:tx>
            <c:strRef>
              <c:f>IZM!$A$259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IZM!$B$257:$F$257</c:f>
              <c:numCache>
                <c:formatCode>d\-mmm</c:formatCode>
                <c:ptCount val="5"/>
                <c:pt idx="0">
                  <c:v>42736</c:v>
                </c:pt>
                <c:pt idx="1">
                  <c:v>42814</c:v>
                </c:pt>
                <c:pt idx="2">
                  <c:v>43034</c:v>
                </c:pt>
                <c:pt idx="3">
                  <c:v>43077</c:v>
                </c:pt>
                <c:pt idx="4">
                  <c:v>43100</c:v>
                </c:pt>
              </c:numCache>
            </c:numRef>
          </c:cat>
          <c:val>
            <c:numRef>
              <c:f>IZM!$B$259:$F$259</c:f>
              <c:numCache>
                <c:formatCode>General</c:formatCode>
                <c:ptCount val="5"/>
                <c:pt idx="4" formatCode="#,##0">
                  <c:v>22263</c:v>
                </c:pt>
              </c:numCache>
            </c:numRef>
          </c:val>
          <c:smooth val="0"/>
          <c:extLst>
            <c:ext xmlns:c16="http://schemas.microsoft.com/office/drawing/2014/chart" uri="{C3380CC4-5D6E-409C-BE32-E72D297353CC}">
              <c16:uniqueId val="{00000001-7E94-447F-88C5-94A72AF0923F}"/>
            </c:ext>
          </c:extLst>
        </c:ser>
        <c:dLbls>
          <c:dLblPos val="t"/>
          <c:showLegendKey val="0"/>
          <c:showVal val="1"/>
          <c:showCatName val="0"/>
          <c:showSerName val="0"/>
          <c:showPercent val="0"/>
          <c:showBubbleSize val="0"/>
        </c:dLbls>
        <c:marker val="1"/>
        <c:smooth val="0"/>
        <c:axId val="277785864"/>
        <c:axId val="277786256"/>
      </c:lineChart>
      <c:catAx>
        <c:axId val="2777858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6256"/>
        <c:crosses val="autoZero"/>
        <c:auto val="0"/>
        <c:lblAlgn val="ctr"/>
        <c:lblOffset val="100"/>
        <c:noMultiLvlLbl val="1"/>
      </c:catAx>
      <c:valAx>
        <c:axId val="277786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58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AiM!$B$2:$E$2</c:f>
              <c:numCache>
                <c:formatCode>d\-mmm</c:formatCode>
                <c:ptCount val="4"/>
                <c:pt idx="0">
                  <c:v>42736</c:v>
                </c:pt>
                <c:pt idx="1">
                  <c:v>43005</c:v>
                </c:pt>
                <c:pt idx="2">
                  <c:v>43077</c:v>
                </c:pt>
                <c:pt idx="3">
                  <c:v>43100</c:v>
                </c:pt>
              </c:numCache>
            </c:numRef>
          </c:cat>
          <c:val>
            <c:numRef>
              <c:f>AiM!$B$3:$E$3</c:f>
              <c:numCache>
                <c:formatCode>#,##0</c:formatCode>
                <c:ptCount val="4"/>
                <c:pt idx="0">
                  <c:v>10719429</c:v>
                </c:pt>
                <c:pt idx="1">
                  <c:v>10819429</c:v>
                </c:pt>
                <c:pt idx="2">
                  <c:v>11215785</c:v>
                </c:pt>
                <c:pt idx="3">
                  <c:v>11215785</c:v>
                </c:pt>
              </c:numCache>
            </c:numRef>
          </c:val>
          <c:smooth val="0"/>
          <c:extLst>
            <c:ext xmlns:c16="http://schemas.microsoft.com/office/drawing/2014/chart" uri="{C3380CC4-5D6E-409C-BE32-E72D297353CC}">
              <c16:uniqueId val="{00000000-E1C0-4CD6-8E35-CBDA98C426AF}"/>
            </c:ext>
          </c:extLst>
        </c:ser>
        <c:ser>
          <c:idx val="1"/>
          <c:order val="1"/>
          <c:tx>
            <c:strRef>
              <c:f>AiM!$A$4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AiM!$B$2:$E$2</c:f>
              <c:numCache>
                <c:formatCode>d\-mmm</c:formatCode>
                <c:ptCount val="4"/>
                <c:pt idx="0">
                  <c:v>42736</c:v>
                </c:pt>
                <c:pt idx="1">
                  <c:v>43005</c:v>
                </c:pt>
                <c:pt idx="2">
                  <c:v>43077</c:v>
                </c:pt>
                <c:pt idx="3">
                  <c:v>43100</c:v>
                </c:pt>
              </c:numCache>
            </c:numRef>
          </c:cat>
          <c:val>
            <c:numRef>
              <c:f>AiM!$B$4:$E$4</c:f>
              <c:numCache>
                <c:formatCode>General</c:formatCode>
                <c:ptCount val="4"/>
                <c:pt idx="3" formatCode="#,##0">
                  <c:v>11202558</c:v>
                </c:pt>
              </c:numCache>
            </c:numRef>
          </c:val>
          <c:smooth val="0"/>
          <c:extLst>
            <c:ext xmlns:c16="http://schemas.microsoft.com/office/drawing/2014/chart" uri="{C3380CC4-5D6E-409C-BE32-E72D297353CC}">
              <c16:uniqueId val="{00000001-E1C0-4CD6-8E35-CBDA98C426AF}"/>
            </c:ext>
          </c:extLst>
        </c:ser>
        <c:dLbls>
          <c:dLblPos val="t"/>
          <c:showLegendKey val="0"/>
          <c:showVal val="1"/>
          <c:showCatName val="0"/>
          <c:showSerName val="0"/>
          <c:showPercent val="0"/>
          <c:showBubbleSize val="0"/>
        </c:dLbls>
        <c:marker val="1"/>
        <c:smooth val="0"/>
        <c:axId val="214114088"/>
        <c:axId val="214114480"/>
      </c:lineChart>
      <c:catAx>
        <c:axId val="2141140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4480"/>
        <c:crosses val="autoZero"/>
        <c:auto val="0"/>
        <c:lblAlgn val="ctr"/>
        <c:lblOffset val="100"/>
        <c:noMultiLvlLbl val="1"/>
      </c:catAx>
      <c:valAx>
        <c:axId val="2141144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40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IZM!$A$265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IZM!$B$264:$E$264</c:f>
              <c:numCache>
                <c:formatCode>d\-mmm</c:formatCode>
                <c:ptCount val="4"/>
                <c:pt idx="0">
                  <c:v>42736</c:v>
                </c:pt>
                <c:pt idx="1">
                  <c:v>42814</c:v>
                </c:pt>
                <c:pt idx="2">
                  <c:v>43077</c:v>
                </c:pt>
                <c:pt idx="3">
                  <c:v>43100</c:v>
                </c:pt>
              </c:numCache>
            </c:numRef>
          </c:cat>
          <c:val>
            <c:numRef>
              <c:f>IZM!$B$265:$E$265</c:f>
              <c:numCache>
                <c:formatCode>#,##0</c:formatCode>
                <c:ptCount val="4"/>
                <c:pt idx="0">
                  <c:v>0</c:v>
                </c:pt>
                <c:pt idx="1">
                  <c:v>1225</c:v>
                </c:pt>
                <c:pt idx="2">
                  <c:v>7093</c:v>
                </c:pt>
                <c:pt idx="3">
                  <c:v>7093</c:v>
                </c:pt>
              </c:numCache>
            </c:numRef>
          </c:val>
          <c:smooth val="0"/>
          <c:extLst>
            <c:ext xmlns:c16="http://schemas.microsoft.com/office/drawing/2014/chart" uri="{C3380CC4-5D6E-409C-BE32-E72D297353CC}">
              <c16:uniqueId val="{00000000-3C32-4D55-B60D-71A40AA273FE}"/>
            </c:ext>
          </c:extLst>
        </c:ser>
        <c:ser>
          <c:idx val="1"/>
          <c:order val="1"/>
          <c:tx>
            <c:strRef>
              <c:f>IZM!$A$266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IZM!$B$264:$E$264</c:f>
              <c:numCache>
                <c:formatCode>d\-mmm</c:formatCode>
                <c:ptCount val="4"/>
                <c:pt idx="0">
                  <c:v>42736</c:v>
                </c:pt>
                <c:pt idx="1">
                  <c:v>42814</c:v>
                </c:pt>
                <c:pt idx="2">
                  <c:v>43077</c:v>
                </c:pt>
                <c:pt idx="3">
                  <c:v>43100</c:v>
                </c:pt>
              </c:numCache>
            </c:numRef>
          </c:cat>
          <c:val>
            <c:numRef>
              <c:f>IZM!$B$266:$E$266</c:f>
              <c:numCache>
                <c:formatCode>General</c:formatCode>
                <c:ptCount val="4"/>
                <c:pt idx="3" formatCode="#,##0">
                  <c:v>5875</c:v>
                </c:pt>
              </c:numCache>
            </c:numRef>
          </c:val>
          <c:smooth val="0"/>
          <c:extLst>
            <c:ext xmlns:c16="http://schemas.microsoft.com/office/drawing/2014/chart" uri="{C3380CC4-5D6E-409C-BE32-E72D297353CC}">
              <c16:uniqueId val="{00000001-3C32-4D55-B60D-71A40AA273FE}"/>
            </c:ext>
          </c:extLst>
        </c:ser>
        <c:dLbls>
          <c:dLblPos val="t"/>
          <c:showLegendKey val="0"/>
          <c:showVal val="1"/>
          <c:showCatName val="0"/>
          <c:showSerName val="0"/>
          <c:showPercent val="0"/>
          <c:showBubbleSize val="0"/>
        </c:dLbls>
        <c:marker val="1"/>
        <c:smooth val="0"/>
        <c:axId val="277787040"/>
        <c:axId val="277787432"/>
      </c:lineChart>
      <c:catAx>
        <c:axId val="277787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7432"/>
        <c:crosses val="autoZero"/>
        <c:auto val="0"/>
        <c:lblAlgn val="ctr"/>
        <c:lblOffset val="100"/>
        <c:noMultiLvlLbl val="1"/>
      </c:catAx>
      <c:valAx>
        <c:axId val="277787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7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IZM!$A$272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IZM!$B$271:$D$271</c:f>
              <c:numCache>
                <c:formatCode>d\-mmm</c:formatCode>
                <c:ptCount val="3"/>
                <c:pt idx="0">
                  <c:v>42736</c:v>
                </c:pt>
                <c:pt idx="1">
                  <c:v>43042</c:v>
                </c:pt>
                <c:pt idx="2">
                  <c:v>43100</c:v>
                </c:pt>
              </c:numCache>
            </c:numRef>
          </c:cat>
          <c:val>
            <c:numRef>
              <c:f>IZM!$B$272:$D$272</c:f>
              <c:numCache>
                <c:formatCode>#,##0</c:formatCode>
                <c:ptCount val="3"/>
                <c:pt idx="0">
                  <c:v>0</c:v>
                </c:pt>
                <c:pt idx="1">
                  <c:v>14229</c:v>
                </c:pt>
                <c:pt idx="2">
                  <c:v>14229</c:v>
                </c:pt>
              </c:numCache>
            </c:numRef>
          </c:val>
          <c:smooth val="0"/>
          <c:extLst>
            <c:ext xmlns:c16="http://schemas.microsoft.com/office/drawing/2014/chart" uri="{C3380CC4-5D6E-409C-BE32-E72D297353CC}">
              <c16:uniqueId val="{00000000-466D-4755-9FB9-B7A07694EA8A}"/>
            </c:ext>
          </c:extLst>
        </c:ser>
        <c:ser>
          <c:idx val="1"/>
          <c:order val="1"/>
          <c:tx>
            <c:strRef>
              <c:f>IZM!$A$273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IZM!$B$271:$D$271</c:f>
              <c:numCache>
                <c:formatCode>d\-mmm</c:formatCode>
                <c:ptCount val="3"/>
                <c:pt idx="0">
                  <c:v>42736</c:v>
                </c:pt>
                <c:pt idx="1">
                  <c:v>43042</c:v>
                </c:pt>
                <c:pt idx="2">
                  <c:v>43100</c:v>
                </c:pt>
              </c:numCache>
            </c:numRef>
          </c:cat>
          <c:val>
            <c:numRef>
              <c:f>IZM!$B$273:$D$273</c:f>
              <c:numCache>
                <c:formatCode>General</c:formatCode>
                <c:ptCount val="3"/>
                <c:pt idx="2" formatCode="#,##0">
                  <c:v>14229</c:v>
                </c:pt>
              </c:numCache>
            </c:numRef>
          </c:val>
          <c:smooth val="0"/>
          <c:extLst>
            <c:ext xmlns:c16="http://schemas.microsoft.com/office/drawing/2014/chart" uri="{C3380CC4-5D6E-409C-BE32-E72D297353CC}">
              <c16:uniqueId val="{00000001-466D-4755-9FB9-B7A07694EA8A}"/>
            </c:ext>
          </c:extLst>
        </c:ser>
        <c:dLbls>
          <c:dLblPos val="t"/>
          <c:showLegendKey val="0"/>
          <c:showVal val="1"/>
          <c:showCatName val="0"/>
          <c:showSerName val="0"/>
          <c:showPercent val="0"/>
          <c:showBubbleSize val="0"/>
        </c:dLbls>
        <c:marker val="1"/>
        <c:smooth val="0"/>
        <c:axId val="277788216"/>
        <c:axId val="277788608"/>
      </c:lineChart>
      <c:catAx>
        <c:axId val="2777882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8608"/>
        <c:crosses val="autoZero"/>
        <c:auto val="0"/>
        <c:lblAlgn val="ctr"/>
        <c:lblOffset val="100"/>
        <c:noMultiLvlLbl val="1"/>
      </c:catAx>
      <c:valAx>
        <c:axId val="277788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82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IZM!$A$279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IZM!$B$278:$D$278</c:f>
              <c:numCache>
                <c:formatCode>d\-mmm</c:formatCode>
                <c:ptCount val="3"/>
                <c:pt idx="0">
                  <c:v>42736</c:v>
                </c:pt>
                <c:pt idx="1">
                  <c:v>42821</c:v>
                </c:pt>
                <c:pt idx="2">
                  <c:v>43100</c:v>
                </c:pt>
              </c:numCache>
            </c:numRef>
          </c:cat>
          <c:val>
            <c:numRef>
              <c:f>IZM!$B$279:$D$279</c:f>
              <c:numCache>
                <c:formatCode>#,##0</c:formatCode>
                <c:ptCount val="3"/>
                <c:pt idx="0">
                  <c:v>0</c:v>
                </c:pt>
                <c:pt idx="1">
                  <c:v>822665</c:v>
                </c:pt>
                <c:pt idx="2">
                  <c:v>822665</c:v>
                </c:pt>
              </c:numCache>
            </c:numRef>
          </c:val>
          <c:smooth val="0"/>
          <c:extLst>
            <c:ext xmlns:c16="http://schemas.microsoft.com/office/drawing/2014/chart" uri="{C3380CC4-5D6E-409C-BE32-E72D297353CC}">
              <c16:uniqueId val="{00000000-4BD8-492D-9293-E3A867764D98}"/>
            </c:ext>
          </c:extLst>
        </c:ser>
        <c:ser>
          <c:idx val="1"/>
          <c:order val="1"/>
          <c:tx>
            <c:strRef>
              <c:f>IZM!$A$280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IZM!$B$278:$D$278</c:f>
              <c:numCache>
                <c:formatCode>d\-mmm</c:formatCode>
                <c:ptCount val="3"/>
                <c:pt idx="0">
                  <c:v>42736</c:v>
                </c:pt>
                <c:pt idx="1">
                  <c:v>42821</c:v>
                </c:pt>
                <c:pt idx="2">
                  <c:v>43100</c:v>
                </c:pt>
              </c:numCache>
            </c:numRef>
          </c:cat>
          <c:val>
            <c:numRef>
              <c:f>IZM!$B$280:$D$280</c:f>
              <c:numCache>
                <c:formatCode>General</c:formatCode>
                <c:ptCount val="3"/>
                <c:pt idx="2" formatCode="#,##0">
                  <c:v>470368</c:v>
                </c:pt>
              </c:numCache>
            </c:numRef>
          </c:val>
          <c:smooth val="0"/>
          <c:extLst>
            <c:ext xmlns:c16="http://schemas.microsoft.com/office/drawing/2014/chart" uri="{C3380CC4-5D6E-409C-BE32-E72D297353CC}">
              <c16:uniqueId val="{00000001-4BD8-492D-9293-E3A867764D98}"/>
            </c:ext>
          </c:extLst>
        </c:ser>
        <c:dLbls>
          <c:dLblPos val="t"/>
          <c:showLegendKey val="0"/>
          <c:showVal val="1"/>
          <c:showCatName val="0"/>
          <c:showSerName val="0"/>
          <c:showPercent val="0"/>
          <c:showBubbleSize val="0"/>
        </c:dLbls>
        <c:marker val="1"/>
        <c:smooth val="0"/>
        <c:axId val="277788216"/>
        <c:axId val="277788608"/>
      </c:lineChart>
      <c:catAx>
        <c:axId val="2777882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8608"/>
        <c:crosses val="autoZero"/>
        <c:auto val="0"/>
        <c:lblAlgn val="ctr"/>
        <c:lblOffset val="100"/>
        <c:noMultiLvlLbl val="1"/>
      </c:catAx>
      <c:valAx>
        <c:axId val="277788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82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IZM!$A$284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IZM!$B$283:$J$283</c:f>
              <c:numCache>
                <c:formatCode>d\-mmm</c:formatCode>
                <c:ptCount val="9"/>
                <c:pt idx="0">
                  <c:v>42736</c:v>
                </c:pt>
                <c:pt idx="1">
                  <c:v>42765</c:v>
                </c:pt>
                <c:pt idx="2">
                  <c:v>42790</c:v>
                </c:pt>
                <c:pt idx="3">
                  <c:v>42858</c:v>
                </c:pt>
                <c:pt idx="4">
                  <c:v>42871</c:v>
                </c:pt>
                <c:pt idx="5">
                  <c:v>42899</c:v>
                </c:pt>
                <c:pt idx="6">
                  <c:v>42930</c:v>
                </c:pt>
                <c:pt idx="7">
                  <c:v>43042</c:v>
                </c:pt>
                <c:pt idx="8">
                  <c:v>43100</c:v>
                </c:pt>
              </c:numCache>
            </c:numRef>
          </c:cat>
          <c:val>
            <c:numRef>
              <c:f>IZM!$B$284:$J$284</c:f>
              <c:numCache>
                <c:formatCode>#,##0</c:formatCode>
                <c:ptCount val="9"/>
                <c:pt idx="0">
                  <c:v>512011</c:v>
                </c:pt>
                <c:pt idx="1">
                  <c:v>1122333</c:v>
                </c:pt>
                <c:pt idx="2">
                  <c:v>1132849</c:v>
                </c:pt>
                <c:pt idx="3">
                  <c:v>1259899</c:v>
                </c:pt>
                <c:pt idx="4">
                  <c:v>1331149</c:v>
                </c:pt>
                <c:pt idx="5">
                  <c:v>1707209</c:v>
                </c:pt>
                <c:pt idx="6">
                  <c:v>2290156</c:v>
                </c:pt>
                <c:pt idx="7">
                  <c:v>2497200</c:v>
                </c:pt>
                <c:pt idx="8">
                  <c:v>2497200</c:v>
                </c:pt>
              </c:numCache>
            </c:numRef>
          </c:val>
          <c:smooth val="0"/>
          <c:extLst>
            <c:ext xmlns:c16="http://schemas.microsoft.com/office/drawing/2014/chart" uri="{C3380CC4-5D6E-409C-BE32-E72D297353CC}">
              <c16:uniqueId val="{00000000-24B8-4D8C-8ABE-8E745325E14F}"/>
            </c:ext>
          </c:extLst>
        </c:ser>
        <c:ser>
          <c:idx val="1"/>
          <c:order val="1"/>
          <c:tx>
            <c:strRef>
              <c:f>IZM!$A$285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IZM!$B$283:$J$283</c:f>
              <c:numCache>
                <c:formatCode>d\-mmm</c:formatCode>
                <c:ptCount val="9"/>
                <c:pt idx="0">
                  <c:v>42736</c:v>
                </c:pt>
                <c:pt idx="1">
                  <c:v>42765</c:v>
                </c:pt>
                <c:pt idx="2">
                  <c:v>42790</c:v>
                </c:pt>
                <c:pt idx="3">
                  <c:v>42858</c:v>
                </c:pt>
                <c:pt idx="4">
                  <c:v>42871</c:v>
                </c:pt>
                <c:pt idx="5">
                  <c:v>42899</c:v>
                </c:pt>
                <c:pt idx="6">
                  <c:v>42930</c:v>
                </c:pt>
                <c:pt idx="7">
                  <c:v>43042</c:v>
                </c:pt>
                <c:pt idx="8">
                  <c:v>43100</c:v>
                </c:pt>
              </c:numCache>
            </c:numRef>
          </c:cat>
          <c:val>
            <c:numRef>
              <c:f>IZM!$B$285:$J$285</c:f>
              <c:numCache>
                <c:formatCode>General</c:formatCode>
                <c:ptCount val="9"/>
                <c:pt idx="8" formatCode="#,##0">
                  <c:v>2370143</c:v>
                </c:pt>
              </c:numCache>
            </c:numRef>
          </c:val>
          <c:smooth val="0"/>
          <c:extLst>
            <c:ext xmlns:c16="http://schemas.microsoft.com/office/drawing/2014/chart" uri="{C3380CC4-5D6E-409C-BE32-E72D297353CC}">
              <c16:uniqueId val="{00000001-24B8-4D8C-8ABE-8E745325E14F}"/>
            </c:ext>
          </c:extLst>
        </c:ser>
        <c:dLbls>
          <c:dLblPos val="t"/>
          <c:showLegendKey val="0"/>
          <c:showVal val="1"/>
          <c:showCatName val="0"/>
          <c:showSerName val="0"/>
          <c:showPercent val="0"/>
          <c:showBubbleSize val="0"/>
        </c:dLbls>
        <c:marker val="1"/>
        <c:smooth val="0"/>
        <c:axId val="276813656"/>
        <c:axId val="276814048"/>
      </c:lineChart>
      <c:catAx>
        <c:axId val="27681365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4048"/>
        <c:crosses val="autoZero"/>
        <c:auto val="0"/>
        <c:lblAlgn val="ctr"/>
        <c:lblOffset val="100"/>
        <c:noMultiLvlLbl val="1"/>
      </c:catAx>
      <c:valAx>
        <c:axId val="276814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36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IZM!$A$291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IZM!$B$290:$H$290</c:f>
              <c:numCache>
                <c:formatCode>d\-mmm</c:formatCode>
                <c:ptCount val="7"/>
                <c:pt idx="0">
                  <c:v>42736</c:v>
                </c:pt>
                <c:pt idx="1">
                  <c:v>42790</c:v>
                </c:pt>
                <c:pt idx="2">
                  <c:v>42871</c:v>
                </c:pt>
                <c:pt idx="3">
                  <c:v>42898</c:v>
                </c:pt>
                <c:pt idx="4">
                  <c:v>43074</c:v>
                </c:pt>
                <c:pt idx="5">
                  <c:v>43077</c:v>
                </c:pt>
                <c:pt idx="6">
                  <c:v>43100</c:v>
                </c:pt>
              </c:numCache>
            </c:numRef>
          </c:cat>
          <c:val>
            <c:numRef>
              <c:f>IZM!$B$291:$H$291</c:f>
              <c:numCache>
                <c:formatCode>#,##0</c:formatCode>
                <c:ptCount val="7"/>
                <c:pt idx="0">
                  <c:v>1799543</c:v>
                </c:pt>
                <c:pt idx="1">
                  <c:v>1817673</c:v>
                </c:pt>
                <c:pt idx="2">
                  <c:v>3557004</c:v>
                </c:pt>
                <c:pt idx="3">
                  <c:v>3957004</c:v>
                </c:pt>
                <c:pt idx="4">
                  <c:v>5615722</c:v>
                </c:pt>
                <c:pt idx="5">
                  <c:v>5675722</c:v>
                </c:pt>
                <c:pt idx="6">
                  <c:v>5675722</c:v>
                </c:pt>
              </c:numCache>
            </c:numRef>
          </c:val>
          <c:smooth val="0"/>
          <c:extLst>
            <c:ext xmlns:c16="http://schemas.microsoft.com/office/drawing/2014/chart" uri="{C3380CC4-5D6E-409C-BE32-E72D297353CC}">
              <c16:uniqueId val="{00000000-839E-48BF-A2AB-56C23403766C}"/>
            </c:ext>
          </c:extLst>
        </c:ser>
        <c:ser>
          <c:idx val="1"/>
          <c:order val="1"/>
          <c:tx>
            <c:strRef>
              <c:f>IZM!$A$292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IZM!$B$290:$H$290</c:f>
              <c:numCache>
                <c:formatCode>d\-mmm</c:formatCode>
                <c:ptCount val="7"/>
                <c:pt idx="0">
                  <c:v>42736</c:v>
                </c:pt>
                <c:pt idx="1">
                  <c:v>42790</c:v>
                </c:pt>
                <c:pt idx="2">
                  <c:v>42871</c:v>
                </c:pt>
                <c:pt idx="3">
                  <c:v>42898</c:v>
                </c:pt>
                <c:pt idx="4">
                  <c:v>43074</c:v>
                </c:pt>
                <c:pt idx="5">
                  <c:v>43077</c:v>
                </c:pt>
                <c:pt idx="6">
                  <c:v>43100</c:v>
                </c:pt>
              </c:numCache>
            </c:numRef>
          </c:cat>
          <c:val>
            <c:numRef>
              <c:f>IZM!$B$292:$H$292</c:f>
              <c:numCache>
                <c:formatCode>General</c:formatCode>
                <c:ptCount val="7"/>
                <c:pt idx="6" formatCode="#,##0">
                  <c:v>5334897</c:v>
                </c:pt>
              </c:numCache>
            </c:numRef>
          </c:val>
          <c:smooth val="0"/>
          <c:extLst>
            <c:ext xmlns:c16="http://schemas.microsoft.com/office/drawing/2014/chart" uri="{C3380CC4-5D6E-409C-BE32-E72D297353CC}">
              <c16:uniqueId val="{00000001-839E-48BF-A2AB-56C23403766C}"/>
            </c:ext>
          </c:extLst>
        </c:ser>
        <c:dLbls>
          <c:dLblPos val="t"/>
          <c:showLegendKey val="0"/>
          <c:showVal val="1"/>
          <c:showCatName val="0"/>
          <c:showSerName val="0"/>
          <c:showPercent val="0"/>
          <c:showBubbleSize val="0"/>
        </c:dLbls>
        <c:marker val="1"/>
        <c:smooth val="0"/>
        <c:axId val="277103768"/>
        <c:axId val="277104160"/>
      </c:lineChart>
      <c:catAx>
        <c:axId val="2771037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4160"/>
        <c:crosses val="autoZero"/>
        <c:auto val="0"/>
        <c:lblAlgn val="ctr"/>
        <c:lblOffset val="100"/>
        <c:noMultiLvlLbl val="1"/>
      </c:catAx>
      <c:valAx>
        <c:axId val="2771041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37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IZM!$A$298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IZM!$B$297:$F$297</c:f>
              <c:numCache>
                <c:formatCode>d\-mmm</c:formatCode>
                <c:ptCount val="5"/>
                <c:pt idx="0">
                  <c:v>42736</c:v>
                </c:pt>
                <c:pt idx="1">
                  <c:v>42790</c:v>
                </c:pt>
                <c:pt idx="2">
                  <c:v>42926</c:v>
                </c:pt>
                <c:pt idx="3">
                  <c:v>42942</c:v>
                </c:pt>
                <c:pt idx="4">
                  <c:v>43100</c:v>
                </c:pt>
              </c:numCache>
            </c:numRef>
          </c:cat>
          <c:val>
            <c:numRef>
              <c:f>IZM!$B$298:$F$298</c:f>
              <c:numCache>
                <c:formatCode>#,##0</c:formatCode>
                <c:ptCount val="5"/>
                <c:pt idx="0">
                  <c:v>1203984</c:v>
                </c:pt>
                <c:pt idx="1">
                  <c:v>2799026</c:v>
                </c:pt>
                <c:pt idx="2">
                  <c:v>2795717</c:v>
                </c:pt>
                <c:pt idx="3">
                  <c:v>2805717</c:v>
                </c:pt>
                <c:pt idx="4">
                  <c:v>2805717</c:v>
                </c:pt>
              </c:numCache>
            </c:numRef>
          </c:val>
          <c:smooth val="0"/>
          <c:extLst>
            <c:ext xmlns:c16="http://schemas.microsoft.com/office/drawing/2014/chart" uri="{C3380CC4-5D6E-409C-BE32-E72D297353CC}">
              <c16:uniqueId val="{00000000-978D-4C3B-B932-5866BF88FA0E}"/>
            </c:ext>
          </c:extLst>
        </c:ser>
        <c:ser>
          <c:idx val="1"/>
          <c:order val="1"/>
          <c:tx>
            <c:strRef>
              <c:f>IZM!$A$299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IZM!$B$297:$F$297</c:f>
              <c:numCache>
                <c:formatCode>d\-mmm</c:formatCode>
                <c:ptCount val="5"/>
                <c:pt idx="0">
                  <c:v>42736</c:v>
                </c:pt>
                <c:pt idx="1">
                  <c:v>42790</c:v>
                </c:pt>
                <c:pt idx="2">
                  <c:v>42926</c:v>
                </c:pt>
                <c:pt idx="3">
                  <c:v>42942</c:v>
                </c:pt>
                <c:pt idx="4">
                  <c:v>43100</c:v>
                </c:pt>
              </c:numCache>
            </c:numRef>
          </c:cat>
          <c:val>
            <c:numRef>
              <c:f>IZM!$B$299:$F$299</c:f>
              <c:numCache>
                <c:formatCode>General</c:formatCode>
                <c:ptCount val="5"/>
                <c:pt idx="4" formatCode="#,##0">
                  <c:v>839404</c:v>
                </c:pt>
              </c:numCache>
            </c:numRef>
          </c:val>
          <c:smooth val="0"/>
          <c:extLst>
            <c:ext xmlns:c16="http://schemas.microsoft.com/office/drawing/2014/chart" uri="{C3380CC4-5D6E-409C-BE32-E72D297353CC}">
              <c16:uniqueId val="{00000001-978D-4C3B-B932-5866BF88FA0E}"/>
            </c:ext>
          </c:extLst>
        </c:ser>
        <c:dLbls>
          <c:dLblPos val="t"/>
          <c:showLegendKey val="0"/>
          <c:showVal val="1"/>
          <c:showCatName val="0"/>
          <c:showSerName val="0"/>
          <c:showPercent val="0"/>
          <c:showBubbleSize val="0"/>
        </c:dLbls>
        <c:marker val="1"/>
        <c:smooth val="0"/>
        <c:axId val="277104944"/>
        <c:axId val="277105336"/>
      </c:lineChart>
      <c:catAx>
        <c:axId val="2771049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5336"/>
        <c:crosses val="autoZero"/>
        <c:auto val="0"/>
        <c:lblAlgn val="ctr"/>
        <c:lblOffset val="100"/>
        <c:noMultiLvlLbl val="1"/>
      </c:catAx>
      <c:valAx>
        <c:axId val="277105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49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IZM!$A$304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IZM!$B$303:$E$303</c:f>
              <c:numCache>
                <c:formatCode>d\-mmm</c:formatCode>
                <c:ptCount val="4"/>
                <c:pt idx="0">
                  <c:v>42736</c:v>
                </c:pt>
                <c:pt idx="1">
                  <c:v>42790</c:v>
                </c:pt>
                <c:pt idx="2">
                  <c:v>42850</c:v>
                </c:pt>
                <c:pt idx="3">
                  <c:v>43100</c:v>
                </c:pt>
              </c:numCache>
            </c:numRef>
          </c:cat>
          <c:val>
            <c:numRef>
              <c:f>IZM!$B$304:$E$304</c:f>
              <c:numCache>
                <c:formatCode>#,##0</c:formatCode>
                <c:ptCount val="4"/>
                <c:pt idx="0">
                  <c:v>1340796</c:v>
                </c:pt>
                <c:pt idx="1">
                  <c:v>2503907</c:v>
                </c:pt>
                <c:pt idx="2">
                  <c:v>2548907</c:v>
                </c:pt>
                <c:pt idx="3">
                  <c:v>2548907</c:v>
                </c:pt>
              </c:numCache>
            </c:numRef>
          </c:val>
          <c:smooth val="0"/>
          <c:extLst>
            <c:ext xmlns:c16="http://schemas.microsoft.com/office/drawing/2014/chart" uri="{C3380CC4-5D6E-409C-BE32-E72D297353CC}">
              <c16:uniqueId val="{00000000-C42F-49EB-A7EA-771C029C680D}"/>
            </c:ext>
          </c:extLst>
        </c:ser>
        <c:ser>
          <c:idx val="1"/>
          <c:order val="1"/>
          <c:tx>
            <c:strRef>
              <c:f>IZM!$A$305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IZM!$B$303:$E$303</c:f>
              <c:numCache>
                <c:formatCode>d\-mmm</c:formatCode>
                <c:ptCount val="4"/>
                <c:pt idx="0">
                  <c:v>42736</c:v>
                </c:pt>
                <c:pt idx="1">
                  <c:v>42790</c:v>
                </c:pt>
                <c:pt idx="2">
                  <c:v>42850</c:v>
                </c:pt>
                <c:pt idx="3">
                  <c:v>43100</c:v>
                </c:pt>
              </c:numCache>
            </c:numRef>
          </c:cat>
          <c:val>
            <c:numRef>
              <c:f>IZM!$B$305:$E$305</c:f>
              <c:numCache>
                <c:formatCode>General</c:formatCode>
                <c:ptCount val="4"/>
                <c:pt idx="3" formatCode="#,##0">
                  <c:v>1501019</c:v>
                </c:pt>
              </c:numCache>
            </c:numRef>
          </c:val>
          <c:smooth val="0"/>
          <c:extLst>
            <c:ext xmlns:c16="http://schemas.microsoft.com/office/drawing/2014/chart" uri="{C3380CC4-5D6E-409C-BE32-E72D297353CC}">
              <c16:uniqueId val="{00000001-C42F-49EB-A7EA-771C029C680D}"/>
            </c:ext>
          </c:extLst>
        </c:ser>
        <c:dLbls>
          <c:dLblPos val="t"/>
          <c:showLegendKey val="0"/>
          <c:showVal val="1"/>
          <c:showCatName val="0"/>
          <c:showSerName val="0"/>
          <c:showPercent val="0"/>
          <c:showBubbleSize val="0"/>
        </c:dLbls>
        <c:marker val="1"/>
        <c:smooth val="0"/>
        <c:axId val="277099064"/>
        <c:axId val="277099456"/>
      </c:lineChart>
      <c:catAx>
        <c:axId val="2770990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099456"/>
        <c:crosses val="autoZero"/>
        <c:auto val="0"/>
        <c:lblAlgn val="ctr"/>
        <c:lblOffset val="100"/>
        <c:noMultiLvlLbl val="1"/>
      </c:catAx>
      <c:valAx>
        <c:axId val="277099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0990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IZM!$A$312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IZM!$B$311:$D$311</c:f>
              <c:numCache>
                <c:formatCode>d\-mmm</c:formatCode>
                <c:ptCount val="3"/>
                <c:pt idx="0">
                  <c:v>42736</c:v>
                </c:pt>
                <c:pt idx="1">
                  <c:v>42971</c:v>
                </c:pt>
                <c:pt idx="2">
                  <c:v>43100</c:v>
                </c:pt>
              </c:numCache>
            </c:numRef>
          </c:cat>
          <c:val>
            <c:numRef>
              <c:f>IZM!$B$312:$D$312</c:f>
              <c:numCache>
                <c:formatCode>#,##0</c:formatCode>
                <c:ptCount val="3"/>
                <c:pt idx="0">
                  <c:v>745550</c:v>
                </c:pt>
                <c:pt idx="1">
                  <c:v>747757</c:v>
                </c:pt>
                <c:pt idx="2">
                  <c:v>747757</c:v>
                </c:pt>
              </c:numCache>
            </c:numRef>
          </c:val>
          <c:smooth val="0"/>
          <c:extLst>
            <c:ext xmlns:c16="http://schemas.microsoft.com/office/drawing/2014/chart" uri="{C3380CC4-5D6E-409C-BE32-E72D297353CC}">
              <c16:uniqueId val="{00000000-3CC6-4B88-8ACB-85B51259ECCE}"/>
            </c:ext>
          </c:extLst>
        </c:ser>
        <c:ser>
          <c:idx val="1"/>
          <c:order val="1"/>
          <c:tx>
            <c:strRef>
              <c:f>IZM!$A$313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IZM!$B$311:$D$311</c:f>
              <c:numCache>
                <c:formatCode>d\-mmm</c:formatCode>
                <c:ptCount val="3"/>
                <c:pt idx="0">
                  <c:v>42736</c:v>
                </c:pt>
                <c:pt idx="1">
                  <c:v>42971</c:v>
                </c:pt>
                <c:pt idx="2">
                  <c:v>43100</c:v>
                </c:pt>
              </c:numCache>
            </c:numRef>
          </c:cat>
          <c:val>
            <c:numRef>
              <c:f>IZM!$B$313:$D$313</c:f>
              <c:numCache>
                <c:formatCode>General</c:formatCode>
                <c:ptCount val="3"/>
                <c:pt idx="2" formatCode="#,##0">
                  <c:v>241303</c:v>
                </c:pt>
              </c:numCache>
            </c:numRef>
          </c:val>
          <c:smooth val="0"/>
          <c:extLst>
            <c:ext xmlns:c16="http://schemas.microsoft.com/office/drawing/2014/chart" uri="{C3380CC4-5D6E-409C-BE32-E72D297353CC}">
              <c16:uniqueId val="{00000001-3CC6-4B88-8ACB-85B51259ECCE}"/>
            </c:ext>
          </c:extLst>
        </c:ser>
        <c:dLbls>
          <c:dLblPos val="t"/>
          <c:showLegendKey val="0"/>
          <c:showVal val="1"/>
          <c:showCatName val="0"/>
          <c:showSerName val="0"/>
          <c:showPercent val="0"/>
          <c:showBubbleSize val="0"/>
        </c:dLbls>
        <c:marker val="1"/>
        <c:smooth val="0"/>
        <c:axId val="277100240"/>
        <c:axId val="277100632"/>
      </c:lineChart>
      <c:catAx>
        <c:axId val="2771002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0632"/>
        <c:crosses val="autoZero"/>
        <c:auto val="0"/>
        <c:lblAlgn val="ctr"/>
        <c:lblOffset val="100"/>
        <c:noMultiLvlLbl val="1"/>
      </c:catAx>
      <c:valAx>
        <c:axId val="2771006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02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IZM!$A$318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IZM!$B$317:$F$317</c:f>
              <c:numCache>
                <c:formatCode>d\-mmm</c:formatCode>
                <c:ptCount val="5"/>
                <c:pt idx="0">
                  <c:v>42736</c:v>
                </c:pt>
                <c:pt idx="1">
                  <c:v>42790</c:v>
                </c:pt>
                <c:pt idx="2">
                  <c:v>42971</c:v>
                </c:pt>
                <c:pt idx="3">
                  <c:v>43077</c:v>
                </c:pt>
                <c:pt idx="4">
                  <c:v>43100</c:v>
                </c:pt>
              </c:numCache>
            </c:numRef>
          </c:cat>
          <c:val>
            <c:numRef>
              <c:f>IZM!$B$318:$F$318</c:f>
              <c:numCache>
                <c:formatCode>#,##0</c:formatCode>
                <c:ptCount val="5"/>
                <c:pt idx="0">
                  <c:v>1097321</c:v>
                </c:pt>
                <c:pt idx="1">
                  <c:v>2368100</c:v>
                </c:pt>
                <c:pt idx="2">
                  <c:v>2369986</c:v>
                </c:pt>
                <c:pt idx="3">
                  <c:v>2382435</c:v>
                </c:pt>
                <c:pt idx="4">
                  <c:v>2382435</c:v>
                </c:pt>
              </c:numCache>
            </c:numRef>
          </c:val>
          <c:smooth val="0"/>
          <c:extLst>
            <c:ext xmlns:c16="http://schemas.microsoft.com/office/drawing/2014/chart" uri="{C3380CC4-5D6E-409C-BE32-E72D297353CC}">
              <c16:uniqueId val="{00000000-744F-43CB-A134-17B1DACDBFD4}"/>
            </c:ext>
          </c:extLst>
        </c:ser>
        <c:ser>
          <c:idx val="1"/>
          <c:order val="1"/>
          <c:tx>
            <c:strRef>
              <c:f>IZM!$A$319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IZM!$B$317:$F$317</c:f>
              <c:numCache>
                <c:formatCode>d\-mmm</c:formatCode>
                <c:ptCount val="5"/>
                <c:pt idx="0">
                  <c:v>42736</c:v>
                </c:pt>
                <c:pt idx="1">
                  <c:v>42790</c:v>
                </c:pt>
                <c:pt idx="2">
                  <c:v>42971</c:v>
                </c:pt>
                <c:pt idx="3">
                  <c:v>43077</c:v>
                </c:pt>
                <c:pt idx="4">
                  <c:v>43100</c:v>
                </c:pt>
              </c:numCache>
            </c:numRef>
          </c:cat>
          <c:val>
            <c:numRef>
              <c:f>IZM!$B$319:$F$319</c:f>
              <c:numCache>
                <c:formatCode>General</c:formatCode>
                <c:ptCount val="5"/>
                <c:pt idx="4" formatCode="#,##0">
                  <c:v>1188333</c:v>
                </c:pt>
              </c:numCache>
            </c:numRef>
          </c:val>
          <c:smooth val="0"/>
          <c:extLst>
            <c:ext xmlns:c16="http://schemas.microsoft.com/office/drawing/2014/chart" uri="{C3380CC4-5D6E-409C-BE32-E72D297353CC}">
              <c16:uniqueId val="{00000001-744F-43CB-A134-17B1DACDBFD4}"/>
            </c:ext>
          </c:extLst>
        </c:ser>
        <c:dLbls>
          <c:dLblPos val="t"/>
          <c:showLegendKey val="0"/>
          <c:showVal val="1"/>
          <c:showCatName val="0"/>
          <c:showSerName val="0"/>
          <c:showPercent val="0"/>
          <c:showBubbleSize val="0"/>
        </c:dLbls>
        <c:marker val="1"/>
        <c:smooth val="0"/>
        <c:axId val="277100240"/>
        <c:axId val="277100632"/>
      </c:lineChart>
      <c:catAx>
        <c:axId val="2771002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0632"/>
        <c:crosses val="autoZero"/>
        <c:auto val="0"/>
        <c:lblAlgn val="ctr"/>
        <c:lblOffset val="100"/>
        <c:noMultiLvlLbl val="1"/>
      </c:catAx>
      <c:valAx>
        <c:axId val="277100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02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IZM!$A$326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IZM!$B$325:$H$325</c:f>
              <c:numCache>
                <c:formatCode>d\-mmm</c:formatCode>
                <c:ptCount val="7"/>
                <c:pt idx="0">
                  <c:v>42736</c:v>
                </c:pt>
                <c:pt idx="1">
                  <c:v>42790</c:v>
                </c:pt>
                <c:pt idx="2">
                  <c:v>42850</c:v>
                </c:pt>
                <c:pt idx="3">
                  <c:v>42898</c:v>
                </c:pt>
                <c:pt idx="4">
                  <c:v>42930</c:v>
                </c:pt>
                <c:pt idx="5">
                  <c:v>43077</c:v>
                </c:pt>
                <c:pt idx="6">
                  <c:v>43100</c:v>
                </c:pt>
              </c:numCache>
            </c:numRef>
          </c:cat>
          <c:val>
            <c:numRef>
              <c:f>IZM!$B$326:$H$326</c:f>
              <c:numCache>
                <c:formatCode>#,##0</c:formatCode>
                <c:ptCount val="7"/>
                <c:pt idx="0">
                  <c:v>797150</c:v>
                </c:pt>
                <c:pt idx="1">
                  <c:v>1027226</c:v>
                </c:pt>
                <c:pt idx="2">
                  <c:v>1315228</c:v>
                </c:pt>
                <c:pt idx="3">
                  <c:v>1321812</c:v>
                </c:pt>
                <c:pt idx="4">
                  <c:v>1333941</c:v>
                </c:pt>
                <c:pt idx="5">
                  <c:v>1413336</c:v>
                </c:pt>
                <c:pt idx="6">
                  <c:v>1413336</c:v>
                </c:pt>
              </c:numCache>
            </c:numRef>
          </c:val>
          <c:smooth val="0"/>
          <c:extLst>
            <c:ext xmlns:c16="http://schemas.microsoft.com/office/drawing/2014/chart" uri="{C3380CC4-5D6E-409C-BE32-E72D297353CC}">
              <c16:uniqueId val="{00000000-E6D9-45CD-A788-0F00088640EE}"/>
            </c:ext>
          </c:extLst>
        </c:ser>
        <c:ser>
          <c:idx val="1"/>
          <c:order val="1"/>
          <c:tx>
            <c:strRef>
              <c:f>IZM!$A$327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IZM!$B$325:$H$325</c:f>
              <c:numCache>
                <c:formatCode>d\-mmm</c:formatCode>
                <c:ptCount val="7"/>
                <c:pt idx="0">
                  <c:v>42736</c:v>
                </c:pt>
                <c:pt idx="1">
                  <c:v>42790</c:v>
                </c:pt>
                <c:pt idx="2">
                  <c:v>42850</c:v>
                </c:pt>
                <c:pt idx="3">
                  <c:v>42898</c:v>
                </c:pt>
                <c:pt idx="4">
                  <c:v>42930</c:v>
                </c:pt>
                <c:pt idx="5">
                  <c:v>43077</c:v>
                </c:pt>
                <c:pt idx="6">
                  <c:v>43100</c:v>
                </c:pt>
              </c:numCache>
            </c:numRef>
          </c:cat>
          <c:val>
            <c:numRef>
              <c:f>IZM!$B$327:$H$327</c:f>
              <c:numCache>
                <c:formatCode>General</c:formatCode>
                <c:ptCount val="7"/>
                <c:pt idx="6" formatCode="#,##0">
                  <c:v>961956</c:v>
                </c:pt>
              </c:numCache>
            </c:numRef>
          </c:val>
          <c:smooth val="0"/>
          <c:extLst>
            <c:ext xmlns:c16="http://schemas.microsoft.com/office/drawing/2014/chart" uri="{C3380CC4-5D6E-409C-BE32-E72D297353CC}">
              <c16:uniqueId val="{00000001-E6D9-45CD-A788-0F00088640EE}"/>
            </c:ext>
          </c:extLst>
        </c:ser>
        <c:dLbls>
          <c:dLblPos val="t"/>
          <c:showLegendKey val="0"/>
          <c:showVal val="1"/>
          <c:showCatName val="0"/>
          <c:showSerName val="0"/>
          <c:showPercent val="0"/>
          <c:showBubbleSize val="0"/>
        </c:dLbls>
        <c:marker val="1"/>
        <c:smooth val="0"/>
        <c:axId val="277101416"/>
        <c:axId val="277101808"/>
      </c:lineChart>
      <c:catAx>
        <c:axId val="2771014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1808"/>
        <c:crosses val="autoZero"/>
        <c:auto val="0"/>
        <c:lblAlgn val="ctr"/>
        <c:lblOffset val="100"/>
        <c:noMultiLvlLbl val="1"/>
      </c:catAx>
      <c:valAx>
        <c:axId val="277101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14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AiM!$A$10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AiM!$B$9:$E$9</c:f>
              <c:numCache>
                <c:formatCode>d\-mmm</c:formatCode>
                <c:ptCount val="4"/>
                <c:pt idx="0">
                  <c:v>42736</c:v>
                </c:pt>
                <c:pt idx="1">
                  <c:v>42815</c:v>
                </c:pt>
                <c:pt idx="2">
                  <c:v>43077</c:v>
                </c:pt>
                <c:pt idx="3">
                  <c:v>43100</c:v>
                </c:pt>
              </c:numCache>
            </c:numRef>
          </c:cat>
          <c:val>
            <c:numRef>
              <c:f>AiM!$B$10:$E$10</c:f>
              <c:numCache>
                <c:formatCode>#,##0</c:formatCode>
                <c:ptCount val="4"/>
                <c:pt idx="0">
                  <c:v>1408520</c:v>
                </c:pt>
                <c:pt idx="1">
                  <c:v>1436445</c:v>
                </c:pt>
                <c:pt idx="2">
                  <c:v>1474130</c:v>
                </c:pt>
                <c:pt idx="3">
                  <c:v>1474130</c:v>
                </c:pt>
              </c:numCache>
            </c:numRef>
          </c:val>
          <c:smooth val="0"/>
          <c:extLst>
            <c:ext xmlns:c16="http://schemas.microsoft.com/office/drawing/2014/chart" uri="{C3380CC4-5D6E-409C-BE32-E72D297353CC}">
              <c16:uniqueId val="{00000000-DB9C-43C1-9132-96373BFC28DB}"/>
            </c:ext>
          </c:extLst>
        </c:ser>
        <c:ser>
          <c:idx val="1"/>
          <c:order val="1"/>
          <c:tx>
            <c:strRef>
              <c:f>AiM!$A$11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AiM!$B$9:$E$9</c:f>
              <c:numCache>
                <c:formatCode>d\-mmm</c:formatCode>
                <c:ptCount val="4"/>
                <c:pt idx="0">
                  <c:v>42736</c:v>
                </c:pt>
                <c:pt idx="1">
                  <c:v>42815</c:v>
                </c:pt>
                <c:pt idx="2">
                  <c:v>43077</c:v>
                </c:pt>
                <c:pt idx="3">
                  <c:v>43100</c:v>
                </c:pt>
              </c:numCache>
            </c:numRef>
          </c:cat>
          <c:val>
            <c:numRef>
              <c:f>AiM!$B$11:$E$11</c:f>
              <c:numCache>
                <c:formatCode>General</c:formatCode>
                <c:ptCount val="4"/>
                <c:pt idx="3" formatCode="#,##0">
                  <c:v>1462324</c:v>
                </c:pt>
              </c:numCache>
            </c:numRef>
          </c:val>
          <c:smooth val="0"/>
          <c:extLst>
            <c:ext xmlns:c16="http://schemas.microsoft.com/office/drawing/2014/chart" uri="{C3380CC4-5D6E-409C-BE32-E72D297353CC}">
              <c16:uniqueId val="{00000001-DB9C-43C1-9132-96373BFC28DB}"/>
            </c:ext>
          </c:extLst>
        </c:ser>
        <c:dLbls>
          <c:dLblPos val="t"/>
          <c:showLegendKey val="0"/>
          <c:showVal val="1"/>
          <c:showCatName val="0"/>
          <c:showSerName val="0"/>
          <c:showPercent val="0"/>
          <c:showBubbleSize val="0"/>
        </c:dLbls>
        <c:marker val="1"/>
        <c:smooth val="0"/>
        <c:axId val="214114088"/>
        <c:axId val="214114480"/>
      </c:lineChart>
      <c:catAx>
        <c:axId val="2141140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4480"/>
        <c:crosses val="autoZero"/>
        <c:auto val="0"/>
        <c:lblAlgn val="ctr"/>
        <c:lblOffset val="100"/>
        <c:noMultiLvlLbl val="1"/>
      </c:catAx>
      <c:valAx>
        <c:axId val="2141144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40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IZM!$A$334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IZM!$B$333:$D$333</c:f>
              <c:numCache>
                <c:formatCode>d\-mmm</c:formatCode>
                <c:ptCount val="3"/>
                <c:pt idx="0">
                  <c:v>42736</c:v>
                </c:pt>
                <c:pt idx="1">
                  <c:v>42775</c:v>
                </c:pt>
                <c:pt idx="2">
                  <c:v>43100</c:v>
                </c:pt>
              </c:numCache>
            </c:numRef>
          </c:cat>
          <c:val>
            <c:numRef>
              <c:f>IZM!$B$334:$D$334</c:f>
              <c:numCache>
                <c:formatCode>#,##0</c:formatCode>
                <c:ptCount val="3"/>
                <c:pt idx="0">
                  <c:v>117552</c:v>
                </c:pt>
                <c:pt idx="1">
                  <c:v>240203</c:v>
                </c:pt>
                <c:pt idx="2">
                  <c:v>240203</c:v>
                </c:pt>
              </c:numCache>
            </c:numRef>
          </c:val>
          <c:smooth val="0"/>
          <c:extLst>
            <c:ext xmlns:c16="http://schemas.microsoft.com/office/drawing/2014/chart" uri="{C3380CC4-5D6E-409C-BE32-E72D297353CC}">
              <c16:uniqueId val="{00000000-58EA-4B45-8A7A-A9229B8B88E0}"/>
            </c:ext>
          </c:extLst>
        </c:ser>
        <c:ser>
          <c:idx val="1"/>
          <c:order val="1"/>
          <c:tx>
            <c:strRef>
              <c:f>IZM!$A$335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IZM!$B$333:$D$333</c:f>
              <c:numCache>
                <c:formatCode>d\-mmm</c:formatCode>
                <c:ptCount val="3"/>
                <c:pt idx="0">
                  <c:v>42736</c:v>
                </c:pt>
                <c:pt idx="1">
                  <c:v>42775</c:v>
                </c:pt>
                <c:pt idx="2">
                  <c:v>43100</c:v>
                </c:pt>
              </c:numCache>
            </c:numRef>
          </c:cat>
          <c:val>
            <c:numRef>
              <c:f>IZM!$B$335:$D$335</c:f>
              <c:numCache>
                <c:formatCode>General</c:formatCode>
                <c:ptCount val="3"/>
                <c:pt idx="2" formatCode="#,##0">
                  <c:v>230847</c:v>
                </c:pt>
              </c:numCache>
            </c:numRef>
          </c:val>
          <c:smooth val="0"/>
          <c:extLst>
            <c:ext xmlns:c16="http://schemas.microsoft.com/office/drawing/2014/chart" uri="{C3380CC4-5D6E-409C-BE32-E72D297353CC}">
              <c16:uniqueId val="{00000001-58EA-4B45-8A7A-A9229B8B88E0}"/>
            </c:ext>
          </c:extLst>
        </c:ser>
        <c:dLbls>
          <c:dLblPos val="t"/>
          <c:showLegendKey val="0"/>
          <c:showVal val="1"/>
          <c:showCatName val="0"/>
          <c:showSerName val="0"/>
          <c:showPercent val="0"/>
          <c:showBubbleSize val="0"/>
        </c:dLbls>
        <c:marker val="1"/>
        <c:smooth val="0"/>
        <c:axId val="276814832"/>
        <c:axId val="276815224"/>
      </c:lineChart>
      <c:catAx>
        <c:axId val="2768148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5224"/>
        <c:crosses val="autoZero"/>
        <c:auto val="0"/>
        <c:lblAlgn val="ctr"/>
        <c:lblOffset val="100"/>
        <c:noMultiLvlLbl val="1"/>
      </c:catAx>
      <c:valAx>
        <c:axId val="276815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8148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IZM!$A$342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2"/>
              <c:delete val="1"/>
              <c:extLst>
                <c:ext xmlns:c15="http://schemas.microsoft.com/office/drawing/2012/chart" uri="{CE6537A1-D6FC-4f65-9D91-7224C49458BB}"/>
                <c:ext xmlns:c16="http://schemas.microsoft.com/office/drawing/2014/chart" uri="{C3380CC4-5D6E-409C-BE32-E72D297353CC}">
                  <c16:uniqueId val="{00000000-A802-4DEA-87EA-33CCB7B08964}"/>
                </c:ext>
              </c:extLst>
            </c:dLbl>
            <c:dLbl>
              <c:idx val="3"/>
              <c:delete val="1"/>
              <c:extLst>
                <c:ext xmlns:c15="http://schemas.microsoft.com/office/drawing/2012/chart" uri="{CE6537A1-D6FC-4f65-9D91-7224C49458BB}"/>
                <c:ext xmlns:c16="http://schemas.microsoft.com/office/drawing/2014/chart" uri="{C3380CC4-5D6E-409C-BE32-E72D297353CC}">
                  <c16:uniqueId val="{00000001-A802-4DEA-87EA-33CCB7B08964}"/>
                </c:ext>
              </c:extLst>
            </c:dLbl>
            <c:dLbl>
              <c:idx val="5"/>
              <c:delete val="1"/>
              <c:extLst>
                <c:ext xmlns:c15="http://schemas.microsoft.com/office/drawing/2012/chart" uri="{CE6537A1-D6FC-4f65-9D91-7224C49458BB}"/>
                <c:ext xmlns:c16="http://schemas.microsoft.com/office/drawing/2014/chart" uri="{C3380CC4-5D6E-409C-BE32-E72D297353CC}">
                  <c16:uniqueId val="{00000002-A802-4DEA-87EA-33CCB7B08964}"/>
                </c:ext>
              </c:extLst>
            </c:dLbl>
            <c:dLbl>
              <c:idx val="6"/>
              <c:delete val="1"/>
              <c:extLst>
                <c:ext xmlns:c15="http://schemas.microsoft.com/office/drawing/2012/chart" uri="{CE6537A1-D6FC-4f65-9D91-7224C49458BB}"/>
                <c:ext xmlns:c16="http://schemas.microsoft.com/office/drawing/2014/chart" uri="{C3380CC4-5D6E-409C-BE32-E72D297353CC}">
                  <c16:uniqueId val="{00000003-A802-4DEA-87EA-33CCB7B0896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IZM!$B$341:$I$341</c:f>
              <c:numCache>
                <c:formatCode>d\-mmm</c:formatCode>
                <c:ptCount val="8"/>
                <c:pt idx="0">
                  <c:v>42736</c:v>
                </c:pt>
                <c:pt idx="1">
                  <c:v>42790</c:v>
                </c:pt>
                <c:pt idx="2">
                  <c:v>42926</c:v>
                </c:pt>
                <c:pt idx="3">
                  <c:v>42942</c:v>
                </c:pt>
                <c:pt idx="4">
                  <c:v>42971</c:v>
                </c:pt>
                <c:pt idx="5">
                  <c:v>43034</c:v>
                </c:pt>
                <c:pt idx="6">
                  <c:v>43088</c:v>
                </c:pt>
                <c:pt idx="7">
                  <c:v>43100</c:v>
                </c:pt>
              </c:numCache>
            </c:numRef>
          </c:cat>
          <c:val>
            <c:numRef>
              <c:f>IZM!$B$342:$I$342</c:f>
              <c:numCache>
                <c:formatCode>#,##0</c:formatCode>
                <c:ptCount val="8"/>
                <c:pt idx="0">
                  <c:v>18923949</c:v>
                </c:pt>
                <c:pt idx="1">
                  <c:v>26834723</c:v>
                </c:pt>
                <c:pt idx="2">
                  <c:v>26838032</c:v>
                </c:pt>
                <c:pt idx="3">
                  <c:v>27103332</c:v>
                </c:pt>
                <c:pt idx="4">
                  <c:v>27255487</c:v>
                </c:pt>
                <c:pt idx="5">
                  <c:v>28033686</c:v>
                </c:pt>
                <c:pt idx="6">
                  <c:v>28103686</c:v>
                </c:pt>
                <c:pt idx="7">
                  <c:v>28103686</c:v>
                </c:pt>
              </c:numCache>
            </c:numRef>
          </c:val>
          <c:smooth val="0"/>
          <c:extLst>
            <c:ext xmlns:c16="http://schemas.microsoft.com/office/drawing/2014/chart" uri="{C3380CC4-5D6E-409C-BE32-E72D297353CC}">
              <c16:uniqueId val="{00000004-A802-4DEA-87EA-33CCB7B08964}"/>
            </c:ext>
          </c:extLst>
        </c:ser>
        <c:ser>
          <c:idx val="1"/>
          <c:order val="1"/>
          <c:tx>
            <c:strRef>
              <c:f>IZM!$A$343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IZM!$B$341:$I$341</c:f>
              <c:numCache>
                <c:formatCode>d\-mmm</c:formatCode>
                <c:ptCount val="8"/>
                <c:pt idx="0">
                  <c:v>42736</c:v>
                </c:pt>
                <c:pt idx="1">
                  <c:v>42790</c:v>
                </c:pt>
                <c:pt idx="2">
                  <c:v>42926</c:v>
                </c:pt>
                <c:pt idx="3">
                  <c:v>42942</c:v>
                </c:pt>
                <c:pt idx="4">
                  <c:v>42971</c:v>
                </c:pt>
                <c:pt idx="5">
                  <c:v>43034</c:v>
                </c:pt>
                <c:pt idx="6">
                  <c:v>43088</c:v>
                </c:pt>
                <c:pt idx="7">
                  <c:v>43100</c:v>
                </c:pt>
              </c:numCache>
            </c:numRef>
          </c:cat>
          <c:val>
            <c:numRef>
              <c:f>IZM!$B$343:$I$343</c:f>
              <c:numCache>
                <c:formatCode>General</c:formatCode>
                <c:ptCount val="8"/>
                <c:pt idx="7" formatCode="#,##0">
                  <c:v>21636501</c:v>
                </c:pt>
              </c:numCache>
            </c:numRef>
          </c:val>
          <c:smooth val="0"/>
          <c:extLst>
            <c:ext xmlns:c16="http://schemas.microsoft.com/office/drawing/2014/chart" uri="{C3380CC4-5D6E-409C-BE32-E72D297353CC}">
              <c16:uniqueId val="{00000005-A802-4DEA-87EA-33CCB7B08964}"/>
            </c:ext>
          </c:extLst>
        </c:ser>
        <c:dLbls>
          <c:dLblPos val="t"/>
          <c:showLegendKey val="0"/>
          <c:showVal val="1"/>
          <c:showCatName val="0"/>
          <c:showSerName val="0"/>
          <c:showPercent val="0"/>
          <c:showBubbleSize val="0"/>
        </c:dLbls>
        <c:marker val="1"/>
        <c:smooth val="0"/>
        <c:axId val="277102592"/>
        <c:axId val="277102984"/>
      </c:lineChart>
      <c:catAx>
        <c:axId val="277102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2984"/>
        <c:crosses val="autoZero"/>
        <c:auto val="0"/>
        <c:lblAlgn val="ctr"/>
        <c:lblOffset val="100"/>
        <c:noMultiLvlLbl val="1"/>
      </c:catAx>
      <c:valAx>
        <c:axId val="277102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102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IZM!$A$349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IZM!$B$348:$D$348</c:f>
              <c:numCache>
                <c:formatCode>d\-mmm</c:formatCode>
                <c:ptCount val="3"/>
                <c:pt idx="0">
                  <c:v>42736</c:v>
                </c:pt>
                <c:pt idx="1">
                  <c:v>42836</c:v>
                </c:pt>
                <c:pt idx="2">
                  <c:v>43100</c:v>
                </c:pt>
              </c:numCache>
            </c:numRef>
          </c:cat>
          <c:val>
            <c:numRef>
              <c:f>IZM!$B$349:$D$349</c:f>
              <c:numCache>
                <c:formatCode>#,##0</c:formatCode>
                <c:ptCount val="3"/>
                <c:pt idx="0">
                  <c:v>0</c:v>
                </c:pt>
                <c:pt idx="1">
                  <c:v>7468</c:v>
                </c:pt>
                <c:pt idx="2">
                  <c:v>7468</c:v>
                </c:pt>
              </c:numCache>
            </c:numRef>
          </c:val>
          <c:smooth val="0"/>
          <c:extLst>
            <c:ext xmlns:c16="http://schemas.microsoft.com/office/drawing/2014/chart" uri="{C3380CC4-5D6E-409C-BE32-E72D297353CC}">
              <c16:uniqueId val="{00000000-FED8-4412-AC92-425E91A6FA05}"/>
            </c:ext>
          </c:extLst>
        </c:ser>
        <c:ser>
          <c:idx val="1"/>
          <c:order val="1"/>
          <c:tx>
            <c:strRef>
              <c:f>IZM!$A$350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IZM!$B$348:$D$348</c:f>
              <c:numCache>
                <c:formatCode>d\-mmm</c:formatCode>
                <c:ptCount val="3"/>
                <c:pt idx="0">
                  <c:v>42736</c:v>
                </c:pt>
                <c:pt idx="1">
                  <c:v>42836</c:v>
                </c:pt>
                <c:pt idx="2">
                  <c:v>43100</c:v>
                </c:pt>
              </c:numCache>
            </c:numRef>
          </c:cat>
          <c:val>
            <c:numRef>
              <c:f>IZM!$B$350:$D$350</c:f>
              <c:numCache>
                <c:formatCode>General</c:formatCode>
                <c:ptCount val="3"/>
                <c:pt idx="2" formatCode="#,##0">
                  <c:v>7468</c:v>
                </c:pt>
              </c:numCache>
            </c:numRef>
          </c:val>
          <c:smooth val="0"/>
          <c:extLst>
            <c:ext xmlns:c16="http://schemas.microsoft.com/office/drawing/2014/chart" uri="{C3380CC4-5D6E-409C-BE32-E72D297353CC}">
              <c16:uniqueId val="{00000001-FED8-4412-AC92-425E91A6FA05}"/>
            </c:ext>
          </c:extLst>
        </c:ser>
        <c:dLbls>
          <c:dLblPos val="t"/>
          <c:showLegendKey val="0"/>
          <c:showVal val="1"/>
          <c:showCatName val="0"/>
          <c:showSerName val="0"/>
          <c:showPercent val="0"/>
          <c:showBubbleSize val="0"/>
        </c:dLbls>
        <c:marker val="1"/>
        <c:smooth val="0"/>
        <c:axId val="277782336"/>
        <c:axId val="277782728"/>
      </c:lineChart>
      <c:catAx>
        <c:axId val="2777823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2728"/>
        <c:crosses val="autoZero"/>
        <c:auto val="0"/>
        <c:lblAlgn val="ctr"/>
        <c:lblOffset val="100"/>
        <c:noMultiLvlLbl val="1"/>
      </c:catAx>
      <c:valAx>
        <c:axId val="277782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23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IZM!$A$355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IZM!$B$354:$D$354</c:f>
              <c:numCache>
                <c:formatCode>d\-mmm</c:formatCode>
                <c:ptCount val="3"/>
                <c:pt idx="0">
                  <c:v>42736</c:v>
                </c:pt>
                <c:pt idx="1">
                  <c:v>43042</c:v>
                </c:pt>
                <c:pt idx="2">
                  <c:v>43100</c:v>
                </c:pt>
              </c:numCache>
            </c:numRef>
          </c:cat>
          <c:val>
            <c:numRef>
              <c:f>IZM!$B$355:$D$355</c:f>
              <c:numCache>
                <c:formatCode>#,##0</c:formatCode>
                <c:ptCount val="3"/>
                <c:pt idx="0">
                  <c:v>791993</c:v>
                </c:pt>
                <c:pt idx="1">
                  <c:v>970490</c:v>
                </c:pt>
                <c:pt idx="2">
                  <c:v>970490</c:v>
                </c:pt>
              </c:numCache>
            </c:numRef>
          </c:val>
          <c:smooth val="0"/>
          <c:extLst>
            <c:ext xmlns:c16="http://schemas.microsoft.com/office/drawing/2014/chart" uri="{C3380CC4-5D6E-409C-BE32-E72D297353CC}">
              <c16:uniqueId val="{00000000-F5BB-4A00-AB93-DF2AB50BDD5A}"/>
            </c:ext>
          </c:extLst>
        </c:ser>
        <c:ser>
          <c:idx val="1"/>
          <c:order val="1"/>
          <c:tx>
            <c:strRef>
              <c:f>IZM!$A$356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IZM!$B$354:$D$354</c:f>
              <c:numCache>
                <c:formatCode>d\-mmm</c:formatCode>
                <c:ptCount val="3"/>
                <c:pt idx="0">
                  <c:v>42736</c:v>
                </c:pt>
                <c:pt idx="1">
                  <c:v>43042</c:v>
                </c:pt>
                <c:pt idx="2">
                  <c:v>43100</c:v>
                </c:pt>
              </c:numCache>
            </c:numRef>
          </c:cat>
          <c:val>
            <c:numRef>
              <c:f>IZM!$B$356:$D$356</c:f>
              <c:numCache>
                <c:formatCode>General</c:formatCode>
                <c:ptCount val="3"/>
                <c:pt idx="2" formatCode="#,##0">
                  <c:v>890085</c:v>
                </c:pt>
              </c:numCache>
            </c:numRef>
          </c:val>
          <c:smooth val="0"/>
          <c:extLst>
            <c:ext xmlns:c16="http://schemas.microsoft.com/office/drawing/2014/chart" uri="{C3380CC4-5D6E-409C-BE32-E72D297353CC}">
              <c16:uniqueId val="{00000001-F5BB-4A00-AB93-DF2AB50BDD5A}"/>
            </c:ext>
          </c:extLst>
        </c:ser>
        <c:dLbls>
          <c:dLblPos val="t"/>
          <c:showLegendKey val="0"/>
          <c:showVal val="1"/>
          <c:showCatName val="0"/>
          <c:showSerName val="0"/>
          <c:showPercent val="0"/>
          <c:showBubbleSize val="0"/>
        </c:dLbls>
        <c:marker val="1"/>
        <c:smooth val="0"/>
        <c:axId val="277782336"/>
        <c:axId val="277782728"/>
      </c:lineChart>
      <c:catAx>
        <c:axId val="2777823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2728"/>
        <c:crosses val="autoZero"/>
        <c:auto val="0"/>
        <c:lblAlgn val="ctr"/>
        <c:lblOffset val="100"/>
        <c:noMultiLvlLbl val="1"/>
      </c:catAx>
      <c:valAx>
        <c:axId val="277782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23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IZM!$A$361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IZM!$B$360:$E$360</c:f>
              <c:numCache>
                <c:formatCode>d\-mmm</c:formatCode>
                <c:ptCount val="4"/>
                <c:pt idx="0">
                  <c:v>42736</c:v>
                </c:pt>
                <c:pt idx="1">
                  <c:v>42802</c:v>
                </c:pt>
                <c:pt idx="2">
                  <c:v>43042</c:v>
                </c:pt>
                <c:pt idx="3">
                  <c:v>43100</c:v>
                </c:pt>
              </c:numCache>
            </c:numRef>
          </c:cat>
          <c:val>
            <c:numRef>
              <c:f>IZM!$B$361:$E$361</c:f>
              <c:numCache>
                <c:formatCode>#,##0</c:formatCode>
                <c:ptCount val="4"/>
                <c:pt idx="0">
                  <c:v>119252</c:v>
                </c:pt>
                <c:pt idx="1">
                  <c:v>449918</c:v>
                </c:pt>
                <c:pt idx="2">
                  <c:v>413407</c:v>
                </c:pt>
                <c:pt idx="3">
                  <c:v>413407</c:v>
                </c:pt>
              </c:numCache>
            </c:numRef>
          </c:val>
          <c:smooth val="0"/>
          <c:extLst>
            <c:ext xmlns:c16="http://schemas.microsoft.com/office/drawing/2014/chart" uri="{C3380CC4-5D6E-409C-BE32-E72D297353CC}">
              <c16:uniqueId val="{00000000-80B9-47E0-A953-CD767D53DDFC}"/>
            </c:ext>
          </c:extLst>
        </c:ser>
        <c:ser>
          <c:idx val="1"/>
          <c:order val="1"/>
          <c:tx>
            <c:strRef>
              <c:f>IZM!$A$362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IZM!$B$360:$E$360</c:f>
              <c:numCache>
                <c:formatCode>d\-mmm</c:formatCode>
                <c:ptCount val="4"/>
                <c:pt idx="0">
                  <c:v>42736</c:v>
                </c:pt>
                <c:pt idx="1">
                  <c:v>42802</c:v>
                </c:pt>
                <c:pt idx="2">
                  <c:v>43042</c:v>
                </c:pt>
                <c:pt idx="3">
                  <c:v>43100</c:v>
                </c:pt>
              </c:numCache>
            </c:numRef>
          </c:cat>
          <c:val>
            <c:numRef>
              <c:f>IZM!$B$362:$E$362</c:f>
              <c:numCache>
                <c:formatCode>General</c:formatCode>
                <c:ptCount val="4"/>
                <c:pt idx="3" formatCode="#,##0">
                  <c:v>413405</c:v>
                </c:pt>
              </c:numCache>
            </c:numRef>
          </c:val>
          <c:smooth val="0"/>
          <c:extLst>
            <c:ext xmlns:c16="http://schemas.microsoft.com/office/drawing/2014/chart" uri="{C3380CC4-5D6E-409C-BE32-E72D297353CC}">
              <c16:uniqueId val="{00000001-80B9-47E0-A953-CD767D53DDFC}"/>
            </c:ext>
          </c:extLst>
        </c:ser>
        <c:dLbls>
          <c:dLblPos val="t"/>
          <c:showLegendKey val="0"/>
          <c:showVal val="1"/>
          <c:showCatName val="0"/>
          <c:showSerName val="0"/>
          <c:showPercent val="0"/>
          <c:showBubbleSize val="0"/>
        </c:dLbls>
        <c:marker val="1"/>
        <c:smooth val="0"/>
        <c:axId val="277782336"/>
        <c:axId val="277782728"/>
      </c:lineChart>
      <c:catAx>
        <c:axId val="2777823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2728"/>
        <c:crosses val="autoZero"/>
        <c:auto val="0"/>
        <c:lblAlgn val="ctr"/>
        <c:lblOffset val="100"/>
        <c:noMultiLvlLbl val="1"/>
      </c:catAx>
      <c:valAx>
        <c:axId val="277782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23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IZM!$A$369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IZM!$B$368:$I$368</c:f>
              <c:numCache>
                <c:formatCode>d\-mmm</c:formatCode>
                <c:ptCount val="8"/>
                <c:pt idx="0">
                  <c:v>42736</c:v>
                </c:pt>
                <c:pt idx="1">
                  <c:v>42765</c:v>
                </c:pt>
                <c:pt idx="2">
                  <c:v>42790</c:v>
                </c:pt>
                <c:pt idx="3">
                  <c:v>43003</c:v>
                </c:pt>
                <c:pt idx="4">
                  <c:v>43034</c:v>
                </c:pt>
                <c:pt idx="5">
                  <c:v>43074</c:v>
                </c:pt>
                <c:pt idx="6">
                  <c:v>43077</c:v>
                </c:pt>
                <c:pt idx="7">
                  <c:v>43100</c:v>
                </c:pt>
              </c:numCache>
            </c:numRef>
          </c:cat>
          <c:val>
            <c:numRef>
              <c:f>IZM!$B$369:$I$369</c:f>
              <c:numCache>
                <c:formatCode>#,##0</c:formatCode>
                <c:ptCount val="8"/>
                <c:pt idx="0">
                  <c:v>0</c:v>
                </c:pt>
                <c:pt idx="1">
                  <c:v>2952</c:v>
                </c:pt>
                <c:pt idx="2">
                  <c:v>16363</c:v>
                </c:pt>
                <c:pt idx="3">
                  <c:v>28923</c:v>
                </c:pt>
                <c:pt idx="4">
                  <c:v>31663</c:v>
                </c:pt>
                <c:pt idx="5">
                  <c:v>208931</c:v>
                </c:pt>
                <c:pt idx="6">
                  <c:v>210761</c:v>
                </c:pt>
                <c:pt idx="7">
                  <c:v>210761</c:v>
                </c:pt>
              </c:numCache>
            </c:numRef>
          </c:val>
          <c:smooth val="0"/>
          <c:extLst>
            <c:ext xmlns:c16="http://schemas.microsoft.com/office/drawing/2014/chart" uri="{C3380CC4-5D6E-409C-BE32-E72D297353CC}">
              <c16:uniqueId val="{00000000-8F6A-46C2-868D-17D90DFDE396}"/>
            </c:ext>
          </c:extLst>
        </c:ser>
        <c:ser>
          <c:idx val="1"/>
          <c:order val="1"/>
          <c:tx>
            <c:strRef>
              <c:f>IZM!$A$370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IZM!$B$368:$I$368</c:f>
              <c:numCache>
                <c:formatCode>d\-mmm</c:formatCode>
                <c:ptCount val="8"/>
                <c:pt idx="0">
                  <c:v>42736</c:v>
                </c:pt>
                <c:pt idx="1">
                  <c:v>42765</c:v>
                </c:pt>
                <c:pt idx="2">
                  <c:v>42790</c:v>
                </c:pt>
                <c:pt idx="3">
                  <c:v>43003</c:v>
                </c:pt>
                <c:pt idx="4">
                  <c:v>43034</c:v>
                </c:pt>
                <c:pt idx="5">
                  <c:v>43074</c:v>
                </c:pt>
                <c:pt idx="6">
                  <c:v>43077</c:v>
                </c:pt>
                <c:pt idx="7">
                  <c:v>43100</c:v>
                </c:pt>
              </c:numCache>
            </c:numRef>
          </c:cat>
          <c:val>
            <c:numRef>
              <c:f>IZM!$B$370:$I$370</c:f>
              <c:numCache>
                <c:formatCode>General</c:formatCode>
                <c:ptCount val="8"/>
                <c:pt idx="7" formatCode="#,##0">
                  <c:v>204746</c:v>
                </c:pt>
              </c:numCache>
            </c:numRef>
          </c:val>
          <c:smooth val="0"/>
          <c:extLst>
            <c:ext xmlns:c16="http://schemas.microsoft.com/office/drawing/2014/chart" uri="{C3380CC4-5D6E-409C-BE32-E72D297353CC}">
              <c16:uniqueId val="{00000001-8F6A-46C2-868D-17D90DFDE396}"/>
            </c:ext>
          </c:extLst>
        </c:ser>
        <c:dLbls>
          <c:showLegendKey val="0"/>
          <c:showVal val="0"/>
          <c:showCatName val="0"/>
          <c:showSerName val="0"/>
          <c:showPercent val="0"/>
          <c:showBubbleSize val="0"/>
        </c:dLbls>
        <c:marker val="1"/>
        <c:smooth val="0"/>
        <c:axId val="276470952"/>
        <c:axId val="276471344"/>
      </c:lineChart>
      <c:catAx>
        <c:axId val="2764709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71344"/>
        <c:crosses val="autoZero"/>
        <c:auto val="0"/>
        <c:lblAlgn val="ctr"/>
        <c:lblOffset val="100"/>
        <c:noMultiLvlLbl val="1"/>
      </c:catAx>
      <c:valAx>
        <c:axId val="276471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709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IZM!$A$376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IZM!$B$375:$D$375</c:f>
              <c:numCache>
                <c:formatCode>d\-mmm</c:formatCode>
                <c:ptCount val="3"/>
                <c:pt idx="0">
                  <c:v>42736</c:v>
                </c:pt>
                <c:pt idx="1">
                  <c:v>42802</c:v>
                </c:pt>
                <c:pt idx="2">
                  <c:v>43100</c:v>
                </c:pt>
              </c:numCache>
            </c:numRef>
          </c:cat>
          <c:val>
            <c:numRef>
              <c:f>IZM!$B$376:$D$376</c:f>
              <c:numCache>
                <c:formatCode>#,##0</c:formatCode>
                <c:ptCount val="3"/>
                <c:pt idx="0">
                  <c:v>331646</c:v>
                </c:pt>
                <c:pt idx="1">
                  <c:v>313744</c:v>
                </c:pt>
                <c:pt idx="2">
                  <c:v>313744</c:v>
                </c:pt>
              </c:numCache>
            </c:numRef>
          </c:val>
          <c:smooth val="0"/>
          <c:extLst>
            <c:ext xmlns:c16="http://schemas.microsoft.com/office/drawing/2014/chart" uri="{C3380CC4-5D6E-409C-BE32-E72D297353CC}">
              <c16:uniqueId val="{00000000-4856-4840-AFE1-4BE6144081BE}"/>
            </c:ext>
          </c:extLst>
        </c:ser>
        <c:ser>
          <c:idx val="1"/>
          <c:order val="1"/>
          <c:tx>
            <c:strRef>
              <c:f>IZM!$A$377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IZM!$B$375:$D$375</c:f>
              <c:numCache>
                <c:formatCode>d\-mmm</c:formatCode>
                <c:ptCount val="3"/>
                <c:pt idx="0">
                  <c:v>42736</c:v>
                </c:pt>
                <c:pt idx="1">
                  <c:v>42802</c:v>
                </c:pt>
                <c:pt idx="2">
                  <c:v>43100</c:v>
                </c:pt>
              </c:numCache>
            </c:numRef>
          </c:cat>
          <c:val>
            <c:numRef>
              <c:f>IZM!$B$377:$D$377</c:f>
              <c:numCache>
                <c:formatCode>General</c:formatCode>
                <c:ptCount val="3"/>
                <c:pt idx="2" formatCode="#,##0">
                  <c:v>313690</c:v>
                </c:pt>
              </c:numCache>
            </c:numRef>
          </c:val>
          <c:smooth val="0"/>
          <c:extLst>
            <c:ext xmlns:c16="http://schemas.microsoft.com/office/drawing/2014/chart" uri="{C3380CC4-5D6E-409C-BE32-E72D297353CC}">
              <c16:uniqueId val="{00000001-4856-4840-AFE1-4BE6144081BE}"/>
            </c:ext>
          </c:extLst>
        </c:ser>
        <c:dLbls>
          <c:dLblPos val="t"/>
          <c:showLegendKey val="0"/>
          <c:showVal val="1"/>
          <c:showCatName val="0"/>
          <c:showSerName val="0"/>
          <c:showPercent val="0"/>
          <c:showBubbleSize val="0"/>
        </c:dLbls>
        <c:marker val="1"/>
        <c:smooth val="0"/>
        <c:axId val="277784688"/>
        <c:axId val="277785080"/>
      </c:lineChart>
      <c:catAx>
        <c:axId val="2777846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5080"/>
        <c:crosses val="autoZero"/>
        <c:auto val="0"/>
        <c:lblAlgn val="ctr"/>
        <c:lblOffset val="100"/>
        <c:noMultiLvlLbl val="1"/>
      </c:catAx>
      <c:valAx>
        <c:axId val="2777850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46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IZM!$A$384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IZM!$B$383:$H$383</c:f>
              <c:numCache>
                <c:formatCode>d\-mmm</c:formatCode>
                <c:ptCount val="7"/>
                <c:pt idx="0">
                  <c:v>42736</c:v>
                </c:pt>
                <c:pt idx="1">
                  <c:v>42846</c:v>
                </c:pt>
                <c:pt idx="2">
                  <c:v>42850</c:v>
                </c:pt>
                <c:pt idx="3">
                  <c:v>42914</c:v>
                </c:pt>
                <c:pt idx="4">
                  <c:v>43035</c:v>
                </c:pt>
                <c:pt idx="5">
                  <c:v>43076</c:v>
                </c:pt>
                <c:pt idx="6">
                  <c:v>43100</c:v>
                </c:pt>
              </c:numCache>
            </c:numRef>
          </c:cat>
          <c:val>
            <c:numRef>
              <c:f>IZM!$B$384:$H$384</c:f>
              <c:numCache>
                <c:formatCode>#,##0</c:formatCode>
                <c:ptCount val="7"/>
                <c:pt idx="0">
                  <c:v>0</c:v>
                </c:pt>
                <c:pt idx="1">
                  <c:v>28458</c:v>
                </c:pt>
                <c:pt idx="2">
                  <c:v>858683</c:v>
                </c:pt>
                <c:pt idx="3">
                  <c:v>977270</c:v>
                </c:pt>
                <c:pt idx="4">
                  <c:v>981998</c:v>
                </c:pt>
                <c:pt idx="5">
                  <c:v>1019567</c:v>
                </c:pt>
                <c:pt idx="6">
                  <c:v>1338112</c:v>
                </c:pt>
              </c:numCache>
            </c:numRef>
          </c:val>
          <c:smooth val="0"/>
          <c:extLst>
            <c:ext xmlns:c16="http://schemas.microsoft.com/office/drawing/2014/chart" uri="{C3380CC4-5D6E-409C-BE32-E72D297353CC}">
              <c16:uniqueId val="{00000000-25AF-47C6-B588-F340878B2FEE}"/>
            </c:ext>
          </c:extLst>
        </c:ser>
        <c:ser>
          <c:idx val="1"/>
          <c:order val="1"/>
          <c:tx>
            <c:strRef>
              <c:f>IZM!$A$385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IZM!$B$383:$H$383</c:f>
              <c:numCache>
                <c:formatCode>d\-mmm</c:formatCode>
                <c:ptCount val="7"/>
                <c:pt idx="0">
                  <c:v>42736</c:v>
                </c:pt>
                <c:pt idx="1">
                  <c:v>42846</c:v>
                </c:pt>
                <c:pt idx="2">
                  <c:v>42850</c:v>
                </c:pt>
                <c:pt idx="3">
                  <c:v>42914</c:v>
                </c:pt>
                <c:pt idx="4">
                  <c:v>43035</c:v>
                </c:pt>
                <c:pt idx="5">
                  <c:v>43076</c:v>
                </c:pt>
                <c:pt idx="6">
                  <c:v>43100</c:v>
                </c:pt>
              </c:numCache>
            </c:numRef>
          </c:cat>
          <c:val>
            <c:numRef>
              <c:f>IZM!$B$385:$H$385</c:f>
              <c:numCache>
                <c:formatCode>General</c:formatCode>
                <c:ptCount val="7"/>
                <c:pt idx="6" formatCode="#,##0">
                  <c:v>1338112</c:v>
                </c:pt>
              </c:numCache>
            </c:numRef>
          </c:val>
          <c:smooth val="0"/>
          <c:extLst>
            <c:ext xmlns:c16="http://schemas.microsoft.com/office/drawing/2014/chart" uri="{C3380CC4-5D6E-409C-BE32-E72D297353CC}">
              <c16:uniqueId val="{00000001-25AF-47C6-B588-F340878B2FEE}"/>
            </c:ext>
          </c:extLst>
        </c:ser>
        <c:dLbls>
          <c:dLblPos val="t"/>
          <c:showLegendKey val="0"/>
          <c:showVal val="1"/>
          <c:showCatName val="0"/>
          <c:showSerName val="0"/>
          <c:showPercent val="0"/>
          <c:showBubbleSize val="0"/>
        </c:dLbls>
        <c:marker val="1"/>
        <c:smooth val="0"/>
        <c:axId val="277784688"/>
        <c:axId val="277785080"/>
      </c:lineChart>
      <c:catAx>
        <c:axId val="2777846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5080"/>
        <c:crosses val="autoZero"/>
        <c:auto val="0"/>
        <c:lblAlgn val="ctr"/>
        <c:lblOffset val="100"/>
        <c:noMultiLvlLbl val="1"/>
      </c:catAx>
      <c:valAx>
        <c:axId val="2777850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46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ZM!$B$2:$D$2</c:f>
              <c:numCache>
                <c:formatCode>d\-mmm</c:formatCode>
                <c:ptCount val="3"/>
                <c:pt idx="0">
                  <c:v>42736</c:v>
                </c:pt>
                <c:pt idx="1">
                  <c:v>42775</c:v>
                </c:pt>
                <c:pt idx="2">
                  <c:v>43100</c:v>
                </c:pt>
              </c:numCache>
            </c:numRef>
          </c:cat>
          <c:val>
            <c:numRef>
              <c:f>ZM!$B$3:$D$3</c:f>
              <c:numCache>
                <c:formatCode>#,##0</c:formatCode>
                <c:ptCount val="3"/>
                <c:pt idx="0">
                  <c:v>10949604</c:v>
                </c:pt>
                <c:pt idx="1">
                  <c:v>10957749</c:v>
                </c:pt>
                <c:pt idx="2">
                  <c:v>10957749</c:v>
                </c:pt>
              </c:numCache>
            </c:numRef>
          </c:val>
          <c:smooth val="0"/>
          <c:extLst>
            <c:ext xmlns:c16="http://schemas.microsoft.com/office/drawing/2014/chart" uri="{C3380CC4-5D6E-409C-BE32-E72D297353CC}">
              <c16:uniqueId val="{00000000-4BC4-41F5-BA3F-538ACE5945C7}"/>
            </c:ext>
          </c:extLst>
        </c:ser>
        <c:ser>
          <c:idx val="1"/>
          <c:order val="1"/>
          <c:tx>
            <c:strRef>
              <c:f>ZM!$A$4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ZM!$B$2:$D$2</c:f>
              <c:numCache>
                <c:formatCode>d\-mmm</c:formatCode>
                <c:ptCount val="3"/>
                <c:pt idx="0">
                  <c:v>42736</c:v>
                </c:pt>
                <c:pt idx="1">
                  <c:v>42775</c:v>
                </c:pt>
                <c:pt idx="2">
                  <c:v>43100</c:v>
                </c:pt>
              </c:numCache>
            </c:numRef>
          </c:cat>
          <c:val>
            <c:numRef>
              <c:f>ZM!$B$4:$D$4</c:f>
              <c:numCache>
                <c:formatCode>General</c:formatCode>
                <c:ptCount val="3"/>
                <c:pt idx="2" formatCode="#,##0">
                  <c:v>10567195</c:v>
                </c:pt>
              </c:numCache>
            </c:numRef>
          </c:val>
          <c:smooth val="0"/>
          <c:extLst>
            <c:ext xmlns:c16="http://schemas.microsoft.com/office/drawing/2014/chart" uri="{C3380CC4-5D6E-409C-BE32-E72D297353CC}">
              <c16:uniqueId val="{00000001-4BC4-41F5-BA3F-538ACE5945C7}"/>
            </c:ext>
          </c:extLst>
        </c:ser>
        <c:dLbls>
          <c:showLegendKey val="0"/>
          <c:showVal val="0"/>
          <c:showCatName val="0"/>
          <c:showSerName val="0"/>
          <c:showPercent val="0"/>
          <c:showBubbleSize val="0"/>
        </c:dLbls>
        <c:marker val="1"/>
        <c:smooth val="0"/>
        <c:axId val="277789392"/>
        <c:axId val="277789784"/>
      </c:lineChart>
      <c:catAx>
        <c:axId val="277789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784"/>
        <c:crosses val="autoZero"/>
        <c:auto val="0"/>
        <c:lblAlgn val="ctr"/>
        <c:lblOffset val="100"/>
        <c:noMultiLvlLbl val="1"/>
      </c:catAx>
      <c:valAx>
        <c:axId val="2777897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ZM!$B$7:$D$7</c:f>
              <c:numCache>
                <c:formatCode>d\-mmm</c:formatCode>
                <c:ptCount val="3"/>
                <c:pt idx="0">
                  <c:v>42736</c:v>
                </c:pt>
                <c:pt idx="1">
                  <c:v>43025</c:v>
                </c:pt>
                <c:pt idx="2">
                  <c:v>43100</c:v>
                </c:pt>
              </c:numCache>
            </c:numRef>
          </c:cat>
          <c:val>
            <c:numRef>
              <c:f>ZM!$B$8:$D$8</c:f>
              <c:numCache>
                <c:formatCode>#,##0</c:formatCode>
                <c:ptCount val="3"/>
                <c:pt idx="0">
                  <c:v>895247</c:v>
                </c:pt>
                <c:pt idx="1">
                  <c:v>1358247</c:v>
                </c:pt>
                <c:pt idx="2">
                  <c:v>1358247</c:v>
                </c:pt>
              </c:numCache>
            </c:numRef>
          </c:val>
          <c:smooth val="0"/>
          <c:extLst>
            <c:ext xmlns:c16="http://schemas.microsoft.com/office/drawing/2014/chart" uri="{C3380CC4-5D6E-409C-BE32-E72D297353CC}">
              <c16:uniqueId val="{00000000-D33B-4DB4-9616-764388D30188}"/>
            </c:ext>
          </c:extLst>
        </c:ser>
        <c:ser>
          <c:idx val="1"/>
          <c:order val="1"/>
          <c:tx>
            <c:strRef>
              <c:f>ZM!$A$9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ZM!$B$7:$D$7</c:f>
              <c:numCache>
                <c:formatCode>d\-mmm</c:formatCode>
                <c:ptCount val="3"/>
                <c:pt idx="0">
                  <c:v>42736</c:v>
                </c:pt>
                <c:pt idx="1">
                  <c:v>43025</c:v>
                </c:pt>
                <c:pt idx="2">
                  <c:v>43100</c:v>
                </c:pt>
              </c:numCache>
            </c:numRef>
          </c:cat>
          <c:val>
            <c:numRef>
              <c:f>ZM!$B$9:$D$9</c:f>
              <c:numCache>
                <c:formatCode>General</c:formatCode>
                <c:ptCount val="3"/>
                <c:pt idx="2" formatCode="#,##0">
                  <c:v>1358247</c:v>
                </c:pt>
              </c:numCache>
            </c:numRef>
          </c:val>
          <c:smooth val="0"/>
          <c:extLst>
            <c:ext xmlns:c16="http://schemas.microsoft.com/office/drawing/2014/chart" uri="{C3380CC4-5D6E-409C-BE32-E72D297353CC}">
              <c16:uniqueId val="{00000001-D33B-4DB4-9616-764388D30188}"/>
            </c:ext>
          </c:extLst>
        </c:ser>
        <c:dLbls>
          <c:dLblPos val="t"/>
          <c:showLegendKey val="0"/>
          <c:showVal val="1"/>
          <c:showCatName val="0"/>
          <c:showSerName val="0"/>
          <c:showPercent val="0"/>
          <c:showBubbleSize val="0"/>
        </c:dLbls>
        <c:marker val="1"/>
        <c:smooth val="0"/>
        <c:axId val="277789392"/>
        <c:axId val="277789784"/>
      </c:lineChart>
      <c:catAx>
        <c:axId val="277789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784"/>
        <c:crosses val="autoZero"/>
        <c:auto val="0"/>
        <c:lblAlgn val="ctr"/>
        <c:lblOffset val="100"/>
        <c:noMultiLvlLbl val="1"/>
      </c:catAx>
      <c:valAx>
        <c:axId val="2777897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AiM!$A$17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AiM!$B$16:$D$16</c:f>
              <c:numCache>
                <c:formatCode>d\-mmm</c:formatCode>
                <c:ptCount val="3"/>
                <c:pt idx="0">
                  <c:v>42736</c:v>
                </c:pt>
                <c:pt idx="1">
                  <c:v>43077</c:v>
                </c:pt>
                <c:pt idx="2">
                  <c:v>43100</c:v>
                </c:pt>
              </c:numCache>
            </c:numRef>
          </c:cat>
          <c:val>
            <c:numRef>
              <c:f>AiM!$B$17:$D$17</c:f>
              <c:numCache>
                <c:formatCode>#,##0</c:formatCode>
                <c:ptCount val="3"/>
                <c:pt idx="0">
                  <c:v>126155056</c:v>
                </c:pt>
                <c:pt idx="1">
                  <c:v>126281056</c:v>
                </c:pt>
                <c:pt idx="2">
                  <c:v>126281056</c:v>
                </c:pt>
              </c:numCache>
            </c:numRef>
          </c:val>
          <c:smooth val="0"/>
          <c:extLst>
            <c:ext xmlns:c16="http://schemas.microsoft.com/office/drawing/2014/chart" uri="{C3380CC4-5D6E-409C-BE32-E72D297353CC}">
              <c16:uniqueId val="{00000000-D6B7-4060-BB88-4AFE2D122793}"/>
            </c:ext>
          </c:extLst>
        </c:ser>
        <c:ser>
          <c:idx val="1"/>
          <c:order val="1"/>
          <c:tx>
            <c:strRef>
              <c:f>AiM!$A$18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AiM!$B$16:$D$16</c:f>
              <c:numCache>
                <c:formatCode>d\-mmm</c:formatCode>
                <c:ptCount val="3"/>
                <c:pt idx="0">
                  <c:v>42736</c:v>
                </c:pt>
                <c:pt idx="1">
                  <c:v>43077</c:v>
                </c:pt>
                <c:pt idx="2">
                  <c:v>43100</c:v>
                </c:pt>
              </c:numCache>
            </c:numRef>
          </c:cat>
          <c:val>
            <c:numRef>
              <c:f>AiM!$B$18:$D$18</c:f>
              <c:numCache>
                <c:formatCode>General</c:formatCode>
                <c:ptCount val="3"/>
                <c:pt idx="2" formatCode="#,##0">
                  <c:v>126278241</c:v>
                </c:pt>
              </c:numCache>
            </c:numRef>
          </c:val>
          <c:smooth val="0"/>
          <c:extLst>
            <c:ext xmlns:c16="http://schemas.microsoft.com/office/drawing/2014/chart" uri="{C3380CC4-5D6E-409C-BE32-E72D297353CC}">
              <c16:uniqueId val="{00000001-D6B7-4060-BB88-4AFE2D122793}"/>
            </c:ext>
          </c:extLst>
        </c:ser>
        <c:dLbls>
          <c:dLblPos val="t"/>
          <c:showLegendKey val="0"/>
          <c:showVal val="1"/>
          <c:showCatName val="0"/>
          <c:showSerName val="0"/>
          <c:showPercent val="0"/>
          <c:showBubbleSize val="0"/>
        </c:dLbls>
        <c:marker val="1"/>
        <c:smooth val="0"/>
        <c:axId val="238175816"/>
        <c:axId val="238174248"/>
      </c:lineChart>
      <c:catAx>
        <c:axId val="2381758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4248"/>
        <c:crosses val="autoZero"/>
        <c:auto val="0"/>
        <c:lblAlgn val="ctr"/>
        <c:lblOffset val="100"/>
        <c:noMultiLvlLbl val="1"/>
      </c:catAx>
      <c:valAx>
        <c:axId val="2381742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58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ZM!$A$13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ZM!$B$12:$D$12</c:f>
              <c:numCache>
                <c:formatCode>d\-mmm</c:formatCode>
                <c:ptCount val="3"/>
                <c:pt idx="0">
                  <c:v>42736</c:v>
                </c:pt>
                <c:pt idx="1">
                  <c:v>43032</c:v>
                </c:pt>
                <c:pt idx="2">
                  <c:v>43100</c:v>
                </c:pt>
              </c:numCache>
            </c:numRef>
          </c:cat>
          <c:val>
            <c:numRef>
              <c:f>ZM!$B$13:$D$13</c:f>
              <c:numCache>
                <c:formatCode>#,##0</c:formatCode>
                <c:ptCount val="3"/>
                <c:pt idx="0">
                  <c:v>18084918</c:v>
                </c:pt>
                <c:pt idx="1">
                  <c:v>18214918</c:v>
                </c:pt>
                <c:pt idx="2">
                  <c:v>18214918</c:v>
                </c:pt>
              </c:numCache>
            </c:numRef>
          </c:val>
          <c:smooth val="0"/>
          <c:extLst>
            <c:ext xmlns:c16="http://schemas.microsoft.com/office/drawing/2014/chart" uri="{C3380CC4-5D6E-409C-BE32-E72D297353CC}">
              <c16:uniqueId val="{00000000-6C9B-4311-830D-54777C9FBF96}"/>
            </c:ext>
          </c:extLst>
        </c:ser>
        <c:ser>
          <c:idx val="1"/>
          <c:order val="1"/>
          <c:tx>
            <c:strRef>
              <c:f>ZM!$A$14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ZM!$B$12:$D$12</c:f>
              <c:numCache>
                <c:formatCode>d\-mmm</c:formatCode>
                <c:ptCount val="3"/>
                <c:pt idx="0">
                  <c:v>42736</c:v>
                </c:pt>
                <c:pt idx="1">
                  <c:v>43032</c:v>
                </c:pt>
                <c:pt idx="2">
                  <c:v>43100</c:v>
                </c:pt>
              </c:numCache>
            </c:numRef>
          </c:cat>
          <c:val>
            <c:numRef>
              <c:f>ZM!$B$14:$D$14</c:f>
              <c:numCache>
                <c:formatCode>General</c:formatCode>
                <c:ptCount val="3"/>
                <c:pt idx="2" formatCode="#,##0">
                  <c:v>17902098</c:v>
                </c:pt>
              </c:numCache>
            </c:numRef>
          </c:val>
          <c:smooth val="0"/>
          <c:extLst>
            <c:ext xmlns:c16="http://schemas.microsoft.com/office/drawing/2014/chart" uri="{C3380CC4-5D6E-409C-BE32-E72D297353CC}">
              <c16:uniqueId val="{00000001-6C9B-4311-830D-54777C9FBF96}"/>
            </c:ext>
          </c:extLst>
        </c:ser>
        <c:dLbls>
          <c:dLblPos val="t"/>
          <c:showLegendKey val="0"/>
          <c:showVal val="1"/>
          <c:showCatName val="0"/>
          <c:showSerName val="0"/>
          <c:showPercent val="0"/>
          <c:showBubbleSize val="0"/>
        </c:dLbls>
        <c:marker val="1"/>
        <c:smooth val="0"/>
        <c:axId val="277789392"/>
        <c:axId val="277789784"/>
      </c:lineChart>
      <c:catAx>
        <c:axId val="277789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784"/>
        <c:crosses val="autoZero"/>
        <c:auto val="0"/>
        <c:lblAlgn val="ctr"/>
        <c:lblOffset val="100"/>
        <c:noMultiLvlLbl val="1"/>
      </c:catAx>
      <c:valAx>
        <c:axId val="2777897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ZM!$A$18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ZM!$B$17:$D$17</c:f>
              <c:numCache>
                <c:formatCode>d\-mmm</c:formatCode>
                <c:ptCount val="3"/>
                <c:pt idx="0">
                  <c:v>42736</c:v>
                </c:pt>
                <c:pt idx="1">
                  <c:v>43025</c:v>
                </c:pt>
                <c:pt idx="2">
                  <c:v>43100</c:v>
                </c:pt>
              </c:numCache>
            </c:numRef>
          </c:cat>
          <c:val>
            <c:numRef>
              <c:f>ZM!$B$18:$D$18</c:f>
              <c:numCache>
                <c:formatCode>#,##0</c:formatCode>
                <c:ptCount val="3"/>
                <c:pt idx="0">
                  <c:v>644767</c:v>
                </c:pt>
                <c:pt idx="1">
                  <c:v>2044767</c:v>
                </c:pt>
                <c:pt idx="2">
                  <c:v>2044767</c:v>
                </c:pt>
              </c:numCache>
            </c:numRef>
          </c:val>
          <c:smooth val="0"/>
          <c:extLst>
            <c:ext xmlns:c16="http://schemas.microsoft.com/office/drawing/2014/chart" uri="{C3380CC4-5D6E-409C-BE32-E72D297353CC}">
              <c16:uniqueId val="{00000000-8FF7-43A3-A8DC-5040F6077A54}"/>
            </c:ext>
          </c:extLst>
        </c:ser>
        <c:ser>
          <c:idx val="1"/>
          <c:order val="1"/>
          <c:tx>
            <c:strRef>
              <c:f>ZM!$A$19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ZM!$B$17:$D$17</c:f>
              <c:numCache>
                <c:formatCode>d\-mmm</c:formatCode>
                <c:ptCount val="3"/>
                <c:pt idx="0">
                  <c:v>42736</c:v>
                </c:pt>
                <c:pt idx="1">
                  <c:v>43025</c:v>
                </c:pt>
                <c:pt idx="2">
                  <c:v>43100</c:v>
                </c:pt>
              </c:numCache>
            </c:numRef>
          </c:cat>
          <c:val>
            <c:numRef>
              <c:f>ZM!$B$19:$D$19</c:f>
              <c:numCache>
                <c:formatCode>General</c:formatCode>
                <c:ptCount val="3"/>
                <c:pt idx="2" formatCode="#,##0">
                  <c:v>2015384</c:v>
                </c:pt>
              </c:numCache>
            </c:numRef>
          </c:val>
          <c:smooth val="0"/>
          <c:extLst>
            <c:ext xmlns:c16="http://schemas.microsoft.com/office/drawing/2014/chart" uri="{C3380CC4-5D6E-409C-BE32-E72D297353CC}">
              <c16:uniqueId val="{00000001-8FF7-43A3-A8DC-5040F6077A54}"/>
            </c:ext>
          </c:extLst>
        </c:ser>
        <c:dLbls>
          <c:dLblPos val="t"/>
          <c:showLegendKey val="0"/>
          <c:showVal val="1"/>
          <c:showCatName val="0"/>
          <c:showSerName val="0"/>
          <c:showPercent val="0"/>
          <c:showBubbleSize val="0"/>
        </c:dLbls>
        <c:marker val="1"/>
        <c:smooth val="0"/>
        <c:axId val="277789392"/>
        <c:axId val="277789784"/>
      </c:lineChart>
      <c:catAx>
        <c:axId val="277789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784"/>
        <c:crosses val="autoZero"/>
        <c:auto val="0"/>
        <c:lblAlgn val="ctr"/>
        <c:lblOffset val="100"/>
        <c:noMultiLvlLbl val="1"/>
      </c:catAx>
      <c:valAx>
        <c:axId val="2777897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ZM!$A$26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ZM!$B$25:$E$25</c:f>
              <c:numCache>
                <c:formatCode>d\-mmm</c:formatCode>
                <c:ptCount val="4"/>
                <c:pt idx="0">
                  <c:v>42736</c:v>
                </c:pt>
                <c:pt idx="1">
                  <c:v>43025</c:v>
                </c:pt>
                <c:pt idx="2">
                  <c:v>43054</c:v>
                </c:pt>
                <c:pt idx="3">
                  <c:v>43100</c:v>
                </c:pt>
              </c:numCache>
            </c:numRef>
          </c:cat>
          <c:val>
            <c:numRef>
              <c:f>ZM!$B$26:$E$26</c:f>
              <c:numCache>
                <c:formatCode>#,##0</c:formatCode>
                <c:ptCount val="4"/>
                <c:pt idx="0">
                  <c:v>9134534</c:v>
                </c:pt>
                <c:pt idx="1">
                  <c:v>9739534</c:v>
                </c:pt>
                <c:pt idx="2">
                  <c:v>9907449</c:v>
                </c:pt>
                <c:pt idx="3">
                  <c:v>9907449</c:v>
                </c:pt>
              </c:numCache>
            </c:numRef>
          </c:val>
          <c:smooth val="0"/>
          <c:extLst>
            <c:ext xmlns:c16="http://schemas.microsoft.com/office/drawing/2014/chart" uri="{C3380CC4-5D6E-409C-BE32-E72D297353CC}">
              <c16:uniqueId val="{00000000-B0CD-4D9E-AEF8-A464C4A3898A}"/>
            </c:ext>
          </c:extLst>
        </c:ser>
        <c:ser>
          <c:idx val="1"/>
          <c:order val="1"/>
          <c:tx>
            <c:strRef>
              <c:f>ZM!$A$27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ZM!$B$25:$E$25</c:f>
              <c:numCache>
                <c:formatCode>d\-mmm</c:formatCode>
                <c:ptCount val="4"/>
                <c:pt idx="0">
                  <c:v>42736</c:v>
                </c:pt>
                <c:pt idx="1">
                  <c:v>43025</c:v>
                </c:pt>
                <c:pt idx="2">
                  <c:v>43054</c:v>
                </c:pt>
                <c:pt idx="3">
                  <c:v>43100</c:v>
                </c:pt>
              </c:numCache>
            </c:numRef>
          </c:cat>
          <c:val>
            <c:numRef>
              <c:f>ZM!$B$27:$E$27</c:f>
              <c:numCache>
                <c:formatCode>General</c:formatCode>
                <c:ptCount val="4"/>
                <c:pt idx="3" formatCode="#,##0">
                  <c:v>9882378</c:v>
                </c:pt>
              </c:numCache>
            </c:numRef>
          </c:val>
          <c:smooth val="0"/>
          <c:extLst>
            <c:ext xmlns:c16="http://schemas.microsoft.com/office/drawing/2014/chart" uri="{C3380CC4-5D6E-409C-BE32-E72D297353CC}">
              <c16:uniqueId val="{00000001-B0CD-4D9E-AEF8-A464C4A3898A}"/>
            </c:ext>
          </c:extLst>
        </c:ser>
        <c:dLbls>
          <c:dLblPos val="t"/>
          <c:showLegendKey val="0"/>
          <c:showVal val="1"/>
          <c:showCatName val="0"/>
          <c:showSerName val="0"/>
          <c:showPercent val="0"/>
          <c:showBubbleSize val="0"/>
        </c:dLbls>
        <c:marker val="1"/>
        <c:smooth val="0"/>
        <c:axId val="277789392"/>
        <c:axId val="277789784"/>
      </c:lineChart>
      <c:catAx>
        <c:axId val="277789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784"/>
        <c:crosses val="autoZero"/>
        <c:auto val="0"/>
        <c:lblAlgn val="ctr"/>
        <c:lblOffset val="100"/>
        <c:noMultiLvlLbl val="1"/>
      </c:catAx>
      <c:valAx>
        <c:axId val="2777897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ZM!$A$34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ZM!$B$33:$D$33</c:f>
              <c:numCache>
                <c:formatCode>d\-mmm</c:formatCode>
                <c:ptCount val="3"/>
                <c:pt idx="0">
                  <c:v>42736</c:v>
                </c:pt>
                <c:pt idx="1">
                  <c:v>43025</c:v>
                </c:pt>
                <c:pt idx="2">
                  <c:v>43100</c:v>
                </c:pt>
              </c:numCache>
            </c:numRef>
          </c:cat>
          <c:val>
            <c:numRef>
              <c:f>ZM!$B$34:$D$34</c:f>
              <c:numCache>
                <c:formatCode>#,##0</c:formatCode>
                <c:ptCount val="3"/>
                <c:pt idx="0">
                  <c:v>149912</c:v>
                </c:pt>
                <c:pt idx="1">
                  <c:v>289912</c:v>
                </c:pt>
                <c:pt idx="2">
                  <c:v>289912</c:v>
                </c:pt>
              </c:numCache>
            </c:numRef>
          </c:val>
          <c:smooth val="0"/>
          <c:extLst>
            <c:ext xmlns:c16="http://schemas.microsoft.com/office/drawing/2014/chart" uri="{C3380CC4-5D6E-409C-BE32-E72D297353CC}">
              <c16:uniqueId val="{00000000-17FF-4427-8DB5-225A70FD5A08}"/>
            </c:ext>
          </c:extLst>
        </c:ser>
        <c:ser>
          <c:idx val="1"/>
          <c:order val="1"/>
          <c:tx>
            <c:strRef>
              <c:f>ZM!$A$35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ZM!$B$33:$D$33</c:f>
              <c:numCache>
                <c:formatCode>d\-mmm</c:formatCode>
                <c:ptCount val="3"/>
                <c:pt idx="0">
                  <c:v>42736</c:v>
                </c:pt>
                <c:pt idx="1">
                  <c:v>43025</c:v>
                </c:pt>
                <c:pt idx="2">
                  <c:v>43100</c:v>
                </c:pt>
              </c:numCache>
            </c:numRef>
          </c:cat>
          <c:val>
            <c:numRef>
              <c:f>ZM!$B$35:$D$35</c:f>
              <c:numCache>
                <c:formatCode>General</c:formatCode>
                <c:ptCount val="3"/>
                <c:pt idx="2" formatCode="#,##0">
                  <c:v>289912</c:v>
                </c:pt>
              </c:numCache>
            </c:numRef>
          </c:val>
          <c:smooth val="0"/>
          <c:extLst>
            <c:ext xmlns:c16="http://schemas.microsoft.com/office/drawing/2014/chart" uri="{C3380CC4-5D6E-409C-BE32-E72D297353CC}">
              <c16:uniqueId val="{00000001-17FF-4427-8DB5-225A70FD5A08}"/>
            </c:ext>
          </c:extLst>
        </c:ser>
        <c:dLbls>
          <c:dLblPos val="t"/>
          <c:showLegendKey val="0"/>
          <c:showVal val="1"/>
          <c:showCatName val="0"/>
          <c:showSerName val="0"/>
          <c:showPercent val="0"/>
          <c:showBubbleSize val="0"/>
        </c:dLbls>
        <c:marker val="1"/>
        <c:smooth val="0"/>
        <c:axId val="277789392"/>
        <c:axId val="277789784"/>
      </c:lineChart>
      <c:catAx>
        <c:axId val="277789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784"/>
        <c:crosses val="autoZero"/>
        <c:auto val="0"/>
        <c:lblAlgn val="ctr"/>
        <c:lblOffset val="100"/>
        <c:noMultiLvlLbl val="1"/>
      </c:catAx>
      <c:valAx>
        <c:axId val="2777897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ZM!$A$39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ZM!$B$38:$D$38</c:f>
              <c:numCache>
                <c:formatCode>d\-mmm</c:formatCode>
                <c:ptCount val="3"/>
                <c:pt idx="0">
                  <c:v>42736</c:v>
                </c:pt>
                <c:pt idx="1">
                  <c:v>43025</c:v>
                </c:pt>
                <c:pt idx="2">
                  <c:v>43100</c:v>
                </c:pt>
              </c:numCache>
            </c:numRef>
          </c:cat>
          <c:val>
            <c:numRef>
              <c:f>ZM!$B$39:$D$39</c:f>
              <c:numCache>
                <c:formatCode>#,##0</c:formatCode>
                <c:ptCount val="3"/>
                <c:pt idx="0">
                  <c:v>2973216</c:v>
                </c:pt>
                <c:pt idx="1">
                  <c:v>3155216</c:v>
                </c:pt>
                <c:pt idx="2">
                  <c:v>3155216</c:v>
                </c:pt>
              </c:numCache>
            </c:numRef>
          </c:val>
          <c:smooth val="0"/>
          <c:extLst>
            <c:ext xmlns:c16="http://schemas.microsoft.com/office/drawing/2014/chart" uri="{C3380CC4-5D6E-409C-BE32-E72D297353CC}">
              <c16:uniqueId val="{00000000-33DA-420E-8FA3-B155C9AA536C}"/>
            </c:ext>
          </c:extLst>
        </c:ser>
        <c:ser>
          <c:idx val="1"/>
          <c:order val="1"/>
          <c:tx>
            <c:strRef>
              <c:f>ZM!$A$40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ZM!$B$38:$D$38</c:f>
              <c:numCache>
                <c:formatCode>d\-mmm</c:formatCode>
                <c:ptCount val="3"/>
                <c:pt idx="0">
                  <c:v>42736</c:v>
                </c:pt>
                <c:pt idx="1">
                  <c:v>43025</c:v>
                </c:pt>
                <c:pt idx="2">
                  <c:v>43100</c:v>
                </c:pt>
              </c:numCache>
            </c:numRef>
          </c:cat>
          <c:val>
            <c:numRef>
              <c:f>ZM!$B$40:$D$40</c:f>
              <c:numCache>
                <c:formatCode>General</c:formatCode>
                <c:ptCount val="3"/>
                <c:pt idx="2" formatCode="#,##0">
                  <c:v>3155216</c:v>
                </c:pt>
              </c:numCache>
            </c:numRef>
          </c:val>
          <c:smooth val="0"/>
          <c:extLst>
            <c:ext xmlns:c16="http://schemas.microsoft.com/office/drawing/2014/chart" uri="{C3380CC4-5D6E-409C-BE32-E72D297353CC}">
              <c16:uniqueId val="{00000001-33DA-420E-8FA3-B155C9AA536C}"/>
            </c:ext>
          </c:extLst>
        </c:ser>
        <c:dLbls>
          <c:dLblPos val="t"/>
          <c:showLegendKey val="0"/>
          <c:showVal val="1"/>
          <c:showCatName val="0"/>
          <c:showSerName val="0"/>
          <c:showPercent val="0"/>
          <c:showBubbleSize val="0"/>
        </c:dLbls>
        <c:marker val="1"/>
        <c:smooth val="0"/>
        <c:axId val="277789392"/>
        <c:axId val="277789784"/>
      </c:lineChart>
      <c:catAx>
        <c:axId val="277789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784"/>
        <c:crosses val="autoZero"/>
        <c:auto val="0"/>
        <c:lblAlgn val="ctr"/>
        <c:lblOffset val="100"/>
        <c:noMultiLvlLbl val="1"/>
      </c:catAx>
      <c:valAx>
        <c:axId val="2777897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7789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ZM!$A$44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ZM!$B$43:$E$43</c:f>
              <c:numCache>
                <c:formatCode>d\-mmm</c:formatCode>
                <c:ptCount val="4"/>
                <c:pt idx="0">
                  <c:v>42736</c:v>
                </c:pt>
                <c:pt idx="1">
                  <c:v>42815</c:v>
                </c:pt>
                <c:pt idx="2">
                  <c:v>42944</c:v>
                </c:pt>
                <c:pt idx="3">
                  <c:v>43100</c:v>
                </c:pt>
              </c:numCache>
            </c:numRef>
          </c:cat>
          <c:val>
            <c:numRef>
              <c:f>ZM!$B$44:$E$44</c:f>
              <c:numCache>
                <c:formatCode>#,##0</c:formatCode>
                <c:ptCount val="4"/>
                <c:pt idx="0">
                  <c:v>4665322</c:v>
                </c:pt>
                <c:pt idx="1">
                  <c:v>6114534</c:v>
                </c:pt>
                <c:pt idx="2">
                  <c:v>6712455</c:v>
                </c:pt>
                <c:pt idx="3">
                  <c:v>6712455</c:v>
                </c:pt>
              </c:numCache>
            </c:numRef>
          </c:val>
          <c:smooth val="0"/>
          <c:extLst>
            <c:ext xmlns:c16="http://schemas.microsoft.com/office/drawing/2014/chart" uri="{C3380CC4-5D6E-409C-BE32-E72D297353CC}">
              <c16:uniqueId val="{00000000-10BE-4CD8-9A6B-12C529CE5E94}"/>
            </c:ext>
          </c:extLst>
        </c:ser>
        <c:ser>
          <c:idx val="1"/>
          <c:order val="1"/>
          <c:tx>
            <c:strRef>
              <c:f>ZM!$A$45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ZM!$B$43:$E$43</c:f>
              <c:numCache>
                <c:formatCode>d\-mmm</c:formatCode>
                <c:ptCount val="4"/>
                <c:pt idx="0">
                  <c:v>42736</c:v>
                </c:pt>
                <c:pt idx="1">
                  <c:v>42815</c:v>
                </c:pt>
                <c:pt idx="2">
                  <c:v>42944</c:v>
                </c:pt>
                <c:pt idx="3">
                  <c:v>43100</c:v>
                </c:pt>
              </c:numCache>
            </c:numRef>
          </c:cat>
          <c:val>
            <c:numRef>
              <c:f>ZM!$B$45:$E$45</c:f>
              <c:numCache>
                <c:formatCode>General</c:formatCode>
                <c:ptCount val="4"/>
                <c:pt idx="3" formatCode="#,##0">
                  <c:v>5755506</c:v>
                </c:pt>
              </c:numCache>
            </c:numRef>
          </c:val>
          <c:smooth val="0"/>
          <c:extLst>
            <c:ext xmlns:c16="http://schemas.microsoft.com/office/drawing/2014/chart" uri="{C3380CC4-5D6E-409C-BE32-E72D297353CC}">
              <c16:uniqueId val="{00000001-10BE-4CD8-9A6B-12C529CE5E94}"/>
            </c:ext>
          </c:extLst>
        </c:ser>
        <c:dLbls>
          <c:dLblPos val="t"/>
          <c:showLegendKey val="0"/>
          <c:showVal val="1"/>
          <c:showCatName val="0"/>
          <c:showSerName val="0"/>
          <c:showPercent val="0"/>
          <c:showBubbleSize val="0"/>
        </c:dLbls>
        <c:marker val="1"/>
        <c:smooth val="0"/>
        <c:axId val="278590056"/>
        <c:axId val="278590448"/>
      </c:lineChart>
      <c:catAx>
        <c:axId val="27859005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0448"/>
        <c:crosses val="autoZero"/>
        <c:auto val="0"/>
        <c:lblAlgn val="ctr"/>
        <c:lblOffset val="100"/>
        <c:noMultiLvlLbl val="1"/>
      </c:catAx>
      <c:valAx>
        <c:axId val="278590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00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ZM!$A$51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ZM!$B$50:$D$50</c:f>
              <c:numCache>
                <c:formatCode>d\-mmm</c:formatCode>
                <c:ptCount val="3"/>
                <c:pt idx="0">
                  <c:v>42736</c:v>
                </c:pt>
                <c:pt idx="1">
                  <c:v>43081</c:v>
                </c:pt>
                <c:pt idx="2">
                  <c:v>43100</c:v>
                </c:pt>
              </c:numCache>
            </c:numRef>
          </c:cat>
          <c:val>
            <c:numRef>
              <c:f>ZM!$B$51:$D$51</c:f>
              <c:numCache>
                <c:formatCode>#,##0</c:formatCode>
                <c:ptCount val="3"/>
                <c:pt idx="0">
                  <c:v>0</c:v>
                </c:pt>
                <c:pt idx="1">
                  <c:v>306000</c:v>
                </c:pt>
                <c:pt idx="2">
                  <c:v>306000</c:v>
                </c:pt>
              </c:numCache>
            </c:numRef>
          </c:val>
          <c:smooth val="0"/>
          <c:extLst>
            <c:ext xmlns:c16="http://schemas.microsoft.com/office/drawing/2014/chart" uri="{C3380CC4-5D6E-409C-BE32-E72D297353CC}">
              <c16:uniqueId val="{00000000-7C04-4358-9BD4-D62DF324D7CA}"/>
            </c:ext>
          </c:extLst>
        </c:ser>
        <c:ser>
          <c:idx val="1"/>
          <c:order val="1"/>
          <c:tx>
            <c:strRef>
              <c:f>ZM!$A$52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ZM!$B$50:$D$50</c:f>
              <c:numCache>
                <c:formatCode>d\-mmm</c:formatCode>
                <c:ptCount val="3"/>
                <c:pt idx="0">
                  <c:v>42736</c:v>
                </c:pt>
                <c:pt idx="1">
                  <c:v>43081</c:v>
                </c:pt>
                <c:pt idx="2">
                  <c:v>43100</c:v>
                </c:pt>
              </c:numCache>
            </c:numRef>
          </c:cat>
          <c:val>
            <c:numRef>
              <c:f>ZM!$B$52:$D$52</c:f>
              <c:numCache>
                <c:formatCode>General</c:formatCode>
                <c:ptCount val="3"/>
                <c:pt idx="2" formatCode="#,##0">
                  <c:v>296924</c:v>
                </c:pt>
              </c:numCache>
            </c:numRef>
          </c:val>
          <c:smooth val="0"/>
          <c:extLst>
            <c:ext xmlns:c16="http://schemas.microsoft.com/office/drawing/2014/chart" uri="{C3380CC4-5D6E-409C-BE32-E72D297353CC}">
              <c16:uniqueId val="{00000001-7C04-4358-9BD4-D62DF324D7CA}"/>
            </c:ext>
          </c:extLst>
        </c:ser>
        <c:dLbls>
          <c:dLblPos val="t"/>
          <c:showLegendKey val="0"/>
          <c:showVal val="1"/>
          <c:showCatName val="0"/>
          <c:showSerName val="0"/>
          <c:showPercent val="0"/>
          <c:showBubbleSize val="0"/>
        </c:dLbls>
        <c:marker val="1"/>
        <c:smooth val="0"/>
        <c:axId val="276583736"/>
        <c:axId val="276584128"/>
      </c:lineChart>
      <c:catAx>
        <c:axId val="2765837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4128"/>
        <c:crosses val="autoZero"/>
        <c:auto val="0"/>
        <c:lblAlgn val="ctr"/>
        <c:lblOffset val="100"/>
        <c:noMultiLvlLbl val="1"/>
      </c:catAx>
      <c:valAx>
        <c:axId val="2765841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3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ZM!$A$56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ZM!$B$55:$F$55</c:f>
              <c:numCache>
                <c:formatCode>d\-mmm</c:formatCode>
                <c:ptCount val="5"/>
                <c:pt idx="0">
                  <c:v>42736</c:v>
                </c:pt>
                <c:pt idx="1">
                  <c:v>42790</c:v>
                </c:pt>
                <c:pt idx="2">
                  <c:v>42901</c:v>
                </c:pt>
                <c:pt idx="3">
                  <c:v>43088</c:v>
                </c:pt>
                <c:pt idx="4">
                  <c:v>43100</c:v>
                </c:pt>
              </c:numCache>
            </c:numRef>
          </c:cat>
          <c:val>
            <c:numRef>
              <c:f>ZM!$B$56:$F$56</c:f>
              <c:numCache>
                <c:formatCode>#,##0</c:formatCode>
                <c:ptCount val="5"/>
                <c:pt idx="0">
                  <c:v>255265062</c:v>
                </c:pt>
                <c:pt idx="1">
                  <c:v>256199562</c:v>
                </c:pt>
                <c:pt idx="2">
                  <c:v>263199562</c:v>
                </c:pt>
                <c:pt idx="3">
                  <c:v>268199562</c:v>
                </c:pt>
                <c:pt idx="4">
                  <c:v>268199562</c:v>
                </c:pt>
              </c:numCache>
            </c:numRef>
          </c:val>
          <c:smooth val="0"/>
          <c:extLst>
            <c:ext xmlns:c16="http://schemas.microsoft.com/office/drawing/2014/chart" uri="{C3380CC4-5D6E-409C-BE32-E72D297353CC}">
              <c16:uniqueId val="{00000000-A10B-4CBE-B439-2C60911948A2}"/>
            </c:ext>
          </c:extLst>
        </c:ser>
        <c:ser>
          <c:idx val="1"/>
          <c:order val="1"/>
          <c:tx>
            <c:strRef>
              <c:f>ZM!$A$57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ZM!$B$55:$F$55</c:f>
              <c:numCache>
                <c:formatCode>d\-mmm</c:formatCode>
                <c:ptCount val="5"/>
                <c:pt idx="0">
                  <c:v>42736</c:v>
                </c:pt>
                <c:pt idx="1">
                  <c:v>42790</c:v>
                </c:pt>
                <c:pt idx="2">
                  <c:v>42901</c:v>
                </c:pt>
                <c:pt idx="3">
                  <c:v>43088</c:v>
                </c:pt>
                <c:pt idx="4">
                  <c:v>43100</c:v>
                </c:pt>
              </c:numCache>
            </c:numRef>
          </c:cat>
          <c:val>
            <c:numRef>
              <c:f>ZM!$B$57:$F$57</c:f>
              <c:numCache>
                <c:formatCode>General</c:formatCode>
                <c:ptCount val="5"/>
                <c:pt idx="4" formatCode="#,##0">
                  <c:v>265009081</c:v>
                </c:pt>
              </c:numCache>
            </c:numRef>
          </c:val>
          <c:smooth val="0"/>
          <c:extLst>
            <c:ext xmlns:c16="http://schemas.microsoft.com/office/drawing/2014/chart" uri="{C3380CC4-5D6E-409C-BE32-E72D297353CC}">
              <c16:uniqueId val="{00000001-A10B-4CBE-B439-2C60911948A2}"/>
            </c:ext>
          </c:extLst>
        </c:ser>
        <c:dLbls>
          <c:dLblPos val="t"/>
          <c:showLegendKey val="0"/>
          <c:showVal val="1"/>
          <c:showCatName val="0"/>
          <c:showSerName val="0"/>
          <c:showPercent val="0"/>
          <c:showBubbleSize val="0"/>
        </c:dLbls>
        <c:marker val="1"/>
        <c:smooth val="0"/>
        <c:axId val="276583736"/>
        <c:axId val="276584128"/>
      </c:lineChart>
      <c:catAx>
        <c:axId val="2765837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4128"/>
        <c:crosses val="autoZero"/>
        <c:auto val="0"/>
        <c:lblAlgn val="ctr"/>
        <c:lblOffset val="100"/>
        <c:noMultiLvlLbl val="1"/>
      </c:catAx>
      <c:valAx>
        <c:axId val="2765841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3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ZM!$A$61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ZM!$B$60:$H$60</c:f>
              <c:numCache>
                <c:formatCode>d\-mmm</c:formatCode>
                <c:ptCount val="7"/>
                <c:pt idx="0">
                  <c:v>42736</c:v>
                </c:pt>
                <c:pt idx="1">
                  <c:v>42821</c:v>
                </c:pt>
                <c:pt idx="2">
                  <c:v>42871</c:v>
                </c:pt>
                <c:pt idx="3">
                  <c:v>43042</c:v>
                </c:pt>
                <c:pt idx="4">
                  <c:v>43074</c:v>
                </c:pt>
                <c:pt idx="5">
                  <c:v>43088</c:v>
                </c:pt>
                <c:pt idx="6">
                  <c:v>43100</c:v>
                </c:pt>
              </c:numCache>
            </c:numRef>
          </c:cat>
          <c:val>
            <c:numRef>
              <c:f>ZM!$B$61:$H$61</c:f>
              <c:numCache>
                <c:formatCode>#,##0</c:formatCode>
                <c:ptCount val="7"/>
                <c:pt idx="0">
                  <c:v>242000000</c:v>
                </c:pt>
                <c:pt idx="1">
                  <c:v>243723059</c:v>
                </c:pt>
                <c:pt idx="2">
                  <c:v>244223059</c:v>
                </c:pt>
                <c:pt idx="3">
                  <c:v>266223059</c:v>
                </c:pt>
                <c:pt idx="4">
                  <c:v>273459548</c:v>
                </c:pt>
                <c:pt idx="5">
                  <c:v>268459548</c:v>
                </c:pt>
                <c:pt idx="6">
                  <c:v>268459548</c:v>
                </c:pt>
              </c:numCache>
            </c:numRef>
          </c:val>
          <c:smooth val="0"/>
          <c:extLst>
            <c:ext xmlns:c16="http://schemas.microsoft.com/office/drawing/2014/chart" uri="{C3380CC4-5D6E-409C-BE32-E72D297353CC}">
              <c16:uniqueId val="{00000000-E5CD-42AE-BC3F-97DACE37F9EC}"/>
            </c:ext>
          </c:extLst>
        </c:ser>
        <c:ser>
          <c:idx val="1"/>
          <c:order val="1"/>
          <c:tx>
            <c:strRef>
              <c:f>ZM!$A$62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ZM!$B$60:$H$60</c:f>
              <c:numCache>
                <c:formatCode>d\-mmm</c:formatCode>
                <c:ptCount val="7"/>
                <c:pt idx="0">
                  <c:v>42736</c:v>
                </c:pt>
                <c:pt idx="1">
                  <c:v>42821</c:v>
                </c:pt>
                <c:pt idx="2">
                  <c:v>42871</c:v>
                </c:pt>
                <c:pt idx="3">
                  <c:v>43042</c:v>
                </c:pt>
                <c:pt idx="4">
                  <c:v>43074</c:v>
                </c:pt>
                <c:pt idx="5">
                  <c:v>43088</c:v>
                </c:pt>
                <c:pt idx="6">
                  <c:v>43100</c:v>
                </c:pt>
              </c:numCache>
            </c:numRef>
          </c:cat>
          <c:val>
            <c:numRef>
              <c:f>ZM!$B$62:$H$62</c:f>
              <c:numCache>
                <c:formatCode>General</c:formatCode>
                <c:ptCount val="7"/>
                <c:pt idx="6" formatCode="#,##0">
                  <c:v>267951531</c:v>
                </c:pt>
              </c:numCache>
            </c:numRef>
          </c:val>
          <c:smooth val="0"/>
          <c:extLst>
            <c:ext xmlns:c16="http://schemas.microsoft.com/office/drawing/2014/chart" uri="{C3380CC4-5D6E-409C-BE32-E72D297353CC}">
              <c16:uniqueId val="{00000001-E5CD-42AE-BC3F-97DACE37F9EC}"/>
            </c:ext>
          </c:extLst>
        </c:ser>
        <c:dLbls>
          <c:dLblPos val="t"/>
          <c:showLegendKey val="0"/>
          <c:showVal val="1"/>
          <c:showCatName val="0"/>
          <c:showSerName val="0"/>
          <c:showPercent val="0"/>
          <c:showBubbleSize val="0"/>
        </c:dLbls>
        <c:marker val="1"/>
        <c:smooth val="0"/>
        <c:axId val="278591232"/>
        <c:axId val="278591624"/>
      </c:lineChart>
      <c:catAx>
        <c:axId val="2785912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1624"/>
        <c:crosses val="autoZero"/>
        <c:auto val="0"/>
        <c:lblAlgn val="ctr"/>
        <c:lblOffset val="100"/>
        <c:noMultiLvlLbl val="1"/>
      </c:catAx>
      <c:valAx>
        <c:axId val="2785916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12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ZM!$A$66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ZM!$B$65:$E$65</c:f>
              <c:numCache>
                <c:formatCode>d\-mmm</c:formatCode>
                <c:ptCount val="4"/>
                <c:pt idx="0">
                  <c:v>42736</c:v>
                </c:pt>
                <c:pt idx="1">
                  <c:v>42814</c:v>
                </c:pt>
                <c:pt idx="2">
                  <c:v>43074</c:v>
                </c:pt>
                <c:pt idx="3">
                  <c:v>43100</c:v>
                </c:pt>
              </c:numCache>
            </c:numRef>
          </c:cat>
          <c:val>
            <c:numRef>
              <c:f>ZM!$B$66:$E$66</c:f>
              <c:numCache>
                <c:formatCode>#,##0</c:formatCode>
                <c:ptCount val="4"/>
                <c:pt idx="0">
                  <c:v>0</c:v>
                </c:pt>
                <c:pt idx="1">
                  <c:v>2323142</c:v>
                </c:pt>
                <c:pt idx="2">
                  <c:v>1486740</c:v>
                </c:pt>
                <c:pt idx="3">
                  <c:v>1486740</c:v>
                </c:pt>
              </c:numCache>
            </c:numRef>
          </c:val>
          <c:smooth val="0"/>
          <c:extLst>
            <c:ext xmlns:c16="http://schemas.microsoft.com/office/drawing/2014/chart" uri="{C3380CC4-5D6E-409C-BE32-E72D297353CC}">
              <c16:uniqueId val="{00000000-79DB-4010-A533-BB6534F1D8BA}"/>
            </c:ext>
          </c:extLst>
        </c:ser>
        <c:ser>
          <c:idx val="1"/>
          <c:order val="1"/>
          <c:tx>
            <c:strRef>
              <c:f>ZM!$A$67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ZM!$B$65:$E$65</c:f>
              <c:numCache>
                <c:formatCode>d\-mmm</c:formatCode>
                <c:ptCount val="4"/>
                <c:pt idx="0">
                  <c:v>42736</c:v>
                </c:pt>
                <c:pt idx="1">
                  <c:v>42814</c:v>
                </c:pt>
                <c:pt idx="2">
                  <c:v>43074</c:v>
                </c:pt>
                <c:pt idx="3">
                  <c:v>43100</c:v>
                </c:pt>
              </c:numCache>
            </c:numRef>
          </c:cat>
          <c:val>
            <c:numRef>
              <c:f>ZM!$B$67:$E$67</c:f>
              <c:numCache>
                <c:formatCode>General</c:formatCode>
                <c:ptCount val="4"/>
                <c:pt idx="3" formatCode="#,##0">
                  <c:v>1484390</c:v>
                </c:pt>
              </c:numCache>
            </c:numRef>
          </c:val>
          <c:smooth val="0"/>
          <c:extLst>
            <c:ext xmlns:c16="http://schemas.microsoft.com/office/drawing/2014/chart" uri="{C3380CC4-5D6E-409C-BE32-E72D297353CC}">
              <c16:uniqueId val="{00000001-79DB-4010-A533-BB6534F1D8BA}"/>
            </c:ext>
          </c:extLst>
        </c:ser>
        <c:dLbls>
          <c:dLblPos val="t"/>
          <c:showLegendKey val="0"/>
          <c:showVal val="1"/>
          <c:showCatName val="0"/>
          <c:showSerName val="0"/>
          <c:showPercent val="0"/>
          <c:showBubbleSize val="0"/>
        </c:dLbls>
        <c:marker val="1"/>
        <c:smooth val="0"/>
        <c:axId val="276588440"/>
        <c:axId val="276588832"/>
      </c:lineChart>
      <c:catAx>
        <c:axId val="2765884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8832"/>
        <c:crosses val="autoZero"/>
        <c:auto val="0"/>
        <c:lblAlgn val="ctr"/>
        <c:lblOffset val="100"/>
        <c:noMultiLvlLbl val="1"/>
      </c:catAx>
      <c:valAx>
        <c:axId val="276588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84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AiM!$A$22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5183-4C12-85ED-B2DD16FEA47C}"/>
                </c:ext>
              </c:extLst>
            </c:dLbl>
            <c:dLbl>
              <c:idx val="2"/>
              <c:delete val="1"/>
              <c:extLst>
                <c:ext xmlns:c15="http://schemas.microsoft.com/office/drawing/2012/chart" uri="{CE6537A1-D6FC-4f65-9D91-7224C49458BB}"/>
                <c:ext xmlns:c16="http://schemas.microsoft.com/office/drawing/2014/chart" uri="{C3380CC4-5D6E-409C-BE32-E72D297353CC}">
                  <c16:uniqueId val="{00000001-5183-4C12-85ED-B2DD16FEA47C}"/>
                </c:ext>
              </c:extLst>
            </c:dLbl>
            <c:dLbl>
              <c:idx val="3"/>
              <c:delete val="1"/>
              <c:extLst>
                <c:ext xmlns:c15="http://schemas.microsoft.com/office/drawing/2012/chart" uri="{CE6537A1-D6FC-4f65-9D91-7224C49458BB}"/>
                <c:ext xmlns:c16="http://schemas.microsoft.com/office/drawing/2014/chart" uri="{C3380CC4-5D6E-409C-BE32-E72D297353CC}">
                  <c16:uniqueId val="{00000002-5183-4C12-85ED-B2DD16FEA47C}"/>
                </c:ext>
              </c:extLst>
            </c:dLbl>
            <c:dLbl>
              <c:idx val="5"/>
              <c:delete val="1"/>
              <c:extLst>
                <c:ext xmlns:c15="http://schemas.microsoft.com/office/drawing/2012/chart" uri="{CE6537A1-D6FC-4f65-9D91-7224C49458BB}"/>
                <c:ext xmlns:c16="http://schemas.microsoft.com/office/drawing/2014/chart" uri="{C3380CC4-5D6E-409C-BE32-E72D297353CC}">
                  <c16:uniqueId val="{00000003-5183-4C12-85ED-B2DD16FEA47C}"/>
                </c:ext>
              </c:extLst>
            </c:dLbl>
            <c:dLbl>
              <c:idx val="6"/>
              <c:delete val="1"/>
              <c:extLst>
                <c:ext xmlns:c15="http://schemas.microsoft.com/office/drawing/2012/chart" uri="{CE6537A1-D6FC-4f65-9D91-7224C49458BB}"/>
                <c:ext xmlns:c16="http://schemas.microsoft.com/office/drawing/2014/chart" uri="{C3380CC4-5D6E-409C-BE32-E72D297353CC}">
                  <c16:uniqueId val="{00000004-5183-4C12-85ED-B2DD16FEA47C}"/>
                </c:ext>
              </c:extLst>
            </c:dLbl>
            <c:dLbl>
              <c:idx val="8"/>
              <c:delete val="1"/>
              <c:extLst>
                <c:ext xmlns:c15="http://schemas.microsoft.com/office/drawing/2012/chart" uri="{CE6537A1-D6FC-4f65-9D91-7224C49458BB}"/>
                <c:ext xmlns:c16="http://schemas.microsoft.com/office/drawing/2014/chart" uri="{C3380CC4-5D6E-409C-BE32-E72D297353CC}">
                  <c16:uniqueId val="{00000005-5183-4C12-85ED-B2DD16FEA47C}"/>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AiM!$B$21:$K$21</c:f>
              <c:numCache>
                <c:formatCode>d\-mmm</c:formatCode>
                <c:ptCount val="10"/>
                <c:pt idx="0">
                  <c:v>42736</c:v>
                </c:pt>
                <c:pt idx="1">
                  <c:v>42775</c:v>
                </c:pt>
                <c:pt idx="2">
                  <c:v>42802</c:v>
                </c:pt>
                <c:pt idx="3">
                  <c:v>42811</c:v>
                </c:pt>
                <c:pt idx="4">
                  <c:v>42815</c:v>
                </c:pt>
                <c:pt idx="5">
                  <c:v>42858</c:v>
                </c:pt>
                <c:pt idx="6">
                  <c:v>42971</c:v>
                </c:pt>
                <c:pt idx="7">
                  <c:v>43005</c:v>
                </c:pt>
                <c:pt idx="8">
                  <c:v>43077</c:v>
                </c:pt>
                <c:pt idx="9">
                  <c:v>43100</c:v>
                </c:pt>
              </c:numCache>
            </c:numRef>
          </c:cat>
          <c:val>
            <c:numRef>
              <c:f>AiM!$B$22:$K$22</c:f>
              <c:numCache>
                <c:formatCode>#,##0</c:formatCode>
                <c:ptCount val="10"/>
                <c:pt idx="0">
                  <c:v>215557108</c:v>
                </c:pt>
                <c:pt idx="1">
                  <c:v>216121552</c:v>
                </c:pt>
                <c:pt idx="2">
                  <c:v>216094636</c:v>
                </c:pt>
                <c:pt idx="3">
                  <c:v>217594636</c:v>
                </c:pt>
                <c:pt idx="4">
                  <c:v>217946872</c:v>
                </c:pt>
                <c:pt idx="5">
                  <c:v>218146872</c:v>
                </c:pt>
                <c:pt idx="6">
                  <c:v>218060027</c:v>
                </c:pt>
                <c:pt idx="7">
                  <c:v>217979059</c:v>
                </c:pt>
                <c:pt idx="8">
                  <c:v>218169059</c:v>
                </c:pt>
                <c:pt idx="9">
                  <c:v>218169059</c:v>
                </c:pt>
              </c:numCache>
            </c:numRef>
          </c:val>
          <c:smooth val="0"/>
          <c:extLst>
            <c:ext xmlns:c16="http://schemas.microsoft.com/office/drawing/2014/chart" uri="{C3380CC4-5D6E-409C-BE32-E72D297353CC}">
              <c16:uniqueId val="{00000006-5183-4C12-85ED-B2DD16FEA47C}"/>
            </c:ext>
          </c:extLst>
        </c:ser>
        <c:ser>
          <c:idx val="1"/>
          <c:order val="1"/>
          <c:tx>
            <c:strRef>
              <c:f>AiM!$A$23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AiM!$B$21:$K$21</c:f>
              <c:numCache>
                <c:formatCode>d\-mmm</c:formatCode>
                <c:ptCount val="10"/>
                <c:pt idx="0">
                  <c:v>42736</c:v>
                </c:pt>
                <c:pt idx="1">
                  <c:v>42775</c:v>
                </c:pt>
                <c:pt idx="2">
                  <c:v>42802</c:v>
                </c:pt>
                <c:pt idx="3">
                  <c:v>42811</c:v>
                </c:pt>
                <c:pt idx="4">
                  <c:v>42815</c:v>
                </c:pt>
                <c:pt idx="5">
                  <c:v>42858</c:v>
                </c:pt>
                <c:pt idx="6">
                  <c:v>42971</c:v>
                </c:pt>
                <c:pt idx="7">
                  <c:v>43005</c:v>
                </c:pt>
                <c:pt idx="8">
                  <c:v>43077</c:v>
                </c:pt>
                <c:pt idx="9">
                  <c:v>43100</c:v>
                </c:pt>
              </c:numCache>
            </c:numRef>
          </c:cat>
          <c:val>
            <c:numRef>
              <c:f>AiM!$B$23:$K$23</c:f>
              <c:numCache>
                <c:formatCode>General</c:formatCode>
                <c:ptCount val="10"/>
                <c:pt idx="9" formatCode="#,##0">
                  <c:v>216576282</c:v>
                </c:pt>
              </c:numCache>
            </c:numRef>
          </c:val>
          <c:smooth val="0"/>
          <c:extLst>
            <c:ext xmlns:c16="http://schemas.microsoft.com/office/drawing/2014/chart" uri="{C3380CC4-5D6E-409C-BE32-E72D297353CC}">
              <c16:uniqueId val="{00000007-5183-4C12-85ED-B2DD16FEA47C}"/>
            </c:ext>
          </c:extLst>
        </c:ser>
        <c:dLbls>
          <c:dLblPos val="t"/>
          <c:showLegendKey val="0"/>
          <c:showVal val="1"/>
          <c:showCatName val="0"/>
          <c:showSerName val="0"/>
          <c:showPercent val="0"/>
          <c:showBubbleSize val="0"/>
        </c:dLbls>
        <c:marker val="1"/>
        <c:smooth val="0"/>
        <c:axId val="238175816"/>
        <c:axId val="238174248"/>
      </c:lineChart>
      <c:catAx>
        <c:axId val="2381758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4248"/>
        <c:crosses val="autoZero"/>
        <c:auto val="0"/>
        <c:lblAlgn val="ctr"/>
        <c:lblOffset val="100"/>
        <c:noMultiLvlLbl val="1"/>
      </c:catAx>
      <c:valAx>
        <c:axId val="2381742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58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ZM!$A$71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ZM!$B$70:$E$70</c:f>
              <c:numCache>
                <c:formatCode>d\-mmm</c:formatCode>
                <c:ptCount val="4"/>
                <c:pt idx="0">
                  <c:v>42736</c:v>
                </c:pt>
                <c:pt idx="1">
                  <c:v>42821</c:v>
                </c:pt>
                <c:pt idx="2">
                  <c:v>43074</c:v>
                </c:pt>
                <c:pt idx="3">
                  <c:v>43100</c:v>
                </c:pt>
              </c:numCache>
            </c:numRef>
          </c:cat>
          <c:val>
            <c:numRef>
              <c:f>ZM!$B$71:$E$71</c:f>
              <c:numCache>
                <c:formatCode>#,##0</c:formatCode>
                <c:ptCount val="4"/>
                <c:pt idx="0">
                  <c:v>14105819</c:v>
                </c:pt>
                <c:pt idx="1">
                  <c:v>12009675</c:v>
                </c:pt>
                <c:pt idx="2">
                  <c:v>11874875</c:v>
                </c:pt>
                <c:pt idx="3">
                  <c:v>11874875</c:v>
                </c:pt>
              </c:numCache>
            </c:numRef>
          </c:val>
          <c:smooth val="0"/>
          <c:extLst>
            <c:ext xmlns:c16="http://schemas.microsoft.com/office/drawing/2014/chart" uri="{C3380CC4-5D6E-409C-BE32-E72D297353CC}">
              <c16:uniqueId val="{00000000-97AA-422F-B31E-B8B2B4682500}"/>
            </c:ext>
          </c:extLst>
        </c:ser>
        <c:ser>
          <c:idx val="1"/>
          <c:order val="1"/>
          <c:tx>
            <c:strRef>
              <c:f>ZM!$A$72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ZM!$B$70:$E$70</c:f>
              <c:numCache>
                <c:formatCode>d\-mmm</c:formatCode>
                <c:ptCount val="4"/>
                <c:pt idx="0">
                  <c:v>42736</c:v>
                </c:pt>
                <c:pt idx="1">
                  <c:v>42821</c:v>
                </c:pt>
                <c:pt idx="2">
                  <c:v>43074</c:v>
                </c:pt>
                <c:pt idx="3">
                  <c:v>43100</c:v>
                </c:pt>
              </c:numCache>
            </c:numRef>
          </c:cat>
          <c:val>
            <c:numRef>
              <c:f>ZM!$B$72:$E$72</c:f>
              <c:numCache>
                <c:formatCode>General</c:formatCode>
                <c:ptCount val="4"/>
                <c:pt idx="3" formatCode="#,##0">
                  <c:v>11783175</c:v>
                </c:pt>
              </c:numCache>
            </c:numRef>
          </c:val>
          <c:smooth val="0"/>
          <c:extLst>
            <c:ext xmlns:c16="http://schemas.microsoft.com/office/drawing/2014/chart" uri="{C3380CC4-5D6E-409C-BE32-E72D297353CC}">
              <c16:uniqueId val="{00000001-97AA-422F-B31E-B8B2B4682500}"/>
            </c:ext>
          </c:extLst>
        </c:ser>
        <c:dLbls>
          <c:dLblPos val="t"/>
          <c:showLegendKey val="0"/>
          <c:showVal val="1"/>
          <c:showCatName val="0"/>
          <c:showSerName val="0"/>
          <c:showPercent val="0"/>
          <c:showBubbleSize val="0"/>
        </c:dLbls>
        <c:marker val="1"/>
        <c:smooth val="0"/>
        <c:axId val="278592408"/>
        <c:axId val="278592800"/>
      </c:lineChart>
      <c:catAx>
        <c:axId val="2785924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2800"/>
        <c:crosses val="autoZero"/>
        <c:auto val="0"/>
        <c:lblAlgn val="ctr"/>
        <c:lblOffset val="100"/>
        <c:noMultiLvlLbl val="1"/>
      </c:catAx>
      <c:valAx>
        <c:axId val="2785928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24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ZM!$A$76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ZM!$B$75:$D$75</c:f>
              <c:numCache>
                <c:formatCode>d\-mmm</c:formatCode>
                <c:ptCount val="3"/>
                <c:pt idx="0">
                  <c:v>42736</c:v>
                </c:pt>
                <c:pt idx="1">
                  <c:v>42871</c:v>
                </c:pt>
                <c:pt idx="2">
                  <c:v>43100</c:v>
                </c:pt>
              </c:numCache>
            </c:numRef>
          </c:cat>
          <c:val>
            <c:numRef>
              <c:f>ZM!$B$76:$D$76</c:f>
              <c:numCache>
                <c:formatCode>#,##0</c:formatCode>
                <c:ptCount val="3"/>
                <c:pt idx="0">
                  <c:v>15000000</c:v>
                </c:pt>
                <c:pt idx="1">
                  <c:v>28045852</c:v>
                </c:pt>
                <c:pt idx="2">
                  <c:v>28045852</c:v>
                </c:pt>
              </c:numCache>
            </c:numRef>
          </c:val>
          <c:smooth val="0"/>
          <c:extLst>
            <c:ext xmlns:c16="http://schemas.microsoft.com/office/drawing/2014/chart" uri="{C3380CC4-5D6E-409C-BE32-E72D297353CC}">
              <c16:uniqueId val="{00000000-1CAA-4D1D-95CF-C0A3FDDA65E1}"/>
            </c:ext>
          </c:extLst>
        </c:ser>
        <c:ser>
          <c:idx val="1"/>
          <c:order val="1"/>
          <c:tx>
            <c:strRef>
              <c:f>ZM!$A$77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ZM!$B$75:$D$75</c:f>
              <c:numCache>
                <c:formatCode>d\-mmm</c:formatCode>
                <c:ptCount val="3"/>
                <c:pt idx="0">
                  <c:v>42736</c:v>
                </c:pt>
                <c:pt idx="1">
                  <c:v>42871</c:v>
                </c:pt>
                <c:pt idx="2">
                  <c:v>43100</c:v>
                </c:pt>
              </c:numCache>
            </c:numRef>
          </c:cat>
          <c:val>
            <c:numRef>
              <c:f>ZM!$B$77:$D$77</c:f>
              <c:numCache>
                <c:formatCode>General</c:formatCode>
                <c:ptCount val="3"/>
                <c:pt idx="2" formatCode="#,##0">
                  <c:v>24067361</c:v>
                </c:pt>
              </c:numCache>
            </c:numRef>
          </c:val>
          <c:smooth val="0"/>
          <c:extLst>
            <c:ext xmlns:c16="http://schemas.microsoft.com/office/drawing/2014/chart" uri="{C3380CC4-5D6E-409C-BE32-E72D297353CC}">
              <c16:uniqueId val="{00000001-1CAA-4D1D-95CF-C0A3FDDA65E1}"/>
            </c:ext>
          </c:extLst>
        </c:ser>
        <c:dLbls>
          <c:dLblPos val="t"/>
          <c:showLegendKey val="0"/>
          <c:showVal val="1"/>
          <c:showCatName val="0"/>
          <c:showSerName val="0"/>
          <c:showPercent val="0"/>
          <c:showBubbleSize val="0"/>
        </c:dLbls>
        <c:marker val="1"/>
        <c:smooth val="0"/>
        <c:axId val="278593584"/>
        <c:axId val="278593976"/>
      </c:lineChart>
      <c:catAx>
        <c:axId val="2785935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3976"/>
        <c:crosses val="autoZero"/>
        <c:auto val="0"/>
        <c:lblAlgn val="ctr"/>
        <c:lblOffset val="100"/>
        <c:noMultiLvlLbl val="1"/>
      </c:catAx>
      <c:valAx>
        <c:axId val="2785939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35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ZM!$A$81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ZM!$B$80:$E$80</c:f>
              <c:numCache>
                <c:formatCode>d\-mmm</c:formatCode>
                <c:ptCount val="4"/>
                <c:pt idx="0">
                  <c:v>42736</c:v>
                </c:pt>
                <c:pt idx="1">
                  <c:v>42821</c:v>
                </c:pt>
                <c:pt idx="2">
                  <c:v>43074</c:v>
                </c:pt>
                <c:pt idx="3">
                  <c:v>43100</c:v>
                </c:pt>
              </c:numCache>
            </c:numRef>
          </c:cat>
          <c:val>
            <c:numRef>
              <c:f>ZM!$B$81:$E$81</c:f>
              <c:numCache>
                <c:formatCode>#,##0</c:formatCode>
                <c:ptCount val="4"/>
                <c:pt idx="0">
                  <c:v>17513597</c:v>
                </c:pt>
                <c:pt idx="1">
                  <c:v>17713597</c:v>
                </c:pt>
                <c:pt idx="2">
                  <c:v>12920244</c:v>
                </c:pt>
                <c:pt idx="3">
                  <c:v>12920244</c:v>
                </c:pt>
              </c:numCache>
            </c:numRef>
          </c:val>
          <c:smooth val="0"/>
          <c:extLst>
            <c:ext xmlns:c16="http://schemas.microsoft.com/office/drawing/2014/chart" uri="{C3380CC4-5D6E-409C-BE32-E72D297353CC}">
              <c16:uniqueId val="{00000000-883B-4A97-807D-DF778D02B6A8}"/>
            </c:ext>
          </c:extLst>
        </c:ser>
        <c:ser>
          <c:idx val="1"/>
          <c:order val="1"/>
          <c:tx>
            <c:strRef>
              <c:f>ZM!$A$82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ZM!$B$80:$E$80</c:f>
              <c:numCache>
                <c:formatCode>d\-mmm</c:formatCode>
                <c:ptCount val="4"/>
                <c:pt idx="0">
                  <c:v>42736</c:v>
                </c:pt>
                <c:pt idx="1">
                  <c:v>42821</c:v>
                </c:pt>
                <c:pt idx="2">
                  <c:v>43074</c:v>
                </c:pt>
                <c:pt idx="3">
                  <c:v>43100</c:v>
                </c:pt>
              </c:numCache>
            </c:numRef>
          </c:cat>
          <c:val>
            <c:numRef>
              <c:f>ZM!$B$82:$E$82</c:f>
              <c:numCache>
                <c:formatCode>General</c:formatCode>
                <c:ptCount val="4"/>
                <c:pt idx="3" formatCode="#,##0">
                  <c:v>10585484</c:v>
                </c:pt>
              </c:numCache>
            </c:numRef>
          </c:val>
          <c:smooth val="0"/>
          <c:extLst>
            <c:ext xmlns:c16="http://schemas.microsoft.com/office/drawing/2014/chart" uri="{C3380CC4-5D6E-409C-BE32-E72D297353CC}">
              <c16:uniqueId val="{00000001-883B-4A97-807D-DF778D02B6A8}"/>
            </c:ext>
          </c:extLst>
        </c:ser>
        <c:dLbls>
          <c:dLblPos val="t"/>
          <c:showLegendKey val="0"/>
          <c:showVal val="1"/>
          <c:showCatName val="0"/>
          <c:showSerName val="0"/>
          <c:showPercent val="0"/>
          <c:showBubbleSize val="0"/>
        </c:dLbls>
        <c:marker val="1"/>
        <c:smooth val="0"/>
        <c:axId val="278593584"/>
        <c:axId val="278593976"/>
      </c:lineChart>
      <c:catAx>
        <c:axId val="2785935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3976"/>
        <c:crosses val="autoZero"/>
        <c:auto val="0"/>
        <c:lblAlgn val="ctr"/>
        <c:lblOffset val="100"/>
        <c:noMultiLvlLbl val="1"/>
      </c:catAx>
      <c:valAx>
        <c:axId val="2785939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35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ZM!$A$86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ZM!$B$85:$E$85</c:f>
              <c:numCache>
                <c:formatCode>d\-mmm</c:formatCode>
                <c:ptCount val="4"/>
                <c:pt idx="0">
                  <c:v>42736</c:v>
                </c:pt>
                <c:pt idx="1">
                  <c:v>42901</c:v>
                </c:pt>
                <c:pt idx="2">
                  <c:v>43025</c:v>
                </c:pt>
                <c:pt idx="3">
                  <c:v>43100</c:v>
                </c:pt>
              </c:numCache>
            </c:numRef>
          </c:cat>
          <c:val>
            <c:numRef>
              <c:f>ZM!$B$86:$E$86</c:f>
              <c:numCache>
                <c:formatCode>#,##0</c:formatCode>
                <c:ptCount val="4"/>
                <c:pt idx="0">
                  <c:v>300231</c:v>
                </c:pt>
                <c:pt idx="1">
                  <c:v>348329</c:v>
                </c:pt>
                <c:pt idx="2">
                  <c:v>354884</c:v>
                </c:pt>
                <c:pt idx="3">
                  <c:v>354884</c:v>
                </c:pt>
              </c:numCache>
            </c:numRef>
          </c:val>
          <c:smooth val="0"/>
          <c:extLst>
            <c:ext xmlns:c16="http://schemas.microsoft.com/office/drawing/2014/chart" uri="{C3380CC4-5D6E-409C-BE32-E72D297353CC}">
              <c16:uniqueId val="{00000000-35E2-453B-8DA7-221B55A2DA9B}"/>
            </c:ext>
          </c:extLst>
        </c:ser>
        <c:ser>
          <c:idx val="1"/>
          <c:order val="1"/>
          <c:tx>
            <c:strRef>
              <c:f>ZM!$A$87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ZM!$B$85:$E$85</c:f>
              <c:numCache>
                <c:formatCode>d\-mmm</c:formatCode>
                <c:ptCount val="4"/>
                <c:pt idx="0">
                  <c:v>42736</c:v>
                </c:pt>
                <c:pt idx="1">
                  <c:v>42901</c:v>
                </c:pt>
                <c:pt idx="2">
                  <c:v>43025</c:v>
                </c:pt>
                <c:pt idx="3">
                  <c:v>43100</c:v>
                </c:pt>
              </c:numCache>
            </c:numRef>
          </c:cat>
          <c:val>
            <c:numRef>
              <c:f>ZM!$B$87:$E$87</c:f>
              <c:numCache>
                <c:formatCode>General</c:formatCode>
                <c:ptCount val="4"/>
                <c:pt idx="3" formatCode="#,##0">
                  <c:v>349448</c:v>
                </c:pt>
              </c:numCache>
            </c:numRef>
          </c:val>
          <c:smooth val="0"/>
          <c:extLst>
            <c:ext xmlns:c16="http://schemas.microsoft.com/office/drawing/2014/chart" uri="{C3380CC4-5D6E-409C-BE32-E72D297353CC}">
              <c16:uniqueId val="{00000001-35E2-453B-8DA7-221B55A2DA9B}"/>
            </c:ext>
          </c:extLst>
        </c:ser>
        <c:dLbls>
          <c:dLblPos val="t"/>
          <c:showLegendKey val="0"/>
          <c:showVal val="1"/>
          <c:showCatName val="0"/>
          <c:showSerName val="0"/>
          <c:showPercent val="0"/>
          <c:showBubbleSize val="0"/>
        </c:dLbls>
        <c:marker val="1"/>
        <c:smooth val="0"/>
        <c:axId val="278593584"/>
        <c:axId val="278593976"/>
      </c:lineChart>
      <c:catAx>
        <c:axId val="27859358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3976"/>
        <c:crosses val="autoZero"/>
        <c:auto val="0"/>
        <c:lblAlgn val="ctr"/>
        <c:lblOffset val="100"/>
        <c:noMultiLvlLbl val="1"/>
      </c:catAx>
      <c:valAx>
        <c:axId val="27859397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358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ZM!$A$91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ZM!$B$90:$E$90</c:f>
              <c:numCache>
                <c:formatCode>d\-mmm</c:formatCode>
                <c:ptCount val="4"/>
                <c:pt idx="0">
                  <c:v>42736</c:v>
                </c:pt>
                <c:pt idx="1">
                  <c:v>42821</c:v>
                </c:pt>
                <c:pt idx="2">
                  <c:v>43074</c:v>
                </c:pt>
                <c:pt idx="3">
                  <c:v>43100</c:v>
                </c:pt>
              </c:numCache>
            </c:numRef>
          </c:cat>
          <c:val>
            <c:numRef>
              <c:f>ZM!$B$91:$E$91</c:f>
              <c:numCache>
                <c:formatCode>#,##0</c:formatCode>
                <c:ptCount val="4"/>
                <c:pt idx="0">
                  <c:v>1862024</c:v>
                </c:pt>
                <c:pt idx="1">
                  <c:v>2035109</c:v>
                </c:pt>
                <c:pt idx="2">
                  <c:v>1930160</c:v>
                </c:pt>
                <c:pt idx="3">
                  <c:v>1930160</c:v>
                </c:pt>
              </c:numCache>
            </c:numRef>
          </c:val>
          <c:smooth val="0"/>
          <c:extLst>
            <c:ext xmlns:c16="http://schemas.microsoft.com/office/drawing/2014/chart" uri="{C3380CC4-5D6E-409C-BE32-E72D297353CC}">
              <c16:uniqueId val="{00000000-6CE7-4888-9EA3-B463D6E7DF4C}"/>
            </c:ext>
          </c:extLst>
        </c:ser>
        <c:ser>
          <c:idx val="1"/>
          <c:order val="1"/>
          <c:tx>
            <c:strRef>
              <c:f>ZM!$A$92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ZM!$B$90:$E$90</c:f>
              <c:numCache>
                <c:formatCode>d\-mmm</c:formatCode>
                <c:ptCount val="4"/>
                <c:pt idx="0">
                  <c:v>42736</c:v>
                </c:pt>
                <c:pt idx="1">
                  <c:v>42821</c:v>
                </c:pt>
                <c:pt idx="2">
                  <c:v>43074</c:v>
                </c:pt>
                <c:pt idx="3">
                  <c:v>43100</c:v>
                </c:pt>
              </c:numCache>
            </c:numRef>
          </c:cat>
          <c:val>
            <c:numRef>
              <c:f>ZM!$B$92:$E$92</c:f>
              <c:numCache>
                <c:formatCode>General</c:formatCode>
                <c:ptCount val="4"/>
                <c:pt idx="3" formatCode="#,##0">
                  <c:v>1861768</c:v>
                </c:pt>
              </c:numCache>
            </c:numRef>
          </c:val>
          <c:smooth val="0"/>
          <c:extLst>
            <c:ext xmlns:c16="http://schemas.microsoft.com/office/drawing/2014/chart" uri="{C3380CC4-5D6E-409C-BE32-E72D297353CC}">
              <c16:uniqueId val="{00000001-6CE7-4888-9EA3-B463D6E7DF4C}"/>
            </c:ext>
          </c:extLst>
        </c:ser>
        <c:dLbls>
          <c:dLblPos val="t"/>
          <c:showLegendKey val="0"/>
          <c:showVal val="1"/>
          <c:showCatName val="0"/>
          <c:showSerName val="0"/>
          <c:showPercent val="0"/>
          <c:showBubbleSize val="0"/>
        </c:dLbls>
        <c:marker val="1"/>
        <c:smooth val="0"/>
        <c:axId val="278594760"/>
        <c:axId val="278595152"/>
      </c:lineChart>
      <c:catAx>
        <c:axId val="27859476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5152"/>
        <c:crosses val="autoZero"/>
        <c:auto val="0"/>
        <c:lblAlgn val="ctr"/>
        <c:lblOffset val="100"/>
        <c:noMultiLvlLbl val="1"/>
      </c:catAx>
      <c:valAx>
        <c:axId val="2785951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476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ZM!$A$96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ZM!$B$95:$D$95</c:f>
              <c:numCache>
                <c:formatCode>d\-mmm</c:formatCode>
                <c:ptCount val="3"/>
                <c:pt idx="0">
                  <c:v>42736</c:v>
                </c:pt>
                <c:pt idx="1">
                  <c:v>42814</c:v>
                </c:pt>
                <c:pt idx="2">
                  <c:v>43100</c:v>
                </c:pt>
              </c:numCache>
            </c:numRef>
          </c:cat>
          <c:val>
            <c:numRef>
              <c:f>ZM!$B$96:$D$96</c:f>
              <c:numCache>
                <c:formatCode>#,##0</c:formatCode>
                <c:ptCount val="3"/>
                <c:pt idx="0">
                  <c:v>1500000</c:v>
                </c:pt>
                <c:pt idx="1">
                  <c:v>4017456</c:v>
                </c:pt>
                <c:pt idx="2">
                  <c:v>4017456</c:v>
                </c:pt>
              </c:numCache>
            </c:numRef>
          </c:val>
          <c:smooth val="0"/>
          <c:extLst>
            <c:ext xmlns:c16="http://schemas.microsoft.com/office/drawing/2014/chart" uri="{C3380CC4-5D6E-409C-BE32-E72D297353CC}">
              <c16:uniqueId val="{00000000-523A-4AE6-9342-523C95E6A15F}"/>
            </c:ext>
          </c:extLst>
        </c:ser>
        <c:ser>
          <c:idx val="1"/>
          <c:order val="1"/>
          <c:tx>
            <c:strRef>
              <c:f>ZM!$A$97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ZM!$B$95:$D$95</c:f>
              <c:numCache>
                <c:formatCode>d\-mmm</c:formatCode>
                <c:ptCount val="3"/>
                <c:pt idx="0">
                  <c:v>42736</c:v>
                </c:pt>
                <c:pt idx="1">
                  <c:v>42814</c:v>
                </c:pt>
                <c:pt idx="2">
                  <c:v>43100</c:v>
                </c:pt>
              </c:numCache>
            </c:numRef>
          </c:cat>
          <c:val>
            <c:numRef>
              <c:f>ZM!$B$97:$D$97</c:f>
              <c:numCache>
                <c:formatCode>General</c:formatCode>
                <c:ptCount val="3"/>
                <c:pt idx="2" formatCode="#,##0">
                  <c:v>3232944</c:v>
                </c:pt>
              </c:numCache>
            </c:numRef>
          </c:val>
          <c:smooth val="0"/>
          <c:extLst>
            <c:ext xmlns:c16="http://schemas.microsoft.com/office/drawing/2014/chart" uri="{C3380CC4-5D6E-409C-BE32-E72D297353CC}">
              <c16:uniqueId val="{00000001-523A-4AE6-9342-523C95E6A15F}"/>
            </c:ext>
          </c:extLst>
        </c:ser>
        <c:dLbls>
          <c:dLblPos val="t"/>
          <c:showLegendKey val="0"/>
          <c:showVal val="1"/>
          <c:showCatName val="0"/>
          <c:showSerName val="0"/>
          <c:showPercent val="0"/>
          <c:showBubbleSize val="0"/>
        </c:dLbls>
        <c:marker val="1"/>
        <c:smooth val="0"/>
        <c:axId val="276589616"/>
        <c:axId val="278589272"/>
      </c:lineChart>
      <c:catAx>
        <c:axId val="2765896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89272"/>
        <c:crosses val="autoZero"/>
        <c:auto val="0"/>
        <c:lblAlgn val="ctr"/>
        <c:lblOffset val="100"/>
        <c:noMultiLvlLbl val="1"/>
      </c:catAx>
      <c:valAx>
        <c:axId val="278589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96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ZM!$A$101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ZM!$B$100:$G$100</c:f>
              <c:numCache>
                <c:formatCode>d\-mmm</c:formatCode>
                <c:ptCount val="6"/>
                <c:pt idx="0">
                  <c:v>42736</c:v>
                </c:pt>
                <c:pt idx="1">
                  <c:v>42871</c:v>
                </c:pt>
                <c:pt idx="2">
                  <c:v>42930</c:v>
                </c:pt>
                <c:pt idx="3">
                  <c:v>43025</c:v>
                </c:pt>
                <c:pt idx="4">
                  <c:v>43042</c:v>
                </c:pt>
                <c:pt idx="5">
                  <c:v>43100</c:v>
                </c:pt>
              </c:numCache>
            </c:numRef>
          </c:cat>
          <c:val>
            <c:numRef>
              <c:f>ZM!$B$101:$G$101</c:f>
              <c:numCache>
                <c:formatCode>#,##0</c:formatCode>
                <c:ptCount val="6"/>
                <c:pt idx="0">
                  <c:v>288958</c:v>
                </c:pt>
                <c:pt idx="1">
                  <c:v>620530</c:v>
                </c:pt>
                <c:pt idx="2">
                  <c:v>742148</c:v>
                </c:pt>
                <c:pt idx="3">
                  <c:v>753524</c:v>
                </c:pt>
                <c:pt idx="4">
                  <c:v>769740</c:v>
                </c:pt>
                <c:pt idx="5">
                  <c:v>769740</c:v>
                </c:pt>
              </c:numCache>
            </c:numRef>
          </c:val>
          <c:smooth val="0"/>
          <c:extLst>
            <c:ext xmlns:c16="http://schemas.microsoft.com/office/drawing/2014/chart" uri="{C3380CC4-5D6E-409C-BE32-E72D297353CC}">
              <c16:uniqueId val="{00000000-8E8E-4483-A38C-477448ECA46D}"/>
            </c:ext>
          </c:extLst>
        </c:ser>
        <c:ser>
          <c:idx val="1"/>
          <c:order val="1"/>
          <c:tx>
            <c:strRef>
              <c:f>ZM!$A$102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ZM!$B$100:$G$100</c:f>
              <c:numCache>
                <c:formatCode>d\-mmm</c:formatCode>
                <c:ptCount val="6"/>
                <c:pt idx="0">
                  <c:v>42736</c:v>
                </c:pt>
                <c:pt idx="1">
                  <c:v>42871</c:v>
                </c:pt>
                <c:pt idx="2">
                  <c:v>42930</c:v>
                </c:pt>
                <c:pt idx="3">
                  <c:v>43025</c:v>
                </c:pt>
                <c:pt idx="4">
                  <c:v>43042</c:v>
                </c:pt>
                <c:pt idx="5">
                  <c:v>43100</c:v>
                </c:pt>
              </c:numCache>
            </c:numRef>
          </c:cat>
          <c:val>
            <c:numRef>
              <c:f>ZM!$B$102:$G$102</c:f>
              <c:numCache>
                <c:formatCode>General</c:formatCode>
                <c:ptCount val="6"/>
                <c:pt idx="5" formatCode="#,##0">
                  <c:v>759491</c:v>
                </c:pt>
              </c:numCache>
            </c:numRef>
          </c:val>
          <c:smooth val="0"/>
          <c:extLst>
            <c:ext xmlns:c16="http://schemas.microsoft.com/office/drawing/2014/chart" uri="{C3380CC4-5D6E-409C-BE32-E72D297353CC}">
              <c16:uniqueId val="{00000001-8E8E-4483-A38C-477448ECA46D}"/>
            </c:ext>
          </c:extLst>
        </c:ser>
        <c:dLbls>
          <c:dLblPos val="t"/>
          <c:showLegendKey val="0"/>
          <c:showVal val="1"/>
          <c:showCatName val="0"/>
          <c:showSerName val="0"/>
          <c:showPercent val="0"/>
          <c:showBubbleSize val="0"/>
        </c:dLbls>
        <c:marker val="1"/>
        <c:smooth val="0"/>
        <c:axId val="276584912"/>
        <c:axId val="276585304"/>
      </c:lineChart>
      <c:catAx>
        <c:axId val="2765849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5304"/>
        <c:crosses val="autoZero"/>
        <c:auto val="0"/>
        <c:lblAlgn val="ctr"/>
        <c:lblOffset val="100"/>
        <c:noMultiLvlLbl val="1"/>
      </c:catAx>
      <c:valAx>
        <c:axId val="276585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49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ZM!$A$106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ZM!$B$105:$D$105</c:f>
              <c:numCache>
                <c:formatCode>d\-mmm</c:formatCode>
                <c:ptCount val="3"/>
                <c:pt idx="0">
                  <c:v>42736</c:v>
                </c:pt>
                <c:pt idx="1">
                  <c:v>42797</c:v>
                </c:pt>
                <c:pt idx="2">
                  <c:v>43100</c:v>
                </c:pt>
              </c:numCache>
            </c:numRef>
          </c:cat>
          <c:val>
            <c:numRef>
              <c:f>ZM!$B$106:$D$106</c:f>
              <c:numCache>
                <c:formatCode>#,##0</c:formatCode>
                <c:ptCount val="3"/>
                <c:pt idx="0">
                  <c:v>0</c:v>
                </c:pt>
                <c:pt idx="1">
                  <c:v>8426</c:v>
                </c:pt>
                <c:pt idx="2">
                  <c:v>8426</c:v>
                </c:pt>
              </c:numCache>
            </c:numRef>
          </c:val>
          <c:smooth val="0"/>
          <c:extLst>
            <c:ext xmlns:c16="http://schemas.microsoft.com/office/drawing/2014/chart" uri="{C3380CC4-5D6E-409C-BE32-E72D297353CC}">
              <c16:uniqueId val="{00000000-CDC1-4D35-BA4A-6DE39084B455}"/>
            </c:ext>
          </c:extLst>
        </c:ser>
        <c:ser>
          <c:idx val="1"/>
          <c:order val="1"/>
          <c:tx>
            <c:strRef>
              <c:f>ZM!$A$107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ZM!$B$105:$D$105</c:f>
              <c:numCache>
                <c:formatCode>d\-mmm</c:formatCode>
                <c:ptCount val="3"/>
                <c:pt idx="0">
                  <c:v>42736</c:v>
                </c:pt>
                <c:pt idx="1">
                  <c:v>42797</c:v>
                </c:pt>
                <c:pt idx="2">
                  <c:v>43100</c:v>
                </c:pt>
              </c:numCache>
            </c:numRef>
          </c:cat>
          <c:val>
            <c:numRef>
              <c:f>ZM!$B$107:$D$107</c:f>
              <c:numCache>
                <c:formatCode>General</c:formatCode>
                <c:ptCount val="3"/>
                <c:pt idx="2" formatCode="#,##0">
                  <c:v>8426</c:v>
                </c:pt>
              </c:numCache>
            </c:numRef>
          </c:val>
          <c:smooth val="0"/>
          <c:extLst>
            <c:ext xmlns:c16="http://schemas.microsoft.com/office/drawing/2014/chart" uri="{C3380CC4-5D6E-409C-BE32-E72D297353CC}">
              <c16:uniqueId val="{00000001-CDC1-4D35-BA4A-6DE39084B455}"/>
            </c:ext>
          </c:extLst>
        </c:ser>
        <c:dLbls>
          <c:dLblPos val="t"/>
          <c:showLegendKey val="0"/>
          <c:showVal val="1"/>
          <c:showCatName val="0"/>
          <c:showSerName val="0"/>
          <c:showPercent val="0"/>
          <c:showBubbleSize val="0"/>
        </c:dLbls>
        <c:marker val="1"/>
        <c:smooth val="0"/>
        <c:axId val="276584912"/>
        <c:axId val="276585304"/>
      </c:lineChart>
      <c:catAx>
        <c:axId val="2765849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5304"/>
        <c:crosses val="autoZero"/>
        <c:auto val="0"/>
        <c:lblAlgn val="ctr"/>
        <c:lblOffset val="100"/>
        <c:noMultiLvlLbl val="1"/>
      </c:catAx>
      <c:valAx>
        <c:axId val="276585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49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ZM!$A$111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ZM!$B$110:$J$110</c:f>
              <c:numCache>
                <c:formatCode>d\-mmm</c:formatCode>
                <c:ptCount val="9"/>
                <c:pt idx="0">
                  <c:v>42736</c:v>
                </c:pt>
                <c:pt idx="1">
                  <c:v>42802</c:v>
                </c:pt>
                <c:pt idx="2">
                  <c:v>42845</c:v>
                </c:pt>
                <c:pt idx="3">
                  <c:v>42881</c:v>
                </c:pt>
                <c:pt idx="4">
                  <c:v>42996</c:v>
                </c:pt>
                <c:pt idx="5">
                  <c:v>43003</c:v>
                </c:pt>
                <c:pt idx="6">
                  <c:v>43062</c:v>
                </c:pt>
                <c:pt idx="7">
                  <c:v>43074</c:v>
                </c:pt>
                <c:pt idx="8">
                  <c:v>43100</c:v>
                </c:pt>
              </c:numCache>
            </c:numRef>
          </c:cat>
          <c:val>
            <c:numRef>
              <c:f>ZM!$B$111:$J$111</c:f>
              <c:numCache>
                <c:formatCode>#,##0</c:formatCode>
                <c:ptCount val="9"/>
                <c:pt idx="0">
                  <c:v>6318993</c:v>
                </c:pt>
                <c:pt idx="1">
                  <c:v>7273361</c:v>
                </c:pt>
                <c:pt idx="2">
                  <c:v>7404361</c:v>
                </c:pt>
                <c:pt idx="3">
                  <c:v>7735985</c:v>
                </c:pt>
                <c:pt idx="4">
                  <c:v>7742985</c:v>
                </c:pt>
                <c:pt idx="5">
                  <c:v>7757719</c:v>
                </c:pt>
                <c:pt idx="6">
                  <c:v>7776666</c:v>
                </c:pt>
                <c:pt idx="7">
                  <c:v>6409681</c:v>
                </c:pt>
                <c:pt idx="8">
                  <c:v>6409681</c:v>
                </c:pt>
              </c:numCache>
            </c:numRef>
          </c:val>
          <c:smooth val="0"/>
          <c:extLst>
            <c:ext xmlns:c16="http://schemas.microsoft.com/office/drawing/2014/chart" uri="{C3380CC4-5D6E-409C-BE32-E72D297353CC}">
              <c16:uniqueId val="{00000000-CB11-44EB-9C03-08FF7B6C4845}"/>
            </c:ext>
          </c:extLst>
        </c:ser>
        <c:ser>
          <c:idx val="1"/>
          <c:order val="1"/>
          <c:tx>
            <c:strRef>
              <c:f>ZM!$A$112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ZM!$B$110:$J$110</c:f>
              <c:numCache>
                <c:formatCode>d\-mmm</c:formatCode>
                <c:ptCount val="9"/>
                <c:pt idx="0">
                  <c:v>42736</c:v>
                </c:pt>
                <c:pt idx="1">
                  <c:v>42802</c:v>
                </c:pt>
                <c:pt idx="2">
                  <c:v>42845</c:v>
                </c:pt>
                <c:pt idx="3">
                  <c:v>42881</c:v>
                </c:pt>
                <c:pt idx="4">
                  <c:v>42996</c:v>
                </c:pt>
                <c:pt idx="5">
                  <c:v>43003</c:v>
                </c:pt>
                <c:pt idx="6">
                  <c:v>43062</c:v>
                </c:pt>
                <c:pt idx="7">
                  <c:v>43074</c:v>
                </c:pt>
                <c:pt idx="8">
                  <c:v>43100</c:v>
                </c:pt>
              </c:numCache>
            </c:numRef>
          </c:cat>
          <c:val>
            <c:numRef>
              <c:f>ZM!$B$112:$J$112</c:f>
              <c:numCache>
                <c:formatCode>General</c:formatCode>
                <c:ptCount val="9"/>
                <c:pt idx="8" formatCode="#,##0">
                  <c:v>5493032</c:v>
                </c:pt>
              </c:numCache>
            </c:numRef>
          </c:val>
          <c:smooth val="0"/>
          <c:extLst>
            <c:ext xmlns:c16="http://schemas.microsoft.com/office/drawing/2014/chart" uri="{C3380CC4-5D6E-409C-BE32-E72D297353CC}">
              <c16:uniqueId val="{00000001-CB11-44EB-9C03-08FF7B6C4845}"/>
            </c:ext>
          </c:extLst>
        </c:ser>
        <c:dLbls>
          <c:dLblPos val="t"/>
          <c:showLegendKey val="0"/>
          <c:showVal val="1"/>
          <c:showCatName val="0"/>
          <c:showSerName val="0"/>
          <c:showPercent val="0"/>
          <c:showBubbleSize val="0"/>
        </c:dLbls>
        <c:marker val="1"/>
        <c:smooth val="0"/>
        <c:axId val="276586088"/>
        <c:axId val="276586480"/>
      </c:lineChart>
      <c:catAx>
        <c:axId val="2765860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6480"/>
        <c:crosses val="autoZero"/>
        <c:auto val="0"/>
        <c:lblAlgn val="ctr"/>
        <c:lblOffset val="100"/>
        <c:noMultiLvlLbl val="1"/>
      </c:catAx>
      <c:valAx>
        <c:axId val="2765864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60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ZM!$A$116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ZM!$B$115:$D$115</c:f>
              <c:numCache>
                <c:formatCode>d\-mmm</c:formatCode>
                <c:ptCount val="3"/>
                <c:pt idx="0">
                  <c:v>42736</c:v>
                </c:pt>
                <c:pt idx="1">
                  <c:v>42814</c:v>
                </c:pt>
                <c:pt idx="2">
                  <c:v>43100</c:v>
                </c:pt>
              </c:numCache>
            </c:numRef>
          </c:cat>
          <c:val>
            <c:numRef>
              <c:f>ZM!$B$116:$D$116</c:f>
              <c:numCache>
                <c:formatCode>#,##0</c:formatCode>
                <c:ptCount val="3"/>
                <c:pt idx="0">
                  <c:v>135725</c:v>
                </c:pt>
                <c:pt idx="1">
                  <c:v>174833</c:v>
                </c:pt>
                <c:pt idx="2">
                  <c:v>174833</c:v>
                </c:pt>
              </c:numCache>
            </c:numRef>
          </c:val>
          <c:smooth val="0"/>
          <c:extLst>
            <c:ext xmlns:c16="http://schemas.microsoft.com/office/drawing/2014/chart" uri="{C3380CC4-5D6E-409C-BE32-E72D297353CC}">
              <c16:uniqueId val="{00000000-72B5-4070-8EF5-04101E6B34A7}"/>
            </c:ext>
          </c:extLst>
        </c:ser>
        <c:ser>
          <c:idx val="1"/>
          <c:order val="1"/>
          <c:tx>
            <c:strRef>
              <c:f>ZM!$A$117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ZM!$B$115:$D$115</c:f>
              <c:numCache>
                <c:formatCode>d\-mmm</c:formatCode>
                <c:ptCount val="3"/>
                <c:pt idx="0">
                  <c:v>42736</c:v>
                </c:pt>
                <c:pt idx="1">
                  <c:v>42814</c:v>
                </c:pt>
                <c:pt idx="2">
                  <c:v>43100</c:v>
                </c:pt>
              </c:numCache>
            </c:numRef>
          </c:cat>
          <c:val>
            <c:numRef>
              <c:f>ZM!$B$117:$D$117</c:f>
              <c:numCache>
                <c:formatCode>General</c:formatCode>
                <c:ptCount val="3"/>
                <c:pt idx="2" formatCode="#,##0">
                  <c:v>114774</c:v>
                </c:pt>
              </c:numCache>
            </c:numRef>
          </c:val>
          <c:smooth val="0"/>
          <c:extLst>
            <c:ext xmlns:c16="http://schemas.microsoft.com/office/drawing/2014/chart" uri="{C3380CC4-5D6E-409C-BE32-E72D297353CC}">
              <c16:uniqueId val="{00000001-72B5-4070-8EF5-04101E6B34A7}"/>
            </c:ext>
          </c:extLst>
        </c:ser>
        <c:dLbls>
          <c:dLblPos val="t"/>
          <c:showLegendKey val="0"/>
          <c:showVal val="1"/>
          <c:showCatName val="0"/>
          <c:showSerName val="0"/>
          <c:showPercent val="0"/>
          <c:showBubbleSize val="0"/>
        </c:dLbls>
        <c:marker val="1"/>
        <c:smooth val="0"/>
        <c:axId val="276587264"/>
        <c:axId val="276587656"/>
      </c:lineChart>
      <c:catAx>
        <c:axId val="2765872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7656"/>
        <c:crosses val="autoZero"/>
        <c:auto val="0"/>
        <c:lblAlgn val="ctr"/>
        <c:lblOffset val="100"/>
        <c:noMultiLvlLbl val="1"/>
      </c:catAx>
      <c:valAx>
        <c:axId val="276587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72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AiM!$A$28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AiM!$B$27:$H$27</c:f>
              <c:numCache>
                <c:formatCode>d\-mmm</c:formatCode>
                <c:ptCount val="7"/>
                <c:pt idx="0">
                  <c:v>42736</c:v>
                </c:pt>
                <c:pt idx="1">
                  <c:v>42802</c:v>
                </c:pt>
                <c:pt idx="2">
                  <c:v>42858</c:v>
                </c:pt>
                <c:pt idx="3">
                  <c:v>43005</c:v>
                </c:pt>
                <c:pt idx="4">
                  <c:v>43021</c:v>
                </c:pt>
                <c:pt idx="5">
                  <c:v>43077</c:v>
                </c:pt>
                <c:pt idx="6">
                  <c:v>43100</c:v>
                </c:pt>
              </c:numCache>
            </c:numRef>
          </c:cat>
          <c:val>
            <c:numRef>
              <c:f>AiM!$B$28:$H$28</c:f>
              <c:numCache>
                <c:formatCode>#,##0</c:formatCode>
                <c:ptCount val="7"/>
                <c:pt idx="0">
                  <c:v>6204411</c:v>
                </c:pt>
                <c:pt idx="1">
                  <c:v>6225986</c:v>
                </c:pt>
                <c:pt idx="2">
                  <c:v>6261736</c:v>
                </c:pt>
                <c:pt idx="3">
                  <c:v>6342704</c:v>
                </c:pt>
                <c:pt idx="4">
                  <c:v>6368828</c:v>
                </c:pt>
                <c:pt idx="5">
                  <c:v>6376842</c:v>
                </c:pt>
                <c:pt idx="6">
                  <c:v>6376842</c:v>
                </c:pt>
              </c:numCache>
            </c:numRef>
          </c:val>
          <c:smooth val="0"/>
          <c:extLst>
            <c:ext xmlns:c16="http://schemas.microsoft.com/office/drawing/2014/chart" uri="{C3380CC4-5D6E-409C-BE32-E72D297353CC}">
              <c16:uniqueId val="{00000000-6C91-4697-AF2A-A90A67D5B0F7}"/>
            </c:ext>
          </c:extLst>
        </c:ser>
        <c:ser>
          <c:idx val="1"/>
          <c:order val="1"/>
          <c:tx>
            <c:strRef>
              <c:f>AiM!$A$29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AiM!$B$27:$H$27</c:f>
              <c:numCache>
                <c:formatCode>d\-mmm</c:formatCode>
                <c:ptCount val="7"/>
                <c:pt idx="0">
                  <c:v>42736</c:v>
                </c:pt>
                <c:pt idx="1">
                  <c:v>42802</c:v>
                </c:pt>
                <c:pt idx="2">
                  <c:v>42858</c:v>
                </c:pt>
                <c:pt idx="3">
                  <c:v>43005</c:v>
                </c:pt>
                <c:pt idx="4">
                  <c:v>43021</c:v>
                </c:pt>
                <c:pt idx="5">
                  <c:v>43077</c:v>
                </c:pt>
                <c:pt idx="6">
                  <c:v>43100</c:v>
                </c:pt>
              </c:numCache>
            </c:numRef>
          </c:cat>
          <c:val>
            <c:numRef>
              <c:f>AiM!$B$29:$H$29</c:f>
              <c:numCache>
                <c:formatCode>General</c:formatCode>
                <c:ptCount val="7"/>
                <c:pt idx="6" formatCode="#,##0">
                  <c:v>5982021</c:v>
                </c:pt>
              </c:numCache>
            </c:numRef>
          </c:val>
          <c:smooth val="0"/>
          <c:extLst>
            <c:ext xmlns:c16="http://schemas.microsoft.com/office/drawing/2014/chart" uri="{C3380CC4-5D6E-409C-BE32-E72D297353CC}">
              <c16:uniqueId val="{00000001-6C91-4697-AF2A-A90A67D5B0F7}"/>
            </c:ext>
          </c:extLst>
        </c:ser>
        <c:dLbls>
          <c:dLblPos val="t"/>
          <c:showLegendKey val="0"/>
          <c:showVal val="1"/>
          <c:showCatName val="0"/>
          <c:showSerName val="0"/>
          <c:showPercent val="0"/>
          <c:showBubbleSize val="0"/>
        </c:dLbls>
        <c:marker val="1"/>
        <c:smooth val="0"/>
        <c:axId val="214111736"/>
        <c:axId val="214112128"/>
      </c:lineChart>
      <c:catAx>
        <c:axId val="2141117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2128"/>
        <c:crosses val="autoZero"/>
        <c:auto val="0"/>
        <c:lblAlgn val="ctr"/>
        <c:lblOffset val="100"/>
        <c:noMultiLvlLbl val="1"/>
      </c:catAx>
      <c:valAx>
        <c:axId val="2141121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1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ZM!$A$121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ZM!$B$120:$D$120</c:f>
              <c:numCache>
                <c:formatCode>d\-mmm</c:formatCode>
                <c:ptCount val="3"/>
                <c:pt idx="0">
                  <c:v>42736</c:v>
                </c:pt>
                <c:pt idx="1">
                  <c:v>43032</c:v>
                </c:pt>
                <c:pt idx="2">
                  <c:v>43100</c:v>
                </c:pt>
              </c:numCache>
            </c:numRef>
          </c:cat>
          <c:val>
            <c:numRef>
              <c:f>ZM!$B$121:$D$121</c:f>
              <c:numCache>
                <c:formatCode>#,##0</c:formatCode>
                <c:ptCount val="3"/>
                <c:pt idx="0">
                  <c:v>6654596</c:v>
                </c:pt>
                <c:pt idx="1">
                  <c:v>6524596</c:v>
                </c:pt>
                <c:pt idx="2">
                  <c:v>6524596</c:v>
                </c:pt>
              </c:numCache>
            </c:numRef>
          </c:val>
          <c:smooth val="0"/>
          <c:extLst>
            <c:ext xmlns:c16="http://schemas.microsoft.com/office/drawing/2014/chart" uri="{C3380CC4-5D6E-409C-BE32-E72D297353CC}">
              <c16:uniqueId val="{00000000-BD7A-460C-8291-E0B39B6EA664}"/>
            </c:ext>
          </c:extLst>
        </c:ser>
        <c:ser>
          <c:idx val="1"/>
          <c:order val="1"/>
          <c:tx>
            <c:strRef>
              <c:f>ZM!$A$122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ZM!$B$120:$D$120</c:f>
              <c:numCache>
                <c:formatCode>d\-mmm</c:formatCode>
                <c:ptCount val="3"/>
                <c:pt idx="0">
                  <c:v>42736</c:v>
                </c:pt>
                <c:pt idx="1">
                  <c:v>43032</c:v>
                </c:pt>
                <c:pt idx="2">
                  <c:v>43100</c:v>
                </c:pt>
              </c:numCache>
            </c:numRef>
          </c:cat>
          <c:val>
            <c:numRef>
              <c:f>ZM!$B$122:$D$122</c:f>
              <c:numCache>
                <c:formatCode>General</c:formatCode>
                <c:ptCount val="3"/>
                <c:pt idx="2" formatCode="#,##0">
                  <c:v>6518977</c:v>
                </c:pt>
              </c:numCache>
            </c:numRef>
          </c:val>
          <c:smooth val="0"/>
          <c:extLst>
            <c:ext xmlns:c16="http://schemas.microsoft.com/office/drawing/2014/chart" uri="{C3380CC4-5D6E-409C-BE32-E72D297353CC}">
              <c16:uniqueId val="{00000001-BD7A-460C-8291-E0B39B6EA664}"/>
            </c:ext>
          </c:extLst>
        </c:ser>
        <c:dLbls>
          <c:dLblPos val="t"/>
          <c:showLegendKey val="0"/>
          <c:showVal val="1"/>
          <c:showCatName val="0"/>
          <c:showSerName val="0"/>
          <c:showPercent val="0"/>
          <c:showBubbleSize val="0"/>
        </c:dLbls>
        <c:marker val="1"/>
        <c:smooth val="0"/>
        <c:axId val="276587264"/>
        <c:axId val="276587656"/>
      </c:lineChart>
      <c:catAx>
        <c:axId val="2765872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7656"/>
        <c:crosses val="autoZero"/>
        <c:auto val="0"/>
        <c:lblAlgn val="ctr"/>
        <c:lblOffset val="100"/>
        <c:noMultiLvlLbl val="1"/>
      </c:catAx>
      <c:valAx>
        <c:axId val="276587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72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ZM!$A$128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30C1-4AC6-9594-DACE1116B360}"/>
                </c:ext>
              </c:extLst>
            </c:dLbl>
            <c:dLbl>
              <c:idx val="3"/>
              <c:delete val="1"/>
              <c:extLst>
                <c:ext xmlns:c15="http://schemas.microsoft.com/office/drawing/2012/chart" uri="{CE6537A1-D6FC-4f65-9D91-7224C49458BB}"/>
                <c:ext xmlns:c16="http://schemas.microsoft.com/office/drawing/2014/chart" uri="{C3380CC4-5D6E-409C-BE32-E72D297353CC}">
                  <c16:uniqueId val="{00000001-30C1-4AC6-9594-DACE1116B360}"/>
                </c:ext>
              </c:extLst>
            </c:dLbl>
            <c:dLbl>
              <c:idx val="4"/>
              <c:delete val="1"/>
              <c:extLst>
                <c:ext xmlns:c15="http://schemas.microsoft.com/office/drawing/2012/chart" uri="{CE6537A1-D6FC-4f65-9D91-7224C49458BB}"/>
                <c:ext xmlns:c16="http://schemas.microsoft.com/office/drawing/2014/chart" uri="{C3380CC4-5D6E-409C-BE32-E72D297353CC}">
                  <c16:uniqueId val="{00000002-30C1-4AC6-9594-DACE1116B360}"/>
                </c:ext>
              </c:extLst>
            </c:dLbl>
            <c:dLbl>
              <c:idx val="6"/>
              <c:delete val="1"/>
              <c:extLst>
                <c:ext xmlns:c15="http://schemas.microsoft.com/office/drawing/2012/chart" uri="{CE6537A1-D6FC-4f65-9D91-7224C49458BB}"/>
                <c:ext xmlns:c16="http://schemas.microsoft.com/office/drawing/2014/chart" uri="{C3380CC4-5D6E-409C-BE32-E72D297353CC}">
                  <c16:uniqueId val="{00000003-30C1-4AC6-9594-DACE1116B360}"/>
                </c:ext>
              </c:extLst>
            </c:dLbl>
            <c:dLbl>
              <c:idx val="7"/>
              <c:delete val="1"/>
              <c:extLst>
                <c:ext xmlns:c15="http://schemas.microsoft.com/office/drawing/2012/chart" uri="{CE6537A1-D6FC-4f65-9D91-7224C49458BB}"/>
                <c:ext xmlns:c16="http://schemas.microsoft.com/office/drawing/2014/chart" uri="{C3380CC4-5D6E-409C-BE32-E72D297353CC}">
                  <c16:uniqueId val="{00000004-30C1-4AC6-9594-DACE1116B360}"/>
                </c:ext>
              </c:extLst>
            </c:dLbl>
            <c:dLbl>
              <c:idx val="9"/>
              <c:delete val="1"/>
              <c:extLst>
                <c:ext xmlns:c15="http://schemas.microsoft.com/office/drawing/2012/chart" uri="{CE6537A1-D6FC-4f65-9D91-7224C49458BB}"/>
                <c:ext xmlns:c16="http://schemas.microsoft.com/office/drawing/2014/chart" uri="{C3380CC4-5D6E-409C-BE32-E72D297353CC}">
                  <c16:uniqueId val="{00000005-30C1-4AC6-9594-DACE1116B360}"/>
                </c:ext>
              </c:extLst>
            </c:dLbl>
            <c:dLbl>
              <c:idx val="10"/>
              <c:delete val="1"/>
              <c:extLst>
                <c:ext xmlns:c15="http://schemas.microsoft.com/office/drawing/2012/chart" uri="{CE6537A1-D6FC-4f65-9D91-7224C49458BB}"/>
                <c:ext xmlns:c16="http://schemas.microsoft.com/office/drawing/2014/chart" uri="{C3380CC4-5D6E-409C-BE32-E72D297353CC}">
                  <c16:uniqueId val="{00000006-30C1-4AC6-9594-DACE1116B36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ZM!$B$127:$M$127</c:f>
              <c:numCache>
                <c:formatCode>d\-mmm</c:formatCode>
                <c:ptCount val="12"/>
                <c:pt idx="0">
                  <c:v>42736</c:v>
                </c:pt>
                <c:pt idx="1">
                  <c:v>42794</c:v>
                </c:pt>
                <c:pt idx="2">
                  <c:v>42825</c:v>
                </c:pt>
                <c:pt idx="3">
                  <c:v>42855</c:v>
                </c:pt>
                <c:pt idx="4">
                  <c:v>42886</c:v>
                </c:pt>
                <c:pt idx="5">
                  <c:v>42916</c:v>
                </c:pt>
                <c:pt idx="6">
                  <c:v>42947</c:v>
                </c:pt>
                <c:pt idx="7">
                  <c:v>42978</c:v>
                </c:pt>
                <c:pt idx="8">
                  <c:v>43008</c:v>
                </c:pt>
                <c:pt idx="9">
                  <c:v>43039</c:v>
                </c:pt>
                <c:pt idx="10">
                  <c:v>43069</c:v>
                </c:pt>
                <c:pt idx="11">
                  <c:v>43100</c:v>
                </c:pt>
              </c:numCache>
            </c:numRef>
          </c:cat>
          <c:val>
            <c:numRef>
              <c:f>ZM!$B$128:$M$128</c:f>
              <c:numCache>
                <c:formatCode>#,##0</c:formatCode>
                <c:ptCount val="12"/>
                <c:pt idx="0">
                  <c:v>0</c:v>
                </c:pt>
                <c:pt idx="1">
                  <c:v>129844</c:v>
                </c:pt>
                <c:pt idx="2">
                  <c:v>1853787</c:v>
                </c:pt>
                <c:pt idx="3">
                  <c:v>1853787</c:v>
                </c:pt>
                <c:pt idx="4">
                  <c:v>2002206</c:v>
                </c:pt>
                <c:pt idx="5">
                  <c:v>2122190</c:v>
                </c:pt>
                <c:pt idx="6">
                  <c:v>2123989</c:v>
                </c:pt>
                <c:pt idx="7">
                  <c:v>2276488</c:v>
                </c:pt>
                <c:pt idx="8">
                  <c:v>2825602</c:v>
                </c:pt>
                <c:pt idx="9">
                  <c:v>18536921</c:v>
                </c:pt>
                <c:pt idx="10">
                  <c:v>19163308</c:v>
                </c:pt>
                <c:pt idx="11">
                  <c:v>19169117</c:v>
                </c:pt>
              </c:numCache>
            </c:numRef>
          </c:val>
          <c:smooth val="0"/>
          <c:extLst>
            <c:ext xmlns:c16="http://schemas.microsoft.com/office/drawing/2014/chart" uri="{C3380CC4-5D6E-409C-BE32-E72D297353CC}">
              <c16:uniqueId val="{00000007-30C1-4AC6-9594-DACE1116B360}"/>
            </c:ext>
          </c:extLst>
        </c:ser>
        <c:ser>
          <c:idx val="1"/>
          <c:order val="1"/>
          <c:tx>
            <c:strRef>
              <c:f>ZM!$A$129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ZM!$B$127:$M$127</c:f>
              <c:numCache>
                <c:formatCode>d\-mmm</c:formatCode>
                <c:ptCount val="12"/>
                <c:pt idx="0">
                  <c:v>42736</c:v>
                </c:pt>
                <c:pt idx="1">
                  <c:v>42794</c:v>
                </c:pt>
                <c:pt idx="2">
                  <c:v>42825</c:v>
                </c:pt>
                <c:pt idx="3">
                  <c:v>42855</c:v>
                </c:pt>
                <c:pt idx="4">
                  <c:v>42886</c:v>
                </c:pt>
                <c:pt idx="5">
                  <c:v>42916</c:v>
                </c:pt>
                <c:pt idx="6">
                  <c:v>42947</c:v>
                </c:pt>
                <c:pt idx="7">
                  <c:v>42978</c:v>
                </c:pt>
                <c:pt idx="8">
                  <c:v>43008</c:v>
                </c:pt>
                <c:pt idx="9">
                  <c:v>43039</c:v>
                </c:pt>
                <c:pt idx="10">
                  <c:v>43069</c:v>
                </c:pt>
                <c:pt idx="11">
                  <c:v>43100</c:v>
                </c:pt>
              </c:numCache>
            </c:numRef>
          </c:cat>
          <c:val>
            <c:numRef>
              <c:f>ZM!$B$129:$M$129</c:f>
              <c:numCache>
                <c:formatCode>General</c:formatCode>
                <c:ptCount val="12"/>
                <c:pt idx="11" formatCode="#,##0">
                  <c:v>19162240</c:v>
                </c:pt>
              </c:numCache>
            </c:numRef>
          </c:val>
          <c:smooth val="0"/>
          <c:extLst>
            <c:ext xmlns:c16="http://schemas.microsoft.com/office/drawing/2014/chart" uri="{C3380CC4-5D6E-409C-BE32-E72D297353CC}">
              <c16:uniqueId val="{00000008-30C1-4AC6-9594-DACE1116B360}"/>
            </c:ext>
          </c:extLst>
        </c:ser>
        <c:dLbls>
          <c:dLblPos val="t"/>
          <c:showLegendKey val="0"/>
          <c:showVal val="1"/>
          <c:showCatName val="0"/>
          <c:showSerName val="0"/>
          <c:showPercent val="0"/>
          <c:showBubbleSize val="0"/>
        </c:dLbls>
        <c:marker val="1"/>
        <c:smooth val="0"/>
        <c:axId val="276582560"/>
        <c:axId val="276582952"/>
      </c:lineChart>
      <c:catAx>
        <c:axId val="27658256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2952"/>
        <c:crosses val="autoZero"/>
        <c:auto val="0"/>
        <c:lblAlgn val="ctr"/>
        <c:lblOffset val="100"/>
        <c:noMultiLvlLbl val="1"/>
      </c:catAx>
      <c:valAx>
        <c:axId val="276582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58256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SM!$B$2:$D$2</c:f>
              <c:numCache>
                <c:formatCode>d\-mmm</c:formatCode>
                <c:ptCount val="3"/>
                <c:pt idx="0">
                  <c:v>42736</c:v>
                </c:pt>
                <c:pt idx="1">
                  <c:v>43077</c:v>
                </c:pt>
                <c:pt idx="2">
                  <c:v>43100</c:v>
                </c:pt>
              </c:numCache>
            </c:numRef>
          </c:cat>
          <c:val>
            <c:numRef>
              <c:f>SM!$B$3:$D$3</c:f>
              <c:numCache>
                <c:formatCode>#,##0</c:formatCode>
                <c:ptCount val="3"/>
                <c:pt idx="0">
                  <c:v>229881</c:v>
                </c:pt>
                <c:pt idx="1">
                  <c:v>2409737</c:v>
                </c:pt>
                <c:pt idx="2">
                  <c:v>2409737</c:v>
                </c:pt>
              </c:numCache>
            </c:numRef>
          </c:val>
          <c:smooth val="0"/>
          <c:extLst>
            <c:ext xmlns:c16="http://schemas.microsoft.com/office/drawing/2014/chart" uri="{C3380CC4-5D6E-409C-BE32-E72D297353CC}">
              <c16:uniqueId val="{00000000-E66E-4DBF-9BA9-C35AE5312A04}"/>
            </c:ext>
          </c:extLst>
        </c:ser>
        <c:ser>
          <c:idx val="1"/>
          <c:order val="1"/>
          <c:tx>
            <c:strRef>
              <c:f>SM!$A$4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SM!$B$2:$D$2</c:f>
              <c:numCache>
                <c:formatCode>d\-mmm</c:formatCode>
                <c:ptCount val="3"/>
                <c:pt idx="0">
                  <c:v>42736</c:v>
                </c:pt>
                <c:pt idx="1">
                  <c:v>43077</c:v>
                </c:pt>
                <c:pt idx="2">
                  <c:v>43100</c:v>
                </c:pt>
              </c:numCache>
            </c:numRef>
          </c:cat>
          <c:val>
            <c:numRef>
              <c:f>SM!$B$4:$D$4</c:f>
              <c:numCache>
                <c:formatCode>General</c:formatCode>
                <c:ptCount val="3"/>
                <c:pt idx="2" formatCode="#,##0">
                  <c:v>2409737</c:v>
                </c:pt>
              </c:numCache>
            </c:numRef>
          </c:val>
          <c:smooth val="0"/>
          <c:extLst>
            <c:ext xmlns:c16="http://schemas.microsoft.com/office/drawing/2014/chart" uri="{C3380CC4-5D6E-409C-BE32-E72D297353CC}">
              <c16:uniqueId val="{00000001-E66E-4DBF-9BA9-C35AE5312A04}"/>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SM!$B$10:$D$10</c:f>
              <c:numCache>
                <c:formatCode>d\-mmm</c:formatCode>
                <c:ptCount val="3"/>
                <c:pt idx="0">
                  <c:v>42736</c:v>
                </c:pt>
                <c:pt idx="1">
                  <c:v>43025</c:v>
                </c:pt>
                <c:pt idx="2">
                  <c:v>43100</c:v>
                </c:pt>
              </c:numCache>
            </c:numRef>
          </c:cat>
          <c:val>
            <c:numRef>
              <c:f>SM!$B$11:$D$11</c:f>
              <c:numCache>
                <c:formatCode>#,##0</c:formatCode>
                <c:ptCount val="3"/>
                <c:pt idx="0">
                  <c:v>23874774</c:v>
                </c:pt>
                <c:pt idx="1">
                  <c:v>36897057</c:v>
                </c:pt>
                <c:pt idx="2">
                  <c:v>36897057</c:v>
                </c:pt>
              </c:numCache>
            </c:numRef>
          </c:val>
          <c:smooth val="0"/>
          <c:extLst>
            <c:ext xmlns:c16="http://schemas.microsoft.com/office/drawing/2014/chart" uri="{C3380CC4-5D6E-409C-BE32-E72D297353CC}">
              <c16:uniqueId val="{00000000-0A68-43FF-AAF0-3E2E1CB1B898}"/>
            </c:ext>
          </c:extLst>
        </c:ser>
        <c:ser>
          <c:idx val="1"/>
          <c:order val="1"/>
          <c:tx>
            <c:strRef>
              <c:f>SM!$A$12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SM!$B$10:$D$10</c:f>
              <c:numCache>
                <c:formatCode>d\-mmm</c:formatCode>
                <c:ptCount val="3"/>
                <c:pt idx="0">
                  <c:v>42736</c:v>
                </c:pt>
                <c:pt idx="1">
                  <c:v>43025</c:v>
                </c:pt>
                <c:pt idx="2">
                  <c:v>43100</c:v>
                </c:pt>
              </c:numCache>
            </c:numRef>
          </c:cat>
          <c:val>
            <c:numRef>
              <c:f>SM!$B$12:$D$12</c:f>
              <c:numCache>
                <c:formatCode>General</c:formatCode>
                <c:ptCount val="3"/>
                <c:pt idx="2" formatCode="#,##0">
                  <c:v>36897057</c:v>
                </c:pt>
              </c:numCache>
            </c:numRef>
          </c:val>
          <c:smooth val="0"/>
          <c:extLst>
            <c:ext xmlns:c16="http://schemas.microsoft.com/office/drawing/2014/chart" uri="{C3380CC4-5D6E-409C-BE32-E72D297353CC}">
              <c16:uniqueId val="{00000001-0A68-43FF-AAF0-3E2E1CB1B898}"/>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SM!$A$19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SM!$B$18:$D$18</c:f>
              <c:numCache>
                <c:formatCode>d\-mmm</c:formatCode>
                <c:ptCount val="3"/>
                <c:pt idx="0">
                  <c:v>42736</c:v>
                </c:pt>
                <c:pt idx="1">
                  <c:v>43025</c:v>
                </c:pt>
                <c:pt idx="2">
                  <c:v>43100</c:v>
                </c:pt>
              </c:numCache>
            </c:numRef>
          </c:cat>
          <c:val>
            <c:numRef>
              <c:f>SM!$B$19:$D$19</c:f>
              <c:numCache>
                <c:formatCode>#,##0</c:formatCode>
                <c:ptCount val="3"/>
                <c:pt idx="0">
                  <c:v>38012075</c:v>
                </c:pt>
                <c:pt idx="1">
                  <c:v>43035878</c:v>
                </c:pt>
                <c:pt idx="2">
                  <c:v>43035878</c:v>
                </c:pt>
              </c:numCache>
            </c:numRef>
          </c:val>
          <c:smooth val="0"/>
          <c:extLst>
            <c:ext xmlns:c16="http://schemas.microsoft.com/office/drawing/2014/chart" uri="{C3380CC4-5D6E-409C-BE32-E72D297353CC}">
              <c16:uniqueId val="{00000000-B142-4B63-94B5-0152A8D756C1}"/>
            </c:ext>
          </c:extLst>
        </c:ser>
        <c:ser>
          <c:idx val="1"/>
          <c:order val="1"/>
          <c:tx>
            <c:strRef>
              <c:f>SM!$A$20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SM!$B$18:$D$18</c:f>
              <c:numCache>
                <c:formatCode>d\-mmm</c:formatCode>
                <c:ptCount val="3"/>
                <c:pt idx="0">
                  <c:v>42736</c:v>
                </c:pt>
                <c:pt idx="1">
                  <c:v>43025</c:v>
                </c:pt>
                <c:pt idx="2">
                  <c:v>43100</c:v>
                </c:pt>
              </c:numCache>
            </c:numRef>
          </c:cat>
          <c:val>
            <c:numRef>
              <c:f>SM!$B$20:$D$20</c:f>
              <c:numCache>
                <c:formatCode>General</c:formatCode>
                <c:ptCount val="3"/>
                <c:pt idx="2" formatCode="#,##0">
                  <c:v>43035878</c:v>
                </c:pt>
              </c:numCache>
            </c:numRef>
          </c:val>
          <c:smooth val="0"/>
          <c:extLst>
            <c:ext xmlns:c16="http://schemas.microsoft.com/office/drawing/2014/chart" uri="{C3380CC4-5D6E-409C-BE32-E72D297353CC}">
              <c16:uniqueId val="{00000001-B142-4B63-94B5-0152A8D756C1}"/>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SM!$A$26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SM!$B$25:$D$25</c:f>
              <c:numCache>
                <c:formatCode>d\-mmm</c:formatCode>
                <c:ptCount val="3"/>
                <c:pt idx="0">
                  <c:v>42736</c:v>
                </c:pt>
                <c:pt idx="1">
                  <c:v>43025</c:v>
                </c:pt>
                <c:pt idx="2">
                  <c:v>43100</c:v>
                </c:pt>
              </c:numCache>
            </c:numRef>
          </c:cat>
          <c:val>
            <c:numRef>
              <c:f>SM!$B$26:$D$26</c:f>
              <c:numCache>
                <c:formatCode>#,##0</c:formatCode>
                <c:ptCount val="3"/>
                <c:pt idx="0">
                  <c:v>19410632</c:v>
                </c:pt>
                <c:pt idx="1">
                  <c:v>20411035</c:v>
                </c:pt>
                <c:pt idx="2">
                  <c:v>20411035</c:v>
                </c:pt>
              </c:numCache>
            </c:numRef>
          </c:val>
          <c:smooth val="0"/>
          <c:extLst>
            <c:ext xmlns:c16="http://schemas.microsoft.com/office/drawing/2014/chart" uri="{C3380CC4-5D6E-409C-BE32-E72D297353CC}">
              <c16:uniqueId val="{00000000-6826-4090-B416-D807F6F9767B}"/>
            </c:ext>
          </c:extLst>
        </c:ser>
        <c:ser>
          <c:idx val="1"/>
          <c:order val="1"/>
          <c:tx>
            <c:strRef>
              <c:f>SM!$A$27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SM!$B$25:$D$25</c:f>
              <c:numCache>
                <c:formatCode>d\-mmm</c:formatCode>
                <c:ptCount val="3"/>
                <c:pt idx="0">
                  <c:v>42736</c:v>
                </c:pt>
                <c:pt idx="1">
                  <c:v>43025</c:v>
                </c:pt>
                <c:pt idx="2">
                  <c:v>43100</c:v>
                </c:pt>
              </c:numCache>
            </c:numRef>
          </c:cat>
          <c:val>
            <c:numRef>
              <c:f>SM!$B$27:$D$27</c:f>
              <c:numCache>
                <c:formatCode>General</c:formatCode>
                <c:ptCount val="3"/>
                <c:pt idx="2" formatCode="#,##0">
                  <c:v>20411035</c:v>
                </c:pt>
              </c:numCache>
            </c:numRef>
          </c:val>
          <c:smooth val="0"/>
          <c:extLst>
            <c:ext xmlns:c16="http://schemas.microsoft.com/office/drawing/2014/chart" uri="{C3380CC4-5D6E-409C-BE32-E72D297353CC}">
              <c16:uniqueId val="{00000001-6826-4090-B416-D807F6F9767B}"/>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SM!$A$31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SM!$B$30:$D$30</c:f>
              <c:numCache>
                <c:formatCode>d\-mmm</c:formatCode>
                <c:ptCount val="3"/>
                <c:pt idx="0">
                  <c:v>42736</c:v>
                </c:pt>
                <c:pt idx="1">
                  <c:v>43035</c:v>
                </c:pt>
                <c:pt idx="2">
                  <c:v>43100</c:v>
                </c:pt>
              </c:numCache>
            </c:numRef>
          </c:cat>
          <c:val>
            <c:numRef>
              <c:f>SM!$B$31:$D$31</c:f>
              <c:numCache>
                <c:formatCode>#,##0</c:formatCode>
                <c:ptCount val="3"/>
                <c:pt idx="0">
                  <c:v>82418</c:v>
                </c:pt>
                <c:pt idx="1">
                  <c:v>475418</c:v>
                </c:pt>
                <c:pt idx="2">
                  <c:v>475418</c:v>
                </c:pt>
              </c:numCache>
            </c:numRef>
          </c:val>
          <c:smooth val="0"/>
          <c:extLst>
            <c:ext xmlns:c16="http://schemas.microsoft.com/office/drawing/2014/chart" uri="{C3380CC4-5D6E-409C-BE32-E72D297353CC}">
              <c16:uniqueId val="{00000000-8D7E-4F55-9E59-B78381BB5DF1}"/>
            </c:ext>
          </c:extLst>
        </c:ser>
        <c:ser>
          <c:idx val="1"/>
          <c:order val="1"/>
          <c:tx>
            <c:strRef>
              <c:f>SM!$A$32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SM!$B$30:$D$30</c:f>
              <c:numCache>
                <c:formatCode>d\-mmm</c:formatCode>
                <c:ptCount val="3"/>
                <c:pt idx="0">
                  <c:v>42736</c:v>
                </c:pt>
                <c:pt idx="1">
                  <c:v>43035</c:v>
                </c:pt>
                <c:pt idx="2">
                  <c:v>43100</c:v>
                </c:pt>
              </c:numCache>
            </c:numRef>
          </c:cat>
          <c:val>
            <c:numRef>
              <c:f>SM!$B$32:$D$32</c:f>
              <c:numCache>
                <c:formatCode>General</c:formatCode>
                <c:ptCount val="3"/>
                <c:pt idx="2" formatCode="#,##0">
                  <c:v>475418</c:v>
                </c:pt>
              </c:numCache>
            </c:numRef>
          </c:val>
          <c:smooth val="0"/>
          <c:extLst>
            <c:ext xmlns:c16="http://schemas.microsoft.com/office/drawing/2014/chart" uri="{C3380CC4-5D6E-409C-BE32-E72D297353CC}">
              <c16:uniqueId val="{00000001-8D7E-4F55-9E59-B78381BB5DF1}"/>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SM!$A$39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SM!$B$38:$E$38</c:f>
              <c:numCache>
                <c:formatCode>d\-mmm</c:formatCode>
                <c:ptCount val="4"/>
                <c:pt idx="0">
                  <c:v>42736</c:v>
                </c:pt>
                <c:pt idx="1">
                  <c:v>42775</c:v>
                </c:pt>
                <c:pt idx="2">
                  <c:v>42898</c:v>
                </c:pt>
                <c:pt idx="3">
                  <c:v>43100</c:v>
                </c:pt>
              </c:numCache>
            </c:numRef>
          </c:cat>
          <c:val>
            <c:numRef>
              <c:f>SM!$B$39:$E$39</c:f>
              <c:numCache>
                <c:formatCode>#,##0</c:formatCode>
                <c:ptCount val="4"/>
                <c:pt idx="0">
                  <c:v>9300230</c:v>
                </c:pt>
                <c:pt idx="1">
                  <c:v>9355859</c:v>
                </c:pt>
                <c:pt idx="2">
                  <c:v>9552964</c:v>
                </c:pt>
                <c:pt idx="3">
                  <c:v>9552964</c:v>
                </c:pt>
              </c:numCache>
            </c:numRef>
          </c:val>
          <c:smooth val="0"/>
          <c:extLst>
            <c:ext xmlns:c16="http://schemas.microsoft.com/office/drawing/2014/chart" uri="{C3380CC4-5D6E-409C-BE32-E72D297353CC}">
              <c16:uniqueId val="{00000000-BFA8-4119-86D2-5B2F598D4A5E}"/>
            </c:ext>
          </c:extLst>
        </c:ser>
        <c:ser>
          <c:idx val="1"/>
          <c:order val="1"/>
          <c:tx>
            <c:strRef>
              <c:f>SM!$A$40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SM!$B$38:$E$38</c:f>
              <c:numCache>
                <c:formatCode>d\-mmm</c:formatCode>
                <c:ptCount val="4"/>
                <c:pt idx="0">
                  <c:v>42736</c:v>
                </c:pt>
                <c:pt idx="1">
                  <c:v>42775</c:v>
                </c:pt>
                <c:pt idx="2">
                  <c:v>42898</c:v>
                </c:pt>
                <c:pt idx="3">
                  <c:v>43100</c:v>
                </c:pt>
              </c:numCache>
            </c:numRef>
          </c:cat>
          <c:val>
            <c:numRef>
              <c:f>SM!$B$40:$E$40</c:f>
              <c:numCache>
                <c:formatCode>General</c:formatCode>
                <c:ptCount val="4"/>
                <c:pt idx="3" formatCode="#,##0">
                  <c:v>1503597</c:v>
                </c:pt>
              </c:numCache>
            </c:numRef>
          </c:val>
          <c:smooth val="0"/>
          <c:extLst>
            <c:ext xmlns:c16="http://schemas.microsoft.com/office/drawing/2014/chart" uri="{C3380CC4-5D6E-409C-BE32-E72D297353CC}">
              <c16:uniqueId val="{00000001-BFA8-4119-86D2-5B2F598D4A5E}"/>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SM!$A$47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SM!$B$46:$G$46</c:f>
              <c:numCache>
                <c:formatCode>d\-mmm</c:formatCode>
                <c:ptCount val="6"/>
                <c:pt idx="0">
                  <c:v>42736</c:v>
                </c:pt>
                <c:pt idx="1">
                  <c:v>42765</c:v>
                </c:pt>
                <c:pt idx="2">
                  <c:v>42948</c:v>
                </c:pt>
                <c:pt idx="3">
                  <c:v>43077</c:v>
                </c:pt>
                <c:pt idx="4">
                  <c:v>43084</c:v>
                </c:pt>
                <c:pt idx="5">
                  <c:v>43100</c:v>
                </c:pt>
              </c:numCache>
            </c:numRef>
          </c:cat>
          <c:val>
            <c:numRef>
              <c:f>SM!$B$47:$G$47</c:f>
              <c:numCache>
                <c:formatCode>#,##0</c:formatCode>
                <c:ptCount val="6"/>
                <c:pt idx="0">
                  <c:v>55773</c:v>
                </c:pt>
                <c:pt idx="1">
                  <c:v>58721</c:v>
                </c:pt>
                <c:pt idx="2">
                  <c:v>0</c:v>
                </c:pt>
                <c:pt idx="3">
                  <c:v>50000</c:v>
                </c:pt>
                <c:pt idx="4">
                  <c:v>57000</c:v>
                </c:pt>
                <c:pt idx="5">
                  <c:v>57000</c:v>
                </c:pt>
              </c:numCache>
            </c:numRef>
          </c:val>
          <c:smooth val="0"/>
          <c:extLst>
            <c:ext xmlns:c16="http://schemas.microsoft.com/office/drawing/2014/chart" uri="{C3380CC4-5D6E-409C-BE32-E72D297353CC}">
              <c16:uniqueId val="{00000000-6B4F-41C0-AC59-DAD5E7294565}"/>
            </c:ext>
          </c:extLst>
        </c:ser>
        <c:ser>
          <c:idx val="1"/>
          <c:order val="1"/>
          <c:tx>
            <c:strRef>
              <c:f>SM!$A$48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SM!$B$46:$G$46</c:f>
              <c:numCache>
                <c:formatCode>d\-mmm</c:formatCode>
                <c:ptCount val="6"/>
                <c:pt idx="0">
                  <c:v>42736</c:v>
                </c:pt>
                <c:pt idx="1">
                  <c:v>42765</c:v>
                </c:pt>
                <c:pt idx="2">
                  <c:v>42948</c:v>
                </c:pt>
                <c:pt idx="3">
                  <c:v>43077</c:v>
                </c:pt>
                <c:pt idx="4">
                  <c:v>43084</c:v>
                </c:pt>
                <c:pt idx="5">
                  <c:v>43100</c:v>
                </c:pt>
              </c:numCache>
            </c:numRef>
          </c:cat>
          <c:val>
            <c:numRef>
              <c:f>SM!$B$48:$G$48</c:f>
              <c:numCache>
                <c:formatCode>General</c:formatCode>
                <c:ptCount val="6"/>
                <c:pt idx="5" formatCode="#,##0">
                  <c:v>24312</c:v>
                </c:pt>
              </c:numCache>
            </c:numRef>
          </c:val>
          <c:smooth val="0"/>
          <c:extLst>
            <c:ext xmlns:c16="http://schemas.microsoft.com/office/drawing/2014/chart" uri="{C3380CC4-5D6E-409C-BE32-E72D297353CC}">
              <c16:uniqueId val="{00000001-6B4F-41C0-AC59-DAD5E7294565}"/>
            </c:ext>
          </c:extLst>
        </c:ser>
        <c:dLbls>
          <c:dLblPos val="t"/>
          <c:showLegendKey val="0"/>
          <c:showVal val="1"/>
          <c:showCatName val="0"/>
          <c:showSerName val="0"/>
          <c:showPercent val="0"/>
          <c:showBubbleSize val="0"/>
        </c:dLbls>
        <c:marker val="1"/>
        <c:smooth val="0"/>
        <c:axId val="278595936"/>
        <c:axId val="278596328"/>
      </c:lineChart>
      <c:catAx>
        <c:axId val="2785959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6328"/>
        <c:crosses val="autoZero"/>
        <c:auto val="0"/>
        <c:lblAlgn val="ctr"/>
        <c:lblOffset val="100"/>
        <c:noMultiLvlLbl val="1"/>
      </c:catAx>
      <c:valAx>
        <c:axId val="2785963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59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SM!$A$52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SM!$B$51:$D$51</c:f>
              <c:numCache>
                <c:formatCode>d\-mmm</c:formatCode>
                <c:ptCount val="3"/>
                <c:pt idx="0">
                  <c:v>42736</c:v>
                </c:pt>
                <c:pt idx="1">
                  <c:v>42948</c:v>
                </c:pt>
                <c:pt idx="2">
                  <c:v>43100</c:v>
                </c:pt>
              </c:numCache>
            </c:numRef>
          </c:cat>
          <c:val>
            <c:numRef>
              <c:f>SM!$B$52:$D$52</c:f>
              <c:numCache>
                <c:formatCode>#,##0</c:formatCode>
                <c:ptCount val="3"/>
                <c:pt idx="0">
                  <c:v>0</c:v>
                </c:pt>
                <c:pt idx="1">
                  <c:v>58721</c:v>
                </c:pt>
                <c:pt idx="2">
                  <c:v>58721</c:v>
                </c:pt>
              </c:numCache>
            </c:numRef>
          </c:val>
          <c:smooth val="0"/>
          <c:extLst>
            <c:ext xmlns:c16="http://schemas.microsoft.com/office/drawing/2014/chart" uri="{C3380CC4-5D6E-409C-BE32-E72D297353CC}">
              <c16:uniqueId val="{00000000-A1A5-48AC-A997-2BB6F61D8E91}"/>
            </c:ext>
          </c:extLst>
        </c:ser>
        <c:ser>
          <c:idx val="1"/>
          <c:order val="1"/>
          <c:tx>
            <c:strRef>
              <c:f>SM!$A$53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SM!$B$51:$D$51</c:f>
              <c:numCache>
                <c:formatCode>d\-mmm</c:formatCode>
                <c:ptCount val="3"/>
                <c:pt idx="0">
                  <c:v>42736</c:v>
                </c:pt>
                <c:pt idx="1">
                  <c:v>42948</c:v>
                </c:pt>
                <c:pt idx="2">
                  <c:v>43100</c:v>
                </c:pt>
              </c:numCache>
            </c:numRef>
          </c:cat>
          <c:val>
            <c:numRef>
              <c:f>SM!$B$53:$D$53</c:f>
              <c:numCache>
                <c:formatCode>General</c:formatCode>
                <c:ptCount val="3"/>
                <c:pt idx="2" formatCode="#,##0">
                  <c:v>52237</c:v>
                </c:pt>
              </c:numCache>
            </c:numRef>
          </c:val>
          <c:smooth val="0"/>
          <c:extLst>
            <c:ext xmlns:c16="http://schemas.microsoft.com/office/drawing/2014/chart" uri="{C3380CC4-5D6E-409C-BE32-E72D297353CC}">
              <c16:uniqueId val="{00000001-A1A5-48AC-A997-2BB6F61D8E91}"/>
            </c:ext>
          </c:extLst>
        </c:ser>
        <c:dLbls>
          <c:dLblPos val="t"/>
          <c:showLegendKey val="0"/>
          <c:showVal val="1"/>
          <c:showCatName val="0"/>
          <c:showSerName val="0"/>
          <c:showPercent val="0"/>
          <c:showBubbleSize val="0"/>
        </c:dLbls>
        <c:marker val="1"/>
        <c:smooth val="0"/>
        <c:axId val="278595936"/>
        <c:axId val="278596328"/>
      </c:lineChart>
      <c:catAx>
        <c:axId val="2785959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6328"/>
        <c:crosses val="autoZero"/>
        <c:auto val="0"/>
        <c:lblAlgn val="ctr"/>
        <c:lblOffset val="100"/>
        <c:noMultiLvlLbl val="1"/>
      </c:catAx>
      <c:valAx>
        <c:axId val="2785963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59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MK!$A$10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MK!$B$9:$D$9</c:f>
              <c:numCache>
                <c:formatCode>d\-mmm</c:formatCode>
                <c:ptCount val="3"/>
                <c:pt idx="0">
                  <c:v>42736</c:v>
                </c:pt>
                <c:pt idx="1">
                  <c:v>43081</c:v>
                </c:pt>
                <c:pt idx="2">
                  <c:v>43100</c:v>
                </c:pt>
              </c:numCache>
            </c:numRef>
          </c:cat>
          <c:val>
            <c:numRef>
              <c:f>MK!$B$10:$D$10</c:f>
              <c:numCache>
                <c:formatCode>#,##0</c:formatCode>
                <c:ptCount val="3"/>
                <c:pt idx="0">
                  <c:v>325150</c:v>
                </c:pt>
                <c:pt idx="1">
                  <c:v>287150</c:v>
                </c:pt>
                <c:pt idx="2">
                  <c:v>287150</c:v>
                </c:pt>
              </c:numCache>
            </c:numRef>
          </c:val>
          <c:smooth val="0"/>
          <c:extLst>
            <c:ext xmlns:c16="http://schemas.microsoft.com/office/drawing/2014/chart" uri="{C3380CC4-5D6E-409C-BE32-E72D297353CC}">
              <c16:uniqueId val="{00000000-A6BE-463A-9A1F-E1A0D0BAE140}"/>
            </c:ext>
          </c:extLst>
        </c:ser>
        <c:ser>
          <c:idx val="1"/>
          <c:order val="1"/>
          <c:tx>
            <c:strRef>
              <c:f>MK!$A$11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MK!$B$9:$D$9</c:f>
              <c:numCache>
                <c:formatCode>d\-mmm</c:formatCode>
                <c:ptCount val="3"/>
                <c:pt idx="0">
                  <c:v>42736</c:v>
                </c:pt>
                <c:pt idx="1">
                  <c:v>43081</c:v>
                </c:pt>
                <c:pt idx="2">
                  <c:v>43100</c:v>
                </c:pt>
              </c:numCache>
            </c:numRef>
          </c:cat>
          <c:val>
            <c:numRef>
              <c:f>MK!$B$11:$D$11</c:f>
              <c:numCache>
                <c:formatCode>General</c:formatCode>
                <c:ptCount val="3"/>
                <c:pt idx="2" formatCode="#,##0">
                  <c:v>276910</c:v>
                </c:pt>
              </c:numCache>
            </c:numRef>
          </c:val>
          <c:smooth val="0"/>
          <c:extLst>
            <c:ext xmlns:c16="http://schemas.microsoft.com/office/drawing/2014/chart" uri="{C3380CC4-5D6E-409C-BE32-E72D297353CC}">
              <c16:uniqueId val="{00000001-A6BE-463A-9A1F-E1A0D0BAE140}"/>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AiM!$A$35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AiM!$B$34:$I$34</c:f>
              <c:numCache>
                <c:formatCode>d\-mmm</c:formatCode>
                <c:ptCount val="8"/>
                <c:pt idx="0">
                  <c:v>42736</c:v>
                </c:pt>
                <c:pt idx="1">
                  <c:v>42772</c:v>
                </c:pt>
                <c:pt idx="2">
                  <c:v>42802</c:v>
                </c:pt>
                <c:pt idx="3">
                  <c:v>42811</c:v>
                </c:pt>
                <c:pt idx="4">
                  <c:v>42858</c:v>
                </c:pt>
                <c:pt idx="5">
                  <c:v>43005</c:v>
                </c:pt>
                <c:pt idx="6">
                  <c:v>43077</c:v>
                </c:pt>
                <c:pt idx="7">
                  <c:v>43100</c:v>
                </c:pt>
              </c:numCache>
            </c:numRef>
          </c:cat>
          <c:val>
            <c:numRef>
              <c:f>AiM!$B$35:$I$35</c:f>
              <c:numCache>
                <c:formatCode>#,##0</c:formatCode>
                <c:ptCount val="8"/>
                <c:pt idx="0">
                  <c:v>13043095</c:v>
                </c:pt>
                <c:pt idx="1">
                  <c:v>12643095</c:v>
                </c:pt>
                <c:pt idx="2">
                  <c:v>12648436</c:v>
                </c:pt>
                <c:pt idx="3">
                  <c:v>11148436</c:v>
                </c:pt>
                <c:pt idx="4">
                  <c:v>11151436</c:v>
                </c:pt>
                <c:pt idx="5">
                  <c:v>11051436</c:v>
                </c:pt>
                <c:pt idx="6">
                  <c:v>10987436</c:v>
                </c:pt>
                <c:pt idx="7">
                  <c:v>10987436</c:v>
                </c:pt>
              </c:numCache>
            </c:numRef>
          </c:val>
          <c:smooth val="0"/>
          <c:extLst>
            <c:ext xmlns:c16="http://schemas.microsoft.com/office/drawing/2014/chart" uri="{C3380CC4-5D6E-409C-BE32-E72D297353CC}">
              <c16:uniqueId val="{00000000-9C9C-4C42-86B9-04C5F60A31C6}"/>
            </c:ext>
          </c:extLst>
        </c:ser>
        <c:ser>
          <c:idx val="1"/>
          <c:order val="1"/>
          <c:tx>
            <c:strRef>
              <c:f>AiM!$A$36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AiM!$B$34:$I$34</c:f>
              <c:numCache>
                <c:formatCode>d\-mmm</c:formatCode>
                <c:ptCount val="8"/>
                <c:pt idx="0">
                  <c:v>42736</c:v>
                </c:pt>
                <c:pt idx="1">
                  <c:v>42772</c:v>
                </c:pt>
                <c:pt idx="2">
                  <c:v>42802</c:v>
                </c:pt>
                <c:pt idx="3">
                  <c:v>42811</c:v>
                </c:pt>
                <c:pt idx="4">
                  <c:v>42858</c:v>
                </c:pt>
                <c:pt idx="5">
                  <c:v>43005</c:v>
                </c:pt>
                <c:pt idx="6">
                  <c:v>43077</c:v>
                </c:pt>
                <c:pt idx="7">
                  <c:v>43100</c:v>
                </c:pt>
              </c:numCache>
            </c:numRef>
          </c:cat>
          <c:val>
            <c:numRef>
              <c:f>AiM!$B$36:$I$36</c:f>
              <c:numCache>
                <c:formatCode>General</c:formatCode>
                <c:ptCount val="8"/>
                <c:pt idx="7" formatCode="#,##0">
                  <c:v>10979201</c:v>
                </c:pt>
              </c:numCache>
            </c:numRef>
          </c:val>
          <c:smooth val="0"/>
          <c:extLst>
            <c:ext xmlns:c16="http://schemas.microsoft.com/office/drawing/2014/chart" uri="{C3380CC4-5D6E-409C-BE32-E72D297353CC}">
              <c16:uniqueId val="{00000001-9C9C-4C42-86B9-04C5F60A31C6}"/>
            </c:ext>
          </c:extLst>
        </c:ser>
        <c:dLbls>
          <c:showLegendKey val="0"/>
          <c:showVal val="0"/>
          <c:showCatName val="0"/>
          <c:showSerName val="0"/>
          <c:showPercent val="0"/>
          <c:showBubbleSize val="0"/>
        </c:dLbls>
        <c:marker val="1"/>
        <c:smooth val="0"/>
        <c:axId val="206532096"/>
        <c:axId val="206532488"/>
      </c:lineChart>
      <c:catAx>
        <c:axId val="2065320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2488"/>
        <c:crosses val="autoZero"/>
        <c:auto val="0"/>
        <c:lblAlgn val="ctr"/>
        <c:lblOffset val="100"/>
        <c:noMultiLvlLbl val="1"/>
      </c:catAx>
      <c:valAx>
        <c:axId val="20653248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20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SM!$A$57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SM!$B$56:$D$56</c:f>
              <c:numCache>
                <c:formatCode>d\-mmm</c:formatCode>
                <c:ptCount val="3"/>
                <c:pt idx="0">
                  <c:v>42736</c:v>
                </c:pt>
                <c:pt idx="1">
                  <c:v>43025</c:v>
                </c:pt>
                <c:pt idx="2">
                  <c:v>43100</c:v>
                </c:pt>
              </c:numCache>
            </c:numRef>
          </c:cat>
          <c:val>
            <c:numRef>
              <c:f>SM!$B$57:$D$57</c:f>
              <c:numCache>
                <c:formatCode>#,##0</c:formatCode>
                <c:ptCount val="3"/>
                <c:pt idx="0">
                  <c:v>0</c:v>
                </c:pt>
                <c:pt idx="1">
                  <c:v>360627</c:v>
                </c:pt>
                <c:pt idx="2">
                  <c:v>360627</c:v>
                </c:pt>
              </c:numCache>
            </c:numRef>
          </c:val>
          <c:smooth val="0"/>
          <c:extLst>
            <c:ext xmlns:c16="http://schemas.microsoft.com/office/drawing/2014/chart" uri="{C3380CC4-5D6E-409C-BE32-E72D297353CC}">
              <c16:uniqueId val="{00000000-CB60-48E2-9BFD-ADDB1FDCC5CF}"/>
            </c:ext>
          </c:extLst>
        </c:ser>
        <c:ser>
          <c:idx val="1"/>
          <c:order val="1"/>
          <c:tx>
            <c:strRef>
              <c:f>SM!$A$58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SM!$B$56:$D$56</c:f>
              <c:numCache>
                <c:formatCode>d\-mmm</c:formatCode>
                <c:ptCount val="3"/>
                <c:pt idx="0">
                  <c:v>42736</c:v>
                </c:pt>
                <c:pt idx="1">
                  <c:v>43025</c:v>
                </c:pt>
                <c:pt idx="2">
                  <c:v>43100</c:v>
                </c:pt>
              </c:numCache>
            </c:numRef>
          </c:cat>
          <c:val>
            <c:numRef>
              <c:f>SM!$B$58:$D$58</c:f>
              <c:numCache>
                <c:formatCode>General</c:formatCode>
                <c:ptCount val="3"/>
                <c:pt idx="2" formatCode="#,##0">
                  <c:v>360627</c:v>
                </c:pt>
              </c:numCache>
            </c:numRef>
          </c:val>
          <c:smooth val="0"/>
          <c:extLst>
            <c:ext xmlns:c16="http://schemas.microsoft.com/office/drawing/2014/chart" uri="{C3380CC4-5D6E-409C-BE32-E72D297353CC}">
              <c16:uniqueId val="{00000001-CB60-48E2-9BFD-ADDB1FDCC5CF}"/>
            </c:ext>
          </c:extLst>
        </c:ser>
        <c:dLbls>
          <c:dLblPos val="t"/>
          <c:showLegendKey val="0"/>
          <c:showVal val="1"/>
          <c:showCatName val="0"/>
          <c:showSerName val="0"/>
          <c:showPercent val="0"/>
          <c:showBubbleSize val="0"/>
        </c:dLbls>
        <c:marker val="1"/>
        <c:smooth val="0"/>
        <c:axId val="278595936"/>
        <c:axId val="278596328"/>
      </c:lineChart>
      <c:catAx>
        <c:axId val="2785959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6328"/>
        <c:crosses val="autoZero"/>
        <c:auto val="0"/>
        <c:lblAlgn val="ctr"/>
        <c:lblOffset val="100"/>
        <c:noMultiLvlLbl val="1"/>
      </c:catAx>
      <c:valAx>
        <c:axId val="2785963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59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SM!$A$64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SM!$B$63:$E$63</c:f>
              <c:numCache>
                <c:formatCode>d\-mmm</c:formatCode>
                <c:ptCount val="4"/>
                <c:pt idx="0">
                  <c:v>42736</c:v>
                </c:pt>
                <c:pt idx="1">
                  <c:v>42930</c:v>
                </c:pt>
                <c:pt idx="2">
                  <c:v>43061</c:v>
                </c:pt>
                <c:pt idx="3">
                  <c:v>43100</c:v>
                </c:pt>
              </c:numCache>
            </c:numRef>
          </c:cat>
          <c:val>
            <c:numRef>
              <c:f>SM!$B$64:$E$64</c:f>
              <c:numCache>
                <c:formatCode>#,##0</c:formatCode>
                <c:ptCount val="4"/>
                <c:pt idx="0">
                  <c:v>26340938</c:v>
                </c:pt>
                <c:pt idx="1">
                  <c:v>60316090</c:v>
                </c:pt>
                <c:pt idx="2">
                  <c:v>51008989</c:v>
                </c:pt>
                <c:pt idx="3">
                  <c:v>51008989</c:v>
                </c:pt>
              </c:numCache>
            </c:numRef>
          </c:val>
          <c:smooth val="0"/>
          <c:extLst>
            <c:ext xmlns:c16="http://schemas.microsoft.com/office/drawing/2014/chart" uri="{C3380CC4-5D6E-409C-BE32-E72D297353CC}">
              <c16:uniqueId val="{00000000-8F4D-498D-B21C-FDB3D563B950}"/>
            </c:ext>
          </c:extLst>
        </c:ser>
        <c:ser>
          <c:idx val="1"/>
          <c:order val="1"/>
          <c:tx>
            <c:strRef>
              <c:f>SM!$A$65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SM!$B$63:$E$63</c:f>
              <c:numCache>
                <c:formatCode>d\-mmm</c:formatCode>
                <c:ptCount val="4"/>
                <c:pt idx="0">
                  <c:v>42736</c:v>
                </c:pt>
                <c:pt idx="1">
                  <c:v>42930</c:v>
                </c:pt>
                <c:pt idx="2">
                  <c:v>43061</c:v>
                </c:pt>
                <c:pt idx="3">
                  <c:v>43100</c:v>
                </c:pt>
              </c:numCache>
            </c:numRef>
          </c:cat>
          <c:val>
            <c:numRef>
              <c:f>SM!$B$65:$E$65</c:f>
              <c:numCache>
                <c:formatCode>General</c:formatCode>
                <c:ptCount val="4"/>
                <c:pt idx="3" formatCode="#,##0">
                  <c:v>51008989</c:v>
                </c:pt>
              </c:numCache>
            </c:numRef>
          </c:val>
          <c:smooth val="0"/>
          <c:extLst>
            <c:ext xmlns:c16="http://schemas.microsoft.com/office/drawing/2014/chart" uri="{C3380CC4-5D6E-409C-BE32-E72D297353CC}">
              <c16:uniqueId val="{00000001-8F4D-498D-B21C-FDB3D563B950}"/>
            </c:ext>
          </c:extLst>
        </c:ser>
        <c:dLbls>
          <c:dLblPos val="t"/>
          <c:showLegendKey val="0"/>
          <c:showVal val="1"/>
          <c:showCatName val="0"/>
          <c:showSerName val="0"/>
          <c:showPercent val="0"/>
          <c:showBubbleSize val="0"/>
        </c:dLbls>
        <c:marker val="1"/>
        <c:smooth val="0"/>
        <c:axId val="278595936"/>
        <c:axId val="278596328"/>
      </c:lineChart>
      <c:catAx>
        <c:axId val="2785959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6328"/>
        <c:crosses val="autoZero"/>
        <c:auto val="0"/>
        <c:lblAlgn val="ctr"/>
        <c:lblOffset val="100"/>
        <c:noMultiLvlLbl val="1"/>
      </c:catAx>
      <c:valAx>
        <c:axId val="2785963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59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SM!$A$70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SM!$B$69:$E$69</c:f>
              <c:numCache>
                <c:formatCode>d\-mmm</c:formatCode>
                <c:ptCount val="4"/>
                <c:pt idx="0">
                  <c:v>42736</c:v>
                </c:pt>
                <c:pt idx="1">
                  <c:v>42930</c:v>
                </c:pt>
                <c:pt idx="2">
                  <c:v>43061</c:v>
                </c:pt>
                <c:pt idx="3">
                  <c:v>43100</c:v>
                </c:pt>
              </c:numCache>
            </c:numRef>
          </c:cat>
          <c:val>
            <c:numRef>
              <c:f>SM!$B$70:$E$70</c:f>
              <c:numCache>
                <c:formatCode>#,##0</c:formatCode>
                <c:ptCount val="4"/>
                <c:pt idx="0">
                  <c:v>35504938</c:v>
                </c:pt>
                <c:pt idx="1">
                  <c:v>73003476</c:v>
                </c:pt>
                <c:pt idx="2">
                  <c:v>59651993</c:v>
                </c:pt>
                <c:pt idx="3">
                  <c:v>59651993</c:v>
                </c:pt>
              </c:numCache>
            </c:numRef>
          </c:val>
          <c:smooth val="0"/>
          <c:extLst>
            <c:ext xmlns:c16="http://schemas.microsoft.com/office/drawing/2014/chart" uri="{C3380CC4-5D6E-409C-BE32-E72D297353CC}">
              <c16:uniqueId val="{00000000-347D-42DB-95EE-CD1A7D481C95}"/>
            </c:ext>
          </c:extLst>
        </c:ser>
        <c:ser>
          <c:idx val="1"/>
          <c:order val="1"/>
          <c:tx>
            <c:strRef>
              <c:f>SM!$A$71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SM!$B$69:$E$69</c:f>
              <c:numCache>
                <c:formatCode>d\-mmm</c:formatCode>
                <c:ptCount val="4"/>
                <c:pt idx="0">
                  <c:v>42736</c:v>
                </c:pt>
                <c:pt idx="1">
                  <c:v>42930</c:v>
                </c:pt>
                <c:pt idx="2">
                  <c:v>43061</c:v>
                </c:pt>
                <c:pt idx="3">
                  <c:v>43100</c:v>
                </c:pt>
              </c:numCache>
            </c:numRef>
          </c:cat>
          <c:val>
            <c:numRef>
              <c:f>SM!$B$71:$E$71</c:f>
              <c:numCache>
                <c:formatCode>General</c:formatCode>
                <c:ptCount val="4"/>
                <c:pt idx="3" formatCode="#,##0">
                  <c:v>59651993</c:v>
                </c:pt>
              </c:numCache>
            </c:numRef>
          </c:val>
          <c:smooth val="0"/>
          <c:extLst>
            <c:ext xmlns:c16="http://schemas.microsoft.com/office/drawing/2014/chart" uri="{C3380CC4-5D6E-409C-BE32-E72D297353CC}">
              <c16:uniqueId val="{00000001-347D-42DB-95EE-CD1A7D481C95}"/>
            </c:ext>
          </c:extLst>
        </c:ser>
        <c:dLbls>
          <c:dLblPos val="t"/>
          <c:showLegendKey val="0"/>
          <c:showVal val="1"/>
          <c:showCatName val="0"/>
          <c:showSerName val="0"/>
          <c:showPercent val="0"/>
          <c:showBubbleSize val="0"/>
        </c:dLbls>
        <c:marker val="1"/>
        <c:smooth val="0"/>
        <c:axId val="278595936"/>
        <c:axId val="278596328"/>
      </c:lineChart>
      <c:catAx>
        <c:axId val="2785959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6328"/>
        <c:crosses val="autoZero"/>
        <c:auto val="0"/>
        <c:lblAlgn val="ctr"/>
        <c:lblOffset val="100"/>
        <c:noMultiLvlLbl val="1"/>
      </c:catAx>
      <c:valAx>
        <c:axId val="2785963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959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SM!$A$75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SM!$B$74:$D$74</c:f>
              <c:numCache>
                <c:formatCode>d\-mmm</c:formatCode>
                <c:ptCount val="3"/>
                <c:pt idx="0">
                  <c:v>42736</c:v>
                </c:pt>
                <c:pt idx="1">
                  <c:v>43061</c:v>
                </c:pt>
                <c:pt idx="2">
                  <c:v>43100</c:v>
                </c:pt>
              </c:numCache>
            </c:numRef>
          </c:cat>
          <c:val>
            <c:numRef>
              <c:f>SM!$B$75:$D$75</c:f>
              <c:numCache>
                <c:formatCode>#,##0</c:formatCode>
                <c:ptCount val="3"/>
                <c:pt idx="0">
                  <c:v>434245</c:v>
                </c:pt>
                <c:pt idx="1">
                  <c:v>349245</c:v>
                </c:pt>
                <c:pt idx="2">
                  <c:v>349245</c:v>
                </c:pt>
              </c:numCache>
            </c:numRef>
          </c:val>
          <c:smooth val="0"/>
          <c:extLst>
            <c:ext xmlns:c16="http://schemas.microsoft.com/office/drawing/2014/chart" uri="{C3380CC4-5D6E-409C-BE32-E72D297353CC}">
              <c16:uniqueId val="{00000000-2237-47EB-9820-09EA62F20C10}"/>
            </c:ext>
          </c:extLst>
        </c:ser>
        <c:ser>
          <c:idx val="1"/>
          <c:order val="1"/>
          <c:tx>
            <c:strRef>
              <c:f>SM!$A$76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SM!$B$74:$D$74</c:f>
              <c:numCache>
                <c:formatCode>d\-mmm</c:formatCode>
                <c:ptCount val="3"/>
                <c:pt idx="0">
                  <c:v>42736</c:v>
                </c:pt>
                <c:pt idx="1">
                  <c:v>43061</c:v>
                </c:pt>
                <c:pt idx="2">
                  <c:v>43100</c:v>
                </c:pt>
              </c:numCache>
            </c:numRef>
          </c:cat>
          <c:val>
            <c:numRef>
              <c:f>SM!$B$76:$D$76</c:f>
              <c:numCache>
                <c:formatCode>General</c:formatCode>
                <c:ptCount val="3"/>
                <c:pt idx="2" formatCode="#,##0">
                  <c:v>313900</c:v>
                </c:pt>
              </c:numCache>
            </c:numRef>
          </c:val>
          <c:smooth val="0"/>
          <c:extLst>
            <c:ext xmlns:c16="http://schemas.microsoft.com/office/drawing/2014/chart" uri="{C3380CC4-5D6E-409C-BE32-E72D297353CC}">
              <c16:uniqueId val="{00000001-2237-47EB-9820-09EA62F20C10}"/>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SM!$A$82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SM!$B$81:$E$81</c:f>
              <c:numCache>
                <c:formatCode>d\-mmm</c:formatCode>
                <c:ptCount val="4"/>
                <c:pt idx="0">
                  <c:v>42736</c:v>
                </c:pt>
                <c:pt idx="1">
                  <c:v>43061</c:v>
                </c:pt>
                <c:pt idx="2">
                  <c:v>43084</c:v>
                </c:pt>
                <c:pt idx="3">
                  <c:v>43100</c:v>
                </c:pt>
              </c:numCache>
            </c:numRef>
          </c:cat>
          <c:val>
            <c:numRef>
              <c:f>SM!$B$82:$E$82</c:f>
              <c:numCache>
                <c:formatCode>#,##0</c:formatCode>
                <c:ptCount val="4"/>
                <c:pt idx="0">
                  <c:v>34528</c:v>
                </c:pt>
                <c:pt idx="1">
                  <c:v>25528</c:v>
                </c:pt>
                <c:pt idx="2">
                  <c:v>18528</c:v>
                </c:pt>
                <c:pt idx="3">
                  <c:v>18528</c:v>
                </c:pt>
              </c:numCache>
            </c:numRef>
          </c:val>
          <c:smooth val="0"/>
          <c:extLst>
            <c:ext xmlns:c16="http://schemas.microsoft.com/office/drawing/2014/chart" uri="{C3380CC4-5D6E-409C-BE32-E72D297353CC}">
              <c16:uniqueId val="{00000000-D8C7-4442-B67C-A6646D1A810E}"/>
            </c:ext>
          </c:extLst>
        </c:ser>
        <c:ser>
          <c:idx val="1"/>
          <c:order val="1"/>
          <c:tx>
            <c:strRef>
              <c:f>SM!$A$83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SM!$B$81:$E$81</c:f>
              <c:numCache>
                <c:formatCode>d\-mmm</c:formatCode>
                <c:ptCount val="4"/>
                <c:pt idx="0">
                  <c:v>42736</c:v>
                </c:pt>
                <c:pt idx="1">
                  <c:v>43061</c:v>
                </c:pt>
                <c:pt idx="2">
                  <c:v>43084</c:v>
                </c:pt>
                <c:pt idx="3">
                  <c:v>43100</c:v>
                </c:pt>
              </c:numCache>
            </c:numRef>
          </c:cat>
          <c:val>
            <c:numRef>
              <c:f>SM!$B$83:$E$83</c:f>
              <c:numCache>
                <c:formatCode>General</c:formatCode>
                <c:ptCount val="4"/>
                <c:pt idx="3" formatCode="#,##0">
                  <c:v>7271</c:v>
                </c:pt>
              </c:numCache>
            </c:numRef>
          </c:val>
          <c:smooth val="0"/>
          <c:extLst>
            <c:ext xmlns:c16="http://schemas.microsoft.com/office/drawing/2014/chart" uri="{C3380CC4-5D6E-409C-BE32-E72D297353CC}">
              <c16:uniqueId val="{00000001-D8C7-4442-B67C-A6646D1A810E}"/>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SM!$A$89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SM!$B$88:$D$88</c:f>
              <c:numCache>
                <c:formatCode>d\-mmm</c:formatCode>
                <c:ptCount val="3"/>
                <c:pt idx="0">
                  <c:v>42736</c:v>
                </c:pt>
                <c:pt idx="1">
                  <c:v>42942</c:v>
                </c:pt>
                <c:pt idx="2">
                  <c:v>43100</c:v>
                </c:pt>
              </c:numCache>
            </c:numRef>
          </c:cat>
          <c:val>
            <c:numRef>
              <c:f>SM!$B$89:$D$89</c:f>
              <c:numCache>
                <c:formatCode>#,##0</c:formatCode>
                <c:ptCount val="3"/>
                <c:pt idx="0">
                  <c:v>1223216</c:v>
                </c:pt>
                <c:pt idx="1">
                  <c:v>1304742</c:v>
                </c:pt>
                <c:pt idx="2">
                  <c:v>1304742</c:v>
                </c:pt>
              </c:numCache>
            </c:numRef>
          </c:val>
          <c:smooth val="0"/>
          <c:extLst>
            <c:ext xmlns:c16="http://schemas.microsoft.com/office/drawing/2014/chart" uri="{C3380CC4-5D6E-409C-BE32-E72D297353CC}">
              <c16:uniqueId val="{00000000-D261-4EE9-B3B8-C3D09215EC25}"/>
            </c:ext>
          </c:extLst>
        </c:ser>
        <c:ser>
          <c:idx val="1"/>
          <c:order val="1"/>
          <c:tx>
            <c:strRef>
              <c:f>SM!$A$90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SM!$B$88:$D$88</c:f>
              <c:numCache>
                <c:formatCode>d\-mmm</c:formatCode>
                <c:ptCount val="3"/>
                <c:pt idx="0">
                  <c:v>42736</c:v>
                </c:pt>
                <c:pt idx="1">
                  <c:v>42942</c:v>
                </c:pt>
                <c:pt idx="2">
                  <c:v>43100</c:v>
                </c:pt>
              </c:numCache>
            </c:numRef>
          </c:cat>
          <c:val>
            <c:numRef>
              <c:f>SM!$B$90:$D$90</c:f>
              <c:numCache>
                <c:formatCode>General</c:formatCode>
                <c:ptCount val="3"/>
                <c:pt idx="2" formatCode="#,##0">
                  <c:v>99120</c:v>
                </c:pt>
              </c:numCache>
            </c:numRef>
          </c:val>
          <c:smooth val="0"/>
          <c:extLst>
            <c:ext xmlns:c16="http://schemas.microsoft.com/office/drawing/2014/chart" uri="{C3380CC4-5D6E-409C-BE32-E72D297353CC}">
              <c16:uniqueId val="{00000001-D261-4EE9-B3B8-C3D09215EC25}"/>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SM!$A$96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SM!$B$95:$D$95</c:f>
              <c:numCache>
                <c:formatCode>d\-mmm</c:formatCode>
                <c:ptCount val="3"/>
                <c:pt idx="0">
                  <c:v>42736</c:v>
                </c:pt>
                <c:pt idx="1">
                  <c:v>42898</c:v>
                </c:pt>
                <c:pt idx="2">
                  <c:v>43100</c:v>
                </c:pt>
              </c:numCache>
            </c:numRef>
          </c:cat>
          <c:val>
            <c:numRef>
              <c:f>SM!$B$96:$D$96</c:f>
              <c:numCache>
                <c:formatCode>#,##0</c:formatCode>
                <c:ptCount val="3"/>
                <c:pt idx="0">
                  <c:v>0</c:v>
                </c:pt>
                <c:pt idx="1">
                  <c:v>63500</c:v>
                </c:pt>
                <c:pt idx="2">
                  <c:v>63500</c:v>
                </c:pt>
              </c:numCache>
            </c:numRef>
          </c:val>
          <c:smooth val="0"/>
          <c:extLst>
            <c:ext xmlns:c16="http://schemas.microsoft.com/office/drawing/2014/chart" uri="{C3380CC4-5D6E-409C-BE32-E72D297353CC}">
              <c16:uniqueId val="{00000000-8641-4518-8C78-00D87933A99D}"/>
            </c:ext>
          </c:extLst>
        </c:ser>
        <c:ser>
          <c:idx val="1"/>
          <c:order val="1"/>
          <c:tx>
            <c:strRef>
              <c:f>SM!$A$97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SM!$B$95:$D$95</c:f>
              <c:numCache>
                <c:formatCode>d\-mmm</c:formatCode>
                <c:ptCount val="3"/>
                <c:pt idx="0">
                  <c:v>42736</c:v>
                </c:pt>
                <c:pt idx="1">
                  <c:v>42898</c:v>
                </c:pt>
                <c:pt idx="2">
                  <c:v>43100</c:v>
                </c:pt>
              </c:numCache>
            </c:numRef>
          </c:cat>
          <c:val>
            <c:numRef>
              <c:f>SM!$B$97:$D$97</c:f>
              <c:numCache>
                <c:formatCode>General</c:formatCode>
                <c:ptCount val="3"/>
                <c:pt idx="2" formatCode="#,##0">
                  <c:v>39083</c:v>
                </c:pt>
              </c:numCache>
            </c:numRef>
          </c:val>
          <c:smooth val="0"/>
          <c:extLst>
            <c:ext xmlns:c16="http://schemas.microsoft.com/office/drawing/2014/chart" uri="{C3380CC4-5D6E-409C-BE32-E72D297353CC}">
              <c16:uniqueId val="{00000001-8641-4518-8C78-00D87933A99D}"/>
            </c:ext>
          </c:extLst>
        </c:ser>
        <c:dLbls>
          <c:dLblPos val="t"/>
          <c:showLegendKey val="0"/>
          <c:showVal val="1"/>
          <c:showCatName val="0"/>
          <c:showSerName val="0"/>
          <c:showPercent val="0"/>
          <c:showBubbleSize val="0"/>
        </c:dLbls>
        <c:marker val="1"/>
        <c:smooth val="0"/>
        <c:axId val="278512624"/>
        <c:axId val="278513016"/>
      </c:lineChart>
      <c:catAx>
        <c:axId val="278512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016"/>
        <c:crosses val="autoZero"/>
        <c:auto val="0"/>
        <c:lblAlgn val="ctr"/>
        <c:lblOffset val="100"/>
        <c:noMultiLvlLbl val="1"/>
      </c:catAx>
      <c:valAx>
        <c:axId val="278513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2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SM!$A$102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SM!$B$101:$D$101</c:f>
              <c:numCache>
                <c:formatCode>d\-mmm</c:formatCode>
                <c:ptCount val="3"/>
                <c:pt idx="0">
                  <c:v>42736</c:v>
                </c:pt>
                <c:pt idx="1">
                  <c:v>42765</c:v>
                </c:pt>
                <c:pt idx="2">
                  <c:v>43100</c:v>
                </c:pt>
              </c:numCache>
            </c:numRef>
          </c:cat>
          <c:val>
            <c:numRef>
              <c:f>SM!$B$102:$D$102</c:f>
              <c:numCache>
                <c:formatCode>#,##0</c:formatCode>
                <c:ptCount val="3"/>
                <c:pt idx="0">
                  <c:v>76050</c:v>
                </c:pt>
                <c:pt idx="1">
                  <c:v>121714</c:v>
                </c:pt>
                <c:pt idx="2">
                  <c:v>121714</c:v>
                </c:pt>
              </c:numCache>
            </c:numRef>
          </c:val>
          <c:smooth val="0"/>
          <c:extLst>
            <c:ext xmlns:c16="http://schemas.microsoft.com/office/drawing/2014/chart" uri="{C3380CC4-5D6E-409C-BE32-E72D297353CC}">
              <c16:uniqueId val="{00000000-08ED-4BFD-915B-3FB50A0E6EED}"/>
            </c:ext>
          </c:extLst>
        </c:ser>
        <c:ser>
          <c:idx val="1"/>
          <c:order val="1"/>
          <c:tx>
            <c:strRef>
              <c:f>SM!$A$103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SM!$B$101:$D$101</c:f>
              <c:numCache>
                <c:formatCode>d\-mmm</c:formatCode>
                <c:ptCount val="3"/>
                <c:pt idx="0">
                  <c:v>42736</c:v>
                </c:pt>
                <c:pt idx="1">
                  <c:v>42765</c:v>
                </c:pt>
                <c:pt idx="2">
                  <c:v>43100</c:v>
                </c:pt>
              </c:numCache>
            </c:numRef>
          </c:cat>
          <c:val>
            <c:numRef>
              <c:f>SM!$B$103:$D$103</c:f>
              <c:numCache>
                <c:formatCode>General</c:formatCode>
                <c:ptCount val="3"/>
                <c:pt idx="2" formatCode="#,##0">
                  <c:v>37596</c:v>
                </c:pt>
              </c:numCache>
            </c:numRef>
          </c:val>
          <c:smooth val="0"/>
          <c:extLst>
            <c:ext xmlns:c16="http://schemas.microsoft.com/office/drawing/2014/chart" uri="{C3380CC4-5D6E-409C-BE32-E72D297353CC}">
              <c16:uniqueId val="{00000001-08ED-4BFD-915B-3FB50A0E6EED}"/>
            </c:ext>
          </c:extLst>
        </c:ser>
        <c:dLbls>
          <c:dLblPos val="t"/>
          <c:showLegendKey val="0"/>
          <c:showVal val="1"/>
          <c:showCatName val="0"/>
          <c:showSerName val="0"/>
          <c:showPercent val="0"/>
          <c:showBubbleSize val="0"/>
        </c:dLbls>
        <c:marker val="1"/>
        <c:smooth val="0"/>
        <c:axId val="278511448"/>
        <c:axId val="278511840"/>
      </c:lineChart>
      <c:catAx>
        <c:axId val="278511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1840"/>
        <c:crosses val="autoZero"/>
        <c:auto val="0"/>
        <c:lblAlgn val="ctr"/>
        <c:lblOffset val="100"/>
        <c:noMultiLvlLbl val="1"/>
      </c:catAx>
      <c:valAx>
        <c:axId val="278511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1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SM!$A$107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9A74-446B-A2BA-64CC0AC71AFD}"/>
                </c:ext>
              </c:extLst>
            </c:dLbl>
            <c:dLbl>
              <c:idx val="3"/>
              <c:delete val="1"/>
              <c:extLst>
                <c:ext xmlns:c15="http://schemas.microsoft.com/office/drawing/2012/chart" uri="{CE6537A1-D6FC-4f65-9D91-7224C49458BB}"/>
                <c:ext xmlns:c16="http://schemas.microsoft.com/office/drawing/2014/chart" uri="{C3380CC4-5D6E-409C-BE32-E72D297353CC}">
                  <c16:uniqueId val="{00000001-9A74-446B-A2BA-64CC0AC71AFD}"/>
                </c:ext>
              </c:extLst>
            </c:dLbl>
            <c:dLbl>
              <c:idx val="4"/>
              <c:delete val="1"/>
              <c:extLst>
                <c:ext xmlns:c15="http://schemas.microsoft.com/office/drawing/2012/chart" uri="{CE6537A1-D6FC-4f65-9D91-7224C49458BB}"/>
                <c:ext xmlns:c16="http://schemas.microsoft.com/office/drawing/2014/chart" uri="{C3380CC4-5D6E-409C-BE32-E72D297353CC}">
                  <c16:uniqueId val="{00000002-9A74-446B-A2BA-64CC0AC71AFD}"/>
                </c:ext>
              </c:extLst>
            </c:dLbl>
            <c:dLbl>
              <c:idx val="6"/>
              <c:delete val="1"/>
              <c:extLst>
                <c:ext xmlns:c15="http://schemas.microsoft.com/office/drawing/2012/chart" uri="{CE6537A1-D6FC-4f65-9D91-7224C49458BB}"/>
                <c:ext xmlns:c16="http://schemas.microsoft.com/office/drawing/2014/chart" uri="{C3380CC4-5D6E-409C-BE32-E72D297353CC}">
                  <c16:uniqueId val="{00000003-9A74-446B-A2BA-64CC0AC71AFD}"/>
                </c:ext>
              </c:extLst>
            </c:dLbl>
            <c:dLbl>
              <c:idx val="7"/>
              <c:delete val="1"/>
              <c:extLst>
                <c:ext xmlns:c15="http://schemas.microsoft.com/office/drawing/2012/chart" uri="{CE6537A1-D6FC-4f65-9D91-7224C49458BB}"/>
                <c:ext xmlns:c16="http://schemas.microsoft.com/office/drawing/2014/chart" uri="{C3380CC4-5D6E-409C-BE32-E72D297353CC}">
                  <c16:uniqueId val="{00000004-9A74-446B-A2BA-64CC0AC71AFD}"/>
                </c:ext>
              </c:extLst>
            </c:dLbl>
            <c:dLbl>
              <c:idx val="9"/>
              <c:delete val="1"/>
              <c:extLst>
                <c:ext xmlns:c15="http://schemas.microsoft.com/office/drawing/2012/chart" uri="{CE6537A1-D6FC-4f65-9D91-7224C49458BB}"/>
                <c:ext xmlns:c16="http://schemas.microsoft.com/office/drawing/2014/chart" uri="{C3380CC4-5D6E-409C-BE32-E72D297353CC}">
                  <c16:uniqueId val="{00000005-9A74-446B-A2BA-64CC0AC71AFD}"/>
                </c:ext>
              </c:extLst>
            </c:dLbl>
            <c:dLbl>
              <c:idx val="10"/>
              <c:delete val="1"/>
              <c:extLst>
                <c:ext xmlns:c15="http://schemas.microsoft.com/office/drawing/2012/chart" uri="{CE6537A1-D6FC-4f65-9D91-7224C49458BB}"/>
                <c:ext xmlns:c16="http://schemas.microsoft.com/office/drawing/2014/chart" uri="{C3380CC4-5D6E-409C-BE32-E72D297353CC}">
                  <c16:uniqueId val="{00000006-9A74-446B-A2BA-64CC0AC71AF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SM!$B$106:$M$106</c:f>
              <c:numCache>
                <c:formatCode>d\-mmm</c:formatCode>
                <c:ptCount val="12"/>
                <c:pt idx="0">
                  <c:v>42736</c:v>
                </c:pt>
                <c:pt idx="1">
                  <c:v>42794</c:v>
                </c:pt>
                <c:pt idx="2">
                  <c:v>42825</c:v>
                </c:pt>
                <c:pt idx="3">
                  <c:v>42855</c:v>
                </c:pt>
                <c:pt idx="4">
                  <c:v>42886</c:v>
                </c:pt>
                <c:pt idx="5">
                  <c:v>42916</c:v>
                </c:pt>
                <c:pt idx="6">
                  <c:v>42947</c:v>
                </c:pt>
                <c:pt idx="7">
                  <c:v>42978</c:v>
                </c:pt>
                <c:pt idx="8">
                  <c:v>43008</c:v>
                </c:pt>
                <c:pt idx="9">
                  <c:v>43039</c:v>
                </c:pt>
                <c:pt idx="10">
                  <c:v>43069</c:v>
                </c:pt>
                <c:pt idx="11">
                  <c:v>43100</c:v>
                </c:pt>
              </c:numCache>
            </c:numRef>
          </c:cat>
          <c:val>
            <c:numRef>
              <c:f>SM!$B$107:$M$107</c:f>
              <c:numCache>
                <c:formatCode>#,##0</c:formatCode>
                <c:ptCount val="12"/>
                <c:pt idx="0">
                  <c:v>0</c:v>
                </c:pt>
                <c:pt idx="1">
                  <c:v>0</c:v>
                </c:pt>
                <c:pt idx="2">
                  <c:v>98905</c:v>
                </c:pt>
                <c:pt idx="3">
                  <c:v>98905</c:v>
                </c:pt>
                <c:pt idx="4">
                  <c:v>218906</c:v>
                </c:pt>
                <c:pt idx="5">
                  <c:v>973596</c:v>
                </c:pt>
                <c:pt idx="6">
                  <c:v>1691539</c:v>
                </c:pt>
                <c:pt idx="7">
                  <c:v>1695815</c:v>
                </c:pt>
                <c:pt idx="8">
                  <c:v>1695815</c:v>
                </c:pt>
                <c:pt idx="9">
                  <c:v>3666428</c:v>
                </c:pt>
                <c:pt idx="10">
                  <c:v>3709579</c:v>
                </c:pt>
                <c:pt idx="11">
                  <c:v>23482225</c:v>
                </c:pt>
              </c:numCache>
            </c:numRef>
          </c:val>
          <c:smooth val="0"/>
          <c:extLst>
            <c:ext xmlns:c16="http://schemas.microsoft.com/office/drawing/2014/chart" uri="{C3380CC4-5D6E-409C-BE32-E72D297353CC}">
              <c16:uniqueId val="{00000007-9A74-446B-A2BA-64CC0AC71AFD}"/>
            </c:ext>
          </c:extLst>
        </c:ser>
        <c:ser>
          <c:idx val="1"/>
          <c:order val="1"/>
          <c:tx>
            <c:strRef>
              <c:f>SM!$A$108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SM!$B$106:$M$106</c:f>
              <c:numCache>
                <c:formatCode>d\-mmm</c:formatCode>
                <c:ptCount val="12"/>
                <c:pt idx="0">
                  <c:v>42736</c:v>
                </c:pt>
                <c:pt idx="1">
                  <c:v>42794</c:v>
                </c:pt>
                <c:pt idx="2">
                  <c:v>42825</c:v>
                </c:pt>
                <c:pt idx="3">
                  <c:v>42855</c:v>
                </c:pt>
                <c:pt idx="4">
                  <c:v>42886</c:v>
                </c:pt>
                <c:pt idx="5">
                  <c:v>42916</c:v>
                </c:pt>
                <c:pt idx="6">
                  <c:v>42947</c:v>
                </c:pt>
                <c:pt idx="7">
                  <c:v>42978</c:v>
                </c:pt>
                <c:pt idx="8">
                  <c:v>43008</c:v>
                </c:pt>
                <c:pt idx="9">
                  <c:v>43039</c:v>
                </c:pt>
                <c:pt idx="10">
                  <c:v>43069</c:v>
                </c:pt>
                <c:pt idx="11">
                  <c:v>43100</c:v>
                </c:pt>
              </c:numCache>
            </c:numRef>
          </c:cat>
          <c:val>
            <c:numRef>
              <c:f>SM!$B$108:$M$108</c:f>
              <c:numCache>
                <c:formatCode>General</c:formatCode>
                <c:ptCount val="12"/>
                <c:pt idx="11" formatCode="#,##0">
                  <c:v>23482223</c:v>
                </c:pt>
              </c:numCache>
            </c:numRef>
          </c:val>
          <c:smooth val="0"/>
          <c:extLst>
            <c:ext xmlns:c16="http://schemas.microsoft.com/office/drawing/2014/chart" uri="{C3380CC4-5D6E-409C-BE32-E72D297353CC}">
              <c16:uniqueId val="{00000008-9A74-446B-A2BA-64CC0AC71AFD}"/>
            </c:ext>
          </c:extLst>
        </c:ser>
        <c:dLbls>
          <c:dLblPos val="t"/>
          <c:showLegendKey val="0"/>
          <c:showVal val="1"/>
          <c:showCatName val="0"/>
          <c:showSerName val="0"/>
          <c:showPercent val="0"/>
          <c:showBubbleSize val="0"/>
        </c:dLbls>
        <c:marker val="1"/>
        <c:smooth val="0"/>
        <c:axId val="278513800"/>
        <c:axId val="278514192"/>
      </c:lineChart>
      <c:catAx>
        <c:axId val="278513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4192"/>
        <c:crosses val="autoZero"/>
        <c:auto val="0"/>
        <c:lblAlgn val="ctr"/>
        <c:lblOffset val="100"/>
        <c:noMultiLvlLbl val="1"/>
      </c:catAx>
      <c:valAx>
        <c:axId val="278514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3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LM_p!$B$2:$E$2</c:f>
              <c:numCache>
                <c:formatCode>d\-mmm</c:formatCode>
                <c:ptCount val="4"/>
                <c:pt idx="0">
                  <c:v>42736</c:v>
                </c:pt>
                <c:pt idx="1">
                  <c:v>43054</c:v>
                </c:pt>
                <c:pt idx="2">
                  <c:v>43088</c:v>
                </c:pt>
                <c:pt idx="3">
                  <c:v>43100</c:v>
                </c:pt>
              </c:numCache>
            </c:numRef>
          </c:cat>
          <c:val>
            <c:numRef>
              <c:f>LM_p!$B$3:$E$3</c:f>
              <c:numCache>
                <c:formatCode>#,##0</c:formatCode>
                <c:ptCount val="4"/>
                <c:pt idx="0">
                  <c:v>25930688</c:v>
                </c:pt>
                <c:pt idx="1">
                  <c:v>29099914</c:v>
                </c:pt>
                <c:pt idx="2">
                  <c:v>28983519</c:v>
                </c:pt>
                <c:pt idx="3">
                  <c:v>28983519</c:v>
                </c:pt>
              </c:numCache>
            </c:numRef>
          </c:val>
          <c:smooth val="0"/>
          <c:extLst>
            <c:ext xmlns:c16="http://schemas.microsoft.com/office/drawing/2014/chart" uri="{C3380CC4-5D6E-409C-BE32-E72D297353CC}">
              <c16:uniqueId val="{00000000-D07D-4F4F-A4E5-D129E8133498}"/>
            </c:ext>
          </c:extLst>
        </c:ser>
        <c:ser>
          <c:idx val="1"/>
          <c:order val="1"/>
          <c:tx>
            <c:strRef>
              <c:f>LM_p!$A$4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LM_p!$B$2:$E$2</c:f>
              <c:numCache>
                <c:formatCode>d\-mmm</c:formatCode>
                <c:ptCount val="4"/>
                <c:pt idx="0">
                  <c:v>42736</c:v>
                </c:pt>
                <c:pt idx="1">
                  <c:v>43054</c:v>
                </c:pt>
                <c:pt idx="2">
                  <c:v>43088</c:v>
                </c:pt>
                <c:pt idx="3">
                  <c:v>43100</c:v>
                </c:pt>
              </c:numCache>
            </c:numRef>
          </c:cat>
          <c:val>
            <c:numRef>
              <c:f>LM_p!$B$4:$E$4</c:f>
              <c:numCache>
                <c:formatCode>General</c:formatCode>
                <c:ptCount val="4"/>
                <c:pt idx="3" formatCode="#,##0">
                  <c:v>28936155</c:v>
                </c:pt>
              </c:numCache>
            </c:numRef>
          </c:val>
          <c:smooth val="0"/>
          <c:extLst>
            <c:ext xmlns:c16="http://schemas.microsoft.com/office/drawing/2014/chart" uri="{C3380CC4-5D6E-409C-BE32-E72D297353CC}">
              <c16:uniqueId val="{00000001-D07D-4F4F-A4E5-D129E8133498}"/>
            </c:ext>
          </c:extLst>
        </c:ser>
        <c:dLbls>
          <c:dLblPos val="t"/>
          <c:showLegendKey val="0"/>
          <c:showVal val="1"/>
          <c:showCatName val="0"/>
          <c:showSerName val="0"/>
          <c:showPercent val="0"/>
          <c:showBubbleSize val="0"/>
        </c:dLbls>
        <c:marker val="1"/>
        <c:smooth val="0"/>
        <c:axId val="278138520"/>
        <c:axId val="278138912"/>
      </c:lineChart>
      <c:catAx>
        <c:axId val="2781385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912"/>
        <c:crosses val="autoZero"/>
        <c:auto val="0"/>
        <c:lblAlgn val="ctr"/>
        <c:lblOffset val="100"/>
        <c:noMultiLvlLbl val="1"/>
      </c:catAx>
      <c:valAx>
        <c:axId val="2781389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5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AiM!$A$41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AiM!$B$40:$D$40</c:f>
              <c:numCache>
                <c:formatCode>d\-mmm</c:formatCode>
                <c:ptCount val="3"/>
                <c:pt idx="0">
                  <c:v>42736</c:v>
                </c:pt>
                <c:pt idx="1">
                  <c:v>42858</c:v>
                </c:pt>
                <c:pt idx="2">
                  <c:v>43100</c:v>
                </c:pt>
              </c:numCache>
            </c:numRef>
          </c:cat>
          <c:val>
            <c:numRef>
              <c:f>AiM!$B$41:$D$41</c:f>
              <c:numCache>
                <c:formatCode>#,##0</c:formatCode>
                <c:ptCount val="3"/>
                <c:pt idx="0">
                  <c:v>11719612</c:v>
                </c:pt>
                <c:pt idx="1">
                  <c:v>11683862</c:v>
                </c:pt>
                <c:pt idx="2">
                  <c:v>11683862</c:v>
                </c:pt>
              </c:numCache>
            </c:numRef>
          </c:val>
          <c:smooth val="0"/>
          <c:extLst>
            <c:ext xmlns:c16="http://schemas.microsoft.com/office/drawing/2014/chart" uri="{C3380CC4-5D6E-409C-BE32-E72D297353CC}">
              <c16:uniqueId val="{00000000-FA59-4A80-A8B5-D0FC017C0258}"/>
            </c:ext>
          </c:extLst>
        </c:ser>
        <c:ser>
          <c:idx val="1"/>
          <c:order val="1"/>
          <c:tx>
            <c:strRef>
              <c:f>AiM!$A$42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AiM!$B$40:$D$40</c:f>
              <c:numCache>
                <c:formatCode>d\-mmm</c:formatCode>
                <c:ptCount val="3"/>
                <c:pt idx="0">
                  <c:v>42736</c:v>
                </c:pt>
                <c:pt idx="1">
                  <c:v>42858</c:v>
                </c:pt>
                <c:pt idx="2">
                  <c:v>43100</c:v>
                </c:pt>
              </c:numCache>
            </c:numRef>
          </c:cat>
          <c:val>
            <c:numRef>
              <c:f>AiM!$B$42:$D$42</c:f>
              <c:numCache>
                <c:formatCode>General</c:formatCode>
                <c:ptCount val="3"/>
                <c:pt idx="2" formatCode="#,##0">
                  <c:v>11366267</c:v>
                </c:pt>
              </c:numCache>
            </c:numRef>
          </c:val>
          <c:smooth val="0"/>
          <c:extLst>
            <c:ext xmlns:c16="http://schemas.microsoft.com/office/drawing/2014/chart" uri="{C3380CC4-5D6E-409C-BE32-E72D297353CC}">
              <c16:uniqueId val="{00000001-FA59-4A80-A8B5-D0FC017C0258}"/>
            </c:ext>
          </c:extLst>
        </c:ser>
        <c:dLbls>
          <c:dLblPos val="t"/>
          <c:showLegendKey val="0"/>
          <c:showVal val="1"/>
          <c:showCatName val="0"/>
          <c:showSerName val="0"/>
          <c:showPercent val="0"/>
          <c:showBubbleSize val="0"/>
        </c:dLbls>
        <c:marker val="1"/>
        <c:smooth val="0"/>
        <c:axId val="206533272"/>
        <c:axId val="206533664"/>
      </c:lineChart>
      <c:catAx>
        <c:axId val="2065332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3664"/>
        <c:crosses val="autoZero"/>
        <c:auto val="0"/>
        <c:lblAlgn val="ctr"/>
        <c:lblOffset val="100"/>
        <c:noMultiLvlLbl val="1"/>
      </c:catAx>
      <c:valAx>
        <c:axId val="2065336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32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LM_p!$A$10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LM_p!$B$9:$F$9</c:f>
              <c:numCache>
                <c:formatCode>d\-mmm</c:formatCode>
                <c:ptCount val="5"/>
                <c:pt idx="0">
                  <c:v>42736</c:v>
                </c:pt>
                <c:pt idx="1">
                  <c:v>42948</c:v>
                </c:pt>
                <c:pt idx="2">
                  <c:v>43017</c:v>
                </c:pt>
                <c:pt idx="3">
                  <c:v>43088</c:v>
                </c:pt>
                <c:pt idx="4">
                  <c:v>43100</c:v>
                </c:pt>
              </c:numCache>
            </c:numRef>
          </c:cat>
          <c:val>
            <c:numRef>
              <c:f>LM_p!$B$10:$F$10</c:f>
              <c:numCache>
                <c:formatCode>#,##0</c:formatCode>
                <c:ptCount val="5"/>
                <c:pt idx="0">
                  <c:v>36530284</c:v>
                </c:pt>
                <c:pt idx="1">
                  <c:v>36451128</c:v>
                </c:pt>
                <c:pt idx="2">
                  <c:v>36105527</c:v>
                </c:pt>
                <c:pt idx="3">
                  <c:v>36254922</c:v>
                </c:pt>
                <c:pt idx="4">
                  <c:v>36254922</c:v>
                </c:pt>
              </c:numCache>
            </c:numRef>
          </c:val>
          <c:smooth val="0"/>
          <c:extLst>
            <c:ext xmlns:c16="http://schemas.microsoft.com/office/drawing/2014/chart" uri="{C3380CC4-5D6E-409C-BE32-E72D297353CC}">
              <c16:uniqueId val="{00000000-A0B2-4B87-AB73-7590F4AC675E}"/>
            </c:ext>
          </c:extLst>
        </c:ser>
        <c:ser>
          <c:idx val="1"/>
          <c:order val="1"/>
          <c:tx>
            <c:strRef>
              <c:f>LM_p!$A$11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LM_p!$B$9:$F$9</c:f>
              <c:numCache>
                <c:formatCode>d\-mmm</c:formatCode>
                <c:ptCount val="5"/>
                <c:pt idx="0">
                  <c:v>42736</c:v>
                </c:pt>
                <c:pt idx="1">
                  <c:v>42948</c:v>
                </c:pt>
                <c:pt idx="2">
                  <c:v>43017</c:v>
                </c:pt>
                <c:pt idx="3">
                  <c:v>43088</c:v>
                </c:pt>
                <c:pt idx="4">
                  <c:v>43100</c:v>
                </c:pt>
              </c:numCache>
            </c:numRef>
          </c:cat>
          <c:val>
            <c:numRef>
              <c:f>LM_p!$B$11:$F$11</c:f>
              <c:numCache>
                <c:formatCode>General</c:formatCode>
                <c:ptCount val="5"/>
                <c:pt idx="4" formatCode="#,##0">
                  <c:v>36013662</c:v>
                </c:pt>
              </c:numCache>
            </c:numRef>
          </c:val>
          <c:smooth val="0"/>
          <c:extLst>
            <c:ext xmlns:c16="http://schemas.microsoft.com/office/drawing/2014/chart" uri="{C3380CC4-5D6E-409C-BE32-E72D297353CC}">
              <c16:uniqueId val="{00000001-A0B2-4B87-AB73-7590F4AC675E}"/>
            </c:ext>
          </c:extLst>
        </c:ser>
        <c:dLbls>
          <c:dLblPos val="t"/>
          <c:showLegendKey val="0"/>
          <c:showVal val="1"/>
          <c:showCatName val="0"/>
          <c:showSerName val="0"/>
          <c:showPercent val="0"/>
          <c:showBubbleSize val="0"/>
        </c:dLbls>
        <c:marker val="1"/>
        <c:smooth val="0"/>
        <c:axId val="278138520"/>
        <c:axId val="278138912"/>
      </c:lineChart>
      <c:catAx>
        <c:axId val="2781385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912"/>
        <c:crosses val="autoZero"/>
        <c:auto val="0"/>
        <c:lblAlgn val="ctr"/>
        <c:lblOffset val="100"/>
        <c:noMultiLvlLbl val="1"/>
      </c:catAx>
      <c:valAx>
        <c:axId val="2781389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5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LM_p!$A$17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LM_p!$B$16:$E$16</c:f>
              <c:numCache>
                <c:formatCode>d\-mmm</c:formatCode>
                <c:ptCount val="4"/>
                <c:pt idx="0">
                  <c:v>42736</c:v>
                </c:pt>
                <c:pt idx="1">
                  <c:v>43017</c:v>
                </c:pt>
                <c:pt idx="2">
                  <c:v>43062</c:v>
                </c:pt>
                <c:pt idx="3">
                  <c:v>43100</c:v>
                </c:pt>
              </c:numCache>
            </c:numRef>
          </c:cat>
          <c:val>
            <c:numRef>
              <c:f>LM_p!$B$17:$E$17</c:f>
              <c:numCache>
                <c:formatCode>#,##0</c:formatCode>
                <c:ptCount val="4"/>
                <c:pt idx="0">
                  <c:v>4832783</c:v>
                </c:pt>
                <c:pt idx="1">
                  <c:v>5028384</c:v>
                </c:pt>
                <c:pt idx="2">
                  <c:v>4957397</c:v>
                </c:pt>
                <c:pt idx="3">
                  <c:v>4957397</c:v>
                </c:pt>
              </c:numCache>
            </c:numRef>
          </c:val>
          <c:smooth val="0"/>
          <c:extLst>
            <c:ext xmlns:c16="http://schemas.microsoft.com/office/drawing/2014/chart" uri="{C3380CC4-5D6E-409C-BE32-E72D297353CC}">
              <c16:uniqueId val="{00000000-D752-4611-AC7E-67F3A3682188}"/>
            </c:ext>
          </c:extLst>
        </c:ser>
        <c:ser>
          <c:idx val="1"/>
          <c:order val="1"/>
          <c:tx>
            <c:strRef>
              <c:f>LM_p!$A$18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LM_p!$B$16:$E$16</c:f>
              <c:numCache>
                <c:formatCode>d\-mmm</c:formatCode>
                <c:ptCount val="4"/>
                <c:pt idx="0">
                  <c:v>42736</c:v>
                </c:pt>
                <c:pt idx="1">
                  <c:v>43017</c:v>
                </c:pt>
                <c:pt idx="2">
                  <c:v>43062</c:v>
                </c:pt>
                <c:pt idx="3">
                  <c:v>43100</c:v>
                </c:pt>
              </c:numCache>
            </c:numRef>
          </c:cat>
          <c:val>
            <c:numRef>
              <c:f>LM_p!$B$18:$E$18</c:f>
              <c:numCache>
                <c:formatCode>General</c:formatCode>
                <c:ptCount val="4"/>
                <c:pt idx="3" formatCode="#,##0">
                  <c:v>4947082</c:v>
                </c:pt>
              </c:numCache>
            </c:numRef>
          </c:val>
          <c:smooth val="0"/>
          <c:extLst>
            <c:ext xmlns:c16="http://schemas.microsoft.com/office/drawing/2014/chart" uri="{C3380CC4-5D6E-409C-BE32-E72D297353CC}">
              <c16:uniqueId val="{00000001-D752-4611-AC7E-67F3A3682188}"/>
            </c:ext>
          </c:extLst>
        </c:ser>
        <c:dLbls>
          <c:dLblPos val="t"/>
          <c:showLegendKey val="0"/>
          <c:showVal val="1"/>
          <c:showCatName val="0"/>
          <c:showSerName val="0"/>
          <c:showPercent val="0"/>
          <c:showBubbleSize val="0"/>
        </c:dLbls>
        <c:marker val="1"/>
        <c:smooth val="0"/>
        <c:axId val="278138520"/>
        <c:axId val="278138912"/>
      </c:lineChart>
      <c:catAx>
        <c:axId val="2781385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912"/>
        <c:crosses val="autoZero"/>
        <c:auto val="0"/>
        <c:lblAlgn val="ctr"/>
        <c:lblOffset val="100"/>
        <c:noMultiLvlLbl val="1"/>
      </c:catAx>
      <c:valAx>
        <c:axId val="2781389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5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LM_p!$A$22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LM_p!$B$21:$G$21</c:f>
              <c:numCache>
                <c:formatCode>d\-mmm</c:formatCode>
                <c:ptCount val="6"/>
                <c:pt idx="0">
                  <c:v>42736</c:v>
                </c:pt>
                <c:pt idx="1">
                  <c:v>42821</c:v>
                </c:pt>
                <c:pt idx="2">
                  <c:v>42933</c:v>
                </c:pt>
                <c:pt idx="3">
                  <c:v>42948</c:v>
                </c:pt>
                <c:pt idx="4">
                  <c:v>43017</c:v>
                </c:pt>
                <c:pt idx="5">
                  <c:v>43100</c:v>
                </c:pt>
              </c:numCache>
            </c:numRef>
          </c:cat>
          <c:val>
            <c:numRef>
              <c:f>LM_p!$B$22:$G$22</c:f>
              <c:numCache>
                <c:formatCode>#,##0</c:formatCode>
                <c:ptCount val="6"/>
                <c:pt idx="0">
                  <c:v>1775461</c:v>
                </c:pt>
                <c:pt idx="1">
                  <c:v>1969367</c:v>
                </c:pt>
                <c:pt idx="2">
                  <c:v>1961846</c:v>
                </c:pt>
                <c:pt idx="3">
                  <c:v>2041002</c:v>
                </c:pt>
                <c:pt idx="4">
                  <c:v>2191002</c:v>
                </c:pt>
                <c:pt idx="5">
                  <c:v>2191002</c:v>
                </c:pt>
              </c:numCache>
            </c:numRef>
          </c:val>
          <c:smooth val="0"/>
          <c:extLst>
            <c:ext xmlns:c16="http://schemas.microsoft.com/office/drawing/2014/chart" uri="{C3380CC4-5D6E-409C-BE32-E72D297353CC}">
              <c16:uniqueId val="{00000000-F511-48DB-850E-EA4EA012FCC1}"/>
            </c:ext>
          </c:extLst>
        </c:ser>
        <c:ser>
          <c:idx val="1"/>
          <c:order val="1"/>
          <c:tx>
            <c:strRef>
              <c:f>LM_p!$A$23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LM_p!$B$21:$G$21</c:f>
              <c:numCache>
                <c:formatCode>d\-mmm</c:formatCode>
                <c:ptCount val="6"/>
                <c:pt idx="0">
                  <c:v>42736</c:v>
                </c:pt>
                <c:pt idx="1">
                  <c:v>42821</c:v>
                </c:pt>
                <c:pt idx="2">
                  <c:v>42933</c:v>
                </c:pt>
                <c:pt idx="3">
                  <c:v>42948</c:v>
                </c:pt>
                <c:pt idx="4">
                  <c:v>43017</c:v>
                </c:pt>
                <c:pt idx="5">
                  <c:v>43100</c:v>
                </c:pt>
              </c:numCache>
            </c:numRef>
          </c:cat>
          <c:val>
            <c:numRef>
              <c:f>LM_p!$B$23:$G$23</c:f>
              <c:numCache>
                <c:formatCode>General</c:formatCode>
                <c:ptCount val="6"/>
                <c:pt idx="5" formatCode="#,##0">
                  <c:v>2107721</c:v>
                </c:pt>
              </c:numCache>
            </c:numRef>
          </c:val>
          <c:smooth val="0"/>
          <c:extLst>
            <c:ext xmlns:c16="http://schemas.microsoft.com/office/drawing/2014/chart" uri="{C3380CC4-5D6E-409C-BE32-E72D297353CC}">
              <c16:uniqueId val="{00000001-F511-48DB-850E-EA4EA012FCC1}"/>
            </c:ext>
          </c:extLst>
        </c:ser>
        <c:dLbls>
          <c:dLblPos val="t"/>
          <c:showLegendKey val="0"/>
          <c:showVal val="1"/>
          <c:showCatName val="0"/>
          <c:showSerName val="0"/>
          <c:showPercent val="0"/>
          <c:showBubbleSize val="0"/>
        </c:dLbls>
        <c:marker val="1"/>
        <c:smooth val="0"/>
        <c:axId val="278138520"/>
        <c:axId val="278138912"/>
      </c:lineChart>
      <c:catAx>
        <c:axId val="2781385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912"/>
        <c:crosses val="autoZero"/>
        <c:auto val="0"/>
        <c:lblAlgn val="ctr"/>
        <c:lblOffset val="100"/>
        <c:noMultiLvlLbl val="1"/>
      </c:catAx>
      <c:valAx>
        <c:axId val="2781389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85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LM_p!$A$30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LM_p!$B$29:$D$29</c:f>
              <c:numCache>
                <c:formatCode>d\-mmm</c:formatCode>
                <c:ptCount val="3"/>
                <c:pt idx="0">
                  <c:v>42736</c:v>
                </c:pt>
                <c:pt idx="1">
                  <c:v>43054</c:v>
                </c:pt>
                <c:pt idx="2">
                  <c:v>43100</c:v>
                </c:pt>
              </c:numCache>
            </c:numRef>
          </c:cat>
          <c:val>
            <c:numRef>
              <c:f>LM_p!$B$30:$D$30</c:f>
              <c:numCache>
                <c:formatCode>#,##0</c:formatCode>
                <c:ptCount val="3"/>
                <c:pt idx="0">
                  <c:v>6590470</c:v>
                </c:pt>
                <c:pt idx="1">
                  <c:v>6453722</c:v>
                </c:pt>
                <c:pt idx="2">
                  <c:v>6453722</c:v>
                </c:pt>
              </c:numCache>
            </c:numRef>
          </c:val>
          <c:smooth val="0"/>
          <c:extLst>
            <c:ext xmlns:c16="http://schemas.microsoft.com/office/drawing/2014/chart" uri="{C3380CC4-5D6E-409C-BE32-E72D297353CC}">
              <c16:uniqueId val="{00000000-12B8-4C84-A9EE-18A34A3ED084}"/>
            </c:ext>
          </c:extLst>
        </c:ser>
        <c:ser>
          <c:idx val="1"/>
          <c:order val="1"/>
          <c:tx>
            <c:strRef>
              <c:f>LM_p!$A$31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LM_p!$B$29:$D$29</c:f>
              <c:numCache>
                <c:formatCode>d\-mmm</c:formatCode>
                <c:ptCount val="3"/>
                <c:pt idx="0">
                  <c:v>42736</c:v>
                </c:pt>
                <c:pt idx="1">
                  <c:v>43054</c:v>
                </c:pt>
                <c:pt idx="2">
                  <c:v>43100</c:v>
                </c:pt>
              </c:numCache>
            </c:numRef>
          </c:cat>
          <c:val>
            <c:numRef>
              <c:f>LM_p!$B$31:$D$31</c:f>
              <c:numCache>
                <c:formatCode>General</c:formatCode>
                <c:ptCount val="3"/>
                <c:pt idx="2" formatCode="#,##0">
                  <c:v>6442274</c:v>
                </c:pt>
              </c:numCache>
            </c:numRef>
          </c:val>
          <c:smooth val="0"/>
          <c:extLst>
            <c:ext xmlns:c16="http://schemas.microsoft.com/office/drawing/2014/chart" uri="{C3380CC4-5D6E-409C-BE32-E72D297353CC}">
              <c16:uniqueId val="{00000001-12B8-4C84-A9EE-18A34A3ED084}"/>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LM_p!$A$37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LM_p!$B$36:$F$36</c:f>
              <c:numCache>
                <c:formatCode>d\-mmm</c:formatCode>
                <c:ptCount val="5"/>
                <c:pt idx="0">
                  <c:v>42736</c:v>
                </c:pt>
                <c:pt idx="1">
                  <c:v>43054</c:v>
                </c:pt>
                <c:pt idx="2">
                  <c:v>43074</c:v>
                </c:pt>
                <c:pt idx="3">
                  <c:v>43084</c:v>
                </c:pt>
                <c:pt idx="4">
                  <c:v>43100</c:v>
                </c:pt>
              </c:numCache>
            </c:numRef>
          </c:cat>
          <c:val>
            <c:numRef>
              <c:f>LM_p!$B$37:$F$37</c:f>
              <c:numCache>
                <c:formatCode>#,##0</c:formatCode>
                <c:ptCount val="5"/>
                <c:pt idx="0">
                  <c:v>259346187</c:v>
                </c:pt>
                <c:pt idx="1">
                  <c:v>255716387</c:v>
                </c:pt>
                <c:pt idx="2">
                  <c:v>253900989</c:v>
                </c:pt>
                <c:pt idx="3">
                  <c:v>253842303</c:v>
                </c:pt>
                <c:pt idx="4">
                  <c:v>253842303</c:v>
                </c:pt>
              </c:numCache>
            </c:numRef>
          </c:val>
          <c:smooth val="0"/>
          <c:extLst>
            <c:ext xmlns:c16="http://schemas.microsoft.com/office/drawing/2014/chart" uri="{C3380CC4-5D6E-409C-BE32-E72D297353CC}">
              <c16:uniqueId val="{00000000-F494-4418-BE2B-FE73B3D3A4E1}"/>
            </c:ext>
          </c:extLst>
        </c:ser>
        <c:ser>
          <c:idx val="1"/>
          <c:order val="1"/>
          <c:tx>
            <c:strRef>
              <c:f>LM_p!$A$38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LM_p!$B$36:$F$36</c:f>
              <c:numCache>
                <c:formatCode>d\-mmm</c:formatCode>
                <c:ptCount val="5"/>
                <c:pt idx="0">
                  <c:v>42736</c:v>
                </c:pt>
                <c:pt idx="1">
                  <c:v>43054</c:v>
                </c:pt>
                <c:pt idx="2">
                  <c:v>43074</c:v>
                </c:pt>
                <c:pt idx="3">
                  <c:v>43084</c:v>
                </c:pt>
                <c:pt idx="4">
                  <c:v>43100</c:v>
                </c:pt>
              </c:numCache>
            </c:numRef>
          </c:cat>
          <c:val>
            <c:numRef>
              <c:f>LM_p!$B$38:$F$38</c:f>
              <c:numCache>
                <c:formatCode>General</c:formatCode>
                <c:ptCount val="5"/>
                <c:pt idx="4" formatCode="#,##0">
                  <c:v>251067413</c:v>
                </c:pt>
              </c:numCache>
            </c:numRef>
          </c:val>
          <c:smooth val="0"/>
          <c:extLst>
            <c:ext xmlns:c16="http://schemas.microsoft.com/office/drawing/2014/chart" uri="{C3380CC4-5D6E-409C-BE32-E72D297353CC}">
              <c16:uniqueId val="{00000001-F494-4418-BE2B-FE73B3D3A4E1}"/>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LM_p!$A$45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LM_p!$B$44:$D$44</c:f>
              <c:numCache>
                <c:formatCode>d\-mmm</c:formatCode>
                <c:ptCount val="3"/>
                <c:pt idx="0">
                  <c:v>42736</c:v>
                </c:pt>
                <c:pt idx="1">
                  <c:v>43074</c:v>
                </c:pt>
                <c:pt idx="2">
                  <c:v>43100</c:v>
                </c:pt>
              </c:numCache>
            </c:numRef>
          </c:cat>
          <c:val>
            <c:numRef>
              <c:f>LM_p!$B$45:$D$45</c:f>
              <c:numCache>
                <c:formatCode>#,##0</c:formatCode>
                <c:ptCount val="3"/>
                <c:pt idx="0">
                  <c:v>37084567</c:v>
                </c:pt>
                <c:pt idx="1">
                  <c:v>38899965</c:v>
                </c:pt>
                <c:pt idx="2">
                  <c:v>38899965</c:v>
                </c:pt>
              </c:numCache>
            </c:numRef>
          </c:val>
          <c:smooth val="0"/>
          <c:extLst>
            <c:ext xmlns:c16="http://schemas.microsoft.com/office/drawing/2014/chart" uri="{C3380CC4-5D6E-409C-BE32-E72D297353CC}">
              <c16:uniqueId val="{00000000-AC06-4535-AA04-DD34A4E9E3CC}"/>
            </c:ext>
          </c:extLst>
        </c:ser>
        <c:ser>
          <c:idx val="1"/>
          <c:order val="1"/>
          <c:tx>
            <c:strRef>
              <c:f>LM_p!$A$46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LM_p!$B$44:$D$44</c:f>
              <c:numCache>
                <c:formatCode>d\-mmm</c:formatCode>
                <c:ptCount val="3"/>
                <c:pt idx="0">
                  <c:v>42736</c:v>
                </c:pt>
                <c:pt idx="1">
                  <c:v>43074</c:v>
                </c:pt>
                <c:pt idx="2">
                  <c:v>43100</c:v>
                </c:pt>
              </c:numCache>
            </c:numRef>
          </c:cat>
          <c:val>
            <c:numRef>
              <c:f>LM_p!$B$46:$D$46</c:f>
              <c:numCache>
                <c:formatCode>General</c:formatCode>
                <c:ptCount val="3"/>
                <c:pt idx="2" formatCode="#,##0">
                  <c:v>38412094</c:v>
                </c:pt>
              </c:numCache>
            </c:numRef>
          </c:val>
          <c:smooth val="0"/>
          <c:extLst>
            <c:ext xmlns:c16="http://schemas.microsoft.com/office/drawing/2014/chart" uri="{C3380CC4-5D6E-409C-BE32-E72D297353CC}">
              <c16:uniqueId val="{00000001-AC06-4535-AA04-DD34A4E9E3CC}"/>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LM_p!$A$53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LM_p!$B$52:$D$52</c:f>
              <c:numCache>
                <c:formatCode>d\-mmm</c:formatCode>
                <c:ptCount val="3"/>
                <c:pt idx="0">
                  <c:v>42736</c:v>
                </c:pt>
                <c:pt idx="1">
                  <c:v>42908</c:v>
                </c:pt>
                <c:pt idx="2">
                  <c:v>43100</c:v>
                </c:pt>
              </c:numCache>
            </c:numRef>
          </c:cat>
          <c:val>
            <c:numRef>
              <c:f>LM_p!$B$53:$D$53</c:f>
              <c:numCache>
                <c:formatCode>#,##0</c:formatCode>
                <c:ptCount val="3"/>
                <c:pt idx="0">
                  <c:v>0</c:v>
                </c:pt>
                <c:pt idx="1">
                  <c:v>230256</c:v>
                </c:pt>
                <c:pt idx="2">
                  <c:v>230256</c:v>
                </c:pt>
              </c:numCache>
            </c:numRef>
          </c:val>
          <c:smooth val="0"/>
          <c:extLst>
            <c:ext xmlns:c16="http://schemas.microsoft.com/office/drawing/2014/chart" uri="{C3380CC4-5D6E-409C-BE32-E72D297353CC}">
              <c16:uniqueId val="{00000000-58FE-4748-8F1F-99853B94A425}"/>
            </c:ext>
          </c:extLst>
        </c:ser>
        <c:ser>
          <c:idx val="1"/>
          <c:order val="1"/>
          <c:tx>
            <c:strRef>
              <c:f>LM_p!$A$54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LM_p!$B$52:$D$52</c:f>
              <c:numCache>
                <c:formatCode>d\-mmm</c:formatCode>
                <c:ptCount val="3"/>
                <c:pt idx="0">
                  <c:v>42736</c:v>
                </c:pt>
                <c:pt idx="1">
                  <c:v>42908</c:v>
                </c:pt>
                <c:pt idx="2">
                  <c:v>43100</c:v>
                </c:pt>
              </c:numCache>
            </c:numRef>
          </c:cat>
          <c:val>
            <c:numRef>
              <c:f>LM_p!$B$54:$D$54</c:f>
              <c:numCache>
                <c:formatCode>General</c:formatCode>
                <c:ptCount val="3"/>
                <c:pt idx="2" formatCode="#,##0">
                  <c:v>158060</c:v>
                </c:pt>
              </c:numCache>
            </c:numRef>
          </c:val>
          <c:smooth val="0"/>
          <c:extLst>
            <c:ext xmlns:c16="http://schemas.microsoft.com/office/drawing/2014/chart" uri="{C3380CC4-5D6E-409C-BE32-E72D297353CC}">
              <c16:uniqueId val="{00000001-58FE-4748-8F1F-99853B94A425}"/>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LM_p!$A$59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LM_p!$B$58:$D$58</c:f>
              <c:numCache>
                <c:formatCode>d\-mmm</c:formatCode>
                <c:ptCount val="3"/>
                <c:pt idx="0">
                  <c:v>42736</c:v>
                </c:pt>
                <c:pt idx="1">
                  <c:v>43017</c:v>
                </c:pt>
                <c:pt idx="2">
                  <c:v>43100</c:v>
                </c:pt>
              </c:numCache>
            </c:numRef>
          </c:cat>
          <c:val>
            <c:numRef>
              <c:f>LM_p!$B$59:$D$59</c:f>
              <c:numCache>
                <c:formatCode>#,##0</c:formatCode>
                <c:ptCount val="3"/>
                <c:pt idx="0">
                  <c:v>2842605</c:v>
                </c:pt>
                <c:pt idx="1">
                  <c:v>2838897</c:v>
                </c:pt>
                <c:pt idx="2">
                  <c:v>2838897</c:v>
                </c:pt>
              </c:numCache>
            </c:numRef>
          </c:val>
          <c:smooth val="0"/>
          <c:extLst>
            <c:ext xmlns:c16="http://schemas.microsoft.com/office/drawing/2014/chart" uri="{C3380CC4-5D6E-409C-BE32-E72D297353CC}">
              <c16:uniqueId val="{00000000-F8AF-49D6-9CB9-CC93623A752A}"/>
            </c:ext>
          </c:extLst>
        </c:ser>
        <c:ser>
          <c:idx val="1"/>
          <c:order val="1"/>
          <c:tx>
            <c:strRef>
              <c:f>LM_p!$A$60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LM_p!$B$58:$D$58</c:f>
              <c:numCache>
                <c:formatCode>d\-mmm</c:formatCode>
                <c:ptCount val="3"/>
                <c:pt idx="0">
                  <c:v>42736</c:v>
                </c:pt>
                <c:pt idx="1">
                  <c:v>43017</c:v>
                </c:pt>
                <c:pt idx="2">
                  <c:v>43100</c:v>
                </c:pt>
              </c:numCache>
            </c:numRef>
          </c:cat>
          <c:val>
            <c:numRef>
              <c:f>LM_p!$B$60:$D$60</c:f>
              <c:numCache>
                <c:formatCode>General</c:formatCode>
                <c:ptCount val="3"/>
                <c:pt idx="2" formatCode="#,##0">
                  <c:v>2838896</c:v>
                </c:pt>
              </c:numCache>
            </c:numRef>
          </c:val>
          <c:smooth val="0"/>
          <c:extLst>
            <c:ext xmlns:c16="http://schemas.microsoft.com/office/drawing/2014/chart" uri="{C3380CC4-5D6E-409C-BE32-E72D297353CC}">
              <c16:uniqueId val="{00000001-F8AF-49D6-9CB9-CC93623A752A}"/>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LM_p!$A$65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LM_p!$B$64:$D$64</c:f>
              <c:numCache>
                <c:formatCode>d\-mmm</c:formatCode>
                <c:ptCount val="3"/>
                <c:pt idx="0">
                  <c:v>42736</c:v>
                </c:pt>
                <c:pt idx="1">
                  <c:v>42926</c:v>
                </c:pt>
                <c:pt idx="2">
                  <c:v>43100</c:v>
                </c:pt>
              </c:numCache>
            </c:numRef>
          </c:cat>
          <c:val>
            <c:numRef>
              <c:f>LM_p!$B$65:$D$65</c:f>
              <c:numCache>
                <c:formatCode>#,##0</c:formatCode>
                <c:ptCount val="3"/>
                <c:pt idx="0">
                  <c:v>39941</c:v>
                </c:pt>
                <c:pt idx="1">
                  <c:v>47641</c:v>
                </c:pt>
                <c:pt idx="2">
                  <c:v>47641</c:v>
                </c:pt>
              </c:numCache>
            </c:numRef>
          </c:val>
          <c:smooth val="0"/>
          <c:extLst>
            <c:ext xmlns:c16="http://schemas.microsoft.com/office/drawing/2014/chart" uri="{C3380CC4-5D6E-409C-BE32-E72D297353CC}">
              <c16:uniqueId val="{00000000-0933-47D9-88AD-2F9C40FE0620}"/>
            </c:ext>
          </c:extLst>
        </c:ser>
        <c:ser>
          <c:idx val="1"/>
          <c:order val="1"/>
          <c:tx>
            <c:strRef>
              <c:f>LM_p!$A$66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LM_p!$B$64:$D$64</c:f>
              <c:numCache>
                <c:formatCode>d\-mmm</c:formatCode>
                <c:ptCount val="3"/>
                <c:pt idx="0">
                  <c:v>42736</c:v>
                </c:pt>
                <c:pt idx="1">
                  <c:v>42926</c:v>
                </c:pt>
                <c:pt idx="2">
                  <c:v>43100</c:v>
                </c:pt>
              </c:numCache>
            </c:numRef>
          </c:cat>
          <c:val>
            <c:numRef>
              <c:f>LM_p!$B$66:$D$66</c:f>
              <c:numCache>
                <c:formatCode>General</c:formatCode>
                <c:ptCount val="3"/>
                <c:pt idx="2" formatCode="#,##0">
                  <c:v>37731</c:v>
                </c:pt>
              </c:numCache>
            </c:numRef>
          </c:val>
          <c:smooth val="0"/>
          <c:extLst>
            <c:ext xmlns:c16="http://schemas.microsoft.com/office/drawing/2014/chart" uri="{C3380CC4-5D6E-409C-BE32-E72D297353CC}">
              <c16:uniqueId val="{00000001-0933-47D9-88AD-2F9C40FE0620}"/>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LM_p!$A$71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LM_p!$B$70:$F$70</c:f>
              <c:numCache>
                <c:formatCode>d\-mmm</c:formatCode>
                <c:ptCount val="5"/>
                <c:pt idx="0">
                  <c:v>42736</c:v>
                </c:pt>
                <c:pt idx="1">
                  <c:v>42775</c:v>
                </c:pt>
                <c:pt idx="2">
                  <c:v>42793</c:v>
                </c:pt>
                <c:pt idx="3">
                  <c:v>43091</c:v>
                </c:pt>
                <c:pt idx="4">
                  <c:v>43100</c:v>
                </c:pt>
              </c:numCache>
            </c:numRef>
          </c:cat>
          <c:val>
            <c:numRef>
              <c:f>LM_p!$B$71:$F$71</c:f>
              <c:numCache>
                <c:formatCode>#,##0</c:formatCode>
                <c:ptCount val="5"/>
                <c:pt idx="0">
                  <c:v>0</c:v>
                </c:pt>
                <c:pt idx="1">
                  <c:v>15000</c:v>
                </c:pt>
                <c:pt idx="2">
                  <c:v>546480</c:v>
                </c:pt>
                <c:pt idx="3">
                  <c:v>250118</c:v>
                </c:pt>
                <c:pt idx="4">
                  <c:v>250118</c:v>
                </c:pt>
              </c:numCache>
            </c:numRef>
          </c:val>
          <c:smooth val="0"/>
          <c:extLst>
            <c:ext xmlns:c16="http://schemas.microsoft.com/office/drawing/2014/chart" uri="{C3380CC4-5D6E-409C-BE32-E72D297353CC}">
              <c16:uniqueId val="{00000000-CDDD-4BD5-A02B-001FAB4E8D1C}"/>
            </c:ext>
          </c:extLst>
        </c:ser>
        <c:ser>
          <c:idx val="1"/>
          <c:order val="1"/>
          <c:tx>
            <c:strRef>
              <c:f>LM_p!$A$72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LM_p!$B$70:$F$70</c:f>
              <c:numCache>
                <c:formatCode>d\-mmm</c:formatCode>
                <c:ptCount val="5"/>
                <c:pt idx="0">
                  <c:v>42736</c:v>
                </c:pt>
                <c:pt idx="1">
                  <c:v>42775</c:v>
                </c:pt>
                <c:pt idx="2">
                  <c:v>42793</c:v>
                </c:pt>
                <c:pt idx="3">
                  <c:v>43091</c:v>
                </c:pt>
                <c:pt idx="4">
                  <c:v>43100</c:v>
                </c:pt>
              </c:numCache>
            </c:numRef>
          </c:cat>
          <c:val>
            <c:numRef>
              <c:f>LM_p!$B$72:$F$72</c:f>
              <c:numCache>
                <c:formatCode>General</c:formatCode>
                <c:ptCount val="5"/>
                <c:pt idx="4" formatCode="#,##0">
                  <c:v>84557</c:v>
                </c:pt>
              </c:numCache>
            </c:numRef>
          </c:val>
          <c:smooth val="0"/>
          <c:extLst>
            <c:ext xmlns:c16="http://schemas.microsoft.com/office/drawing/2014/chart" uri="{C3380CC4-5D6E-409C-BE32-E72D297353CC}">
              <c16:uniqueId val="{00000001-CDDD-4BD5-A02B-001FAB4E8D1C}"/>
            </c:ext>
          </c:extLst>
        </c:ser>
        <c:dLbls>
          <c:dLblPos val="t"/>
          <c:showLegendKey val="0"/>
          <c:showVal val="1"/>
          <c:showCatName val="0"/>
          <c:showSerName val="0"/>
          <c:showPercent val="0"/>
          <c:showBubbleSize val="0"/>
        </c:dLbls>
        <c:marker val="1"/>
        <c:smooth val="0"/>
        <c:axId val="278516152"/>
        <c:axId val="278516544"/>
      </c:lineChart>
      <c:catAx>
        <c:axId val="278516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544"/>
        <c:crosses val="autoZero"/>
        <c:auto val="0"/>
        <c:lblAlgn val="ctr"/>
        <c:lblOffset val="100"/>
        <c:noMultiLvlLbl val="1"/>
      </c:catAx>
      <c:valAx>
        <c:axId val="278516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6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AiM!$A$48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AiM!$B$47:$F$47</c:f>
              <c:numCache>
                <c:formatCode>d\-mmm</c:formatCode>
                <c:ptCount val="5"/>
                <c:pt idx="0">
                  <c:v>42736</c:v>
                </c:pt>
                <c:pt idx="1">
                  <c:v>42772</c:v>
                </c:pt>
                <c:pt idx="2">
                  <c:v>42971</c:v>
                </c:pt>
                <c:pt idx="3">
                  <c:v>43077</c:v>
                </c:pt>
                <c:pt idx="4">
                  <c:v>43100</c:v>
                </c:pt>
              </c:numCache>
            </c:numRef>
          </c:cat>
          <c:val>
            <c:numRef>
              <c:f>AiM!$B$48:$F$48</c:f>
              <c:numCache>
                <c:formatCode>#,##0</c:formatCode>
                <c:ptCount val="5"/>
                <c:pt idx="0">
                  <c:v>51289559</c:v>
                </c:pt>
                <c:pt idx="1">
                  <c:v>51689559</c:v>
                </c:pt>
                <c:pt idx="2">
                  <c:v>51776404</c:v>
                </c:pt>
                <c:pt idx="3">
                  <c:v>51236404</c:v>
                </c:pt>
                <c:pt idx="4">
                  <c:v>51236404</c:v>
                </c:pt>
              </c:numCache>
            </c:numRef>
          </c:val>
          <c:smooth val="0"/>
          <c:extLst>
            <c:ext xmlns:c16="http://schemas.microsoft.com/office/drawing/2014/chart" uri="{C3380CC4-5D6E-409C-BE32-E72D297353CC}">
              <c16:uniqueId val="{00000000-211D-49C3-B792-674D3CAEF816}"/>
            </c:ext>
          </c:extLst>
        </c:ser>
        <c:ser>
          <c:idx val="1"/>
          <c:order val="1"/>
          <c:tx>
            <c:strRef>
              <c:f>AiM!$A$49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AiM!$B$47:$F$47</c:f>
              <c:numCache>
                <c:formatCode>d\-mmm</c:formatCode>
                <c:ptCount val="5"/>
                <c:pt idx="0">
                  <c:v>42736</c:v>
                </c:pt>
                <c:pt idx="1">
                  <c:v>42772</c:v>
                </c:pt>
                <c:pt idx="2">
                  <c:v>42971</c:v>
                </c:pt>
                <c:pt idx="3">
                  <c:v>43077</c:v>
                </c:pt>
                <c:pt idx="4">
                  <c:v>43100</c:v>
                </c:pt>
              </c:numCache>
            </c:numRef>
          </c:cat>
          <c:val>
            <c:numRef>
              <c:f>AiM!$B$49:$F$49</c:f>
              <c:numCache>
                <c:formatCode>General</c:formatCode>
                <c:ptCount val="5"/>
                <c:pt idx="4" formatCode="#,##0">
                  <c:v>51138442</c:v>
                </c:pt>
              </c:numCache>
            </c:numRef>
          </c:val>
          <c:smooth val="0"/>
          <c:extLst>
            <c:ext xmlns:c16="http://schemas.microsoft.com/office/drawing/2014/chart" uri="{C3380CC4-5D6E-409C-BE32-E72D297353CC}">
              <c16:uniqueId val="{00000001-211D-49C3-B792-674D3CAEF816}"/>
            </c:ext>
          </c:extLst>
        </c:ser>
        <c:dLbls>
          <c:dLblPos val="t"/>
          <c:showLegendKey val="0"/>
          <c:showVal val="1"/>
          <c:showCatName val="0"/>
          <c:showSerName val="0"/>
          <c:showPercent val="0"/>
          <c:showBubbleSize val="0"/>
        </c:dLbls>
        <c:marker val="1"/>
        <c:smooth val="0"/>
        <c:axId val="206533272"/>
        <c:axId val="206533664"/>
      </c:lineChart>
      <c:catAx>
        <c:axId val="2065332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3664"/>
        <c:crosses val="autoZero"/>
        <c:auto val="0"/>
        <c:lblAlgn val="ctr"/>
        <c:lblOffset val="100"/>
        <c:noMultiLvlLbl val="1"/>
      </c:catAx>
      <c:valAx>
        <c:axId val="2065336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32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LM_p!$A$76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LM_p!$B$75:$H$75</c:f>
              <c:numCache>
                <c:formatCode>d\-mmm</c:formatCode>
                <c:ptCount val="7"/>
                <c:pt idx="0">
                  <c:v>42736</c:v>
                </c:pt>
                <c:pt idx="1">
                  <c:v>42793</c:v>
                </c:pt>
                <c:pt idx="2">
                  <c:v>42850</c:v>
                </c:pt>
                <c:pt idx="3">
                  <c:v>42926</c:v>
                </c:pt>
                <c:pt idx="4">
                  <c:v>42968</c:v>
                </c:pt>
                <c:pt idx="5">
                  <c:v>43061</c:v>
                </c:pt>
                <c:pt idx="6">
                  <c:v>43100</c:v>
                </c:pt>
              </c:numCache>
            </c:numRef>
          </c:cat>
          <c:val>
            <c:numRef>
              <c:f>LM_p!$B$76:$H$76</c:f>
              <c:numCache>
                <c:formatCode>#,##0</c:formatCode>
                <c:ptCount val="7"/>
                <c:pt idx="0">
                  <c:v>49324265</c:v>
                </c:pt>
                <c:pt idx="1">
                  <c:v>48758018</c:v>
                </c:pt>
                <c:pt idx="2">
                  <c:v>48704074</c:v>
                </c:pt>
                <c:pt idx="3">
                  <c:v>48696374</c:v>
                </c:pt>
                <c:pt idx="4">
                  <c:v>48662464</c:v>
                </c:pt>
                <c:pt idx="5">
                  <c:v>35941929</c:v>
                </c:pt>
                <c:pt idx="6">
                  <c:v>35941929</c:v>
                </c:pt>
              </c:numCache>
            </c:numRef>
          </c:val>
          <c:smooth val="0"/>
          <c:extLst>
            <c:ext xmlns:c16="http://schemas.microsoft.com/office/drawing/2014/chart" uri="{C3380CC4-5D6E-409C-BE32-E72D297353CC}">
              <c16:uniqueId val="{00000000-C13B-4708-8CBF-9598E1E4CBC9}"/>
            </c:ext>
          </c:extLst>
        </c:ser>
        <c:ser>
          <c:idx val="1"/>
          <c:order val="1"/>
          <c:tx>
            <c:strRef>
              <c:f>LM_p!$A$77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LM_p!$B$75:$H$75</c:f>
              <c:numCache>
                <c:formatCode>d\-mmm</c:formatCode>
                <c:ptCount val="7"/>
                <c:pt idx="0">
                  <c:v>42736</c:v>
                </c:pt>
                <c:pt idx="1">
                  <c:v>42793</c:v>
                </c:pt>
                <c:pt idx="2">
                  <c:v>42850</c:v>
                </c:pt>
                <c:pt idx="3">
                  <c:v>42926</c:v>
                </c:pt>
                <c:pt idx="4">
                  <c:v>42968</c:v>
                </c:pt>
                <c:pt idx="5">
                  <c:v>43061</c:v>
                </c:pt>
                <c:pt idx="6">
                  <c:v>43100</c:v>
                </c:pt>
              </c:numCache>
            </c:numRef>
          </c:cat>
          <c:val>
            <c:numRef>
              <c:f>LM_p!$B$77:$H$77</c:f>
              <c:numCache>
                <c:formatCode>General</c:formatCode>
                <c:ptCount val="7"/>
                <c:pt idx="6" formatCode="#,##0">
                  <c:v>34754610</c:v>
                </c:pt>
              </c:numCache>
            </c:numRef>
          </c:val>
          <c:smooth val="0"/>
          <c:extLst>
            <c:ext xmlns:c16="http://schemas.microsoft.com/office/drawing/2014/chart" uri="{C3380CC4-5D6E-409C-BE32-E72D297353CC}">
              <c16:uniqueId val="{00000001-C13B-4708-8CBF-9598E1E4CBC9}"/>
            </c:ext>
          </c:extLst>
        </c:ser>
        <c:dLbls>
          <c:dLblPos val="t"/>
          <c:showLegendKey val="0"/>
          <c:showVal val="1"/>
          <c:showCatName val="0"/>
          <c:showSerName val="0"/>
          <c:showPercent val="0"/>
          <c:showBubbleSize val="0"/>
        </c:dLbls>
        <c:marker val="1"/>
        <c:smooth val="0"/>
        <c:axId val="278517328"/>
        <c:axId val="278517720"/>
      </c:lineChart>
      <c:catAx>
        <c:axId val="2785173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7720"/>
        <c:crosses val="autoZero"/>
        <c:auto val="0"/>
        <c:lblAlgn val="ctr"/>
        <c:lblOffset val="100"/>
        <c:noMultiLvlLbl val="1"/>
      </c:catAx>
      <c:valAx>
        <c:axId val="2785177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73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LM_p!$A$82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LM_p!$B$81:$D$81</c:f>
              <c:numCache>
                <c:formatCode>d\-mmm</c:formatCode>
                <c:ptCount val="3"/>
                <c:pt idx="0">
                  <c:v>42736</c:v>
                </c:pt>
                <c:pt idx="1">
                  <c:v>43061</c:v>
                </c:pt>
                <c:pt idx="2">
                  <c:v>43100</c:v>
                </c:pt>
              </c:numCache>
            </c:numRef>
          </c:cat>
          <c:val>
            <c:numRef>
              <c:f>LM_p!$B$82:$D$82</c:f>
              <c:numCache>
                <c:formatCode>#,##0</c:formatCode>
                <c:ptCount val="3"/>
                <c:pt idx="0">
                  <c:v>185154</c:v>
                </c:pt>
                <c:pt idx="1">
                  <c:v>137964</c:v>
                </c:pt>
                <c:pt idx="2">
                  <c:v>137964</c:v>
                </c:pt>
              </c:numCache>
            </c:numRef>
          </c:val>
          <c:smooth val="0"/>
          <c:extLst>
            <c:ext xmlns:c16="http://schemas.microsoft.com/office/drawing/2014/chart" uri="{C3380CC4-5D6E-409C-BE32-E72D297353CC}">
              <c16:uniqueId val="{00000000-CE5F-4EBF-98DF-69DEE2A9DC36}"/>
            </c:ext>
          </c:extLst>
        </c:ser>
        <c:ser>
          <c:idx val="1"/>
          <c:order val="1"/>
          <c:tx>
            <c:strRef>
              <c:f>LM_p!$A$83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LM_p!$B$81:$D$81</c:f>
              <c:numCache>
                <c:formatCode>d\-mmm</c:formatCode>
                <c:ptCount val="3"/>
                <c:pt idx="0">
                  <c:v>42736</c:v>
                </c:pt>
                <c:pt idx="1">
                  <c:v>43061</c:v>
                </c:pt>
                <c:pt idx="2">
                  <c:v>43100</c:v>
                </c:pt>
              </c:numCache>
            </c:numRef>
          </c:cat>
          <c:val>
            <c:numRef>
              <c:f>LM_p!$B$83:$D$83</c:f>
              <c:numCache>
                <c:formatCode>General</c:formatCode>
                <c:ptCount val="3"/>
                <c:pt idx="2" formatCode="#,##0">
                  <c:v>123284</c:v>
                </c:pt>
              </c:numCache>
            </c:numRef>
          </c:val>
          <c:smooth val="0"/>
          <c:extLst>
            <c:ext xmlns:c16="http://schemas.microsoft.com/office/drawing/2014/chart" uri="{C3380CC4-5D6E-409C-BE32-E72D297353CC}">
              <c16:uniqueId val="{00000001-CE5F-4EBF-98DF-69DEE2A9DC36}"/>
            </c:ext>
          </c:extLst>
        </c:ser>
        <c:dLbls>
          <c:dLblPos val="t"/>
          <c:showLegendKey val="0"/>
          <c:showVal val="1"/>
          <c:showCatName val="0"/>
          <c:showSerName val="0"/>
          <c:showPercent val="0"/>
          <c:showBubbleSize val="0"/>
        </c:dLbls>
        <c:marker val="1"/>
        <c:smooth val="0"/>
        <c:axId val="278136168"/>
        <c:axId val="278136560"/>
      </c:lineChart>
      <c:catAx>
        <c:axId val="2781361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6560"/>
        <c:crosses val="autoZero"/>
        <c:auto val="0"/>
        <c:lblAlgn val="ctr"/>
        <c:lblOffset val="100"/>
        <c:noMultiLvlLbl val="1"/>
      </c:catAx>
      <c:valAx>
        <c:axId val="278136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61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LM_p!$A$88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LM_p!$B$87:$E$87</c:f>
              <c:numCache>
                <c:formatCode>d\-mmm</c:formatCode>
                <c:ptCount val="4"/>
                <c:pt idx="0">
                  <c:v>42736</c:v>
                </c:pt>
                <c:pt idx="1">
                  <c:v>42814</c:v>
                </c:pt>
                <c:pt idx="2">
                  <c:v>43077</c:v>
                </c:pt>
                <c:pt idx="3">
                  <c:v>43100</c:v>
                </c:pt>
              </c:numCache>
            </c:numRef>
          </c:cat>
          <c:val>
            <c:numRef>
              <c:f>LM_p!$B$88:$E$88</c:f>
              <c:numCache>
                <c:formatCode>#,##0</c:formatCode>
                <c:ptCount val="4"/>
                <c:pt idx="0">
                  <c:v>0</c:v>
                </c:pt>
                <c:pt idx="1">
                  <c:v>342</c:v>
                </c:pt>
                <c:pt idx="2">
                  <c:v>3625</c:v>
                </c:pt>
                <c:pt idx="3">
                  <c:v>3625</c:v>
                </c:pt>
              </c:numCache>
            </c:numRef>
          </c:val>
          <c:smooth val="0"/>
          <c:extLst>
            <c:ext xmlns:c16="http://schemas.microsoft.com/office/drawing/2014/chart" uri="{C3380CC4-5D6E-409C-BE32-E72D297353CC}">
              <c16:uniqueId val="{00000000-D5FA-4D29-A152-9877128FAEB4}"/>
            </c:ext>
          </c:extLst>
        </c:ser>
        <c:ser>
          <c:idx val="1"/>
          <c:order val="1"/>
          <c:tx>
            <c:strRef>
              <c:f>LM_p!$A$89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LM_p!$B$87:$E$87</c:f>
              <c:numCache>
                <c:formatCode>d\-mmm</c:formatCode>
                <c:ptCount val="4"/>
                <c:pt idx="0">
                  <c:v>42736</c:v>
                </c:pt>
                <c:pt idx="1">
                  <c:v>42814</c:v>
                </c:pt>
                <c:pt idx="2">
                  <c:v>43077</c:v>
                </c:pt>
                <c:pt idx="3">
                  <c:v>43100</c:v>
                </c:pt>
              </c:numCache>
            </c:numRef>
          </c:cat>
          <c:val>
            <c:numRef>
              <c:f>LM_p!$B$89:$E$89</c:f>
              <c:numCache>
                <c:formatCode>General</c:formatCode>
                <c:ptCount val="4"/>
                <c:pt idx="3" formatCode="#,##0">
                  <c:v>2053</c:v>
                </c:pt>
              </c:numCache>
            </c:numRef>
          </c:val>
          <c:smooth val="0"/>
          <c:extLst>
            <c:ext xmlns:c16="http://schemas.microsoft.com/office/drawing/2014/chart" uri="{C3380CC4-5D6E-409C-BE32-E72D297353CC}">
              <c16:uniqueId val="{00000001-D5FA-4D29-A152-9877128FAEB4}"/>
            </c:ext>
          </c:extLst>
        </c:ser>
        <c:dLbls>
          <c:dLblPos val="t"/>
          <c:showLegendKey val="0"/>
          <c:showVal val="1"/>
          <c:showCatName val="0"/>
          <c:showSerName val="0"/>
          <c:showPercent val="0"/>
          <c:showBubbleSize val="0"/>
        </c:dLbls>
        <c:marker val="1"/>
        <c:smooth val="0"/>
        <c:axId val="278136168"/>
        <c:axId val="278136560"/>
      </c:lineChart>
      <c:catAx>
        <c:axId val="2781361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6560"/>
        <c:crosses val="autoZero"/>
        <c:auto val="0"/>
        <c:lblAlgn val="ctr"/>
        <c:lblOffset val="100"/>
        <c:noMultiLvlLbl val="1"/>
      </c:catAx>
      <c:valAx>
        <c:axId val="278136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61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LM_p!$A$93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LM_p!$B$92:$E$92</c:f>
              <c:numCache>
                <c:formatCode>d\-mmm</c:formatCode>
                <c:ptCount val="4"/>
                <c:pt idx="0">
                  <c:v>42736</c:v>
                </c:pt>
                <c:pt idx="1">
                  <c:v>42814</c:v>
                </c:pt>
                <c:pt idx="2">
                  <c:v>43077</c:v>
                </c:pt>
                <c:pt idx="3">
                  <c:v>43100</c:v>
                </c:pt>
              </c:numCache>
            </c:numRef>
          </c:cat>
          <c:val>
            <c:numRef>
              <c:f>LM_p!$B$93:$E$93</c:f>
              <c:numCache>
                <c:formatCode>#,##0</c:formatCode>
                <c:ptCount val="4"/>
                <c:pt idx="0">
                  <c:v>0</c:v>
                </c:pt>
                <c:pt idx="1">
                  <c:v>73</c:v>
                </c:pt>
                <c:pt idx="2">
                  <c:v>548</c:v>
                </c:pt>
                <c:pt idx="3">
                  <c:v>548</c:v>
                </c:pt>
              </c:numCache>
            </c:numRef>
          </c:val>
          <c:smooth val="0"/>
          <c:extLst>
            <c:ext xmlns:c16="http://schemas.microsoft.com/office/drawing/2014/chart" uri="{C3380CC4-5D6E-409C-BE32-E72D297353CC}">
              <c16:uniqueId val="{00000000-CEA5-4A21-8FF2-15FE652428F1}"/>
            </c:ext>
          </c:extLst>
        </c:ser>
        <c:ser>
          <c:idx val="1"/>
          <c:order val="1"/>
          <c:tx>
            <c:strRef>
              <c:f>LM_p!$A$94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LM_p!$B$92:$E$92</c:f>
              <c:numCache>
                <c:formatCode>d\-mmm</c:formatCode>
                <c:ptCount val="4"/>
                <c:pt idx="0">
                  <c:v>42736</c:v>
                </c:pt>
                <c:pt idx="1">
                  <c:v>42814</c:v>
                </c:pt>
                <c:pt idx="2">
                  <c:v>43077</c:v>
                </c:pt>
                <c:pt idx="3">
                  <c:v>43100</c:v>
                </c:pt>
              </c:numCache>
            </c:numRef>
          </c:cat>
          <c:val>
            <c:numRef>
              <c:f>LM_p!$B$94:$E$94</c:f>
              <c:numCache>
                <c:formatCode>General</c:formatCode>
                <c:ptCount val="4"/>
                <c:pt idx="3" formatCode="#,##0">
                  <c:v>216</c:v>
                </c:pt>
              </c:numCache>
            </c:numRef>
          </c:val>
          <c:smooth val="0"/>
          <c:extLst>
            <c:ext xmlns:c16="http://schemas.microsoft.com/office/drawing/2014/chart" uri="{C3380CC4-5D6E-409C-BE32-E72D297353CC}">
              <c16:uniqueId val="{00000001-CEA5-4A21-8FF2-15FE652428F1}"/>
            </c:ext>
          </c:extLst>
        </c:ser>
        <c:dLbls>
          <c:dLblPos val="t"/>
          <c:showLegendKey val="0"/>
          <c:showVal val="1"/>
          <c:showCatName val="0"/>
          <c:showSerName val="0"/>
          <c:showPercent val="0"/>
          <c:showBubbleSize val="0"/>
        </c:dLbls>
        <c:marker val="1"/>
        <c:smooth val="0"/>
        <c:axId val="278137344"/>
        <c:axId val="278137736"/>
      </c:lineChart>
      <c:catAx>
        <c:axId val="2781373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7736"/>
        <c:crosses val="autoZero"/>
        <c:auto val="0"/>
        <c:lblAlgn val="ctr"/>
        <c:lblOffset val="100"/>
        <c:noMultiLvlLbl val="1"/>
      </c:catAx>
      <c:valAx>
        <c:axId val="278137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73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LM_p!$A$98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LM_p!$B$97:$D$97</c:f>
              <c:numCache>
                <c:formatCode>d\-mmm</c:formatCode>
                <c:ptCount val="3"/>
                <c:pt idx="0">
                  <c:v>42736</c:v>
                </c:pt>
                <c:pt idx="1">
                  <c:v>42968</c:v>
                </c:pt>
                <c:pt idx="2">
                  <c:v>43100</c:v>
                </c:pt>
              </c:numCache>
            </c:numRef>
          </c:cat>
          <c:val>
            <c:numRef>
              <c:f>LM_p!$B$98:$D$98</c:f>
              <c:numCache>
                <c:formatCode>#,##0</c:formatCode>
                <c:ptCount val="3"/>
                <c:pt idx="0">
                  <c:v>0</c:v>
                </c:pt>
                <c:pt idx="1">
                  <c:v>33910</c:v>
                </c:pt>
                <c:pt idx="2">
                  <c:v>33910</c:v>
                </c:pt>
              </c:numCache>
            </c:numRef>
          </c:val>
          <c:smooth val="0"/>
          <c:extLst>
            <c:ext xmlns:c16="http://schemas.microsoft.com/office/drawing/2014/chart" uri="{C3380CC4-5D6E-409C-BE32-E72D297353CC}">
              <c16:uniqueId val="{00000000-9475-4417-8DAB-FF29E7655572}"/>
            </c:ext>
          </c:extLst>
        </c:ser>
        <c:ser>
          <c:idx val="1"/>
          <c:order val="1"/>
          <c:tx>
            <c:strRef>
              <c:f>LM_p!$A$99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LM_p!$B$97:$D$97</c:f>
              <c:numCache>
                <c:formatCode>d\-mmm</c:formatCode>
                <c:ptCount val="3"/>
                <c:pt idx="0">
                  <c:v>42736</c:v>
                </c:pt>
                <c:pt idx="1">
                  <c:v>42968</c:v>
                </c:pt>
                <c:pt idx="2">
                  <c:v>43100</c:v>
                </c:pt>
              </c:numCache>
            </c:numRef>
          </c:cat>
          <c:val>
            <c:numRef>
              <c:f>LM_p!$B$99:$D$99</c:f>
              <c:numCache>
                <c:formatCode>General</c:formatCode>
                <c:ptCount val="3"/>
                <c:pt idx="2" formatCode="#,##0">
                  <c:v>8839</c:v>
                </c:pt>
              </c:numCache>
            </c:numRef>
          </c:val>
          <c:smooth val="0"/>
          <c:extLst>
            <c:ext xmlns:c16="http://schemas.microsoft.com/office/drawing/2014/chart" uri="{C3380CC4-5D6E-409C-BE32-E72D297353CC}">
              <c16:uniqueId val="{00000001-9475-4417-8DAB-FF29E7655572}"/>
            </c:ext>
          </c:extLst>
        </c:ser>
        <c:dLbls>
          <c:dLblPos val="t"/>
          <c:showLegendKey val="0"/>
          <c:showVal val="1"/>
          <c:showCatName val="0"/>
          <c:showSerName val="0"/>
          <c:showPercent val="0"/>
          <c:showBubbleSize val="0"/>
        </c:dLbls>
        <c:marker val="1"/>
        <c:smooth val="0"/>
        <c:axId val="278518504"/>
        <c:axId val="278518896"/>
      </c:lineChart>
      <c:catAx>
        <c:axId val="2785185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8896"/>
        <c:crosses val="autoZero"/>
        <c:auto val="0"/>
        <c:lblAlgn val="ctr"/>
        <c:lblOffset val="100"/>
        <c:noMultiLvlLbl val="1"/>
      </c:catAx>
      <c:valAx>
        <c:axId val="278518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85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LM_p!$A$103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LM_p!$B$102:$D$102</c:f>
              <c:numCache>
                <c:formatCode>d\-mmm</c:formatCode>
                <c:ptCount val="3"/>
                <c:pt idx="0">
                  <c:v>42736</c:v>
                </c:pt>
                <c:pt idx="1">
                  <c:v>42971</c:v>
                </c:pt>
                <c:pt idx="2">
                  <c:v>43100</c:v>
                </c:pt>
              </c:numCache>
            </c:numRef>
          </c:cat>
          <c:val>
            <c:numRef>
              <c:f>LM_p!$B$103:$D$103</c:f>
              <c:numCache>
                <c:formatCode>#,##0</c:formatCode>
                <c:ptCount val="3"/>
                <c:pt idx="0">
                  <c:v>0</c:v>
                </c:pt>
                <c:pt idx="1">
                  <c:v>4250</c:v>
                </c:pt>
                <c:pt idx="2">
                  <c:v>4250</c:v>
                </c:pt>
              </c:numCache>
            </c:numRef>
          </c:val>
          <c:smooth val="0"/>
          <c:extLst>
            <c:ext xmlns:c16="http://schemas.microsoft.com/office/drawing/2014/chart" uri="{C3380CC4-5D6E-409C-BE32-E72D297353CC}">
              <c16:uniqueId val="{00000000-E2AC-48DD-BF01-7E87EEDDDBEF}"/>
            </c:ext>
          </c:extLst>
        </c:ser>
        <c:ser>
          <c:idx val="1"/>
          <c:order val="1"/>
          <c:tx>
            <c:strRef>
              <c:f>LM_p!$A$104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LM_p!$B$102:$D$102</c:f>
              <c:numCache>
                <c:formatCode>d\-mmm</c:formatCode>
                <c:ptCount val="3"/>
                <c:pt idx="0">
                  <c:v>42736</c:v>
                </c:pt>
                <c:pt idx="1">
                  <c:v>42971</c:v>
                </c:pt>
                <c:pt idx="2">
                  <c:v>43100</c:v>
                </c:pt>
              </c:numCache>
            </c:numRef>
          </c:cat>
          <c:val>
            <c:numRef>
              <c:f>LM_p!$B$104:$D$104</c:f>
              <c:numCache>
                <c:formatCode>General</c:formatCode>
                <c:ptCount val="3"/>
                <c:pt idx="2" formatCode="#,##0">
                  <c:v>4250</c:v>
                </c:pt>
              </c:numCache>
            </c:numRef>
          </c:val>
          <c:smooth val="0"/>
          <c:extLst>
            <c:ext xmlns:c16="http://schemas.microsoft.com/office/drawing/2014/chart" uri="{C3380CC4-5D6E-409C-BE32-E72D297353CC}">
              <c16:uniqueId val="{00000001-E2AC-48DD-BF01-7E87EEDDDBEF}"/>
            </c:ext>
          </c:extLst>
        </c:ser>
        <c:dLbls>
          <c:dLblPos val="t"/>
          <c:showLegendKey val="0"/>
          <c:showVal val="1"/>
          <c:showCatName val="0"/>
          <c:showSerName val="0"/>
          <c:showPercent val="0"/>
          <c:showBubbleSize val="0"/>
        </c:dLbls>
        <c:marker val="1"/>
        <c:smooth val="0"/>
        <c:axId val="278518504"/>
        <c:axId val="278518896"/>
      </c:lineChart>
      <c:catAx>
        <c:axId val="2785185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8896"/>
        <c:crosses val="autoZero"/>
        <c:auto val="0"/>
        <c:lblAlgn val="ctr"/>
        <c:lblOffset val="100"/>
        <c:noMultiLvlLbl val="1"/>
      </c:catAx>
      <c:valAx>
        <c:axId val="278518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85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LM_p!$A$108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LM_p!$B$107:$F$107</c:f>
              <c:numCache>
                <c:formatCode>d\-mmm</c:formatCode>
                <c:ptCount val="5"/>
                <c:pt idx="0">
                  <c:v>42736</c:v>
                </c:pt>
                <c:pt idx="1">
                  <c:v>42793</c:v>
                </c:pt>
                <c:pt idx="2">
                  <c:v>42797</c:v>
                </c:pt>
                <c:pt idx="3">
                  <c:v>42850</c:v>
                </c:pt>
                <c:pt idx="4">
                  <c:v>43100</c:v>
                </c:pt>
              </c:numCache>
            </c:numRef>
          </c:cat>
          <c:val>
            <c:numRef>
              <c:f>LM_p!$B$108:$F$108</c:f>
              <c:numCache>
                <c:formatCode>#,##0</c:formatCode>
                <c:ptCount val="5"/>
                <c:pt idx="0">
                  <c:v>96019</c:v>
                </c:pt>
                <c:pt idx="1">
                  <c:v>130786</c:v>
                </c:pt>
                <c:pt idx="2">
                  <c:v>198061</c:v>
                </c:pt>
                <c:pt idx="3">
                  <c:v>410532</c:v>
                </c:pt>
                <c:pt idx="4">
                  <c:v>410532</c:v>
                </c:pt>
              </c:numCache>
            </c:numRef>
          </c:val>
          <c:smooth val="0"/>
          <c:extLst>
            <c:ext xmlns:c16="http://schemas.microsoft.com/office/drawing/2014/chart" uri="{C3380CC4-5D6E-409C-BE32-E72D297353CC}">
              <c16:uniqueId val="{00000000-49C2-4365-83CA-93779AAAE1B6}"/>
            </c:ext>
          </c:extLst>
        </c:ser>
        <c:ser>
          <c:idx val="1"/>
          <c:order val="1"/>
          <c:tx>
            <c:strRef>
              <c:f>LM_p!$A$109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LM_p!$B$107:$F$107</c:f>
              <c:numCache>
                <c:formatCode>d\-mmm</c:formatCode>
                <c:ptCount val="5"/>
                <c:pt idx="0">
                  <c:v>42736</c:v>
                </c:pt>
                <c:pt idx="1">
                  <c:v>42793</c:v>
                </c:pt>
                <c:pt idx="2">
                  <c:v>42797</c:v>
                </c:pt>
                <c:pt idx="3">
                  <c:v>42850</c:v>
                </c:pt>
                <c:pt idx="4">
                  <c:v>43100</c:v>
                </c:pt>
              </c:numCache>
            </c:numRef>
          </c:cat>
          <c:val>
            <c:numRef>
              <c:f>LM_p!$B$109:$F$109</c:f>
              <c:numCache>
                <c:formatCode>General</c:formatCode>
                <c:ptCount val="5"/>
                <c:pt idx="4" formatCode="#,##0">
                  <c:v>331483</c:v>
                </c:pt>
              </c:numCache>
            </c:numRef>
          </c:val>
          <c:smooth val="0"/>
          <c:extLst>
            <c:ext xmlns:c16="http://schemas.microsoft.com/office/drawing/2014/chart" uri="{C3380CC4-5D6E-409C-BE32-E72D297353CC}">
              <c16:uniqueId val="{00000001-49C2-4365-83CA-93779AAAE1B6}"/>
            </c:ext>
          </c:extLst>
        </c:ser>
        <c:dLbls>
          <c:dLblPos val="t"/>
          <c:showLegendKey val="0"/>
          <c:showVal val="1"/>
          <c:showCatName val="0"/>
          <c:showSerName val="0"/>
          <c:showPercent val="0"/>
          <c:showBubbleSize val="0"/>
        </c:dLbls>
        <c:marker val="1"/>
        <c:smooth val="0"/>
        <c:axId val="278518504"/>
        <c:axId val="278518896"/>
      </c:lineChart>
      <c:catAx>
        <c:axId val="2785185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8896"/>
        <c:crosses val="autoZero"/>
        <c:auto val="0"/>
        <c:lblAlgn val="ctr"/>
        <c:lblOffset val="100"/>
        <c:noMultiLvlLbl val="1"/>
      </c:catAx>
      <c:valAx>
        <c:axId val="278518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85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LM_p!$A$113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LM_p!$B$112:$E$112</c:f>
              <c:numCache>
                <c:formatCode>d\-mmm</c:formatCode>
                <c:ptCount val="4"/>
                <c:pt idx="0">
                  <c:v>42736</c:v>
                </c:pt>
                <c:pt idx="1">
                  <c:v>42797</c:v>
                </c:pt>
                <c:pt idx="2">
                  <c:v>43061</c:v>
                </c:pt>
                <c:pt idx="3">
                  <c:v>43100</c:v>
                </c:pt>
              </c:numCache>
            </c:numRef>
          </c:cat>
          <c:val>
            <c:numRef>
              <c:f>LM_p!$B$113:$E$113</c:f>
              <c:numCache>
                <c:formatCode>#,##0</c:formatCode>
                <c:ptCount val="4"/>
                <c:pt idx="0">
                  <c:v>596327</c:v>
                </c:pt>
                <c:pt idx="1">
                  <c:v>641256</c:v>
                </c:pt>
                <c:pt idx="2">
                  <c:v>505256</c:v>
                </c:pt>
                <c:pt idx="3">
                  <c:v>505256</c:v>
                </c:pt>
              </c:numCache>
            </c:numRef>
          </c:val>
          <c:smooth val="0"/>
          <c:extLst>
            <c:ext xmlns:c16="http://schemas.microsoft.com/office/drawing/2014/chart" uri="{C3380CC4-5D6E-409C-BE32-E72D297353CC}">
              <c16:uniqueId val="{00000000-517F-4558-984F-DBE4DC93364C}"/>
            </c:ext>
          </c:extLst>
        </c:ser>
        <c:ser>
          <c:idx val="1"/>
          <c:order val="1"/>
          <c:tx>
            <c:strRef>
              <c:f>LM_p!$A$114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LM_p!$B$112:$E$112</c:f>
              <c:numCache>
                <c:formatCode>d\-mmm</c:formatCode>
                <c:ptCount val="4"/>
                <c:pt idx="0">
                  <c:v>42736</c:v>
                </c:pt>
                <c:pt idx="1">
                  <c:v>42797</c:v>
                </c:pt>
                <c:pt idx="2">
                  <c:v>43061</c:v>
                </c:pt>
                <c:pt idx="3">
                  <c:v>43100</c:v>
                </c:pt>
              </c:numCache>
            </c:numRef>
          </c:cat>
          <c:val>
            <c:numRef>
              <c:f>LM_p!$B$114:$E$114</c:f>
              <c:numCache>
                <c:formatCode>General</c:formatCode>
                <c:ptCount val="4"/>
                <c:pt idx="3" formatCode="#,##0">
                  <c:v>416267</c:v>
                </c:pt>
              </c:numCache>
            </c:numRef>
          </c:val>
          <c:smooth val="0"/>
          <c:extLst>
            <c:ext xmlns:c16="http://schemas.microsoft.com/office/drawing/2014/chart" uri="{C3380CC4-5D6E-409C-BE32-E72D297353CC}">
              <c16:uniqueId val="{00000001-517F-4558-984F-DBE4DC93364C}"/>
            </c:ext>
          </c:extLst>
        </c:ser>
        <c:dLbls>
          <c:dLblPos val="t"/>
          <c:showLegendKey val="0"/>
          <c:showVal val="1"/>
          <c:showCatName val="0"/>
          <c:showSerName val="0"/>
          <c:showPercent val="0"/>
          <c:showBubbleSize val="0"/>
        </c:dLbls>
        <c:marker val="1"/>
        <c:smooth val="0"/>
        <c:axId val="278134992"/>
        <c:axId val="278135384"/>
      </c:lineChart>
      <c:catAx>
        <c:axId val="2781349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5384"/>
        <c:crosses val="autoZero"/>
        <c:auto val="0"/>
        <c:lblAlgn val="ctr"/>
        <c:lblOffset val="100"/>
        <c:noMultiLvlLbl val="1"/>
      </c:catAx>
      <c:valAx>
        <c:axId val="2781353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49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LM_p!$A$119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LM_p!$B$118:$D$118</c:f>
              <c:numCache>
                <c:formatCode>d\-mmm</c:formatCode>
                <c:ptCount val="3"/>
                <c:pt idx="0">
                  <c:v>42736</c:v>
                </c:pt>
                <c:pt idx="1">
                  <c:v>43017</c:v>
                </c:pt>
                <c:pt idx="2">
                  <c:v>43100</c:v>
                </c:pt>
              </c:numCache>
            </c:numRef>
          </c:cat>
          <c:val>
            <c:numRef>
              <c:f>LM_p!$B$119:$D$119</c:f>
              <c:numCache>
                <c:formatCode>#,##0</c:formatCode>
                <c:ptCount val="3"/>
                <c:pt idx="0">
                  <c:v>3813642</c:v>
                </c:pt>
                <c:pt idx="1">
                  <c:v>3814482</c:v>
                </c:pt>
                <c:pt idx="2">
                  <c:v>3814482</c:v>
                </c:pt>
              </c:numCache>
            </c:numRef>
          </c:val>
          <c:smooth val="0"/>
          <c:extLst>
            <c:ext xmlns:c16="http://schemas.microsoft.com/office/drawing/2014/chart" uri="{C3380CC4-5D6E-409C-BE32-E72D297353CC}">
              <c16:uniqueId val="{00000000-5907-4BDE-A196-A01E941E4879}"/>
            </c:ext>
          </c:extLst>
        </c:ser>
        <c:ser>
          <c:idx val="1"/>
          <c:order val="1"/>
          <c:tx>
            <c:strRef>
              <c:f>LM_p!$A$120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LM_p!$B$118:$D$118</c:f>
              <c:numCache>
                <c:formatCode>d\-mmm</c:formatCode>
                <c:ptCount val="3"/>
                <c:pt idx="0">
                  <c:v>42736</c:v>
                </c:pt>
                <c:pt idx="1">
                  <c:v>43017</c:v>
                </c:pt>
                <c:pt idx="2">
                  <c:v>43100</c:v>
                </c:pt>
              </c:numCache>
            </c:numRef>
          </c:cat>
          <c:val>
            <c:numRef>
              <c:f>LM_p!$B$120:$D$120</c:f>
              <c:numCache>
                <c:formatCode>General</c:formatCode>
                <c:ptCount val="3"/>
                <c:pt idx="2" formatCode="#,##0">
                  <c:v>3814482</c:v>
                </c:pt>
              </c:numCache>
            </c:numRef>
          </c:val>
          <c:smooth val="0"/>
          <c:extLst>
            <c:ext xmlns:c16="http://schemas.microsoft.com/office/drawing/2014/chart" uri="{C3380CC4-5D6E-409C-BE32-E72D297353CC}">
              <c16:uniqueId val="{00000001-5907-4BDE-A196-A01E941E4879}"/>
            </c:ext>
          </c:extLst>
        </c:ser>
        <c:dLbls>
          <c:dLblPos val="t"/>
          <c:showLegendKey val="0"/>
          <c:showVal val="1"/>
          <c:showCatName val="0"/>
          <c:showSerName val="0"/>
          <c:showPercent val="0"/>
          <c:showBubbleSize val="0"/>
        </c:dLbls>
        <c:marker val="1"/>
        <c:smooth val="0"/>
        <c:axId val="278514976"/>
        <c:axId val="278515368"/>
      </c:lineChart>
      <c:catAx>
        <c:axId val="2785149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5368"/>
        <c:crosses val="autoZero"/>
        <c:auto val="0"/>
        <c:lblAlgn val="ctr"/>
        <c:lblOffset val="100"/>
        <c:noMultiLvlLbl val="1"/>
      </c:catAx>
      <c:valAx>
        <c:axId val="2785153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49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LM_p!$A$126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LM_p!$B$125:$F$125</c:f>
              <c:numCache>
                <c:formatCode>d\-mmm</c:formatCode>
                <c:ptCount val="5"/>
                <c:pt idx="0">
                  <c:v>42736</c:v>
                </c:pt>
                <c:pt idx="1">
                  <c:v>42908</c:v>
                </c:pt>
                <c:pt idx="2">
                  <c:v>43017</c:v>
                </c:pt>
                <c:pt idx="3">
                  <c:v>43054</c:v>
                </c:pt>
                <c:pt idx="4">
                  <c:v>43100</c:v>
                </c:pt>
              </c:numCache>
            </c:numRef>
          </c:cat>
          <c:val>
            <c:numRef>
              <c:f>LM_p!$B$126:$F$126</c:f>
              <c:numCache>
                <c:formatCode>#,##0</c:formatCode>
                <c:ptCount val="5"/>
                <c:pt idx="0">
                  <c:v>2425135</c:v>
                </c:pt>
                <c:pt idx="1">
                  <c:v>2507035</c:v>
                </c:pt>
                <c:pt idx="2">
                  <c:v>2509903</c:v>
                </c:pt>
                <c:pt idx="3">
                  <c:v>3107225</c:v>
                </c:pt>
                <c:pt idx="4">
                  <c:v>3107225</c:v>
                </c:pt>
              </c:numCache>
            </c:numRef>
          </c:val>
          <c:smooth val="0"/>
          <c:extLst>
            <c:ext xmlns:c16="http://schemas.microsoft.com/office/drawing/2014/chart" uri="{C3380CC4-5D6E-409C-BE32-E72D297353CC}">
              <c16:uniqueId val="{00000000-CEA5-4E62-BB09-36EA04E4129A}"/>
            </c:ext>
          </c:extLst>
        </c:ser>
        <c:ser>
          <c:idx val="1"/>
          <c:order val="1"/>
          <c:tx>
            <c:strRef>
              <c:f>LM_p!$A$127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LM_p!$B$125:$F$125</c:f>
              <c:numCache>
                <c:formatCode>d\-mmm</c:formatCode>
                <c:ptCount val="5"/>
                <c:pt idx="0">
                  <c:v>42736</c:v>
                </c:pt>
                <c:pt idx="1">
                  <c:v>42908</c:v>
                </c:pt>
                <c:pt idx="2">
                  <c:v>43017</c:v>
                </c:pt>
                <c:pt idx="3">
                  <c:v>43054</c:v>
                </c:pt>
                <c:pt idx="4">
                  <c:v>43100</c:v>
                </c:pt>
              </c:numCache>
            </c:numRef>
          </c:cat>
          <c:val>
            <c:numRef>
              <c:f>LM_p!$B$127:$F$127</c:f>
              <c:numCache>
                <c:formatCode>General</c:formatCode>
                <c:ptCount val="5"/>
                <c:pt idx="4" formatCode="#,##0">
                  <c:v>3106903</c:v>
                </c:pt>
              </c:numCache>
            </c:numRef>
          </c:val>
          <c:smooth val="0"/>
          <c:extLst>
            <c:ext xmlns:c16="http://schemas.microsoft.com/office/drawing/2014/chart" uri="{C3380CC4-5D6E-409C-BE32-E72D297353CC}">
              <c16:uniqueId val="{00000001-CEA5-4E62-BB09-36EA04E4129A}"/>
            </c:ext>
          </c:extLst>
        </c:ser>
        <c:dLbls>
          <c:dLblPos val="t"/>
          <c:showLegendKey val="0"/>
          <c:showVal val="1"/>
          <c:showCatName val="0"/>
          <c:showSerName val="0"/>
          <c:showPercent val="0"/>
          <c:showBubbleSize val="0"/>
        </c:dLbls>
        <c:marker val="1"/>
        <c:smooth val="0"/>
        <c:axId val="278514976"/>
        <c:axId val="278515368"/>
      </c:lineChart>
      <c:catAx>
        <c:axId val="2785149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5368"/>
        <c:crosses val="autoZero"/>
        <c:auto val="0"/>
        <c:lblAlgn val="ctr"/>
        <c:lblOffset val="100"/>
        <c:noMultiLvlLbl val="1"/>
      </c:catAx>
      <c:valAx>
        <c:axId val="2785153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49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AiM!$A$55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AiM!$B$54:$D$54</c:f>
              <c:numCache>
                <c:formatCode>d\-mmm</c:formatCode>
                <c:ptCount val="3"/>
                <c:pt idx="0">
                  <c:v>42736</c:v>
                </c:pt>
                <c:pt idx="1">
                  <c:v>43077</c:v>
                </c:pt>
                <c:pt idx="2">
                  <c:v>43100</c:v>
                </c:pt>
              </c:numCache>
            </c:numRef>
          </c:cat>
          <c:val>
            <c:numRef>
              <c:f>AiM!$B$55:$D$55</c:f>
              <c:numCache>
                <c:formatCode>#,##0</c:formatCode>
                <c:ptCount val="3"/>
                <c:pt idx="0">
                  <c:v>6788412</c:v>
                </c:pt>
                <c:pt idx="1">
                  <c:v>6722857</c:v>
                </c:pt>
                <c:pt idx="2">
                  <c:v>6722857</c:v>
                </c:pt>
              </c:numCache>
            </c:numRef>
          </c:val>
          <c:smooth val="0"/>
          <c:extLst>
            <c:ext xmlns:c16="http://schemas.microsoft.com/office/drawing/2014/chart" uri="{C3380CC4-5D6E-409C-BE32-E72D297353CC}">
              <c16:uniqueId val="{00000000-8850-42F9-B945-26E311BBA53E}"/>
            </c:ext>
          </c:extLst>
        </c:ser>
        <c:ser>
          <c:idx val="1"/>
          <c:order val="1"/>
          <c:tx>
            <c:strRef>
              <c:f>AiM!$A$56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AiM!$B$54:$D$54</c:f>
              <c:numCache>
                <c:formatCode>d\-mmm</c:formatCode>
                <c:ptCount val="3"/>
                <c:pt idx="0">
                  <c:v>42736</c:v>
                </c:pt>
                <c:pt idx="1">
                  <c:v>43077</c:v>
                </c:pt>
                <c:pt idx="2">
                  <c:v>43100</c:v>
                </c:pt>
              </c:numCache>
            </c:numRef>
          </c:cat>
          <c:val>
            <c:numRef>
              <c:f>AiM!$B$56:$D$56</c:f>
              <c:numCache>
                <c:formatCode>General</c:formatCode>
                <c:ptCount val="3"/>
                <c:pt idx="2" formatCode="#,##0">
                  <c:v>6717182</c:v>
                </c:pt>
              </c:numCache>
            </c:numRef>
          </c:val>
          <c:smooth val="0"/>
          <c:extLst>
            <c:ext xmlns:c16="http://schemas.microsoft.com/office/drawing/2014/chart" uri="{C3380CC4-5D6E-409C-BE32-E72D297353CC}">
              <c16:uniqueId val="{00000001-8850-42F9-B945-26E311BBA53E}"/>
            </c:ext>
          </c:extLst>
        </c:ser>
        <c:dLbls>
          <c:dLblPos val="t"/>
          <c:showLegendKey val="0"/>
          <c:showVal val="1"/>
          <c:showCatName val="0"/>
          <c:showSerName val="0"/>
          <c:showPercent val="0"/>
          <c:showBubbleSize val="0"/>
        </c:dLbls>
        <c:marker val="1"/>
        <c:smooth val="0"/>
        <c:axId val="206534448"/>
        <c:axId val="206534840"/>
      </c:lineChart>
      <c:catAx>
        <c:axId val="206534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4840"/>
        <c:crosses val="autoZero"/>
        <c:auto val="0"/>
        <c:lblAlgn val="ctr"/>
        <c:lblOffset val="100"/>
        <c:noMultiLvlLbl val="1"/>
      </c:catAx>
      <c:valAx>
        <c:axId val="206534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4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LM_p!$A$133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LM_p!$B$132:$G$132</c:f>
              <c:numCache>
                <c:formatCode>d\-mmm</c:formatCode>
                <c:ptCount val="6"/>
                <c:pt idx="0">
                  <c:v>42736</c:v>
                </c:pt>
                <c:pt idx="1">
                  <c:v>42765</c:v>
                </c:pt>
                <c:pt idx="2">
                  <c:v>42825</c:v>
                </c:pt>
                <c:pt idx="3">
                  <c:v>42829</c:v>
                </c:pt>
                <c:pt idx="4">
                  <c:v>42943</c:v>
                </c:pt>
                <c:pt idx="5">
                  <c:v>43100</c:v>
                </c:pt>
              </c:numCache>
            </c:numRef>
          </c:cat>
          <c:val>
            <c:numRef>
              <c:f>LM_p!$B$133:$G$133</c:f>
              <c:numCache>
                <c:formatCode>#,##0</c:formatCode>
                <c:ptCount val="6"/>
                <c:pt idx="0">
                  <c:v>0</c:v>
                </c:pt>
                <c:pt idx="1">
                  <c:v>11089</c:v>
                </c:pt>
                <c:pt idx="2">
                  <c:v>11089</c:v>
                </c:pt>
                <c:pt idx="3">
                  <c:v>90121</c:v>
                </c:pt>
                <c:pt idx="4">
                  <c:v>101210</c:v>
                </c:pt>
                <c:pt idx="5">
                  <c:v>101210</c:v>
                </c:pt>
              </c:numCache>
            </c:numRef>
          </c:val>
          <c:smooth val="0"/>
          <c:extLst>
            <c:ext xmlns:c16="http://schemas.microsoft.com/office/drawing/2014/chart" uri="{C3380CC4-5D6E-409C-BE32-E72D297353CC}">
              <c16:uniqueId val="{00000000-A74A-4B2D-8349-5D816E310A74}"/>
            </c:ext>
          </c:extLst>
        </c:ser>
        <c:ser>
          <c:idx val="1"/>
          <c:order val="1"/>
          <c:tx>
            <c:strRef>
              <c:f>LM_p!$A$134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LM_p!$B$132:$G$132</c:f>
              <c:numCache>
                <c:formatCode>d\-mmm</c:formatCode>
                <c:ptCount val="6"/>
                <c:pt idx="0">
                  <c:v>42736</c:v>
                </c:pt>
                <c:pt idx="1">
                  <c:v>42765</c:v>
                </c:pt>
                <c:pt idx="2">
                  <c:v>42825</c:v>
                </c:pt>
                <c:pt idx="3">
                  <c:v>42829</c:v>
                </c:pt>
                <c:pt idx="4">
                  <c:v>42943</c:v>
                </c:pt>
                <c:pt idx="5">
                  <c:v>43100</c:v>
                </c:pt>
              </c:numCache>
            </c:numRef>
          </c:cat>
          <c:val>
            <c:numRef>
              <c:f>LM_p!$B$134:$G$134</c:f>
              <c:numCache>
                <c:formatCode>General</c:formatCode>
                <c:ptCount val="6"/>
                <c:pt idx="5" formatCode="#,##0">
                  <c:v>101209</c:v>
                </c:pt>
              </c:numCache>
            </c:numRef>
          </c:val>
          <c:smooth val="0"/>
          <c:extLst>
            <c:ext xmlns:c16="http://schemas.microsoft.com/office/drawing/2014/chart" uri="{C3380CC4-5D6E-409C-BE32-E72D297353CC}">
              <c16:uniqueId val="{00000001-A74A-4B2D-8349-5D816E310A74}"/>
            </c:ext>
          </c:extLst>
        </c:ser>
        <c:dLbls>
          <c:showLegendKey val="0"/>
          <c:showVal val="0"/>
          <c:showCatName val="0"/>
          <c:showSerName val="0"/>
          <c:showPercent val="0"/>
          <c:showBubbleSize val="0"/>
        </c:dLbls>
        <c:marker val="1"/>
        <c:smooth val="0"/>
        <c:axId val="278514976"/>
        <c:axId val="278515368"/>
      </c:lineChart>
      <c:catAx>
        <c:axId val="2785149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5368"/>
        <c:crosses val="autoZero"/>
        <c:auto val="0"/>
        <c:lblAlgn val="ctr"/>
        <c:lblOffset val="100"/>
        <c:noMultiLvlLbl val="1"/>
      </c:catAx>
      <c:valAx>
        <c:axId val="278515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5149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LM_s!$A$3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LM_s!$B$2:$D$2</c:f>
              <c:numCache>
                <c:formatCode>d\-mmm</c:formatCode>
                <c:ptCount val="3"/>
                <c:pt idx="0">
                  <c:v>42736</c:v>
                </c:pt>
                <c:pt idx="1">
                  <c:v>43074</c:v>
                </c:pt>
                <c:pt idx="2">
                  <c:v>43100</c:v>
                </c:pt>
              </c:numCache>
            </c:numRef>
          </c:cat>
          <c:val>
            <c:numRef>
              <c:f>LM_s!$B$3:$D$3</c:f>
              <c:numCache>
                <c:formatCode>#,##0</c:formatCode>
                <c:ptCount val="3"/>
                <c:pt idx="0">
                  <c:v>1767635185</c:v>
                </c:pt>
                <c:pt idx="1">
                  <c:v>1772635185</c:v>
                </c:pt>
                <c:pt idx="2">
                  <c:v>1772635185</c:v>
                </c:pt>
              </c:numCache>
            </c:numRef>
          </c:val>
          <c:smooth val="0"/>
          <c:extLst>
            <c:ext xmlns:c16="http://schemas.microsoft.com/office/drawing/2014/chart" uri="{C3380CC4-5D6E-409C-BE32-E72D297353CC}">
              <c16:uniqueId val="{00000000-3562-41CF-BE78-F42EF93FFB18}"/>
            </c:ext>
          </c:extLst>
        </c:ser>
        <c:ser>
          <c:idx val="1"/>
          <c:order val="1"/>
          <c:tx>
            <c:strRef>
              <c:f>LM_s!$A$4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LM_s!$B$2:$D$2</c:f>
              <c:numCache>
                <c:formatCode>d\-mmm</c:formatCode>
                <c:ptCount val="3"/>
                <c:pt idx="0">
                  <c:v>42736</c:v>
                </c:pt>
                <c:pt idx="1">
                  <c:v>43074</c:v>
                </c:pt>
                <c:pt idx="2">
                  <c:v>43100</c:v>
                </c:pt>
              </c:numCache>
            </c:numRef>
          </c:cat>
          <c:val>
            <c:numRef>
              <c:f>LM_s!$B$4:$D$4</c:f>
              <c:numCache>
                <c:formatCode>General</c:formatCode>
                <c:ptCount val="3"/>
                <c:pt idx="2" formatCode="#,##0">
                  <c:v>1768185870</c:v>
                </c:pt>
              </c:numCache>
            </c:numRef>
          </c:val>
          <c:smooth val="0"/>
          <c:extLst>
            <c:ext xmlns:c16="http://schemas.microsoft.com/office/drawing/2014/chart" uri="{C3380CC4-5D6E-409C-BE32-E72D297353CC}">
              <c16:uniqueId val="{00000001-3562-41CF-BE78-F42EF93FFB18}"/>
            </c:ext>
          </c:extLst>
        </c:ser>
        <c:dLbls>
          <c:dLblPos val="t"/>
          <c:showLegendKey val="0"/>
          <c:showVal val="1"/>
          <c:showCatName val="0"/>
          <c:showSerName val="0"/>
          <c:showPercent val="0"/>
          <c:showBubbleSize val="0"/>
        </c:dLbls>
        <c:marker val="1"/>
        <c:smooth val="0"/>
        <c:axId val="278134992"/>
        <c:axId val="278135384"/>
      </c:lineChart>
      <c:catAx>
        <c:axId val="2781349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5384"/>
        <c:crosses val="autoZero"/>
        <c:auto val="0"/>
        <c:lblAlgn val="ctr"/>
        <c:lblOffset val="100"/>
        <c:noMultiLvlLbl val="1"/>
      </c:catAx>
      <c:valAx>
        <c:axId val="2781353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49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LM_s!$A$11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LM_s!$B$10:$D$10</c:f>
              <c:numCache>
                <c:formatCode>d\-mmm</c:formatCode>
                <c:ptCount val="3"/>
                <c:pt idx="0">
                  <c:v>42736</c:v>
                </c:pt>
                <c:pt idx="1">
                  <c:v>43074</c:v>
                </c:pt>
                <c:pt idx="2">
                  <c:v>43100</c:v>
                </c:pt>
              </c:numCache>
            </c:numRef>
          </c:cat>
          <c:val>
            <c:numRef>
              <c:f>LM_s!$B$11:$D$11</c:f>
              <c:numCache>
                <c:formatCode>#,##0</c:formatCode>
                <c:ptCount val="3"/>
                <c:pt idx="0">
                  <c:v>157818673</c:v>
                </c:pt>
                <c:pt idx="1">
                  <c:v>155824451</c:v>
                </c:pt>
                <c:pt idx="2">
                  <c:v>155824451</c:v>
                </c:pt>
              </c:numCache>
            </c:numRef>
          </c:val>
          <c:smooth val="0"/>
          <c:extLst>
            <c:ext xmlns:c16="http://schemas.microsoft.com/office/drawing/2014/chart" uri="{C3380CC4-5D6E-409C-BE32-E72D297353CC}">
              <c16:uniqueId val="{00000000-2349-4D29-B005-C5FB97478A9D}"/>
            </c:ext>
          </c:extLst>
        </c:ser>
        <c:ser>
          <c:idx val="1"/>
          <c:order val="1"/>
          <c:tx>
            <c:strRef>
              <c:f>LM_s!$A$12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LM_s!$B$10:$D$10</c:f>
              <c:numCache>
                <c:formatCode>d\-mmm</c:formatCode>
                <c:ptCount val="3"/>
                <c:pt idx="0">
                  <c:v>42736</c:v>
                </c:pt>
                <c:pt idx="1">
                  <c:v>43074</c:v>
                </c:pt>
                <c:pt idx="2">
                  <c:v>43100</c:v>
                </c:pt>
              </c:numCache>
            </c:numRef>
          </c:cat>
          <c:val>
            <c:numRef>
              <c:f>LM_s!$B$12:$D$12</c:f>
              <c:numCache>
                <c:formatCode>General</c:formatCode>
                <c:ptCount val="3"/>
                <c:pt idx="2" formatCode="#,##0">
                  <c:v>145542166</c:v>
                </c:pt>
              </c:numCache>
            </c:numRef>
          </c:val>
          <c:smooth val="0"/>
          <c:extLst>
            <c:ext xmlns:c16="http://schemas.microsoft.com/office/drawing/2014/chart" uri="{C3380CC4-5D6E-409C-BE32-E72D297353CC}">
              <c16:uniqueId val="{00000001-2349-4D29-B005-C5FB97478A9D}"/>
            </c:ext>
          </c:extLst>
        </c:ser>
        <c:dLbls>
          <c:dLblPos val="t"/>
          <c:showLegendKey val="0"/>
          <c:showVal val="1"/>
          <c:showCatName val="0"/>
          <c:showSerName val="0"/>
          <c:showPercent val="0"/>
          <c:showBubbleSize val="0"/>
        </c:dLbls>
        <c:marker val="1"/>
        <c:smooth val="0"/>
        <c:axId val="278134992"/>
        <c:axId val="278135384"/>
      </c:lineChart>
      <c:catAx>
        <c:axId val="2781349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5384"/>
        <c:crosses val="autoZero"/>
        <c:auto val="0"/>
        <c:lblAlgn val="ctr"/>
        <c:lblOffset val="100"/>
        <c:noMultiLvlLbl val="1"/>
      </c:catAx>
      <c:valAx>
        <c:axId val="2781353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49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LM_s!$A$19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LM_s!$B$18:$D$18</c:f>
              <c:numCache>
                <c:formatCode>d\-mmm</c:formatCode>
                <c:ptCount val="3"/>
                <c:pt idx="0">
                  <c:v>42736</c:v>
                </c:pt>
                <c:pt idx="1">
                  <c:v>43074</c:v>
                </c:pt>
                <c:pt idx="2">
                  <c:v>43100</c:v>
                </c:pt>
              </c:numCache>
            </c:numRef>
          </c:cat>
          <c:val>
            <c:numRef>
              <c:f>LM_s!$B$19:$D$19</c:f>
              <c:numCache>
                <c:formatCode>#,##0</c:formatCode>
                <c:ptCount val="3"/>
                <c:pt idx="0">
                  <c:v>39863197</c:v>
                </c:pt>
                <c:pt idx="1">
                  <c:v>41857419</c:v>
                </c:pt>
                <c:pt idx="2">
                  <c:v>41857419</c:v>
                </c:pt>
              </c:numCache>
            </c:numRef>
          </c:val>
          <c:smooth val="0"/>
          <c:extLst>
            <c:ext xmlns:c16="http://schemas.microsoft.com/office/drawing/2014/chart" uri="{C3380CC4-5D6E-409C-BE32-E72D297353CC}">
              <c16:uniqueId val="{00000000-CF75-465C-B7AD-03DFB4D5D49D}"/>
            </c:ext>
          </c:extLst>
        </c:ser>
        <c:ser>
          <c:idx val="1"/>
          <c:order val="1"/>
          <c:tx>
            <c:strRef>
              <c:f>LM_s!$A$20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LM_s!$B$18:$D$18</c:f>
              <c:numCache>
                <c:formatCode>d\-mmm</c:formatCode>
                <c:ptCount val="3"/>
                <c:pt idx="0">
                  <c:v>42736</c:v>
                </c:pt>
                <c:pt idx="1">
                  <c:v>43074</c:v>
                </c:pt>
                <c:pt idx="2">
                  <c:v>43100</c:v>
                </c:pt>
              </c:numCache>
            </c:numRef>
          </c:cat>
          <c:val>
            <c:numRef>
              <c:f>LM_s!$B$20:$D$20</c:f>
              <c:numCache>
                <c:formatCode>General</c:formatCode>
                <c:ptCount val="3"/>
                <c:pt idx="2" formatCode="#,##0">
                  <c:v>40921879</c:v>
                </c:pt>
              </c:numCache>
            </c:numRef>
          </c:val>
          <c:smooth val="0"/>
          <c:extLst>
            <c:ext xmlns:c16="http://schemas.microsoft.com/office/drawing/2014/chart" uri="{C3380CC4-5D6E-409C-BE32-E72D297353CC}">
              <c16:uniqueId val="{00000001-CF75-465C-B7AD-03DFB4D5D49D}"/>
            </c:ext>
          </c:extLst>
        </c:ser>
        <c:dLbls>
          <c:dLblPos val="t"/>
          <c:showLegendKey val="0"/>
          <c:showVal val="1"/>
          <c:showCatName val="0"/>
          <c:showSerName val="0"/>
          <c:showPercent val="0"/>
          <c:showBubbleSize val="0"/>
        </c:dLbls>
        <c:marker val="1"/>
        <c:smooth val="0"/>
        <c:axId val="278134992"/>
        <c:axId val="278135384"/>
      </c:lineChart>
      <c:catAx>
        <c:axId val="2781349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5384"/>
        <c:crosses val="autoZero"/>
        <c:auto val="0"/>
        <c:lblAlgn val="ctr"/>
        <c:lblOffset val="100"/>
        <c:noMultiLvlLbl val="1"/>
      </c:catAx>
      <c:valAx>
        <c:axId val="2781353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49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LM_s!$A$27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LM_s!$B$26:$D$26</c:f>
              <c:numCache>
                <c:formatCode>d\-mmm</c:formatCode>
                <c:ptCount val="3"/>
                <c:pt idx="0">
                  <c:v>42736</c:v>
                </c:pt>
                <c:pt idx="1">
                  <c:v>43074</c:v>
                </c:pt>
                <c:pt idx="2">
                  <c:v>43100</c:v>
                </c:pt>
              </c:numCache>
            </c:numRef>
          </c:cat>
          <c:val>
            <c:numRef>
              <c:f>LM_s!$B$27:$D$27</c:f>
              <c:numCache>
                <c:formatCode>#,##0</c:formatCode>
                <c:ptCount val="3"/>
                <c:pt idx="0">
                  <c:v>595861231</c:v>
                </c:pt>
                <c:pt idx="1">
                  <c:v>590861231</c:v>
                </c:pt>
                <c:pt idx="2">
                  <c:v>590861231</c:v>
                </c:pt>
              </c:numCache>
            </c:numRef>
          </c:val>
          <c:smooth val="0"/>
          <c:extLst>
            <c:ext xmlns:c16="http://schemas.microsoft.com/office/drawing/2014/chart" uri="{C3380CC4-5D6E-409C-BE32-E72D297353CC}">
              <c16:uniqueId val="{00000000-EC09-4DB1-BE15-EF92A4BF9281}"/>
            </c:ext>
          </c:extLst>
        </c:ser>
        <c:ser>
          <c:idx val="1"/>
          <c:order val="1"/>
          <c:tx>
            <c:strRef>
              <c:f>LM_s!$A$28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LM_s!$B$26:$D$26</c:f>
              <c:numCache>
                <c:formatCode>d\-mmm</c:formatCode>
                <c:ptCount val="3"/>
                <c:pt idx="0">
                  <c:v>42736</c:v>
                </c:pt>
                <c:pt idx="1">
                  <c:v>43074</c:v>
                </c:pt>
                <c:pt idx="2">
                  <c:v>43100</c:v>
                </c:pt>
              </c:numCache>
            </c:numRef>
          </c:cat>
          <c:val>
            <c:numRef>
              <c:f>LM_s!$B$28:$D$28</c:f>
              <c:numCache>
                <c:formatCode>General</c:formatCode>
                <c:ptCount val="3"/>
                <c:pt idx="2" formatCode="#,##0">
                  <c:v>564787764</c:v>
                </c:pt>
              </c:numCache>
            </c:numRef>
          </c:val>
          <c:smooth val="0"/>
          <c:extLst>
            <c:ext xmlns:c16="http://schemas.microsoft.com/office/drawing/2014/chart" uri="{C3380CC4-5D6E-409C-BE32-E72D297353CC}">
              <c16:uniqueId val="{00000001-EC09-4DB1-BE15-EF92A4BF9281}"/>
            </c:ext>
          </c:extLst>
        </c:ser>
        <c:dLbls>
          <c:dLblPos val="t"/>
          <c:showLegendKey val="0"/>
          <c:showVal val="1"/>
          <c:showCatName val="0"/>
          <c:showSerName val="0"/>
          <c:showPercent val="0"/>
          <c:showBubbleSize val="0"/>
        </c:dLbls>
        <c:marker val="1"/>
        <c:smooth val="0"/>
        <c:axId val="278134992"/>
        <c:axId val="278135384"/>
      </c:lineChart>
      <c:catAx>
        <c:axId val="2781349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5384"/>
        <c:crosses val="autoZero"/>
        <c:auto val="0"/>
        <c:lblAlgn val="ctr"/>
        <c:lblOffset val="100"/>
        <c:noMultiLvlLbl val="1"/>
      </c:catAx>
      <c:valAx>
        <c:axId val="2781353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49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LM_s!$A$34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LM_s!$B$33:$F$33</c:f>
              <c:numCache>
                <c:formatCode>d\-mmm</c:formatCode>
                <c:ptCount val="5"/>
                <c:pt idx="0">
                  <c:v>42736</c:v>
                </c:pt>
                <c:pt idx="1">
                  <c:v>42908</c:v>
                </c:pt>
                <c:pt idx="2">
                  <c:v>43013</c:v>
                </c:pt>
                <c:pt idx="3">
                  <c:v>43034</c:v>
                </c:pt>
                <c:pt idx="4">
                  <c:v>43100</c:v>
                </c:pt>
              </c:numCache>
            </c:numRef>
          </c:cat>
          <c:val>
            <c:numRef>
              <c:f>LM_s!$B$34:$F$34</c:f>
              <c:numCache>
                <c:formatCode>#,##0</c:formatCode>
                <c:ptCount val="5"/>
                <c:pt idx="0">
                  <c:v>17534895</c:v>
                </c:pt>
                <c:pt idx="1">
                  <c:v>17616795</c:v>
                </c:pt>
                <c:pt idx="2">
                  <c:v>17643795</c:v>
                </c:pt>
                <c:pt idx="3">
                  <c:v>17649785</c:v>
                </c:pt>
                <c:pt idx="4">
                  <c:v>17649785</c:v>
                </c:pt>
              </c:numCache>
            </c:numRef>
          </c:val>
          <c:smooth val="0"/>
          <c:extLst>
            <c:ext xmlns:c16="http://schemas.microsoft.com/office/drawing/2014/chart" uri="{C3380CC4-5D6E-409C-BE32-E72D297353CC}">
              <c16:uniqueId val="{00000000-3BAD-4A52-972E-CF4A4BA76092}"/>
            </c:ext>
          </c:extLst>
        </c:ser>
        <c:ser>
          <c:idx val="1"/>
          <c:order val="1"/>
          <c:tx>
            <c:strRef>
              <c:f>LM_s!$A$35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LM_s!$B$33:$F$33</c:f>
              <c:numCache>
                <c:formatCode>d\-mmm</c:formatCode>
                <c:ptCount val="5"/>
                <c:pt idx="0">
                  <c:v>42736</c:v>
                </c:pt>
                <c:pt idx="1">
                  <c:v>42908</c:v>
                </c:pt>
                <c:pt idx="2">
                  <c:v>43013</c:v>
                </c:pt>
                <c:pt idx="3">
                  <c:v>43034</c:v>
                </c:pt>
                <c:pt idx="4">
                  <c:v>43100</c:v>
                </c:pt>
              </c:numCache>
            </c:numRef>
          </c:cat>
          <c:val>
            <c:numRef>
              <c:f>LM_s!$B$35:$F$35</c:f>
              <c:numCache>
                <c:formatCode>General</c:formatCode>
                <c:ptCount val="5"/>
                <c:pt idx="4" formatCode="#,##0">
                  <c:v>17514628</c:v>
                </c:pt>
              </c:numCache>
            </c:numRef>
          </c:val>
          <c:smooth val="0"/>
          <c:extLst>
            <c:ext xmlns:c16="http://schemas.microsoft.com/office/drawing/2014/chart" uri="{C3380CC4-5D6E-409C-BE32-E72D297353CC}">
              <c16:uniqueId val="{00000001-3BAD-4A52-972E-CF4A4BA76092}"/>
            </c:ext>
          </c:extLst>
        </c:ser>
        <c:dLbls>
          <c:dLblPos val="t"/>
          <c:showLegendKey val="0"/>
          <c:showVal val="1"/>
          <c:showCatName val="0"/>
          <c:showSerName val="0"/>
          <c:showPercent val="0"/>
          <c:showBubbleSize val="0"/>
        </c:dLbls>
        <c:marker val="1"/>
        <c:smooth val="0"/>
        <c:axId val="278134992"/>
        <c:axId val="278135384"/>
      </c:lineChart>
      <c:catAx>
        <c:axId val="2781349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5384"/>
        <c:crosses val="autoZero"/>
        <c:auto val="0"/>
        <c:lblAlgn val="ctr"/>
        <c:lblOffset val="100"/>
        <c:noMultiLvlLbl val="1"/>
      </c:catAx>
      <c:valAx>
        <c:axId val="2781353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49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TM!$B$2:$E$2</c:f>
              <c:numCache>
                <c:formatCode>d\-mmm</c:formatCode>
                <c:ptCount val="4"/>
                <c:pt idx="0">
                  <c:v>42736</c:v>
                </c:pt>
                <c:pt idx="1">
                  <c:v>42944</c:v>
                </c:pt>
                <c:pt idx="2">
                  <c:v>43021</c:v>
                </c:pt>
                <c:pt idx="3">
                  <c:v>43100</c:v>
                </c:pt>
              </c:numCache>
            </c:numRef>
          </c:cat>
          <c:val>
            <c:numRef>
              <c:f>TM!$B$3:$E$3</c:f>
              <c:numCache>
                <c:formatCode>#,##0</c:formatCode>
                <c:ptCount val="4"/>
                <c:pt idx="0">
                  <c:v>4194338</c:v>
                </c:pt>
                <c:pt idx="1">
                  <c:v>4353328</c:v>
                </c:pt>
                <c:pt idx="2">
                  <c:v>4354378</c:v>
                </c:pt>
                <c:pt idx="3">
                  <c:v>4354378</c:v>
                </c:pt>
              </c:numCache>
            </c:numRef>
          </c:val>
          <c:smooth val="0"/>
          <c:extLst>
            <c:ext xmlns:c16="http://schemas.microsoft.com/office/drawing/2014/chart" uri="{C3380CC4-5D6E-409C-BE32-E72D297353CC}">
              <c16:uniqueId val="{00000000-C52F-48CF-9F68-840C15051BFC}"/>
            </c:ext>
          </c:extLst>
        </c:ser>
        <c:ser>
          <c:idx val="1"/>
          <c:order val="1"/>
          <c:tx>
            <c:strRef>
              <c:f>TM!$A$4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TM!$B$2:$E$2</c:f>
              <c:numCache>
                <c:formatCode>d\-mmm</c:formatCode>
                <c:ptCount val="4"/>
                <c:pt idx="0">
                  <c:v>42736</c:v>
                </c:pt>
                <c:pt idx="1">
                  <c:v>42944</c:v>
                </c:pt>
                <c:pt idx="2">
                  <c:v>43021</c:v>
                </c:pt>
                <c:pt idx="3">
                  <c:v>43100</c:v>
                </c:pt>
              </c:numCache>
            </c:numRef>
          </c:cat>
          <c:val>
            <c:numRef>
              <c:f>TM!$B$4:$E$4</c:f>
              <c:numCache>
                <c:formatCode>General</c:formatCode>
                <c:ptCount val="4"/>
                <c:pt idx="3" formatCode="#,##0">
                  <c:v>4354365</c:v>
                </c:pt>
              </c:numCache>
            </c:numRef>
          </c:val>
          <c:smooth val="0"/>
          <c:extLst>
            <c:ext xmlns:c16="http://schemas.microsoft.com/office/drawing/2014/chart" uri="{C3380CC4-5D6E-409C-BE32-E72D297353CC}">
              <c16:uniqueId val="{00000001-C52F-48CF-9F68-840C15051BFC}"/>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TM!$B$10:$E$10</c:f>
              <c:numCache>
                <c:formatCode>d\-mmm</c:formatCode>
                <c:ptCount val="4"/>
                <c:pt idx="0">
                  <c:v>42736</c:v>
                </c:pt>
                <c:pt idx="1">
                  <c:v>42930</c:v>
                </c:pt>
                <c:pt idx="2">
                  <c:v>43017</c:v>
                </c:pt>
                <c:pt idx="3">
                  <c:v>43100</c:v>
                </c:pt>
              </c:numCache>
            </c:numRef>
          </c:cat>
          <c:val>
            <c:numRef>
              <c:f>TM!$B$11:$E$11</c:f>
              <c:numCache>
                <c:formatCode>#,##0</c:formatCode>
                <c:ptCount val="4"/>
                <c:pt idx="0">
                  <c:v>52600942</c:v>
                </c:pt>
                <c:pt idx="1">
                  <c:v>52591942</c:v>
                </c:pt>
                <c:pt idx="2">
                  <c:v>52589008</c:v>
                </c:pt>
                <c:pt idx="3">
                  <c:v>52589008</c:v>
                </c:pt>
              </c:numCache>
            </c:numRef>
          </c:val>
          <c:smooth val="0"/>
          <c:extLst>
            <c:ext xmlns:c16="http://schemas.microsoft.com/office/drawing/2014/chart" uri="{C3380CC4-5D6E-409C-BE32-E72D297353CC}">
              <c16:uniqueId val="{00000000-5269-49B2-B0DB-22A2648DA4CA}"/>
            </c:ext>
          </c:extLst>
        </c:ser>
        <c:ser>
          <c:idx val="1"/>
          <c:order val="1"/>
          <c:tx>
            <c:strRef>
              <c:f>TM!$A$12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TM!$B$10:$E$10</c:f>
              <c:numCache>
                <c:formatCode>d\-mmm</c:formatCode>
                <c:ptCount val="4"/>
                <c:pt idx="0">
                  <c:v>42736</c:v>
                </c:pt>
                <c:pt idx="1">
                  <c:v>42930</c:v>
                </c:pt>
                <c:pt idx="2">
                  <c:v>43017</c:v>
                </c:pt>
                <c:pt idx="3">
                  <c:v>43100</c:v>
                </c:pt>
              </c:numCache>
            </c:numRef>
          </c:cat>
          <c:val>
            <c:numRef>
              <c:f>TM!$B$12:$E$12</c:f>
              <c:numCache>
                <c:formatCode>General</c:formatCode>
                <c:ptCount val="4"/>
                <c:pt idx="3" formatCode="#,##0">
                  <c:v>52465433</c:v>
                </c:pt>
              </c:numCache>
            </c:numRef>
          </c:val>
          <c:smooth val="0"/>
          <c:extLst>
            <c:ext xmlns:c16="http://schemas.microsoft.com/office/drawing/2014/chart" uri="{C3380CC4-5D6E-409C-BE32-E72D297353CC}">
              <c16:uniqueId val="{00000001-5269-49B2-B0DB-22A2648DA4CA}"/>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TM!$A$19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TM!$B$18:$D$18</c:f>
              <c:numCache>
                <c:formatCode>d\-mmm</c:formatCode>
                <c:ptCount val="3"/>
                <c:pt idx="0">
                  <c:v>42736</c:v>
                </c:pt>
                <c:pt idx="1">
                  <c:v>43032</c:v>
                </c:pt>
                <c:pt idx="2">
                  <c:v>43100</c:v>
                </c:pt>
              </c:numCache>
            </c:numRef>
          </c:cat>
          <c:val>
            <c:numRef>
              <c:f>TM!$B$19:$D$19</c:f>
              <c:numCache>
                <c:formatCode>#,##0</c:formatCode>
                <c:ptCount val="3"/>
                <c:pt idx="0">
                  <c:v>4020123</c:v>
                </c:pt>
                <c:pt idx="1">
                  <c:v>3880123</c:v>
                </c:pt>
                <c:pt idx="2">
                  <c:v>3880123</c:v>
                </c:pt>
              </c:numCache>
            </c:numRef>
          </c:val>
          <c:smooth val="0"/>
          <c:extLst>
            <c:ext xmlns:c16="http://schemas.microsoft.com/office/drawing/2014/chart" uri="{C3380CC4-5D6E-409C-BE32-E72D297353CC}">
              <c16:uniqueId val="{00000000-4E80-4783-B582-C55CC7CAE2F4}"/>
            </c:ext>
          </c:extLst>
        </c:ser>
        <c:ser>
          <c:idx val="1"/>
          <c:order val="1"/>
          <c:tx>
            <c:strRef>
              <c:f>TM!$A$20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TM!$B$18:$D$18</c:f>
              <c:numCache>
                <c:formatCode>d\-mmm</c:formatCode>
                <c:ptCount val="3"/>
                <c:pt idx="0">
                  <c:v>42736</c:v>
                </c:pt>
                <c:pt idx="1">
                  <c:v>43032</c:v>
                </c:pt>
                <c:pt idx="2">
                  <c:v>43100</c:v>
                </c:pt>
              </c:numCache>
            </c:numRef>
          </c:cat>
          <c:val>
            <c:numRef>
              <c:f>TM!$B$20:$D$20</c:f>
              <c:numCache>
                <c:formatCode>General</c:formatCode>
                <c:ptCount val="3"/>
                <c:pt idx="2" formatCode="#,##0">
                  <c:v>3682086</c:v>
                </c:pt>
              </c:numCache>
            </c:numRef>
          </c:val>
          <c:smooth val="0"/>
          <c:extLst>
            <c:ext xmlns:c16="http://schemas.microsoft.com/office/drawing/2014/chart" uri="{C3380CC4-5D6E-409C-BE32-E72D297353CC}">
              <c16:uniqueId val="{00000001-4E80-4783-B582-C55CC7CAE2F4}"/>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TM!$A$27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TM!$B$26:$D$26</c:f>
              <c:numCache>
                <c:formatCode>d\-mmm</c:formatCode>
                <c:ptCount val="3"/>
                <c:pt idx="0">
                  <c:v>42736</c:v>
                </c:pt>
                <c:pt idx="1">
                  <c:v>43032</c:v>
                </c:pt>
                <c:pt idx="2">
                  <c:v>43100</c:v>
                </c:pt>
              </c:numCache>
            </c:numRef>
          </c:cat>
          <c:val>
            <c:numRef>
              <c:f>TM!$B$27:$D$27</c:f>
              <c:numCache>
                <c:formatCode>#,##0</c:formatCode>
                <c:ptCount val="3"/>
                <c:pt idx="0">
                  <c:v>1058903</c:v>
                </c:pt>
                <c:pt idx="1">
                  <c:v>1243903</c:v>
                </c:pt>
                <c:pt idx="2">
                  <c:v>1243903</c:v>
                </c:pt>
              </c:numCache>
            </c:numRef>
          </c:val>
          <c:smooth val="0"/>
          <c:extLst>
            <c:ext xmlns:c16="http://schemas.microsoft.com/office/drawing/2014/chart" uri="{C3380CC4-5D6E-409C-BE32-E72D297353CC}">
              <c16:uniqueId val="{00000000-6A8F-4527-B46E-C41156D4B070}"/>
            </c:ext>
          </c:extLst>
        </c:ser>
        <c:ser>
          <c:idx val="1"/>
          <c:order val="1"/>
          <c:tx>
            <c:strRef>
              <c:f>TM!$A$28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TM!$B$26:$D$26</c:f>
              <c:numCache>
                <c:formatCode>d\-mmm</c:formatCode>
                <c:ptCount val="3"/>
                <c:pt idx="0">
                  <c:v>42736</c:v>
                </c:pt>
                <c:pt idx="1">
                  <c:v>43032</c:v>
                </c:pt>
                <c:pt idx="2">
                  <c:v>43100</c:v>
                </c:pt>
              </c:numCache>
            </c:numRef>
          </c:cat>
          <c:val>
            <c:numRef>
              <c:f>TM!$B$28:$D$28</c:f>
              <c:numCache>
                <c:formatCode>General</c:formatCode>
                <c:ptCount val="3"/>
                <c:pt idx="2" formatCode="#,##0">
                  <c:v>1243896</c:v>
                </c:pt>
              </c:numCache>
            </c:numRef>
          </c:val>
          <c:smooth val="0"/>
          <c:extLst>
            <c:ext xmlns:c16="http://schemas.microsoft.com/office/drawing/2014/chart" uri="{C3380CC4-5D6E-409C-BE32-E72D297353CC}">
              <c16:uniqueId val="{00000001-6A8F-4527-B46E-C41156D4B070}"/>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AiM!$A$62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AiM!$B$61:$F$61</c:f>
              <c:numCache>
                <c:formatCode>d\-mmm</c:formatCode>
                <c:ptCount val="5"/>
                <c:pt idx="0">
                  <c:v>42736</c:v>
                </c:pt>
                <c:pt idx="1">
                  <c:v>42775</c:v>
                </c:pt>
                <c:pt idx="2">
                  <c:v>42814</c:v>
                </c:pt>
                <c:pt idx="3">
                  <c:v>43025</c:v>
                </c:pt>
                <c:pt idx="4">
                  <c:v>43100</c:v>
                </c:pt>
              </c:numCache>
            </c:numRef>
          </c:cat>
          <c:val>
            <c:numRef>
              <c:f>AiM!$B$62:$F$62</c:f>
              <c:numCache>
                <c:formatCode>#,##0</c:formatCode>
                <c:ptCount val="5"/>
                <c:pt idx="0">
                  <c:v>0</c:v>
                </c:pt>
                <c:pt idx="1">
                  <c:v>141613</c:v>
                </c:pt>
                <c:pt idx="2">
                  <c:v>538042</c:v>
                </c:pt>
                <c:pt idx="3">
                  <c:v>396429</c:v>
                </c:pt>
                <c:pt idx="4">
                  <c:v>396429</c:v>
                </c:pt>
              </c:numCache>
            </c:numRef>
          </c:val>
          <c:smooth val="0"/>
          <c:extLst>
            <c:ext xmlns:c16="http://schemas.microsoft.com/office/drawing/2014/chart" uri="{C3380CC4-5D6E-409C-BE32-E72D297353CC}">
              <c16:uniqueId val="{00000000-81E2-4CB0-8E04-E92D5C836A04}"/>
            </c:ext>
          </c:extLst>
        </c:ser>
        <c:ser>
          <c:idx val="1"/>
          <c:order val="1"/>
          <c:tx>
            <c:strRef>
              <c:f>AiM!$A$63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AiM!$B$61:$F$61</c:f>
              <c:numCache>
                <c:formatCode>d\-mmm</c:formatCode>
                <c:ptCount val="5"/>
                <c:pt idx="0">
                  <c:v>42736</c:v>
                </c:pt>
                <c:pt idx="1">
                  <c:v>42775</c:v>
                </c:pt>
                <c:pt idx="2">
                  <c:v>42814</c:v>
                </c:pt>
                <c:pt idx="3">
                  <c:v>43025</c:v>
                </c:pt>
                <c:pt idx="4">
                  <c:v>43100</c:v>
                </c:pt>
              </c:numCache>
            </c:numRef>
          </c:cat>
          <c:val>
            <c:numRef>
              <c:f>AiM!$B$63:$F$63</c:f>
              <c:numCache>
                <c:formatCode>General</c:formatCode>
                <c:ptCount val="5"/>
                <c:pt idx="4" formatCode="#,##0">
                  <c:v>0</c:v>
                </c:pt>
              </c:numCache>
            </c:numRef>
          </c:val>
          <c:smooth val="0"/>
          <c:extLst>
            <c:ext xmlns:c16="http://schemas.microsoft.com/office/drawing/2014/chart" uri="{C3380CC4-5D6E-409C-BE32-E72D297353CC}">
              <c16:uniqueId val="{00000001-81E2-4CB0-8E04-E92D5C836A04}"/>
            </c:ext>
          </c:extLst>
        </c:ser>
        <c:dLbls>
          <c:dLblPos val="t"/>
          <c:showLegendKey val="0"/>
          <c:showVal val="1"/>
          <c:showCatName val="0"/>
          <c:showSerName val="0"/>
          <c:showPercent val="0"/>
          <c:showBubbleSize val="0"/>
        </c:dLbls>
        <c:marker val="1"/>
        <c:smooth val="0"/>
        <c:axId val="206534448"/>
        <c:axId val="206534840"/>
      </c:lineChart>
      <c:catAx>
        <c:axId val="206534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4840"/>
        <c:crosses val="autoZero"/>
        <c:auto val="0"/>
        <c:lblAlgn val="ctr"/>
        <c:lblOffset val="100"/>
        <c:noMultiLvlLbl val="1"/>
      </c:catAx>
      <c:valAx>
        <c:axId val="206534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534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TM!$A$35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TM!$B$34:$F$34</c:f>
              <c:numCache>
                <c:formatCode>d\-mmm</c:formatCode>
                <c:ptCount val="5"/>
                <c:pt idx="0">
                  <c:v>42736</c:v>
                </c:pt>
                <c:pt idx="1">
                  <c:v>42905</c:v>
                </c:pt>
                <c:pt idx="2">
                  <c:v>43032</c:v>
                </c:pt>
                <c:pt idx="3">
                  <c:v>43084</c:v>
                </c:pt>
                <c:pt idx="4">
                  <c:v>43100</c:v>
                </c:pt>
              </c:numCache>
            </c:numRef>
          </c:cat>
          <c:val>
            <c:numRef>
              <c:f>TM!$B$35:$F$35</c:f>
              <c:numCache>
                <c:formatCode>#,##0</c:formatCode>
                <c:ptCount val="5"/>
                <c:pt idx="0">
                  <c:v>555903</c:v>
                </c:pt>
                <c:pt idx="1">
                  <c:v>935313</c:v>
                </c:pt>
                <c:pt idx="2">
                  <c:v>890313</c:v>
                </c:pt>
                <c:pt idx="3">
                  <c:v>813313</c:v>
                </c:pt>
                <c:pt idx="4">
                  <c:v>813313</c:v>
                </c:pt>
              </c:numCache>
            </c:numRef>
          </c:val>
          <c:smooth val="0"/>
          <c:extLst>
            <c:ext xmlns:c16="http://schemas.microsoft.com/office/drawing/2014/chart" uri="{C3380CC4-5D6E-409C-BE32-E72D297353CC}">
              <c16:uniqueId val="{00000000-A980-4478-B41E-B4A543436DC5}"/>
            </c:ext>
          </c:extLst>
        </c:ser>
        <c:ser>
          <c:idx val="1"/>
          <c:order val="1"/>
          <c:tx>
            <c:strRef>
              <c:f>TM!$A$36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TM!$B$34:$F$34</c:f>
              <c:numCache>
                <c:formatCode>d\-mmm</c:formatCode>
                <c:ptCount val="5"/>
                <c:pt idx="0">
                  <c:v>42736</c:v>
                </c:pt>
                <c:pt idx="1">
                  <c:v>42905</c:v>
                </c:pt>
                <c:pt idx="2">
                  <c:v>43032</c:v>
                </c:pt>
                <c:pt idx="3">
                  <c:v>43084</c:v>
                </c:pt>
                <c:pt idx="4">
                  <c:v>43100</c:v>
                </c:pt>
              </c:numCache>
            </c:numRef>
          </c:cat>
          <c:val>
            <c:numRef>
              <c:f>TM!$B$36:$F$36</c:f>
              <c:numCache>
                <c:formatCode>General</c:formatCode>
                <c:ptCount val="5"/>
                <c:pt idx="4" formatCode="#,##0">
                  <c:v>789344</c:v>
                </c:pt>
              </c:numCache>
            </c:numRef>
          </c:val>
          <c:smooth val="0"/>
          <c:extLst>
            <c:ext xmlns:c16="http://schemas.microsoft.com/office/drawing/2014/chart" uri="{C3380CC4-5D6E-409C-BE32-E72D297353CC}">
              <c16:uniqueId val="{00000001-A980-4478-B41E-B4A543436DC5}"/>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TM!$A$43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TM!$B$42:$E$42</c:f>
              <c:numCache>
                <c:formatCode>d\-mmm</c:formatCode>
                <c:ptCount val="4"/>
                <c:pt idx="0">
                  <c:v>42736</c:v>
                </c:pt>
                <c:pt idx="1">
                  <c:v>42905</c:v>
                </c:pt>
                <c:pt idx="2">
                  <c:v>42906</c:v>
                </c:pt>
                <c:pt idx="3">
                  <c:v>43100</c:v>
                </c:pt>
              </c:numCache>
            </c:numRef>
          </c:cat>
          <c:val>
            <c:numRef>
              <c:f>TM!$B$43:$E$43</c:f>
              <c:numCache>
                <c:formatCode>#,##0</c:formatCode>
                <c:ptCount val="4"/>
                <c:pt idx="0">
                  <c:v>39650531</c:v>
                </c:pt>
                <c:pt idx="1">
                  <c:v>39271121</c:v>
                </c:pt>
                <c:pt idx="2">
                  <c:v>42068321</c:v>
                </c:pt>
                <c:pt idx="3">
                  <c:v>42068321</c:v>
                </c:pt>
              </c:numCache>
            </c:numRef>
          </c:val>
          <c:smooth val="0"/>
          <c:extLst>
            <c:ext xmlns:c16="http://schemas.microsoft.com/office/drawing/2014/chart" uri="{C3380CC4-5D6E-409C-BE32-E72D297353CC}">
              <c16:uniqueId val="{00000000-4D52-493E-B83D-717EBB029E71}"/>
            </c:ext>
          </c:extLst>
        </c:ser>
        <c:ser>
          <c:idx val="1"/>
          <c:order val="1"/>
          <c:tx>
            <c:strRef>
              <c:f>TM!$A$44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TM!$B$42:$E$42</c:f>
              <c:numCache>
                <c:formatCode>d\-mmm</c:formatCode>
                <c:ptCount val="4"/>
                <c:pt idx="0">
                  <c:v>42736</c:v>
                </c:pt>
                <c:pt idx="1">
                  <c:v>42905</c:v>
                </c:pt>
                <c:pt idx="2">
                  <c:v>42906</c:v>
                </c:pt>
                <c:pt idx="3">
                  <c:v>43100</c:v>
                </c:pt>
              </c:numCache>
            </c:numRef>
          </c:cat>
          <c:val>
            <c:numRef>
              <c:f>TM!$B$44:$E$44</c:f>
              <c:numCache>
                <c:formatCode>General</c:formatCode>
                <c:ptCount val="4"/>
                <c:pt idx="3" formatCode="#,##0">
                  <c:v>41212423</c:v>
                </c:pt>
              </c:numCache>
            </c:numRef>
          </c:val>
          <c:smooth val="0"/>
          <c:extLst>
            <c:ext xmlns:c16="http://schemas.microsoft.com/office/drawing/2014/chart" uri="{C3380CC4-5D6E-409C-BE32-E72D297353CC}">
              <c16:uniqueId val="{00000001-4D52-493E-B83D-717EBB029E71}"/>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TM!$A$51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TM!$B$50:$E$50</c:f>
              <c:numCache>
                <c:formatCode>d\-mmm</c:formatCode>
                <c:ptCount val="4"/>
                <c:pt idx="0">
                  <c:v>42736</c:v>
                </c:pt>
                <c:pt idx="1">
                  <c:v>42923</c:v>
                </c:pt>
                <c:pt idx="2">
                  <c:v>42930</c:v>
                </c:pt>
                <c:pt idx="3">
                  <c:v>43100</c:v>
                </c:pt>
              </c:numCache>
            </c:numRef>
          </c:cat>
          <c:val>
            <c:numRef>
              <c:f>TM!$B$51:$E$51</c:f>
              <c:numCache>
                <c:formatCode>#,##0</c:formatCode>
                <c:ptCount val="4"/>
                <c:pt idx="0">
                  <c:v>54523139</c:v>
                </c:pt>
                <c:pt idx="1">
                  <c:v>55498581</c:v>
                </c:pt>
                <c:pt idx="2">
                  <c:v>55489581</c:v>
                </c:pt>
                <c:pt idx="3">
                  <c:v>55489581</c:v>
                </c:pt>
              </c:numCache>
            </c:numRef>
          </c:val>
          <c:smooth val="0"/>
          <c:extLst>
            <c:ext xmlns:c16="http://schemas.microsoft.com/office/drawing/2014/chart" uri="{C3380CC4-5D6E-409C-BE32-E72D297353CC}">
              <c16:uniqueId val="{00000000-0408-45DC-852E-3166D5277AF5}"/>
            </c:ext>
          </c:extLst>
        </c:ser>
        <c:ser>
          <c:idx val="1"/>
          <c:order val="1"/>
          <c:tx>
            <c:strRef>
              <c:f>TM!$A$52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TM!$B$50:$E$50</c:f>
              <c:numCache>
                <c:formatCode>d\-mmm</c:formatCode>
                <c:ptCount val="4"/>
                <c:pt idx="0">
                  <c:v>42736</c:v>
                </c:pt>
                <c:pt idx="1">
                  <c:v>42923</c:v>
                </c:pt>
                <c:pt idx="2">
                  <c:v>42930</c:v>
                </c:pt>
                <c:pt idx="3">
                  <c:v>43100</c:v>
                </c:pt>
              </c:numCache>
            </c:numRef>
          </c:cat>
          <c:val>
            <c:numRef>
              <c:f>TM!$B$52:$E$52</c:f>
              <c:numCache>
                <c:formatCode>General</c:formatCode>
                <c:ptCount val="4"/>
                <c:pt idx="3" formatCode="#,##0">
                  <c:v>54172215</c:v>
                </c:pt>
              </c:numCache>
            </c:numRef>
          </c:val>
          <c:smooth val="0"/>
          <c:extLst>
            <c:ext xmlns:c16="http://schemas.microsoft.com/office/drawing/2014/chart" uri="{C3380CC4-5D6E-409C-BE32-E72D297353CC}">
              <c16:uniqueId val="{00000001-0408-45DC-852E-3166D5277AF5}"/>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TM!$A$59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TM!$B$58:$F$58</c:f>
              <c:numCache>
                <c:formatCode>d\-mmm</c:formatCode>
                <c:ptCount val="5"/>
                <c:pt idx="0">
                  <c:v>42736</c:v>
                </c:pt>
                <c:pt idx="1">
                  <c:v>43039</c:v>
                </c:pt>
                <c:pt idx="2">
                  <c:v>43054</c:v>
                </c:pt>
                <c:pt idx="3">
                  <c:v>43073</c:v>
                </c:pt>
                <c:pt idx="4">
                  <c:v>43100</c:v>
                </c:pt>
              </c:numCache>
            </c:numRef>
          </c:cat>
          <c:val>
            <c:numRef>
              <c:f>TM!$B$59:$F$59</c:f>
              <c:numCache>
                <c:formatCode>#,##0</c:formatCode>
                <c:ptCount val="5"/>
                <c:pt idx="0">
                  <c:v>12292379</c:v>
                </c:pt>
                <c:pt idx="1">
                  <c:v>1092379</c:v>
                </c:pt>
                <c:pt idx="2">
                  <c:v>1014185</c:v>
                </c:pt>
                <c:pt idx="3">
                  <c:v>18185</c:v>
                </c:pt>
                <c:pt idx="4">
                  <c:v>18185</c:v>
                </c:pt>
              </c:numCache>
            </c:numRef>
          </c:val>
          <c:smooth val="0"/>
          <c:extLst>
            <c:ext xmlns:c16="http://schemas.microsoft.com/office/drawing/2014/chart" uri="{C3380CC4-5D6E-409C-BE32-E72D297353CC}">
              <c16:uniqueId val="{00000000-B55D-4E93-BDFB-7971362B5D7B}"/>
            </c:ext>
          </c:extLst>
        </c:ser>
        <c:ser>
          <c:idx val="1"/>
          <c:order val="1"/>
          <c:tx>
            <c:strRef>
              <c:f>TM!$A$60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TM!$B$58:$F$58</c:f>
              <c:numCache>
                <c:formatCode>d\-mmm</c:formatCode>
                <c:ptCount val="5"/>
                <c:pt idx="0">
                  <c:v>42736</c:v>
                </c:pt>
                <c:pt idx="1">
                  <c:v>43039</c:v>
                </c:pt>
                <c:pt idx="2">
                  <c:v>43054</c:v>
                </c:pt>
                <c:pt idx="3">
                  <c:v>43073</c:v>
                </c:pt>
                <c:pt idx="4">
                  <c:v>43100</c:v>
                </c:pt>
              </c:numCache>
            </c:numRef>
          </c:cat>
          <c:val>
            <c:numRef>
              <c:f>TM!$B$60:$F$60</c:f>
              <c:numCache>
                <c:formatCode>General</c:formatCode>
                <c:ptCount val="5"/>
                <c:pt idx="4" formatCode="#,##0">
                  <c:v>17102</c:v>
                </c:pt>
              </c:numCache>
            </c:numRef>
          </c:val>
          <c:smooth val="0"/>
          <c:extLst>
            <c:ext xmlns:c16="http://schemas.microsoft.com/office/drawing/2014/chart" uri="{C3380CC4-5D6E-409C-BE32-E72D297353CC}">
              <c16:uniqueId val="{00000001-B55D-4E93-BDFB-7971362B5D7B}"/>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TM!$A$67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TM!$B$66:$D$66</c:f>
              <c:numCache>
                <c:formatCode>d\-mmm</c:formatCode>
                <c:ptCount val="3"/>
                <c:pt idx="0">
                  <c:v>42736</c:v>
                </c:pt>
                <c:pt idx="1">
                  <c:v>42898</c:v>
                </c:pt>
                <c:pt idx="2">
                  <c:v>43100</c:v>
                </c:pt>
              </c:numCache>
            </c:numRef>
          </c:cat>
          <c:val>
            <c:numRef>
              <c:f>TM!$B$67:$D$67</c:f>
              <c:numCache>
                <c:formatCode>#,##0</c:formatCode>
                <c:ptCount val="3"/>
                <c:pt idx="0">
                  <c:v>7292379</c:v>
                </c:pt>
                <c:pt idx="1">
                  <c:v>7267464</c:v>
                </c:pt>
                <c:pt idx="2">
                  <c:v>7267464</c:v>
                </c:pt>
              </c:numCache>
            </c:numRef>
          </c:val>
          <c:smooth val="0"/>
          <c:extLst>
            <c:ext xmlns:c16="http://schemas.microsoft.com/office/drawing/2014/chart" uri="{C3380CC4-5D6E-409C-BE32-E72D297353CC}">
              <c16:uniqueId val="{00000000-8B3F-4E73-B146-AF99A8A88872}"/>
            </c:ext>
          </c:extLst>
        </c:ser>
        <c:ser>
          <c:idx val="1"/>
          <c:order val="1"/>
          <c:tx>
            <c:strRef>
              <c:f>TM!$A$68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TM!$B$66:$D$66</c:f>
              <c:numCache>
                <c:formatCode>d\-mmm</c:formatCode>
                <c:ptCount val="3"/>
                <c:pt idx="0">
                  <c:v>42736</c:v>
                </c:pt>
                <c:pt idx="1">
                  <c:v>42898</c:v>
                </c:pt>
                <c:pt idx="2">
                  <c:v>43100</c:v>
                </c:pt>
              </c:numCache>
            </c:numRef>
          </c:cat>
          <c:val>
            <c:numRef>
              <c:f>TM!$B$68:$D$68</c:f>
              <c:numCache>
                <c:formatCode>General</c:formatCode>
                <c:ptCount val="3"/>
                <c:pt idx="2" formatCode="#,##0">
                  <c:v>7219944</c:v>
                </c:pt>
              </c:numCache>
            </c:numRef>
          </c:val>
          <c:smooth val="0"/>
          <c:extLst>
            <c:ext xmlns:c16="http://schemas.microsoft.com/office/drawing/2014/chart" uri="{C3380CC4-5D6E-409C-BE32-E72D297353CC}">
              <c16:uniqueId val="{00000001-8B3F-4E73-B146-AF99A8A88872}"/>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TM!$A$75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TM!$B$74:$D$74</c:f>
              <c:numCache>
                <c:formatCode>d\-mmm</c:formatCode>
                <c:ptCount val="3"/>
                <c:pt idx="0">
                  <c:v>42736</c:v>
                </c:pt>
                <c:pt idx="1">
                  <c:v>42906</c:v>
                </c:pt>
                <c:pt idx="2">
                  <c:v>43100</c:v>
                </c:pt>
              </c:numCache>
            </c:numRef>
          </c:cat>
          <c:val>
            <c:numRef>
              <c:f>TM!$B$75:$D$75</c:f>
              <c:numCache>
                <c:formatCode>#,##0</c:formatCode>
                <c:ptCount val="3"/>
                <c:pt idx="0">
                  <c:v>3698984</c:v>
                </c:pt>
                <c:pt idx="1">
                  <c:v>3811789</c:v>
                </c:pt>
                <c:pt idx="2">
                  <c:v>3811789</c:v>
                </c:pt>
              </c:numCache>
            </c:numRef>
          </c:val>
          <c:smooth val="0"/>
          <c:extLst>
            <c:ext xmlns:c16="http://schemas.microsoft.com/office/drawing/2014/chart" uri="{C3380CC4-5D6E-409C-BE32-E72D297353CC}">
              <c16:uniqueId val="{00000000-5B32-45D2-848B-793907E20A5E}"/>
            </c:ext>
          </c:extLst>
        </c:ser>
        <c:ser>
          <c:idx val="1"/>
          <c:order val="1"/>
          <c:tx>
            <c:strRef>
              <c:f>TM!$A$76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TM!$B$74:$D$74</c:f>
              <c:numCache>
                <c:formatCode>d\-mmm</c:formatCode>
                <c:ptCount val="3"/>
                <c:pt idx="0">
                  <c:v>42736</c:v>
                </c:pt>
                <c:pt idx="1">
                  <c:v>42906</c:v>
                </c:pt>
                <c:pt idx="2">
                  <c:v>43100</c:v>
                </c:pt>
              </c:numCache>
            </c:numRef>
          </c:cat>
          <c:val>
            <c:numRef>
              <c:f>TM!$B$76:$D$76</c:f>
              <c:numCache>
                <c:formatCode>General</c:formatCode>
                <c:ptCount val="3"/>
                <c:pt idx="2" formatCode="#,##0">
                  <c:v>3788393</c:v>
                </c:pt>
              </c:numCache>
            </c:numRef>
          </c:val>
          <c:smooth val="0"/>
          <c:extLst>
            <c:ext xmlns:c16="http://schemas.microsoft.com/office/drawing/2014/chart" uri="{C3380CC4-5D6E-409C-BE32-E72D297353CC}">
              <c16:uniqueId val="{00000001-5B32-45D2-848B-793907E20A5E}"/>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TM!$A$83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TM!$B$82:$D$82</c:f>
              <c:numCache>
                <c:formatCode>d\-mmm</c:formatCode>
                <c:ptCount val="3"/>
                <c:pt idx="0">
                  <c:v>42736</c:v>
                </c:pt>
                <c:pt idx="1">
                  <c:v>42944</c:v>
                </c:pt>
                <c:pt idx="2">
                  <c:v>43100</c:v>
                </c:pt>
              </c:numCache>
            </c:numRef>
          </c:cat>
          <c:val>
            <c:numRef>
              <c:f>TM!$B$83:$D$83</c:f>
              <c:numCache>
                <c:formatCode>#,##0</c:formatCode>
                <c:ptCount val="3"/>
                <c:pt idx="0">
                  <c:v>1247209</c:v>
                </c:pt>
                <c:pt idx="1">
                  <c:v>1263728</c:v>
                </c:pt>
                <c:pt idx="2">
                  <c:v>1263728</c:v>
                </c:pt>
              </c:numCache>
            </c:numRef>
          </c:val>
          <c:smooth val="0"/>
          <c:extLst>
            <c:ext xmlns:c16="http://schemas.microsoft.com/office/drawing/2014/chart" uri="{C3380CC4-5D6E-409C-BE32-E72D297353CC}">
              <c16:uniqueId val="{00000000-11F7-4548-B1C8-61FED6B07F1A}"/>
            </c:ext>
          </c:extLst>
        </c:ser>
        <c:ser>
          <c:idx val="1"/>
          <c:order val="1"/>
          <c:tx>
            <c:strRef>
              <c:f>TM!$A$84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TM!$B$82:$D$82</c:f>
              <c:numCache>
                <c:formatCode>d\-mmm</c:formatCode>
                <c:ptCount val="3"/>
                <c:pt idx="0">
                  <c:v>42736</c:v>
                </c:pt>
                <c:pt idx="1">
                  <c:v>42944</c:v>
                </c:pt>
                <c:pt idx="2">
                  <c:v>43100</c:v>
                </c:pt>
              </c:numCache>
            </c:numRef>
          </c:cat>
          <c:val>
            <c:numRef>
              <c:f>TM!$B$84:$D$84</c:f>
              <c:numCache>
                <c:formatCode>General</c:formatCode>
                <c:ptCount val="3"/>
                <c:pt idx="2" formatCode="#,##0">
                  <c:v>1253034</c:v>
                </c:pt>
              </c:numCache>
            </c:numRef>
          </c:val>
          <c:smooth val="0"/>
          <c:extLst>
            <c:ext xmlns:c16="http://schemas.microsoft.com/office/drawing/2014/chart" uri="{C3380CC4-5D6E-409C-BE32-E72D297353CC}">
              <c16:uniqueId val="{00000001-11F7-4548-B1C8-61FED6B07F1A}"/>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TM!$A$91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TM!$B$90:$D$90</c:f>
              <c:numCache>
                <c:formatCode>d\-mmm</c:formatCode>
                <c:ptCount val="3"/>
                <c:pt idx="0">
                  <c:v>42736</c:v>
                </c:pt>
                <c:pt idx="1">
                  <c:v>42930</c:v>
                </c:pt>
                <c:pt idx="2">
                  <c:v>43100</c:v>
                </c:pt>
              </c:numCache>
            </c:numRef>
          </c:cat>
          <c:val>
            <c:numRef>
              <c:f>TM!$B$91:$D$91</c:f>
              <c:numCache>
                <c:formatCode>#,##0</c:formatCode>
                <c:ptCount val="3"/>
                <c:pt idx="0">
                  <c:v>14119671</c:v>
                </c:pt>
                <c:pt idx="1">
                  <c:v>14107671</c:v>
                </c:pt>
                <c:pt idx="2">
                  <c:v>14107671</c:v>
                </c:pt>
              </c:numCache>
            </c:numRef>
          </c:val>
          <c:smooth val="0"/>
          <c:extLst>
            <c:ext xmlns:c16="http://schemas.microsoft.com/office/drawing/2014/chart" uri="{C3380CC4-5D6E-409C-BE32-E72D297353CC}">
              <c16:uniqueId val="{00000000-E690-4679-9070-464082076917}"/>
            </c:ext>
          </c:extLst>
        </c:ser>
        <c:ser>
          <c:idx val="1"/>
          <c:order val="1"/>
          <c:tx>
            <c:strRef>
              <c:f>TM!$A$92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TM!$B$90:$D$90</c:f>
              <c:numCache>
                <c:formatCode>d\-mmm</c:formatCode>
                <c:ptCount val="3"/>
                <c:pt idx="0">
                  <c:v>42736</c:v>
                </c:pt>
                <c:pt idx="1">
                  <c:v>42930</c:v>
                </c:pt>
                <c:pt idx="2">
                  <c:v>43100</c:v>
                </c:pt>
              </c:numCache>
            </c:numRef>
          </c:cat>
          <c:val>
            <c:numRef>
              <c:f>TM!$B$92:$D$92</c:f>
              <c:numCache>
                <c:formatCode>General</c:formatCode>
                <c:ptCount val="3"/>
                <c:pt idx="2" formatCode="#,##0">
                  <c:v>13145546</c:v>
                </c:pt>
              </c:numCache>
            </c:numRef>
          </c:val>
          <c:smooth val="0"/>
          <c:extLst>
            <c:ext xmlns:c16="http://schemas.microsoft.com/office/drawing/2014/chart" uri="{C3380CC4-5D6E-409C-BE32-E72D297353CC}">
              <c16:uniqueId val="{00000001-E690-4679-9070-464082076917}"/>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TM!$A$99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TM!$B$98:$D$98</c:f>
              <c:numCache>
                <c:formatCode>d\-mmm</c:formatCode>
                <c:ptCount val="3"/>
                <c:pt idx="0">
                  <c:v>42736</c:v>
                </c:pt>
                <c:pt idx="1">
                  <c:v>43084</c:v>
                </c:pt>
                <c:pt idx="2">
                  <c:v>43100</c:v>
                </c:pt>
              </c:numCache>
            </c:numRef>
          </c:cat>
          <c:val>
            <c:numRef>
              <c:f>TM!$B$99:$D$99</c:f>
              <c:numCache>
                <c:formatCode>#,##0</c:formatCode>
                <c:ptCount val="3"/>
                <c:pt idx="0">
                  <c:v>13092581</c:v>
                </c:pt>
                <c:pt idx="1">
                  <c:v>13047581</c:v>
                </c:pt>
                <c:pt idx="2">
                  <c:v>13047581</c:v>
                </c:pt>
              </c:numCache>
            </c:numRef>
          </c:val>
          <c:smooth val="0"/>
          <c:extLst>
            <c:ext xmlns:c16="http://schemas.microsoft.com/office/drawing/2014/chart" uri="{C3380CC4-5D6E-409C-BE32-E72D297353CC}">
              <c16:uniqueId val="{00000000-7B06-4474-8EC9-6629E0D12EEA}"/>
            </c:ext>
          </c:extLst>
        </c:ser>
        <c:ser>
          <c:idx val="1"/>
          <c:order val="1"/>
          <c:tx>
            <c:strRef>
              <c:f>TM!$A$100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TM!$B$98:$D$98</c:f>
              <c:numCache>
                <c:formatCode>d\-mmm</c:formatCode>
                <c:ptCount val="3"/>
                <c:pt idx="0">
                  <c:v>42736</c:v>
                </c:pt>
                <c:pt idx="1">
                  <c:v>43084</c:v>
                </c:pt>
                <c:pt idx="2">
                  <c:v>43100</c:v>
                </c:pt>
              </c:numCache>
            </c:numRef>
          </c:cat>
          <c:val>
            <c:numRef>
              <c:f>TM!$B$100:$D$100</c:f>
              <c:numCache>
                <c:formatCode>General</c:formatCode>
                <c:ptCount val="3"/>
                <c:pt idx="2" formatCode="#,##0">
                  <c:v>13047581</c:v>
                </c:pt>
              </c:numCache>
            </c:numRef>
          </c:val>
          <c:smooth val="0"/>
          <c:extLst>
            <c:ext xmlns:c16="http://schemas.microsoft.com/office/drawing/2014/chart" uri="{C3380CC4-5D6E-409C-BE32-E72D297353CC}">
              <c16:uniqueId val="{00000001-7B06-4474-8EC9-6629E0D12EEA}"/>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TM!$A$107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TM!$B$106:$F$106</c:f>
              <c:numCache>
                <c:formatCode>d\-mmm</c:formatCode>
                <c:ptCount val="5"/>
                <c:pt idx="0">
                  <c:v>42736</c:v>
                </c:pt>
                <c:pt idx="1">
                  <c:v>42858</c:v>
                </c:pt>
                <c:pt idx="2">
                  <c:v>43021</c:v>
                </c:pt>
                <c:pt idx="3">
                  <c:v>43054</c:v>
                </c:pt>
                <c:pt idx="4">
                  <c:v>43100</c:v>
                </c:pt>
              </c:numCache>
            </c:numRef>
          </c:cat>
          <c:val>
            <c:numRef>
              <c:f>TM!$B$107:$F$107</c:f>
              <c:numCache>
                <c:formatCode>#,##0</c:formatCode>
                <c:ptCount val="5"/>
                <c:pt idx="0">
                  <c:v>0</c:v>
                </c:pt>
                <c:pt idx="1">
                  <c:v>84749</c:v>
                </c:pt>
                <c:pt idx="2">
                  <c:v>125104</c:v>
                </c:pt>
                <c:pt idx="3">
                  <c:v>396242</c:v>
                </c:pt>
                <c:pt idx="4">
                  <c:v>396242</c:v>
                </c:pt>
              </c:numCache>
            </c:numRef>
          </c:val>
          <c:smooth val="0"/>
          <c:extLst>
            <c:ext xmlns:c16="http://schemas.microsoft.com/office/drawing/2014/chart" uri="{C3380CC4-5D6E-409C-BE32-E72D297353CC}">
              <c16:uniqueId val="{00000000-C5B6-4C11-A36D-A9D21B908329}"/>
            </c:ext>
          </c:extLst>
        </c:ser>
        <c:ser>
          <c:idx val="1"/>
          <c:order val="1"/>
          <c:tx>
            <c:strRef>
              <c:f>TM!$A$108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TM!$B$106:$F$106</c:f>
              <c:numCache>
                <c:formatCode>d\-mmm</c:formatCode>
                <c:ptCount val="5"/>
                <c:pt idx="0">
                  <c:v>42736</c:v>
                </c:pt>
                <c:pt idx="1">
                  <c:v>42858</c:v>
                </c:pt>
                <c:pt idx="2">
                  <c:v>43021</c:v>
                </c:pt>
                <c:pt idx="3">
                  <c:v>43054</c:v>
                </c:pt>
                <c:pt idx="4">
                  <c:v>43100</c:v>
                </c:pt>
              </c:numCache>
            </c:numRef>
          </c:cat>
          <c:val>
            <c:numRef>
              <c:f>TM!$B$108:$F$108</c:f>
              <c:numCache>
                <c:formatCode>General</c:formatCode>
                <c:ptCount val="5"/>
                <c:pt idx="4" formatCode="#,##0">
                  <c:v>316855</c:v>
                </c:pt>
              </c:numCache>
            </c:numRef>
          </c:val>
          <c:smooth val="0"/>
          <c:extLst>
            <c:ext xmlns:c16="http://schemas.microsoft.com/office/drawing/2014/chart" uri="{C3380CC4-5D6E-409C-BE32-E72D297353CC}">
              <c16:uniqueId val="{00000001-C5B6-4C11-A36D-A9D21B908329}"/>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AiM!$A$67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AiM!$B$66:$D$66</c:f>
              <c:numCache>
                <c:formatCode>d\-mmm</c:formatCode>
                <c:ptCount val="3"/>
                <c:pt idx="0">
                  <c:v>42736</c:v>
                </c:pt>
                <c:pt idx="1">
                  <c:v>42942</c:v>
                </c:pt>
                <c:pt idx="2">
                  <c:v>43100</c:v>
                </c:pt>
              </c:numCache>
            </c:numRef>
          </c:cat>
          <c:val>
            <c:numRef>
              <c:f>AiM!$B$67:$D$67</c:f>
              <c:numCache>
                <c:formatCode>#,##0</c:formatCode>
                <c:ptCount val="3"/>
                <c:pt idx="0">
                  <c:v>4996</c:v>
                </c:pt>
                <c:pt idx="1">
                  <c:v>8835</c:v>
                </c:pt>
                <c:pt idx="2">
                  <c:v>8835</c:v>
                </c:pt>
              </c:numCache>
            </c:numRef>
          </c:val>
          <c:smooth val="0"/>
          <c:extLst>
            <c:ext xmlns:c16="http://schemas.microsoft.com/office/drawing/2014/chart" uri="{C3380CC4-5D6E-409C-BE32-E72D297353CC}">
              <c16:uniqueId val="{00000000-E53D-4913-BC24-ADC8EC94F7E9}"/>
            </c:ext>
          </c:extLst>
        </c:ser>
        <c:ser>
          <c:idx val="1"/>
          <c:order val="1"/>
          <c:tx>
            <c:strRef>
              <c:f>AiM!$A$68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AiM!$B$66:$D$66</c:f>
              <c:numCache>
                <c:formatCode>d\-mmm</c:formatCode>
                <c:ptCount val="3"/>
                <c:pt idx="0">
                  <c:v>42736</c:v>
                </c:pt>
                <c:pt idx="1">
                  <c:v>42942</c:v>
                </c:pt>
                <c:pt idx="2">
                  <c:v>43100</c:v>
                </c:pt>
              </c:numCache>
            </c:numRef>
          </c:cat>
          <c:val>
            <c:numRef>
              <c:f>AiM!$B$68:$D$68</c:f>
              <c:numCache>
                <c:formatCode>General</c:formatCode>
                <c:ptCount val="3"/>
                <c:pt idx="2" formatCode="#,##0">
                  <c:v>464</c:v>
                </c:pt>
              </c:numCache>
            </c:numRef>
          </c:val>
          <c:smooth val="0"/>
          <c:extLst>
            <c:ext xmlns:c16="http://schemas.microsoft.com/office/drawing/2014/chart" uri="{C3380CC4-5D6E-409C-BE32-E72D297353CC}">
              <c16:uniqueId val="{00000001-E53D-4913-BC24-ADC8EC94F7E9}"/>
            </c:ext>
          </c:extLst>
        </c:ser>
        <c:dLbls>
          <c:dLblPos val="t"/>
          <c:showLegendKey val="0"/>
          <c:showVal val="1"/>
          <c:showCatName val="0"/>
          <c:showSerName val="0"/>
          <c:showPercent val="0"/>
          <c:showBubbleSize val="0"/>
        </c:dLbls>
        <c:marker val="1"/>
        <c:smooth val="0"/>
        <c:axId val="214112912"/>
        <c:axId val="214113304"/>
      </c:lineChart>
      <c:catAx>
        <c:axId val="2141129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3304"/>
        <c:crosses val="autoZero"/>
        <c:auto val="0"/>
        <c:lblAlgn val="ctr"/>
        <c:lblOffset val="100"/>
        <c:noMultiLvlLbl val="1"/>
      </c:catAx>
      <c:valAx>
        <c:axId val="214113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29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TM!$A$115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TM!$B$114:$E$114</c:f>
              <c:numCache>
                <c:formatCode>d\-mmm</c:formatCode>
                <c:ptCount val="4"/>
                <c:pt idx="0">
                  <c:v>42736</c:v>
                </c:pt>
                <c:pt idx="1">
                  <c:v>42775</c:v>
                </c:pt>
                <c:pt idx="2">
                  <c:v>42990</c:v>
                </c:pt>
                <c:pt idx="3">
                  <c:v>43100</c:v>
                </c:pt>
              </c:numCache>
            </c:numRef>
          </c:cat>
          <c:val>
            <c:numRef>
              <c:f>TM!$B$115:$E$115</c:f>
              <c:numCache>
                <c:formatCode>#,##0</c:formatCode>
                <c:ptCount val="4"/>
                <c:pt idx="0">
                  <c:v>0</c:v>
                </c:pt>
                <c:pt idx="1">
                  <c:v>61000</c:v>
                </c:pt>
                <c:pt idx="2">
                  <c:v>105613</c:v>
                </c:pt>
                <c:pt idx="3">
                  <c:v>105613</c:v>
                </c:pt>
              </c:numCache>
            </c:numRef>
          </c:val>
          <c:smooth val="0"/>
          <c:extLst>
            <c:ext xmlns:c16="http://schemas.microsoft.com/office/drawing/2014/chart" uri="{C3380CC4-5D6E-409C-BE32-E72D297353CC}">
              <c16:uniqueId val="{00000000-36B2-400D-8B27-A411A66C83D3}"/>
            </c:ext>
          </c:extLst>
        </c:ser>
        <c:ser>
          <c:idx val="1"/>
          <c:order val="1"/>
          <c:tx>
            <c:strRef>
              <c:f>TM!$A$116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TM!$B$114:$E$114</c:f>
              <c:numCache>
                <c:formatCode>d\-mmm</c:formatCode>
                <c:ptCount val="4"/>
                <c:pt idx="0">
                  <c:v>42736</c:v>
                </c:pt>
                <c:pt idx="1">
                  <c:v>42775</c:v>
                </c:pt>
                <c:pt idx="2">
                  <c:v>42990</c:v>
                </c:pt>
                <c:pt idx="3">
                  <c:v>43100</c:v>
                </c:pt>
              </c:numCache>
            </c:numRef>
          </c:cat>
          <c:val>
            <c:numRef>
              <c:f>TM!$B$116:$E$116</c:f>
              <c:numCache>
                <c:formatCode>General</c:formatCode>
                <c:ptCount val="4"/>
                <c:pt idx="3" formatCode="#,##0">
                  <c:v>25952</c:v>
                </c:pt>
              </c:numCache>
            </c:numRef>
          </c:val>
          <c:smooth val="0"/>
          <c:extLst>
            <c:ext xmlns:c16="http://schemas.microsoft.com/office/drawing/2014/chart" uri="{C3380CC4-5D6E-409C-BE32-E72D297353CC}">
              <c16:uniqueId val="{00000001-36B2-400D-8B27-A411A66C83D3}"/>
            </c:ext>
          </c:extLst>
        </c:ser>
        <c:dLbls>
          <c:dLblPos val="t"/>
          <c:showLegendKey val="0"/>
          <c:showVal val="1"/>
          <c:showCatName val="0"/>
          <c:showSerName val="0"/>
          <c:showPercent val="0"/>
          <c:showBubbleSize val="0"/>
        </c:dLbls>
        <c:marker val="1"/>
        <c:smooth val="0"/>
        <c:axId val="278142048"/>
        <c:axId val="266194552"/>
      </c:lineChart>
      <c:catAx>
        <c:axId val="2781420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4552"/>
        <c:crosses val="autoZero"/>
        <c:auto val="0"/>
        <c:lblAlgn val="ctr"/>
        <c:lblOffset val="100"/>
        <c:noMultiLvlLbl val="1"/>
      </c:catAx>
      <c:valAx>
        <c:axId val="266194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20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TM!$A$121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TM!$B$120:$F$120</c:f>
              <c:numCache>
                <c:formatCode>d\-mmm</c:formatCode>
                <c:ptCount val="5"/>
                <c:pt idx="0">
                  <c:v>42736</c:v>
                </c:pt>
                <c:pt idx="1">
                  <c:v>42745</c:v>
                </c:pt>
                <c:pt idx="2">
                  <c:v>43025</c:v>
                </c:pt>
                <c:pt idx="3">
                  <c:v>43081</c:v>
                </c:pt>
                <c:pt idx="4">
                  <c:v>43100</c:v>
                </c:pt>
              </c:numCache>
            </c:numRef>
          </c:cat>
          <c:val>
            <c:numRef>
              <c:f>TM!$B$121:$F$121</c:f>
              <c:numCache>
                <c:formatCode>#,##0</c:formatCode>
                <c:ptCount val="5"/>
                <c:pt idx="0">
                  <c:v>3059562</c:v>
                </c:pt>
                <c:pt idx="1">
                  <c:v>5000274</c:v>
                </c:pt>
                <c:pt idx="2">
                  <c:v>4272243</c:v>
                </c:pt>
                <c:pt idx="3">
                  <c:v>3082243</c:v>
                </c:pt>
                <c:pt idx="4">
                  <c:v>3082243</c:v>
                </c:pt>
              </c:numCache>
            </c:numRef>
          </c:val>
          <c:smooth val="0"/>
          <c:extLst>
            <c:ext xmlns:c16="http://schemas.microsoft.com/office/drawing/2014/chart" uri="{C3380CC4-5D6E-409C-BE32-E72D297353CC}">
              <c16:uniqueId val="{00000000-D463-48BB-98B6-9865EA9F0C4D}"/>
            </c:ext>
          </c:extLst>
        </c:ser>
        <c:ser>
          <c:idx val="1"/>
          <c:order val="1"/>
          <c:tx>
            <c:strRef>
              <c:f>TM!$A$122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TM!$B$120:$F$120</c:f>
              <c:numCache>
                <c:formatCode>d\-mmm</c:formatCode>
                <c:ptCount val="5"/>
                <c:pt idx="0">
                  <c:v>42736</c:v>
                </c:pt>
                <c:pt idx="1">
                  <c:v>42745</c:v>
                </c:pt>
                <c:pt idx="2">
                  <c:v>43025</c:v>
                </c:pt>
                <c:pt idx="3">
                  <c:v>43081</c:v>
                </c:pt>
                <c:pt idx="4">
                  <c:v>43100</c:v>
                </c:pt>
              </c:numCache>
            </c:numRef>
          </c:cat>
          <c:val>
            <c:numRef>
              <c:f>TM!$B$122:$F$122</c:f>
              <c:numCache>
                <c:formatCode>General</c:formatCode>
                <c:ptCount val="5"/>
                <c:pt idx="4" formatCode="#,##0">
                  <c:v>2937589</c:v>
                </c:pt>
              </c:numCache>
            </c:numRef>
          </c:val>
          <c:smooth val="0"/>
          <c:extLst>
            <c:ext xmlns:c16="http://schemas.microsoft.com/office/drawing/2014/chart" uri="{C3380CC4-5D6E-409C-BE32-E72D297353CC}">
              <c16:uniqueId val="{00000001-D463-48BB-98B6-9865EA9F0C4D}"/>
            </c:ext>
          </c:extLst>
        </c:ser>
        <c:dLbls>
          <c:showLegendKey val="0"/>
          <c:showVal val="0"/>
          <c:showCatName val="0"/>
          <c:showSerName val="0"/>
          <c:showPercent val="0"/>
          <c:showBubbleSize val="0"/>
        </c:dLbls>
        <c:marker val="1"/>
        <c:smooth val="0"/>
        <c:axId val="278139696"/>
        <c:axId val="278140088"/>
      </c:lineChart>
      <c:catAx>
        <c:axId val="2781396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0088"/>
        <c:crosses val="autoZero"/>
        <c:auto val="0"/>
        <c:lblAlgn val="ctr"/>
        <c:lblOffset val="100"/>
        <c:noMultiLvlLbl val="1"/>
      </c:catAx>
      <c:valAx>
        <c:axId val="278140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96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TM!$A$128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TM!$B$127:$D$127</c:f>
              <c:numCache>
                <c:formatCode>d\-mmm</c:formatCode>
                <c:ptCount val="3"/>
                <c:pt idx="0">
                  <c:v>42736</c:v>
                </c:pt>
                <c:pt idx="1">
                  <c:v>42989</c:v>
                </c:pt>
                <c:pt idx="2">
                  <c:v>43100</c:v>
                </c:pt>
              </c:numCache>
            </c:numRef>
          </c:cat>
          <c:val>
            <c:numRef>
              <c:f>TM!$B$128:$D$128</c:f>
              <c:numCache>
                <c:formatCode>#,##0</c:formatCode>
                <c:ptCount val="3"/>
                <c:pt idx="0">
                  <c:v>0</c:v>
                </c:pt>
                <c:pt idx="1">
                  <c:v>30730</c:v>
                </c:pt>
                <c:pt idx="2">
                  <c:v>30730</c:v>
                </c:pt>
              </c:numCache>
            </c:numRef>
          </c:val>
          <c:smooth val="0"/>
          <c:extLst>
            <c:ext xmlns:c16="http://schemas.microsoft.com/office/drawing/2014/chart" uri="{C3380CC4-5D6E-409C-BE32-E72D297353CC}">
              <c16:uniqueId val="{00000000-5A36-42AC-AFB1-A52405FEC9C8}"/>
            </c:ext>
          </c:extLst>
        </c:ser>
        <c:ser>
          <c:idx val="1"/>
          <c:order val="1"/>
          <c:tx>
            <c:strRef>
              <c:f>TM!$A$129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TM!$B$127:$D$127</c:f>
              <c:numCache>
                <c:formatCode>d\-mmm</c:formatCode>
                <c:ptCount val="3"/>
                <c:pt idx="0">
                  <c:v>42736</c:v>
                </c:pt>
                <c:pt idx="1">
                  <c:v>42989</c:v>
                </c:pt>
                <c:pt idx="2">
                  <c:v>43100</c:v>
                </c:pt>
              </c:numCache>
            </c:numRef>
          </c:cat>
          <c:val>
            <c:numRef>
              <c:f>TM!$B$129:$D$129</c:f>
              <c:numCache>
                <c:formatCode>General</c:formatCode>
                <c:ptCount val="3"/>
                <c:pt idx="2" formatCode="#,##0">
                  <c:v>30730</c:v>
                </c:pt>
              </c:numCache>
            </c:numRef>
          </c:val>
          <c:smooth val="0"/>
          <c:extLst>
            <c:ext xmlns:c16="http://schemas.microsoft.com/office/drawing/2014/chart" uri="{C3380CC4-5D6E-409C-BE32-E72D297353CC}">
              <c16:uniqueId val="{00000001-5A36-42AC-AFB1-A52405FEC9C8}"/>
            </c:ext>
          </c:extLst>
        </c:ser>
        <c:dLbls>
          <c:dLblPos val="t"/>
          <c:showLegendKey val="0"/>
          <c:showVal val="1"/>
          <c:showCatName val="0"/>
          <c:showSerName val="0"/>
          <c:showPercent val="0"/>
          <c:showBubbleSize val="0"/>
        </c:dLbls>
        <c:marker val="1"/>
        <c:smooth val="0"/>
        <c:axId val="278139696"/>
        <c:axId val="278140088"/>
      </c:lineChart>
      <c:catAx>
        <c:axId val="2781396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0088"/>
        <c:crosses val="autoZero"/>
        <c:auto val="0"/>
        <c:lblAlgn val="ctr"/>
        <c:lblOffset val="100"/>
        <c:noMultiLvlLbl val="1"/>
      </c:catAx>
      <c:valAx>
        <c:axId val="278140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96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TM!$A$133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TM!$B$132:$D$132</c:f>
              <c:numCache>
                <c:formatCode>d\-mmm</c:formatCode>
                <c:ptCount val="3"/>
                <c:pt idx="0">
                  <c:v>42736</c:v>
                </c:pt>
                <c:pt idx="1">
                  <c:v>42898</c:v>
                </c:pt>
                <c:pt idx="2">
                  <c:v>43100</c:v>
                </c:pt>
              </c:numCache>
            </c:numRef>
          </c:cat>
          <c:val>
            <c:numRef>
              <c:f>TM!$B$133:$D$133</c:f>
              <c:numCache>
                <c:formatCode>#,##0</c:formatCode>
                <c:ptCount val="3"/>
                <c:pt idx="0">
                  <c:v>0</c:v>
                </c:pt>
                <c:pt idx="1">
                  <c:v>28999</c:v>
                </c:pt>
                <c:pt idx="2">
                  <c:v>28999</c:v>
                </c:pt>
              </c:numCache>
            </c:numRef>
          </c:val>
          <c:smooth val="0"/>
          <c:extLst>
            <c:ext xmlns:c16="http://schemas.microsoft.com/office/drawing/2014/chart" uri="{C3380CC4-5D6E-409C-BE32-E72D297353CC}">
              <c16:uniqueId val="{00000000-9B3A-4BBD-A8B8-BF4A9C0D7101}"/>
            </c:ext>
          </c:extLst>
        </c:ser>
        <c:ser>
          <c:idx val="1"/>
          <c:order val="1"/>
          <c:tx>
            <c:strRef>
              <c:f>TM!$A$134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TM!$B$132:$D$132</c:f>
              <c:numCache>
                <c:formatCode>d\-mmm</c:formatCode>
                <c:ptCount val="3"/>
                <c:pt idx="0">
                  <c:v>42736</c:v>
                </c:pt>
                <c:pt idx="1">
                  <c:v>42898</c:v>
                </c:pt>
                <c:pt idx="2">
                  <c:v>43100</c:v>
                </c:pt>
              </c:numCache>
            </c:numRef>
          </c:cat>
          <c:val>
            <c:numRef>
              <c:f>TM!$B$134:$D$134</c:f>
              <c:numCache>
                <c:formatCode>General</c:formatCode>
                <c:ptCount val="3"/>
                <c:pt idx="2" formatCode="#,##0">
                  <c:v>28998</c:v>
                </c:pt>
              </c:numCache>
            </c:numRef>
          </c:val>
          <c:smooth val="0"/>
          <c:extLst>
            <c:ext xmlns:c16="http://schemas.microsoft.com/office/drawing/2014/chart" uri="{C3380CC4-5D6E-409C-BE32-E72D297353CC}">
              <c16:uniqueId val="{00000001-9B3A-4BBD-A8B8-BF4A9C0D7101}"/>
            </c:ext>
          </c:extLst>
        </c:ser>
        <c:dLbls>
          <c:dLblPos val="t"/>
          <c:showLegendKey val="0"/>
          <c:showVal val="1"/>
          <c:showCatName val="0"/>
          <c:showSerName val="0"/>
          <c:showPercent val="0"/>
          <c:showBubbleSize val="0"/>
        </c:dLbls>
        <c:marker val="1"/>
        <c:smooth val="0"/>
        <c:axId val="278139696"/>
        <c:axId val="278140088"/>
      </c:lineChart>
      <c:catAx>
        <c:axId val="2781396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0088"/>
        <c:crosses val="autoZero"/>
        <c:auto val="0"/>
        <c:lblAlgn val="ctr"/>
        <c:lblOffset val="100"/>
        <c:noMultiLvlLbl val="1"/>
      </c:catAx>
      <c:valAx>
        <c:axId val="278140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396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TM!$A$140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TM!$B$139:$J$139</c:f>
              <c:numCache>
                <c:formatCode>d\-mmm</c:formatCode>
                <c:ptCount val="9"/>
                <c:pt idx="0">
                  <c:v>42736</c:v>
                </c:pt>
                <c:pt idx="1">
                  <c:v>42814</c:v>
                </c:pt>
                <c:pt idx="2">
                  <c:v>42870</c:v>
                </c:pt>
                <c:pt idx="3">
                  <c:v>42971</c:v>
                </c:pt>
                <c:pt idx="4">
                  <c:v>42977</c:v>
                </c:pt>
                <c:pt idx="5">
                  <c:v>42989</c:v>
                </c:pt>
                <c:pt idx="6">
                  <c:v>42990</c:v>
                </c:pt>
                <c:pt idx="7">
                  <c:v>43035</c:v>
                </c:pt>
                <c:pt idx="8">
                  <c:v>43100</c:v>
                </c:pt>
              </c:numCache>
            </c:numRef>
          </c:cat>
          <c:val>
            <c:numRef>
              <c:f>TM!$B$140:$J$140</c:f>
              <c:numCache>
                <c:formatCode>#,##0</c:formatCode>
                <c:ptCount val="9"/>
                <c:pt idx="0">
                  <c:v>378902</c:v>
                </c:pt>
                <c:pt idx="1">
                  <c:v>608903</c:v>
                </c:pt>
                <c:pt idx="2">
                  <c:v>650398</c:v>
                </c:pt>
                <c:pt idx="3">
                  <c:v>663046</c:v>
                </c:pt>
                <c:pt idx="4">
                  <c:v>666664</c:v>
                </c:pt>
                <c:pt idx="5">
                  <c:v>673264</c:v>
                </c:pt>
                <c:pt idx="6">
                  <c:v>689198</c:v>
                </c:pt>
                <c:pt idx="7">
                  <c:v>691013</c:v>
                </c:pt>
                <c:pt idx="8">
                  <c:v>691013</c:v>
                </c:pt>
              </c:numCache>
            </c:numRef>
          </c:val>
          <c:smooth val="0"/>
          <c:extLst>
            <c:ext xmlns:c16="http://schemas.microsoft.com/office/drawing/2014/chart" uri="{C3380CC4-5D6E-409C-BE32-E72D297353CC}">
              <c16:uniqueId val="{00000000-522A-4F80-8918-0FA6981D205D}"/>
            </c:ext>
          </c:extLst>
        </c:ser>
        <c:ser>
          <c:idx val="1"/>
          <c:order val="1"/>
          <c:tx>
            <c:strRef>
              <c:f>TM!$A$141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TM!$B$139:$J$139</c:f>
              <c:numCache>
                <c:formatCode>d\-mmm</c:formatCode>
                <c:ptCount val="9"/>
                <c:pt idx="0">
                  <c:v>42736</c:v>
                </c:pt>
                <c:pt idx="1">
                  <c:v>42814</c:v>
                </c:pt>
                <c:pt idx="2">
                  <c:v>42870</c:v>
                </c:pt>
                <c:pt idx="3">
                  <c:v>42971</c:v>
                </c:pt>
                <c:pt idx="4">
                  <c:v>42977</c:v>
                </c:pt>
                <c:pt idx="5">
                  <c:v>42989</c:v>
                </c:pt>
                <c:pt idx="6">
                  <c:v>42990</c:v>
                </c:pt>
                <c:pt idx="7">
                  <c:v>43035</c:v>
                </c:pt>
                <c:pt idx="8">
                  <c:v>43100</c:v>
                </c:pt>
              </c:numCache>
            </c:numRef>
          </c:cat>
          <c:val>
            <c:numRef>
              <c:f>TM!$B$141:$J$141</c:f>
              <c:numCache>
                <c:formatCode>General</c:formatCode>
                <c:ptCount val="9"/>
                <c:pt idx="8" formatCode="#,##0">
                  <c:v>618466</c:v>
                </c:pt>
              </c:numCache>
            </c:numRef>
          </c:val>
          <c:smooth val="0"/>
          <c:extLst>
            <c:ext xmlns:c16="http://schemas.microsoft.com/office/drawing/2014/chart" uri="{C3380CC4-5D6E-409C-BE32-E72D297353CC}">
              <c16:uniqueId val="{00000001-522A-4F80-8918-0FA6981D205D}"/>
            </c:ext>
          </c:extLst>
        </c:ser>
        <c:dLbls>
          <c:dLblPos val="t"/>
          <c:showLegendKey val="0"/>
          <c:showVal val="1"/>
          <c:showCatName val="0"/>
          <c:showSerName val="0"/>
          <c:showPercent val="0"/>
          <c:showBubbleSize val="0"/>
        </c:dLbls>
        <c:marker val="1"/>
        <c:smooth val="0"/>
        <c:axId val="266195336"/>
        <c:axId val="266195728"/>
      </c:lineChart>
      <c:catAx>
        <c:axId val="2661953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5728"/>
        <c:crosses val="autoZero"/>
        <c:auto val="0"/>
        <c:lblAlgn val="ctr"/>
        <c:lblOffset val="100"/>
        <c:noMultiLvlLbl val="1"/>
      </c:catAx>
      <c:valAx>
        <c:axId val="266195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53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TM!$A$147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TM!$B$146:$F$146</c:f>
              <c:numCache>
                <c:formatCode>d\-mmm</c:formatCode>
                <c:ptCount val="5"/>
                <c:pt idx="0">
                  <c:v>42736</c:v>
                </c:pt>
                <c:pt idx="1">
                  <c:v>42758</c:v>
                </c:pt>
                <c:pt idx="2">
                  <c:v>42871</c:v>
                </c:pt>
                <c:pt idx="3">
                  <c:v>43025</c:v>
                </c:pt>
                <c:pt idx="4">
                  <c:v>43100</c:v>
                </c:pt>
              </c:numCache>
            </c:numRef>
          </c:cat>
          <c:val>
            <c:numRef>
              <c:f>TM!$B$147:$F$147</c:f>
              <c:numCache>
                <c:formatCode>#,##0</c:formatCode>
                <c:ptCount val="5"/>
                <c:pt idx="0">
                  <c:v>227512</c:v>
                </c:pt>
                <c:pt idx="1">
                  <c:v>1519290</c:v>
                </c:pt>
                <c:pt idx="2">
                  <c:v>1639496</c:v>
                </c:pt>
                <c:pt idx="3">
                  <c:v>1368394</c:v>
                </c:pt>
                <c:pt idx="4">
                  <c:v>1368394</c:v>
                </c:pt>
              </c:numCache>
            </c:numRef>
          </c:val>
          <c:smooth val="0"/>
          <c:extLst>
            <c:ext xmlns:c16="http://schemas.microsoft.com/office/drawing/2014/chart" uri="{C3380CC4-5D6E-409C-BE32-E72D297353CC}">
              <c16:uniqueId val="{00000000-89AB-4037-B47E-F96B64E3F2EE}"/>
            </c:ext>
          </c:extLst>
        </c:ser>
        <c:ser>
          <c:idx val="1"/>
          <c:order val="1"/>
          <c:tx>
            <c:strRef>
              <c:f>TM!$A$148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TM!$B$146:$F$146</c:f>
              <c:numCache>
                <c:formatCode>d\-mmm</c:formatCode>
                <c:ptCount val="5"/>
                <c:pt idx="0">
                  <c:v>42736</c:v>
                </c:pt>
                <c:pt idx="1">
                  <c:v>42758</c:v>
                </c:pt>
                <c:pt idx="2">
                  <c:v>42871</c:v>
                </c:pt>
                <c:pt idx="3">
                  <c:v>43025</c:v>
                </c:pt>
                <c:pt idx="4">
                  <c:v>43100</c:v>
                </c:pt>
              </c:numCache>
            </c:numRef>
          </c:cat>
          <c:val>
            <c:numRef>
              <c:f>TM!$B$148:$F$148</c:f>
              <c:numCache>
                <c:formatCode>General</c:formatCode>
                <c:ptCount val="5"/>
                <c:pt idx="4" formatCode="#,##0">
                  <c:v>1318690</c:v>
                </c:pt>
              </c:numCache>
            </c:numRef>
          </c:val>
          <c:smooth val="0"/>
          <c:extLst>
            <c:ext xmlns:c16="http://schemas.microsoft.com/office/drawing/2014/chart" uri="{C3380CC4-5D6E-409C-BE32-E72D297353CC}">
              <c16:uniqueId val="{00000001-89AB-4037-B47E-F96B64E3F2EE}"/>
            </c:ext>
          </c:extLst>
        </c:ser>
        <c:dLbls>
          <c:showLegendKey val="0"/>
          <c:showVal val="0"/>
          <c:showCatName val="0"/>
          <c:showSerName val="0"/>
          <c:showPercent val="0"/>
          <c:showBubbleSize val="0"/>
        </c:dLbls>
        <c:marker val="1"/>
        <c:smooth val="0"/>
        <c:axId val="278140872"/>
        <c:axId val="278141264"/>
      </c:lineChart>
      <c:catAx>
        <c:axId val="2781408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1264"/>
        <c:crosses val="autoZero"/>
        <c:auto val="0"/>
        <c:lblAlgn val="ctr"/>
        <c:lblOffset val="100"/>
        <c:noMultiLvlLbl val="1"/>
      </c:catAx>
      <c:valAx>
        <c:axId val="2781412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1408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TM!$A$154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TM!$B$153:$H$153</c:f>
              <c:numCache>
                <c:formatCode>d\-mmm</c:formatCode>
                <c:ptCount val="7"/>
                <c:pt idx="0">
                  <c:v>42736</c:v>
                </c:pt>
                <c:pt idx="1">
                  <c:v>42930</c:v>
                </c:pt>
                <c:pt idx="2">
                  <c:v>42933</c:v>
                </c:pt>
                <c:pt idx="3">
                  <c:v>42989</c:v>
                </c:pt>
                <c:pt idx="4">
                  <c:v>42996</c:v>
                </c:pt>
                <c:pt idx="5">
                  <c:v>43017</c:v>
                </c:pt>
                <c:pt idx="6">
                  <c:v>43100</c:v>
                </c:pt>
              </c:numCache>
            </c:numRef>
          </c:cat>
          <c:val>
            <c:numRef>
              <c:f>TM!$B$154:$H$154</c:f>
              <c:numCache>
                <c:formatCode>#,##0</c:formatCode>
                <c:ptCount val="7"/>
                <c:pt idx="0">
                  <c:v>234151</c:v>
                </c:pt>
                <c:pt idx="1">
                  <c:v>237151</c:v>
                </c:pt>
                <c:pt idx="2">
                  <c:v>372681</c:v>
                </c:pt>
                <c:pt idx="3">
                  <c:v>383881</c:v>
                </c:pt>
                <c:pt idx="4">
                  <c:v>390681</c:v>
                </c:pt>
                <c:pt idx="5">
                  <c:v>393615</c:v>
                </c:pt>
                <c:pt idx="6">
                  <c:v>393615</c:v>
                </c:pt>
              </c:numCache>
            </c:numRef>
          </c:val>
          <c:smooth val="0"/>
          <c:extLst>
            <c:ext xmlns:c16="http://schemas.microsoft.com/office/drawing/2014/chart" uri="{C3380CC4-5D6E-409C-BE32-E72D297353CC}">
              <c16:uniqueId val="{00000000-A313-4250-9CCA-C86BE373A5ED}"/>
            </c:ext>
          </c:extLst>
        </c:ser>
        <c:ser>
          <c:idx val="1"/>
          <c:order val="1"/>
          <c:tx>
            <c:strRef>
              <c:f>TM!$A$155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TM!$B$153:$H$153</c:f>
              <c:numCache>
                <c:formatCode>d\-mmm</c:formatCode>
                <c:ptCount val="7"/>
                <c:pt idx="0">
                  <c:v>42736</c:v>
                </c:pt>
                <c:pt idx="1">
                  <c:v>42930</c:v>
                </c:pt>
                <c:pt idx="2">
                  <c:v>42933</c:v>
                </c:pt>
                <c:pt idx="3">
                  <c:v>42989</c:v>
                </c:pt>
                <c:pt idx="4">
                  <c:v>42996</c:v>
                </c:pt>
                <c:pt idx="5">
                  <c:v>43017</c:v>
                </c:pt>
                <c:pt idx="6">
                  <c:v>43100</c:v>
                </c:pt>
              </c:numCache>
            </c:numRef>
          </c:cat>
          <c:val>
            <c:numRef>
              <c:f>TM!$B$155:$H$155</c:f>
              <c:numCache>
                <c:formatCode>General</c:formatCode>
                <c:ptCount val="7"/>
                <c:pt idx="6" formatCode="#,##0">
                  <c:v>348481</c:v>
                </c:pt>
              </c:numCache>
            </c:numRef>
          </c:val>
          <c:smooth val="0"/>
          <c:extLst>
            <c:ext xmlns:c16="http://schemas.microsoft.com/office/drawing/2014/chart" uri="{C3380CC4-5D6E-409C-BE32-E72D297353CC}">
              <c16:uniqueId val="{00000001-A313-4250-9CCA-C86BE373A5ED}"/>
            </c:ext>
          </c:extLst>
        </c:ser>
        <c:dLbls>
          <c:dLblPos val="t"/>
          <c:showLegendKey val="0"/>
          <c:showVal val="1"/>
          <c:showCatName val="0"/>
          <c:showSerName val="0"/>
          <c:showPercent val="0"/>
          <c:showBubbleSize val="0"/>
        </c:dLbls>
        <c:marker val="1"/>
        <c:smooth val="0"/>
        <c:axId val="266196512"/>
        <c:axId val="266196904"/>
      </c:lineChart>
      <c:catAx>
        <c:axId val="2661965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6904"/>
        <c:crosses val="autoZero"/>
        <c:auto val="0"/>
        <c:lblAlgn val="ctr"/>
        <c:lblOffset val="100"/>
        <c:noMultiLvlLbl val="1"/>
      </c:catAx>
      <c:valAx>
        <c:axId val="2661969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65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TM!$A$161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TM!$B$160:$G$160</c:f>
              <c:numCache>
                <c:formatCode>d\-mmm</c:formatCode>
                <c:ptCount val="6"/>
                <c:pt idx="0">
                  <c:v>42736</c:v>
                </c:pt>
                <c:pt idx="1">
                  <c:v>42815</c:v>
                </c:pt>
                <c:pt idx="2">
                  <c:v>42858</c:v>
                </c:pt>
                <c:pt idx="3">
                  <c:v>42930</c:v>
                </c:pt>
                <c:pt idx="4">
                  <c:v>43084</c:v>
                </c:pt>
                <c:pt idx="5">
                  <c:v>43100</c:v>
                </c:pt>
              </c:numCache>
            </c:numRef>
          </c:cat>
          <c:val>
            <c:numRef>
              <c:f>TM!$B$161:$G$161</c:f>
              <c:numCache>
                <c:formatCode>#,##0</c:formatCode>
                <c:ptCount val="6"/>
                <c:pt idx="0">
                  <c:v>6483717</c:v>
                </c:pt>
                <c:pt idx="1">
                  <c:v>6484467</c:v>
                </c:pt>
                <c:pt idx="2">
                  <c:v>6488277</c:v>
                </c:pt>
                <c:pt idx="3">
                  <c:v>6515277</c:v>
                </c:pt>
                <c:pt idx="4">
                  <c:v>6637277</c:v>
                </c:pt>
                <c:pt idx="5">
                  <c:v>6637277</c:v>
                </c:pt>
              </c:numCache>
            </c:numRef>
          </c:val>
          <c:smooth val="0"/>
          <c:extLst>
            <c:ext xmlns:c16="http://schemas.microsoft.com/office/drawing/2014/chart" uri="{C3380CC4-5D6E-409C-BE32-E72D297353CC}">
              <c16:uniqueId val="{00000000-CF14-4C55-B04E-30A578B45FE1}"/>
            </c:ext>
          </c:extLst>
        </c:ser>
        <c:ser>
          <c:idx val="1"/>
          <c:order val="1"/>
          <c:tx>
            <c:strRef>
              <c:f>TM!$A$162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TM!$B$160:$G$160</c:f>
              <c:numCache>
                <c:formatCode>d\-mmm</c:formatCode>
                <c:ptCount val="6"/>
                <c:pt idx="0">
                  <c:v>42736</c:v>
                </c:pt>
                <c:pt idx="1">
                  <c:v>42815</c:v>
                </c:pt>
                <c:pt idx="2">
                  <c:v>42858</c:v>
                </c:pt>
                <c:pt idx="3">
                  <c:v>42930</c:v>
                </c:pt>
                <c:pt idx="4">
                  <c:v>43084</c:v>
                </c:pt>
                <c:pt idx="5">
                  <c:v>43100</c:v>
                </c:pt>
              </c:numCache>
            </c:numRef>
          </c:cat>
          <c:val>
            <c:numRef>
              <c:f>TM!$B$162:$G$162</c:f>
              <c:numCache>
                <c:formatCode>General</c:formatCode>
                <c:ptCount val="6"/>
                <c:pt idx="5" formatCode="#,##0">
                  <c:v>6613943</c:v>
                </c:pt>
              </c:numCache>
            </c:numRef>
          </c:val>
          <c:smooth val="0"/>
          <c:extLst>
            <c:ext xmlns:c16="http://schemas.microsoft.com/office/drawing/2014/chart" uri="{C3380CC4-5D6E-409C-BE32-E72D297353CC}">
              <c16:uniqueId val="{00000001-CF14-4C55-B04E-30A578B45FE1}"/>
            </c:ext>
          </c:extLst>
        </c:ser>
        <c:dLbls>
          <c:dLblPos val="t"/>
          <c:showLegendKey val="0"/>
          <c:showVal val="1"/>
          <c:showCatName val="0"/>
          <c:showSerName val="0"/>
          <c:showPercent val="0"/>
          <c:showBubbleSize val="0"/>
        </c:dLbls>
        <c:marker val="1"/>
        <c:smooth val="0"/>
        <c:axId val="266196512"/>
        <c:axId val="266196904"/>
      </c:lineChart>
      <c:catAx>
        <c:axId val="2661965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6904"/>
        <c:crosses val="autoZero"/>
        <c:auto val="0"/>
        <c:lblAlgn val="ctr"/>
        <c:lblOffset val="100"/>
        <c:noMultiLvlLbl val="1"/>
      </c:catAx>
      <c:valAx>
        <c:axId val="2661969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65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TM!$A$169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A57F-486B-97BC-5287ECD24D1B}"/>
                </c:ext>
              </c:extLst>
            </c:dLbl>
            <c:dLbl>
              <c:idx val="2"/>
              <c:delete val="1"/>
              <c:extLst>
                <c:ext xmlns:c15="http://schemas.microsoft.com/office/drawing/2012/chart" uri="{CE6537A1-D6FC-4f65-9D91-7224C49458BB}"/>
                <c:ext xmlns:c16="http://schemas.microsoft.com/office/drawing/2014/chart" uri="{C3380CC4-5D6E-409C-BE32-E72D297353CC}">
                  <c16:uniqueId val="{00000001-A57F-486B-97BC-5287ECD24D1B}"/>
                </c:ext>
              </c:extLst>
            </c:dLbl>
            <c:dLbl>
              <c:idx val="4"/>
              <c:delete val="1"/>
              <c:extLst>
                <c:ext xmlns:c15="http://schemas.microsoft.com/office/drawing/2012/chart" uri="{CE6537A1-D6FC-4f65-9D91-7224C49458BB}"/>
                <c:ext xmlns:c16="http://schemas.microsoft.com/office/drawing/2014/chart" uri="{C3380CC4-5D6E-409C-BE32-E72D297353CC}">
                  <c16:uniqueId val="{00000002-A57F-486B-97BC-5287ECD24D1B}"/>
                </c:ext>
              </c:extLst>
            </c:dLbl>
            <c:dLbl>
              <c:idx val="5"/>
              <c:delete val="1"/>
              <c:extLst>
                <c:ext xmlns:c15="http://schemas.microsoft.com/office/drawing/2012/chart" uri="{CE6537A1-D6FC-4f65-9D91-7224C49458BB}"/>
                <c:ext xmlns:c16="http://schemas.microsoft.com/office/drawing/2014/chart" uri="{C3380CC4-5D6E-409C-BE32-E72D297353CC}">
                  <c16:uniqueId val="{00000003-A57F-486B-97BC-5287ECD24D1B}"/>
                </c:ext>
              </c:extLst>
            </c:dLbl>
            <c:dLbl>
              <c:idx val="7"/>
              <c:delete val="1"/>
              <c:extLst>
                <c:ext xmlns:c15="http://schemas.microsoft.com/office/drawing/2012/chart" uri="{CE6537A1-D6FC-4f65-9D91-7224C49458BB}"/>
                <c:ext xmlns:c16="http://schemas.microsoft.com/office/drawing/2014/chart" uri="{C3380CC4-5D6E-409C-BE32-E72D297353CC}">
                  <c16:uniqueId val="{00000004-A57F-486B-97BC-5287ECD24D1B}"/>
                </c:ext>
              </c:extLst>
            </c:dLbl>
            <c:dLbl>
              <c:idx val="8"/>
              <c:delete val="1"/>
              <c:extLst>
                <c:ext xmlns:c15="http://schemas.microsoft.com/office/drawing/2012/chart" uri="{CE6537A1-D6FC-4f65-9D91-7224C49458BB}"/>
                <c:ext xmlns:c16="http://schemas.microsoft.com/office/drawing/2014/chart" uri="{C3380CC4-5D6E-409C-BE32-E72D297353CC}">
                  <c16:uniqueId val="{00000005-A57F-486B-97BC-5287ECD24D1B}"/>
                </c:ext>
              </c:extLst>
            </c:dLbl>
            <c:dLbl>
              <c:idx val="9"/>
              <c:delete val="1"/>
              <c:extLst>
                <c:ext xmlns:c15="http://schemas.microsoft.com/office/drawing/2012/chart" uri="{CE6537A1-D6FC-4f65-9D91-7224C49458BB}"/>
                <c:ext xmlns:c16="http://schemas.microsoft.com/office/drawing/2014/chart" uri="{C3380CC4-5D6E-409C-BE32-E72D297353CC}">
                  <c16:uniqueId val="{00000006-A57F-486B-97BC-5287ECD24D1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TM!$B$168:$L$168</c:f>
              <c:numCache>
                <c:formatCode>d\-mmm</c:formatCode>
                <c:ptCount val="11"/>
                <c:pt idx="0">
                  <c:v>42736</c:v>
                </c:pt>
                <c:pt idx="1">
                  <c:v>42831</c:v>
                </c:pt>
                <c:pt idx="2">
                  <c:v>42898</c:v>
                </c:pt>
                <c:pt idx="3">
                  <c:v>42905</c:v>
                </c:pt>
                <c:pt idx="4">
                  <c:v>42919</c:v>
                </c:pt>
                <c:pt idx="5">
                  <c:v>42944</c:v>
                </c:pt>
                <c:pt idx="6">
                  <c:v>43005</c:v>
                </c:pt>
                <c:pt idx="7">
                  <c:v>43020</c:v>
                </c:pt>
                <c:pt idx="8">
                  <c:v>43038</c:v>
                </c:pt>
                <c:pt idx="9">
                  <c:v>43062</c:v>
                </c:pt>
                <c:pt idx="10">
                  <c:v>43100</c:v>
                </c:pt>
              </c:numCache>
            </c:numRef>
          </c:cat>
          <c:val>
            <c:numRef>
              <c:f>TM!$B$169:$L$169</c:f>
              <c:numCache>
                <c:formatCode>#,##0</c:formatCode>
                <c:ptCount val="11"/>
                <c:pt idx="0">
                  <c:v>0</c:v>
                </c:pt>
                <c:pt idx="1">
                  <c:v>372277</c:v>
                </c:pt>
                <c:pt idx="2">
                  <c:v>455171</c:v>
                </c:pt>
                <c:pt idx="3">
                  <c:v>485057</c:v>
                </c:pt>
                <c:pt idx="4">
                  <c:v>516038</c:v>
                </c:pt>
                <c:pt idx="5">
                  <c:v>541845</c:v>
                </c:pt>
                <c:pt idx="6">
                  <c:v>558985</c:v>
                </c:pt>
                <c:pt idx="7">
                  <c:v>579671</c:v>
                </c:pt>
                <c:pt idx="8">
                  <c:v>954272</c:v>
                </c:pt>
                <c:pt idx="9">
                  <c:v>1187913</c:v>
                </c:pt>
                <c:pt idx="10">
                  <c:v>1187913</c:v>
                </c:pt>
              </c:numCache>
            </c:numRef>
          </c:val>
          <c:smooth val="0"/>
          <c:extLst>
            <c:ext xmlns:c16="http://schemas.microsoft.com/office/drawing/2014/chart" uri="{C3380CC4-5D6E-409C-BE32-E72D297353CC}">
              <c16:uniqueId val="{00000007-A57F-486B-97BC-5287ECD24D1B}"/>
            </c:ext>
          </c:extLst>
        </c:ser>
        <c:ser>
          <c:idx val="1"/>
          <c:order val="1"/>
          <c:tx>
            <c:strRef>
              <c:f>TM!$A$170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TM!$B$168:$L$168</c:f>
              <c:numCache>
                <c:formatCode>d\-mmm</c:formatCode>
                <c:ptCount val="11"/>
                <c:pt idx="0">
                  <c:v>42736</c:v>
                </c:pt>
                <c:pt idx="1">
                  <c:v>42831</c:v>
                </c:pt>
                <c:pt idx="2">
                  <c:v>42898</c:v>
                </c:pt>
                <c:pt idx="3">
                  <c:v>42905</c:v>
                </c:pt>
                <c:pt idx="4">
                  <c:v>42919</c:v>
                </c:pt>
                <c:pt idx="5">
                  <c:v>42944</c:v>
                </c:pt>
                <c:pt idx="6">
                  <c:v>43005</c:v>
                </c:pt>
                <c:pt idx="7">
                  <c:v>43020</c:v>
                </c:pt>
                <c:pt idx="8">
                  <c:v>43038</c:v>
                </c:pt>
                <c:pt idx="9">
                  <c:v>43062</c:v>
                </c:pt>
                <c:pt idx="10">
                  <c:v>43100</c:v>
                </c:pt>
              </c:numCache>
            </c:numRef>
          </c:cat>
          <c:val>
            <c:numRef>
              <c:f>TM!$B$170:$L$170</c:f>
              <c:numCache>
                <c:formatCode>General</c:formatCode>
                <c:ptCount val="11"/>
                <c:pt idx="10" formatCode="#,##0">
                  <c:v>1115840</c:v>
                </c:pt>
              </c:numCache>
            </c:numRef>
          </c:val>
          <c:smooth val="0"/>
          <c:extLst>
            <c:ext xmlns:c16="http://schemas.microsoft.com/office/drawing/2014/chart" uri="{C3380CC4-5D6E-409C-BE32-E72D297353CC}">
              <c16:uniqueId val="{00000008-A57F-486B-97BC-5287ECD24D1B}"/>
            </c:ext>
          </c:extLst>
        </c:ser>
        <c:dLbls>
          <c:dLblPos val="t"/>
          <c:showLegendKey val="0"/>
          <c:showVal val="1"/>
          <c:showCatName val="0"/>
          <c:showSerName val="0"/>
          <c:showPercent val="0"/>
          <c:showBubbleSize val="0"/>
        </c:dLbls>
        <c:marker val="1"/>
        <c:smooth val="0"/>
        <c:axId val="266196512"/>
        <c:axId val="266196904"/>
      </c:lineChart>
      <c:catAx>
        <c:axId val="2661965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6904"/>
        <c:crosses val="autoZero"/>
        <c:auto val="0"/>
        <c:lblAlgn val="ctr"/>
        <c:lblOffset val="100"/>
        <c:noMultiLvlLbl val="1"/>
      </c:catAx>
      <c:valAx>
        <c:axId val="2661969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65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VARAM!$B$2:$D$2</c:f>
              <c:numCache>
                <c:formatCode>d\-mmm</c:formatCode>
                <c:ptCount val="3"/>
                <c:pt idx="0">
                  <c:v>42736</c:v>
                </c:pt>
                <c:pt idx="1">
                  <c:v>43077</c:v>
                </c:pt>
                <c:pt idx="2">
                  <c:v>43100</c:v>
                </c:pt>
              </c:numCache>
            </c:numRef>
          </c:cat>
          <c:val>
            <c:numRef>
              <c:f>VARAM!$B$3:$D$3</c:f>
              <c:numCache>
                <c:formatCode>#,##0</c:formatCode>
                <c:ptCount val="3"/>
                <c:pt idx="0">
                  <c:v>3314328</c:v>
                </c:pt>
                <c:pt idx="1">
                  <c:v>3333508</c:v>
                </c:pt>
                <c:pt idx="2">
                  <c:v>3333508</c:v>
                </c:pt>
              </c:numCache>
            </c:numRef>
          </c:val>
          <c:smooth val="0"/>
          <c:extLst>
            <c:ext xmlns:c16="http://schemas.microsoft.com/office/drawing/2014/chart" uri="{C3380CC4-5D6E-409C-BE32-E72D297353CC}">
              <c16:uniqueId val="{00000000-25CD-4E55-A54C-E94341AD8B95}"/>
            </c:ext>
          </c:extLst>
        </c:ser>
        <c:ser>
          <c:idx val="1"/>
          <c:order val="1"/>
          <c:tx>
            <c:strRef>
              <c:f>VARAM!$A$4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VARAM!$B$2:$D$2</c:f>
              <c:numCache>
                <c:formatCode>d\-mmm</c:formatCode>
                <c:ptCount val="3"/>
                <c:pt idx="0">
                  <c:v>42736</c:v>
                </c:pt>
                <c:pt idx="1">
                  <c:v>43077</c:v>
                </c:pt>
                <c:pt idx="2">
                  <c:v>43100</c:v>
                </c:pt>
              </c:numCache>
            </c:numRef>
          </c:cat>
          <c:val>
            <c:numRef>
              <c:f>VARAM!$B$4:$D$4</c:f>
              <c:numCache>
                <c:formatCode>General</c:formatCode>
                <c:ptCount val="3"/>
                <c:pt idx="2" formatCode="#,##0">
                  <c:v>3333167</c:v>
                </c:pt>
              </c:numCache>
            </c:numRef>
          </c:val>
          <c:smooth val="0"/>
          <c:extLst>
            <c:ext xmlns:c16="http://schemas.microsoft.com/office/drawing/2014/chart" uri="{C3380CC4-5D6E-409C-BE32-E72D297353CC}">
              <c16:uniqueId val="{00000001-25CD-4E55-A54C-E94341AD8B95}"/>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AiM!$A$72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AiM!$B$71:$G$71</c:f>
              <c:numCache>
                <c:formatCode>d\-mmm</c:formatCode>
                <c:ptCount val="6"/>
                <c:pt idx="0">
                  <c:v>42736</c:v>
                </c:pt>
                <c:pt idx="1">
                  <c:v>42775</c:v>
                </c:pt>
                <c:pt idx="2">
                  <c:v>42870</c:v>
                </c:pt>
                <c:pt idx="3">
                  <c:v>42942</c:v>
                </c:pt>
                <c:pt idx="4">
                  <c:v>42989</c:v>
                </c:pt>
                <c:pt idx="5">
                  <c:v>43100</c:v>
                </c:pt>
              </c:numCache>
            </c:numRef>
          </c:cat>
          <c:val>
            <c:numRef>
              <c:f>AiM!$B$72:$G$72</c:f>
              <c:numCache>
                <c:formatCode>#,##0</c:formatCode>
                <c:ptCount val="6"/>
                <c:pt idx="0">
                  <c:v>128681</c:v>
                </c:pt>
                <c:pt idx="1">
                  <c:v>231455</c:v>
                </c:pt>
                <c:pt idx="2">
                  <c:v>254561</c:v>
                </c:pt>
                <c:pt idx="3">
                  <c:v>298006</c:v>
                </c:pt>
                <c:pt idx="4">
                  <c:v>325475</c:v>
                </c:pt>
                <c:pt idx="5">
                  <c:v>325475</c:v>
                </c:pt>
              </c:numCache>
            </c:numRef>
          </c:val>
          <c:smooth val="0"/>
          <c:extLst>
            <c:ext xmlns:c16="http://schemas.microsoft.com/office/drawing/2014/chart" uri="{C3380CC4-5D6E-409C-BE32-E72D297353CC}">
              <c16:uniqueId val="{00000000-450D-4949-9CC3-36AEE39DA31C}"/>
            </c:ext>
          </c:extLst>
        </c:ser>
        <c:ser>
          <c:idx val="1"/>
          <c:order val="1"/>
          <c:tx>
            <c:strRef>
              <c:f>AiM!$A$73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AiM!$B$71:$G$71</c:f>
              <c:numCache>
                <c:formatCode>d\-mmm</c:formatCode>
                <c:ptCount val="6"/>
                <c:pt idx="0">
                  <c:v>42736</c:v>
                </c:pt>
                <c:pt idx="1">
                  <c:v>42775</c:v>
                </c:pt>
                <c:pt idx="2">
                  <c:v>42870</c:v>
                </c:pt>
                <c:pt idx="3">
                  <c:v>42942</c:v>
                </c:pt>
                <c:pt idx="4">
                  <c:v>42989</c:v>
                </c:pt>
                <c:pt idx="5">
                  <c:v>43100</c:v>
                </c:pt>
              </c:numCache>
            </c:numRef>
          </c:cat>
          <c:val>
            <c:numRef>
              <c:f>AiM!$B$73:$G$73</c:f>
              <c:numCache>
                <c:formatCode>General</c:formatCode>
                <c:ptCount val="6"/>
                <c:pt idx="5" formatCode="#,##0">
                  <c:v>285013</c:v>
                </c:pt>
              </c:numCache>
            </c:numRef>
          </c:val>
          <c:smooth val="0"/>
          <c:extLst>
            <c:ext xmlns:c16="http://schemas.microsoft.com/office/drawing/2014/chart" uri="{C3380CC4-5D6E-409C-BE32-E72D297353CC}">
              <c16:uniqueId val="{00000001-450D-4949-9CC3-36AEE39DA31C}"/>
            </c:ext>
          </c:extLst>
        </c:ser>
        <c:dLbls>
          <c:dLblPos val="t"/>
          <c:showLegendKey val="0"/>
          <c:showVal val="1"/>
          <c:showCatName val="0"/>
          <c:showSerName val="0"/>
          <c:showPercent val="0"/>
          <c:showBubbleSize val="0"/>
        </c:dLbls>
        <c:marker val="1"/>
        <c:smooth val="0"/>
        <c:axId val="214112912"/>
        <c:axId val="214113304"/>
      </c:lineChart>
      <c:catAx>
        <c:axId val="2141129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3304"/>
        <c:crosses val="autoZero"/>
        <c:auto val="0"/>
        <c:lblAlgn val="ctr"/>
        <c:lblOffset val="100"/>
        <c:noMultiLvlLbl val="1"/>
      </c:catAx>
      <c:valAx>
        <c:axId val="214113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29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VARAM!$B$10:$D$10</c:f>
              <c:numCache>
                <c:formatCode>d\-mmm</c:formatCode>
                <c:ptCount val="3"/>
                <c:pt idx="0">
                  <c:v>42736</c:v>
                </c:pt>
                <c:pt idx="1">
                  <c:v>43077</c:v>
                </c:pt>
                <c:pt idx="2">
                  <c:v>43100</c:v>
                </c:pt>
              </c:numCache>
            </c:numRef>
          </c:cat>
          <c:val>
            <c:numRef>
              <c:f>VARAM!$B$11:$D$11</c:f>
              <c:numCache>
                <c:formatCode>#,##0</c:formatCode>
                <c:ptCount val="3"/>
                <c:pt idx="0">
                  <c:v>811079</c:v>
                </c:pt>
                <c:pt idx="1">
                  <c:v>791899</c:v>
                </c:pt>
                <c:pt idx="2">
                  <c:v>791899</c:v>
                </c:pt>
              </c:numCache>
            </c:numRef>
          </c:val>
          <c:smooth val="0"/>
          <c:extLst>
            <c:ext xmlns:c16="http://schemas.microsoft.com/office/drawing/2014/chart" uri="{C3380CC4-5D6E-409C-BE32-E72D297353CC}">
              <c16:uniqueId val="{00000000-7B4A-434C-B179-1BAF17B697FD}"/>
            </c:ext>
          </c:extLst>
        </c:ser>
        <c:ser>
          <c:idx val="1"/>
          <c:order val="1"/>
          <c:tx>
            <c:strRef>
              <c:f>VARAM!$A$12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VARAM!$B$10:$D$10</c:f>
              <c:numCache>
                <c:formatCode>d\-mmm</c:formatCode>
                <c:ptCount val="3"/>
                <c:pt idx="0">
                  <c:v>42736</c:v>
                </c:pt>
                <c:pt idx="1">
                  <c:v>43077</c:v>
                </c:pt>
                <c:pt idx="2">
                  <c:v>43100</c:v>
                </c:pt>
              </c:numCache>
            </c:numRef>
          </c:cat>
          <c:val>
            <c:numRef>
              <c:f>VARAM!$B$12:$D$12</c:f>
              <c:numCache>
                <c:formatCode>General</c:formatCode>
                <c:ptCount val="3"/>
                <c:pt idx="2" formatCode="#,##0">
                  <c:v>729620</c:v>
                </c:pt>
              </c:numCache>
            </c:numRef>
          </c:val>
          <c:smooth val="0"/>
          <c:extLst>
            <c:ext xmlns:c16="http://schemas.microsoft.com/office/drawing/2014/chart" uri="{C3380CC4-5D6E-409C-BE32-E72D297353CC}">
              <c16:uniqueId val="{00000001-7B4A-434C-B179-1BAF17B697FD}"/>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VARAM!$B$18:$G$18</c:f>
              <c:numCache>
                <c:formatCode>d\-mmm</c:formatCode>
                <c:ptCount val="6"/>
                <c:pt idx="0">
                  <c:v>42736</c:v>
                </c:pt>
                <c:pt idx="1">
                  <c:v>42829</c:v>
                </c:pt>
                <c:pt idx="2">
                  <c:v>42914</c:v>
                </c:pt>
                <c:pt idx="3">
                  <c:v>43054</c:v>
                </c:pt>
                <c:pt idx="4">
                  <c:v>43077</c:v>
                </c:pt>
                <c:pt idx="5">
                  <c:v>43100</c:v>
                </c:pt>
              </c:numCache>
            </c:numRef>
          </c:cat>
          <c:val>
            <c:numRef>
              <c:f>VARAM!$B$19:$G$19</c:f>
              <c:numCache>
                <c:formatCode>#,##0</c:formatCode>
                <c:ptCount val="6"/>
                <c:pt idx="0">
                  <c:v>5691701</c:v>
                </c:pt>
                <c:pt idx="1">
                  <c:v>5746235</c:v>
                </c:pt>
                <c:pt idx="2">
                  <c:v>5845043</c:v>
                </c:pt>
                <c:pt idx="3">
                  <c:v>5870043</c:v>
                </c:pt>
                <c:pt idx="4">
                  <c:v>5884086</c:v>
                </c:pt>
                <c:pt idx="5">
                  <c:v>5884086</c:v>
                </c:pt>
              </c:numCache>
            </c:numRef>
          </c:val>
          <c:smooth val="0"/>
          <c:extLst>
            <c:ext xmlns:c16="http://schemas.microsoft.com/office/drawing/2014/chart" uri="{C3380CC4-5D6E-409C-BE32-E72D297353CC}">
              <c16:uniqueId val="{00000000-16B0-4A40-BFE8-CBF2D29C5885}"/>
            </c:ext>
          </c:extLst>
        </c:ser>
        <c:ser>
          <c:idx val="1"/>
          <c:order val="1"/>
          <c:tx>
            <c:strRef>
              <c:f>VARAM!$A$20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VARAM!$B$18:$G$18</c:f>
              <c:numCache>
                <c:formatCode>d\-mmm</c:formatCode>
                <c:ptCount val="6"/>
                <c:pt idx="0">
                  <c:v>42736</c:v>
                </c:pt>
                <c:pt idx="1">
                  <c:v>42829</c:v>
                </c:pt>
                <c:pt idx="2">
                  <c:v>42914</c:v>
                </c:pt>
                <c:pt idx="3">
                  <c:v>43054</c:v>
                </c:pt>
                <c:pt idx="4">
                  <c:v>43077</c:v>
                </c:pt>
                <c:pt idx="5">
                  <c:v>43100</c:v>
                </c:pt>
              </c:numCache>
            </c:numRef>
          </c:cat>
          <c:val>
            <c:numRef>
              <c:f>VARAM!$B$20:$G$20</c:f>
              <c:numCache>
                <c:formatCode>General</c:formatCode>
                <c:ptCount val="6"/>
                <c:pt idx="5" formatCode="#,##0">
                  <c:v>5853536</c:v>
                </c:pt>
              </c:numCache>
            </c:numRef>
          </c:val>
          <c:smooth val="0"/>
          <c:extLst>
            <c:ext xmlns:c16="http://schemas.microsoft.com/office/drawing/2014/chart" uri="{C3380CC4-5D6E-409C-BE32-E72D297353CC}">
              <c16:uniqueId val="{00000001-16B0-4A40-BFE8-CBF2D29C5885}"/>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VARAM!$A$27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VARAM!$B$26:$D$26</c:f>
              <c:numCache>
                <c:formatCode>d\-mmm</c:formatCode>
                <c:ptCount val="3"/>
                <c:pt idx="0">
                  <c:v>42736</c:v>
                </c:pt>
                <c:pt idx="1">
                  <c:v>42836</c:v>
                </c:pt>
                <c:pt idx="2">
                  <c:v>43100</c:v>
                </c:pt>
              </c:numCache>
            </c:numRef>
          </c:cat>
          <c:val>
            <c:numRef>
              <c:f>VARAM!$B$27:$D$27</c:f>
              <c:numCache>
                <c:formatCode>#,##0</c:formatCode>
                <c:ptCount val="3"/>
                <c:pt idx="0">
                  <c:v>773910</c:v>
                </c:pt>
                <c:pt idx="1">
                  <c:v>778410</c:v>
                </c:pt>
                <c:pt idx="2">
                  <c:v>778410</c:v>
                </c:pt>
              </c:numCache>
            </c:numRef>
          </c:val>
          <c:smooth val="0"/>
          <c:extLst>
            <c:ext xmlns:c16="http://schemas.microsoft.com/office/drawing/2014/chart" uri="{C3380CC4-5D6E-409C-BE32-E72D297353CC}">
              <c16:uniqueId val="{00000000-009C-4942-97AB-0AF04088E54A}"/>
            </c:ext>
          </c:extLst>
        </c:ser>
        <c:ser>
          <c:idx val="1"/>
          <c:order val="1"/>
          <c:tx>
            <c:strRef>
              <c:f>VARAM!$A$28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VARAM!$B$26:$D$26</c:f>
              <c:numCache>
                <c:formatCode>d\-mmm</c:formatCode>
                <c:ptCount val="3"/>
                <c:pt idx="0">
                  <c:v>42736</c:v>
                </c:pt>
                <c:pt idx="1">
                  <c:v>42836</c:v>
                </c:pt>
                <c:pt idx="2">
                  <c:v>43100</c:v>
                </c:pt>
              </c:numCache>
            </c:numRef>
          </c:cat>
          <c:val>
            <c:numRef>
              <c:f>VARAM!$B$28:$D$28</c:f>
              <c:numCache>
                <c:formatCode>General</c:formatCode>
                <c:ptCount val="3"/>
                <c:pt idx="2" formatCode="#,##0">
                  <c:v>778029</c:v>
                </c:pt>
              </c:numCache>
            </c:numRef>
          </c:val>
          <c:smooth val="0"/>
          <c:extLst>
            <c:ext xmlns:c16="http://schemas.microsoft.com/office/drawing/2014/chart" uri="{C3380CC4-5D6E-409C-BE32-E72D297353CC}">
              <c16:uniqueId val="{00000001-009C-4942-97AB-0AF04088E54A}"/>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VARAM!$A$34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VARAM!$B$33:$H$33</c:f>
              <c:numCache>
                <c:formatCode>d\-mmm</c:formatCode>
                <c:ptCount val="7"/>
                <c:pt idx="0">
                  <c:v>42736</c:v>
                </c:pt>
                <c:pt idx="1">
                  <c:v>42829</c:v>
                </c:pt>
                <c:pt idx="2">
                  <c:v>42906</c:v>
                </c:pt>
                <c:pt idx="3">
                  <c:v>42914</c:v>
                </c:pt>
                <c:pt idx="4">
                  <c:v>42983</c:v>
                </c:pt>
                <c:pt idx="5">
                  <c:v>43054</c:v>
                </c:pt>
                <c:pt idx="6">
                  <c:v>43100</c:v>
                </c:pt>
              </c:numCache>
            </c:numRef>
          </c:cat>
          <c:val>
            <c:numRef>
              <c:f>VARAM!$B$34:$H$34</c:f>
              <c:numCache>
                <c:formatCode>#,##0</c:formatCode>
                <c:ptCount val="7"/>
                <c:pt idx="0">
                  <c:v>4778617</c:v>
                </c:pt>
                <c:pt idx="1">
                  <c:v>4840314</c:v>
                </c:pt>
                <c:pt idx="2">
                  <c:v>4984057</c:v>
                </c:pt>
                <c:pt idx="3">
                  <c:v>5010345</c:v>
                </c:pt>
                <c:pt idx="4">
                  <c:v>5320182</c:v>
                </c:pt>
                <c:pt idx="5">
                  <c:v>5295182</c:v>
                </c:pt>
                <c:pt idx="6">
                  <c:v>5295182</c:v>
                </c:pt>
              </c:numCache>
            </c:numRef>
          </c:val>
          <c:smooth val="0"/>
          <c:extLst>
            <c:ext xmlns:c16="http://schemas.microsoft.com/office/drawing/2014/chart" uri="{C3380CC4-5D6E-409C-BE32-E72D297353CC}">
              <c16:uniqueId val="{00000000-0350-40EA-8843-493902247418}"/>
            </c:ext>
          </c:extLst>
        </c:ser>
        <c:ser>
          <c:idx val="1"/>
          <c:order val="1"/>
          <c:tx>
            <c:strRef>
              <c:f>VARAM!$A$35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VARAM!$B$33:$H$33</c:f>
              <c:numCache>
                <c:formatCode>d\-mmm</c:formatCode>
                <c:ptCount val="7"/>
                <c:pt idx="0">
                  <c:v>42736</c:v>
                </c:pt>
                <c:pt idx="1">
                  <c:v>42829</c:v>
                </c:pt>
                <c:pt idx="2">
                  <c:v>42906</c:v>
                </c:pt>
                <c:pt idx="3">
                  <c:v>42914</c:v>
                </c:pt>
                <c:pt idx="4">
                  <c:v>42983</c:v>
                </c:pt>
                <c:pt idx="5">
                  <c:v>43054</c:v>
                </c:pt>
                <c:pt idx="6">
                  <c:v>43100</c:v>
                </c:pt>
              </c:numCache>
            </c:numRef>
          </c:cat>
          <c:val>
            <c:numRef>
              <c:f>VARAM!$B$35:$H$35</c:f>
              <c:numCache>
                <c:formatCode>General</c:formatCode>
                <c:ptCount val="7"/>
                <c:pt idx="6" formatCode="#,##0">
                  <c:v>5143688</c:v>
                </c:pt>
              </c:numCache>
            </c:numRef>
          </c:val>
          <c:smooth val="0"/>
          <c:extLst>
            <c:ext xmlns:c16="http://schemas.microsoft.com/office/drawing/2014/chart" uri="{C3380CC4-5D6E-409C-BE32-E72D297353CC}">
              <c16:uniqueId val="{00000001-0350-40EA-8843-493902247418}"/>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VARAM!$A$42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VARAM!$B$41:$D$41</c:f>
              <c:numCache>
                <c:formatCode>d\-mmm</c:formatCode>
                <c:ptCount val="3"/>
                <c:pt idx="0">
                  <c:v>42736</c:v>
                </c:pt>
                <c:pt idx="1">
                  <c:v>43087</c:v>
                </c:pt>
                <c:pt idx="2">
                  <c:v>43100</c:v>
                </c:pt>
              </c:numCache>
            </c:numRef>
          </c:cat>
          <c:val>
            <c:numRef>
              <c:f>VARAM!$B$42:$D$42</c:f>
              <c:numCache>
                <c:formatCode>#,##0</c:formatCode>
                <c:ptCount val="3"/>
                <c:pt idx="0">
                  <c:v>5755349</c:v>
                </c:pt>
                <c:pt idx="1">
                  <c:v>3907947</c:v>
                </c:pt>
                <c:pt idx="2">
                  <c:v>3907947</c:v>
                </c:pt>
              </c:numCache>
            </c:numRef>
          </c:val>
          <c:smooth val="0"/>
          <c:extLst>
            <c:ext xmlns:c16="http://schemas.microsoft.com/office/drawing/2014/chart" uri="{C3380CC4-5D6E-409C-BE32-E72D297353CC}">
              <c16:uniqueId val="{00000000-3D48-47BC-8483-0031B31C7F5D}"/>
            </c:ext>
          </c:extLst>
        </c:ser>
        <c:ser>
          <c:idx val="1"/>
          <c:order val="1"/>
          <c:tx>
            <c:strRef>
              <c:f>VARAM!$A$43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VARAM!$B$41:$D$41</c:f>
              <c:numCache>
                <c:formatCode>d\-mmm</c:formatCode>
                <c:ptCount val="3"/>
                <c:pt idx="0">
                  <c:v>42736</c:v>
                </c:pt>
                <c:pt idx="1">
                  <c:v>43087</c:v>
                </c:pt>
                <c:pt idx="2">
                  <c:v>43100</c:v>
                </c:pt>
              </c:numCache>
            </c:numRef>
          </c:cat>
          <c:val>
            <c:numRef>
              <c:f>VARAM!$B$43:$D$43</c:f>
              <c:numCache>
                <c:formatCode>General</c:formatCode>
                <c:ptCount val="3"/>
                <c:pt idx="2" formatCode="#,##0">
                  <c:v>3907947</c:v>
                </c:pt>
              </c:numCache>
            </c:numRef>
          </c:val>
          <c:smooth val="0"/>
          <c:extLst>
            <c:ext xmlns:c16="http://schemas.microsoft.com/office/drawing/2014/chart" uri="{C3380CC4-5D6E-409C-BE32-E72D297353CC}">
              <c16:uniqueId val="{00000001-3D48-47BC-8483-0031B31C7F5D}"/>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VARAM!$A$50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VARAM!$B$49:$D$49</c:f>
              <c:numCache>
                <c:formatCode>d\-mmm</c:formatCode>
                <c:ptCount val="3"/>
                <c:pt idx="0">
                  <c:v>42736</c:v>
                </c:pt>
                <c:pt idx="1">
                  <c:v>42783</c:v>
                </c:pt>
                <c:pt idx="2">
                  <c:v>43100</c:v>
                </c:pt>
              </c:numCache>
            </c:numRef>
          </c:cat>
          <c:val>
            <c:numRef>
              <c:f>VARAM!$B$50:$D$50</c:f>
              <c:numCache>
                <c:formatCode>#,##0</c:formatCode>
                <c:ptCount val="3"/>
                <c:pt idx="0">
                  <c:v>3595801</c:v>
                </c:pt>
                <c:pt idx="1">
                  <c:v>3667998</c:v>
                </c:pt>
                <c:pt idx="2">
                  <c:v>3667998</c:v>
                </c:pt>
              </c:numCache>
            </c:numRef>
          </c:val>
          <c:smooth val="0"/>
          <c:extLst>
            <c:ext xmlns:c16="http://schemas.microsoft.com/office/drawing/2014/chart" uri="{C3380CC4-5D6E-409C-BE32-E72D297353CC}">
              <c16:uniqueId val="{00000000-4AC9-490A-A8FA-52485524C072}"/>
            </c:ext>
          </c:extLst>
        </c:ser>
        <c:ser>
          <c:idx val="1"/>
          <c:order val="1"/>
          <c:tx>
            <c:strRef>
              <c:f>VARAM!$A$51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VARAM!$B$49:$D$49</c:f>
              <c:numCache>
                <c:formatCode>d\-mmm</c:formatCode>
                <c:ptCount val="3"/>
                <c:pt idx="0">
                  <c:v>42736</c:v>
                </c:pt>
                <c:pt idx="1">
                  <c:v>42783</c:v>
                </c:pt>
                <c:pt idx="2">
                  <c:v>43100</c:v>
                </c:pt>
              </c:numCache>
            </c:numRef>
          </c:cat>
          <c:val>
            <c:numRef>
              <c:f>VARAM!$B$51:$D$51</c:f>
              <c:numCache>
                <c:formatCode>General</c:formatCode>
                <c:ptCount val="3"/>
                <c:pt idx="2" formatCode="#,##0">
                  <c:v>3657445</c:v>
                </c:pt>
              </c:numCache>
            </c:numRef>
          </c:val>
          <c:smooth val="0"/>
          <c:extLst>
            <c:ext xmlns:c16="http://schemas.microsoft.com/office/drawing/2014/chart" uri="{C3380CC4-5D6E-409C-BE32-E72D297353CC}">
              <c16:uniqueId val="{00000001-4AC9-490A-A8FA-52485524C072}"/>
            </c:ext>
          </c:extLst>
        </c:ser>
        <c:dLbls>
          <c:dLblPos val="t"/>
          <c:showLegendKey val="0"/>
          <c:showVal val="1"/>
          <c:showCatName val="0"/>
          <c:showSerName val="0"/>
          <c:showPercent val="0"/>
          <c:showBubbleSize val="0"/>
        </c:dLbls>
        <c:marker val="1"/>
        <c:smooth val="0"/>
        <c:axId val="266209448"/>
        <c:axId val="266209840"/>
      </c:lineChart>
      <c:catAx>
        <c:axId val="266209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840"/>
        <c:crosses val="autoZero"/>
        <c:auto val="0"/>
        <c:lblAlgn val="ctr"/>
        <c:lblOffset val="100"/>
        <c:noMultiLvlLbl val="1"/>
      </c:catAx>
      <c:valAx>
        <c:axId val="266209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9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VARAM!$A$58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VARAM!$B$57:$E$57</c:f>
              <c:numCache>
                <c:formatCode>d\-mmm</c:formatCode>
                <c:ptCount val="4"/>
                <c:pt idx="0">
                  <c:v>42736</c:v>
                </c:pt>
                <c:pt idx="1">
                  <c:v>42933</c:v>
                </c:pt>
                <c:pt idx="2">
                  <c:v>43054</c:v>
                </c:pt>
                <c:pt idx="3">
                  <c:v>43100</c:v>
                </c:pt>
              </c:numCache>
            </c:numRef>
          </c:cat>
          <c:val>
            <c:numRef>
              <c:f>VARAM!$B$58:$E$58</c:f>
              <c:numCache>
                <c:formatCode>#,##0</c:formatCode>
                <c:ptCount val="4"/>
                <c:pt idx="0">
                  <c:v>5142155</c:v>
                </c:pt>
                <c:pt idx="1">
                  <c:v>5442155</c:v>
                </c:pt>
                <c:pt idx="2">
                  <c:v>5471033</c:v>
                </c:pt>
                <c:pt idx="3">
                  <c:v>5471033</c:v>
                </c:pt>
              </c:numCache>
            </c:numRef>
          </c:val>
          <c:smooth val="0"/>
          <c:extLst>
            <c:ext xmlns:c16="http://schemas.microsoft.com/office/drawing/2014/chart" uri="{C3380CC4-5D6E-409C-BE32-E72D297353CC}">
              <c16:uniqueId val="{00000000-6E21-4EB8-BE69-AB300C0D1A58}"/>
            </c:ext>
          </c:extLst>
        </c:ser>
        <c:ser>
          <c:idx val="1"/>
          <c:order val="1"/>
          <c:tx>
            <c:strRef>
              <c:f>VARAM!$A$59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VARAM!$B$57:$E$57</c:f>
              <c:numCache>
                <c:formatCode>d\-mmm</c:formatCode>
                <c:ptCount val="4"/>
                <c:pt idx="0">
                  <c:v>42736</c:v>
                </c:pt>
                <c:pt idx="1">
                  <c:v>42933</c:v>
                </c:pt>
                <c:pt idx="2">
                  <c:v>43054</c:v>
                </c:pt>
                <c:pt idx="3">
                  <c:v>43100</c:v>
                </c:pt>
              </c:numCache>
            </c:numRef>
          </c:cat>
          <c:val>
            <c:numRef>
              <c:f>VARAM!$B$59:$E$59</c:f>
              <c:numCache>
                <c:formatCode>General</c:formatCode>
                <c:ptCount val="4"/>
                <c:pt idx="3" formatCode="#,##0">
                  <c:v>5420431</c:v>
                </c:pt>
              </c:numCache>
            </c:numRef>
          </c:val>
          <c:smooth val="0"/>
          <c:extLst>
            <c:ext xmlns:c16="http://schemas.microsoft.com/office/drawing/2014/chart" uri="{C3380CC4-5D6E-409C-BE32-E72D297353CC}">
              <c16:uniqueId val="{00000001-6E21-4EB8-BE69-AB300C0D1A58}"/>
            </c:ext>
          </c:extLst>
        </c:ser>
        <c:dLbls>
          <c:dLblPos val="t"/>
          <c:showLegendKey val="0"/>
          <c:showVal val="1"/>
          <c:showCatName val="0"/>
          <c:showSerName val="0"/>
          <c:showPercent val="0"/>
          <c:showBubbleSize val="0"/>
        </c:dLbls>
        <c:marker val="1"/>
        <c:smooth val="0"/>
        <c:axId val="222600648"/>
        <c:axId val="222601040"/>
      </c:lineChart>
      <c:catAx>
        <c:axId val="2226006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1040"/>
        <c:crosses val="autoZero"/>
        <c:auto val="0"/>
        <c:lblAlgn val="ctr"/>
        <c:lblOffset val="100"/>
        <c:noMultiLvlLbl val="1"/>
      </c:catAx>
      <c:valAx>
        <c:axId val="2226010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06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VARAM!$A$66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VARAM!$B$65:$E$65</c:f>
              <c:numCache>
                <c:formatCode>d\-mmm</c:formatCode>
                <c:ptCount val="4"/>
                <c:pt idx="0">
                  <c:v>42736</c:v>
                </c:pt>
                <c:pt idx="1">
                  <c:v>42802</c:v>
                </c:pt>
                <c:pt idx="2">
                  <c:v>43077</c:v>
                </c:pt>
                <c:pt idx="3">
                  <c:v>43100</c:v>
                </c:pt>
              </c:numCache>
            </c:numRef>
          </c:cat>
          <c:val>
            <c:numRef>
              <c:f>VARAM!$B$66:$E$66</c:f>
              <c:numCache>
                <c:formatCode>#,##0</c:formatCode>
                <c:ptCount val="4"/>
                <c:pt idx="0">
                  <c:v>3192546</c:v>
                </c:pt>
                <c:pt idx="1">
                  <c:v>10314623</c:v>
                </c:pt>
                <c:pt idx="2">
                  <c:v>7739443</c:v>
                </c:pt>
                <c:pt idx="3">
                  <c:v>7739443</c:v>
                </c:pt>
              </c:numCache>
            </c:numRef>
          </c:val>
          <c:smooth val="0"/>
          <c:extLst>
            <c:ext xmlns:c16="http://schemas.microsoft.com/office/drawing/2014/chart" uri="{C3380CC4-5D6E-409C-BE32-E72D297353CC}">
              <c16:uniqueId val="{00000000-7D77-4620-9595-5B48C38FD4DB}"/>
            </c:ext>
          </c:extLst>
        </c:ser>
        <c:ser>
          <c:idx val="1"/>
          <c:order val="1"/>
          <c:tx>
            <c:strRef>
              <c:f>VARAM!$A$67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VARAM!$B$65:$E$65</c:f>
              <c:numCache>
                <c:formatCode>d\-mmm</c:formatCode>
                <c:ptCount val="4"/>
                <c:pt idx="0">
                  <c:v>42736</c:v>
                </c:pt>
                <c:pt idx="1">
                  <c:v>42802</c:v>
                </c:pt>
                <c:pt idx="2">
                  <c:v>43077</c:v>
                </c:pt>
                <c:pt idx="3">
                  <c:v>43100</c:v>
                </c:pt>
              </c:numCache>
            </c:numRef>
          </c:cat>
          <c:val>
            <c:numRef>
              <c:f>VARAM!$B$67:$E$67</c:f>
              <c:numCache>
                <c:formatCode>General</c:formatCode>
                <c:ptCount val="4"/>
                <c:pt idx="3" formatCode="#,##0">
                  <c:v>3566222</c:v>
                </c:pt>
              </c:numCache>
            </c:numRef>
          </c:val>
          <c:smooth val="0"/>
          <c:extLst>
            <c:ext xmlns:c16="http://schemas.microsoft.com/office/drawing/2014/chart" uri="{C3380CC4-5D6E-409C-BE32-E72D297353CC}">
              <c16:uniqueId val="{00000001-7D77-4620-9595-5B48C38FD4DB}"/>
            </c:ext>
          </c:extLst>
        </c:ser>
        <c:dLbls>
          <c:dLblPos val="t"/>
          <c:showLegendKey val="0"/>
          <c:showVal val="1"/>
          <c:showCatName val="0"/>
          <c:showSerName val="0"/>
          <c:showPercent val="0"/>
          <c:showBubbleSize val="0"/>
        </c:dLbls>
        <c:marker val="1"/>
        <c:smooth val="0"/>
        <c:axId val="222600648"/>
        <c:axId val="222601040"/>
      </c:lineChart>
      <c:catAx>
        <c:axId val="2226006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1040"/>
        <c:crosses val="autoZero"/>
        <c:auto val="0"/>
        <c:lblAlgn val="ctr"/>
        <c:lblOffset val="100"/>
        <c:noMultiLvlLbl val="1"/>
      </c:catAx>
      <c:valAx>
        <c:axId val="222601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06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VARAM!$A$73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VARAM!$B$72:$D$72</c:f>
              <c:numCache>
                <c:formatCode>d\-mmm</c:formatCode>
                <c:ptCount val="3"/>
                <c:pt idx="0">
                  <c:v>42736</c:v>
                </c:pt>
                <c:pt idx="1">
                  <c:v>42758</c:v>
                </c:pt>
                <c:pt idx="2">
                  <c:v>43100</c:v>
                </c:pt>
              </c:numCache>
            </c:numRef>
          </c:cat>
          <c:val>
            <c:numRef>
              <c:f>VARAM!$B$73:$D$73</c:f>
              <c:numCache>
                <c:formatCode>#,##0</c:formatCode>
                <c:ptCount val="3"/>
                <c:pt idx="0">
                  <c:v>0</c:v>
                </c:pt>
                <c:pt idx="1">
                  <c:v>2439395</c:v>
                </c:pt>
                <c:pt idx="2">
                  <c:v>2439395</c:v>
                </c:pt>
              </c:numCache>
            </c:numRef>
          </c:val>
          <c:smooth val="0"/>
          <c:extLst>
            <c:ext xmlns:c16="http://schemas.microsoft.com/office/drawing/2014/chart" uri="{C3380CC4-5D6E-409C-BE32-E72D297353CC}">
              <c16:uniqueId val="{00000000-4750-49E4-90E5-0B295F2CB6E3}"/>
            </c:ext>
          </c:extLst>
        </c:ser>
        <c:ser>
          <c:idx val="1"/>
          <c:order val="1"/>
          <c:tx>
            <c:strRef>
              <c:f>VARAM!$A$74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VARAM!$B$72:$D$72</c:f>
              <c:numCache>
                <c:formatCode>d\-mmm</c:formatCode>
                <c:ptCount val="3"/>
                <c:pt idx="0">
                  <c:v>42736</c:v>
                </c:pt>
                <c:pt idx="1">
                  <c:v>42758</c:v>
                </c:pt>
                <c:pt idx="2">
                  <c:v>43100</c:v>
                </c:pt>
              </c:numCache>
            </c:numRef>
          </c:cat>
          <c:val>
            <c:numRef>
              <c:f>VARAM!$B$74:$D$74</c:f>
              <c:numCache>
                <c:formatCode>General</c:formatCode>
                <c:ptCount val="3"/>
                <c:pt idx="2" formatCode="#,##0">
                  <c:v>1795258</c:v>
                </c:pt>
              </c:numCache>
            </c:numRef>
          </c:val>
          <c:smooth val="0"/>
          <c:extLst>
            <c:ext xmlns:c16="http://schemas.microsoft.com/office/drawing/2014/chart" uri="{C3380CC4-5D6E-409C-BE32-E72D297353CC}">
              <c16:uniqueId val="{00000001-4750-49E4-90E5-0B295F2CB6E3}"/>
            </c:ext>
          </c:extLst>
        </c:ser>
        <c:dLbls>
          <c:showLegendKey val="0"/>
          <c:showVal val="0"/>
          <c:showCatName val="0"/>
          <c:showSerName val="0"/>
          <c:showPercent val="0"/>
          <c:showBubbleSize val="0"/>
        </c:dLbls>
        <c:marker val="1"/>
        <c:smooth val="0"/>
        <c:axId val="266197688"/>
        <c:axId val="266198080"/>
      </c:lineChart>
      <c:catAx>
        <c:axId val="2661976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8080"/>
        <c:crosses val="autoZero"/>
        <c:auto val="0"/>
        <c:lblAlgn val="ctr"/>
        <c:lblOffset val="100"/>
        <c:noMultiLvlLbl val="1"/>
      </c:catAx>
      <c:valAx>
        <c:axId val="266198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76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VARAM!$A$81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VARAM!$B$80:$E$80</c:f>
              <c:numCache>
                <c:formatCode>d\-mmm</c:formatCode>
                <c:ptCount val="4"/>
                <c:pt idx="0">
                  <c:v>42736</c:v>
                </c:pt>
                <c:pt idx="1">
                  <c:v>42793</c:v>
                </c:pt>
                <c:pt idx="2">
                  <c:v>43077</c:v>
                </c:pt>
                <c:pt idx="3">
                  <c:v>43100</c:v>
                </c:pt>
              </c:numCache>
            </c:numRef>
          </c:cat>
          <c:val>
            <c:numRef>
              <c:f>VARAM!$B$81:$E$81</c:f>
              <c:numCache>
                <c:formatCode>#,##0</c:formatCode>
                <c:ptCount val="4"/>
                <c:pt idx="0">
                  <c:v>298976</c:v>
                </c:pt>
                <c:pt idx="1">
                  <c:v>418224</c:v>
                </c:pt>
                <c:pt idx="2">
                  <c:v>0</c:v>
                </c:pt>
                <c:pt idx="3">
                  <c:v>0</c:v>
                </c:pt>
              </c:numCache>
            </c:numRef>
          </c:val>
          <c:smooth val="0"/>
          <c:extLst>
            <c:ext xmlns:c16="http://schemas.microsoft.com/office/drawing/2014/chart" uri="{C3380CC4-5D6E-409C-BE32-E72D297353CC}">
              <c16:uniqueId val="{00000000-A970-4CC0-A759-3C324803EF37}"/>
            </c:ext>
          </c:extLst>
        </c:ser>
        <c:ser>
          <c:idx val="1"/>
          <c:order val="1"/>
          <c:tx>
            <c:strRef>
              <c:f>VARAM!$A$82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VARAM!$B$80:$E$80</c:f>
              <c:numCache>
                <c:formatCode>d\-mmm</c:formatCode>
                <c:ptCount val="4"/>
                <c:pt idx="0">
                  <c:v>42736</c:v>
                </c:pt>
                <c:pt idx="1">
                  <c:v>42793</c:v>
                </c:pt>
                <c:pt idx="2">
                  <c:v>43077</c:v>
                </c:pt>
                <c:pt idx="3">
                  <c:v>43100</c:v>
                </c:pt>
              </c:numCache>
            </c:numRef>
          </c:cat>
          <c:val>
            <c:numRef>
              <c:f>VARAM!$B$82:$E$82</c:f>
              <c:numCache>
                <c:formatCode>General</c:formatCode>
                <c:ptCount val="4"/>
                <c:pt idx="3" formatCode="#,##0">
                  <c:v>0</c:v>
                </c:pt>
              </c:numCache>
            </c:numRef>
          </c:val>
          <c:smooth val="0"/>
          <c:extLst>
            <c:ext xmlns:c16="http://schemas.microsoft.com/office/drawing/2014/chart" uri="{C3380CC4-5D6E-409C-BE32-E72D297353CC}">
              <c16:uniqueId val="{00000001-A970-4CC0-A759-3C324803EF37}"/>
            </c:ext>
          </c:extLst>
        </c:ser>
        <c:dLbls>
          <c:dLblPos val="t"/>
          <c:showLegendKey val="0"/>
          <c:showVal val="1"/>
          <c:showCatName val="0"/>
          <c:showSerName val="0"/>
          <c:showPercent val="0"/>
          <c:showBubbleSize val="0"/>
        </c:dLbls>
        <c:marker val="1"/>
        <c:smooth val="0"/>
        <c:axId val="222597120"/>
        <c:axId val="222597512"/>
      </c:lineChart>
      <c:catAx>
        <c:axId val="2225971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597512"/>
        <c:crosses val="autoZero"/>
        <c:auto val="0"/>
        <c:lblAlgn val="ctr"/>
        <c:lblOffset val="100"/>
        <c:noMultiLvlLbl val="1"/>
      </c:catAx>
      <c:valAx>
        <c:axId val="222597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5971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AiM!$A$77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AiM!$B$76:$D$76</c:f>
              <c:numCache>
                <c:formatCode>d\-mmm</c:formatCode>
                <c:ptCount val="3"/>
                <c:pt idx="0">
                  <c:v>42736</c:v>
                </c:pt>
                <c:pt idx="1">
                  <c:v>42821</c:v>
                </c:pt>
                <c:pt idx="2">
                  <c:v>43100</c:v>
                </c:pt>
              </c:numCache>
            </c:numRef>
          </c:cat>
          <c:val>
            <c:numRef>
              <c:f>AiM!$B$77:$D$77</c:f>
              <c:numCache>
                <c:formatCode>#,##0</c:formatCode>
                <c:ptCount val="3"/>
                <c:pt idx="0">
                  <c:v>0</c:v>
                </c:pt>
                <c:pt idx="1">
                  <c:v>161919</c:v>
                </c:pt>
                <c:pt idx="2">
                  <c:v>161919</c:v>
                </c:pt>
              </c:numCache>
            </c:numRef>
          </c:val>
          <c:smooth val="0"/>
          <c:extLst>
            <c:ext xmlns:c16="http://schemas.microsoft.com/office/drawing/2014/chart" uri="{C3380CC4-5D6E-409C-BE32-E72D297353CC}">
              <c16:uniqueId val="{00000000-39AB-4079-A8B0-33675FB7BB50}"/>
            </c:ext>
          </c:extLst>
        </c:ser>
        <c:ser>
          <c:idx val="1"/>
          <c:order val="1"/>
          <c:tx>
            <c:strRef>
              <c:f>AiM!$A$78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AiM!$B$76:$D$76</c:f>
              <c:numCache>
                <c:formatCode>d\-mmm</c:formatCode>
                <c:ptCount val="3"/>
                <c:pt idx="0">
                  <c:v>42736</c:v>
                </c:pt>
                <c:pt idx="1">
                  <c:v>42821</c:v>
                </c:pt>
                <c:pt idx="2">
                  <c:v>43100</c:v>
                </c:pt>
              </c:numCache>
            </c:numRef>
          </c:cat>
          <c:val>
            <c:numRef>
              <c:f>AiM!$B$78:$D$78</c:f>
              <c:numCache>
                <c:formatCode>General</c:formatCode>
                <c:ptCount val="3"/>
                <c:pt idx="2" formatCode="#,##0">
                  <c:v>139371</c:v>
                </c:pt>
              </c:numCache>
            </c:numRef>
          </c:val>
          <c:smooth val="0"/>
          <c:extLst>
            <c:ext xmlns:c16="http://schemas.microsoft.com/office/drawing/2014/chart" uri="{C3380CC4-5D6E-409C-BE32-E72D297353CC}">
              <c16:uniqueId val="{00000001-39AB-4079-A8B0-33675FB7BB50}"/>
            </c:ext>
          </c:extLst>
        </c:ser>
        <c:dLbls>
          <c:dLblPos val="t"/>
          <c:showLegendKey val="0"/>
          <c:showVal val="1"/>
          <c:showCatName val="0"/>
          <c:showSerName val="0"/>
          <c:showPercent val="0"/>
          <c:showBubbleSize val="0"/>
        </c:dLbls>
        <c:marker val="1"/>
        <c:smooth val="0"/>
        <c:axId val="206024704"/>
        <c:axId val="206025096"/>
      </c:lineChart>
      <c:catAx>
        <c:axId val="2060247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5096"/>
        <c:crosses val="autoZero"/>
        <c:auto val="0"/>
        <c:lblAlgn val="ctr"/>
        <c:lblOffset val="100"/>
        <c:noMultiLvlLbl val="1"/>
      </c:catAx>
      <c:valAx>
        <c:axId val="206025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47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VARAM!$A$88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VARAM!$B$87:$F$87</c:f>
              <c:numCache>
                <c:formatCode>d\-mmm</c:formatCode>
                <c:ptCount val="5"/>
                <c:pt idx="0">
                  <c:v>42736</c:v>
                </c:pt>
                <c:pt idx="1">
                  <c:v>42793</c:v>
                </c:pt>
                <c:pt idx="2">
                  <c:v>42968</c:v>
                </c:pt>
                <c:pt idx="3">
                  <c:v>43077</c:v>
                </c:pt>
                <c:pt idx="4">
                  <c:v>43100</c:v>
                </c:pt>
              </c:numCache>
            </c:numRef>
          </c:cat>
          <c:val>
            <c:numRef>
              <c:f>VARAM!$B$88:$F$88</c:f>
              <c:numCache>
                <c:formatCode>#,##0</c:formatCode>
                <c:ptCount val="5"/>
                <c:pt idx="0">
                  <c:v>1909994</c:v>
                </c:pt>
                <c:pt idx="1">
                  <c:v>1576075</c:v>
                </c:pt>
                <c:pt idx="2">
                  <c:v>1650823</c:v>
                </c:pt>
                <c:pt idx="3">
                  <c:v>4321110</c:v>
                </c:pt>
                <c:pt idx="4">
                  <c:v>4321110</c:v>
                </c:pt>
              </c:numCache>
            </c:numRef>
          </c:val>
          <c:smooth val="0"/>
          <c:extLst>
            <c:ext xmlns:c16="http://schemas.microsoft.com/office/drawing/2014/chart" uri="{C3380CC4-5D6E-409C-BE32-E72D297353CC}">
              <c16:uniqueId val="{00000000-FD2E-4160-9550-0513B16596C3}"/>
            </c:ext>
          </c:extLst>
        </c:ser>
        <c:ser>
          <c:idx val="1"/>
          <c:order val="1"/>
          <c:tx>
            <c:strRef>
              <c:f>VARAM!$A$89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VARAM!$B$87:$F$87</c:f>
              <c:numCache>
                <c:formatCode>d\-mmm</c:formatCode>
                <c:ptCount val="5"/>
                <c:pt idx="0">
                  <c:v>42736</c:v>
                </c:pt>
                <c:pt idx="1">
                  <c:v>42793</c:v>
                </c:pt>
                <c:pt idx="2">
                  <c:v>42968</c:v>
                </c:pt>
                <c:pt idx="3">
                  <c:v>43077</c:v>
                </c:pt>
                <c:pt idx="4">
                  <c:v>43100</c:v>
                </c:pt>
              </c:numCache>
            </c:numRef>
          </c:cat>
          <c:val>
            <c:numRef>
              <c:f>VARAM!$B$89:$F$89</c:f>
              <c:numCache>
                <c:formatCode>General</c:formatCode>
                <c:ptCount val="5"/>
                <c:pt idx="4" formatCode="#,##0">
                  <c:v>3392400</c:v>
                </c:pt>
              </c:numCache>
            </c:numRef>
          </c:val>
          <c:smooth val="0"/>
          <c:extLst>
            <c:ext xmlns:c16="http://schemas.microsoft.com/office/drawing/2014/chart" uri="{C3380CC4-5D6E-409C-BE32-E72D297353CC}">
              <c16:uniqueId val="{00000001-FD2E-4160-9550-0513B16596C3}"/>
            </c:ext>
          </c:extLst>
        </c:ser>
        <c:dLbls>
          <c:dLblPos val="t"/>
          <c:showLegendKey val="0"/>
          <c:showVal val="1"/>
          <c:showCatName val="0"/>
          <c:showSerName val="0"/>
          <c:showPercent val="0"/>
          <c:showBubbleSize val="0"/>
        </c:dLbls>
        <c:marker val="1"/>
        <c:smooth val="0"/>
        <c:axId val="222598296"/>
        <c:axId val="222598688"/>
      </c:lineChart>
      <c:catAx>
        <c:axId val="2225982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598688"/>
        <c:crosses val="autoZero"/>
        <c:auto val="0"/>
        <c:lblAlgn val="ctr"/>
        <c:lblOffset val="100"/>
        <c:noMultiLvlLbl val="1"/>
      </c:catAx>
      <c:valAx>
        <c:axId val="222598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5982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VARAM!$A$95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VARAM!$B$94:$D$94</c:f>
              <c:numCache>
                <c:formatCode>d\-mmm</c:formatCode>
                <c:ptCount val="3"/>
                <c:pt idx="0">
                  <c:v>42736</c:v>
                </c:pt>
                <c:pt idx="1">
                  <c:v>42926</c:v>
                </c:pt>
                <c:pt idx="2">
                  <c:v>43100</c:v>
                </c:pt>
              </c:numCache>
            </c:numRef>
          </c:cat>
          <c:val>
            <c:numRef>
              <c:f>VARAM!$B$95:$D$95</c:f>
              <c:numCache>
                <c:formatCode>#,##0</c:formatCode>
                <c:ptCount val="3"/>
                <c:pt idx="0">
                  <c:v>1031533</c:v>
                </c:pt>
                <c:pt idx="1">
                  <c:v>1037582</c:v>
                </c:pt>
                <c:pt idx="2">
                  <c:v>1037582</c:v>
                </c:pt>
              </c:numCache>
            </c:numRef>
          </c:val>
          <c:smooth val="0"/>
          <c:extLst>
            <c:ext xmlns:c16="http://schemas.microsoft.com/office/drawing/2014/chart" uri="{C3380CC4-5D6E-409C-BE32-E72D297353CC}">
              <c16:uniqueId val="{00000000-FCDF-4DBB-B428-09525E82A223}"/>
            </c:ext>
          </c:extLst>
        </c:ser>
        <c:ser>
          <c:idx val="1"/>
          <c:order val="1"/>
          <c:tx>
            <c:strRef>
              <c:f>VARAM!$A$96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VARAM!$B$94:$D$94</c:f>
              <c:numCache>
                <c:formatCode>d\-mmm</c:formatCode>
                <c:ptCount val="3"/>
                <c:pt idx="0">
                  <c:v>42736</c:v>
                </c:pt>
                <c:pt idx="1">
                  <c:v>42926</c:v>
                </c:pt>
                <c:pt idx="2">
                  <c:v>43100</c:v>
                </c:pt>
              </c:numCache>
            </c:numRef>
          </c:cat>
          <c:val>
            <c:numRef>
              <c:f>VARAM!$B$96:$D$96</c:f>
              <c:numCache>
                <c:formatCode>General</c:formatCode>
                <c:ptCount val="3"/>
                <c:pt idx="2" formatCode="#,##0">
                  <c:v>954737</c:v>
                </c:pt>
              </c:numCache>
            </c:numRef>
          </c:val>
          <c:smooth val="0"/>
          <c:extLst>
            <c:ext xmlns:c16="http://schemas.microsoft.com/office/drawing/2014/chart" uri="{C3380CC4-5D6E-409C-BE32-E72D297353CC}">
              <c16:uniqueId val="{00000001-FCDF-4DBB-B428-09525E82A223}"/>
            </c:ext>
          </c:extLst>
        </c:ser>
        <c:dLbls>
          <c:dLblPos val="t"/>
          <c:showLegendKey val="0"/>
          <c:showVal val="1"/>
          <c:showCatName val="0"/>
          <c:showSerName val="0"/>
          <c:showPercent val="0"/>
          <c:showBubbleSize val="0"/>
        </c:dLbls>
        <c:marker val="1"/>
        <c:smooth val="0"/>
        <c:axId val="266198864"/>
        <c:axId val="266199256"/>
      </c:lineChart>
      <c:catAx>
        <c:axId val="2661988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9256"/>
        <c:crosses val="autoZero"/>
        <c:auto val="0"/>
        <c:lblAlgn val="ctr"/>
        <c:lblOffset val="100"/>
        <c:noMultiLvlLbl val="1"/>
      </c:catAx>
      <c:valAx>
        <c:axId val="26619925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88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VARAM!$A$101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VARAM!$B$100:$F$100</c:f>
              <c:numCache>
                <c:formatCode>d\-mmm</c:formatCode>
                <c:ptCount val="5"/>
                <c:pt idx="0">
                  <c:v>42736</c:v>
                </c:pt>
                <c:pt idx="1">
                  <c:v>42758</c:v>
                </c:pt>
                <c:pt idx="2">
                  <c:v>43056</c:v>
                </c:pt>
                <c:pt idx="3">
                  <c:v>43077</c:v>
                </c:pt>
                <c:pt idx="4">
                  <c:v>43100</c:v>
                </c:pt>
              </c:numCache>
            </c:numRef>
          </c:cat>
          <c:val>
            <c:numRef>
              <c:f>VARAM!$B$101:$F$101</c:f>
              <c:numCache>
                <c:formatCode>#,##0</c:formatCode>
                <c:ptCount val="5"/>
                <c:pt idx="0">
                  <c:v>0</c:v>
                </c:pt>
                <c:pt idx="1">
                  <c:v>122209</c:v>
                </c:pt>
                <c:pt idx="2">
                  <c:v>165511</c:v>
                </c:pt>
                <c:pt idx="3">
                  <c:v>366961</c:v>
                </c:pt>
                <c:pt idx="4">
                  <c:v>366961</c:v>
                </c:pt>
              </c:numCache>
            </c:numRef>
          </c:val>
          <c:smooth val="0"/>
          <c:extLst>
            <c:ext xmlns:c16="http://schemas.microsoft.com/office/drawing/2014/chart" uri="{C3380CC4-5D6E-409C-BE32-E72D297353CC}">
              <c16:uniqueId val="{00000000-E4C4-4F28-B06D-602416A658BF}"/>
            </c:ext>
          </c:extLst>
        </c:ser>
        <c:ser>
          <c:idx val="1"/>
          <c:order val="1"/>
          <c:tx>
            <c:strRef>
              <c:f>VARAM!$A$102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VARAM!$B$100:$F$100</c:f>
              <c:numCache>
                <c:formatCode>d\-mmm</c:formatCode>
                <c:ptCount val="5"/>
                <c:pt idx="0">
                  <c:v>42736</c:v>
                </c:pt>
                <c:pt idx="1">
                  <c:v>42758</c:v>
                </c:pt>
                <c:pt idx="2">
                  <c:v>43056</c:v>
                </c:pt>
                <c:pt idx="3">
                  <c:v>43077</c:v>
                </c:pt>
                <c:pt idx="4">
                  <c:v>43100</c:v>
                </c:pt>
              </c:numCache>
            </c:numRef>
          </c:cat>
          <c:val>
            <c:numRef>
              <c:f>VARAM!$B$102:$F$102</c:f>
              <c:numCache>
                <c:formatCode>General</c:formatCode>
                <c:ptCount val="5"/>
                <c:pt idx="4" formatCode="#,##0">
                  <c:v>251433</c:v>
                </c:pt>
              </c:numCache>
            </c:numRef>
          </c:val>
          <c:smooth val="0"/>
          <c:extLst>
            <c:ext xmlns:c16="http://schemas.microsoft.com/office/drawing/2014/chart" uri="{C3380CC4-5D6E-409C-BE32-E72D297353CC}">
              <c16:uniqueId val="{00000001-E4C4-4F28-B06D-602416A658BF}"/>
            </c:ext>
          </c:extLst>
        </c:ser>
        <c:dLbls>
          <c:dLblPos val="t"/>
          <c:showLegendKey val="0"/>
          <c:showVal val="1"/>
          <c:showCatName val="0"/>
          <c:showSerName val="0"/>
          <c:showPercent val="0"/>
          <c:showBubbleSize val="0"/>
        </c:dLbls>
        <c:marker val="1"/>
        <c:smooth val="0"/>
        <c:axId val="266198864"/>
        <c:axId val="266199256"/>
      </c:lineChart>
      <c:catAx>
        <c:axId val="2661988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9256"/>
        <c:crosses val="autoZero"/>
        <c:auto val="0"/>
        <c:lblAlgn val="ctr"/>
        <c:lblOffset val="100"/>
        <c:noMultiLvlLbl val="1"/>
      </c:catAx>
      <c:valAx>
        <c:axId val="266199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1988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VARAM!$A$106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VARAM!$B$105:$H$105</c:f>
              <c:numCache>
                <c:formatCode>d\-mmm</c:formatCode>
                <c:ptCount val="7"/>
                <c:pt idx="0">
                  <c:v>42736</c:v>
                </c:pt>
                <c:pt idx="1">
                  <c:v>42758</c:v>
                </c:pt>
                <c:pt idx="2">
                  <c:v>42870</c:v>
                </c:pt>
                <c:pt idx="3">
                  <c:v>43034</c:v>
                </c:pt>
                <c:pt idx="4">
                  <c:v>43062</c:v>
                </c:pt>
                <c:pt idx="5">
                  <c:v>43077</c:v>
                </c:pt>
                <c:pt idx="6">
                  <c:v>43100</c:v>
                </c:pt>
              </c:numCache>
            </c:numRef>
          </c:cat>
          <c:val>
            <c:numRef>
              <c:f>VARAM!$B$106:$H$106</c:f>
              <c:numCache>
                <c:formatCode>#,##0</c:formatCode>
                <c:ptCount val="7"/>
                <c:pt idx="0">
                  <c:v>0</c:v>
                </c:pt>
                <c:pt idx="1">
                  <c:v>209442</c:v>
                </c:pt>
                <c:pt idx="2">
                  <c:v>231958</c:v>
                </c:pt>
                <c:pt idx="3">
                  <c:v>250503</c:v>
                </c:pt>
                <c:pt idx="4">
                  <c:v>257993</c:v>
                </c:pt>
                <c:pt idx="5">
                  <c:v>2884736</c:v>
                </c:pt>
                <c:pt idx="6">
                  <c:v>2884736</c:v>
                </c:pt>
              </c:numCache>
            </c:numRef>
          </c:val>
          <c:smooth val="0"/>
          <c:extLst>
            <c:ext xmlns:c16="http://schemas.microsoft.com/office/drawing/2014/chart" uri="{C3380CC4-5D6E-409C-BE32-E72D297353CC}">
              <c16:uniqueId val="{00000000-191C-4E32-9D5C-7F63DC8A5B79}"/>
            </c:ext>
          </c:extLst>
        </c:ser>
        <c:ser>
          <c:idx val="1"/>
          <c:order val="1"/>
          <c:tx>
            <c:strRef>
              <c:f>VARAM!$A$107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VARAM!$B$105:$H$105</c:f>
              <c:numCache>
                <c:formatCode>d\-mmm</c:formatCode>
                <c:ptCount val="7"/>
                <c:pt idx="0">
                  <c:v>42736</c:v>
                </c:pt>
                <c:pt idx="1">
                  <c:v>42758</c:v>
                </c:pt>
                <c:pt idx="2">
                  <c:v>42870</c:v>
                </c:pt>
                <c:pt idx="3">
                  <c:v>43034</c:v>
                </c:pt>
                <c:pt idx="4">
                  <c:v>43062</c:v>
                </c:pt>
                <c:pt idx="5">
                  <c:v>43077</c:v>
                </c:pt>
                <c:pt idx="6">
                  <c:v>43100</c:v>
                </c:pt>
              </c:numCache>
            </c:numRef>
          </c:cat>
          <c:val>
            <c:numRef>
              <c:f>VARAM!$B$107:$H$107</c:f>
              <c:numCache>
                <c:formatCode>General</c:formatCode>
                <c:ptCount val="7"/>
                <c:pt idx="6" formatCode="#,##0">
                  <c:v>2879380</c:v>
                </c:pt>
              </c:numCache>
            </c:numRef>
          </c:val>
          <c:smooth val="0"/>
          <c:extLst>
            <c:ext xmlns:c16="http://schemas.microsoft.com/office/drawing/2014/chart" uri="{C3380CC4-5D6E-409C-BE32-E72D297353CC}">
              <c16:uniqueId val="{00000001-191C-4E32-9D5C-7F63DC8A5B79}"/>
            </c:ext>
          </c:extLst>
        </c:ser>
        <c:dLbls>
          <c:dLblPos val="t"/>
          <c:showLegendKey val="0"/>
          <c:showVal val="1"/>
          <c:showCatName val="0"/>
          <c:showSerName val="0"/>
          <c:showPercent val="0"/>
          <c:showBubbleSize val="0"/>
        </c:dLbls>
        <c:marker val="1"/>
        <c:smooth val="0"/>
        <c:axId val="266200040"/>
        <c:axId val="266200432"/>
      </c:lineChart>
      <c:catAx>
        <c:axId val="2662000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0432"/>
        <c:crosses val="autoZero"/>
        <c:auto val="0"/>
        <c:lblAlgn val="ctr"/>
        <c:lblOffset val="100"/>
        <c:noMultiLvlLbl val="1"/>
      </c:catAx>
      <c:valAx>
        <c:axId val="266200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00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VARAM!$B$110:$E$110</c:f>
              <c:numCache>
                <c:formatCode>d\-mmm</c:formatCode>
                <c:ptCount val="4"/>
                <c:pt idx="0">
                  <c:v>42736</c:v>
                </c:pt>
                <c:pt idx="1">
                  <c:v>42758</c:v>
                </c:pt>
                <c:pt idx="2">
                  <c:v>43034</c:v>
                </c:pt>
                <c:pt idx="3">
                  <c:v>43100</c:v>
                </c:pt>
              </c:numCache>
            </c:numRef>
          </c:cat>
          <c:val>
            <c:numRef>
              <c:f>VARAM!$B$111:$E$111</c:f>
              <c:numCache>
                <c:formatCode>#,##0</c:formatCode>
                <c:ptCount val="4"/>
                <c:pt idx="0">
                  <c:v>0</c:v>
                </c:pt>
                <c:pt idx="1">
                  <c:v>3491</c:v>
                </c:pt>
                <c:pt idx="2">
                  <c:v>3959</c:v>
                </c:pt>
                <c:pt idx="3">
                  <c:v>3959</c:v>
                </c:pt>
              </c:numCache>
            </c:numRef>
          </c:val>
          <c:smooth val="0"/>
          <c:extLst>
            <c:ext xmlns:c16="http://schemas.microsoft.com/office/drawing/2014/chart" uri="{C3380CC4-5D6E-409C-BE32-E72D297353CC}">
              <c16:uniqueId val="{00000000-B709-4627-A76E-0C423C591C97}"/>
            </c:ext>
          </c:extLst>
        </c:ser>
        <c:ser>
          <c:idx val="1"/>
          <c:order val="1"/>
          <c:tx>
            <c:strRef>
              <c:f>VARAM!$A$112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VARAM!$B$110:$E$110</c:f>
              <c:numCache>
                <c:formatCode>d\-mmm</c:formatCode>
                <c:ptCount val="4"/>
                <c:pt idx="0">
                  <c:v>42736</c:v>
                </c:pt>
                <c:pt idx="1">
                  <c:v>42758</c:v>
                </c:pt>
                <c:pt idx="2">
                  <c:v>43034</c:v>
                </c:pt>
                <c:pt idx="3">
                  <c:v>43100</c:v>
                </c:pt>
              </c:numCache>
            </c:numRef>
          </c:cat>
          <c:val>
            <c:numRef>
              <c:f>VARAM!$B$112:$E$112</c:f>
              <c:numCache>
                <c:formatCode>General</c:formatCode>
                <c:ptCount val="4"/>
                <c:pt idx="3" formatCode="#,##0">
                  <c:v>0</c:v>
                </c:pt>
              </c:numCache>
            </c:numRef>
          </c:val>
          <c:smooth val="0"/>
          <c:extLst>
            <c:ext xmlns:c16="http://schemas.microsoft.com/office/drawing/2014/chart" uri="{C3380CC4-5D6E-409C-BE32-E72D297353CC}">
              <c16:uniqueId val="{00000001-B709-4627-A76E-0C423C591C97}"/>
            </c:ext>
          </c:extLst>
        </c:ser>
        <c:dLbls>
          <c:dLblPos val="t"/>
          <c:showLegendKey val="0"/>
          <c:showVal val="1"/>
          <c:showCatName val="0"/>
          <c:showSerName val="0"/>
          <c:showPercent val="0"/>
          <c:showBubbleSize val="0"/>
        </c:dLbls>
        <c:marker val="1"/>
        <c:smooth val="0"/>
        <c:axId val="266201216"/>
        <c:axId val="266201608"/>
      </c:lineChart>
      <c:catAx>
        <c:axId val="2662012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1608"/>
        <c:crosses val="autoZero"/>
        <c:auto val="0"/>
        <c:lblAlgn val="ctr"/>
        <c:lblOffset val="100"/>
        <c:noMultiLvlLbl val="1"/>
      </c:catAx>
      <c:valAx>
        <c:axId val="266201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12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VARAM!$A$116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VARAM!$B$115:$H$115</c:f>
              <c:numCache>
                <c:formatCode>d\-mmm</c:formatCode>
                <c:ptCount val="7"/>
                <c:pt idx="0">
                  <c:v>42736</c:v>
                </c:pt>
                <c:pt idx="1">
                  <c:v>42758</c:v>
                </c:pt>
                <c:pt idx="2">
                  <c:v>42767</c:v>
                </c:pt>
                <c:pt idx="3">
                  <c:v>42871</c:v>
                </c:pt>
                <c:pt idx="4">
                  <c:v>43062</c:v>
                </c:pt>
                <c:pt idx="5">
                  <c:v>43077</c:v>
                </c:pt>
                <c:pt idx="6">
                  <c:v>43100</c:v>
                </c:pt>
              </c:numCache>
            </c:numRef>
          </c:cat>
          <c:val>
            <c:numRef>
              <c:f>VARAM!$B$116:$H$116</c:f>
              <c:numCache>
                <c:formatCode>#,##0</c:formatCode>
                <c:ptCount val="7"/>
                <c:pt idx="0">
                  <c:v>0</c:v>
                </c:pt>
                <c:pt idx="1">
                  <c:v>6141912</c:v>
                </c:pt>
                <c:pt idx="2">
                  <c:v>6147912</c:v>
                </c:pt>
                <c:pt idx="3">
                  <c:v>6074445</c:v>
                </c:pt>
                <c:pt idx="4">
                  <c:v>6081064</c:v>
                </c:pt>
                <c:pt idx="5">
                  <c:v>4064634</c:v>
                </c:pt>
                <c:pt idx="6">
                  <c:v>4064634</c:v>
                </c:pt>
              </c:numCache>
            </c:numRef>
          </c:val>
          <c:smooth val="0"/>
          <c:extLst>
            <c:ext xmlns:c16="http://schemas.microsoft.com/office/drawing/2014/chart" uri="{C3380CC4-5D6E-409C-BE32-E72D297353CC}">
              <c16:uniqueId val="{00000000-EAB6-416F-AFF2-9DBFB405AA5F}"/>
            </c:ext>
          </c:extLst>
        </c:ser>
        <c:ser>
          <c:idx val="1"/>
          <c:order val="1"/>
          <c:tx>
            <c:strRef>
              <c:f>VARAM!$A$117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VARAM!$B$115:$H$115</c:f>
              <c:numCache>
                <c:formatCode>d\-mmm</c:formatCode>
                <c:ptCount val="7"/>
                <c:pt idx="0">
                  <c:v>42736</c:v>
                </c:pt>
                <c:pt idx="1">
                  <c:v>42758</c:v>
                </c:pt>
                <c:pt idx="2">
                  <c:v>42767</c:v>
                </c:pt>
                <c:pt idx="3">
                  <c:v>42871</c:v>
                </c:pt>
                <c:pt idx="4">
                  <c:v>43062</c:v>
                </c:pt>
                <c:pt idx="5">
                  <c:v>43077</c:v>
                </c:pt>
                <c:pt idx="6">
                  <c:v>43100</c:v>
                </c:pt>
              </c:numCache>
            </c:numRef>
          </c:cat>
          <c:val>
            <c:numRef>
              <c:f>VARAM!$B$117:$H$117</c:f>
              <c:numCache>
                <c:formatCode>General</c:formatCode>
                <c:ptCount val="7"/>
                <c:pt idx="6" formatCode="#,##0">
                  <c:v>2201441</c:v>
                </c:pt>
              </c:numCache>
            </c:numRef>
          </c:val>
          <c:smooth val="0"/>
          <c:extLst>
            <c:ext xmlns:c16="http://schemas.microsoft.com/office/drawing/2014/chart" uri="{C3380CC4-5D6E-409C-BE32-E72D297353CC}">
              <c16:uniqueId val="{00000001-EAB6-416F-AFF2-9DBFB405AA5F}"/>
            </c:ext>
          </c:extLst>
        </c:ser>
        <c:dLbls>
          <c:dLblPos val="t"/>
          <c:showLegendKey val="0"/>
          <c:showVal val="1"/>
          <c:showCatName val="0"/>
          <c:showSerName val="0"/>
          <c:showPercent val="0"/>
          <c:showBubbleSize val="0"/>
        </c:dLbls>
        <c:marker val="1"/>
        <c:smooth val="0"/>
        <c:axId val="266202392"/>
        <c:axId val="266202784"/>
      </c:lineChart>
      <c:catAx>
        <c:axId val="2662023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2784"/>
        <c:crosses val="autoZero"/>
        <c:auto val="0"/>
        <c:lblAlgn val="ctr"/>
        <c:lblOffset val="100"/>
        <c:noMultiLvlLbl val="1"/>
      </c:catAx>
      <c:valAx>
        <c:axId val="266202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23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VARAM!$A$122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1884-4ABD-B359-3E49182755D1}"/>
                </c:ext>
              </c:extLst>
            </c:dLbl>
            <c:dLbl>
              <c:idx val="3"/>
              <c:delete val="1"/>
              <c:extLst>
                <c:ext xmlns:c15="http://schemas.microsoft.com/office/drawing/2012/chart" uri="{CE6537A1-D6FC-4f65-9D91-7224C49458BB}"/>
                <c:ext xmlns:c16="http://schemas.microsoft.com/office/drawing/2014/chart" uri="{C3380CC4-5D6E-409C-BE32-E72D297353CC}">
                  <c16:uniqueId val="{00000001-1884-4ABD-B359-3E49182755D1}"/>
                </c:ext>
              </c:extLst>
            </c:dLbl>
            <c:dLbl>
              <c:idx val="4"/>
              <c:delete val="1"/>
              <c:extLst>
                <c:ext xmlns:c15="http://schemas.microsoft.com/office/drawing/2012/chart" uri="{CE6537A1-D6FC-4f65-9D91-7224C49458BB}"/>
                <c:ext xmlns:c16="http://schemas.microsoft.com/office/drawing/2014/chart" uri="{C3380CC4-5D6E-409C-BE32-E72D297353CC}">
                  <c16:uniqueId val="{00000002-1884-4ABD-B359-3E49182755D1}"/>
                </c:ext>
              </c:extLst>
            </c:dLbl>
            <c:dLbl>
              <c:idx val="6"/>
              <c:delete val="1"/>
              <c:extLst>
                <c:ext xmlns:c15="http://schemas.microsoft.com/office/drawing/2012/chart" uri="{CE6537A1-D6FC-4f65-9D91-7224C49458BB}"/>
                <c:ext xmlns:c16="http://schemas.microsoft.com/office/drawing/2014/chart" uri="{C3380CC4-5D6E-409C-BE32-E72D297353CC}">
                  <c16:uniqueId val="{00000003-1884-4ABD-B359-3E49182755D1}"/>
                </c:ext>
              </c:extLst>
            </c:dLbl>
            <c:dLbl>
              <c:idx val="7"/>
              <c:delete val="1"/>
              <c:extLst>
                <c:ext xmlns:c15="http://schemas.microsoft.com/office/drawing/2012/chart" uri="{CE6537A1-D6FC-4f65-9D91-7224C49458BB}"/>
                <c:ext xmlns:c16="http://schemas.microsoft.com/office/drawing/2014/chart" uri="{C3380CC4-5D6E-409C-BE32-E72D297353CC}">
                  <c16:uniqueId val="{00000004-1884-4ABD-B359-3E49182755D1}"/>
                </c:ext>
              </c:extLst>
            </c:dLbl>
            <c:dLbl>
              <c:idx val="9"/>
              <c:delete val="1"/>
              <c:extLst>
                <c:ext xmlns:c15="http://schemas.microsoft.com/office/drawing/2012/chart" uri="{CE6537A1-D6FC-4f65-9D91-7224C49458BB}"/>
                <c:ext xmlns:c16="http://schemas.microsoft.com/office/drawing/2014/chart" uri="{C3380CC4-5D6E-409C-BE32-E72D297353CC}">
                  <c16:uniqueId val="{00000005-1884-4ABD-B359-3E49182755D1}"/>
                </c:ext>
              </c:extLst>
            </c:dLbl>
            <c:dLbl>
              <c:idx val="10"/>
              <c:delete val="1"/>
              <c:extLst>
                <c:ext xmlns:c15="http://schemas.microsoft.com/office/drawing/2012/chart" uri="{CE6537A1-D6FC-4f65-9D91-7224C49458BB}"/>
                <c:ext xmlns:c16="http://schemas.microsoft.com/office/drawing/2014/chart" uri="{C3380CC4-5D6E-409C-BE32-E72D297353CC}">
                  <c16:uniqueId val="{00000006-1884-4ABD-B359-3E49182755D1}"/>
                </c:ext>
              </c:extLst>
            </c:dLbl>
            <c:dLbl>
              <c:idx val="11"/>
              <c:delete val="1"/>
              <c:extLst>
                <c:ext xmlns:c15="http://schemas.microsoft.com/office/drawing/2012/chart" uri="{CE6537A1-D6FC-4f65-9D91-7224C49458BB}"/>
                <c:ext xmlns:c16="http://schemas.microsoft.com/office/drawing/2014/chart" uri="{C3380CC4-5D6E-409C-BE32-E72D297353CC}">
                  <c16:uniqueId val="{00000007-1884-4ABD-B359-3E49182755D1}"/>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VARAM!$B$121:$N$121</c:f>
              <c:numCache>
                <c:formatCode>d\-mmm</c:formatCode>
                <c:ptCount val="13"/>
                <c:pt idx="0">
                  <c:v>42736</c:v>
                </c:pt>
                <c:pt idx="1">
                  <c:v>42794</c:v>
                </c:pt>
                <c:pt idx="2">
                  <c:v>42825</c:v>
                </c:pt>
                <c:pt idx="3">
                  <c:v>42855</c:v>
                </c:pt>
                <c:pt idx="4">
                  <c:v>42886</c:v>
                </c:pt>
                <c:pt idx="5">
                  <c:v>42916</c:v>
                </c:pt>
                <c:pt idx="6">
                  <c:v>42947</c:v>
                </c:pt>
                <c:pt idx="7">
                  <c:v>42978</c:v>
                </c:pt>
                <c:pt idx="8">
                  <c:v>43008</c:v>
                </c:pt>
                <c:pt idx="9">
                  <c:v>43039</c:v>
                </c:pt>
                <c:pt idx="10">
                  <c:v>43069</c:v>
                </c:pt>
                <c:pt idx="11">
                  <c:v>43077</c:v>
                </c:pt>
                <c:pt idx="12">
                  <c:v>43100</c:v>
                </c:pt>
              </c:numCache>
            </c:numRef>
          </c:cat>
          <c:val>
            <c:numRef>
              <c:f>VARAM!$B$122:$N$122</c:f>
              <c:numCache>
                <c:formatCode>#,##0</c:formatCode>
                <c:ptCount val="13"/>
                <c:pt idx="0">
                  <c:v>5096547</c:v>
                </c:pt>
                <c:pt idx="1">
                  <c:v>11011939</c:v>
                </c:pt>
                <c:pt idx="2">
                  <c:v>11139845</c:v>
                </c:pt>
                <c:pt idx="3">
                  <c:v>11139845</c:v>
                </c:pt>
                <c:pt idx="4">
                  <c:v>11765303</c:v>
                </c:pt>
                <c:pt idx="5">
                  <c:v>11765303</c:v>
                </c:pt>
                <c:pt idx="6">
                  <c:v>11759254</c:v>
                </c:pt>
                <c:pt idx="7">
                  <c:v>11605925</c:v>
                </c:pt>
                <c:pt idx="8">
                  <c:v>13360966</c:v>
                </c:pt>
                <c:pt idx="9">
                  <c:v>13424567</c:v>
                </c:pt>
                <c:pt idx="10">
                  <c:v>13461567</c:v>
                </c:pt>
                <c:pt idx="11">
                  <c:v>13471567</c:v>
                </c:pt>
                <c:pt idx="12">
                  <c:v>13471567</c:v>
                </c:pt>
              </c:numCache>
            </c:numRef>
          </c:val>
          <c:smooth val="0"/>
          <c:extLst>
            <c:ext xmlns:c16="http://schemas.microsoft.com/office/drawing/2014/chart" uri="{C3380CC4-5D6E-409C-BE32-E72D297353CC}">
              <c16:uniqueId val="{00000008-1884-4ABD-B359-3E49182755D1}"/>
            </c:ext>
          </c:extLst>
        </c:ser>
        <c:ser>
          <c:idx val="1"/>
          <c:order val="1"/>
          <c:tx>
            <c:strRef>
              <c:f>VARAM!$A$123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VARAM!$B$121:$N$121</c:f>
              <c:numCache>
                <c:formatCode>d\-mmm</c:formatCode>
                <c:ptCount val="13"/>
                <c:pt idx="0">
                  <c:v>42736</c:v>
                </c:pt>
                <c:pt idx="1">
                  <c:v>42794</c:v>
                </c:pt>
                <c:pt idx="2">
                  <c:v>42825</c:v>
                </c:pt>
                <c:pt idx="3">
                  <c:v>42855</c:v>
                </c:pt>
                <c:pt idx="4">
                  <c:v>42886</c:v>
                </c:pt>
                <c:pt idx="5">
                  <c:v>42916</c:v>
                </c:pt>
                <c:pt idx="6">
                  <c:v>42947</c:v>
                </c:pt>
                <c:pt idx="7">
                  <c:v>42978</c:v>
                </c:pt>
                <c:pt idx="8">
                  <c:v>43008</c:v>
                </c:pt>
                <c:pt idx="9">
                  <c:v>43039</c:v>
                </c:pt>
                <c:pt idx="10">
                  <c:v>43069</c:v>
                </c:pt>
                <c:pt idx="11">
                  <c:v>43077</c:v>
                </c:pt>
                <c:pt idx="12">
                  <c:v>43100</c:v>
                </c:pt>
              </c:numCache>
            </c:numRef>
          </c:cat>
          <c:val>
            <c:numRef>
              <c:f>VARAM!$B$123:$N$123</c:f>
              <c:numCache>
                <c:formatCode>General</c:formatCode>
                <c:ptCount val="13"/>
                <c:pt idx="12" formatCode="#,##0">
                  <c:v>5334196</c:v>
                </c:pt>
              </c:numCache>
            </c:numRef>
          </c:val>
          <c:smooth val="0"/>
          <c:extLst>
            <c:ext xmlns:c16="http://schemas.microsoft.com/office/drawing/2014/chart" uri="{C3380CC4-5D6E-409C-BE32-E72D297353CC}">
              <c16:uniqueId val="{00000009-1884-4ABD-B359-3E49182755D1}"/>
            </c:ext>
          </c:extLst>
        </c:ser>
        <c:dLbls>
          <c:dLblPos val="t"/>
          <c:showLegendKey val="0"/>
          <c:showVal val="1"/>
          <c:showCatName val="0"/>
          <c:showSerName val="0"/>
          <c:showPercent val="0"/>
          <c:showBubbleSize val="0"/>
        </c:dLbls>
        <c:marker val="1"/>
        <c:smooth val="0"/>
        <c:axId val="266203568"/>
        <c:axId val="266203960"/>
      </c:lineChart>
      <c:catAx>
        <c:axId val="2662035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3960"/>
        <c:crosses val="autoZero"/>
        <c:auto val="0"/>
        <c:lblAlgn val="ctr"/>
        <c:lblOffset val="100"/>
        <c:noMultiLvlLbl val="1"/>
      </c:catAx>
      <c:valAx>
        <c:axId val="266203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35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VARAM!$A$128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VARAM!$B$127:$E$127</c:f>
              <c:numCache>
                <c:formatCode>d\-mmm</c:formatCode>
                <c:ptCount val="4"/>
                <c:pt idx="0">
                  <c:v>42736</c:v>
                </c:pt>
                <c:pt idx="1">
                  <c:v>42765</c:v>
                </c:pt>
                <c:pt idx="2">
                  <c:v>43077</c:v>
                </c:pt>
                <c:pt idx="3">
                  <c:v>43100</c:v>
                </c:pt>
              </c:numCache>
            </c:numRef>
          </c:cat>
          <c:val>
            <c:numRef>
              <c:f>VARAM!$B$128:$E$128</c:f>
              <c:numCache>
                <c:formatCode>#,##0</c:formatCode>
                <c:ptCount val="4"/>
                <c:pt idx="0">
                  <c:v>392640</c:v>
                </c:pt>
                <c:pt idx="1">
                  <c:v>491430</c:v>
                </c:pt>
                <c:pt idx="2">
                  <c:v>493887</c:v>
                </c:pt>
                <c:pt idx="3">
                  <c:v>493887</c:v>
                </c:pt>
              </c:numCache>
            </c:numRef>
          </c:val>
          <c:smooth val="0"/>
          <c:extLst>
            <c:ext xmlns:c16="http://schemas.microsoft.com/office/drawing/2014/chart" uri="{C3380CC4-5D6E-409C-BE32-E72D297353CC}">
              <c16:uniqueId val="{00000000-8345-4CD8-81EF-449B4626143F}"/>
            </c:ext>
          </c:extLst>
        </c:ser>
        <c:ser>
          <c:idx val="1"/>
          <c:order val="1"/>
          <c:tx>
            <c:strRef>
              <c:f>VARAM!$A$129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VARAM!$B$127:$E$127</c:f>
              <c:numCache>
                <c:formatCode>d\-mmm</c:formatCode>
                <c:ptCount val="4"/>
                <c:pt idx="0">
                  <c:v>42736</c:v>
                </c:pt>
                <c:pt idx="1">
                  <c:v>42765</c:v>
                </c:pt>
                <c:pt idx="2">
                  <c:v>43077</c:v>
                </c:pt>
                <c:pt idx="3">
                  <c:v>43100</c:v>
                </c:pt>
              </c:numCache>
            </c:numRef>
          </c:cat>
          <c:val>
            <c:numRef>
              <c:f>VARAM!$B$129:$E$129</c:f>
              <c:numCache>
                <c:formatCode>General</c:formatCode>
                <c:ptCount val="4"/>
                <c:pt idx="3" formatCode="#,##0">
                  <c:v>124872</c:v>
                </c:pt>
              </c:numCache>
            </c:numRef>
          </c:val>
          <c:smooth val="0"/>
          <c:extLst>
            <c:ext xmlns:c16="http://schemas.microsoft.com/office/drawing/2014/chart" uri="{C3380CC4-5D6E-409C-BE32-E72D297353CC}">
              <c16:uniqueId val="{00000001-8345-4CD8-81EF-449B4626143F}"/>
            </c:ext>
          </c:extLst>
        </c:ser>
        <c:dLbls>
          <c:dLblPos val="t"/>
          <c:showLegendKey val="0"/>
          <c:showVal val="1"/>
          <c:showCatName val="0"/>
          <c:showSerName val="0"/>
          <c:showPercent val="0"/>
          <c:showBubbleSize val="0"/>
        </c:dLbls>
        <c:marker val="1"/>
        <c:smooth val="0"/>
        <c:axId val="266204744"/>
        <c:axId val="266205136"/>
      </c:lineChart>
      <c:catAx>
        <c:axId val="2662047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5136"/>
        <c:crosses val="autoZero"/>
        <c:auto val="0"/>
        <c:lblAlgn val="ctr"/>
        <c:lblOffset val="100"/>
        <c:noMultiLvlLbl val="1"/>
      </c:catAx>
      <c:valAx>
        <c:axId val="266205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47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VARAM!$A$133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VARAM!$B$132:$I$132</c:f>
              <c:numCache>
                <c:formatCode>d\-mmm</c:formatCode>
                <c:ptCount val="8"/>
                <c:pt idx="0">
                  <c:v>42736</c:v>
                </c:pt>
                <c:pt idx="1">
                  <c:v>42765</c:v>
                </c:pt>
                <c:pt idx="2">
                  <c:v>42790</c:v>
                </c:pt>
                <c:pt idx="3">
                  <c:v>42814</c:v>
                </c:pt>
                <c:pt idx="4">
                  <c:v>42968</c:v>
                </c:pt>
                <c:pt idx="5">
                  <c:v>42989</c:v>
                </c:pt>
                <c:pt idx="6">
                  <c:v>43077</c:v>
                </c:pt>
                <c:pt idx="7">
                  <c:v>43100</c:v>
                </c:pt>
              </c:numCache>
            </c:numRef>
          </c:cat>
          <c:val>
            <c:numRef>
              <c:f>VARAM!$B$133:$I$133</c:f>
              <c:numCache>
                <c:formatCode>#,##0</c:formatCode>
                <c:ptCount val="8"/>
                <c:pt idx="0">
                  <c:v>913792</c:v>
                </c:pt>
                <c:pt idx="1">
                  <c:v>1712953</c:v>
                </c:pt>
                <c:pt idx="2">
                  <c:v>2232579</c:v>
                </c:pt>
                <c:pt idx="3">
                  <c:v>2358434</c:v>
                </c:pt>
                <c:pt idx="4">
                  <c:v>2437015</c:v>
                </c:pt>
                <c:pt idx="5">
                  <c:v>2456240</c:v>
                </c:pt>
                <c:pt idx="6">
                  <c:v>2567907</c:v>
                </c:pt>
                <c:pt idx="7">
                  <c:v>2567907</c:v>
                </c:pt>
              </c:numCache>
            </c:numRef>
          </c:val>
          <c:smooth val="0"/>
          <c:extLst>
            <c:ext xmlns:c16="http://schemas.microsoft.com/office/drawing/2014/chart" uri="{C3380CC4-5D6E-409C-BE32-E72D297353CC}">
              <c16:uniqueId val="{00000000-53C0-46FB-B206-BFDAA8B27E59}"/>
            </c:ext>
          </c:extLst>
        </c:ser>
        <c:ser>
          <c:idx val="1"/>
          <c:order val="1"/>
          <c:tx>
            <c:strRef>
              <c:f>VARAM!$A$134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VARAM!$B$132:$I$132</c:f>
              <c:numCache>
                <c:formatCode>d\-mmm</c:formatCode>
                <c:ptCount val="8"/>
                <c:pt idx="0">
                  <c:v>42736</c:v>
                </c:pt>
                <c:pt idx="1">
                  <c:v>42765</c:v>
                </c:pt>
                <c:pt idx="2">
                  <c:v>42790</c:v>
                </c:pt>
                <c:pt idx="3">
                  <c:v>42814</c:v>
                </c:pt>
                <c:pt idx="4">
                  <c:v>42968</c:v>
                </c:pt>
                <c:pt idx="5">
                  <c:v>42989</c:v>
                </c:pt>
                <c:pt idx="6">
                  <c:v>43077</c:v>
                </c:pt>
                <c:pt idx="7">
                  <c:v>43100</c:v>
                </c:pt>
              </c:numCache>
            </c:numRef>
          </c:cat>
          <c:val>
            <c:numRef>
              <c:f>VARAM!$B$134:$I$134</c:f>
              <c:numCache>
                <c:formatCode>General</c:formatCode>
                <c:ptCount val="8"/>
                <c:pt idx="7" formatCode="#,##0">
                  <c:v>1641943</c:v>
                </c:pt>
              </c:numCache>
            </c:numRef>
          </c:val>
          <c:smooth val="0"/>
          <c:extLst>
            <c:ext xmlns:c16="http://schemas.microsoft.com/office/drawing/2014/chart" uri="{C3380CC4-5D6E-409C-BE32-E72D297353CC}">
              <c16:uniqueId val="{00000001-53C0-46FB-B206-BFDAA8B27E59}"/>
            </c:ext>
          </c:extLst>
        </c:ser>
        <c:dLbls>
          <c:dLblPos val="t"/>
          <c:showLegendKey val="0"/>
          <c:showVal val="1"/>
          <c:showCatName val="0"/>
          <c:showSerName val="0"/>
          <c:showPercent val="0"/>
          <c:showBubbleSize val="0"/>
        </c:dLbls>
        <c:marker val="1"/>
        <c:smooth val="0"/>
        <c:axId val="266205920"/>
        <c:axId val="266206312"/>
      </c:lineChart>
      <c:catAx>
        <c:axId val="2662059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6312"/>
        <c:crosses val="autoZero"/>
        <c:auto val="0"/>
        <c:lblAlgn val="ctr"/>
        <c:lblOffset val="100"/>
        <c:noMultiLvlLbl val="1"/>
      </c:catAx>
      <c:valAx>
        <c:axId val="266206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59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VARAM!$A$141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VARAM!$B$140:$E$140</c:f>
              <c:numCache>
                <c:formatCode>d\-mmm</c:formatCode>
                <c:ptCount val="4"/>
                <c:pt idx="0">
                  <c:v>42736</c:v>
                </c:pt>
                <c:pt idx="1">
                  <c:v>42765</c:v>
                </c:pt>
                <c:pt idx="2">
                  <c:v>42793</c:v>
                </c:pt>
                <c:pt idx="3">
                  <c:v>43100</c:v>
                </c:pt>
              </c:numCache>
            </c:numRef>
          </c:cat>
          <c:val>
            <c:numRef>
              <c:f>VARAM!$B$141:$E$141</c:f>
              <c:numCache>
                <c:formatCode>#,##0</c:formatCode>
                <c:ptCount val="4"/>
                <c:pt idx="0">
                  <c:v>79003</c:v>
                </c:pt>
                <c:pt idx="1">
                  <c:v>227895</c:v>
                </c:pt>
                <c:pt idx="2">
                  <c:v>231186</c:v>
                </c:pt>
                <c:pt idx="3">
                  <c:v>231186</c:v>
                </c:pt>
              </c:numCache>
            </c:numRef>
          </c:val>
          <c:smooth val="0"/>
          <c:extLst>
            <c:ext xmlns:c16="http://schemas.microsoft.com/office/drawing/2014/chart" uri="{C3380CC4-5D6E-409C-BE32-E72D297353CC}">
              <c16:uniqueId val="{00000000-DE1F-49C6-97E8-524B9846258E}"/>
            </c:ext>
          </c:extLst>
        </c:ser>
        <c:ser>
          <c:idx val="1"/>
          <c:order val="1"/>
          <c:tx>
            <c:strRef>
              <c:f>VARAM!$A$142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VARAM!$B$140:$E$140</c:f>
              <c:numCache>
                <c:formatCode>d\-mmm</c:formatCode>
                <c:ptCount val="4"/>
                <c:pt idx="0">
                  <c:v>42736</c:v>
                </c:pt>
                <c:pt idx="1">
                  <c:v>42765</c:v>
                </c:pt>
                <c:pt idx="2">
                  <c:v>42793</c:v>
                </c:pt>
                <c:pt idx="3">
                  <c:v>43100</c:v>
                </c:pt>
              </c:numCache>
            </c:numRef>
          </c:cat>
          <c:val>
            <c:numRef>
              <c:f>VARAM!$B$142:$E$142</c:f>
              <c:numCache>
                <c:formatCode>General</c:formatCode>
                <c:ptCount val="4"/>
                <c:pt idx="3" formatCode="#,##0">
                  <c:v>134521</c:v>
                </c:pt>
              </c:numCache>
            </c:numRef>
          </c:val>
          <c:smooth val="0"/>
          <c:extLst>
            <c:ext xmlns:c16="http://schemas.microsoft.com/office/drawing/2014/chart" uri="{C3380CC4-5D6E-409C-BE32-E72D297353CC}">
              <c16:uniqueId val="{00000001-DE1F-49C6-97E8-524B9846258E}"/>
            </c:ext>
          </c:extLst>
        </c:ser>
        <c:dLbls>
          <c:dLblPos val="t"/>
          <c:showLegendKey val="0"/>
          <c:showVal val="1"/>
          <c:showCatName val="0"/>
          <c:showSerName val="0"/>
          <c:showPercent val="0"/>
          <c:showBubbleSize val="0"/>
        </c:dLbls>
        <c:marker val="1"/>
        <c:smooth val="0"/>
        <c:axId val="266207096"/>
        <c:axId val="266207488"/>
      </c:lineChart>
      <c:catAx>
        <c:axId val="2662070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7488"/>
        <c:crosses val="autoZero"/>
        <c:auto val="0"/>
        <c:lblAlgn val="ctr"/>
        <c:lblOffset val="100"/>
        <c:noMultiLvlLbl val="1"/>
      </c:catAx>
      <c:valAx>
        <c:axId val="266207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70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AiM!$A$82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AiM!$B$81:$H$81</c:f>
              <c:numCache>
                <c:formatCode>d\-mmm</c:formatCode>
                <c:ptCount val="7"/>
                <c:pt idx="0">
                  <c:v>42736</c:v>
                </c:pt>
                <c:pt idx="1">
                  <c:v>42775</c:v>
                </c:pt>
                <c:pt idx="2">
                  <c:v>42824</c:v>
                </c:pt>
                <c:pt idx="3">
                  <c:v>42836</c:v>
                </c:pt>
                <c:pt idx="4">
                  <c:v>42845</c:v>
                </c:pt>
                <c:pt idx="5">
                  <c:v>43061</c:v>
                </c:pt>
                <c:pt idx="6">
                  <c:v>43100</c:v>
                </c:pt>
              </c:numCache>
            </c:numRef>
          </c:cat>
          <c:val>
            <c:numRef>
              <c:f>AiM!$B$82:$H$82</c:f>
              <c:numCache>
                <c:formatCode>#,##0</c:formatCode>
                <c:ptCount val="7"/>
                <c:pt idx="0">
                  <c:v>1195874</c:v>
                </c:pt>
                <c:pt idx="1">
                  <c:v>4611967</c:v>
                </c:pt>
                <c:pt idx="2">
                  <c:v>5003447</c:v>
                </c:pt>
                <c:pt idx="3">
                  <c:v>7676134</c:v>
                </c:pt>
                <c:pt idx="4">
                  <c:v>10860222</c:v>
                </c:pt>
                <c:pt idx="5">
                  <c:v>9975454</c:v>
                </c:pt>
                <c:pt idx="6">
                  <c:v>9975454</c:v>
                </c:pt>
              </c:numCache>
            </c:numRef>
          </c:val>
          <c:smooth val="0"/>
          <c:extLst>
            <c:ext xmlns:c16="http://schemas.microsoft.com/office/drawing/2014/chart" uri="{C3380CC4-5D6E-409C-BE32-E72D297353CC}">
              <c16:uniqueId val="{00000000-2F7A-44DB-B212-4D2752D13A82}"/>
            </c:ext>
          </c:extLst>
        </c:ser>
        <c:ser>
          <c:idx val="1"/>
          <c:order val="1"/>
          <c:tx>
            <c:strRef>
              <c:f>AiM!$A$83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AiM!$B$81:$H$81</c:f>
              <c:numCache>
                <c:formatCode>d\-mmm</c:formatCode>
                <c:ptCount val="7"/>
                <c:pt idx="0">
                  <c:v>42736</c:v>
                </c:pt>
                <c:pt idx="1">
                  <c:v>42775</c:v>
                </c:pt>
                <c:pt idx="2">
                  <c:v>42824</c:v>
                </c:pt>
                <c:pt idx="3">
                  <c:v>42836</c:v>
                </c:pt>
                <c:pt idx="4">
                  <c:v>42845</c:v>
                </c:pt>
                <c:pt idx="5">
                  <c:v>43061</c:v>
                </c:pt>
                <c:pt idx="6">
                  <c:v>43100</c:v>
                </c:pt>
              </c:numCache>
            </c:numRef>
          </c:cat>
          <c:val>
            <c:numRef>
              <c:f>AiM!$B$83:$H$83</c:f>
              <c:numCache>
                <c:formatCode>General</c:formatCode>
                <c:ptCount val="7"/>
                <c:pt idx="6" formatCode="#,##0">
                  <c:v>8248958</c:v>
                </c:pt>
              </c:numCache>
            </c:numRef>
          </c:val>
          <c:smooth val="0"/>
          <c:extLst>
            <c:ext xmlns:c16="http://schemas.microsoft.com/office/drawing/2014/chart" uri="{C3380CC4-5D6E-409C-BE32-E72D297353CC}">
              <c16:uniqueId val="{00000001-2F7A-44DB-B212-4D2752D13A82}"/>
            </c:ext>
          </c:extLst>
        </c:ser>
        <c:dLbls>
          <c:dLblPos val="t"/>
          <c:showLegendKey val="0"/>
          <c:showVal val="1"/>
          <c:showCatName val="0"/>
          <c:showSerName val="0"/>
          <c:showPercent val="0"/>
          <c:showBubbleSize val="0"/>
        </c:dLbls>
        <c:marker val="1"/>
        <c:smooth val="0"/>
        <c:axId val="238173464"/>
        <c:axId val="238173072"/>
      </c:lineChart>
      <c:catAx>
        <c:axId val="2381734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3072"/>
        <c:crosses val="autoZero"/>
        <c:auto val="0"/>
        <c:lblAlgn val="ctr"/>
        <c:lblOffset val="100"/>
        <c:noMultiLvlLbl val="1"/>
      </c:catAx>
      <c:valAx>
        <c:axId val="238173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34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VARAM!$A$147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VARAM!$B$146:$D$146</c:f>
              <c:numCache>
                <c:formatCode>d\-mmm</c:formatCode>
                <c:ptCount val="3"/>
                <c:pt idx="0">
                  <c:v>42736</c:v>
                </c:pt>
                <c:pt idx="1">
                  <c:v>43062</c:v>
                </c:pt>
                <c:pt idx="2">
                  <c:v>43100</c:v>
                </c:pt>
              </c:numCache>
            </c:numRef>
          </c:cat>
          <c:val>
            <c:numRef>
              <c:f>VARAM!$B$147:$D$147</c:f>
              <c:numCache>
                <c:formatCode>#,##0</c:formatCode>
                <c:ptCount val="3"/>
                <c:pt idx="0">
                  <c:v>97700</c:v>
                </c:pt>
                <c:pt idx="1">
                  <c:v>103700</c:v>
                </c:pt>
                <c:pt idx="2">
                  <c:v>103700</c:v>
                </c:pt>
              </c:numCache>
            </c:numRef>
          </c:val>
          <c:smooth val="0"/>
          <c:extLst>
            <c:ext xmlns:c16="http://schemas.microsoft.com/office/drawing/2014/chart" uri="{C3380CC4-5D6E-409C-BE32-E72D297353CC}">
              <c16:uniqueId val="{00000000-6205-49C0-B3A4-7CF5BA99EDE7}"/>
            </c:ext>
          </c:extLst>
        </c:ser>
        <c:ser>
          <c:idx val="1"/>
          <c:order val="1"/>
          <c:tx>
            <c:strRef>
              <c:f>VARAM!$A$148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VARAM!$B$146:$D$146</c:f>
              <c:numCache>
                <c:formatCode>d\-mmm</c:formatCode>
                <c:ptCount val="3"/>
                <c:pt idx="0">
                  <c:v>42736</c:v>
                </c:pt>
                <c:pt idx="1">
                  <c:v>43062</c:v>
                </c:pt>
                <c:pt idx="2">
                  <c:v>43100</c:v>
                </c:pt>
              </c:numCache>
            </c:numRef>
          </c:cat>
          <c:val>
            <c:numRef>
              <c:f>VARAM!$B$148:$D$148</c:f>
              <c:numCache>
                <c:formatCode>General</c:formatCode>
                <c:ptCount val="3"/>
                <c:pt idx="2" formatCode="#,##0">
                  <c:v>85198</c:v>
                </c:pt>
              </c:numCache>
            </c:numRef>
          </c:val>
          <c:smooth val="0"/>
          <c:extLst>
            <c:ext xmlns:c16="http://schemas.microsoft.com/office/drawing/2014/chart" uri="{C3380CC4-5D6E-409C-BE32-E72D297353CC}">
              <c16:uniqueId val="{00000001-6205-49C0-B3A4-7CF5BA99EDE7}"/>
            </c:ext>
          </c:extLst>
        </c:ser>
        <c:dLbls>
          <c:dLblPos val="t"/>
          <c:showLegendKey val="0"/>
          <c:showVal val="1"/>
          <c:showCatName val="0"/>
          <c:showSerName val="0"/>
          <c:showPercent val="0"/>
          <c:showBubbleSize val="0"/>
        </c:dLbls>
        <c:marker val="1"/>
        <c:smooth val="0"/>
        <c:axId val="266207096"/>
        <c:axId val="266207488"/>
      </c:lineChart>
      <c:catAx>
        <c:axId val="2662070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7488"/>
        <c:crosses val="autoZero"/>
        <c:auto val="0"/>
        <c:lblAlgn val="ctr"/>
        <c:lblOffset val="100"/>
        <c:noMultiLvlLbl val="1"/>
      </c:catAx>
      <c:valAx>
        <c:axId val="266207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70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VARAM!$A$152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VARAM!$B$151:$I$151</c:f>
              <c:numCache>
                <c:formatCode>d\-mmm</c:formatCode>
                <c:ptCount val="8"/>
                <c:pt idx="0">
                  <c:v>42736</c:v>
                </c:pt>
                <c:pt idx="1">
                  <c:v>42793</c:v>
                </c:pt>
                <c:pt idx="2">
                  <c:v>42845</c:v>
                </c:pt>
                <c:pt idx="3">
                  <c:v>42871</c:v>
                </c:pt>
                <c:pt idx="4">
                  <c:v>43005</c:v>
                </c:pt>
                <c:pt idx="5">
                  <c:v>43017</c:v>
                </c:pt>
                <c:pt idx="6">
                  <c:v>43056</c:v>
                </c:pt>
                <c:pt idx="7">
                  <c:v>43100</c:v>
                </c:pt>
              </c:numCache>
            </c:numRef>
          </c:cat>
          <c:val>
            <c:numRef>
              <c:f>VARAM!$B$152:$I$152</c:f>
              <c:numCache>
                <c:formatCode>#,##0</c:formatCode>
                <c:ptCount val="8"/>
                <c:pt idx="0">
                  <c:v>1496455</c:v>
                </c:pt>
                <c:pt idx="1">
                  <c:v>1624085</c:v>
                </c:pt>
                <c:pt idx="2">
                  <c:v>1701951</c:v>
                </c:pt>
                <c:pt idx="3">
                  <c:v>1804976</c:v>
                </c:pt>
                <c:pt idx="4">
                  <c:v>1775784</c:v>
                </c:pt>
                <c:pt idx="5">
                  <c:v>1765784</c:v>
                </c:pt>
                <c:pt idx="6">
                  <c:v>1751151</c:v>
                </c:pt>
                <c:pt idx="7">
                  <c:v>1751151</c:v>
                </c:pt>
              </c:numCache>
            </c:numRef>
          </c:val>
          <c:smooth val="0"/>
          <c:extLst>
            <c:ext xmlns:c16="http://schemas.microsoft.com/office/drawing/2014/chart" uri="{C3380CC4-5D6E-409C-BE32-E72D297353CC}">
              <c16:uniqueId val="{00000000-B8E0-4861-8C3E-A577E27B9E6F}"/>
            </c:ext>
          </c:extLst>
        </c:ser>
        <c:ser>
          <c:idx val="1"/>
          <c:order val="1"/>
          <c:tx>
            <c:strRef>
              <c:f>VARAM!$A$153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VARAM!$B$151:$I$151</c:f>
              <c:numCache>
                <c:formatCode>d\-mmm</c:formatCode>
                <c:ptCount val="8"/>
                <c:pt idx="0">
                  <c:v>42736</c:v>
                </c:pt>
                <c:pt idx="1">
                  <c:v>42793</c:v>
                </c:pt>
                <c:pt idx="2">
                  <c:v>42845</c:v>
                </c:pt>
                <c:pt idx="3">
                  <c:v>42871</c:v>
                </c:pt>
                <c:pt idx="4">
                  <c:v>43005</c:v>
                </c:pt>
                <c:pt idx="5">
                  <c:v>43017</c:v>
                </c:pt>
                <c:pt idx="6">
                  <c:v>43056</c:v>
                </c:pt>
                <c:pt idx="7">
                  <c:v>43100</c:v>
                </c:pt>
              </c:numCache>
            </c:numRef>
          </c:cat>
          <c:val>
            <c:numRef>
              <c:f>VARAM!$B$153:$I$153</c:f>
              <c:numCache>
                <c:formatCode>General</c:formatCode>
                <c:ptCount val="8"/>
                <c:pt idx="7" formatCode="#,##0">
                  <c:v>1539279</c:v>
                </c:pt>
              </c:numCache>
            </c:numRef>
          </c:val>
          <c:smooth val="0"/>
          <c:extLst>
            <c:ext xmlns:c16="http://schemas.microsoft.com/office/drawing/2014/chart" uri="{C3380CC4-5D6E-409C-BE32-E72D297353CC}">
              <c16:uniqueId val="{00000001-B8E0-4861-8C3E-A577E27B9E6F}"/>
            </c:ext>
          </c:extLst>
        </c:ser>
        <c:dLbls>
          <c:dLblPos val="t"/>
          <c:showLegendKey val="0"/>
          <c:showVal val="1"/>
          <c:showCatName val="0"/>
          <c:showSerName val="0"/>
          <c:showPercent val="0"/>
          <c:showBubbleSize val="0"/>
        </c:dLbls>
        <c:marker val="1"/>
        <c:smooth val="0"/>
        <c:axId val="222599472"/>
        <c:axId val="222599864"/>
      </c:lineChart>
      <c:catAx>
        <c:axId val="2225994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599864"/>
        <c:crosses val="autoZero"/>
        <c:auto val="0"/>
        <c:lblAlgn val="ctr"/>
        <c:lblOffset val="100"/>
        <c:noMultiLvlLbl val="1"/>
      </c:catAx>
      <c:valAx>
        <c:axId val="2225998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5994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VARAM!$A$157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VARAM!$B$156:$H$156</c:f>
              <c:numCache>
                <c:formatCode>d\-mmm</c:formatCode>
                <c:ptCount val="7"/>
                <c:pt idx="0">
                  <c:v>42736</c:v>
                </c:pt>
                <c:pt idx="1">
                  <c:v>42870</c:v>
                </c:pt>
                <c:pt idx="2">
                  <c:v>42871</c:v>
                </c:pt>
                <c:pt idx="3">
                  <c:v>43017</c:v>
                </c:pt>
                <c:pt idx="4">
                  <c:v>43032</c:v>
                </c:pt>
                <c:pt idx="5">
                  <c:v>43056</c:v>
                </c:pt>
                <c:pt idx="6">
                  <c:v>43100</c:v>
                </c:pt>
              </c:numCache>
            </c:numRef>
          </c:cat>
          <c:val>
            <c:numRef>
              <c:f>VARAM!$B$157:$H$157</c:f>
              <c:numCache>
                <c:formatCode>#,##0</c:formatCode>
                <c:ptCount val="7"/>
                <c:pt idx="0">
                  <c:v>1807040</c:v>
                </c:pt>
                <c:pt idx="1">
                  <c:v>1905251</c:v>
                </c:pt>
                <c:pt idx="2">
                  <c:v>1802226</c:v>
                </c:pt>
                <c:pt idx="3">
                  <c:v>1764528</c:v>
                </c:pt>
                <c:pt idx="4">
                  <c:v>1748625</c:v>
                </c:pt>
                <c:pt idx="5">
                  <c:v>1682956</c:v>
                </c:pt>
                <c:pt idx="6">
                  <c:v>1682956</c:v>
                </c:pt>
              </c:numCache>
            </c:numRef>
          </c:val>
          <c:smooth val="0"/>
          <c:extLst>
            <c:ext xmlns:c16="http://schemas.microsoft.com/office/drawing/2014/chart" uri="{C3380CC4-5D6E-409C-BE32-E72D297353CC}">
              <c16:uniqueId val="{00000000-62A5-422B-9670-13C25D475FE9}"/>
            </c:ext>
          </c:extLst>
        </c:ser>
        <c:ser>
          <c:idx val="1"/>
          <c:order val="1"/>
          <c:tx>
            <c:strRef>
              <c:f>VARAM!$A$158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VARAM!$B$156:$H$156</c:f>
              <c:numCache>
                <c:formatCode>d\-mmm</c:formatCode>
                <c:ptCount val="7"/>
                <c:pt idx="0">
                  <c:v>42736</c:v>
                </c:pt>
                <c:pt idx="1">
                  <c:v>42870</c:v>
                </c:pt>
                <c:pt idx="2">
                  <c:v>42871</c:v>
                </c:pt>
                <c:pt idx="3">
                  <c:v>43017</c:v>
                </c:pt>
                <c:pt idx="4">
                  <c:v>43032</c:v>
                </c:pt>
                <c:pt idx="5">
                  <c:v>43056</c:v>
                </c:pt>
                <c:pt idx="6">
                  <c:v>43100</c:v>
                </c:pt>
              </c:numCache>
            </c:numRef>
          </c:cat>
          <c:val>
            <c:numRef>
              <c:f>VARAM!$B$158:$H$158</c:f>
              <c:numCache>
                <c:formatCode>General</c:formatCode>
                <c:ptCount val="7"/>
                <c:pt idx="6" formatCode="#,##0">
                  <c:v>1634011</c:v>
                </c:pt>
              </c:numCache>
            </c:numRef>
          </c:val>
          <c:smooth val="0"/>
          <c:extLst>
            <c:ext xmlns:c16="http://schemas.microsoft.com/office/drawing/2014/chart" uri="{C3380CC4-5D6E-409C-BE32-E72D297353CC}">
              <c16:uniqueId val="{00000001-62A5-422B-9670-13C25D475FE9}"/>
            </c:ext>
          </c:extLst>
        </c:ser>
        <c:dLbls>
          <c:dLblPos val="t"/>
          <c:showLegendKey val="0"/>
          <c:showVal val="1"/>
          <c:showCatName val="0"/>
          <c:showSerName val="0"/>
          <c:showPercent val="0"/>
          <c:showBubbleSize val="0"/>
        </c:dLbls>
        <c:marker val="1"/>
        <c:smooth val="0"/>
        <c:axId val="266208272"/>
        <c:axId val="266208664"/>
      </c:lineChart>
      <c:catAx>
        <c:axId val="2662082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8664"/>
        <c:crosses val="autoZero"/>
        <c:auto val="0"/>
        <c:lblAlgn val="ctr"/>
        <c:lblOffset val="100"/>
        <c:noMultiLvlLbl val="1"/>
      </c:catAx>
      <c:valAx>
        <c:axId val="2662086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82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VARAM!$A$164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VARAM!$B$163:$G$163</c:f>
              <c:numCache>
                <c:formatCode>d\-mmm</c:formatCode>
                <c:ptCount val="6"/>
                <c:pt idx="0">
                  <c:v>42736</c:v>
                </c:pt>
                <c:pt idx="1">
                  <c:v>42765</c:v>
                </c:pt>
                <c:pt idx="2">
                  <c:v>42790</c:v>
                </c:pt>
                <c:pt idx="3">
                  <c:v>42793</c:v>
                </c:pt>
                <c:pt idx="4">
                  <c:v>42914</c:v>
                </c:pt>
                <c:pt idx="5">
                  <c:v>43100</c:v>
                </c:pt>
              </c:numCache>
            </c:numRef>
          </c:cat>
          <c:val>
            <c:numRef>
              <c:f>VARAM!$B$164:$G$164</c:f>
              <c:numCache>
                <c:formatCode>#,##0</c:formatCode>
                <c:ptCount val="6"/>
                <c:pt idx="0">
                  <c:v>412191</c:v>
                </c:pt>
                <c:pt idx="1">
                  <c:v>516842</c:v>
                </c:pt>
                <c:pt idx="2">
                  <c:v>676650</c:v>
                </c:pt>
                <c:pt idx="3">
                  <c:v>695738</c:v>
                </c:pt>
                <c:pt idx="4">
                  <c:v>700138</c:v>
                </c:pt>
                <c:pt idx="5">
                  <c:v>700138</c:v>
                </c:pt>
              </c:numCache>
            </c:numRef>
          </c:val>
          <c:smooth val="0"/>
          <c:extLst>
            <c:ext xmlns:c16="http://schemas.microsoft.com/office/drawing/2014/chart" uri="{C3380CC4-5D6E-409C-BE32-E72D297353CC}">
              <c16:uniqueId val="{00000000-600B-4797-B536-75E7467BE60A}"/>
            </c:ext>
          </c:extLst>
        </c:ser>
        <c:ser>
          <c:idx val="1"/>
          <c:order val="1"/>
          <c:tx>
            <c:strRef>
              <c:f>VARAM!$A$165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VARAM!$B$163:$G$163</c:f>
              <c:numCache>
                <c:formatCode>d\-mmm</c:formatCode>
                <c:ptCount val="6"/>
                <c:pt idx="0">
                  <c:v>42736</c:v>
                </c:pt>
                <c:pt idx="1">
                  <c:v>42765</c:v>
                </c:pt>
                <c:pt idx="2">
                  <c:v>42790</c:v>
                </c:pt>
                <c:pt idx="3">
                  <c:v>42793</c:v>
                </c:pt>
                <c:pt idx="4">
                  <c:v>42914</c:v>
                </c:pt>
                <c:pt idx="5">
                  <c:v>43100</c:v>
                </c:pt>
              </c:numCache>
            </c:numRef>
          </c:cat>
          <c:val>
            <c:numRef>
              <c:f>VARAM!$B$165:$G$165</c:f>
              <c:numCache>
                <c:formatCode>General</c:formatCode>
                <c:ptCount val="6"/>
                <c:pt idx="5" formatCode="#,##0">
                  <c:v>502877</c:v>
                </c:pt>
              </c:numCache>
            </c:numRef>
          </c:val>
          <c:smooth val="0"/>
          <c:extLst>
            <c:ext xmlns:c16="http://schemas.microsoft.com/office/drawing/2014/chart" uri="{C3380CC4-5D6E-409C-BE32-E72D297353CC}">
              <c16:uniqueId val="{00000001-600B-4797-B536-75E7467BE60A}"/>
            </c:ext>
          </c:extLst>
        </c:ser>
        <c:dLbls>
          <c:dLblPos val="t"/>
          <c:showLegendKey val="0"/>
          <c:showVal val="1"/>
          <c:showCatName val="0"/>
          <c:showSerName val="0"/>
          <c:showPercent val="0"/>
          <c:showBubbleSize val="0"/>
        </c:dLbls>
        <c:marker val="1"/>
        <c:smooth val="0"/>
        <c:axId val="266208272"/>
        <c:axId val="266208664"/>
      </c:lineChart>
      <c:catAx>
        <c:axId val="2662082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8664"/>
        <c:crosses val="autoZero"/>
        <c:auto val="0"/>
        <c:lblAlgn val="ctr"/>
        <c:lblOffset val="100"/>
        <c:noMultiLvlLbl val="1"/>
      </c:catAx>
      <c:valAx>
        <c:axId val="266208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662082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VARAM!$A$170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VARAM!$B$169:$D$169</c:f>
              <c:numCache>
                <c:formatCode>d\-mmm</c:formatCode>
                <c:ptCount val="3"/>
                <c:pt idx="0">
                  <c:v>42736</c:v>
                </c:pt>
                <c:pt idx="1">
                  <c:v>43054</c:v>
                </c:pt>
                <c:pt idx="2">
                  <c:v>43100</c:v>
                </c:pt>
              </c:numCache>
            </c:numRef>
          </c:cat>
          <c:val>
            <c:numRef>
              <c:f>VARAM!$B$170:$D$170</c:f>
              <c:numCache>
                <c:formatCode>#,##0</c:formatCode>
                <c:ptCount val="3"/>
                <c:pt idx="0">
                  <c:v>7666627</c:v>
                </c:pt>
                <c:pt idx="1">
                  <c:v>7637749</c:v>
                </c:pt>
                <c:pt idx="2">
                  <c:v>7637749</c:v>
                </c:pt>
              </c:numCache>
            </c:numRef>
          </c:val>
          <c:smooth val="0"/>
          <c:extLst>
            <c:ext xmlns:c16="http://schemas.microsoft.com/office/drawing/2014/chart" uri="{C3380CC4-5D6E-409C-BE32-E72D297353CC}">
              <c16:uniqueId val="{00000000-58F0-4446-90DA-44A13BDAF92D}"/>
            </c:ext>
          </c:extLst>
        </c:ser>
        <c:ser>
          <c:idx val="1"/>
          <c:order val="1"/>
          <c:tx>
            <c:strRef>
              <c:f>VARAM!$A$171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VARAM!$B$169:$D$169</c:f>
              <c:numCache>
                <c:formatCode>d\-mmm</c:formatCode>
                <c:ptCount val="3"/>
                <c:pt idx="0">
                  <c:v>42736</c:v>
                </c:pt>
                <c:pt idx="1">
                  <c:v>43054</c:v>
                </c:pt>
                <c:pt idx="2">
                  <c:v>43100</c:v>
                </c:pt>
              </c:numCache>
            </c:numRef>
          </c:cat>
          <c:val>
            <c:numRef>
              <c:f>VARAM!$B$171:$D$171</c:f>
              <c:numCache>
                <c:formatCode>General</c:formatCode>
                <c:ptCount val="3"/>
                <c:pt idx="2" formatCode="#,##0">
                  <c:v>7559490</c:v>
                </c:pt>
              </c:numCache>
            </c:numRef>
          </c:val>
          <c:smooth val="0"/>
          <c:extLst>
            <c:ext xmlns:c16="http://schemas.microsoft.com/office/drawing/2014/chart" uri="{C3380CC4-5D6E-409C-BE32-E72D297353CC}">
              <c16:uniqueId val="{00000001-58F0-4446-90DA-44A13BDAF92D}"/>
            </c:ext>
          </c:extLst>
        </c:ser>
        <c:dLbls>
          <c:dLblPos val="t"/>
          <c:showLegendKey val="0"/>
          <c:showVal val="1"/>
          <c:showCatName val="0"/>
          <c:showSerName val="0"/>
          <c:showPercent val="0"/>
          <c:showBubbleSize val="0"/>
        </c:dLbls>
        <c:marker val="1"/>
        <c:smooth val="0"/>
        <c:axId val="222601824"/>
        <c:axId val="222602216"/>
      </c:lineChart>
      <c:catAx>
        <c:axId val="2226018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2216"/>
        <c:crosses val="autoZero"/>
        <c:auto val="0"/>
        <c:lblAlgn val="ctr"/>
        <c:lblOffset val="100"/>
        <c:noMultiLvlLbl val="1"/>
      </c:catAx>
      <c:valAx>
        <c:axId val="2226022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18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VARAM!$A$178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357A-4B4D-A8D9-474E5C1DF9E9}"/>
                </c:ext>
              </c:extLst>
            </c:dLbl>
            <c:dLbl>
              <c:idx val="3"/>
              <c:delete val="1"/>
              <c:extLst>
                <c:ext xmlns:c15="http://schemas.microsoft.com/office/drawing/2012/chart" uri="{CE6537A1-D6FC-4f65-9D91-7224C49458BB}"/>
                <c:ext xmlns:c16="http://schemas.microsoft.com/office/drawing/2014/chart" uri="{C3380CC4-5D6E-409C-BE32-E72D297353CC}">
                  <c16:uniqueId val="{00000001-357A-4B4D-A8D9-474E5C1DF9E9}"/>
                </c:ext>
              </c:extLst>
            </c:dLbl>
            <c:dLbl>
              <c:idx val="4"/>
              <c:delete val="1"/>
              <c:extLst>
                <c:ext xmlns:c15="http://schemas.microsoft.com/office/drawing/2012/chart" uri="{CE6537A1-D6FC-4f65-9D91-7224C49458BB}"/>
                <c:ext xmlns:c16="http://schemas.microsoft.com/office/drawing/2014/chart" uri="{C3380CC4-5D6E-409C-BE32-E72D297353CC}">
                  <c16:uniqueId val="{00000002-357A-4B4D-A8D9-474E5C1DF9E9}"/>
                </c:ext>
              </c:extLst>
            </c:dLbl>
            <c:dLbl>
              <c:idx val="6"/>
              <c:delete val="1"/>
              <c:extLst>
                <c:ext xmlns:c15="http://schemas.microsoft.com/office/drawing/2012/chart" uri="{CE6537A1-D6FC-4f65-9D91-7224C49458BB}"/>
                <c:ext xmlns:c16="http://schemas.microsoft.com/office/drawing/2014/chart" uri="{C3380CC4-5D6E-409C-BE32-E72D297353CC}">
                  <c16:uniqueId val="{00000003-357A-4B4D-A8D9-474E5C1DF9E9}"/>
                </c:ext>
              </c:extLst>
            </c:dLbl>
            <c:dLbl>
              <c:idx val="7"/>
              <c:delete val="1"/>
              <c:extLst>
                <c:ext xmlns:c15="http://schemas.microsoft.com/office/drawing/2012/chart" uri="{CE6537A1-D6FC-4f65-9D91-7224C49458BB}"/>
                <c:ext xmlns:c16="http://schemas.microsoft.com/office/drawing/2014/chart" uri="{C3380CC4-5D6E-409C-BE32-E72D297353CC}">
                  <c16:uniqueId val="{00000004-357A-4B4D-A8D9-474E5C1DF9E9}"/>
                </c:ext>
              </c:extLst>
            </c:dLbl>
            <c:dLbl>
              <c:idx val="9"/>
              <c:delete val="1"/>
              <c:extLst>
                <c:ext xmlns:c15="http://schemas.microsoft.com/office/drawing/2012/chart" uri="{CE6537A1-D6FC-4f65-9D91-7224C49458BB}"/>
                <c:ext xmlns:c16="http://schemas.microsoft.com/office/drawing/2014/chart" uri="{C3380CC4-5D6E-409C-BE32-E72D297353CC}">
                  <c16:uniqueId val="{00000005-357A-4B4D-A8D9-474E5C1DF9E9}"/>
                </c:ext>
              </c:extLst>
            </c:dLbl>
            <c:dLbl>
              <c:idx val="10"/>
              <c:delete val="1"/>
              <c:extLst>
                <c:ext xmlns:c15="http://schemas.microsoft.com/office/drawing/2012/chart" uri="{CE6537A1-D6FC-4f65-9D91-7224C49458BB}"/>
                <c:ext xmlns:c16="http://schemas.microsoft.com/office/drawing/2014/chart" uri="{C3380CC4-5D6E-409C-BE32-E72D297353CC}">
                  <c16:uniqueId val="{00000006-357A-4B4D-A8D9-474E5C1DF9E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VARAM!$B$177:$M$177</c:f>
              <c:numCache>
                <c:formatCode>d\-mmm</c:formatCode>
                <c:ptCount val="12"/>
                <c:pt idx="0">
                  <c:v>42736</c:v>
                </c:pt>
                <c:pt idx="1">
                  <c:v>42794</c:v>
                </c:pt>
                <c:pt idx="2">
                  <c:v>42825</c:v>
                </c:pt>
                <c:pt idx="3">
                  <c:v>42855</c:v>
                </c:pt>
                <c:pt idx="4">
                  <c:v>42886</c:v>
                </c:pt>
                <c:pt idx="5">
                  <c:v>42916</c:v>
                </c:pt>
                <c:pt idx="6">
                  <c:v>42947</c:v>
                </c:pt>
                <c:pt idx="7">
                  <c:v>42978</c:v>
                </c:pt>
                <c:pt idx="8">
                  <c:v>43008</c:v>
                </c:pt>
                <c:pt idx="9">
                  <c:v>43039</c:v>
                </c:pt>
                <c:pt idx="10">
                  <c:v>43069</c:v>
                </c:pt>
                <c:pt idx="11">
                  <c:v>43100</c:v>
                </c:pt>
              </c:numCache>
            </c:numRef>
          </c:cat>
          <c:val>
            <c:numRef>
              <c:f>VARAM!$B$178:$M$178</c:f>
              <c:numCache>
                <c:formatCode>#,##0</c:formatCode>
                <c:ptCount val="12"/>
                <c:pt idx="0">
                  <c:v>0</c:v>
                </c:pt>
                <c:pt idx="1">
                  <c:v>13320</c:v>
                </c:pt>
                <c:pt idx="2">
                  <c:v>13320</c:v>
                </c:pt>
                <c:pt idx="3">
                  <c:v>225697</c:v>
                </c:pt>
                <c:pt idx="4">
                  <c:v>243860</c:v>
                </c:pt>
                <c:pt idx="5">
                  <c:v>254030</c:v>
                </c:pt>
                <c:pt idx="6">
                  <c:v>455496</c:v>
                </c:pt>
                <c:pt idx="7">
                  <c:v>720511</c:v>
                </c:pt>
                <c:pt idx="8">
                  <c:v>1041356</c:v>
                </c:pt>
                <c:pt idx="9">
                  <c:v>4474046</c:v>
                </c:pt>
                <c:pt idx="10">
                  <c:v>4489876</c:v>
                </c:pt>
                <c:pt idx="11">
                  <c:v>5047486</c:v>
                </c:pt>
              </c:numCache>
            </c:numRef>
          </c:val>
          <c:smooth val="0"/>
          <c:extLst>
            <c:ext xmlns:c16="http://schemas.microsoft.com/office/drawing/2014/chart" uri="{C3380CC4-5D6E-409C-BE32-E72D297353CC}">
              <c16:uniqueId val="{00000007-357A-4B4D-A8D9-474E5C1DF9E9}"/>
            </c:ext>
          </c:extLst>
        </c:ser>
        <c:ser>
          <c:idx val="1"/>
          <c:order val="1"/>
          <c:tx>
            <c:strRef>
              <c:f>VARAM!$A$179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VARAM!$B$177:$M$177</c:f>
              <c:numCache>
                <c:formatCode>d\-mmm</c:formatCode>
                <c:ptCount val="12"/>
                <c:pt idx="0">
                  <c:v>42736</c:v>
                </c:pt>
                <c:pt idx="1">
                  <c:v>42794</c:v>
                </c:pt>
                <c:pt idx="2">
                  <c:v>42825</c:v>
                </c:pt>
                <c:pt idx="3">
                  <c:v>42855</c:v>
                </c:pt>
                <c:pt idx="4">
                  <c:v>42886</c:v>
                </c:pt>
                <c:pt idx="5">
                  <c:v>42916</c:v>
                </c:pt>
                <c:pt idx="6">
                  <c:v>42947</c:v>
                </c:pt>
                <c:pt idx="7">
                  <c:v>42978</c:v>
                </c:pt>
                <c:pt idx="8">
                  <c:v>43008</c:v>
                </c:pt>
                <c:pt idx="9">
                  <c:v>43039</c:v>
                </c:pt>
                <c:pt idx="10">
                  <c:v>43069</c:v>
                </c:pt>
                <c:pt idx="11">
                  <c:v>43100</c:v>
                </c:pt>
              </c:numCache>
            </c:numRef>
          </c:cat>
          <c:val>
            <c:numRef>
              <c:f>VARAM!$B$179:$M$179</c:f>
              <c:numCache>
                <c:formatCode>General</c:formatCode>
                <c:ptCount val="12"/>
                <c:pt idx="11" formatCode="#,##0">
                  <c:v>5000731</c:v>
                </c:pt>
              </c:numCache>
            </c:numRef>
          </c:val>
          <c:smooth val="0"/>
          <c:extLst>
            <c:ext xmlns:c16="http://schemas.microsoft.com/office/drawing/2014/chart" uri="{C3380CC4-5D6E-409C-BE32-E72D297353CC}">
              <c16:uniqueId val="{00000008-357A-4B4D-A8D9-474E5C1DF9E9}"/>
            </c:ext>
          </c:extLst>
        </c:ser>
        <c:dLbls>
          <c:dLblPos val="t"/>
          <c:showLegendKey val="0"/>
          <c:showVal val="1"/>
          <c:showCatName val="0"/>
          <c:showSerName val="0"/>
          <c:showPercent val="0"/>
          <c:showBubbleSize val="0"/>
        </c:dLbls>
        <c:marker val="1"/>
        <c:smooth val="0"/>
        <c:axId val="222601824"/>
        <c:axId val="222602216"/>
      </c:lineChart>
      <c:catAx>
        <c:axId val="2226018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2216"/>
        <c:crosses val="autoZero"/>
        <c:auto val="0"/>
        <c:lblAlgn val="ctr"/>
        <c:lblOffset val="100"/>
        <c:noMultiLvlLbl val="1"/>
      </c:catAx>
      <c:valAx>
        <c:axId val="222602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18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KM!$B$2:$D$2</c:f>
              <c:numCache>
                <c:formatCode>d\-mmm</c:formatCode>
                <c:ptCount val="3"/>
                <c:pt idx="0">
                  <c:v>42736</c:v>
                </c:pt>
                <c:pt idx="1">
                  <c:v>42836</c:v>
                </c:pt>
                <c:pt idx="2">
                  <c:v>43100</c:v>
                </c:pt>
              </c:numCache>
            </c:numRef>
          </c:cat>
          <c:val>
            <c:numRef>
              <c:f>KM!$B$3:$D$3</c:f>
              <c:numCache>
                <c:formatCode>#,##0</c:formatCode>
                <c:ptCount val="3"/>
                <c:pt idx="0">
                  <c:v>9784965</c:v>
                </c:pt>
                <c:pt idx="1">
                  <c:v>9795965</c:v>
                </c:pt>
                <c:pt idx="2">
                  <c:v>9795965</c:v>
                </c:pt>
              </c:numCache>
            </c:numRef>
          </c:val>
          <c:smooth val="0"/>
          <c:extLst>
            <c:ext xmlns:c16="http://schemas.microsoft.com/office/drawing/2014/chart" uri="{C3380CC4-5D6E-409C-BE32-E72D297353CC}">
              <c16:uniqueId val="{00000000-2763-486F-AE0F-7ACF98BC1617}"/>
            </c:ext>
          </c:extLst>
        </c:ser>
        <c:ser>
          <c:idx val="1"/>
          <c:order val="1"/>
          <c:tx>
            <c:strRef>
              <c:f>KM!$A$4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KM!$B$2:$D$2</c:f>
              <c:numCache>
                <c:formatCode>d\-mmm</c:formatCode>
                <c:ptCount val="3"/>
                <c:pt idx="0">
                  <c:v>42736</c:v>
                </c:pt>
                <c:pt idx="1">
                  <c:v>42836</c:v>
                </c:pt>
                <c:pt idx="2">
                  <c:v>43100</c:v>
                </c:pt>
              </c:numCache>
            </c:numRef>
          </c:cat>
          <c:val>
            <c:numRef>
              <c:f>KM!$B$4:$D$4</c:f>
              <c:numCache>
                <c:formatCode>General</c:formatCode>
                <c:ptCount val="3"/>
                <c:pt idx="2" formatCode="#,##0">
                  <c:v>9664010</c:v>
                </c:pt>
              </c:numCache>
            </c:numRef>
          </c:val>
          <c:smooth val="0"/>
          <c:extLst>
            <c:ext xmlns:c16="http://schemas.microsoft.com/office/drawing/2014/chart" uri="{C3380CC4-5D6E-409C-BE32-E72D297353CC}">
              <c16:uniqueId val="{00000001-2763-486F-AE0F-7ACF98BC1617}"/>
            </c:ext>
          </c:extLst>
        </c:ser>
        <c:dLbls>
          <c:dLblPos val="t"/>
          <c:showLegendKey val="0"/>
          <c:showVal val="1"/>
          <c:showCatName val="0"/>
          <c:showSerName val="0"/>
          <c:showPercent val="0"/>
          <c:showBubbleSize val="0"/>
        </c:dLbls>
        <c:marker val="1"/>
        <c:smooth val="0"/>
        <c:axId val="222604176"/>
        <c:axId val="222604568"/>
      </c:lineChart>
      <c:catAx>
        <c:axId val="2226041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4568"/>
        <c:crosses val="autoZero"/>
        <c:auto val="0"/>
        <c:lblAlgn val="ctr"/>
        <c:lblOffset val="100"/>
        <c:noMultiLvlLbl val="1"/>
      </c:catAx>
      <c:valAx>
        <c:axId val="2226045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41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BAFC-4D85-8CFA-2709F688AC43}"/>
                </c:ext>
              </c:extLst>
            </c:dLbl>
            <c:dLbl>
              <c:idx val="3"/>
              <c:delete val="1"/>
              <c:extLst>
                <c:ext xmlns:c15="http://schemas.microsoft.com/office/drawing/2012/chart" uri="{CE6537A1-D6FC-4f65-9D91-7224C49458BB}"/>
                <c:ext xmlns:c16="http://schemas.microsoft.com/office/drawing/2014/chart" uri="{C3380CC4-5D6E-409C-BE32-E72D297353CC}">
                  <c16:uniqueId val="{00000001-BAFC-4D85-8CFA-2709F688AC43}"/>
                </c:ext>
              </c:extLst>
            </c:dLbl>
            <c:dLbl>
              <c:idx val="5"/>
              <c:delete val="1"/>
              <c:extLst>
                <c:ext xmlns:c15="http://schemas.microsoft.com/office/drawing/2012/chart" uri="{CE6537A1-D6FC-4f65-9D91-7224C49458BB}"/>
                <c:ext xmlns:c16="http://schemas.microsoft.com/office/drawing/2014/chart" uri="{C3380CC4-5D6E-409C-BE32-E72D297353CC}">
                  <c16:uniqueId val="{00000002-BAFC-4D85-8CFA-2709F688AC43}"/>
                </c:ext>
              </c:extLst>
            </c:dLbl>
            <c:dLbl>
              <c:idx val="6"/>
              <c:delete val="1"/>
              <c:extLst>
                <c:ext xmlns:c15="http://schemas.microsoft.com/office/drawing/2012/chart" uri="{CE6537A1-D6FC-4f65-9D91-7224C49458BB}"/>
                <c:ext xmlns:c16="http://schemas.microsoft.com/office/drawing/2014/chart" uri="{C3380CC4-5D6E-409C-BE32-E72D297353CC}">
                  <c16:uniqueId val="{00000003-BAFC-4D85-8CFA-2709F688AC43}"/>
                </c:ext>
              </c:extLst>
            </c:dLbl>
            <c:dLbl>
              <c:idx val="8"/>
              <c:delete val="1"/>
              <c:extLst>
                <c:ext xmlns:c15="http://schemas.microsoft.com/office/drawing/2012/chart" uri="{CE6537A1-D6FC-4f65-9D91-7224C49458BB}"/>
                <c:ext xmlns:c16="http://schemas.microsoft.com/office/drawing/2014/chart" uri="{C3380CC4-5D6E-409C-BE32-E72D297353CC}">
                  <c16:uniqueId val="{00000004-BAFC-4D85-8CFA-2709F688AC43}"/>
                </c:ext>
              </c:extLst>
            </c:dLbl>
            <c:dLbl>
              <c:idx val="9"/>
              <c:delete val="1"/>
              <c:extLst>
                <c:ext xmlns:c15="http://schemas.microsoft.com/office/drawing/2012/chart" uri="{CE6537A1-D6FC-4f65-9D91-7224C49458BB}"/>
                <c:ext xmlns:c16="http://schemas.microsoft.com/office/drawing/2014/chart" uri="{C3380CC4-5D6E-409C-BE32-E72D297353CC}">
                  <c16:uniqueId val="{00000005-BAFC-4D85-8CFA-2709F688AC4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KM!$B$10:$L$10</c:f>
              <c:numCache>
                <c:formatCode>d\-mmm</c:formatCode>
                <c:ptCount val="11"/>
                <c:pt idx="0">
                  <c:v>42736</c:v>
                </c:pt>
                <c:pt idx="1">
                  <c:v>42775</c:v>
                </c:pt>
                <c:pt idx="2">
                  <c:v>42821</c:v>
                </c:pt>
                <c:pt idx="3">
                  <c:v>42870</c:v>
                </c:pt>
                <c:pt idx="4">
                  <c:v>42906</c:v>
                </c:pt>
                <c:pt idx="5">
                  <c:v>42933</c:v>
                </c:pt>
                <c:pt idx="6">
                  <c:v>42942</c:v>
                </c:pt>
                <c:pt idx="7">
                  <c:v>43003</c:v>
                </c:pt>
                <c:pt idx="8">
                  <c:v>43025</c:v>
                </c:pt>
                <c:pt idx="9">
                  <c:v>43035</c:v>
                </c:pt>
                <c:pt idx="10">
                  <c:v>43100</c:v>
                </c:pt>
              </c:numCache>
            </c:numRef>
          </c:cat>
          <c:val>
            <c:numRef>
              <c:f>KM!$B$11:$L$11</c:f>
              <c:numCache>
                <c:formatCode>#,##0</c:formatCode>
                <c:ptCount val="11"/>
                <c:pt idx="0">
                  <c:v>49401213</c:v>
                </c:pt>
                <c:pt idx="1">
                  <c:v>49418935</c:v>
                </c:pt>
                <c:pt idx="2">
                  <c:v>49485444</c:v>
                </c:pt>
                <c:pt idx="3">
                  <c:v>49555444</c:v>
                </c:pt>
                <c:pt idx="4">
                  <c:v>49575782</c:v>
                </c:pt>
                <c:pt idx="5">
                  <c:v>49599391</c:v>
                </c:pt>
                <c:pt idx="6">
                  <c:v>49600216</c:v>
                </c:pt>
                <c:pt idx="7">
                  <c:v>49631901</c:v>
                </c:pt>
                <c:pt idx="8">
                  <c:v>49745422</c:v>
                </c:pt>
                <c:pt idx="9">
                  <c:v>52666168</c:v>
                </c:pt>
                <c:pt idx="10">
                  <c:v>52666168</c:v>
                </c:pt>
              </c:numCache>
            </c:numRef>
          </c:val>
          <c:smooth val="0"/>
          <c:extLst>
            <c:ext xmlns:c16="http://schemas.microsoft.com/office/drawing/2014/chart" uri="{C3380CC4-5D6E-409C-BE32-E72D297353CC}">
              <c16:uniqueId val="{00000006-BAFC-4D85-8CFA-2709F688AC43}"/>
            </c:ext>
          </c:extLst>
        </c:ser>
        <c:ser>
          <c:idx val="1"/>
          <c:order val="1"/>
          <c:tx>
            <c:strRef>
              <c:f>KM!$A$12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KM!$B$10:$L$10</c:f>
              <c:numCache>
                <c:formatCode>d\-mmm</c:formatCode>
                <c:ptCount val="11"/>
                <c:pt idx="0">
                  <c:v>42736</c:v>
                </c:pt>
                <c:pt idx="1">
                  <c:v>42775</c:v>
                </c:pt>
                <c:pt idx="2">
                  <c:v>42821</c:v>
                </c:pt>
                <c:pt idx="3">
                  <c:v>42870</c:v>
                </c:pt>
                <c:pt idx="4">
                  <c:v>42906</c:v>
                </c:pt>
                <c:pt idx="5">
                  <c:v>42933</c:v>
                </c:pt>
                <c:pt idx="6">
                  <c:v>42942</c:v>
                </c:pt>
                <c:pt idx="7">
                  <c:v>43003</c:v>
                </c:pt>
                <c:pt idx="8">
                  <c:v>43025</c:v>
                </c:pt>
                <c:pt idx="9">
                  <c:v>43035</c:v>
                </c:pt>
                <c:pt idx="10">
                  <c:v>43100</c:v>
                </c:pt>
              </c:numCache>
            </c:numRef>
          </c:cat>
          <c:val>
            <c:numRef>
              <c:f>KM!$B$12:$L$12</c:f>
              <c:numCache>
                <c:formatCode>General</c:formatCode>
                <c:ptCount val="11"/>
                <c:pt idx="10" formatCode="#,##0">
                  <c:v>52509007</c:v>
                </c:pt>
              </c:numCache>
            </c:numRef>
          </c:val>
          <c:smooth val="0"/>
          <c:extLst>
            <c:ext xmlns:c16="http://schemas.microsoft.com/office/drawing/2014/chart" uri="{C3380CC4-5D6E-409C-BE32-E72D297353CC}">
              <c16:uniqueId val="{00000007-BAFC-4D85-8CFA-2709F688AC43}"/>
            </c:ext>
          </c:extLst>
        </c:ser>
        <c:dLbls>
          <c:dLblPos val="t"/>
          <c:showLegendKey val="0"/>
          <c:showVal val="1"/>
          <c:showCatName val="0"/>
          <c:showSerName val="0"/>
          <c:showPercent val="0"/>
          <c:showBubbleSize val="0"/>
        </c:dLbls>
        <c:marker val="1"/>
        <c:smooth val="0"/>
        <c:axId val="222604176"/>
        <c:axId val="222604568"/>
      </c:lineChart>
      <c:catAx>
        <c:axId val="2226041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4568"/>
        <c:crosses val="autoZero"/>
        <c:auto val="0"/>
        <c:lblAlgn val="ctr"/>
        <c:lblOffset val="100"/>
        <c:noMultiLvlLbl val="1"/>
      </c:catAx>
      <c:valAx>
        <c:axId val="2226045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41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KM!$A$19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D801-4713-88BC-AD34C62ADD84}"/>
                </c:ext>
              </c:extLst>
            </c:dLbl>
            <c:dLbl>
              <c:idx val="3"/>
              <c:delete val="1"/>
              <c:extLst>
                <c:ext xmlns:c15="http://schemas.microsoft.com/office/drawing/2012/chart" uri="{CE6537A1-D6FC-4f65-9D91-7224C49458BB}"/>
                <c:ext xmlns:c16="http://schemas.microsoft.com/office/drawing/2014/chart" uri="{C3380CC4-5D6E-409C-BE32-E72D297353CC}">
                  <c16:uniqueId val="{00000001-D801-4713-88BC-AD34C62ADD84}"/>
                </c:ext>
              </c:extLst>
            </c:dLbl>
            <c:dLbl>
              <c:idx val="4"/>
              <c:delete val="1"/>
              <c:extLst>
                <c:ext xmlns:c15="http://schemas.microsoft.com/office/drawing/2012/chart" uri="{CE6537A1-D6FC-4f65-9D91-7224C49458BB}"/>
                <c:ext xmlns:c16="http://schemas.microsoft.com/office/drawing/2014/chart" uri="{C3380CC4-5D6E-409C-BE32-E72D297353CC}">
                  <c16:uniqueId val="{00000002-D801-4713-88BC-AD34C62ADD84}"/>
                </c:ext>
              </c:extLst>
            </c:dLbl>
            <c:dLbl>
              <c:idx val="5"/>
              <c:delete val="1"/>
              <c:extLst>
                <c:ext xmlns:c15="http://schemas.microsoft.com/office/drawing/2012/chart" uri="{CE6537A1-D6FC-4f65-9D91-7224C49458BB}"/>
                <c:ext xmlns:c16="http://schemas.microsoft.com/office/drawing/2014/chart" uri="{C3380CC4-5D6E-409C-BE32-E72D297353CC}">
                  <c16:uniqueId val="{00000003-D801-4713-88BC-AD34C62ADD84}"/>
                </c:ext>
              </c:extLst>
            </c:dLbl>
            <c:dLbl>
              <c:idx val="7"/>
              <c:delete val="1"/>
              <c:extLst>
                <c:ext xmlns:c15="http://schemas.microsoft.com/office/drawing/2012/chart" uri="{CE6537A1-D6FC-4f65-9D91-7224C49458BB}"/>
                <c:ext xmlns:c16="http://schemas.microsoft.com/office/drawing/2014/chart" uri="{C3380CC4-5D6E-409C-BE32-E72D297353CC}">
                  <c16:uniqueId val="{00000004-D801-4713-88BC-AD34C62ADD84}"/>
                </c:ext>
              </c:extLst>
            </c:dLbl>
            <c:dLbl>
              <c:idx val="8"/>
              <c:delete val="1"/>
              <c:extLst>
                <c:ext xmlns:c15="http://schemas.microsoft.com/office/drawing/2012/chart" uri="{CE6537A1-D6FC-4f65-9D91-7224C49458BB}"/>
                <c:ext xmlns:c16="http://schemas.microsoft.com/office/drawing/2014/chart" uri="{C3380CC4-5D6E-409C-BE32-E72D297353CC}">
                  <c16:uniqueId val="{00000005-D801-4713-88BC-AD34C62ADD84}"/>
                </c:ext>
              </c:extLst>
            </c:dLbl>
            <c:dLbl>
              <c:idx val="9"/>
              <c:delete val="1"/>
              <c:extLst>
                <c:ext xmlns:c15="http://schemas.microsoft.com/office/drawing/2012/chart" uri="{CE6537A1-D6FC-4f65-9D91-7224C49458BB}"/>
                <c:ext xmlns:c16="http://schemas.microsoft.com/office/drawing/2014/chart" uri="{C3380CC4-5D6E-409C-BE32-E72D297353CC}">
                  <c16:uniqueId val="{00000006-D801-4713-88BC-AD34C62ADD84}"/>
                </c:ext>
              </c:extLst>
            </c:dLbl>
            <c:dLbl>
              <c:idx val="10"/>
              <c:delete val="1"/>
              <c:extLst>
                <c:ext xmlns:c15="http://schemas.microsoft.com/office/drawing/2012/chart" uri="{CE6537A1-D6FC-4f65-9D91-7224C49458BB}"/>
                <c:ext xmlns:c16="http://schemas.microsoft.com/office/drawing/2014/chart" uri="{C3380CC4-5D6E-409C-BE32-E72D297353CC}">
                  <c16:uniqueId val="{00000007-D801-4713-88BC-AD34C62ADD84}"/>
                </c:ext>
              </c:extLst>
            </c:dLbl>
            <c:dLbl>
              <c:idx val="11"/>
              <c:delete val="1"/>
              <c:extLst>
                <c:ext xmlns:c15="http://schemas.microsoft.com/office/drawing/2012/chart" uri="{CE6537A1-D6FC-4f65-9D91-7224C49458BB}"/>
                <c:ext xmlns:c16="http://schemas.microsoft.com/office/drawing/2014/chart" uri="{C3380CC4-5D6E-409C-BE32-E72D297353CC}">
                  <c16:uniqueId val="{00000008-D801-4713-88BC-AD34C62ADD8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KM!$B$18:$N$18</c:f>
              <c:numCache>
                <c:formatCode>d\-mmm</c:formatCode>
                <c:ptCount val="13"/>
                <c:pt idx="0">
                  <c:v>42736</c:v>
                </c:pt>
                <c:pt idx="1">
                  <c:v>15.052016999999999</c:v>
                </c:pt>
                <c:pt idx="2">
                  <c:v>42906</c:v>
                </c:pt>
                <c:pt idx="3">
                  <c:v>42933</c:v>
                </c:pt>
                <c:pt idx="4">
                  <c:v>42942</c:v>
                </c:pt>
                <c:pt idx="5">
                  <c:v>42971</c:v>
                </c:pt>
                <c:pt idx="6">
                  <c:v>43003</c:v>
                </c:pt>
                <c:pt idx="7">
                  <c:v>43025</c:v>
                </c:pt>
                <c:pt idx="8">
                  <c:v>43035</c:v>
                </c:pt>
                <c:pt idx="9">
                  <c:v>43054</c:v>
                </c:pt>
                <c:pt idx="10">
                  <c:v>43075</c:v>
                </c:pt>
                <c:pt idx="11">
                  <c:v>43088</c:v>
                </c:pt>
                <c:pt idx="12">
                  <c:v>43100</c:v>
                </c:pt>
              </c:numCache>
            </c:numRef>
          </c:cat>
          <c:val>
            <c:numRef>
              <c:f>KM!$B$19:$N$19</c:f>
              <c:numCache>
                <c:formatCode>#,##0</c:formatCode>
                <c:ptCount val="13"/>
                <c:pt idx="0">
                  <c:v>39447816</c:v>
                </c:pt>
                <c:pt idx="1">
                  <c:v>39450396</c:v>
                </c:pt>
                <c:pt idx="2">
                  <c:v>40235212</c:v>
                </c:pt>
                <c:pt idx="3">
                  <c:v>40240627</c:v>
                </c:pt>
                <c:pt idx="4">
                  <c:v>40242627</c:v>
                </c:pt>
                <c:pt idx="5">
                  <c:v>40246627</c:v>
                </c:pt>
                <c:pt idx="6">
                  <c:v>40250304</c:v>
                </c:pt>
                <c:pt idx="7">
                  <c:v>40322782</c:v>
                </c:pt>
                <c:pt idx="8">
                  <c:v>40821514</c:v>
                </c:pt>
                <c:pt idx="9">
                  <c:v>40899708</c:v>
                </c:pt>
                <c:pt idx="10">
                  <c:v>41000067</c:v>
                </c:pt>
                <c:pt idx="11">
                  <c:v>41002967</c:v>
                </c:pt>
                <c:pt idx="12">
                  <c:v>41002967</c:v>
                </c:pt>
              </c:numCache>
            </c:numRef>
          </c:val>
          <c:smooth val="0"/>
          <c:extLst>
            <c:ext xmlns:c16="http://schemas.microsoft.com/office/drawing/2014/chart" uri="{C3380CC4-5D6E-409C-BE32-E72D297353CC}">
              <c16:uniqueId val="{00000009-D801-4713-88BC-AD34C62ADD84}"/>
            </c:ext>
          </c:extLst>
        </c:ser>
        <c:ser>
          <c:idx val="1"/>
          <c:order val="1"/>
          <c:tx>
            <c:strRef>
              <c:f>KM!$A$20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KM!$B$18:$N$18</c:f>
              <c:numCache>
                <c:formatCode>d\-mmm</c:formatCode>
                <c:ptCount val="13"/>
                <c:pt idx="0">
                  <c:v>42736</c:v>
                </c:pt>
                <c:pt idx="1">
                  <c:v>15.052016999999999</c:v>
                </c:pt>
                <c:pt idx="2">
                  <c:v>42906</c:v>
                </c:pt>
                <c:pt idx="3">
                  <c:v>42933</c:v>
                </c:pt>
                <c:pt idx="4">
                  <c:v>42942</c:v>
                </c:pt>
                <c:pt idx="5">
                  <c:v>42971</c:v>
                </c:pt>
                <c:pt idx="6">
                  <c:v>43003</c:v>
                </c:pt>
                <c:pt idx="7">
                  <c:v>43025</c:v>
                </c:pt>
                <c:pt idx="8">
                  <c:v>43035</c:v>
                </c:pt>
                <c:pt idx="9">
                  <c:v>43054</c:v>
                </c:pt>
                <c:pt idx="10">
                  <c:v>43075</c:v>
                </c:pt>
                <c:pt idx="11">
                  <c:v>43088</c:v>
                </c:pt>
                <c:pt idx="12">
                  <c:v>43100</c:v>
                </c:pt>
              </c:numCache>
            </c:numRef>
          </c:cat>
          <c:val>
            <c:numRef>
              <c:f>KM!$B$20:$N$20</c:f>
              <c:numCache>
                <c:formatCode>General</c:formatCode>
                <c:ptCount val="13"/>
                <c:pt idx="12" formatCode="#,##0">
                  <c:v>40681003</c:v>
                </c:pt>
              </c:numCache>
            </c:numRef>
          </c:val>
          <c:smooth val="0"/>
          <c:extLst>
            <c:ext xmlns:c16="http://schemas.microsoft.com/office/drawing/2014/chart" uri="{C3380CC4-5D6E-409C-BE32-E72D297353CC}">
              <c16:uniqueId val="{0000000A-D801-4713-88BC-AD34C62ADD84}"/>
            </c:ext>
          </c:extLst>
        </c:ser>
        <c:dLbls>
          <c:dLblPos val="t"/>
          <c:showLegendKey val="0"/>
          <c:showVal val="1"/>
          <c:showCatName val="0"/>
          <c:showSerName val="0"/>
          <c:showPercent val="0"/>
          <c:showBubbleSize val="0"/>
        </c:dLbls>
        <c:marker val="1"/>
        <c:smooth val="0"/>
        <c:axId val="280451736"/>
        <c:axId val="280452128"/>
      </c:lineChart>
      <c:catAx>
        <c:axId val="2804517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2128"/>
        <c:crosses val="autoZero"/>
        <c:auto val="0"/>
        <c:lblAlgn val="ctr"/>
        <c:lblOffset val="100"/>
        <c:noMultiLvlLbl val="1"/>
      </c:catAx>
      <c:valAx>
        <c:axId val="2804521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1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KM!$A$27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KM!$B$26:$D$26</c:f>
              <c:numCache>
                <c:formatCode>d\-mmm</c:formatCode>
                <c:ptCount val="3"/>
                <c:pt idx="0">
                  <c:v>42736</c:v>
                </c:pt>
                <c:pt idx="1">
                  <c:v>43075</c:v>
                </c:pt>
                <c:pt idx="2">
                  <c:v>43100</c:v>
                </c:pt>
              </c:numCache>
            </c:numRef>
          </c:cat>
          <c:val>
            <c:numRef>
              <c:f>KM!$B$27:$D$27</c:f>
              <c:numCache>
                <c:formatCode>#,##0</c:formatCode>
                <c:ptCount val="3"/>
                <c:pt idx="0">
                  <c:v>2434447</c:v>
                </c:pt>
                <c:pt idx="1">
                  <c:v>2353176</c:v>
                </c:pt>
                <c:pt idx="2">
                  <c:v>2353176</c:v>
                </c:pt>
              </c:numCache>
            </c:numRef>
          </c:val>
          <c:smooth val="0"/>
          <c:extLst>
            <c:ext xmlns:c16="http://schemas.microsoft.com/office/drawing/2014/chart" uri="{C3380CC4-5D6E-409C-BE32-E72D297353CC}">
              <c16:uniqueId val="{00000000-8B2C-4915-BA2B-230957ADB558}"/>
            </c:ext>
          </c:extLst>
        </c:ser>
        <c:ser>
          <c:idx val="1"/>
          <c:order val="1"/>
          <c:tx>
            <c:strRef>
              <c:f>KM!$A$28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KM!$B$26:$D$26</c:f>
              <c:numCache>
                <c:formatCode>d\-mmm</c:formatCode>
                <c:ptCount val="3"/>
                <c:pt idx="0">
                  <c:v>42736</c:v>
                </c:pt>
                <c:pt idx="1">
                  <c:v>43075</c:v>
                </c:pt>
                <c:pt idx="2">
                  <c:v>43100</c:v>
                </c:pt>
              </c:numCache>
            </c:numRef>
          </c:cat>
          <c:val>
            <c:numRef>
              <c:f>KM!$B$28:$D$28</c:f>
              <c:numCache>
                <c:formatCode>General</c:formatCode>
                <c:ptCount val="3"/>
                <c:pt idx="2" formatCode="#,##0">
                  <c:v>2308293</c:v>
                </c:pt>
              </c:numCache>
            </c:numRef>
          </c:val>
          <c:smooth val="0"/>
          <c:extLst>
            <c:ext xmlns:c16="http://schemas.microsoft.com/office/drawing/2014/chart" uri="{C3380CC4-5D6E-409C-BE32-E72D297353CC}">
              <c16:uniqueId val="{00000001-8B2C-4915-BA2B-230957ADB558}"/>
            </c:ext>
          </c:extLst>
        </c:ser>
        <c:dLbls>
          <c:dLblPos val="t"/>
          <c:showLegendKey val="0"/>
          <c:showVal val="1"/>
          <c:showCatName val="0"/>
          <c:showSerName val="0"/>
          <c:showPercent val="0"/>
          <c:showBubbleSize val="0"/>
        </c:dLbls>
        <c:marker val="1"/>
        <c:smooth val="0"/>
        <c:axId val="280451736"/>
        <c:axId val="280452128"/>
      </c:lineChart>
      <c:catAx>
        <c:axId val="2804517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2128"/>
        <c:crosses val="autoZero"/>
        <c:auto val="0"/>
        <c:lblAlgn val="ctr"/>
        <c:lblOffset val="100"/>
        <c:noMultiLvlLbl val="1"/>
      </c:catAx>
      <c:valAx>
        <c:axId val="2804521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1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AiM!$A$89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AiM!$B$88:$G$88</c:f>
              <c:numCache>
                <c:formatCode>d\-mmm</c:formatCode>
                <c:ptCount val="6"/>
                <c:pt idx="0">
                  <c:v>42736</c:v>
                </c:pt>
                <c:pt idx="1">
                  <c:v>42858</c:v>
                </c:pt>
                <c:pt idx="2">
                  <c:v>42914</c:v>
                </c:pt>
                <c:pt idx="3">
                  <c:v>43025</c:v>
                </c:pt>
                <c:pt idx="4">
                  <c:v>43034</c:v>
                </c:pt>
                <c:pt idx="5">
                  <c:v>43100</c:v>
                </c:pt>
              </c:numCache>
            </c:numRef>
          </c:cat>
          <c:val>
            <c:numRef>
              <c:f>AiM!$B$89:$G$89</c:f>
              <c:numCache>
                <c:formatCode>#,##0</c:formatCode>
                <c:ptCount val="6"/>
                <c:pt idx="0">
                  <c:v>0</c:v>
                </c:pt>
                <c:pt idx="1">
                  <c:v>8940900</c:v>
                </c:pt>
                <c:pt idx="2">
                  <c:v>21766120</c:v>
                </c:pt>
                <c:pt idx="3">
                  <c:v>15866120</c:v>
                </c:pt>
                <c:pt idx="4">
                  <c:v>5866120</c:v>
                </c:pt>
                <c:pt idx="5">
                  <c:v>5866120</c:v>
                </c:pt>
              </c:numCache>
            </c:numRef>
          </c:val>
          <c:smooth val="0"/>
          <c:extLst>
            <c:ext xmlns:c16="http://schemas.microsoft.com/office/drawing/2014/chart" uri="{C3380CC4-5D6E-409C-BE32-E72D297353CC}">
              <c16:uniqueId val="{00000000-044C-40F7-9DF1-396384DBF687}"/>
            </c:ext>
          </c:extLst>
        </c:ser>
        <c:ser>
          <c:idx val="1"/>
          <c:order val="1"/>
          <c:tx>
            <c:strRef>
              <c:f>AiM!$A$90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AiM!$B$88:$G$88</c:f>
              <c:numCache>
                <c:formatCode>d\-mmm</c:formatCode>
                <c:ptCount val="6"/>
                <c:pt idx="0">
                  <c:v>42736</c:v>
                </c:pt>
                <c:pt idx="1">
                  <c:v>42858</c:v>
                </c:pt>
                <c:pt idx="2">
                  <c:v>42914</c:v>
                </c:pt>
                <c:pt idx="3">
                  <c:v>43025</c:v>
                </c:pt>
                <c:pt idx="4">
                  <c:v>43034</c:v>
                </c:pt>
                <c:pt idx="5">
                  <c:v>43100</c:v>
                </c:pt>
              </c:numCache>
            </c:numRef>
          </c:cat>
          <c:val>
            <c:numRef>
              <c:f>AiM!$B$90:$G$90</c:f>
              <c:numCache>
                <c:formatCode>General</c:formatCode>
                <c:ptCount val="6"/>
                <c:pt idx="5" formatCode="#,##0">
                  <c:v>3897956</c:v>
                </c:pt>
              </c:numCache>
            </c:numRef>
          </c:val>
          <c:smooth val="0"/>
          <c:extLst>
            <c:ext xmlns:c16="http://schemas.microsoft.com/office/drawing/2014/chart" uri="{C3380CC4-5D6E-409C-BE32-E72D297353CC}">
              <c16:uniqueId val="{00000001-044C-40F7-9DF1-396384DBF687}"/>
            </c:ext>
          </c:extLst>
        </c:ser>
        <c:dLbls>
          <c:dLblPos val="t"/>
          <c:showLegendKey val="0"/>
          <c:showVal val="1"/>
          <c:showCatName val="0"/>
          <c:showSerName val="0"/>
          <c:showPercent val="0"/>
          <c:showBubbleSize val="0"/>
        </c:dLbls>
        <c:marker val="1"/>
        <c:smooth val="0"/>
        <c:axId val="214115264"/>
        <c:axId val="206023920"/>
      </c:lineChart>
      <c:catAx>
        <c:axId val="2141152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3920"/>
        <c:crosses val="autoZero"/>
        <c:auto val="0"/>
        <c:lblAlgn val="ctr"/>
        <c:lblOffset val="100"/>
        <c:noMultiLvlLbl val="1"/>
      </c:catAx>
      <c:valAx>
        <c:axId val="2060239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52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KM!$A$34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KM!$B$33:$D$33</c:f>
              <c:numCache>
                <c:formatCode>d\-mmm</c:formatCode>
                <c:ptCount val="3"/>
                <c:pt idx="0">
                  <c:v>42736</c:v>
                </c:pt>
                <c:pt idx="1">
                  <c:v>43025</c:v>
                </c:pt>
                <c:pt idx="2">
                  <c:v>43100</c:v>
                </c:pt>
              </c:numCache>
            </c:numRef>
          </c:cat>
          <c:val>
            <c:numRef>
              <c:f>KM!$B$34:$D$34</c:f>
              <c:numCache>
                <c:formatCode>#,##0</c:formatCode>
                <c:ptCount val="3"/>
                <c:pt idx="0">
                  <c:v>3291330</c:v>
                </c:pt>
                <c:pt idx="1">
                  <c:v>3306174</c:v>
                </c:pt>
                <c:pt idx="2">
                  <c:v>3306174</c:v>
                </c:pt>
              </c:numCache>
            </c:numRef>
          </c:val>
          <c:smooth val="0"/>
          <c:extLst>
            <c:ext xmlns:c16="http://schemas.microsoft.com/office/drawing/2014/chart" uri="{C3380CC4-5D6E-409C-BE32-E72D297353CC}">
              <c16:uniqueId val="{00000000-4901-4878-941B-B8654823098E}"/>
            </c:ext>
          </c:extLst>
        </c:ser>
        <c:ser>
          <c:idx val="1"/>
          <c:order val="1"/>
          <c:tx>
            <c:strRef>
              <c:f>KM!$A$35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KM!$B$33:$D$33</c:f>
              <c:numCache>
                <c:formatCode>d\-mmm</c:formatCode>
                <c:ptCount val="3"/>
                <c:pt idx="0">
                  <c:v>42736</c:v>
                </c:pt>
                <c:pt idx="1">
                  <c:v>43025</c:v>
                </c:pt>
                <c:pt idx="2">
                  <c:v>43100</c:v>
                </c:pt>
              </c:numCache>
            </c:numRef>
          </c:cat>
          <c:val>
            <c:numRef>
              <c:f>KM!$B$35:$D$35</c:f>
              <c:numCache>
                <c:formatCode>General</c:formatCode>
                <c:ptCount val="3"/>
                <c:pt idx="2" formatCode="#,##0">
                  <c:v>3306172</c:v>
                </c:pt>
              </c:numCache>
            </c:numRef>
          </c:val>
          <c:smooth val="0"/>
          <c:extLst>
            <c:ext xmlns:c16="http://schemas.microsoft.com/office/drawing/2014/chart" uri="{C3380CC4-5D6E-409C-BE32-E72D297353CC}">
              <c16:uniqueId val="{00000001-4901-4878-941B-B8654823098E}"/>
            </c:ext>
          </c:extLst>
        </c:ser>
        <c:dLbls>
          <c:dLblPos val="t"/>
          <c:showLegendKey val="0"/>
          <c:showVal val="1"/>
          <c:showCatName val="0"/>
          <c:showSerName val="0"/>
          <c:showPercent val="0"/>
          <c:showBubbleSize val="0"/>
        </c:dLbls>
        <c:marker val="1"/>
        <c:smooth val="0"/>
        <c:axId val="280451736"/>
        <c:axId val="280452128"/>
      </c:lineChart>
      <c:catAx>
        <c:axId val="2804517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2128"/>
        <c:crosses val="autoZero"/>
        <c:auto val="0"/>
        <c:lblAlgn val="ctr"/>
        <c:lblOffset val="100"/>
        <c:noMultiLvlLbl val="1"/>
      </c:catAx>
      <c:valAx>
        <c:axId val="2804521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1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KM!$A$40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KM!$B$39:$D$39</c:f>
              <c:numCache>
                <c:formatCode>d\-mmm</c:formatCode>
                <c:ptCount val="3"/>
                <c:pt idx="0">
                  <c:v>42736</c:v>
                </c:pt>
                <c:pt idx="1">
                  <c:v>42811</c:v>
                </c:pt>
                <c:pt idx="2">
                  <c:v>43100</c:v>
                </c:pt>
              </c:numCache>
            </c:numRef>
          </c:cat>
          <c:val>
            <c:numRef>
              <c:f>KM!$B$40:$D$40</c:f>
              <c:numCache>
                <c:formatCode>#,##0</c:formatCode>
                <c:ptCount val="3"/>
                <c:pt idx="0">
                  <c:v>1131808</c:v>
                </c:pt>
                <c:pt idx="1">
                  <c:v>1161808</c:v>
                </c:pt>
                <c:pt idx="2">
                  <c:v>1161808</c:v>
                </c:pt>
              </c:numCache>
            </c:numRef>
          </c:val>
          <c:smooth val="0"/>
          <c:extLst>
            <c:ext xmlns:c16="http://schemas.microsoft.com/office/drawing/2014/chart" uri="{C3380CC4-5D6E-409C-BE32-E72D297353CC}">
              <c16:uniqueId val="{00000000-5F77-4FC5-85F4-774C90D3BD4B}"/>
            </c:ext>
          </c:extLst>
        </c:ser>
        <c:ser>
          <c:idx val="1"/>
          <c:order val="1"/>
          <c:tx>
            <c:strRef>
              <c:f>KM!$A$41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KM!$B$39:$D$39</c:f>
              <c:numCache>
                <c:formatCode>d\-mmm</c:formatCode>
                <c:ptCount val="3"/>
                <c:pt idx="0">
                  <c:v>42736</c:v>
                </c:pt>
                <c:pt idx="1">
                  <c:v>42811</c:v>
                </c:pt>
                <c:pt idx="2">
                  <c:v>43100</c:v>
                </c:pt>
              </c:numCache>
            </c:numRef>
          </c:cat>
          <c:val>
            <c:numRef>
              <c:f>KM!$B$41:$D$41</c:f>
              <c:numCache>
                <c:formatCode>General</c:formatCode>
                <c:ptCount val="3"/>
                <c:pt idx="2" formatCode="#,##0">
                  <c:v>1146928</c:v>
                </c:pt>
              </c:numCache>
            </c:numRef>
          </c:val>
          <c:smooth val="0"/>
          <c:extLst>
            <c:ext xmlns:c16="http://schemas.microsoft.com/office/drawing/2014/chart" uri="{C3380CC4-5D6E-409C-BE32-E72D297353CC}">
              <c16:uniqueId val="{00000001-5F77-4FC5-85F4-774C90D3BD4B}"/>
            </c:ext>
          </c:extLst>
        </c:ser>
        <c:dLbls>
          <c:dLblPos val="t"/>
          <c:showLegendKey val="0"/>
          <c:showVal val="1"/>
          <c:showCatName val="0"/>
          <c:showSerName val="0"/>
          <c:showPercent val="0"/>
          <c:showBubbleSize val="0"/>
        </c:dLbls>
        <c:marker val="1"/>
        <c:smooth val="0"/>
        <c:axId val="280451736"/>
        <c:axId val="280452128"/>
      </c:lineChart>
      <c:catAx>
        <c:axId val="28045173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2128"/>
        <c:crosses val="autoZero"/>
        <c:auto val="0"/>
        <c:lblAlgn val="ctr"/>
        <c:lblOffset val="100"/>
        <c:noMultiLvlLbl val="1"/>
      </c:catAx>
      <c:valAx>
        <c:axId val="2804521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173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KM!$A$48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KM!$B$47:$D$47</c:f>
              <c:numCache>
                <c:formatCode>d\-mmm</c:formatCode>
                <c:ptCount val="3"/>
                <c:pt idx="0">
                  <c:v>42736</c:v>
                </c:pt>
                <c:pt idx="1">
                  <c:v>42811</c:v>
                </c:pt>
                <c:pt idx="2">
                  <c:v>43100</c:v>
                </c:pt>
              </c:numCache>
            </c:numRef>
          </c:cat>
          <c:val>
            <c:numRef>
              <c:f>KM!$B$48:$D$48</c:f>
              <c:numCache>
                <c:formatCode>#,##0</c:formatCode>
                <c:ptCount val="3"/>
                <c:pt idx="0">
                  <c:v>1270248</c:v>
                </c:pt>
                <c:pt idx="1">
                  <c:v>1240248</c:v>
                </c:pt>
                <c:pt idx="2">
                  <c:v>1240248</c:v>
                </c:pt>
              </c:numCache>
            </c:numRef>
          </c:val>
          <c:smooth val="0"/>
          <c:extLst>
            <c:ext xmlns:c16="http://schemas.microsoft.com/office/drawing/2014/chart" uri="{C3380CC4-5D6E-409C-BE32-E72D297353CC}">
              <c16:uniqueId val="{00000000-88D6-4BFF-82B9-41D7C529C6CD}"/>
            </c:ext>
          </c:extLst>
        </c:ser>
        <c:ser>
          <c:idx val="1"/>
          <c:order val="1"/>
          <c:tx>
            <c:strRef>
              <c:f>KM!$A$49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KM!$B$47:$D$47</c:f>
              <c:numCache>
                <c:formatCode>d\-mmm</c:formatCode>
                <c:ptCount val="3"/>
                <c:pt idx="0">
                  <c:v>42736</c:v>
                </c:pt>
                <c:pt idx="1">
                  <c:v>42811</c:v>
                </c:pt>
                <c:pt idx="2">
                  <c:v>43100</c:v>
                </c:pt>
              </c:numCache>
            </c:numRef>
          </c:cat>
          <c:val>
            <c:numRef>
              <c:f>KM!$B$49:$D$49</c:f>
              <c:numCache>
                <c:formatCode>General</c:formatCode>
                <c:ptCount val="3"/>
                <c:pt idx="2" formatCode="#,##0">
                  <c:v>1170228</c:v>
                </c:pt>
              </c:numCache>
            </c:numRef>
          </c:val>
          <c:smooth val="0"/>
          <c:extLst>
            <c:ext xmlns:c16="http://schemas.microsoft.com/office/drawing/2014/chart" uri="{C3380CC4-5D6E-409C-BE32-E72D297353CC}">
              <c16:uniqueId val="{00000001-88D6-4BFF-82B9-41D7C529C6CD}"/>
            </c:ext>
          </c:extLst>
        </c:ser>
        <c:dLbls>
          <c:dLblPos val="t"/>
          <c:showLegendKey val="0"/>
          <c:showVal val="1"/>
          <c:showCatName val="0"/>
          <c:showSerName val="0"/>
          <c:showPercent val="0"/>
          <c:showBubbleSize val="0"/>
        </c:dLbls>
        <c:marker val="1"/>
        <c:smooth val="0"/>
        <c:axId val="280452912"/>
        <c:axId val="280453304"/>
      </c:lineChart>
      <c:catAx>
        <c:axId val="2804529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3304"/>
        <c:crosses val="autoZero"/>
        <c:auto val="0"/>
        <c:lblAlgn val="ctr"/>
        <c:lblOffset val="100"/>
        <c:noMultiLvlLbl val="1"/>
      </c:catAx>
      <c:valAx>
        <c:axId val="2804533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29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KM!$A$56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KM!$B$55:$H$55</c:f>
              <c:numCache>
                <c:formatCode>d\-mmm</c:formatCode>
                <c:ptCount val="7"/>
                <c:pt idx="0">
                  <c:v>42736</c:v>
                </c:pt>
                <c:pt idx="1">
                  <c:v>42767</c:v>
                </c:pt>
                <c:pt idx="2">
                  <c:v>42845</c:v>
                </c:pt>
                <c:pt idx="3">
                  <c:v>42977</c:v>
                </c:pt>
                <c:pt idx="4">
                  <c:v>43035</c:v>
                </c:pt>
                <c:pt idx="5">
                  <c:v>43090</c:v>
                </c:pt>
                <c:pt idx="6">
                  <c:v>43100</c:v>
                </c:pt>
              </c:numCache>
            </c:numRef>
          </c:cat>
          <c:val>
            <c:numRef>
              <c:f>KM!$B$56:$H$56</c:f>
              <c:numCache>
                <c:formatCode>#,##0</c:formatCode>
                <c:ptCount val="7"/>
                <c:pt idx="0">
                  <c:v>0</c:v>
                </c:pt>
                <c:pt idx="1">
                  <c:v>3747225</c:v>
                </c:pt>
                <c:pt idx="2">
                  <c:v>4637801</c:v>
                </c:pt>
                <c:pt idx="3">
                  <c:v>4750009</c:v>
                </c:pt>
                <c:pt idx="4">
                  <c:v>5630809</c:v>
                </c:pt>
                <c:pt idx="5">
                  <c:v>5716846</c:v>
                </c:pt>
                <c:pt idx="6">
                  <c:v>5716846</c:v>
                </c:pt>
              </c:numCache>
            </c:numRef>
          </c:val>
          <c:smooth val="0"/>
          <c:extLst>
            <c:ext xmlns:c16="http://schemas.microsoft.com/office/drawing/2014/chart" uri="{C3380CC4-5D6E-409C-BE32-E72D297353CC}">
              <c16:uniqueId val="{00000000-5BD6-49C0-AC11-42BF4A332692}"/>
            </c:ext>
          </c:extLst>
        </c:ser>
        <c:ser>
          <c:idx val="1"/>
          <c:order val="1"/>
          <c:tx>
            <c:strRef>
              <c:f>KM!$A$57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KM!$B$55:$H$55</c:f>
              <c:numCache>
                <c:formatCode>d\-mmm</c:formatCode>
                <c:ptCount val="7"/>
                <c:pt idx="0">
                  <c:v>42736</c:v>
                </c:pt>
                <c:pt idx="1">
                  <c:v>42767</c:v>
                </c:pt>
                <c:pt idx="2">
                  <c:v>42845</c:v>
                </c:pt>
                <c:pt idx="3">
                  <c:v>42977</c:v>
                </c:pt>
                <c:pt idx="4">
                  <c:v>43035</c:v>
                </c:pt>
                <c:pt idx="5">
                  <c:v>43090</c:v>
                </c:pt>
                <c:pt idx="6">
                  <c:v>43100</c:v>
                </c:pt>
              </c:numCache>
            </c:numRef>
          </c:cat>
          <c:val>
            <c:numRef>
              <c:f>KM!$B$57:$H$57</c:f>
              <c:numCache>
                <c:formatCode>General</c:formatCode>
                <c:ptCount val="7"/>
                <c:pt idx="6" formatCode="#,##0">
                  <c:v>4993922</c:v>
                </c:pt>
              </c:numCache>
            </c:numRef>
          </c:val>
          <c:smooth val="0"/>
          <c:extLst>
            <c:ext xmlns:c16="http://schemas.microsoft.com/office/drawing/2014/chart" uri="{C3380CC4-5D6E-409C-BE32-E72D297353CC}">
              <c16:uniqueId val="{00000001-5BD6-49C0-AC11-42BF4A332692}"/>
            </c:ext>
          </c:extLst>
        </c:ser>
        <c:dLbls>
          <c:showLegendKey val="0"/>
          <c:showVal val="0"/>
          <c:showCatName val="0"/>
          <c:showSerName val="0"/>
          <c:showPercent val="0"/>
          <c:showBubbleSize val="0"/>
        </c:dLbls>
        <c:marker val="1"/>
        <c:smooth val="0"/>
        <c:axId val="222603000"/>
        <c:axId val="222603392"/>
      </c:lineChart>
      <c:catAx>
        <c:axId val="2226030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392"/>
        <c:crosses val="autoZero"/>
        <c:auto val="0"/>
        <c:lblAlgn val="ctr"/>
        <c:lblOffset val="100"/>
        <c:noMultiLvlLbl val="1"/>
      </c:catAx>
      <c:valAx>
        <c:axId val="222603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0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KM!$A$62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KM!$B$61:$E$61</c:f>
              <c:numCache>
                <c:formatCode>d\-mmm</c:formatCode>
                <c:ptCount val="4"/>
                <c:pt idx="0">
                  <c:v>42736</c:v>
                </c:pt>
                <c:pt idx="1">
                  <c:v>43062</c:v>
                </c:pt>
                <c:pt idx="2">
                  <c:v>43077</c:v>
                </c:pt>
                <c:pt idx="3">
                  <c:v>43100</c:v>
                </c:pt>
              </c:numCache>
            </c:numRef>
          </c:cat>
          <c:val>
            <c:numRef>
              <c:f>KM!$B$62:$E$62</c:f>
              <c:numCache>
                <c:formatCode>#,##0</c:formatCode>
                <c:ptCount val="4"/>
                <c:pt idx="0">
                  <c:v>0</c:v>
                </c:pt>
                <c:pt idx="1">
                  <c:v>5557</c:v>
                </c:pt>
                <c:pt idx="2">
                  <c:v>16837</c:v>
                </c:pt>
                <c:pt idx="3">
                  <c:v>16837</c:v>
                </c:pt>
              </c:numCache>
            </c:numRef>
          </c:val>
          <c:smooth val="0"/>
          <c:extLst>
            <c:ext xmlns:c16="http://schemas.microsoft.com/office/drawing/2014/chart" uri="{C3380CC4-5D6E-409C-BE32-E72D297353CC}">
              <c16:uniqueId val="{00000000-C05A-4B99-B1E7-E56BDE03C151}"/>
            </c:ext>
          </c:extLst>
        </c:ser>
        <c:ser>
          <c:idx val="1"/>
          <c:order val="1"/>
          <c:tx>
            <c:strRef>
              <c:f>KM!$A$63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KM!$B$61:$E$61</c:f>
              <c:numCache>
                <c:formatCode>d\-mmm</c:formatCode>
                <c:ptCount val="4"/>
                <c:pt idx="0">
                  <c:v>42736</c:v>
                </c:pt>
                <c:pt idx="1">
                  <c:v>43062</c:v>
                </c:pt>
                <c:pt idx="2">
                  <c:v>43077</c:v>
                </c:pt>
                <c:pt idx="3">
                  <c:v>43100</c:v>
                </c:pt>
              </c:numCache>
            </c:numRef>
          </c:cat>
          <c:val>
            <c:numRef>
              <c:f>KM!$B$63:$E$63</c:f>
              <c:numCache>
                <c:formatCode>General</c:formatCode>
                <c:ptCount val="4"/>
                <c:pt idx="3" formatCode="#,##0">
                  <c:v>1839</c:v>
                </c:pt>
              </c:numCache>
            </c:numRef>
          </c:val>
          <c:smooth val="0"/>
          <c:extLst>
            <c:ext xmlns:c16="http://schemas.microsoft.com/office/drawing/2014/chart" uri="{C3380CC4-5D6E-409C-BE32-E72D297353CC}">
              <c16:uniqueId val="{00000001-C05A-4B99-B1E7-E56BDE03C151}"/>
            </c:ext>
          </c:extLst>
        </c:ser>
        <c:dLbls>
          <c:dLblPos val="t"/>
          <c:showLegendKey val="0"/>
          <c:showVal val="1"/>
          <c:showCatName val="0"/>
          <c:showSerName val="0"/>
          <c:showPercent val="0"/>
          <c:showBubbleSize val="0"/>
        </c:dLbls>
        <c:marker val="1"/>
        <c:smooth val="0"/>
        <c:axId val="222603000"/>
        <c:axId val="222603392"/>
      </c:lineChart>
      <c:catAx>
        <c:axId val="2226030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392"/>
        <c:crosses val="autoZero"/>
        <c:auto val="0"/>
        <c:lblAlgn val="ctr"/>
        <c:lblOffset val="100"/>
        <c:noMultiLvlLbl val="1"/>
      </c:catAx>
      <c:valAx>
        <c:axId val="222603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30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KM!$A$68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KM!$B$67:$D$67</c:f>
              <c:numCache>
                <c:formatCode>d\-mmm</c:formatCode>
                <c:ptCount val="3"/>
                <c:pt idx="0">
                  <c:v>42736</c:v>
                </c:pt>
                <c:pt idx="1">
                  <c:v>43077</c:v>
                </c:pt>
                <c:pt idx="2">
                  <c:v>43100</c:v>
                </c:pt>
              </c:numCache>
            </c:numRef>
          </c:cat>
          <c:val>
            <c:numRef>
              <c:f>KM!$B$68:$D$68</c:f>
              <c:numCache>
                <c:formatCode>#,##0</c:formatCode>
                <c:ptCount val="3"/>
                <c:pt idx="0">
                  <c:v>0</c:v>
                </c:pt>
                <c:pt idx="1">
                  <c:v>1397</c:v>
                </c:pt>
                <c:pt idx="2">
                  <c:v>1397</c:v>
                </c:pt>
              </c:numCache>
            </c:numRef>
          </c:val>
          <c:smooth val="0"/>
          <c:extLst>
            <c:ext xmlns:c16="http://schemas.microsoft.com/office/drawing/2014/chart" uri="{C3380CC4-5D6E-409C-BE32-E72D297353CC}">
              <c16:uniqueId val="{00000000-AC4E-4ACA-97F3-B2160A15AE10}"/>
            </c:ext>
          </c:extLst>
        </c:ser>
        <c:ser>
          <c:idx val="1"/>
          <c:order val="1"/>
          <c:tx>
            <c:strRef>
              <c:f>KM!$A$69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KM!$B$67:$D$67</c:f>
              <c:numCache>
                <c:formatCode>d\-mmm</c:formatCode>
                <c:ptCount val="3"/>
                <c:pt idx="0">
                  <c:v>42736</c:v>
                </c:pt>
                <c:pt idx="1">
                  <c:v>43077</c:v>
                </c:pt>
                <c:pt idx="2">
                  <c:v>43100</c:v>
                </c:pt>
              </c:numCache>
            </c:numRef>
          </c:cat>
          <c:val>
            <c:numRef>
              <c:f>KM!$B$69:$D$69</c:f>
              <c:numCache>
                <c:formatCode>General</c:formatCode>
                <c:ptCount val="3"/>
                <c:pt idx="2" formatCode="#,##0">
                  <c:v>1180</c:v>
                </c:pt>
              </c:numCache>
            </c:numRef>
          </c:val>
          <c:smooth val="0"/>
          <c:extLst>
            <c:ext xmlns:c16="http://schemas.microsoft.com/office/drawing/2014/chart" uri="{C3380CC4-5D6E-409C-BE32-E72D297353CC}">
              <c16:uniqueId val="{00000001-AC4E-4ACA-97F3-B2160A15AE10}"/>
            </c:ext>
          </c:extLst>
        </c:ser>
        <c:dLbls>
          <c:dLblPos val="t"/>
          <c:showLegendKey val="0"/>
          <c:showVal val="1"/>
          <c:showCatName val="0"/>
          <c:showSerName val="0"/>
          <c:showPercent val="0"/>
          <c:showBubbleSize val="0"/>
        </c:dLbls>
        <c:marker val="1"/>
        <c:smooth val="0"/>
        <c:axId val="222608880"/>
        <c:axId val="222609272"/>
      </c:lineChart>
      <c:catAx>
        <c:axId val="2226088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9272"/>
        <c:crosses val="autoZero"/>
        <c:auto val="0"/>
        <c:lblAlgn val="ctr"/>
        <c:lblOffset val="100"/>
        <c:noMultiLvlLbl val="1"/>
      </c:catAx>
      <c:valAx>
        <c:axId val="222609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88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KM!$A$74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KM!$B$73:$D$73</c:f>
              <c:numCache>
                <c:formatCode>d\-mmm</c:formatCode>
                <c:ptCount val="3"/>
                <c:pt idx="0">
                  <c:v>42736</c:v>
                </c:pt>
                <c:pt idx="1">
                  <c:v>42797</c:v>
                </c:pt>
                <c:pt idx="2">
                  <c:v>43100</c:v>
                </c:pt>
              </c:numCache>
            </c:numRef>
          </c:cat>
          <c:val>
            <c:numRef>
              <c:f>KM!$B$74:$D$74</c:f>
              <c:numCache>
                <c:formatCode>#,##0</c:formatCode>
                <c:ptCount val="3"/>
                <c:pt idx="0">
                  <c:v>0</c:v>
                </c:pt>
                <c:pt idx="1">
                  <c:v>29150</c:v>
                </c:pt>
                <c:pt idx="2">
                  <c:v>29150</c:v>
                </c:pt>
              </c:numCache>
            </c:numRef>
          </c:val>
          <c:smooth val="0"/>
          <c:extLst>
            <c:ext xmlns:c16="http://schemas.microsoft.com/office/drawing/2014/chart" uri="{C3380CC4-5D6E-409C-BE32-E72D297353CC}">
              <c16:uniqueId val="{00000000-FD0C-4AA5-9A29-34251220B5C4}"/>
            </c:ext>
          </c:extLst>
        </c:ser>
        <c:ser>
          <c:idx val="1"/>
          <c:order val="1"/>
          <c:tx>
            <c:strRef>
              <c:f>KM!$A$75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KM!$B$73:$D$73</c:f>
              <c:numCache>
                <c:formatCode>d\-mmm</c:formatCode>
                <c:ptCount val="3"/>
                <c:pt idx="0">
                  <c:v>42736</c:v>
                </c:pt>
                <c:pt idx="1">
                  <c:v>42797</c:v>
                </c:pt>
                <c:pt idx="2">
                  <c:v>43100</c:v>
                </c:pt>
              </c:numCache>
            </c:numRef>
          </c:cat>
          <c:val>
            <c:numRef>
              <c:f>KM!$B$75:$D$75</c:f>
              <c:numCache>
                <c:formatCode>General</c:formatCode>
                <c:ptCount val="3"/>
                <c:pt idx="2" formatCode="#,##0">
                  <c:v>29150</c:v>
                </c:pt>
              </c:numCache>
            </c:numRef>
          </c:val>
          <c:smooth val="0"/>
          <c:extLst>
            <c:ext xmlns:c16="http://schemas.microsoft.com/office/drawing/2014/chart" uri="{C3380CC4-5D6E-409C-BE32-E72D297353CC}">
              <c16:uniqueId val="{00000001-FD0C-4AA5-9A29-34251220B5C4}"/>
            </c:ext>
          </c:extLst>
        </c:ser>
        <c:dLbls>
          <c:dLblPos val="t"/>
          <c:showLegendKey val="0"/>
          <c:showVal val="1"/>
          <c:showCatName val="0"/>
          <c:showSerName val="0"/>
          <c:showPercent val="0"/>
          <c:showBubbleSize val="0"/>
        </c:dLbls>
        <c:marker val="1"/>
        <c:smooth val="0"/>
        <c:axId val="222608880"/>
        <c:axId val="222609272"/>
      </c:lineChart>
      <c:catAx>
        <c:axId val="2226088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9272"/>
        <c:crosses val="autoZero"/>
        <c:auto val="0"/>
        <c:lblAlgn val="ctr"/>
        <c:lblOffset val="100"/>
        <c:noMultiLvlLbl val="1"/>
      </c:catAx>
      <c:valAx>
        <c:axId val="222609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88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KM!$A$80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KM!$B$79:$H$79</c:f>
              <c:numCache>
                <c:formatCode>d\-mmm</c:formatCode>
                <c:ptCount val="7"/>
                <c:pt idx="0">
                  <c:v>42736</c:v>
                </c:pt>
                <c:pt idx="1">
                  <c:v>42783</c:v>
                </c:pt>
                <c:pt idx="2">
                  <c:v>42930</c:v>
                </c:pt>
                <c:pt idx="3">
                  <c:v>42942</c:v>
                </c:pt>
                <c:pt idx="4">
                  <c:v>42971</c:v>
                </c:pt>
                <c:pt idx="5">
                  <c:v>42977</c:v>
                </c:pt>
                <c:pt idx="6">
                  <c:v>43100</c:v>
                </c:pt>
              </c:numCache>
            </c:numRef>
          </c:cat>
          <c:val>
            <c:numRef>
              <c:f>KM!$B$80:$H$80</c:f>
              <c:numCache>
                <c:formatCode>#,##0</c:formatCode>
                <c:ptCount val="7"/>
                <c:pt idx="0">
                  <c:v>271944</c:v>
                </c:pt>
                <c:pt idx="1">
                  <c:v>319798</c:v>
                </c:pt>
                <c:pt idx="2">
                  <c:v>325798</c:v>
                </c:pt>
                <c:pt idx="3">
                  <c:v>373813</c:v>
                </c:pt>
                <c:pt idx="4">
                  <c:v>425113</c:v>
                </c:pt>
                <c:pt idx="5">
                  <c:v>442813</c:v>
                </c:pt>
                <c:pt idx="6">
                  <c:v>442813</c:v>
                </c:pt>
              </c:numCache>
            </c:numRef>
          </c:val>
          <c:smooth val="0"/>
          <c:extLst>
            <c:ext xmlns:c16="http://schemas.microsoft.com/office/drawing/2014/chart" uri="{C3380CC4-5D6E-409C-BE32-E72D297353CC}">
              <c16:uniqueId val="{00000000-D7FB-413F-AE01-634D3C08160B}"/>
            </c:ext>
          </c:extLst>
        </c:ser>
        <c:ser>
          <c:idx val="1"/>
          <c:order val="1"/>
          <c:tx>
            <c:strRef>
              <c:f>KM!$A$81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KM!$B$79:$H$79</c:f>
              <c:numCache>
                <c:formatCode>d\-mmm</c:formatCode>
                <c:ptCount val="7"/>
                <c:pt idx="0">
                  <c:v>42736</c:v>
                </c:pt>
                <c:pt idx="1">
                  <c:v>42783</c:v>
                </c:pt>
                <c:pt idx="2">
                  <c:v>42930</c:v>
                </c:pt>
                <c:pt idx="3">
                  <c:v>42942</c:v>
                </c:pt>
                <c:pt idx="4">
                  <c:v>42971</c:v>
                </c:pt>
                <c:pt idx="5">
                  <c:v>42977</c:v>
                </c:pt>
                <c:pt idx="6">
                  <c:v>43100</c:v>
                </c:pt>
              </c:numCache>
            </c:numRef>
          </c:cat>
          <c:val>
            <c:numRef>
              <c:f>KM!$B$81:$H$81</c:f>
              <c:numCache>
                <c:formatCode>General</c:formatCode>
                <c:ptCount val="7"/>
                <c:pt idx="6" formatCode="#,##0">
                  <c:v>384818</c:v>
                </c:pt>
              </c:numCache>
            </c:numRef>
          </c:val>
          <c:smooth val="0"/>
          <c:extLst>
            <c:ext xmlns:c16="http://schemas.microsoft.com/office/drawing/2014/chart" uri="{C3380CC4-5D6E-409C-BE32-E72D297353CC}">
              <c16:uniqueId val="{00000001-D7FB-413F-AE01-634D3C08160B}"/>
            </c:ext>
          </c:extLst>
        </c:ser>
        <c:dLbls>
          <c:dLblPos val="t"/>
          <c:showLegendKey val="0"/>
          <c:showVal val="1"/>
          <c:showCatName val="0"/>
          <c:showSerName val="0"/>
          <c:showPercent val="0"/>
          <c:showBubbleSize val="0"/>
        </c:dLbls>
        <c:marker val="1"/>
        <c:smooth val="0"/>
        <c:axId val="222605352"/>
        <c:axId val="222605744"/>
      </c:lineChart>
      <c:catAx>
        <c:axId val="2226053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5744"/>
        <c:crosses val="autoZero"/>
        <c:auto val="0"/>
        <c:lblAlgn val="ctr"/>
        <c:lblOffset val="100"/>
        <c:noMultiLvlLbl val="1"/>
      </c:catAx>
      <c:valAx>
        <c:axId val="2226057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53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KM!$A$87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KM!$B$86:$F$86</c:f>
              <c:numCache>
                <c:formatCode>d\-mmm</c:formatCode>
                <c:ptCount val="5"/>
                <c:pt idx="0">
                  <c:v>42736</c:v>
                </c:pt>
                <c:pt idx="1">
                  <c:v>42797</c:v>
                </c:pt>
                <c:pt idx="2">
                  <c:v>42825</c:v>
                </c:pt>
                <c:pt idx="3">
                  <c:v>42836</c:v>
                </c:pt>
                <c:pt idx="4">
                  <c:v>43100</c:v>
                </c:pt>
              </c:numCache>
            </c:numRef>
          </c:cat>
          <c:val>
            <c:numRef>
              <c:f>KM!$B$87:$F$87</c:f>
              <c:numCache>
                <c:formatCode>#,##0</c:formatCode>
                <c:ptCount val="5"/>
                <c:pt idx="0">
                  <c:v>0</c:v>
                </c:pt>
                <c:pt idx="1">
                  <c:v>1618</c:v>
                </c:pt>
                <c:pt idx="2">
                  <c:v>1618</c:v>
                </c:pt>
                <c:pt idx="3">
                  <c:v>173600</c:v>
                </c:pt>
                <c:pt idx="4">
                  <c:v>173600</c:v>
                </c:pt>
              </c:numCache>
            </c:numRef>
          </c:val>
          <c:smooth val="0"/>
          <c:extLst>
            <c:ext xmlns:c16="http://schemas.microsoft.com/office/drawing/2014/chart" uri="{C3380CC4-5D6E-409C-BE32-E72D297353CC}">
              <c16:uniqueId val="{00000000-D198-4A25-8CA4-EE33CF65FC68}"/>
            </c:ext>
          </c:extLst>
        </c:ser>
        <c:ser>
          <c:idx val="1"/>
          <c:order val="1"/>
          <c:tx>
            <c:strRef>
              <c:f>KM!$A$88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KM!$B$86:$F$86</c:f>
              <c:numCache>
                <c:formatCode>d\-mmm</c:formatCode>
                <c:ptCount val="5"/>
                <c:pt idx="0">
                  <c:v>42736</c:v>
                </c:pt>
                <c:pt idx="1">
                  <c:v>42797</c:v>
                </c:pt>
                <c:pt idx="2">
                  <c:v>42825</c:v>
                </c:pt>
                <c:pt idx="3">
                  <c:v>42836</c:v>
                </c:pt>
                <c:pt idx="4">
                  <c:v>43100</c:v>
                </c:pt>
              </c:numCache>
            </c:numRef>
          </c:cat>
          <c:val>
            <c:numRef>
              <c:f>KM!$B$88:$F$88</c:f>
              <c:numCache>
                <c:formatCode>General</c:formatCode>
                <c:ptCount val="5"/>
                <c:pt idx="4" formatCode="#,##0">
                  <c:v>173599</c:v>
                </c:pt>
              </c:numCache>
            </c:numRef>
          </c:val>
          <c:smooth val="0"/>
          <c:extLst>
            <c:ext xmlns:c16="http://schemas.microsoft.com/office/drawing/2014/chart" uri="{C3380CC4-5D6E-409C-BE32-E72D297353CC}">
              <c16:uniqueId val="{00000001-D198-4A25-8CA4-EE33CF65FC68}"/>
            </c:ext>
          </c:extLst>
        </c:ser>
        <c:dLbls>
          <c:dLblPos val="t"/>
          <c:showLegendKey val="0"/>
          <c:showVal val="1"/>
          <c:showCatName val="0"/>
          <c:showSerName val="0"/>
          <c:showPercent val="0"/>
          <c:showBubbleSize val="0"/>
        </c:dLbls>
        <c:marker val="1"/>
        <c:smooth val="0"/>
        <c:axId val="222610056"/>
        <c:axId val="222610448"/>
      </c:lineChart>
      <c:catAx>
        <c:axId val="22261005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0448"/>
        <c:crosses val="autoZero"/>
        <c:auto val="0"/>
        <c:lblAlgn val="ctr"/>
        <c:lblOffset val="100"/>
        <c:noMultiLvlLbl val="1"/>
      </c:catAx>
      <c:valAx>
        <c:axId val="222610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00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KM!$A$94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KM!$B$93:$D$93</c:f>
              <c:numCache>
                <c:formatCode>d\-mmm</c:formatCode>
                <c:ptCount val="3"/>
                <c:pt idx="0">
                  <c:v>42736</c:v>
                </c:pt>
                <c:pt idx="1">
                  <c:v>42977</c:v>
                </c:pt>
                <c:pt idx="2">
                  <c:v>43100</c:v>
                </c:pt>
              </c:numCache>
            </c:numRef>
          </c:cat>
          <c:val>
            <c:numRef>
              <c:f>KM!$B$94:$D$94</c:f>
              <c:numCache>
                <c:formatCode>#,##0</c:formatCode>
                <c:ptCount val="3"/>
                <c:pt idx="0">
                  <c:v>0</c:v>
                </c:pt>
                <c:pt idx="1">
                  <c:v>35410</c:v>
                </c:pt>
                <c:pt idx="2">
                  <c:v>35410</c:v>
                </c:pt>
              </c:numCache>
            </c:numRef>
          </c:val>
          <c:smooth val="0"/>
          <c:extLst>
            <c:ext xmlns:c16="http://schemas.microsoft.com/office/drawing/2014/chart" uri="{C3380CC4-5D6E-409C-BE32-E72D297353CC}">
              <c16:uniqueId val="{00000000-509C-4406-BED3-E633BEE10BC6}"/>
            </c:ext>
          </c:extLst>
        </c:ser>
        <c:ser>
          <c:idx val="1"/>
          <c:order val="1"/>
          <c:tx>
            <c:strRef>
              <c:f>KM!$A$95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KM!$B$93:$D$93</c:f>
              <c:numCache>
                <c:formatCode>d\-mmm</c:formatCode>
                <c:ptCount val="3"/>
                <c:pt idx="0">
                  <c:v>42736</c:v>
                </c:pt>
                <c:pt idx="1">
                  <c:v>42977</c:v>
                </c:pt>
                <c:pt idx="2">
                  <c:v>43100</c:v>
                </c:pt>
              </c:numCache>
            </c:numRef>
          </c:cat>
          <c:val>
            <c:numRef>
              <c:f>KM!$B$95:$D$95</c:f>
              <c:numCache>
                <c:formatCode>General</c:formatCode>
                <c:ptCount val="3"/>
                <c:pt idx="2" formatCode="#,##0">
                  <c:v>5752</c:v>
                </c:pt>
              </c:numCache>
            </c:numRef>
          </c:val>
          <c:smooth val="0"/>
          <c:extLst>
            <c:ext xmlns:c16="http://schemas.microsoft.com/office/drawing/2014/chart" uri="{C3380CC4-5D6E-409C-BE32-E72D297353CC}">
              <c16:uniqueId val="{00000001-509C-4406-BED3-E633BEE10BC6}"/>
            </c:ext>
          </c:extLst>
        </c:ser>
        <c:dLbls>
          <c:dLblPos val="t"/>
          <c:showLegendKey val="0"/>
          <c:showVal val="1"/>
          <c:showCatName val="0"/>
          <c:showSerName val="0"/>
          <c:showPercent val="0"/>
          <c:showBubbleSize val="0"/>
        </c:dLbls>
        <c:marker val="1"/>
        <c:smooth val="0"/>
        <c:axId val="222611232"/>
        <c:axId val="222611624"/>
      </c:lineChart>
      <c:catAx>
        <c:axId val="2226112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1624"/>
        <c:crosses val="autoZero"/>
        <c:auto val="0"/>
        <c:lblAlgn val="ctr"/>
        <c:lblOffset val="100"/>
        <c:noMultiLvlLbl val="1"/>
      </c:catAx>
      <c:valAx>
        <c:axId val="222611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12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MK!$A$16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MK!$B$15:$D$15</c:f>
              <c:numCache>
                <c:formatCode>d\-mmm</c:formatCode>
                <c:ptCount val="3"/>
                <c:pt idx="0">
                  <c:v>42736</c:v>
                </c:pt>
                <c:pt idx="1">
                  <c:v>43081</c:v>
                </c:pt>
                <c:pt idx="2">
                  <c:v>43100</c:v>
                </c:pt>
              </c:numCache>
            </c:numRef>
          </c:cat>
          <c:val>
            <c:numRef>
              <c:f>MK!$B$16:$D$16</c:f>
              <c:numCache>
                <c:formatCode>#,##0</c:formatCode>
                <c:ptCount val="3"/>
                <c:pt idx="0">
                  <c:v>1299058</c:v>
                </c:pt>
                <c:pt idx="1">
                  <c:v>1248058</c:v>
                </c:pt>
                <c:pt idx="2">
                  <c:v>1248058</c:v>
                </c:pt>
              </c:numCache>
            </c:numRef>
          </c:val>
          <c:smooth val="0"/>
          <c:extLst>
            <c:ext xmlns:c16="http://schemas.microsoft.com/office/drawing/2014/chart" uri="{C3380CC4-5D6E-409C-BE32-E72D297353CC}">
              <c16:uniqueId val="{00000000-F05B-4F13-B391-6E135C424C0D}"/>
            </c:ext>
          </c:extLst>
        </c:ser>
        <c:ser>
          <c:idx val="1"/>
          <c:order val="1"/>
          <c:tx>
            <c:strRef>
              <c:f>MK!$A$17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MK!$B$15:$D$15</c:f>
              <c:numCache>
                <c:formatCode>d\-mmm</c:formatCode>
                <c:ptCount val="3"/>
                <c:pt idx="0">
                  <c:v>42736</c:v>
                </c:pt>
                <c:pt idx="1">
                  <c:v>43081</c:v>
                </c:pt>
                <c:pt idx="2">
                  <c:v>43100</c:v>
                </c:pt>
              </c:numCache>
            </c:numRef>
          </c:cat>
          <c:val>
            <c:numRef>
              <c:f>MK!$B$17:$D$17</c:f>
              <c:numCache>
                <c:formatCode>General</c:formatCode>
                <c:ptCount val="3"/>
                <c:pt idx="2" formatCode="#,##0">
                  <c:v>1238790</c:v>
                </c:pt>
              </c:numCache>
            </c:numRef>
          </c:val>
          <c:smooth val="0"/>
          <c:extLst>
            <c:ext xmlns:c16="http://schemas.microsoft.com/office/drawing/2014/chart" uri="{C3380CC4-5D6E-409C-BE32-E72D297353CC}">
              <c16:uniqueId val="{00000001-F05B-4F13-B391-6E135C424C0D}"/>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AiM!$A$94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AiM!$B$93:$E$93</c:f>
              <c:numCache>
                <c:formatCode>d\-mmm</c:formatCode>
                <c:ptCount val="4"/>
                <c:pt idx="0">
                  <c:v>42736</c:v>
                </c:pt>
                <c:pt idx="1">
                  <c:v>42815</c:v>
                </c:pt>
                <c:pt idx="2">
                  <c:v>43077</c:v>
                </c:pt>
                <c:pt idx="3">
                  <c:v>43100</c:v>
                </c:pt>
              </c:numCache>
            </c:numRef>
          </c:cat>
          <c:val>
            <c:numRef>
              <c:f>AiM!$B$94:$E$94</c:f>
              <c:numCache>
                <c:formatCode>#,##0</c:formatCode>
                <c:ptCount val="4"/>
                <c:pt idx="0">
                  <c:v>5359542</c:v>
                </c:pt>
                <c:pt idx="1">
                  <c:v>5426335</c:v>
                </c:pt>
                <c:pt idx="2">
                  <c:v>5340835</c:v>
                </c:pt>
                <c:pt idx="3">
                  <c:v>5340835</c:v>
                </c:pt>
              </c:numCache>
            </c:numRef>
          </c:val>
          <c:smooth val="0"/>
          <c:extLst>
            <c:ext xmlns:c16="http://schemas.microsoft.com/office/drawing/2014/chart" uri="{C3380CC4-5D6E-409C-BE32-E72D297353CC}">
              <c16:uniqueId val="{00000000-3893-426C-BEC9-2F9838D4562B}"/>
            </c:ext>
          </c:extLst>
        </c:ser>
        <c:ser>
          <c:idx val="1"/>
          <c:order val="1"/>
          <c:tx>
            <c:strRef>
              <c:f>AiM!$A$95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AiM!$B$93:$E$93</c:f>
              <c:numCache>
                <c:formatCode>d\-mmm</c:formatCode>
                <c:ptCount val="4"/>
                <c:pt idx="0">
                  <c:v>42736</c:v>
                </c:pt>
                <c:pt idx="1">
                  <c:v>42815</c:v>
                </c:pt>
                <c:pt idx="2">
                  <c:v>43077</c:v>
                </c:pt>
                <c:pt idx="3">
                  <c:v>43100</c:v>
                </c:pt>
              </c:numCache>
            </c:numRef>
          </c:cat>
          <c:val>
            <c:numRef>
              <c:f>AiM!$B$95:$E$95</c:f>
              <c:numCache>
                <c:formatCode>General</c:formatCode>
                <c:ptCount val="4"/>
                <c:pt idx="3" formatCode="#,##0">
                  <c:v>5302679</c:v>
                </c:pt>
              </c:numCache>
            </c:numRef>
          </c:val>
          <c:smooth val="0"/>
          <c:extLst>
            <c:ext xmlns:c16="http://schemas.microsoft.com/office/drawing/2014/chart" uri="{C3380CC4-5D6E-409C-BE32-E72D297353CC}">
              <c16:uniqueId val="{00000001-3893-426C-BEC9-2F9838D4562B}"/>
            </c:ext>
          </c:extLst>
        </c:ser>
        <c:dLbls>
          <c:dLblPos val="t"/>
          <c:showLegendKey val="0"/>
          <c:showVal val="1"/>
          <c:showCatName val="0"/>
          <c:showSerName val="0"/>
          <c:showPercent val="0"/>
          <c:showBubbleSize val="0"/>
        </c:dLbls>
        <c:marker val="1"/>
        <c:smooth val="0"/>
        <c:axId val="214115264"/>
        <c:axId val="206023920"/>
      </c:lineChart>
      <c:catAx>
        <c:axId val="2141152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3920"/>
        <c:crosses val="autoZero"/>
        <c:auto val="0"/>
        <c:lblAlgn val="ctr"/>
        <c:lblOffset val="100"/>
        <c:noMultiLvlLbl val="1"/>
      </c:catAx>
      <c:valAx>
        <c:axId val="2060239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1152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KM!$A$100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KM!$B$99:$E$99</c:f>
              <c:numCache>
                <c:formatCode>d\-mmm</c:formatCode>
                <c:ptCount val="4"/>
                <c:pt idx="0">
                  <c:v>42736</c:v>
                </c:pt>
                <c:pt idx="1">
                  <c:v>42797</c:v>
                </c:pt>
                <c:pt idx="2">
                  <c:v>43062</c:v>
                </c:pt>
                <c:pt idx="3">
                  <c:v>43100</c:v>
                </c:pt>
              </c:numCache>
            </c:numRef>
          </c:cat>
          <c:val>
            <c:numRef>
              <c:f>KM!$B$100:$E$100</c:f>
              <c:numCache>
                <c:formatCode>#,##0</c:formatCode>
                <c:ptCount val="4"/>
                <c:pt idx="0">
                  <c:v>0</c:v>
                </c:pt>
                <c:pt idx="1">
                  <c:v>1</c:v>
                </c:pt>
                <c:pt idx="2">
                  <c:v>1239</c:v>
                </c:pt>
                <c:pt idx="3">
                  <c:v>1239</c:v>
                </c:pt>
              </c:numCache>
            </c:numRef>
          </c:val>
          <c:smooth val="0"/>
          <c:extLst>
            <c:ext xmlns:c16="http://schemas.microsoft.com/office/drawing/2014/chart" uri="{C3380CC4-5D6E-409C-BE32-E72D297353CC}">
              <c16:uniqueId val="{00000000-56B2-4D8F-8C5A-3DBBF88EDE5D}"/>
            </c:ext>
          </c:extLst>
        </c:ser>
        <c:ser>
          <c:idx val="1"/>
          <c:order val="1"/>
          <c:tx>
            <c:strRef>
              <c:f>KM!$A$101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KM!$B$99:$E$99</c:f>
              <c:numCache>
                <c:formatCode>d\-mmm</c:formatCode>
                <c:ptCount val="4"/>
                <c:pt idx="0">
                  <c:v>42736</c:v>
                </c:pt>
                <c:pt idx="1">
                  <c:v>42797</c:v>
                </c:pt>
                <c:pt idx="2">
                  <c:v>43062</c:v>
                </c:pt>
                <c:pt idx="3">
                  <c:v>43100</c:v>
                </c:pt>
              </c:numCache>
            </c:numRef>
          </c:cat>
          <c:val>
            <c:numRef>
              <c:f>KM!$B$101:$E$101</c:f>
              <c:numCache>
                <c:formatCode>General</c:formatCode>
                <c:ptCount val="4"/>
                <c:pt idx="3" formatCode="#,##0">
                  <c:v>1239</c:v>
                </c:pt>
              </c:numCache>
            </c:numRef>
          </c:val>
          <c:smooth val="0"/>
          <c:extLst>
            <c:ext xmlns:c16="http://schemas.microsoft.com/office/drawing/2014/chart" uri="{C3380CC4-5D6E-409C-BE32-E72D297353CC}">
              <c16:uniqueId val="{00000001-56B2-4D8F-8C5A-3DBBF88EDE5D}"/>
            </c:ext>
          </c:extLst>
        </c:ser>
        <c:dLbls>
          <c:dLblPos val="t"/>
          <c:showLegendKey val="0"/>
          <c:showVal val="1"/>
          <c:showCatName val="0"/>
          <c:showSerName val="0"/>
          <c:showPercent val="0"/>
          <c:showBubbleSize val="0"/>
        </c:dLbls>
        <c:marker val="1"/>
        <c:smooth val="0"/>
        <c:axId val="222611232"/>
        <c:axId val="222611624"/>
      </c:lineChart>
      <c:catAx>
        <c:axId val="2226112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1624"/>
        <c:crosses val="autoZero"/>
        <c:auto val="0"/>
        <c:lblAlgn val="ctr"/>
        <c:lblOffset val="100"/>
        <c:noMultiLvlLbl val="1"/>
      </c:catAx>
      <c:valAx>
        <c:axId val="222611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12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KM!$A$107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KM!$B$106:$K$106</c:f>
              <c:numCache>
                <c:formatCode>d\-mmm</c:formatCode>
                <c:ptCount val="10"/>
                <c:pt idx="0">
                  <c:v>42736</c:v>
                </c:pt>
                <c:pt idx="1">
                  <c:v>42783</c:v>
                </c:pt>
                <c:pt idx="2">
                  <c:v>42790</c:v>
                </c:pt>
                <c:pt idx="3">
                  <c:v>42836</c:v>
                </c:pt>
                <c:pt idx="4">
                  <c:v>42906</c:v>
                </c:pt>
                <c:pt idx="5">
                  <c:v>42933</c:v>
                </c:pt>
                <c:pt idx="6">
                  <c:v>42971</c:v>
                </c:pt>
                <c:pt idx="7">
                  <c:v>43062</c:v>
                </c:pt>
                <c:pt idx="8">
                  <c:v>43088</c:v>
                </c:pt>
                <c:pt idx="9">
                  <c:v>43100</c:v>
                </c:pt>
              </c:numCache>
            </c:numRef>
          </c:cat>
          <c:val>
            <c:numRef>
              <c:f>KM!$B$107:$K$107</c:f>
              <c:numCache>
                <c:formatCode>#,##0</c:formatCode>
                <c:ptCount val="10"/>
                <c:pt idx="0">
                  <c:v>75314</c:v>
                </c:pt>
                <c:pt idx="1">
                  <c:v>191843</c:v>
                </c:pt>
                <c:pt idx="2">
                  <c:v>194843</c:v>
                </c:pt>
                <c:pt idx="3">
                  <c:v>196393</c:v>
                </c:pt>
                <c:pt idx="4">
                  <c:v>196867</c:v>
                </c:pt>
                <c:pt idx="5">
                  <c:v>484510</c:v>
                </c:pt>
                <c:pt idx="6">
                  <c:v>493729</c:v>
                </c:pt>
                <c:pt idx="7">
                  <c:v>504628</c:v>
                </c:pt>
                <c:pt idx="8">
                  <c:v>505398</c:v>
                </c:pt>
                <c:pt idx="9">
                  <c:v>505398</c:v>
                </c:pt>
              </c:numCache>
            </c:numRef>
          </c:val>
          <c:smooth val="0"/>
          <c:extLst>
            <c:ext xmlns:c16="http://schemas.microsoft.com/office/drawing/2014/chart" uri="{C3380CC4-5D6E-409C-BE32-E72D297353CC}">
              <c16:uniqueId val="{00000000-393A-44FD-A5EB-CA9D93BB034F}"/>
            </c:ext>
          </c:extLst>
        </c:ser>
        <c:ser>
          <c:idx val="1"/>
          <c:order val="1"/>
          <c:tx>
            <c:strRef>
              <c:f>KM!$A$108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KM!$B$106:$K$106</c:f>
              <c:numCache>
                <c:formatCode>d\-mmm</c:formatCode>
                <c:ptCount val="10"/>
                <c:pt idx="0">
                  <c:v>42736</c:v>
                </c:pt>
                <c:pt idx="1">
                  <c:v>42783</c:v>
                </c:pt>
                <c:pt idx="2">
                  <c:v>42790</c:v>
                </c:pt>
                <c:pt idx="3">
                  <c:v>42836</c:v>
                </c:pt>
                <c:pt idx="4">
                  <c:v>42906</c:v>
                </c:pt>
                <c:pt idx="5">
                  <c:v>42933</c:v>
                </c:pt>
                <c:pt idx="6">
                  <c:v>42971</c:v>
                </c:pt>
                <c:pt idx="7">
                  <c:v>43062</c:v>
                </c:pt>
                <c:pt idx="8">
                  <c:v>43088</c:v>
                </c:pt>
                <c:pt idx="9">
                  <c:v>43100</c:v>
                </c:pt>
              </c:numCache>
            </c:numRef>
          </c:cat>
          <c:val>
            <c:numRef>
              <c:f>KM!$B$108:$K$108</c:f>
              <c:numCache>
                <c:formatCode>General</c:formatCode>
                <c:ptCount val="10"/>
                <c:pt idx="9" formatCode="#,##0">
                  <c:v>285296</c:v>
                </c:pt>
              </c:numCache>
            </c:numRef>
          </c:val>
          <c:smooth val="0"/>
          <c:extLst>
            <c:ext xmlns:c16="http://schemas.microsoft.com/office/drawing/2014/chart" uri="{C3380CC4-5D6E-409C-BE32-E72D297353CC}">
              <c16:uniqueId val="{00000001-393A-44FD-A5EB-CA9D93BB034F}"/>
            </c:ext>
          </c:extLst>
        </c:ser>
        <c:dLbls>
          <c:dLblPos val="t"/>
          <c:showLegendKey val="0"/>
          <c:showVal val="1"/>
          <c:showCatName val="0"/>
          <c:showSerName val="0"/>
          <c:showPercent val="0"/>
          <c:showBubbleSize val="0"/>
        </c:dLbls>
        <c:marker val="1"/>
        <c:smooth val="0"/>
        <c:axId val="222606528"/>
        <c:axId val="222606920"/>
      </c:lineChart>
      <c:catAx>
        <c:axId val="2226065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6920"/>
        <c:crosses val="autoZero"/>
        <c:auto val="0"/>
        <c:lblAlgn val="ctr"/>
        <c:lblOffset val="100"/>
        <c:noMultiLvlLbl val="1"/>
      </c:catAx>
      <c:valAx>
        <c:axId val="222606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65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KM!$A$113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KM!$B$112:$G$112</c:f>
              <c:numCache>
                <c:formatCode>d\-mmm</c:formatCode>
                <c:ptCount val="6"/>
                <c:pt idx="0">
                  <c:v>42736</c:v>
                </c:pt>
                <c:pt idx="1">
                  <c:v>42871</c:v>
                </c:pt>
                <c:pt idx="2">
                  <c:v>42899</c:v>
                </c:pt>
                <c:pt idx="3">
                  <c:v>42914</c:v>
                </c:pt>
                <c:pt idx="4">
                  <c:v>43035</c:v>
                </c:pt>
                <c:pt idx="5">
                  <c:v>43100</c:v>
                </c:pt>
              </c:numCache>
            </c:numRef>
          </c:cat>
          <c:val>
            <c:numRef>
              <c:f>KM!$B$113:$G$113</c:f>
              <c:numCache>
                <c:formatCode>#,##0</c:formatCode>
                <c:ptCount val="6"/>
                <c:pt idx="0">
                  <c:v>510735</c:v>
                </c:pt>
                <c:pt idx="1">
                  <c:v>749853</c:v>
                </c:pt>
                <c:pt idx="2">
                  <c:v>810333</c:v>
                </c:pt>
                <c:pt idx="3">
                  <c:v>869184</c:v>
                </c:pt>
                <c:pt idx="4">
                  <c:v>888035</c:v>
                </c:pt>
                <c:pt idx="5">
                  <c:v>888035</c:v>
                </c:pt>
              </c:numCache>
            </c:numRef>
          </c:val>
          <c:smooth val="0"/>
          <c:extLst>
            <c:ext xmlns:c16="http://schemas.microsoft.com/office/drawing/2014/chart" uri="{C3380CC4-5D6E-409C-BE32-E72D297353CC}">
              <c16:uniqueId val="{00000000-8BDB-4F05-9D54-1CCDD6BCF850}"/>
            </c:ext>
          </c:extLst>
        </c:ser>
        <c:ser>
          <c:idx val="1"/>
          <c:order val="1"/>
          <c:tx>
            <c:strRef>
              <c:f>KM!$A$114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KM!$B$112:$G$112</c:f>
              <c:numCache>
                <c:formatCode>d\-mmm</c:formatCode>
                <c:ptCount val="6"/>
                <c:pt idx="0">
                  <c:v>42736</c:v>
                </c:pt>
                <c:pt idx="1">
                  <c:v>42871</c:v>
                </c:pt>
                <c:pt idx="2">
                  <c:v>42899</c:v>
                </c:pt>
                <c:pt idx="3">
                  <c:v>42914</c:v>
                </c:pt>
                <c:pt idx="4">
                  <c:v>43035</c:v>
                </c:pt>
                <c:pt idx="5">
                  <c:v>43100</c:v>
                </c:pt>
              </c:numCache>
            </c:numRef>
          </c:cat>
          <c:val>
            <c:numRef>
              <c:f>KM!$B$114:$G$114</c:f>
              <c:numCache>
                <c:formatCode>General</c:formatCode>
                <c:ptCount val="6"/>
                <c:pt idx="5" formatCode="#,##0">
                  <c:v>827758</c:v>
                </c:pt>
              </c:numCache>
            </c:numRef>
          </c:val>
          <c:smooth val="0"/>
          <c:extLst>
            <c:ext xmlns:c16="http://schemas.microsoft.com/office/drawing/2014/chart" uri="{C3380CC4-5D6E-409C-BE32-E72D297353CC}">
              <c16:uniqueId val="{00000001-8BDB-4F05-9D54-1CCDD6BCF850}"/>
            </c:ext>
          </c:extLst>
        </c:ser>
        <c:dLbls>
          <c:dLblPos val="t"/>
          <c:showLegendKey val="0"/>
          <c:showVal val="1"/>
          <c:showCatName val="0"/>
          <c:showSerName val="0"/>
          <c:showPercent val="0"/>
          <c:showBubbleSize val="0"/>
        </c:dLbls>
        <c:marker val="1"/>
        <c:smooth val="0"/>
        <c:axId val="222612408"/>
        <c:axId val="222612800"/>
      </c:lineChart>
      <c:catAx>
        <c:axId val="2226124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2800"/>
        <c:crosses val="autoZero"/>
        <c:auto val="0"/>
        <c:lblAlgn val="ctr"/>
        <c:lblOffset val="100"/>
        <c:noMultiLvlLbl val="1"/>
      </c:catAx>
      <c:valAx>
        <c:axId val="2226128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24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KM!$A$118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KM!$B$117:$D$117</c:f>
              <c:numCache>
                <c:formatCode>d\-mmm</c:formatCode>
                <c:ptCount val="3"/>
                <c:pt idx="0">
                  <c:v>42736</c:v>
                </c:pt>
                <c:pt idx="1">
                  <c:v>42802</c:v>
                </c:pt>
                <c:pt idx="2">
                  <c:v>43100</c:v>
                </c:pt>
              </c:numCache>
            </c:numRef>
          </c:cat>
          <c:val>
            <c:numRef>
              <c:f>KM!$B$118:$D$118</c:f>
              <c:numCache>
                <c:formatCode>#,##0</c:formatCode>
                <c:ptCount val="3"/>
                <c:pt idx="0">
                  <c:v>2490867</c:v>
                </c:pt>
                <c:pt idx="1">
                  <c:v>2917963</c:v>
                </c:pt>
                <c:pt idx="2">
                  <c:v>2917963</c:v>
                </c:pt>
              </c:numCache>
            </c:numRef>
          </c:val>
          <c:smooth val="0"/>
          <c:extLst>
            <c:ext xmlns:c16="http://schemas.microsoft.com/office/drawing/2014/chart" uri="{C3380CC4-5D6E-409C-BE32-E72D297353CC}">
              <c16:uniqueId val="{00000000-C34A-4D20-94D5-3C9CBEAFD48A}"/>
            </c:ext>
          </c:extLst>
        </c:ser>
        <c:ser>
          <c:idx val="1"/>
          <c:order val="1"/>
          <c:tx>
            <c:strRef>
              <c:f>KM!$A$119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KM!$B$117:$D$117</c:f>
              <c:numCache>
                <c:formatCode>d\-mmm</c:formatCode>
                <c:ptCount val="3"/>
                <c:pt idx="0">
                  <c:v>42736</c:v>
                </c:pt>
                <c:pt idx="1">
                  <c:v>42802</c:v>
                </c:pt>
                <c:pt idx="2">
                  <c:v>43100</c:v>
                </c:pt>
              </c:numCache>
            </c:numRef>
          </c:cat>
          <c:val>
            <c:numRef>
              <c:f>KM!$B$119:$D$119</c:f>
              <c:numCache>
                <c:formatCode>General</c:formatCode>
                <c:ptCount val="3"/>
                <c:pt idx="2" formatCode="#,##0">
                  <c:v>274583</c:v>
                </c:pt>
              </c:numCache>
            </c:numRef>
          </c:val>
          <c:smooth val="0"/>
          <c:extLst>
            <c:ext xmlns:c16="http://schemas.microsoft.com/office/drawing/2014/chart" uri="{C3380CC4-5D6E-409C-BE32-E72D297353CC}">
              <c16:uniqueId val="{00000001-C34A-4D20-94D5-3C9CBEAFD48A}"/>
            </c:ext>
          </c:extLst>
        </c:ser>
        <c:dLbls>
          <c:dLblPos val="t"/>
          <c:showLegendKey val="0"/>
          <c:showVal val="1"/>
          <c:showCatName val="0"/>
          <c:showSerName val="0"/>
          <c:showPercent val="0"/>
          <c:showBubbleSize val="0"/>
        </c:dLbls>
        <c:marker val="1"/>
        <c:smooth val="0"/>
        <c:axId val="222612408"/>
        <c:axId val="222612800"/>
      </c:lineChart>
      <c:catAx>
        <c:axId val="2226124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2800"/>
        <c:crosses val="autoZero"/>
        <c:auto val="0"/>
        <c:lblAlgn val="ctr"/>
        <c:lblOffset val="100"/>
        <c:noMultiLvlLbl val="1"/>
      </c:catAx>
      <c:valAx>
        <c:axId val="2226128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124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KM!$A$123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KM!$B$122:$J$122</c:f>
              <c:numCache>
                <c:formatCode>d\-mmm</c:formatCode>
                <c:ptCount val="9"/>
                <c:pt idx="0">
                  <c:v>42736</c:v>
                </c:pt>
                <c:pt idx="1">
                  <c:v>42783</c:v>
                </c:pt>
                <c:pt idx="2">
                  <c:v>42797</c:v>
                </c:pt>
                <c:pt idx="3">
                  <c:v>42850</c:v>
                </c:pt>
                <c:pt idx="4">
                  <c:v>42898</c:v>
                </c:pt>
                <c:pt idx="5">
                  <c:v>42933</c:v>
                </c:pt>
                <c:pt idx="6">
                  <c:v>42971</c:v>
                </c:pt>
                <c:pt idx="7">
                  <c:v>43003</c:v>
                </c:pt>
                <c:pt idx="8">
                  <c:v>43100</c:v>
                </c:pt>
              </c:numCache>
            </c:numRef>
          </c:cat>
          <c:val>
            <c:numRef>
              <c:f>KM!$B$123:$J$123</c:f>
              <c:numCache>
                <c:formatCode>#,##0</c:formatCode>
                <c:ptCount val="9"/>
                <c:pt idx="0">
                  <c:v>8907</c:v>
                </c:pt>
                <c:pt idx="1">
                  <c:v>9108</c:v>
                </c:pt>
                <c:pt idx="2">
                  <c:v>9109</c:v>
                </c:pt>
                <c:pt idx="3">
                  <c:v>9901</c:v>
                </c:pt>
                <c:pt idx="4">
                  <c:v>15202</c:v>
                </c:pt>
                <c:pt idx="5">
                  <c:v>70202</c:v>
                </c:pt>
                <c:pt idx="6">
                  <c:v>86979</c:v>
                </c:pt>
                <c:pt idx="7">
                  <c:v>89795</c:v>
                </c:pt>
                <c:pt idx="8">
                  <c:v>89795</c:v>
                </c:pt>
              </c:numCache>
            </c:numRef>
          </c:val>
          <c:smooth val="0"/>
          <c:extLst>
            <c:ext xmlns:c16="http://schemas.microsoft.com/office/drawing/2014/chart" uri="{C3380CC4-5D6E-409C-BE32-E72D297353CC}">
              <c16:uniqueId val="{00000000-4838-417E-8142-B1AF9CE58C3B}"/>
            </c:ext>
          </c:extLst>
        </c:ser>
        <c:ser>
          <c:idx val="1"/>
          <c:order val="1"/>
          <c:tx>
            <c:strRef>
              <c:f>KM!$A$124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KM!$B$122:$J$122</c:f>
              <c:numCache>
                <c:formatCode>d\-mmm</c:formatCode>
                <c:ptCount val="9"/>
                <c:pt idx="0">
                  <c:v>42736</c:v>
                </c:pt>
                <c:pt idx="1">
                  <c:v>42783</c:v>
                </c:pt>
                <c:pt idx="2">
                  <c:v>42797</c:v>
                </c:pt>
                <c:pt idx="3">
                  <c:v>42850</c:v>
                </c:pt>
                <c:pt idx="4">
                  <c:v>42898</c:v>
                </c:pt>
                <c:pt idx="5">
                  <c:v>42933</c:v>
                </c:pt>
                <c:pt idx="6">
                  <c:v>42971</c:v>
                </c:pt>
                <c:pt idx="7">
                  <c:v>43003</c:v>
                </c:pt>
                <c:pt idx="8">
                  <c:v>43100</c:v>
                </c:pt>
              </c:numCache>
            </c:numRef>
          </c:cat>
          <c:val>
            <c:numRef>
              <c:f>KM!$B$124:$J$124</c:f>
              <c:numCache>
                <c:formatCode>General</c:formatCode>
                <c:ptCount val="9"/>
                <c:pt idx="8" formatCode="#,##0">
                  <c:v>75080</c:v>
                </c:pt>
              </c:numCache>
            </c:numRef>
          </c:val>
          <c:smooth val="0"/>
          <c:extLst>
            <c:ext xmlns:c16="http://schemas.microsoft.com/office/drawing/2014/chart" uri="{C3380CC4-5D6E-409C-BE32-E72D297353CC}">
              <c16:uniqueId val="{00000001-4838-417E-8142-B1AF9CE58C3B}"/>
            </c:ext>
          </c:extLst>
        </c:ser>
        <c:dLbls>
          <c:dLblPos val="t"/>
          <c:showLegendKey val="0"/>
          <c:showVal val="1"/>
          <c:showCatName val="0"/>
          <c:showSerName val="0"/>
          <c:showPercent val="0"/>
          <c:showBubbleSize val="0"/>
        </c:dLbls>
        <c:marker val="1"/>
        <c:smooth val="0"/>
        <c:axId val="222607704"/>
        <c:axId val="222608096"/>
      </c:lineChart>
      <c:catAx>
        <c:axId val="2226077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8096"/>
        <c:crosses val="autoZero"/>
        <c:auto val="0"/>
        <c:lblAlgn val="ctr"/>
        <c:lblOffset val="100"/>
        <c:noMultiLvlLbl val="1"/>
      </c:catAx>
      <c:valAx>
        <c:axId val="2226080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77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KM!$A$130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KM!$B$129:$F$129</c:f>
              <c:numCache>
                <c:formatCode>d\-mmm</c:formatCode>
                <c:ptCount val="5"/>
                <c:pt idx="0">
                  <c:v>42736</c:v>
                </c:pt>
                <c:pt idx="1">
                  <c:v>42906</c:v>
                </c:pt>
                <c:pt idx="2">
                  <c:v>42971</c:v>
                </c:pt>
                <c:pt idx="3">
                  <c:v>43075</c:v>
                </c:pt>
                <c:pt idx="4">
                  <c:v>43100</c:v>
                </c:pt>
              </c:numCache>
            </c:numRef>
          </c:cat>
          <c:val>
            <c:numRef>
              <c:f>KM!$B$130:$F$130</c:f>
              <c:numCache>
                <c:formatCode>#,##0</c:formatCode>
                <c:ptCount val="5"/>
                <c:pt idx="0">
                  <c:v>3026127</c:v>
                </c:pt>
                <c:pt idx="1">
                  <c:v>3038366</c:v>
                </c:pt>
                <c:pt idx="2">
                  <c:v>3040866</c:v>
                </c:pt>
                <c:pt idx="3">
                  <c:v>3021778</c:v>
                </c:pt>
                <c:pt idx="4">
                  <c:v>3021778</c:v>
                </c:pt>
              </c:numCache>
            </c:numRef>
          </c:val>
          <c:smooth val="0"/>
          <c:extLst>
            <c:ext xmlns:c16="http://schemas.microsoft.com/office/drawing/2014/chart" uri="{C3380CC4-5D6E-409C-BE32-E72D297353CC}">
              <c16:uniqueId val="{00000000-7761-4697-BDF6-E85CFD21C363}"/>
            </c:ext>
          </c:extLst>
        </c:ser>
        <c:ser>
          <c:idx val="1"/>
          <c:order val="1"/>
          <c:tx>
            <c:strRef>
              <c:f>KM!$A$131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KM!$B$129:$F$129</c:f>
              <c:numCache>
                <c:formatCode>d\-mmm</c:formatCode>
                <c:ptCount val="5"/>
                <c:pt idx="0">
                  <c:v>42736</c:v>
                </c:pt>
                <c:pt idx="1">
                  <c:v>42906</c:v>
                </c:pt>
                <c:pt idx="2">
                  <c:v>42971</c:v>
                </c:pt>
                <c:pt idx="3">
                  <c:v>43075</c:v>
                </c:pt>
                <c:pt idx="4">
                  <c:v>43100</c:v>
                </c:pt>
              </c:numCache>
            </c:numRef>
          </c:cat>
          <c:val>
            <c:numRef>
              <c:f>KM!$B$131:$F$131</c:f>
              <c:numCache>
                <c:formatCode>General</c:formatCode>
                <c:ptCount val="5"/>
                <c:pt idx="4" formatCode="#,##0">
                  <c:v>3012936</c:v>
                </c:pt>
              </c:numCache>
            </c:numRef>
          </c:val>
          <c:smooth val="0"/>
          <c:extLst>
            <c:ext xmlns:c16="http://schemas.microsoft.com/office/drawing/2014/chart" uri="{C3380CC4-5D6E-409C-BE32-E72D297353CC}">
              <c16:uniqueId val="{00000001-7761-4697-BDF6-E85CFD21C363}"/>
            </c:ext>
          </c:extLst>
        </c:ser>
        <c:dLbls>
          <c:dLblPos val="t"/>
          <c:showLegendKey val="0"/>
          <c:showVal val="1"/>
          <c:showCatName val="0"/>
          <c:showSerName val="0"/>
          <c:showPercent val="0"/>
          <c:showBubbleSize val="0"/>
        </c:dLbls>
        <c:marker val="1"/>
        <c:smooth val="0"/>
        <c:axId val="222607704"/>
        <c:axId val="222608096"/>
      </c:lineChart>
      <c:catAx>
        <c:axId val="2226077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8096"/>
        <c:crosses val="autoZero"/>
        <c:auto val="0"/>
        <c:lblAlgn val="ctr"/>
        <c:lblOffset val="100"/>
        <c:noMultiLvlLbl val="1"/>
      </c:catAx>
      <c:valAx>
        <c:axId val="2226080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77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KM!$A$138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KM!$B$137:$I$137</c:f>
              <c:numCache>
                <c:formatCode>d\-mmm</c:formatCode>
                <c:ptCount val="8"/>
                <c:pt idx="0">
                  <c:v>42736</c:v>
                </c:pt>
                <c:pt idx="1">
                  <c:v>42871</c:v>
                </c:pt>
                <c:pt idx="2">
                  <c:v>42899</c:v>
                </c:pt>
                <c:pt idx="3">
                  <c:v>42919</c:v>
                </c:pt>
                <c:pt idx="4">
                  <c:v>42933</c:v>
                </c:pt>
                <c:pt idx="5">
                  <c:v>42964</c:v>
                </c:pt>
                <c:pt idx="6">
                  <c:v>42977</c:v>
                </c:pt>
                <c:pt idx="7">
                  <c:v>43100</c:v>
                </c:pt>
              </c:numCache>
            </c:numRef>
          </c:cat>
          <c:val>
            <c:numRef>
              <c:f>KM!$B$138:$I$138</c:f>
              <c:numCache>
                <c:formatCode>#,##0</c:formatCode>
                <c:ptCount val="8"/>
                <c:pt idx="0">
                  <c:v>0</c:v>
                </c:pt>
                <c:pt idx="1">
                  <c:v>481090</c:v>
                </c:pt>
                <c:pt idx="2">
                  <c:v>830766</c:v>
                </c:pt>
                <c:pt idx="3">
                  <c:v>1024402</c:v>
                </c:pt>
                <c:pt idx="4">
                  <c:v>1676738</c:v>
                </c:pt>
                <c:pt idx="5">
                  <c:v>1974504</c:v>
                </c:pt>
                <c:pt idx="6">
                  <c:v>2215110</c:v>
                </c:pt>
                <c:pt idx="7">
                  <c:v>2215110</c:v>
                </c:pt>
              </c:numCache>
            </c:numRef>
          </c:val>
          <c:smooth val="0"/>
          <c:extLst>
            <c:ext xmlns:c16="http://schemas.microsoft.com/office/drawing/2014/chart" uri="{C3380CC4-5D6E-409C-BE32-E72D297353CC}">
              <c16:uniqueId val="{00000000-7D5A-41C5-BAC3-1A52701BD253}"/>
            </c:ext>
          </c:extLst>
        </c:ser>
        <c:ser>
          <c:idx val="1"/>
          <c:order val="1"/>
          <c:tx>
            <c:strRef>
              <c:f>KM!$A$139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KM!$B$137:$I$137</c:f>
              <c:numCache>
                <c:formatCode>d\-mmm</c:formatCode>
                <c:ptCount val="8"/>
                <c:pt idx="0">
                  <c:v>42736</c:v>
                </c:pt>
                <c:pt idx="1">
                  <c:v>42871</c:v>
                </c:pt>
                <c:pt idx="2">
                  <c:v>42899</c:v>
                </c:pt>
                <c:pt idx="3">
                  <c:v>42919</c:v>
                </c:pt>
                <c:pt idx="4">
                  <c:v>42933</c:v>
                </c:pt>
                <c:pt idx="5">
                  <c:v>42964</c:v>
                </c:pt>
                <c:pt idx="6">
                  <c:v>42977</c:v>
                </c:pt>
                <c:pt idx="7">
                  <c:v>43100</c:v>
                </c:pt>
              </c:numCache>
            </c:numRef>
          </c:cat>
          <c:val>
            <c:numRef>
              <c:f>KM!$B$139:$I$139</c:f>
              <c:numCache>
                <c:formatCode>General</c:formatCode>
                <c:ptCount val="8"/>
                <c:pt idx="7" formatCode="#,##0">
                  <c:v>2189997</c:v>
                </c:pt>
              </c:numCache>
            </c:numRef>
          </c:val>
          <c:smooth val="0"/>
          <c:extLst>
            <c:ext xmlns:c16="http://schemas.microsoft.com/office/drawing/2014/chart" uri="{C3380CC4-5D6E-409C-BE32-E72D297353CC}">
              <c16:uniqueId val="{00000001-7D5A-41C5-BAC3-1A52701BD253}"/>
            </c:ext>
          </c:extLst>
        </c:ser>
        <c:dLbls>
          <c:dLblPos val="t"/>
          <c:showLegendKey val="0"/>
          <c:showVal val="1"/>
          <c:showCatName val="0"/>
          <c:showSerName val="0"/>
          <c:showPercent val="0"/>
          <c:showBubbleSize val="0"/>
        </c:dLbls>
        <c:marker val="1"/>
        <c:smooth val="0"/>
        <c:axId val="222607704"/>
        <c:axId val="222608096"/>
      </c:lineChart>
      <c:catAx>
        <c:axId val="2226077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8096"/>
        <c:crosses val="autoZero"/>
        <c:auto val="0"/>
        <c:lblAlgn val="ctr"/>
        <c:lblOffset val="100"/>
        <c:noMultiLvlLbl val="1"/>
      </c:catAx>
      <c:valAx>
        <c:axId val="2226080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26077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VK!$A$3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VK!$B$2:$E$2</c:f>
              <c:numCache>
                <c:formatCode>d\-mmm</c:formatCode>
                <c:ptCount val="4"/>
                <c:pt idx="0">
                  <c:v>42736</c:v>
                </c:pt>
                <c:pt idx="1">
                  <c:v>42914</c:v>
                </c:pt>
                <c:pt idx="2">
                  <c:v>42944</c:v>
                </c:pt>
                <c:pt idx="3">
                  <c:v>43100</c:v>
                </c:pt>
              </c:numCache>
            </c:numRef>
          </c:cat>
          <c:val>
            <c:numRef>
              <c:f>VK!$B$3:$E$3</c:f>
              <c:numCache>
                <c:formatCode>#,##0</c:formatCode>
                <c:ptCount val="4"/>
                <c:pt idx="0">
                  <c:v>5917307</c:v>
                </c:pt>
                <c:pt idx="1">
                  <c:v>5951307</c:v>
                </c:pt>
                <c:pt idx="2">
                  <c:v>6133307</c:v>
                </c:pt>
                <c:pt idx="3">
                  <c:v>6133307</c:v>
                </c:pt>
              </c:numCache>
            </c:numRef>
          </c:val>
          <c:smooth val="0"/>
          <c:extLst>
            <c:ext xmlns:c16="http://schemas.microsoft.com/office/drawing/2014/chart" uri="{C3380CC4-5D6E-409C-BE32-E72D297353CC}">
              <c16:uniqueId val="{00000000-E3B4-42B3-9BA7-6AB59540747F}"/>
            </c:ext>
          </c:extLst>
        </c:ser>
        <c:ser>
          <c:idx val="1"/>
          <c:order val="1"/>
          <c:tx>
            <c:strRef>
              <c:f>VK!$A$4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VK!$B$2:$E$2</c:f>
              <c:numCache>
                <c:formatCode>d\-mmm</c:formatCode>
                <c:ptCount val="4"/>
                <c:pt idx="0">
                  <c:v>42736</c:v>
                </c:pt>
                <c:pt idx="1">
                  <c:v>42914</c:v>
                </c:pt>
                <c:pt idx="2">
                  <c:v>42944</c:v>
                </c:pt>
                <c:pt idx="3">
                  <c:v>43100</c:v>
                </c:pt>
              </c:numCache>
            </c:numRef>
          </c:cat>
          <c:val>
            <c:numRef>
              <c:f>VK!$B$4:$E$4</c:f>
              <c:numCache>
                <c:formatCode>General</c:formatCode>
                <c:ptCount val="4"/>
                <c:pt idx="3" formatCode="#,##0">
                  <c:v>5973630</c:v>
                </c:pt>
              </c:numCache>
            </c:numRef>
          </c:val>
          <c:smooth val="0"/>
          <c:extLst>
            <c:ext xmlns:c16="http://schemas.microsoft.com/office/drawing/2014/chart" uri="{C3380CC4-5D6E-409C-BE32-E72D297353CC}">
              <c16:uniqueId val="{00000001-E3B4-42B3-9BA7-6AB59540747F}"/>
            </c:ext>
          </c:extLst>
        </c:ser>
        <c:dLbls>
          <c:dLblPos val="t"/>
          <c:showLegendKey val="0"/>
          <c:showVal val="1"/>
          <c:showCatName val="0"/>
          <c:showSerName val="0"/>
          <c:showPercent val="0"/>
          <c:showBubbleSize val="0"/>
        </c:dLbls>
        <c:marker val="1"/>
        <c:smooth val="0"/>
        <c:axId val="280454088"/>
        <c:axId val="280454480"/>
      </c:lineChart>
      <c:catAx>
        <c:axId val="2804540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4480"/>
        <c:crosses val="autoZero"/>
        <c:auto val="0"/>
        <c:lblAlgn val="ctr"/>
        <c:lblOffset val="100"/>
        <c:noMultiLvlLbl val="1"/>
      </c:catAx>
      <c:valAx>
        <c:axId val="28045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40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VK!$A$11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VK!$B$10:$D$10</c:f>
              <c:numCache>
                <c:formatCode>d\-mmm</c:formatCode>
                <c:ptCount val="3"/>
                <c:pt idx="0">
                  <c:v>42736</c:v>
                </c:pt>
                <c:pt idx="1">
                  <c:v>42758</c:v>
                </c:pt>
                <c:pt idx="2">
                  <c:v>43100</c:v>
                </c:pt>
              </c:numCache>
            </c:numRef>
          </c:cat>
          <c:val>
            <c:numRef>
              <c:f>VK!$B$11:$D$11</c:f>
              <c:numCache>
                <c:formatCode>#,##0</c:formatCode>
                <c:ptCount val="3"/>
                <c:pt idx="0">
                  <c:v>0</c:v>
                </c:pt>
                <c:pt idx="1">
                  <c:v>80000</c:v>
                </c:pt>
                <c:pt idx="2">
                  <c:v>80000</c:v>
                </c:pt>
              </c:numCache>
            </c:numRef>
          </c:val>
          <c:smooth val="0"/>
          <c:extLst>
            <c:ext xmlns:c16="http://schemas.microsoft.com/office/drawing/2014/chart" uri="{C3380CC4-5D6E-409C-BE32-E72D297353CC}">
              <c16:uniqueId val="{00000000-D4FE-4348-8CD3-225F736D67E5}"/>
            </c:ext>
          </c:extLst>
        </c:ser>
        <c:ser>
          <c:idx val="1"/>
          <c:order val="1"/>
          <c:tx>
            <c:strRef>
              <c:f>VK!$A$12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VK!$B$10:$D$10</c:f>
              <c:numCache>
                <c:formatCode>d\-mmm</c:formatCode>
                <c:ptCount val="3"/>
                <c:pt idx="0">
                  <c:v>42736</c:v>
                </c:pt>
                <c:pt idx="1">
                  <c:v>42758</c:v>
                </c:pt>
                <c:pt idx="2">
                  <c:v>43100</c:v>
                </c:pt>
              </c:numCache>
            </c:numRef>
          </c:cat>
          <c:val>
            <c:numRef>
              <c:f>VK!$B$12:$D$12</c:f>
              <c:numCache>
                <c:formatCode>General</c:formatCode>
                <c:ptCount val="3"/>
                <c:pt idx="2" formatCode="#,##0">
                  <c:v>49172</c:v>
                </c:pt>
              </c:numCache>
            </c:numRef>
          </c:val>
          <c:smooth val="0"/>
          <c:extLst>
            <c:ext xmlns:c16="http://schemas.microsoft.com/office/drawing/2014/chart" uri="{C3380CC4-5D6E-409C-BE32-E72D297353CC}">
              <c16:uniqueId val="{00000001-D4FE-4348-8CD3-225F736D67E5}"/>
            </c:ext>
          </c:extLst>
        </c:ser>
        <c:dLbls>
          <c:showLegendKey val="0"/>
          <c:showVal val="0"/>
          <c:showCatName val="0"/>
          <c:showSerName val="0"/>
          <c:showPercent val="0"/>
          <c:showBubbleSize val="0"/>
        </c:dLbls>
        <c:marker val="1"/>
        <c:smooth val="0"/>
        <c:axId val="280454088"/>
        <c:axId val="280454480"/>
      </c:lineChart>
      <c:catAx>
        <c:axId val="2804540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4480"/>
        <c:crosses val="autoZero"/>
        <c:auto val="0"/>
        <c:lblAlgn val="ctr"/>
        <c:lblOffset val="100"/>
        <c:noMultiLvlLbl val="1"/>
      </c:catAx>
      <c:valAx>
        <c:axId val="28045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40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PKC!$A$3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PKC!$B$2:$E$2</c:f>
              <c:numCache>
                <c:formatCode>d\-mmm</c:formatCode>
                <c:ptCount val="4"/>
                <c:pt idx="0">
                  <c:v>42736</c:v>
                </c:pt>
                <c:pt idx="1">
                  <c:v>42797</c:v>
                </c:pt>
                <c:pt idx="2">
                  <c:v>42898</c:v>
                </c:pt>
                <c:pt idx="3">
                  <c:v>43100</c:v>
                </c:pt>
              </c:numCache>
            </c:numRef>
          </c:cat>
          <c:val>
            <c:numRef>
              <c:f>PKC!$B$3:$E$3</c:f>
              <c:numCache>
                <c:formatCode>#,##0</c:formatCode>
                <c:ptCount val="4"/>
                <c:pt idx="0">
                  <c:v>0</c:v>
                </c:pt>
                <c:pt idx="1">
                  <c:v>1129</c:v>
                </c:pt>
                <c:pt idx="2">
                  <c:v>8129</c:v>
                </c:pt>
                <c:pt idx="3">
                  <c:v>8129</c:v>
                </c:pt>
              </c:numCache>
            </c:numRef>
          </c:val>
          <c:smooth val="0"/>
          <c:extLst>
            <c:ext xmlns:c16="http://schemas.microsoft.com/office/drawing/2014/chart" uri="{C3380CC4-5D6E-409C-BE32-E72D297353CC}">
              <c16:uniqueId val="{00000000-1DDC-452B-98F6-EDD8F24E9B0D}"/>
            </c:ext>
          </c:extLst>
        </c:ser>
        <c:ser>
          <c:idx val="1"/>
          <c:order val="1"/>
          <c:tx>
            <c:strRef>
              <c:f>PKC!$A$4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PKC!$B$2:$E$2</c:f>
              <c:numCache>
                <c:formatCode>d\-mmm</c:formatCode>
                <c:ptCount val="4"/>
                <c:pt idx="0">
                  <c:v>42736</c:v>
                </c:pt>
                <c:pt idx="1">
                  <c:v>42797</c:v>
                </c:pt>
                <c:pt idx="2">
                  <c:v>42898</c:v>
                </c:pt>
                <c:pt idx="3">
                  <c:v>43100</c:v>
                </c:pt>
              </c:numCache>
            </c:numRef>
          </c:cat>
          <c:val>
            <c:numRef>
              <c:f>PKC!$B$4:$E$4</c:f>
              <c:numCache>
                <c:formatCode>General</c:formatCode>
                <c:ptCount val="4"/>
                <c:pt idx="3" formatCode="#,##0">
                  <c:v>7040</c:v>
                </c:pt>
              </c:numCache>
            </c:numRef>
          </c:val>
          <c:smooth val="0"/>
          <c:extLst>
            <c:ext xmlns:c16="http://schemas.microsoft.com/office/drawing/2014/chart" uri="{C3380CC4-5D6E-409C-BE32-E72D297353CC}">
              <c16:uniqueId val="{00000001-1DDC-452B-98F6-EDD8F24E9B0D}"/>
            </c:ext>
          </c:extLst>
        </c:ser>
        <c:dLbls>
          <c:showLegendKey val="0"/>
          <c:showVal val="0"/>
          <c:showCatName val="0"/>
          <c:showSerName val="0"/>
          <c:showPercent val="0"/>
          <c:showBubbleSize val="0"/>
        </c:dLbls>
        <c:marker val="1"/>
        <c:smooth val="0"/>
        <c:axId val="280455264"/>
        <c:axId val="280455656"/>
      </c:lineChart>
      <c:catAx>
        <c:axId val="2804552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5656"/>
        <c:crosses val="autoZero"/>
        <c:auto val="0"/>
        <c:lblAlgn val="ctr"/>
        <c:lblOffset val="100"/>
        <c:noMultiLvlLbl val="1"/>
      </c:catAx>
      <c:valAx>
        <c:axId val="280455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52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AM!$A$3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10A8-48D8-A3FE-9B84E8173472}"/>
                </c:ext>
              </c:extLst>
            </c:dLbl>
            <c:dLbl>
              <c:idx val="3"/>
              <c:delete val="1"/>
              <c:extLst>
                <c:ext xmlns:c15="http://schemas.microsoft.com/office/drawing/2012/chart" uri="{CE6537A1-D6FC-4f65-9D91-7224C49458BB}"/>
                <c:ext xmlns:c16="http://schemas.microsoft.com/office/drawing/2014/chart" uri="{C3380CC4-5D6E-409C-BE32-E72D297353CC}">
                  <c16:uniqueId val="{00000001-10A8-48D8-A3FE-9B84E8173472}"/>
                </c:ext>
              </c:extLst>
            </c:dLbl>
            <c:dLbl>
              <c:idx val="4"/>
              <c:delete val="1"/>
              <c:extLst>
                <c:ext xmlns:c15="http://schemas.microsoft.com/office/drawing/2012/chart" uri="{CE6537A1-D6FC-4f65-9D91-7224C49458BB}"/>
                <c:ext xmlns:c16="http://schemas.microsoft.com/office/drawing/2014/chart" uri="{C3380CC4-5D6E-409C-BE32-E72D297353CC}">
                  <c16:uniqueId val="{00000002-10A8-48D8-A3FE-9B84E8173472}"/>
                </c:ext>
              </c:extLst>
            </c:dLbl>
            <c:dLbl>
              <c:idx val="6"/>
              <c:delete val="1"/>
              <c:extLst>
                <c:ext xmlns:c15="http://schemas.microsoft.com/office/drawing/2012/chart" uri="{CE6537A1-D6FC-4f65-9D91-7224C49458BB}"/>
                <c:ext xmlns:c16="http://schemas.microsoft.com/office/drawing/2014/chart" uri="{C3380CC4-5D6E-409C-BE32-E72D297353CC}">
                  <c16:uniqueId val="{00000003-10A8-48D8-A3FE-9B84E8173472}"/>
                </c:ext>
              </c:extLst>
            </c:dLbl>
            <c:dLbl>
              <c:idx val="7"/>
              <c:delete val="1"/>
              <c:extLst>
                <c:ext xmlns:c15="http://schemas.microsoft.com/office/drawing/2012/chart" uri="{CE6537A1-D6FC-4f65-9D91-7224C49458BB}"/>
                <c:ext xmlns:c16="http://schemas.microsoft.com/office/drawing/2014/chart" uri="{C3380CC4-5D6E-409C-BE32-E72D297353CC}">
                  <c16:uniqueId val="{00000004-10A8-48D8-A3FE-9B84E8173472}"/>
                </c:ext>
              </c:extLst>
            </c:dLbl>
            <c:dLbl>
              <c:idx val="8"/>
              <c:delete val="1"/>
              <c:extLst>
                <c:ext xmlns:c15="http://schemas.microsoft.com/office/drawing/2012/chart" uri="{CE6537A1-D6FC-4f65-9D91-7224C49458BB}"/>
                <c:ext xmlns:c16="http://schemas.microsoft.com/office/drawing/2014/chart" uri="{C3380CC4-5D6E-409C-BE32-E72D297353CC}">
                  <c16:uniqueId val="{00000005-10A8-48D8-A3FE-9B84E817347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AM!$B$2:$K$2</c:f>
              <c:numCache>
                <c:formatCode>d\-mmm</c:formatCode>
                <c:ptCount val="10"/>
                <c:pt idx="0">
                  <c:v>42736</c:v>
                </c:pt>
                <c:pt idx="1">
                  <c:v>42783</c:v>
                </c:pt>
                <c:pt idx="2">
                  <c:v>42858</c:v>
                </c:pt>
                <c:pt idx="3">
                  <c:v>42926</c:v>
                </c:pt>
                <c:pt idx="4">
                  <c:v>42968</c:v>
                </c:pt>
                <c:pt idx="5">
                  <c:v>42998</c:v>
                </c:pt>
                <c:pt idx="6">
                  <c:v>43055</c:v>
                </c:pt>
                <c:pt idx="7">
                  <c:v>43056</c:v>
                </c:pt>
                <c:pt idx="8">
                  <c:v>43062</c:v>
                </c:pt>
                <c:pt idx="9">
                  <c:v>43100</c:v>
                </c:pt>
              </c:numCache>
            </c:numRef>
          </c:cat>
          <c:val>
            <c:numRef>
              <c:f>AM!$B$3:$K$3</c:f>
              <c:numCache>
                <c:formatCode>#,##0</c:formatCode>
                <c:ptCount val="10"/>
                <c:pt idx="0">
                  <c:v>33750931</c:v>
                </c:pt>
                <c:pt idx="1">
                  <c:v>33920931</c:v>
                </c:pt>
                <c:pt idx="2">
                  <c:v>34705131</c:v>
                </c:pt>
                <c:pt idx="3">
                  <c:v>34794661</c:v>
                </c:pt>
                <c:pt idx="4">
                  <c:v>34872785</c:v>
                </c:pt>
                <c:pt idx="5">
                  <c:v>34902785</c:v>
                </c:pt>
                <c:pt idx="6">
                  <c:v>35003085</c:v>
                </c:pt>
                <c:pt idx="7">
                  <c:v>34853085</c:v>
                </c:pt>
                <c:pt idx="8">
                  <c:v>34851585</c:v>
                </c:pt>
                <c:pt idx="9">
                  <c:v>34851585</c:v>
                </c:pt>
              </c:numCache>
            </c:numRef>
          </c:val>
          <c:smooth val="0"/>
          <c:extLst>
            <c:ext xmlns:c16="http://schemas.microsoft.com/office/drawing/2014/chart" uri="{C3380CC4-5D6E-409C-BE32-E72D297353CC}">
              <c16:uniqueId val="{00000006-10A8-48D8-A3FE-9B84E8173472}"/>
            </c:ext>
          </c:extLst>
        </c:ser>
        <c:ser>
          <c:idx val="1"/>
          <c:order val="1"/>
          <c:tx>
            <c:strRef>
              <c:f>AM!$A$4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AM!$B$2:$K$2</c:f>
              <c:numCache>
                <c:formatCode>d\-mmm</c:formatCode>
                <c:ptCount val="10"/>
                <c:pt idx="0">
                  <c:v>42736</c:v>
                </c:pt>
                <c:pt idx="1">
                  <c:v>42783</c:v>
                </c:pt>
                <c:pt idx="2">
                  <c:v>42858</c:v>
                </c:pt>
                <c:pt idx="3">
                  <c:v>42926</c:v>
                </c:pt>
                <c:pt idx="4">
                  <c:v>42968</c:v>
                </c:pt>
                <c:pt idx="5">
                  <c:v>42998</c:v>
                </c:pt>
                <c:pt idx="6">
                  <c:v>43055</c:v>
                </c:pt>
                <c:pt idx="7">
                  <c:v>43056</c:v>
                </c:pt>
                <c:pt idx="8">
                  <c:v>43062</c:v>
                </c:pt>
                <c:pt idx="9">
                  <c:v>43100</c:v>
                </c:pt>
              </c:numCache>
            </c:numRef>
          </c:cat>
          <c:val>
            <c:numRef>
              <c:f>AM!$B$4:$K$4</c:f>
              <c:numCache>
                <c:formatCode>General</c:formatCode>
                <c:ptCount val="10"/>
                <c:pt idx="9" formatCode="#,##0">
                  <c:v>33463194</c:v>
                </c:pt>
              </c:numCache>
            </c:numRef>
          </c:val>
          <c:smooth val="0"/>
          <c:extLst>
            <c:ext xmlns:c16="http://schemas.microsoft.com/office/drawing/2014/chart" uri="{C3380CC4-5D6E-409C-BE32-E72D297353CC}">
              <c16:uniqueId val="{00000007-10A8-48D8-A3FE-9B84E8173472}"/>
            </c:ext>
          </c:extLst>
        </c:ser>
        <c:dLbls>
          <c:dLblPos val="t"/>
          <c:showLegendKey val="0"/>
          <c:showVal val="1"/>
          <c:showCatName val="0"/>
          <c:showSerName val="0"/>
          <c:showPercent val="0"/>
          <c:showBubbleSize val="0"/>
        </c:dLbls>
        <c:marker val="1"/>
        <c:smooth val="0"/>
        <c:axId val="214462864"/>
        <c:axId val="214463648"/>
      </c:lineChart>
      <c:catAx>
        <c:axId val="2144628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463648"/>
        <c:crosses val="autoZero"/>
        <c:auto val="0"/>
        <c:lblAlgn val="ctr"/>
        <c:lblOffset val="100"/>
        <c:noMultiLvlLbl val="1"/>
      </c:catAx>
      <c:valAx>
        <c:axId val="2144636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44628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AT!$A$3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AT!$B$2:$D$2</c:f>
              <c:numCache>
                <c:formatCode>d\-mmm</c:formatCode>
                <c:ptCount val="3"/>
                <c:pt idx="0">
                  <c:v>42736</c:v>
                </c:pt>
                <c:pt idx="1">
                  <c:v>42898</c:v>
                </c:pt>
                <c:pt idx="2">
                  <c:v>43100</c:v>
                </c:pt>
              </c:numCache>
            </c:numRef>
          </c:cat>
          <c:val>
            <c:numRef>
              <c:f>AT!$B$3:$D$3</c:f>
              <c:numCache>
                <c:formatCode>#,##0</c:formatCode>
                <c:ptCount val="3"/>
                <c:pt idx="0">
                  <c:v>5439670</c:v>
                </c:pt>
                <c:pt idx="1">
                  <c:v>5434902</c:v>
                </c:pt>
                <c:pt idx="2">
                  <c:v>5434902</c:v>
                </c:pt>
              </c:numCache>
            </c:numRef>
          </c:val>
          <c:smooth val="0"/>
          <c:extLst>
            <c:ext xmlns:c16="http://schemas.microsoft.com/office/drawing/2014/chart" uri="{C3380CC4-5D6E-409C-BE32-E72D297353CC}">
              <c16:uniqueId val="{00000000-BC5E-4F27-9C70-899AE243E3BD}"/>
            </c:ext>
          </c:extLst>
        </c:ser>
        <c:ser>
          <c:idx val="1"/>
          <c:order val="1"/>
          <c:tx>
            <c:strRef>
              <c:f>AT!$A$4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AT!$B$2:$D$2</c:f>
              <c:numCache>
                <c:formatCode>d\-mmm</c:formatCode>
                <c:ptCount val="3"/>
                <c:pt idx="0">
                  <c:v>42736</c:v>
                </c:pt>
                <c:pt idx="1">
                  <c:v>42898</c:v>
                </c:pt>
                <c:pt idx="2">
                  <c:v>43100</c:v>
                </c:pt>
              </c:numCache>
            </c:numRef>
          </c:cat>
          <c:val>
            <c:numRef>
              <c:f>AT!$B$4:$D$4</c:f>
              <c:numCache>
                <c:formatCode>General</c:formatCode>
                <c:ptCount val="3"/>
                <c:pt idx="2" formatCode="#,##0">
                  <c:v>4842669</c:v>
                </c:pt>
              </c:numCache>
            </c:numRef>
          </c:val>
          <c:smooth val="0"/>
          <c:extLst>
            <c:ext xmlns:c16="http://schemas.microsoft.com/office/drawing/2014/chart" uri="{C3380CC4-5D6E-409C-BE32-E72D297353CC}">
              <c16:uniqueId val="{00000001-BC5E-4F27-9C70-899AE243E3BD}"/>
            </c:ext>
          </c:extLst>
        </c:ser>
        <c:dLbls>
          <c:dLblPos val="t"/>
          <c:showLegendKey val="0"/>
          <c:showVal val="1"/>
          <c:showCatName val="0"/>
          <c:showSerName val="0"/>
          <c:showPercent val="0"/>
          <c:showBubbleSize val="0"/>
        </c:dLbls>
        <c:marker val="1"/>
        <c:smooth val="0"/>
        <c:axId val="280456440"/>
        <c:axId val="280456832"/>
      </c:lineChart>
      <c:catAx>
        <c:axId val="2804564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6832"/>
        <c:crosses val="autoZero"/>
        <c:auto val="0"/>
        <c:lblAlgn val="ctr"/>
        <c:lblOffset val="100"/>
        <c:noMultiLvlLbl val="1"/>
      </c:catAx>
      <c:valAx>
        <c:axId val="2804568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64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AT!$A$11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AT!$B$10:$D$10</c:f>
              <c:numCache>
                <c:formatCode>d\-mmm</c:formatCode>
                <c:ptCount val="3"/>
                <c:pt idx="0">
                  <c:v>42736</c:v>
                </c:pt>
                <c:pt idx="1">
                  <c:v>42858</c:v>
                </c:pt>
                <c:pt idx="2">
                  <c:v>43100</c:v>
                </c:pt>
              </c:numCache>
            </c:numRef>
          </c:cat>
          <c:val>
            <c:numRef>
              <c:f>AT!$B$11:$D$11</c:f>
              <c:numCache>
                <c:formatCode>#,##0</c:formatCode>
                <c:ptCount val="3"/>
                <c:pt idx="0">
                  <c:v>0</c:v>
                </c:pt>
                <c:pt idx="1">
                  <c:v>43510</c:v>
                </c:pt>
                <c:pt idx="2">
                  <c:v>43510</c:v>
                </c:pt>
              </c:numCache>
            </c:numRef>
          </c:val>
          <c:smooth val="0"/>
          <c:extLst>
            <c:ext xmlns:c16="http://schemas.microsoft.com/office/drawing/2014/chart" uri="{C3380CC4-5D6E-409C-BE32-E72D297353CC}">
              <c16:uniqueId val="{00000000-D182-425E-A0D6-A4D56FA47F9E}"/>
            </c:ext>
          </c:extLst>
        </c:ser>
        <c:ser>
          <c:idx val="1"/>
          <c:order val="1"/>
          <c:tx>
            <c:strRef>
              <c:f>AT!$A$12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AT!$B$10:$D$10</c:f>
              <c:numCache>
                <c:formatCode>d\-mmm</c:formatCode>
                <c:ptCount val="3"/>
                <c:pt idx="0">
                  <c:v>42736</c:v>
                </c:pt>
                <c:pt idx="1">
                  <c:v>42858</c:v>
                </c:pt>
                <c:pt idx="2">
                  <c:v>43100</c:v>
                </c:pt>
              </c:numCache>
            </c:numRef>
          </c:cat>
          <c:val>
            <c:numRef>
              <c:f>AT!$B$12:$D$12</c:f>
              <c:numCache>
                <c:formatCode>General</c:formatCode>
                <c:ptCount val="3"/>
                <c:pt idx="2" formatCode="#,##0">
                  <c:v>41163</c:v>
                </c:pt>
              </c:numCache>
            </c:numRef>
          </c:val>
          <c:smooth val="0"/>
          <c:extLst>
            <c:ext xmlns:c16="http://schemas.microsoft.com/office/drawing/2014/chart" uri="{C3380CC4-5D6E-409C-BE32-E72D297353CC}">
              <c16:uniqueId val="{00000001-D182-425E-A0D6-A4D56FA47F9E}"/>
            </c:ext>
          </c:extLst>
        </c:ser>
        <c:dLbls>
          <c:dLblPos val="t"/>
          <c:showLegendKey val="0"/>
          <c:showVal val="1"/>
          <c:showCatName val="0"/>
          <c:showSerName val="0"/>
          <c:showPercent val="0"/>
          <c:showBubbleSize val="0"/>
        </c:dLbls>
        <c:marker val="1"/>
        <c:smooth val="0"/>
        <c:axId val="280456440"/>
        <c:axId val="280456832"/>
      </c:lineChart>
      <c:catAx>
        <c:axId val="2804564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6832"/>
        <c:crosses val="autoZero"/>
        <c:auto val="0"/>
        <c:lblAlgn val="ctr"/>
        <c:lblOffset val="100"/>
        <c:noMultiLvlLbl val="1"/>
      </c:catAx>
      <c:valAx>
        <c:axId val="280456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64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AT!$A$18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AT!$B$17:$D$17</c:f>
              <c:numCache>
                <c:formatCode>d\-mmm</c:formatCode>
                <c:ptCount val="3"/>
                <c:pt idx="0">
                  <c:v>42736</c:v>
                </c:pt>
                <c:pt idx="1">
                  <c:v>42758</c:v>
                </c:pt>
                <c:pt idx="2">
                  <c:v>43100</c:v>
                </c:pt>
              </c:numCache>
            </c:numRef>
          </c:cat>
          <c:val>
            <c:numRef>
              <c:f>AT!$B$18:$D$18</c:f>
              <c:numCache>
                <c:formatCode>#,##0</c:formatCode>
                <c:ptCount val="3"/>
                <c:pt idx="0">
                  <c:v>66431</c:v>
                </c:pt>
                <c:pt idx="1">
                  <c:v>85031</c:v>
                </c:pt>
                <c:pt idx="2">
                  <c:v>85031</c:v>
                </c:pt>
              </c:numCache>
            </c:numRef>
          </c:val>
          <c:smooth val="0"/>
          <c:extLst>
            <c:ext xmlns:c16="http://schemas.microsoft.com/office/drawing/2014/chart" uri="{C3380CC4-5D6E-409C-BE32-E72D297353CC}">
              <c16:uniqueId val="{00000000-FD3E-434C-816F-48D6C1D8AFAA}"/>
            </c:ext>
          </c:extLst>
        </c:ser>
        <c:ser>
          <c:idx val="1"/>
          <c:order val="1"/>
          <c:tx>
            <c:strRef>
              <c:f>AT!$A$19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AT!$B$17:$D$17</c:f>
              <c:numCache>
                <c:formatCode>d\-mmm</c:formatCode>
                <c:ptCount val="3"/>
                <c:pt idx="0">
                  <c:v>42736</c:v>
                </c:pt>
                <c:pt idx="1">
                  <c:v>42758</c:v>
                </c:pt>
                <c:pt idx="2">
                  <c:v>43100</c:v>
                </c:pt>
              </c:numCache>
            </c:numRef>
          </c:cat>
          <c:val>
            <c:numRef>
              <c:f>AT!$B$19:$D$19</c:f>
              <c:numCache>
                <c:formatCode>General</c:formatCode>
                <c:ptCount val="3"/>
                <c:pt idx="2" formatCode="#,##0">
                  <c:v>47455</c:v>
                </c:pt>
              </c:numCache>
            </c:numRef>
          </c:val>
          <c:smooth val="0"/>
          <c:extLst>
            <c:ext xmlns:c16="http://schemas.microsoft.com/office/drawing/2014/chart" uri="{C3380CC4-5D6E-409C-BE32-E72D297353CC}">
              <c16:uniqueId val="{00000001-FD3E-434C-816F-48D6C1D8AFAA}"/>
            </c:ext>
          </c:extLst>
        </c:ser>
        <c:dLbls>
          <c:showLegendKey val="0"/>
          <c:showVal val="0"/>
          <c:showCatName val="0"/>
          <c:showSerName val="0"/>
          <c:showPercent val="0"/>
          <c:showBubbleSize val="0"/>
        </c:dLbls>
        <c:marker val="1"/>
        <c:smooth val="0"/>
        <c:axId val="280456440"/>
        <c:axId val="280456832"/>
      </c:lineChart>
      <c:catAx>
        <c:axId val="2804564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6832"/>
        <c:crosses val="autoZero"/>
        <c:auto val="0"/>
        <c:lblAlgn val="ctr"/>
        <c:lblOffset val="100"/>
        <c:noMultiLvlLbl val="1"/>
      </c:catAx>
      <c:valAx>
        <c:axId val="280456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64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AT!$A$23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AT!$B$22:$E$22</c:f>
              <c:numCache>
                <c:formatCode>d\-mmm</c:formatCode>
                <c:ptCount val="4"/>
                <c:pt idx="0">
                  <c:v>42736</c:v>
                </c:pt>
                <c:pt idx="1">
                  <c:v>42898</c:v>
                </c:pt>
                <c:pt idx="2">
                  <c:v>42914</c:v>
                </c:pt>
                <c:pt idx="3">
                  <c:v>43100</c:v>
                </c:pt>
              </c:numCache>
            </c:numRef>
          </c:cat>
          <c:val>
            <c:numRef>
              <c:f>AT!$B$23:$E$23</c:f>
              <c:numCache>
                <c:formatCode>#,##0</c:formatCode>
                <c:ptCount val="4"/>
                <c:pt idx="0">
                  <c:v>0</c:v>
                </c:pt>
                <c:pt idx="1">
                  <c:v>4768</c:v>
                </c:pt>
                <c:pt idx="2">
                  <c:v>11768</c:v>
                </c:pt>
                <c:pt idx="3">
                  <c:v>11768</c:v>
                </c:pt>
              </c:numCache>
            </c:numRef>
          </c:val>
          <c:smooth val="0"/>
          <c:extLst>
            <c:ext xmlns:c16="http://schemas.microsoft.com/office/drawing/2014/chart" uri="{C3380CC4-5D6E-409C-BE32-E72D297353CC}">
              <c16:uniqueId val="{00000000-98ED-4049-8201-8B87CB2EFE1C}"/>
            </c:ext>
          </c:extLst>
        </c:ser>
        <c:ser>
          <c:idx val="1"/>
          <c:order val="1"/>
          <c:tx>
            <c:strRef>
              <c:f>AT!$A$24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AT!$B$22:$E$22</c:f>
              <c:numCache>
                <c:formatCode>d\-mmm</c:formatCode>
                <c:ptCount val="4"/>
                <c:pt idx="0">
                  <c:v>42736</c:v>
                </c:pt>
                <c:pt idx="1">
                  <c:v>42898</c:v>
                </c:pt>
                <c:pt idx="2">
                  <c:v>42914</c:v>
                </c:pt>
                <c:pt idx="3">
                  <c:v>43100</c:v>
                </c:pt>
              </c:numCache>
            </c:numRef>
          </c:cat>
          <c:val>
            <c:numRef>
              <c:f>AT!$B$24:$E$24</c:f>
              <c:numCache>
                <c:formatCode>General</c:formatCode>
                <c:ptCount val="4"/>
                <c:pt idx="3" formatCode="#,##0">
                  <c:v>8975</c:v>
                </c:pt>
              </c:numCache>
            </c:numRef>
          </c:val>
          <c:smooth val="0"/>
          <c:extLst>
            <c:ext xmlns:c16="http://schemas.microsoft.com/office/drawing/2014/chart" uri="{C3380CC4-5D6E-409C-BE32-E72D297353CC}">
              <c16:uniqueId val="{00000001-98ED-4049-8201-8B87CB2EFE1C}"/>
            </c:ext>
          </c:extLst>
        </c:ser>
        <c:dLbls>
          <c:dLblPos val="t"/>
          <c:showLegendKey val="0"/>
          <c:showVal val="1"/>
          <c:showCatName val="0"/>
          <c:showSerName val="0"/>
          <c:showPercent val="0"/>
          <c:showBubbleSize val="0"/>
        </c:dLbls>
        <c:marker val="1"/>
        <c:smooth val="0"/>
        <c:axId val="280456440"/>
        <c:axId val="280456832"/>
      </c:lineChart>
      <c:catAx>
        <c:axId val="2804564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6832"/>
        <c:crosses val="autoZero"/>
        <c:auto val="0"/>
        <c:lblAlgn val="ctr"/>
        <c:lblOffset val="100"/>
        <c:noMultiLvlLbl val="1"/>
      </c:catAx>
      <c:valAx>
        <c:axId val="280456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64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VM!$B$2:$D$2</c:f>
              <c:numCache>
                <c:formatCode>d\-mmm</c:formatCode>
                <c:ptCount val="3"/>
                <c:pt idx="0">
                  <c:v>42736</c:v>
                </c:pt>
                <c:pt idx="1">
                  <c:v>42741</c:v>
                </c:pt>
                <c:pt idx="2">
                  <c:v>43100</c:v>
                </c:pt>
              </c:numCache>
            </c:numRef>
          </c:cat>
          <c:val>
            <c:numRef>
              <c:f>VM!$B$3:$D$3</c:f>
              <c:numCache>
                <c:formatCode>#,##0</c:formatCode>
                <c:ptCount val="3"/>
                <c:pt idx="0">
                  <c:v>9738547</c:v>
                </c:pt>
                <c:pt idx="1">
                  <c:v>9740963</c:v>
                </c:pt>
                <c:pt idx="2">
                  <c:v>9740963</c:v>
                </c:pt>
              </c:numCache>
            </c:numRef>
          </c:val>
          <c:smooth val="0"/>
          <c:extLst>
            <c:ext xmlns:c16="http://schemas.microsoft.com/office/drawing/2014/chart" uri="{C3380CC4-5D6E-409C-BE32-E72D297353CC}">
              <c16:uniqueId val="{00000000-D082-416B-BF18-184459B7B9AB}"/>
            </c:ext>
          </c:extLst>
        </c:ser>
        <c:ser>
          <c:idx val="1"/>
          <c:order val="1"/>
          <c:tx>
            <c:strRef>
              <c:f>VM!$A$4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VM!$B$2:$D$2</c:f>
              <c:numCache>
                <c:formatCode>d\-mmm</c:formatCode>
                <c:ptCount val="3"/>
                <c:pt idx="0">
                  <c:v>42736</c:v>
                </c:pt>
                <c:pt idx="1">
                  <c:v>42741</c:v>
                </c:pt>
                <c:pt idx="2">
                  <c:v>43100</c:v>
                </c:pt>
              </c:numCache>
            </c:numRef>
          </c:cat>
          <c:val>
            <c:numRef>
              <c:f>VM!$B$4:$D$4</c:f>
              <c:numCache>
                <c:formatCode>General</c:formatCode>
                <c:ptCount val="3"/>
                <c:pt idx="2" formatCode="#,##0">
                  <c:v>9738358</c:v>
                </c:pt>
              </c:numCache>
            </c:numRef>
          </c:val>
          <c:smooth val="0"/>
          <c:extLst>
            <c:ext xmlns:c16="http://schemas.microsoft.com/office/drawing/2014/chart" uri="{C3380CC4-5D6E-409C-BE32-E72D297353CC}">
              <c16:uniqueId val="{00000001-D082-416B-BF18-184459B7B9AB}"/>
            </c:ext>
          </c:extLst>
        </c:ser>
        <c:dLbls>
          <c:dLblPos val="t"/>
          <c:showLegendKey val="0"/>
          <c:showVal val="1"/>
          <c:showCatName val="0"/>
          <c:showSerName val="0"/>
          <c:showPercent val="0"/>
          <c:showBubbleSize val="0"/>
        </c:dLbls>
        <c:marker val="1"/>
        <c:smooth val="0"/>
        <c:axId val="280462320"/>
        <c:axId val="280462712"/>
      </c:lineChart>
      <c:catAx>
        <c:axId val="2804623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2712"/>
        <c:crosses val="autoZero"/>
        <c:auto val="0"/>
        <c:lblAlgn val="ctr"/>
        <c:lblOffset val="100"/>
        <c:noMultiLvlLbl val="1"/>
      </c:catAx>
      <c:valAx>
        <c:axId val="2804627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23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VM!$B$11:$H$11</c:f>
              <c:numCache>
                <c:formatCode>d\-mmm</c:formatCode>
                <c:ptCount val="7"/>
                <c:pt idx="0">
                  <c:v>42736</c:v>
                </c:pt>
                <c:pt idx="1">
                  <c:v>42783</c:v>
                </c:pt>
                <c:pt idx="2">
                  <c:v>42870</c:v>
                </c:pt>
                <c:pt idx="3">
                  <c:v>43021</c:v>
                </c:pt>
                <c:pt idx="4">
                  <c:v>43062</c:v>
                </c:pt>
                <c:pt idx="5">
                  <c:v>43084</c:v>
                </c:pt>
                <c:pt idx="6">
                  <c:v>43100</c:v>
                </c:pt>
              </c:numCache>
            </c:numRef>
          </c:cat>
          <c:val>
            <c:numRef>
              <c:f>VM!$B$12:$H$12</c:f>
              <c:numCache>
                <c:formatCode>#,##0</c:formatCode>
                <c:ptCount val="7"/>
                <c:pt idx="0">
                  <c:v>738029</c:v>
                </c:pt>
                <c:pt idx="1">
                  <c:v>753729</c:v>
                </c:pt>
                <c:pt idx="2">
                  <c:v>755229</c:v>
                </c:pt>
                <c:pt idx="3">
                  <c:v>765004</c:v>
                </c:pt>
                <c:pt idx="4">
                  <c:v>766600</c:v>
                </c:pt>
                <c:pt idx="5">
                  <c:v>781340</c:v>
                </c:pt>
                <c:pt idx="6">
                  <c:v>781340</c:v>
                </c:pt>
              </c:numCache>
            </c:numRef>
          </c:val>
          <c:smooth val="0"/>
          <c:extLst>
            <c:ext xmlns:c16="http://schemas.microsoft.com/office/drawing/2014/chart" uri="{C3380CC4-5D6E-409C-BE32-E72D297353CC}">
              <c16:uniqueId val="{00000000-9F17-4874-9A14-398E7A2D8310}"/>
            </c:ext>
          </c:extLst>
        </c:ser>
        <c:ser>
          <c:idx val="1"/>
          <c:order val="1"/>
          <c:tx>
            <c:strRef>
              <c:f>VM!$A$13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VM!$B$11:$H$11</c:f>
              <c:numCache>
                <c:formatCode>d\-mmm</c:formatCode>
                <c:ptCount val="7"/>
                <c:pt idx="0">
                  <c:v>42736</c:v>
                </c:pt>
                <c:pt idx="1">
                  <c:v>42783</c:v>
                </c:pt>
                <c:pt idx="2">
                  <c:v>42870</c:v>
                </c:pt>
                <c:pt idx="3">
                  <c:v>43021</c:v>
                </c:pt>
                <c:pt idx="4">
                  <c:v>43062</c:v>
                </c:pt>
                <c:pt idx="5">
                  <c:v>43084</c:v>
                </c:pt>
                <c:pt idx="6">
                  <c:v>43100</c:v>
                </c:pt>
              </c:numCache>
            </c:numRef>
          </c:cat>
          <c:val>
            <c:numRef>
              <c:f>VM!$B$13:$H$13</c:f>
              <c:numCache>
                <c:formatCode>General</c:formatCode>
                <c:ptCount val="7"/>
                <c:pt idx="6" formatCode="#,##0">
                  <c:v>781340</c:v>
                </c:pt>
              </c:numCache>
            </c:numRef>
          </c:val>
          <c:smooth val="0"/>
          <c:extLst>
            <c:ext xmlns:c16="http://schemas.microsoft.com/office/drawing/2014/chart" uri="{C3380CC4-5D6E-409C-BE32-E72D297353CC}">
              <c16:uniqueId val="{00000001-9F17-4874-9A14-398E7A2D8310}"/>
            </c:ext>
          </c:extLst>
        </c:ser>
        <c:dLbls>
          <c:dLblPos val="t"/>
          <c:showLegendKey val="0"/>
          <c:showVal val="1"/>
          <c:showCatName val="0"/>
          <c:showSerName val="0"/>
          <c:showPercent val="0"/>
          <c:showBubbleSize val="0"/>
        </c:dLbls>
        <c:marker val="1"/>
        <c:smooth val="0"/>
        <c:axId val="280463496"/>
        <c:axId val="280463888"/>
      </c:lineChart>
      <c:catAx>
        <c:axId val="2804634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3888"/>
        <c:crosses val="autoZero"/>
        <c:auto val="0"/>
        <c:lblAlgn val="ctr"/>
        <c:lblOffset val="100"/>
        <c:noMultiLvlLbl val="1"/>
      </c:catAx>
      <c:valAx>
        <c:axId val="28046388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34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VM!$A$21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17CC-4123-8B8E-341B0F547E4A}"/>
                </c:ext>
              </c:extLst>
            </c:dLbl>
            <c:dLbl>
              <c:idx val="3"/>
              <c:delete val="1"/>
              <c:extLst>
                <c:ext xmlns:c15="http://schemas.microsoft.com/office/drawing/2012/chart" uri="{CE6537A1-D6FC-4f65-9D91-7224C49458BB}"/>
                <c:ext xmlns:c16="http://schemas.microsoft.com/office/drawing/2014/chart" uri="{C3380CC4-5D6E-409C-BE32-E72D297353CC}">
                  <c16:uniqueId val="{00000001-17CC-4123-8B8E-341B0F547E4A}"/>
                </c:ext>
              </c:extLst>
            </c:dLbl>
            <c:dLbl>
              <c:idx val="5"/>
              <c:delete val="1"/>
              <c:extLst>
                <c:ext xmlns:c15="http://schemas.microsoft.com/office/drawing/2012/chart" uri="{CE6537A1-D6FC-4f65-9D91-7224C49458BB}"/>
                <c:ext xmlns:c16="http://schemas.microsoft.com/office/drawing/2014/chart" uri="{C3380CC4-5D6E-409C-BE32-E72D297353CC}">
                  <c16:uniqueId val="{00000002-17CC-4123-8B8E-341B0F547E4A}"/>
                </c:ext>
              </c:extLst>
            </c:dLbl>
            <c:dLbl>
              <c:idx val="6"/>
              <c:delete val="1"/>
              <c:extLst>
                <c:ext xmlns:c15="http://schemas.microsoft.com/office/drawing/2012/chart" uri="{CE6537A1-D6FC-4f65-9D91-7224C49458BB}"/>
                <c:ext xmlns:c16="http://schemas.microsoft.com/office/drawing/2014/chart" uri="{C3380CC4-5D6E-409C-BE32-E72D297353CC}">
                  <c16:uniqueId val="{00000003-17CC-4123-8B8E-341B0F547E4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VM!$B$20:$I$20</c:f>
              <c:numCache>
                <c:formatCode>d\-mmm</c:formatCode>
                <c:ptCount val="8"/>
                <c:pt idx="0">
                  <c:v>42736</c:v>
                </c:pt>
                <c:pt idx="1">
                  <c:v>42741</c:v>
                </c:pt>
                <c:pt idx="2">
                  <c:v>42790</c:v>
                </c:pt>
                <c:pt idx="3">
                  <c:v>42858</c:v>
                </c:pt>
                <c:pt idx="4">
                  <c:v>43021</c:v>
                </c:pt>
                <c:pt idx="5">
                  <c:v>43084</c:v>
                </c:pt>
                <c:pt idx="6">
                  <c:v>43091</c:v>
                </c:pt>
                <c:pt idx="7">
                  <c:v>43100</c:v>
                </c:pt>
              </c:numCache>
            </c:numRef>
          </c:cat>
          <c:val>
            <c:numRef>
              <c:f>VM!$B$21:$I$21</c:f>
              <c:numCache>
                <c:formatCode>#,##0</c:formatCode>
                <c:ptCount val="8"/>
                <c:pt idx="0">
                  <c:v>128041249</c:v>
                </c:pt>
                <c:pt idx="1">
                  <c:v>132180044</c:v>
                </c:pt>
                <c:pt idx="2">
                  <c:v>137642927</c:v>
                </c:pt>
                <c:pt idx="3">
                  <c:v>142762336</c:v>
                </c:pt>
                <c:pt idx="4">
                  <c:v>142956106</c:v>
                </c:pt>
                <c:pt idx="5">
                  <c:v>145468558</c:v>
                </c:pt>
                <c:pt idx="6">
                  <c:v>146308179</c:v>
                </c:pt>
                <c:pt idx="7">
                  <c:v>146308179</c:v>
                </c:pt>
              </c:numCache>
            </c:numRef>
          </c:val>
          <c:smooth val="0"/>
          <c:extLst>
            <c:ext xmlns:c16="http://schemas.microsoft.com/office/drawing/2014/chart" uri="{C3380CC4-5D6E-409C-BE32-E72D297353CC}">
              <c16:uniqueId val="{00000004-17CC-4123-8B8E-341B0F547E4A}"/>
            </c:ext>
          </c:extLst>
        </c:ser>
        <c:ser>
          <c:idx val="1"/>
          <c:order val="1"/>
          <c:tx>
            <c:strRef>
              <c:f>VM!$A$22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VM!$B$20:$I$20</c:f>
              <c:numCache>
                <c:formatCode>d\-mmm</c:formatCode>
                <c:ptCount val="8"/>
                <c:pt idx="0">
                  <c:v>42736</c:v>
                </c:pt>
                <c:pt idx="1">
                  <c:v>42741</c:v>
                </c:pt>
                <c:pt idx="2">
                  <c:v>42790</c:v>
                </c:pt>
                <c:pt idx="3">
                  <c:v>42858</c:v>
                </c:pt>
                <c:pt idx="4">
                  <c:v>43021</c:v>
                </c:pt>
                <c:pt idx="5">
                  <c:v>43084</c:v>
                </c:pt>
                <c:pt idx="6">
                  <c:v>43091</c:v>
                </c:pt>
                <c:pt idx="7">
                  <c:v>43100</c:v>
                </c:pt>
              </c:numCache>
            </c:numRef>
          </c:cat>
          <c:val>
            <c:numRef>
              <c:f>VM!$B$22:$I$22</c:f>
              <c:numCache>
                <c:formatCode>General</c:formatCode>
                <c:ptCount val="8"/>
                <c:pt idx="7" formatCode="#,##0">
                  <c:v>146308179</c:v>
                </c:pt>
              </c:numCache>
            </c:numRef>
          </c:val>
          <c:smooth val="0"/>
          <c:extLst>
            <c:ext xmlns:c16="http://schemas.microsoft.com/office/drawing/2014/chart" uri="{C3380CC4-5D6E-409C-BE32-E72D297353CC}">
              <c16:uniqueId val="{00000005-17CC-4123-8B8E-341B0F547E4A}"/>
            </c:ext>
          </c:extLst>
        </c:ser>
        <c:dLbls>
          <c:showLegendKey val="0"/>
          <c:showVal val="0"/>
          <c:showCatName val="0"/>
          <c:showSerName val="0"/>
          <c:showPercent val="0"/>
          <c:showBubbleSize val="0"/>
        </c:dLbls>
        <c:marker val="1"/>
        <c:smooth val="0"/>
        <c:axId val="280457616"/>
        <c:axId val="280458008"/>
      </c:lineChart>
      <c:catAx>
        <c:axId val="28045761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8008"/>
        <c:crosses val="autoZero"/>
        <c:auto val="0"/>
        <c:lblAlgn val="ctr"/>
        <c:lblOffset val="100"/>
        <c:noMultiLvlLbl val="1"/>
      </c:catAx>
      <c:valAx>
        <c:axId val="28045800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761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VM!$A$29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VM!$B$28:$E$28</c:f>
              <c:numCache>
                <c:formatCode>d\-mmm</c:formatCode>
                <c:ptCount val="4"/>
                <c:pt idx="0">
                  <c:v>42736</c:v>
                </c:pt>
                <c:pt idx="1">
                  <c:v>42836</c:v>
                </c:pt>
                <c:pt idx="2">
                  <c:v>43084</c:v>
                </c:pt>
                <c:pt idx="3">
                  <c:v>43100</c:v>
                </c:pt>
              </c:numCache>
            </c:numRef>
          </c:cat>
          <c:val>
            <c:numRef>
              <c:f>VM!$B$29:$E$29</c:f>
              <c:numCache>
                <c:formatCode>#,##0</c:formatCode>
                <c:ptCount val="4"/>
                <c:pt idx="0">
                  <c:v>11428873</c:v>
                </c:pt>
                <c:pt idx="1">
                  <c:v>11458746</c:v>
                </c:pt>
                <c:pt idx="2">
                  <c:v>11679846</c:v>
                </c:pt>
                <c:pt idx="3">
                  <c:v>11679846</c:v>
                </c:pt>
              </c:numCache>
            </c:numRef>
          </c:val>
          <c:smooth val="0"/>
          <c:extLst>
            <c:ext xmlns:c16="http://schemas.microsoft.com/office/drawing/2014/chart" uri="{C3380CC4-5D6E-409C-BE32-E72D297353CC}">
              <c16:uniqueId val="{00000000-ECD7-4379-AA63-A164384D9E13}"/>
            </c:ext>
          </c:extLst>
        </c:ser>
        <c:ser>
          <c:idx val="1"/>
          <c:order val="1"/>
          <c:tx>
            <c:strRef>
              <c:f>VM!$A$30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VM!$B$28:$E$28</c:f>
              <c:numCache>
                <c:formatCode>d\-mmm</c:formatCode>
                <c:ptCount val="4"/>
                <c:pt idx="0">
                  <c:v>42736</c:v>
                </c:pt>
                <c:pt idx="1">
                  <c:v>42836</c:v>
                </c:pt>
                <c:pt idx="2">
                  <c:v>43084</c:v>
                </c:pt>
                <c:pt idx="3">
                  <c:v>43100</c:v>
                </c:pt>
              </c:numCache>
            </c:numRef>
          </c:cat>
          <c:val>
            <c:numRef>
              <c:f>VM!$B$30:$E$30</c:f>
              <c:numCache>
                <c:formatCode>General</c:formatCode>
                <c:ptCount val="4"/>
                <c:pt idx="3" formatCode="#,##0">
                  <c:v>11679846</c:v>
                </c:pt>
              </c:numCache>
            </c:numRef>
          </c:val>
          <c:smooth val="0"/>
          <c:extLst>
            <c:ext xmlns:c16="http://schemas.microsoft.com/office/drawing/2014/chart" uri="{C3380CC4-5D6E-409C-BE32-E72D297353CC}">
              <c16:uniqueId val="{00000001-ECD7-4379-AA63-A164384D9E13}"/>
            </c:ext>
          </c:extLst>
        </c:ser>
        <c:dLbls>
          <c:dLblPos val="t"/>
          <c:showLegendKey val="0"/>
          <c:showVal val="1"/>
          <c:showCatName val="0"/>
          <c:showSerName val="0"/>
          <c:showPercent val="0"/>
          <c:showBubbleSize val="0"/>
        </c:dLbls>
        <c:marker val="1"/>
        <c:smooth val="0"/>
        <c:axId val="280467024"/>
        <c:axId val="281274664"/>
      </c:lineChart>
      <c:catAx>
        <c:axId val="2804670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4664"/>
        <c:crosses val="autoZero"/>
        <c:auto val="0"/>
        <c:lblAlgn val="ctr"/>
        <c:lblOffset val="100"/>
        <c:noMultiLvlLbl val="1"/>
      </c:catAx>
      <c:valAx>
        <c:axId val="2812746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70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VM!$A$37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VM!$B$36:$D$36</c:f>
              <c:numCache>
                <c:formatCode>d\-mmm</c:formatCode>
                <c:ptCount val="3"/>
                <c:pt idx="0">
                  <c:v>42736</c:v>
                </c:pt>
                <c:pt idx="1">
                  <c:v>42836</c:v>
                </c:pt>
                <c:pt idx="2">
                  <c:v>43100</c:v>
                </c:pt>
              </c:numCache>
            </c:numRef>
          </c:cat>
          <c:val>
            <c:numRef>
              <c:f>VM!$B$37:$D$37</c:f>
              <c:numCache>
                <c:formatCode>#,##0</c:formatCode>
                <c:ptCount val="3"/>
                <c:pt idx="0">
                  <c:v>1990076</c:v>
                </c:pt>
                <c:pt idx="1">
                  <c:v>1960203</c:v>
                </c:pt>
                <c:pt idx="2">
                  <c:v>1960203</c:v>
                </c:pt>
              </c:numCache>
            </c:numRef>
          </c:val>
          <c:smooth val="0"/>
          <c:extLst>
            <c:ext xmlns:c16="http://schemas.microsoft.com/office/drawing/2014/chart" uri="{C3380CC4-5D6E-409C-BE32-E72D297353CC}">
              <c16:uniqueId val="{00000000-0476-4AA8-8279-CE2177CD10CA}"/>
            </c:ext>
          </c:extLst>
        </c:ser>
        <c:ser>
          <c:idx val="1"/>
          <c:order val="1"/>
          <c:tx>
            <c:strRef>
              <c:f>VM!$A$38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VM!$B$36:$D$36</c:f>
              <c:numCache>
                <c:formatCode>d\-mmm</c:formatCode>
                <c:ptCount val="3"/>
                <c:pt idx="0">
                  <c:v>42736</c:v>
                </c:pt>
                <c:pt idx="1">
                  <c:v>42836</c:v>
                </c:pt>
                <c:pt idx="2">
                  <c:v>43100</c:v>
                </c:pt>
              </c:numCache>
            </c:numRef>
          </c:cat>
          <c:val>
            <c:numRef>
              <c:f>VM!$B$38:$D$38</c:f>
              <c:numCache>
                <c:formatCode>General</c:formatCode>
                <c:ptCount val="3"/>
                <c:pt idx="2" formatCode="#,##0">
                  <c:v>921270</c:v>
                </c:pt>
              </c:numCache>
            </c:numRef>
          </c:val>
          <c:smooth val="0"/>
          <c:extLst>
            <c:ext xmlns:c16="http://schemas.microsoft.com/office/drawing/2014/chart" uri="{C3380CC4-5D6E-409C-BE32-E72D297353CC}">
              <c16:uniqueId val="{00000001-0476-4AA8-8279-CE2177CD10CA}"/>
            </c:ext>
          </c:extLst>
        </c:ser>
        <c:dLbls>
          <c:dLblPos val="t"/>
          <c:showLegendKey val="0"/>
          <c:showVal val="1"/>
          <c:showCatName val="0"/>
          <c:showSerName val="0"/>
          <c:showPercent val="0"/>
          <c:showBubbleSize val="0"/>
        </c:dLbls>
        <c:marker val="1"/>
        <c:smooth val="0"/>
        <c:axId val="280467024"/>
        <c:axId val="281274664"/>
      </c:lineChart>
      <c:catAx>
        <c:axId val="2804670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4664"/>
        <c:crosses val="autoZero"/>
        <c:auto val="0"/>
        <c:lblAlgn val="ctr"/>
        <c:lblOffset val="100"/>
        <c:noMultiLvlLbl val="1"/>
      </c:catAx>
      <c:valAx>
        <c:axId val="2812746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70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VM!$A$45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VM!$B$44:$H$44</c:f>
              <c:numCache>
                <c:formatCode>d\-mmm</c:formatCode>
                <c:ptCount val="7"/>
                <c:pt idx="0">
                  <c:v>42736</c:v>
                </c:pt>
                <c:pt idx="1">
                  <c:v>42821</c:v>
                </c:pt>
                <c:pt idx="2">
                  <c:v>42836</c:v>
                </c:pt>
                <c:pt idx="3">
                  <c:v>42930</c:v>
                </c:pt>
                <c:pt idx="4">
                  <c:v>42968</c:v>
                </c:pt>
                <c:pt idx="5">
                  <c:v>43084</c:v>
                </c:pt>
                <c:pt idx="6">
                  <c:v>43100</c:v>
                </c:pt>
              </c:numCache>
            </c:numRef>
          </c:cat>
          <c:val>
            <c:numRef>
              <c:f>VM!$B$45:$H$45</c:f>
              <c:numCache>
                <c:formatCode>#,##0</c:formatCode>
                <c:ptCount val="7"/>
                <c:pt idx="0">
                  <c:v>86941355</c:v>
                </c:pt>
                <c:pt idx="1">
                  <c:v>86879318</c:v>
                </c:pt>
                <c:pt idx="2">
                  <c:v>87447492</c:v>
                </c:pt>
                <c:pt idx="3">
                  <c:v>87478273</c:v>
                </c:pt>
                <c:pt idx="4">
                  <c:v>87486883</c:v>
                </c:pt>
                <c:pt idx="5">
                  <c:v>86574725</c:v>
                </c:pt>
                <c:pt idx="6">
                  <c:v>86574725</c:v>
                </c:pt>
              </c:numCache>
            </c:numRef>
          </c:val>
          <c:smooth val="0"/>
          <c:extLst>
            <c:ext xmlns:c16="http://schemas.microsoft.com/office/drawing/2014/chart" uri="{C3380CC4-5D6E-409C-BE32-E72D297353CC}">
              <c16:uniqueId val="{00000000-1D6B-42FB-BC11-F76520BB4C7A}"/>
            </c:ext>
          </c:extLst>
        </c:ser>
        <c:ser>
          <c:idx val="1"/>
          <c:order val="1"/>
          <c:tx>
            <c:strRef>
              <c:f>VM!$A$46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VM!$B$44:$H$44</c:f>
              <c:numCache>
                <c:formatCode>d\-mmm</c:formatCode>
                <c:ptCount val="7"/>
                <c:pt idx="0">
                  <c:v>42736</c:v>
                </c:pt>
                <c:pt idx="1">
                  <c:v>42821</c:v>
                </c:pt>
                <c:pt idx="2">
                  <c:v>42836</c:v>
                </c:pt>
                <c:pt idx="3">
                  <c:v>42930</c:v>
                </c:pt>
                <c:pt idx="4">
                  <c:v>42968</c:v>
                </c:pt>
                <c:pt idx="5">
                  <c:v>43084</c:v>
                </c:pt>
                <c:pt idx="6">
                  <c:v>43100</c:v>
                </c:pt>
              </c:numCache>
            </c:numRef>
          </c:cat>
          <c:val>
            <c:numRef>
              <c:f>VM!$B$46:$H$46</c:f>
              <c:numCache>
                <c:formatCode>General</c:formatCode>
                <c:ptCount val="7"/>
                <c:pt idx="6" formatCode="#,##0">
                  <c:v>86562201</c:v>
                </c:pt>
              </c:numCache>
            </c:numRef>
          </c:val>
          <c:smooth val="0"/>
          <c:extLst>
            <c:ext xmlns:c16="http://schemas.microsoft.com/office/drawing/2014/chart" uri="{C3380CC4-5D6E-409C-BE32-E72D297353CC}">
              <c16:uniqueId val="{00000001-1D6B-42FB-BC11-F76520BB4C7A}"/>
            </c:ext>
          </c:extLst>
        </c:ser>
        <c:dLbls>
          <c:dLblPos val="t"/>
          <c:showLegendKey val="0"/>
          <c:showVal val="1"/>
          <c:showCatName val="0"/>
          <c:showSerName val="0"/>
          <c:showPercent val="0"/>
          <c:showBubbleSize val="0"/>
        </c:dLbls>
        <c:marker val="1"/>
        <c:smooth val="0"/>
        <c:axId val="280467024"/>
        <c:axId val="281274664"/>
      </c:lineChart>
      <c:catAx>
        <c:axId val="2804670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4664"/>
        <c:crosses val="autoZero"/>
        <c:auto val="0"/>
        <c:lblAlgn val="ctr"/>
        <c:lblOffset val="100"/>
        <c:noMultiLvlLbl val="1"/>
      </c:catAx>
      <c:valAx>
        <c:axId val="2812746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70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AM!$A$11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AM!$B$10:$G$10</c:f>
              <c:numCache>
                <c:formatCode>d\-mmm</c:formatCode>
                <c:ptCount val="6"/>
                <c:pt idx="0">
                  <c:v>42736</c:v>
                </c:pt>
                <c:pt idx="1">
                  <c:v>42926</c:v>
                </c:pt>
                <c:pt idx="2">
                  <c:v>42930</c:v>
                </c:pt>
                <c:pt idx="3">
                  <c:v>42968</c:v>
                </c:pt>
                <c:pt idx="4">
                  <c:v>42998</c:v>
                </c:pt>
                <c:pt idx="5">
                  <c:v>43100</c:v>
                </c:pt>
              </c:numCache>
            </c:numRef>
          </c:cat>
          <c:val>
            <c:numRef>
              <c:f>AM!$B$11:$G$11</c:f>
              <c:numCache>
                <c:formatCode>#,##0</c:formatCode>
                <c:ptCount val="6"/>
                <c:pt idx="0">
                  <c:v>8875820</c:v>
                </c:pt>
                <c:pt idx="1">
                  <c:v>8786290</c:v>
                </c:pt>
                <c:pt idx="2">
                  <c:v>8781490</c:v>
                </c:pt>
                <c:pt idx="3">
                  <c:v>8703366</c:v>
                </c:pt>
                <c:pt idx="4">
                  <c:v>8673366</c:v>
                </c:pt>
                <c:pt idx="5">
                  <c:v>8673366</c:v>
                </c:pt>
              </c:numCache>
            </c:numRef>
          </c:val>
          <c:smooth val="0"/>
          <c:extLst>
            <c:ext xmlns:c16="http://schemas.microsoft.com/office/drawing/2014/chart" uri="{C3380CC4-5D6E-409C-BE32-E72D297353CC}">
              <c16:uniqueId val="{00000000-5779-49C8-985E-2676742711A2}"/>
            </c:ext>
          </c:extLst>
        </c:ser>
        <c:ser>
          <c:idx val="1"/>
          <c:order val="1"/>
          <c:tx>
            <c:strRef>
              <c:f>AM!$A$12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AM!$B$10:$G$10</c:f>
              <c:numCache>
                <c:formatCode>d\-mmm</c:formatCode>
                <c:ptCount val="6"/>
                <c:pt idx="0">
                  <c:v>42736</c:v>
                </c:pt>
                <c:pt idx="1">
                  <c:v>42926</c:v>
                </c:pt>
                <c:pt idx="2">
                  <c:v>42930</c:v>
                </c:pt>
                <c:pt idx="3">
                  <c:v>42968</c:v>
                </c:pt>
                <c:pt idx="4">
                  <c:v>42998</c:v>
                </c:pt>
                <c:pt idx="5">
                  <c:v>43100</c:v>
                </c:pt>
              </c:numCache>
            </c:numRef>
          </c:cat>
          <c:val>
            <c:numRef>
              <c:f>AM!$B$12:$G$12</c:f>
              <c:numCache>
                <c:formatCode>General</c:formatCode>
                <c:ptCount val="6"/>
                <c:pt idx="5" formatCode="#,##0">
                  <c:v>8661405</c:v>
                </c:pt>
              </c:numCache>
            </c:numRef>
          </c:val>
          <c:smooth val="0"/>
          <c:extLst>
            <c:ext xmlns:c16="http://schemas.microsoft.com/office/drawing/2014/chart" uri="{C3380CC4-5D6E-409C-BE32-E72D297353CC}">
              <c16:uniqueId val="{00000001-5779-49C8-985E-2676742711A2}"/>
            </c:ext>
          </c:extLst>
        </c:ser>
        <c:dLbls>
          <c:dLblPos val="t"/>
          <c:showLegendKey val="0"/>
          <c:showVal val="1"/>
          <c:showCatName val="0"/>
          <c:showSerName val="0"/>
          <c:showPercent val="0"/>
          <c:showBubbleSize val="0"/>
        </c:dLbls>
        <c:marker val="1"/>
        <c:smooth val="0"/>
        <c:axId val="206027448"/>
        <c:axId val="205082072"/>
      </c:lineChart>
      <c:catAx>
        <c:axId val="206027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2072"/>
        <c:crosses val="autoZero"/>
        <c:auto val="0"/>
        <c:lblAlgn val="ctr"/>
        <c:lblOffset val="100"/>
        <c:noMultiLvlLbl val="1"/>
      </c:catAx>
      <c:valAx>
        <c:axId val="2050820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7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VM!$A$53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VM!$B$52:$E$52</c:f>
              <c:numCache>
                <c:formatCode>d\-mmm</c:formatCode>
                <c:ptCount val="4"/>
                <c:pt idx="0">
                  <c:v>42736</c:v>
                </c:pt>
                <c:pt idx="1">
                  <c:v>42836</c:v>
                </c:pt>
                <c:pt idx="2">
                  <c:v>42930</c:v>
                </c:pt>
                <c:pt idx="3">
                  <c:v>43100</c:v>
                </c:pt>
              </c:numCache>
            </c:numRef>
          </c:cat>
          <c:val>
            <c:numRef>
              <c:f>VM!$B$53:$E$53</c:f>
              <c:numCache>
                <c:formatCode>#,##0</c:formatCode>
                <c:ptCount val="4"/>
                <c:pt idx="0">
                  <c:v>25410416</c:v>
                </c:pt>
                <c:pt idx="1">
                  <c:v>25118121</c:v>
                </c:pt>
                <c:pt idx="2">
                  <c:v>25160356</c:v>
                </c:pt>
                <c:pt idx="3">
                  <c:v>25160356</c:v>
                </c:pt>
              </c:numCache>
            </c:numRef>
          </c:val>
          <c:smooth val="0"/>
          <c:extLst>
            <c:ext xmlns:c16="http://schemas.microsoft.com/office/drawing/2014/chart" uri="{C3380CC4-5D6E-409C-BE32-E72D297353CC}">
              <c16:uniqueId val="{00000000-B079-46D5-B8C1-25BBA1260E9F}"/>
            </c:ext>
          </c:extLst>
        </c:ser>
        <c:ser>
          <c:idx val="1"/>
          <c:order val="1"/>
          <c:tx>
            <c:strRef>
              <c:f>VM!$A$54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VM!$B$52:$E$52</c:f>
              <c:numCache>
                <c:formatCode>d\-mmm</c:formatCode>
                <c:ptCount val="4"/>
                <c:pt idx="0">
                  <c:v>42736</c:v>
                </c:pt>
                <c:pt idx="1">
                  <c:v>42836</c:v>
                </c:pt>
                <c:pt idx="2">
                  <c:v>42930</c:v>
                </c:pt>
                <c:pt idx="3">
                  <c:v>43100</c:v>
                </c:pt>
              </c:numCache>
            </c:numRef>
          </c:cat>
          <c:val>
            <c:numRef>
              <c:f>VM!$B$54:$E$54</c:f>
              <c:numCache>
                <c:formatCode>General</c:formatCode>
                <c:ptCount val="4"/>
                <c:pt idx="3" formatCode="#,##0">
                  <c:v>25158410</c:v>
                </c:pt>
              </c:numCache>
            </c:numRef>
          </c:val>
          <c:smooth val="0"/>
          <c:extLst>
            <c:ext xmlns:c16="http://schemas.microsoft.com/office/drawing/2014/chart" uri="{C3380CC4-5D6E-409C-BE32-E72D297353CC}">
              <c16:uniqueId val="{00000001-B079-46D5-B8C1-25BBA1260E9F}"/>
            </c:ext>
          </c:extLst>
        </c:ser>
        <c:dLbls>
          <c:dLblPos val="t"/>
          <c:showLegendKey val="0"/>
          <c:showVal val="1"/>
          <c:showCatName val="0"/>
          <c:showSerName val="0"/>
          <c:showPercent val="0"/>
          <c:showBubbleSize val="0"/>
        </c:dLbls>
        <c:marker val="1"/>
        <c:smooth val="0"/>
        <c:axId val="280467024"/>
        <c:axId val="281274664"/>
      </c:lineChart>
      <c:catAx>
        <c:axId val="2804670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4664"/>
        <c:crosses val="autoZero"/>
        <c:auto val="0"/>
        <c:lblAlgn val="ctr"/>
        <c:lblOffset val="100"/>
        <c:noMultiLvlLbl val="1"/>
      </c:catAx>
      <c:valAx>
        <c:axId val="2812746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70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VM!$A$60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C6DA-4922-B5A8-ACF085F679BF}"/>
                </c:ext>
              </c:extLst>
            </c:dLbl>
            <c:dLbl>
              <c:idx val="3"/>
              <c:delete val="1"/>
              <c:extLst>
                <c:ext xmlns:c15="http://schemas.microsoft.com/office/drawing/2012/chart" uri="{CE6537A1-D6FC-4f65-9D91-7224C49458BB}"/>
                <c:ext xmlns:c16="http://schemas.microsoft.com/office/drawing/2014/chart" uri="{C3380CC4-5D6E-409C-BE32-E72D297353CC}">
                  <c16:uniqueId val="{00000001-C6DA-4922-B5A8-ACF085F679BF}"/>
                </c:ext>
              </c:extLst>
            </c:dLbl>
            <c:dLbl>
              <c:idx val="5"/>
              <c:delete val="1"/>
              <c:extLst>
                <c:ext xmlns:c15="http://schemas.microsoft.com/office/drawing/2012/chart" uri="{CE6537A1-D6FC-4f65-9D91-7224C49458BB}"/>
                <c:ext xmlns:c16="http://schemas.microsoft.com/office/drawing/2014/chart" uri="{C3380CC4-5D6E-409C-BE32-E72D297353CC}">
                  <c16:uniqueId val="{00000002-C6DA-4922-B5A8-ACF085F679BF}"/>
                </c:ext>
              </c:extLst>
            </c:dLbl>
            <c:dLbl>
              <c:idx val="6"/>
              <c:delete val="1"/>
              <c:extLst>
                <c:ext xmlns:c15="http://schemas.microsoft.com/office/drawing/2012/chart" uri="{CE6537A1-D6FC-4f65-9D91-7224C49458BB}"/>
                <c:ext xmlns:c16="http://schemas.microsoft.com/office/drawing/2014/chart" uri="{C3380CC4-5D6E-409C-BE32-E72D297353CC}">
                  <c16:uniqueId val="{00000003-C6DA-4922-B5A8-ACF085F679B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VM!$B$59:$I$59</c:f>
              <c:numCache>
                <c:formatCode>d\-mmm</c:formatCode>
                <c:ptCount val="8"/>
                <c:pt idx="0">
                  <c:v>42736</c:v>
                </c:pt>
                <c:pt idx="1">
                  <c:v>42741</c:v>
                </c:pt>
                <c:pt idx="2">
                  <c:v>42790</c:v>
                </c:pt>
                <c:pt idx="3">
                  <c:v>42836</c:v>
                </c:pt>
                <c:pt idx="4">
                  <c:v>42930</c:v>
                </c:pt>
                <c:pt idx="5">
                  <c:v>43084</c:v>
                </c:pt>
                <c:pt idx="6">
                  <c:v>43091</c:v>
                </c:pt>
                <c:pt idx="7">
                  <c:v>43100</c:v>
                </c:pt>
              </c:numCache>
            </c:numRef>
          </c:cat>
          <c:val>
            <c:numRef>
              <c:f>VM!$B$60:$I$60</c:f>
              <c:numCache>
                <c:formatCode>#,##0</c:formatCode>
                <c:ptCount val="8"/>
                <c:pt idx="0">
                  <c:v>156643132</c:v>
                </c:pt>
                <c:pt idx="1">
                  <c:v>162303539</c:v>
                </c:pt>
                <c:pt idx="2">
                  <c:v>178902846</c:v>
                </c:pt>
                <c:pt idx="3">
                  <c:v>176754778</c:v>
                </c:pt>
                <c:pt idx="4">
                  <c:v>176565747</c:v>
                </c:pt>
                <c:pt idx="5">
                  <c:v>172676892</c:v>
                </c:pt>
                <c:pt idx="6">
                  <c:v>171837271</c:v>
                </c:pt>
                <c:pt idx="7">
                  <c:v>171837271</c:v>
                </c:pt>
              </c:numCache>
            </c:numRef>
          </c:val>
          <c:smooth val="0"/>
          <c:extLst>
            <c:ext xmlns:c16="http://schemas.microsoft.com/office/drawing/2014/chart" uri="{C3380CC4-5D6E-409C-BE32-E72D297353CC}">
              <c16:uniqueId val="{00000004-C6DA-4922-B5A8-ACF085F679BF}"/>
            </c:ext>
          </c:extLst>
        </c:ser>
        <c:ser>
          <c:idx val="1"/>
          <c:order val="1"/>
          <c:tx>
            <c:strRef>
              <c:f>VM!$A$61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VM!$B$59:$I$59</c:f>
              <c:numCache>
                <c:formatCode>d\-mmm</c:formatCode>
                <c:ptCount val="8"/>
                <c:pt idx="0">
                  <c:v>42736</c:v>
                </c:pt>
                <c:pt idx="1">
                  <c:v>42741</c:v>
                </c:pt>
                <c:pt idx="2">
                  <c:v>42790</c:v>
                </c:pt>
                <c:pt idx="3">
                  <c:v>42836</c:v>
                </c:pt>
                <c:pt idx="4">
                  <c:v>42930</c:v>
                </c:pt>
                <c:pt idx="5">
                  <c:v>43084</c:v>
                </c:pt>
                <c:pt idx="6">
                  <c:v>43091</c:v>
                </c:pt>
                <c:pt idx="7">
                  <c:v>43100</c:v>
                </c:pt>
              </c:numCache>
            </c:numRef>
          </c:cat>
          <c:val>
            <c:numRef>
              <c:f>VM!$B$61:$I$61</c:f>
              <c:numCache>
                <c:formatCode>General</c:formatCode>
                <c:ptCount val="8"/>
                <c:pt idx="7" formatCode="#,##0">
                  <c:v>171812472</c:v>
                </c:pt>
              </c:numCache>
            </c:numRef>
          </c:val>
          <c:smooth val="0"/>
          <c:extLst>
            <c:ext xmlns:c16="http://schemas.microsoft.com/office/drawing/2014/chart" uri="{C3380CC4-5D6E-409C-BE32-E72D297353CC}">
              <c16:uniqueId val="{00000005-C6DA-4922-B5A8-ACF085F679BF}"/>
            </c:ext>
          </c:extLst>
        </c:ser>
        <c:dLbls>
          <c:showLegendKey val="0"/>
          <c:showVal val="0"/>
          <c:showCatName val="0"/>
          <c:showSerName val="0"/>
          <c:showPercent val="0"/>
          <c:showBubbleSize val="0"/>
        </c:dLbls>
        <c:marker val="1"/>
        <c:smooth val="0"/>
        <c:axId val="280458792"/>
        <c:axId val="280459184"/>
      </c:lineChart>
      <c:catAx>
        <c:axId val="2804587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184"/>
        <c:crosses val="autoZero"/>
        <c:auto val="0"/>
        <c:lblAlgn val="ctr"/>
        <c:lblOffset val="100"/>
        <c:noMultiLvlLbl val="1"/>
      </c:catAx>
      <c:valAx>
        <c:axId val="2804591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87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VM!$A$67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VM!$B$66:$G$66</c:f>
              <c:numCache>
                <c:formatCode>d\-mmm</c:formatCode>
                <c:ptCount val="6"/>
                <c:pt idx="0">
                  <c:v>42736</c:v>
                </c:pt>
                <c:pt idx="1">
                  <c:v>42836</c:v>
                </c:pt>
                <c:pt idx="2">
                  <c:v>42930</c:v>
                </c:pt>
                <c:pt idx="3">
                  <c:v>42968</c:v>
                </c:pt>
                <c:pt idx="4">
                  <c:v>43084</c:v>
                </c:pt>
                <c:pt idx="5">
                  <c:v>43100</c:v>
                </c:pt>
              </c:numCache>
            </c:numRef>
          </c:cat>
          <c:val>
            <c:numRef>
              <c:f>VM!$B$67:$G$67</c:f>
              <c:numCache>
                <c:formatCode>#,##0</c:formatCode>
                <c:ptCount val="6"/>
                <c:pt idx="0">
                  <c:v>162380437</c:v>
                </c:pt>
                <c:pt idx="1">
                  <c:v>165002821</c:v>
                </c:pt>
                <c:pt idx="2">
                  <c:v>165159030</c:v>
                </c:pt>
                <c:pt idx="3">
                  <c:v>165150420</c:v>
                </c:pt>
                <c:pt idx="4">
                  <c:v>164119539</c:v>
                </c:pt>
                <c:pt idx="5">
                  <c:v>164119539</c:v>
                </c:pt>
              </c:numCache>
            </c:numRef>
          </c:val>
          <c:smooth val="0"/>
          <c:extLst>
            <c:ext xmlns:c16="http://schemas.microsoft.com/office/drawing/2014/chart" uri="{C3380CC4-5D6E-409C-BE32-E72D297353CC}">
              <c16:uniqueId val="{00000000-5F49-4479-8BD1-5331B222920B}"/>
            </c:ext>
          </c:extLst>
        </c:ser>
        <c:ser>
          <c:idx val="1"/>
          <c:order val="1"/>
          <c:tx>
            <c:strRef>
              <c:f>VM!$A$68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VM!$B$66:$G$66</c:f>
              <c:numCache>
                <c:formatCode>d\-mmm</c:formatCode>
                <c:ptCount val="6"/>
                <c:pt idx="0">
                  <c:v>42736</c:v>
                </c:pt>
                <c:pt idx="1">
                  <c:v>42836</c:v>
                </c:pt>
                <c:pt idx="2">
                  <c:v>42930</c:v>
                </c:pt>
                <c:pt idx="3">
                  <c:v>42968</c:v>
                </c:pt>
                <c:pt idx="4">
                  <c:v>43084</c:v>
                </c:pt>
                <c:pt idx="5">
                  <c:v>43100</c:v>
                </c:pt>
              </c:numCache>
            </c:numRef>
          </c:cat>
          <c:val>
            <c:numRef>
              <c:f>VM!$B$68:$G$68</c:f>
              <c:numCache>
                <c:formatCode>General</c:formatCode>
                <c:ptCount val="6"/>
                <c:pt idx="5" formatCode="#,##0">
                  <c:v>163767457</c:v>
                </c:pt>
              </c:numCache>
            </c:numRef>
          </c:val>
          <c:smooth val="0"/>
          <c:extLst>
            <c:ext xmlns:c16="http://schemas.microsoft.com/office/drawing/2014/chart" uri="{C3380CC4-5D6E-409C-BE32-E72D297353CC}">
              <c16:uniqueId val="{00000001-5F49-4479-8BD1-5331B222920B}"/>
            </c:ext>
          </c:extLst>
        </c:ser>
        <c:dLbls>
          <c:dLblPos val="t"/>
          <c:showLegendKey val="0"/>
          <c:showVal val="1"/>
          <c:showCatName val="0"/>
          <c:showSerName val="0"/>
          <c:showPercent val="0"/>
          <c:showBubbleSize val="0"/>
        </c:dLbls>
        <c:marker val="1"/>
        <c:smooth val="0"/>
        <c:axId val="280459968"/>
        <c:axId val="280460360"/>
      </c:lineChart>
      <c:catAx>
        <c:axId val="2804599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0360"/>
        <c:crosses val="autoZero"/>
        <c:auto val="0"/>
        <c:lblAlgn val="ctr"/>
        <c:lblOffset val="100"/>
        <c:noMultiLvlLbl val="1"/>
      </c:catAx>
      <c:valAx>
        <c:axId val="2804603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9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VM!$A$74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VM!$B$73:$G$73</c:f>
              <c:numCache>
                <c:formatCode>d\-mmm</c:formatCode>
                <c:ptCount val="6"/>
                <c:pt idx="0">
                  <c:v>42736</c:v>
                </c:pt>
                <c:pt idx="1">
                  <c:v>42741</c:v>
                </c:pt>
                <c:pt idx="2">
                  <c:v>42836</c:v>
                </c:pt>
                <c:pt idx="3">
                  <c:v>42930</c:v>
                </c:pt>
                <c:pt idx="4">
                  <c:v>43084</c:v>
                </c:pt>
                <c:pt idx="5">
                  <c:v>43100</c:v>
                </c:pt>
              </c:numCache>
            </c:numRef>
          </c:cat>
          <c:val>
            <c:numRef>
              <c:f>VM!$B$74:$G$74</c:f>
              <c:numCache>
                <c:formatCode>#,##0</c:formatCode>
                <c:ptCount val="6"/>
                <c:pt idx="0">
                  <c:v>99793392</c:v>
                </c:pt>
                <c:pt idx="1">
                  <c:v>102256450</c:v>
                </c:pt>
                <c:pt idx="2">
                  <c:v>101058133</c:v>
                </c:pt>
                <c:pt idx="3">
                  <c:v>101047939</c:v>
                </c:pt>
                <c:pt idx="4">
                  <c:v>99501034</c:v>
                </c:pt>
                <c:pt idx="5">
                  <c:v>99501034</c:v>
                </c:pt>
              </c:numCache>
            </c:numRef>
          </c:val>
          <c:smooth val="0"/>
          <c:extLst>
            <c:ext xmlns:c16="http://schemas.microsoft.com/office/drawing/2014/chart" uri="{C3380CC4-5D6E-409C-BE32-E72D297353CC}">
              <c16:uniqueId val="{00000000-C9D3-4A24-AEA7-918818C7CC10}"/>
            </c:ext>
          </c:extLst>
        </c:ser>
        <c:ser>
          <c:idx val="1"/>
          <c:order val="1"/>
          <c:tx>
            <c:strRef>
              <c:f>VM!$A$75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VM!$B$73:$G$73</c:f>
              <c:numCache>
                <c:formatCode>d\-mmm</c:formatCode>
                <c:ptCount val="6"/>
                <c:pt idx="0">
                  <c:v>42736</c:v>
                </c:pt>
                <c:pt idx="1">
                  <c:v>42741</c:v>
                </c:pt>
                <c:pt idx="2">
                  <c:v>42836</c:v>
                </c:pt>
                <c:pt idx="3">
                  <c:v>42930</c:v>
                </c:pt>
                <c:pt idx="4">
                  <c:v>43084</c:v>
                </c:pt>
                <c:pt idx="5">
                  <c:v>43100</c:v>
                </c:pt>
              </c:numCache>
            </c:numRef>
          </c:cat>
          <c:val>
            <c:numRef>
              <c:f>VM!$B$75:$G$75</c:f>
              <c:numCache>
                <c:formatCode>General</c:formatCode>
                <c:ptCount val="6"/>
                <c:pt idx="5" formatCode="#,##0">
                  <c:v>99500409</c:v>
                </c:pt>
              </c:numCache>
            </c:numRef>
          </c:val>
          <c:smooth val="0"/>
          <c:extLst>
            <c:ext xmlns:c16="http://schemas.microsoft.com/office/drawing/2014/chart" uri="{C3380CC4-5D6E-409C-BE32-E72D297353CC}">
              <c16:uniqueId val="{00000001-C9D3-4A24-AEA7-918818C7CC10}"/>
            </c:ext>
          </c:extLst>
        </c:ser>
        <c:dLbls>
          <c:showLegendKey val="0"/>
          <c:showVal val="0"/>
          <c:showCatName val="0"/>
          <c:showSerName val="0"/>
          <c:showPercent val="0"/>
          <c:showBubbleSize val="0"/>
        </c:dLbls>
        <c:marker val="1"/>
        <c:smooth val="0"/>
        <c:axId val="280459968"/>
        <c:axId val="280460360"/>
      </c:lineChart>
      <c:catAx>
        <c:axId val="2804599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0360"/>
        <c:crosses val="autoZero"/>
        <c:auto val="0"/>
        <c:lblAlgn val="ctr"/>
        <c:lblOffset val="100"/>
        <c:noMultiLvlLbl val="1"/>
      </c:catAx>
      <c:valAx>
        <c:axId val="2804603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9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VM!$A$81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VM!$B$80:$F$80</c:f>
              <c:numCache>
                <c:formatCode>d\-mmm</c:formatCode>
                <c:ptCount val="5"/>
                <c:pt idx="0">
                  <c:v>42736</c:v>
                </c:pt>
                <c:pt idx="1">
                  <c:v>42858</c:v>
                </c:pt>
                <c:pt idx="2">
                  <c:v>43021</c:v>
                </c:pt>
                <c:pt idx="3">
                  <c:v>43084</c:v>
                </c:pt>
                <c:pt idx="4">
                  <c:v>43100</c:v>
                </c:pt>
              </c:numCache>
            </c:numRef>
          </c:cat>
          <c:val>
            <c:numRef>
              <c:f>VM!$B$81:$F$81</c:f>
              <c:numCache>
                <c:formatCode>#,##0</c:formatCode>
                <c:ptCount val="5"/>
                <c:pt idx="0">
                  <c:v>3551116</c:v>
                </c:pt>
                <c:pt idx="1">
                  <c:v>3721455</c:v>
                </c:pt>
                <c:pt idx="2">
                  <c:v>3723989</c:v>
                </c:pt>
                <c:pt idx="3">
                  <c:v>8369236</c:v>
                </c:pt>
                <c:pt idx="4">
                  <c:v>8369236</c:v>
                </c:pt>
              </c:numCache>
            </c:numRef>
          </c:val>
          <c:smooth val="0"/>
          <c:extLst>
            <c:ext xmlns:c16="http://schemas.microsoft.com/office/drawing/2014/chart" uri="{C3380CC4-5D6E-409C-BE32-E72D297353CC}">
              <c16:uniqueId val="{00000000-0860-4092-A349-761BBEDF3BE2}"/>
            </c:ext>
          </c:extLst>
        </c:ser>
        <c:ser>
          <c:idx val="1"/>
          <c:order val="1"/>
          <c:tx>
            <c:strRef>
              <c:f>VM!$A$82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VM!$B$80:$F$80</c:f>
              <c:numCache>
                <c:formatCode>d\-mmm</c:formatCode>
                <c:ptCount val="5"/>
                <c:pt idx="0">
                  <c:v>42736</c:v>
                </c:pt>
                <c:pt idx="1">
                  <c:v>42858</c:v>
                </c:pt>
                <c:pt idx="2">
                  <c:v>43021</c:v>
                </c:pt>
                <c:pt idx="3">
                  <c:v>43084</c:v>
                </c:pt>
                <c:pt idx="4">
                  <c:v>43100</c:v>
                </c:pt>
              </c:numCache>
            </c:numRef>
          </c:cat>
          <c:val>
            <c:numRef>
              <c:f>VM!$B$82:$F$82</c:f>
              <c:numCache>
                <c:formatCode>General</c:formatCode>
                <c:ptCount val="5"/>
                <c:pt idx="4" formatCode="#,##0">
                  <c:v>8351562</c:v>
                </c:pt>
              </c:numCache>
            </c:numRef>
          </c:val>
          <c:smooth val="0"/>
          <c:extLst>
            <c:ext xmlns:c16="http://schemas.microsoft.com/office/drawing/2014/chart" uri="{C3380CC4-5D6E-409C-BE32-E72D297353CC}">
              <c16:uniqueId val="{00000001-0860-4092-A349-761BBEDF3BE2}"/>
            </c:ext>
          </c:extLst>
        </c:ser>
        <c:dLbls>
          <c:dLblPos val="t"/>
          <c:showLegendKey val="0"/>
          <c:showVal val="1"/>
          <c:showCatName val="0"/>
          <c:showSerName val="0"/>
          <c:showPercent val="0"/>
          <c:showBubbleSize val="0"/>
        </c:dLbls>
        <c:marker val="1"/>
        <c:smooth val="0"/>
        <c:axId val="280459968"/>
        <c:axId val="280460360"/>
      </c:lineChart>
      <c:catAx>
        <c:axId val="2804599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0360"/>
        <c:crosses val="autoZero"/>
        <c:auto val="0"/>
        <c:lblAlgn val="ctr"/>
        <c:lblOffset val="100"/>
        <c:noMultiLvlLbl val="1"/>
      </c:catAx>
      <c:valAx>
        <c:axId val="2804603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9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VM!$A$88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VM!$B$87:$E$87</c:f>
              <c:numCache>
                <c:formatCode>d\-mmm</c:formatCode>
                <c:ptCount val="4"/>
                <c:pt idx="0">
                  <c:v>42736</c:v>
                </c:pt>
                <c:pt idx="1">
                  <c:v>43017</c:v>
                </c:pt>
                <c:pt idx="2">
                  <c:v>43021</c:v>
                </c:pt>
                <c:pt idx="3">
                  <c:v>43100</c:v>
                </c:pt>
              </c:numCache>
            </c:numRef>
          </c:cat>
          <c:val>
            <c:numRef>
              <c:f>VM!$B$88:$E$88</c:f>
              <c:numCache>
                <c:formatCode>#,##0</c:formatCode>
                <c:ptCount val="4"/>
                <c:pt idx="0">
                  <c:v>1038228</c:v>
                </c:pt>
                <c:pt idx="1">
                  <c:v>1038111</c:v>
                </c:pt>
                <c:pt idx="2">
                  <c:v>1038315</c:v>
                </c:pt>
                <c:pt idx="3">
                  <c:v>1038315</c:v>
                </c:pt>
              </c:numCache>
            </c:numRef>
          </c:val>
          <c:smooth val="0"/>
          <c:extLst>
            <c:ext xmlns:c16="http://schemas.microsoft.com/office/drawing/2014/chart" uri="{C3380CC4-5D6E-409C-BE32-E72D297353CC}">
              <c16:uniqueId val="{00000000-1731-4B4A-B80B-0DF3ACC60DE8}"/>
            </c:ext>
          </c:extLst>
        </c:ser>
        <c:ser>
          <c:idx val="1"/>
          <c:order val="1"/>
          <c:tx>
            <c:strRef>
              <c:f>VM!$A$89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VM!$B$87:$E$87</c:f>
              <c:numCache>
                <c:formatCode>d\-mmm</c:formatCode>
                <c:ptCount val="4"/>
                <c:pt idx="0">
                  <c:v>42736</c:v>
                </c:pt>
                <c:pt idx="1">
                  <c:v>43017</c:v>
                </c:pt>
                <c:pt idx="2">
                  <c:v>43021</c:v>
                </c:pt>
                <c:pt idx="3">
                  <c:v>43100</c:v>
                </c:pt>
              </c:numCache>
            </c:numRef>
          </c:cat>
          <c:val>
            <c:numRef>
              <c:f>VM!$B$89:$E$89</c:f>
              <c:numCache>
                <c:formatCode>General</c:formatCode>
                <c:ptCount val="4"/>
                <c:pt idx="3" formatCode="#,##0">
                  <c:v>987578</c:v>
                </c:pt>
              </c:numCache>
            </c:numRef>
          </c:val>
          <c:smooth val="0"/>
          <c:extLst>
            <c:ext xmlns:c16="http://schemas.microsoft.com/office/drawing/2014/chart" uri="{C3380CC4-5D6E-409C-BE32-E72D297353CC}">
              <c16:uniqueId val="{00000001-1731-4B4A-B80B-0DF3ACC60DE8}"/>
            </c:ext>
          </c:extLst>
        </c:ser>
        <c:dLbls>
          <c:dLblPos val="t"/>
          <c:showLegendKey val="0"/>
          <c:showVal val="1"/>
          <c:showCatName val="0"/>
          <c:showSerName val="0"/>
          <c:showPercent val="0"/>
          <c:showBubbleSize val="0"/>
        </c:dLbls>
        <c:marker val="1"/>
        <c:smooth val="0"/>
        <c:axId val="280459968"/>
        <c:axId val="280460360"/>
      </c:lineChart>
      <c:catAx>
        <c:axId val="2804599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0360"/>
        <c:crosses val="autoZero"/>
        <c:auto val="0"/>
        <c:lblAlgn val="ctr"/>
        <c:lblOffset val="100"/>
        <c:noMultiLvlLbl val="1"/>
      </c:catAx>
      <c:valAx>
        <c:axId val="2804603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9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VM!$A$97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VM!$B$96:$E$96</c:f>
              <c:numCache>
                <c:formatCode>d\-mmm</c:formatCode>
                <c:ptCount val="4"/>
                <c:pt idx="0">
                  <c:v>42736</c:v>
                </c:pt>
                <c:pt idx="1">
                  <c:v>42836</c:v>
                </c:pt>
                <c:pt idx="2">
                  <c:v>43021</c:v>
                </c:pt>
                <c:pt idx="3">
                  <c:v>43100</c:v>
                </c:pt>
              </c:numCache>
            </c:numRef>
          </c:cat>
          <c:val>
            <c:numRef>
              <c:f>VM!$B$97:$E$97</c:f>
              <c:numCache>
                <c:formatCode>#,##0</c:formatCode>
                <c:ptCount val="4"/>
                <c:pt idx="0">
                  <c:v>7247298</c:v>
                </c:pt>
                <c:pt idx="1">
                  <c:v>7665420</c:v>
                </c:pt>
                <c:pt idx="2">
                  <c:v>7666070</c:v>
                </c:pt>
                <c:pt idx="3">
                  <c:v>7666070</c:v>
                </c:pt>
              </c:numCache>
            </c:numRef>
          </c:val>
          <c:smooth val="0"/>
          <c:extLst>
            <c:ext xmlns:c16="http://schemas.microsoft.com/office/drawing/2014/chart" uri="{C3380CC4-5D6E-409C-BE32-E72D297353CC}">
              <c16:uniqueId val="{00000000-C879-494C-B8E4-8A0173EDE831}"/>
            </c:ext>
          </c:extLst>
        </c:ser>
        <c:ser>
          <c:idx val="1"/>
          <c:order val="1"/>
          <c:tx>
            <c:strRef>
              <c:f>VM!$A$98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VM!$B$96:$E$96</c:f>
              <c:numCache>
                <c:formatCode>d\-mmm</c:formatCode>
                <c:ptCount val="4"/>
                <c:pt idx="0">
                  <c:v>42736</c:v>
                </c:pt>
                <c:pt idx="1">
                  <c:v>42836</c:v>
                </c:pt>
                <c:pt idx="2">
                  <c:v>43021</c:v>
                </c:pt>
                <c:pt idx="3">
                  <c:v>43100</c:v>
                </c:pt>
              </c:numCache>
            </c:numRef>
          </c:cat>
          <c:val>
            <c:numRef>
              <c:f>VM!$B$98:$E$98</c:f>
              <c:numCache>
                <c:formatCode>General</c:formatCode>
                <c:ptCount val="4"/>
                <c:pt idx="3" formatCode="#,##0">
                  <c:v>7642943</c:v>
                </c:pt>
              </c:numCache>
            </c:numRef>
          </c:val>
          <c:smooth val="0"/>
          <c:extLst>
            <c:ext xmlns:c16="http://schemas.microsoft.com/office/drawing/2014/chart" uri="{C3380CC4-5D6E-409C-BE32-E72D297353CC}">
              <c16:uniqueId val="{00000001-C879-494C-B8E4-8A0173EDE831}"/>
            </c:ext>
          </c:extLst>
        </c:ser>
        <c:dLbls>
          <c:dLblPos val="t"/>
          <c:showLegendKey val="0"/>
          <c:showVal val="1"/>
          <c:showCatName val="0"/>
          <c:showSerName val="0"/>
          <c:showPercent val="0"/>
          <c:showBubbleSize val="0"/>
        </c:dLbls>
        <c:marker val="1"/>
        <c:smooth val="0"/>
        <c:axId val="280459968"/>
        <c:axId val="280460360"/>
      </c:lineChart>
      <c:catAx>
        <c:axId val="2804599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0360"/>
        <c:crosses val="autoZero"/>
        <c:auto val="0"/>
        <c:lblAlgn val="ctr"/>
        <c:lblOffset val="100"/>
        <c:noMultiLvlLbl val="1"/>
      </c:catAx>
      <c:valAx>
        <c:axId val="2804603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9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VM!$A$105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VM!$B$104:$I$104</c:f>
              <c:numCache>
                <c:formatCode>d\-mmm</c:formatCode>
                <c:ptCount val="8"/>
                <c:pt idx="0">
                  <c:v>42736</c:v>
                </c:pt>
                <c:pt idx="1">
                  <c:v>42829</c:v>
                </c:pt>
                <c:pt idx="2">
                  <c:v>42850</c:v>
                </c:pt>
                <c:pt idx="3">
                  <c:v>42914</c:v>
                </c:pt>
                <c:pt idx="4">
                  <c:v>43021</c:v>
                </c:pt>
                <c:pt idx="5">
                  <c:v>43034</c:v>
                </c:pt>
                <c:pt idx="6">
                  <c:v>43062</c:v>
                </c:pt>
                <c:pt idx="7">
                  <c:v>43100</c:v>
                </c:pt>
              </c:numCache>
            </c:numRef>
          </c:cat>
          <c:val>
            <c:numRef>
              <c:f>VM!$B$105:$I$105</c:f>
              <c:numCache>
                <c:formatCode>#,##0</c:formatCode>
                <c:ptCount val="8"/>
                <c:pt idx="0">
                  <c:v>51209514</c:v>
                </c:pt>
                <c:pt idx="1">
                  <c:v>51229994</c:v>
                </c:pt>
                <c:pt idx="2">
                  <c:v>51309994</c:v>
                </c:pt>
                <c:pt idx="3">
                  <c:v>51314690</c:v>
                </c:pt>
                <c:pt idx="4">
                  <c:v>51339578</c:v>
                </c:pt>
                <c:pt idx="5">
                  <c:v>51340448</c:v>
                </c:pt>
                <c:pt idx="6">
                  <c:v>51341167</c:v>
                </c:pt>
                <c:pt idx="7">
                  <c:v>51341167</c:v>
                </c:pt>
              </c:numCache>
            </c:numRef>
          </c:val>
          <c:smooth val="0"/>
          <c:extLst>
            <c:ext xmlns:c16="http://schemas.microsoft.com/office/drawing/2014/chart" uri="{C3380CC4-5D6E-409C-BE32-E72D297353CC}">
              <c16:uniqueId val="{00000000-69EA-475F-87F7-D76E6D24FDEE}"/>
            </c:ext>
          </c:extLst>
        </c:ser>
        <c:ser>
          <c:idx val="1"/>
          <c:order val="1"/>
          <c:tx>
            <c:strRef>
              <c:f>VM!$A$106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VM!$B$104:$I$104</c:f>
              <c:numCache>
                <c:formatCode>d\-mmm</c:formatCode>
                <c:ptCount val="8"/>
                <c:pt idx="0">
                  <c:v>42736</c:v>
                </c:pt>
                <c:pt idx="1">
                  <c:v>42829</c:v>
                </c:pt>
                <c:pt idx="2">
                  <c:v>42850</c:v>
                </c:pt>
                <c:pt idx="3">
                  <c:v>42914</c:v>
                </c:pt>
                <c:pt idx="4">
                  <c:v>43021</c:v>
                </c:pt>
                <c:pt idx="5">
                  <c:v>43034</c:v>
                </c:pt>
                <c:pt idx="6">
                  <c:v>43062</c:v>
                </c:pt>
                <c:pt idx="7">
                  <c:v>43100</c:v>
                </c:pt>
              </c:numCache>
            </c:numRef>
          </c:cat>
          <c:val>
            <c:numRef>
              <c:f>VM!$B$106:$I$106</c:f>
              <c:numCache>
                <c:formatCode>General</c:formatCode>
                <c:ptCount val="8"/>
                <c:pt idx="7" formatCode="#,##0">
                  <c:v>51322339</c:v>
                </c:pt>
              </c:numCache>
            </c:numRef>
          </c:val>
          <c:smooth val="0"/>
          <c:extLst>
            <c:ext xmlns:c16="http://schemas.microsoft.com/office/drawing/2014/chart" uri="{C3380CC4-5D6E-409C-BE32-E72D297353CC}">
              <c16:uniqueId val="{00000001-69EA-475F-87F7-D76E6D24FDEE}"/>
            </c:ext>
          </c:extLst>
        </c:ser>
        <c:dLbls>
          <c:dLblPos val="t"/>
          <c:showLegendKey val="0"/>
          <c:showVal val="1"/>
          <c:showCatName val="0"/>
          <c:showSerName val="0"/>
          <c:showPercent val="0"/>
          <c:showBubbleSize val="0"/>
        </c:dLbls>
        <c:marker val="1"/>
        <c:smooth val="0"/>
        <c:axId val="280459968"/>
        <c:axId val="280460360"/>
      </c:lineChart>
      <c:catAx>
        <c:axId val="2804599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0360"/>
        <c:crosses val="autoZero"/>
        <c:auto val="0"/>
        <c:lblAlgn val="ctr"/>
        <c:lblOffset val="100"/>
        <c:noMultiLvlLbl val="1"/>
      </c:catAx>
      <c:valAx>
        <c:axId val="2804603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99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VM!$A$114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VM!$B$113:$D$113</c:f>
              <c:numCache>
                <c:formatCode>d\-mmm</c:formatCode>
                <c:ptCount val="3"/>
                <c:pt idx="0">
                  <c:v>42736</c:v>
                </c:pt>
                <c:pt idx="1">
                  <c:v>43021</c:v>
                </c:pt>
                <c:pt idx="2">
                  <c:v>43100</c:v>
                </c:pt>
              </c:numCache>
            </c:numRef>
          </c:cat>
          <c:val>
            <c:numRef>
              <c:f>VM!$B$114:$D$114</c:f>
              <c:numCache>
                <c:formatCode>#,##0</c:formatCode>
                <c:ptCount val="3"/>
                <c:pt idx="0">
                  <c:v>2392629</c:v>
                </c:pt>
                <c:pt idx="1">
                  <c:v>2393355</c:v>
                </c:pt>
                <c:pt idx="2">
                  <c:v>2393355</c:v>
                </c:pt>
              </c:numCache>
            </c:numRef>
          </c:val>
          <c:smooth val="0"/>
          <c:extLst>
            <c:ext xmlns:c16="http://schemas.microsoft.com/office/drawing/2014/chart" uri="{C3380CC4-5D6E-409C-BE32-E72D297353CC}">
              <c16:uniqueId val="{00000000-B862-4692-AAE2-7C0848E67E8E}"/>
            </c:ext>
          </c:extLst>
        </c:ser>
        <c:ser>
          <c:idx val="1"/>
          <c:order val="1"/>
          <c:tx>
            <c:strRef>
              <c:f>VM!$A$115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VM!$B$113:$D$113</c:f>
              <c:numCache>
                <c:formatCode>d\-mmm</c:formatCode>
                <c:ptCount val="3"/>
                <c:pt idx="0">
                  <c:v>42736</c:v>
                </c:pt>
                <c:pt idx="1">
                  <c:v>43021</c:v>
                </c:pt>
                <c:pt idx="2">
                  <c:v>43100</c:v>
                </c:pt>
              </c:numCache>
            </c:numRef>
          </c:cat>
          <c:val>
            <c:numRef>
              <c:f>VM!$B$115:$D$115</c:f>
              <c:numCache>
                <c:formatCode>General</c:formatCode>
                <c:ptCount val="3"/>
                <c:pt idx="2" formatCode="#,##0">
                  <c:v>2384587</c:v>
                </c:pt>
              </c:numCache>
            </c:numRef>
          </c:val>
          <c:smooth val="0"/>
          <c:extLst>
            <c:ext xmlns:c16="http://schemas.microsoft.com/office/drawing/2014/chart" uri="{C3380CC4-5D6E-409C-BE32-E72D297353CC}">
              <c16:uniqueId val="{00000001-B862-4692-AAE2-7C0848E67E8E}"/>
            </c:ext>
          </c:extLst>
        </c:ser>
        <c:dLbls>
          <c:dLblPos val="t"/>
          <c:showLegendKey val="0"/>
          <c:showVal val="1"/>
          <c:showCatName val="0"/>
          <c:showSerName val="0"/>
          <c:showPercent val="0"/>
          <c:showBubbleSize val="0"/>
        </c:dLbls>
        <c:marker val="1"/>
        <c:smooth val="0"/>
        <c:axId val="281275448"/>
        <c:axId val="281275840"/>
      </c:lineChart>
      <c:catAx>
        <c:axId val="281275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840"/>
        <c:crosses val="autoZero"/>
        <c:auto val="0"/>
        <c:lblAlgn val="ctr"/>
        <c:lblOffset val="100"/>
        <c:noMultiLvlLbl val="1"/>
      </c:catAx>
      <c:valAx>
        <c:axId val="281275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VM!$A$123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VM!$B$122:$E$122</c:f>
              <c:numCache>
                <c:formatCode>d\-mmm</c:formatCode>
                <c:ptCount val="4"/>
                <c:pt idx="0">
                  <c:v>42736</c:v>
                </c:pt>
                <c:pt idx="1">
                  <c:v>42906</c:v>
                </c:pt>
                <c:pt idx="2">
                  <c:v>43021</c:v>
                </c:pt>
                <c:pt idx="3">
                  <c:v>43100</c:v>
                </c:pt>
              </c:numCache>
            </c:numRef>
          </c:cat>
          <c:val>
            <c:numRef>
              <c:f>VM!$B$123:$E$123</c:f>
              <c:numCache>
                <c:formatCode>#,##0</c:formatCode>
                <c:ptCount val="4"/>
                <c:pt idx="0">
                  <c:v>6187879</c:v>
                </c:pt>
                <c:pt idx="1">
                  <c:v>6686830</c:v>
                </c:pt>
                <c:pt idx="2">
                  <c:v>6765805</c:v>
                </c:pt>
                <c:pt idx="3">
                  <c:v>6765805</c:v>
                </c:pt>
              </c:numCache>
            </c:numRef>
          </c:val>
          <c:smooth val="0"/>
          <c:extLst>
            <c:ext xmlns:c16="http://schemas.microsoft.com/office/drawing/2014/chart" uri="{C3380CC4-5D6E-409C-BE32-E72D297353CC}">
              <c16:uniqueId val="{00000000-84CA-495F-9C81-F9CB251B0CED}"/>
            </c:ext>
          </c:extLst>
        </c:ser>
        <c:ser>
          <c:idx val="1"/>
          <c:order val="1"/>
          <c:tx>
            <c:strRef>
              <c:f>VM!$A$124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VM!$B$122:$E$122</c:f>
              <c:numCache>
                <c:formatCode>d\-mmm</c:formatCode>
                <c:ptCount val="4"/>
                <c:pt idx="0">
                  <c:v>42736</c:v>
                </c:pt>
                <c:pt idx="1">
                  <c:v>42906</c:v>
                </c:pt>
                <c:pt idx="2">
                  <c:v>43021</c:v>
                </c:pt>
                <c:pt idx="3">
                  <c:v>43100</c:v>
                </c:pt>
              </c:numCache>
            </c:numRef>
          </c:cat>
          <c:val>
            <c:numRef>
              <c:f>VM!$B$124:$E$124</c:f>
              <c:numCache>
                <c:formatCode>General</c:formatCode>
                <c:ptCount val="4"/>
                <c:pt idx="3" formatCode="#,##0">
                  <c:v>6460648</c:v>
                </c:pt>
              </c:numCache>
            </c:numRef>
          </c:val>
          <c:smooth val="0"/>
          <c:extLst>
            <c:ext xmlns:c16="http://schemas.microsoft.com/office/drawing/2014/chart" uri="{C3380CC4-5D6E-409C-BE32-E72D297353CC}">
              <c16:uniqueId val="{00000001-84CA-495F-9C81-F9CB251B0CED}"/>
            </c:ext>
          </c:extLst>
        </c:ser>
        <c:dLbls>
          <c:dLblPos val="t"/>
          <c:showLegendKey val="0"/>
          <c:showVal val="1"/>
          <c:showCatName val="0"/>
          <c:showSerName val="0"/>
          <c:showPercent val="0"/>
          <c:showBubbleSize val="0"/>
        </c:dLbls>
        <c:marker val="1"/>
        <c:smooth val="0"/>
        <c:axId val="281275448"/>
        <c:axId val="281275840"/>
      </c:lineChart>
      <c:catAx>
        <c:axId val="281275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840"/>
        <c:crosses val="autoZero"/>
        <c:auto val="0"/>
        <c:lblAlgn val="ctr"/>
        <c:lblOffset val="100"/>
        <c:noMultiLvlLbl val="1"/>
      </c:catAx>
      <c:valAx>
        <c:axId val="281275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AM!$A$18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AM!$B$17:$D$17</c:f>
              <c:numCache>
                <c:formatCode>d\-mmm</c:formatCode>
                <c:ptCount val="3"/>
                <c:pt idx="0">
                  <c:v>42736</c:v>
                </c:pt>
                <c:pt idx="1">
                  <c:v>42783</c:v>
                </c:pt>
                <c:pt idx="2">
                  <c:v>43100</c:v>
                </c:pt>
              </c:numCache>
            </c:numRef>
          </c:cat>
          <c:val>
            <c:numRef>
              <c:f>AM!$B$18:$D$18</c:f>
              <c:numCache>
                <c:formatCode>#,##0</c:formatCode>
                <c:ptCount val="3"/>
                <c:pt idx="0">
                  <c:v>114800</c:v>
                </c:pt>
                <c:pt idx="1">
                  <c:v>295800</c:v>
                </c:pt>
                <c:pt idx="2">
                  <c:v>295800</c:v>
                </c:pt>
              </c:numCache>
            </c:numRef>
          </c:val>
          <c:smooth val="0"/>
          <c:extLst>
            <c:ext xmlns:c16="http://schemas.microsoft.com/office/drawing/2014/chart" uri="{C3380CC4-5D6E-409C-BE32-E72D297353CC}">
              <c16:uniqueId val="{00000000-2445-47C7-BDB3-8A7682834AC3}"/>
            </c:ext>
          </c:extLst>
        </c:ser>
        <c:ser>
          <c:idx val="1"/>
          <c:order val="1"/>
          <c:tx>
            <c:strRef>
              <c:f>AM!$A$19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AM!$B$17:$D$17</c:f>
              <c:numCache>
                <c:formatCode>d\-mmm</c:formatCode>
                <c:ptCount val="3"/>
                <c:pt idx="0">
                  <c:v>42736</c:v>
                </c:pt>
                <c:pt idx="1">
                  <c:v>42783</c:v>
                </c:pt>
                <c:pt idx="2">
                  <c:v>43100</c:v>
                </c:pt>
              </c:numCache>
            </c:numRef>
          </c:cat>
          <c:val>
            <c:numRef>
              <c:f>AM!$B$19:$D$19</c:f>
              <c:numCache>
                <c:formatCode>General</c:formatCode>
                <c:ptCount val="3"/>
                <c:pt idx="2" formatCode="#,##0">
                  <c:v>284937</c:v>
                </c:pt>
              </c:numCache>
            </c:numRef>
          </c:val>
          <c:smooth val="0"/>
          <c:extLst>
            <c:ext xmlns:c16="http://schemas.microsoft.com/office/drawing/2014/chart" uri="{C3380CC4-5D6E-409C-BE32-E72D297353CC}">
              <c16:uniqueId val="{00000001-2445-47C7-BDB3-8A7682834AC3}"/>
            </c:ext>
          </c:extLst>
        </c:ser>
        <c:dLbls>
          <c:dLblPos val="t"/>
          <c:showLegendKey val="0"/>
          <c:showVal val="1"/>
          <c:showCatName val="0"/>
          <c:showSerName val="0"/>
          <c:showPercent val="0"/>
          <c:showBubbleSize val="0"/>
        </c:dLbls>
        <c:marker val="1"/>
        <c:smooth val="0"/>
        <c:axId val="206027448"/>
        <c:axId val="205082072"/>
      </c:lineChart>
      <c:catAx>
        <c:axId val="206027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2072"/>
        <c:crosses val="autoZero"/>
        <c:auto val="0"/>
        <c:lblAlgn val="ctr"/>
        <c:lblOffset val="100"/>
        <c:noMultiLvlLbl val="1"/>
      </c:catAx>
      <c:valAx>
        <c:axId val="205082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7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VM!$A$130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VM!$B$129:$D$129</c:f>
              <c:numCache>
                <c:formatCode>d\-mmm</c:formatCode>
                <c:ptCount val="3"/>
                <c:pt idx="0">
                  <c:v>42736</c:v>
                </c:pt>
                <c:pt idx="1">
                  <c:v>43021</c:v>
                </c:pt>
                <c:pt idx="2">
                  <c:v>43100</c:v>
                </c:pt>
              </c:numCache>
            </c:numRef>
          </c:cat>
          <c:val>
            <c:numRef>
              <c:f>VM!$B$130:$D$130</c:f>
              <c:numCache>
                <c:formatCode>#,##0</c:formatCode>
                <c:ptCount val="3"/>
                <c:pt idx="0">
                  <c:v>4174111</c:v>
                </c:pt>
                <c:pt idx="1">
                  <c:v>4174596</c:v>
                </c:pt>
                <c:pt idx="2">
                  <c:v>4174596</c:v>
                </c:pt>
              </c:numCache>
            </c:numRef>
          </c:val>
          <c:smooth val="0"/>
          <c:extLst>
            <c:ext xmlns:c16="http://schemas.microsoft.com/office/drawing/2014/chart" uri="{C3380CC4-5D6E-409C-BE32-E72D297353CC}">
              <c16:uniqueId val="{00000000-5631-47C8-A3A8-9C2C923C95DE}"/>
            </c:ext>
          </c:extLst>
        </c:ser>
        <c:ser>
          <c:idx val="1"/>
          <c:order val="1"/>
          <c:tx>
            <c:strRef>
              <c:f>VM!$A$131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VM!$B$129:$D$129</c:f>
              <c:numCache>
                <c:formatCode>d\-mmm</c:formatCode>
                <c:ptCount val="3"/>
                <c:pt idx="0">
                  <c:v>42736</c:v>
                </c:pt>
                <c:pt idx="1">
                  <c:v>43021</c:v>
                </c:pt>
                <c:pt idx="2">
                  <c:v>43100</c:v>
                </c:pt>
              </c:numCache>
            </c:numRef>
          </c:cat>
          <c:val>
            <c:numRef>
              <c:f>VM!$B$131:$D$131</c:f>
              <c:numCache>
                <c:formatCode>General</c:formatCode>
                <c:ptCount val="3"/>
                <c:pt idx="2" formatCode="#,##0">
                  <c:v>4174325</c:v>
                </c:pt>
              </c:numCache>
            </c:numRef>
          </c:val>
          <c:smooth val="0"/>
          <c:extLst>
            <c:ext xmlns:c16="http://schemas.microsoft.com/office/drawing/2014/chart" uri="{C3380CC4-5D6E-409C-BE32-E72D297353CC}">
              <c16:uniqueId val="{00000001-5631-47C8-A3A8-9C2C923C95DE}"/>
            </c:ext>
          </c:extLst>
        </c:ser>
        <c:dLbls>
          <c:dLblPos val="t"/>
          <c:showLegendKey val="0"/>
          <c:showVal val="1"/>
          <c:showCatName val="0"/>
          <c:showSerName val="0"/>
          <c:showPercent val="0"/>
          <c:showBubbleSize val="0"/>
        </c:dLbls>
        <c:marker val="1"/>
        <c:smooth val="0"/>
        <c:axId val="281275448"/>
        <c:axId val="281275840"/>
      </c:lineChart>
      <c:catAx>
        <c:axId val="281275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840"/>
        <c:crosses val="autoZero"/>
        <c:auto val="0"/>
        <c:lblAlgn val="ctr"/>
        <c:lblOffset val="100"/>
        <c:noMultiLvlLbl val="1"/>
      </c:catAx>
      <c:valAx>
        <c:axId val="281275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VM!$A$139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VM!$B$138:$D$138</c:f>
              <c:numCache>
                <c:formatCode>d\-mmm</c:formatCode>
                <c:ptCount val="3"/>
                <c:pt idx="0">
                  <c:v>42736</c:v>
                </c:pt>
                <c:pt idx="1">
                  <c:v>42821</c:v>
                </c:pt>
                <c:pt idx="2">
                  <c:v>43100</c:v>
                </c:pt>
              </c:numCache>
            </c:numRef>
          </c:cat>
          <c:val>
            <c:numRef>
              <c:f>VM!$B$139:$D$139</c:f>
              <c:numCache>
                <c:formatCode>#,##0</c:formatCode>
                <c:ptCount val="3"/>
                <c:pt idx="0">
                  <c:v>3262045</c:v>
                </c:pt>
                <c:pt idx="1">
                  <c:v>3324082</c:v>
                </c:pt>
                <c:pt idx="2">
                  <c:v>3324082</c:v>
                </c:pt>
              </c:numCache>
            </c:numRef>
          </c:val>
          <c:smooth val="0"/>
          <c:extLst>
            <c:ext xmlns:c16="http://schemas.microsoft.com/office/drawing/2014/chart" uri="{C3380CC4-5D6E-409C-BE32-E72D297353CC}">
              <c16:uniqueId val="{00000000-332A-4855-A693-B0D31199B742}"/>
            </c:ext>
          </c:extLst>
        </c:ser>
        <c:ser>
          <c:idx val="1"/>
          <c:order val="1"/>
          <c:tx>
            <c:strRef>
              <c:f>VM!$A$140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VM!$B$138:$D$138</c:f>
              <c:numCache>
                <c:formatCode>d\-mmm</c:formatCode>
                <c:ptCount val="3"/>
                <c:pt idx="0">
                  <c:v>42736</c:v>
                </c:pt>
                <c:pt idx="1">
                  <c:v>42821</c:v>
                </c:pt>
                <c:pt idx="2">
                  <c:v>43100</c:v>
                </c:pt>
              </c:numCache>
            </c:numRef>
          </c:cat>
          <c:val>
            <c:numRef>
              <c:f>VM!$B$140:$D$140</c:f>
              <c:numCache>
                <c:formatCode>General</c:formatCode>
                <c:ptCount val="3"/>
                <c:pt idx="2" formatCode="#,##0">
                  <c:v>3311237</c:v>
                </c:pt>
              </c:numCache>
            </c:numRef>
          </c:val>
          <c:smooth val="0"/>
          <c:extLst>
            <c:ext xmlns:c16="http://schemas.microsoft.com/office/drawing/2014/chart" uri="{C3380CC4-5D6E-409C-BE32-E72D297353CC}">
              <c16:uniqueId val="{00000001-332A-4855-A693-B0D31199B742}"/>
            </c:ext>
          </c:extLst>
        </c:ser>
        <c:dLbls>
          <c:dLblPos val="t"/>
          <c:showLegendKey val="0"/>
          <c:showVal val="1"/>
          <c:showCatName val="0"/>
          <c:showSerName val="0"/>
          <c:showPercent val="0"/>
          <c:showBubbleSize val="0"/>
        </c:dLbls>
        <c:marker val="1"/>
        <c:smooth val="0"/>
        <c:axId val="281275448"/>
        <c:axId val="281275840"/>
      </c:lineChart>
      <c:catAx>
        <c:axId val="281275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840"/>
        <c:crosses val="autoZero"/>
        <c:auto val="0"/>
        <c:lblAlgn val="ctr"/>
        <c:lblOffset val="100"/>
        <c:noMultiLvlLbl val="1"/>
      </c:catAx>
      <c:valAx>
        <c:axId val="2812758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5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VM!$A$147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VM!$B$146:$E$146</c:f>
              <c:numCache>
                <c:formatCode>d\-mmm</c:formatCode>
                <c:ptCount val="4"/>
                <c:pt idx="0">
                  <c:v>42736</c:v>
                </c:pt>
                <c:pt idx="1">
                  <c:v>42914</c:v>
                </c:pt>
                <c:pt idx="2">
                  <c:v>43084</c:v>
                </c:pt>
                <c:pt idx="3">
                  <c:v>43100</c:v>
                </c:pt>
              </c:numCache>
            </c:numRef>
          </c:cat>
          <c:val>
            <c:numRef>
              <c:f>VM!$B$147:$E$147</c:f>
              <c:numCache>
                <c:formatCode>#,##0</c:formatCode>
                <c:ptCount val="4"/>
                <c:pt idx="0">
                  <c:v>0</c:v>
                </c:pt>
                <c:pt idx="1">
                  <c:v>839824</c:v>
                </c:pt>
                <c:pt idx="2">
                  <c:v>2481545</c:v>
                </c:pt>
                <c:pt idx="3">
                  <c:v>2481545</c:v>
                </c:pt>
              </c:numCache>
            </c:numRef>
          </c:val>
          <c:smooth val="0"/>
          <c:extLst>
            <c:ext xmlns:c16="http://schemas.microsoft.com/office/drawing/2014/chart" uri="{C3380CC4-5D6E-409C-BE32-E72D297353CC}">
              <c16:uniqueId val="{00000000-C5F9-4016-A0BB-5B9081D57285}"/>
            </c:ext>
          </c:extLst>
        </c:ser>
        <c:ser>
          <c:idx val="1"/>
          <c:order val="1"/>
          <c:tx>
            <c:strRef>
              <c:f>VM!$A$148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VM!$B$146:$E$146</c:f>
              <c:numCache>
                <c:formatCode>d\-mmm</c:formatCode>
                <c:ptCount val="4"/>
                <c:pt idx="0">
                  <c:v>42736</c:v>
                </c:pt>
                <c:pt idx="1">
                  <c:v>42914</c:v>
                </c:pt>
                <c:pt idx="2">
                  <c:v>43084</c:v>
                </c:pt>
                <c:pt idx="3">
                  <c:v>43100</c:v>
                </c:pt>
              </c:numCache>
            </c:numRef>
          </c:cat>
          <c:val>
            <c:numRef>
              <c:f>VM!$B$148:$E$148</c:f>
              <c:numCache>
                <c:formatCode>General</c:formatCode>
                <c:ptCount val="4"/>
                <c:pt idx="3" formatCode="#,##0">
                  <c:v>2481545</c:v>
                </c:pt>
              </c:numCache>
            </c:numRef>
          </c:val>
          <c:smooth val="0"/>
          <c:extLst>
            <c:ext xmlns:c16="http://schemas.microsoft.com/office/drawing/2014/chart" uri="{C3380CC4-5D6E-409C-BE32-E72D297353CC}">
              <c16:uniqueId val="{00000001-C5F9-4016-A0BB-5B9081D57285}"/>
            </c:ext>
          </c:extLst>
        </c:ser>
        <c:dLbls>
          <c:dLblPos val="t"/>
          <c:showLegendKey val="0"/>
          <c:showVal val="1"/>
          <c:showCatName val="0"/>
          <c:showSerName val="0"/>
          <c:showPercent val="0"/>
          <c:showBubbleSize val="0"/>
        </c:dLbls>
        <c:marker val="1"/>
        <c:smooth val="0"/>
        <c:axId val="280461144"/>
        <c:axId val="280461536"/>
      </c:lineChart>
      <c:catAx>
        <c:axId val="2804611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536"/>
        <c:crosses val="autoZero"/>
        <c:auto val="0"/>
        <c:lblAlgn val="ctr"/>
        <c:lblOffset val="100"/>
        <c:noMultiLvlLbl val="1"/>
      </c:catAx>
      <c:valAx>
        <c:axId val="280461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1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VM!$A$153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VM!$B$152:$D$152</c:f>
              <c:numCache>
                <c:formatCode>d\-mmm</c:formatCode>
                <c:ptCount val="3"/>
                <c:pt idx="0">
                  <c:v>42736</c:v>
                </c:pt>
                <c:pt idx="1">
                  <c:v>43084</c:v>
                </c:pt>
                <c:pt idx="2">
                  <c:v>43100</c:v>
                </c:pt>
              </c:numCache>
            </c:numRef>
          </c:cat>
          <c:val>
            <c:numRef>
              <c:f>VM!$B$153:$D$153</c:f>
              <c:numCache>
                <c:formatCode>#,##0</c:formatCode>
                <c:ptCount val="3"/>
                <c:pt idx="0">
                  <c:v>255045</c:v>
                </c:pt>
                <c:pt idx="1">
                  <c:v>253045</c:v>
                </c:pt>
                <c:pt idx="2">
                  <c:v>253045</c:v>
                </c:pt>
              </c:numCache>
            </c:numRef>
          </c:val>
          <c:smooth val="0"/>
          <c:extLst>
            <c:ext xmlns:c16="http://schemas.microsoft.com/office/drawing/2014/chart" uri="{C3380CC4-5D6E-409C-BE32-E72D297353CC}">
              <c16:uniqueId val="{00000000-B844-42CD-985F-71CEE09C9D6E}"/>
            </c:ext>
          </c:extLst>
        </c:ser>
        <c:ser>
          <c:idx val="1"/>
          <c:order val="1"/>
          <c:tx>
            <c:strRef>
              <c:f>VM!$A$154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VM!$B$152:$D$152</c:f>
              <c:numCache>
                <c:formatCode>d\-mmm</c:formatCode>
                <c:ptCount val="3"/>
                <c:pt idx="0">
                  <c:v>42736</c:v>
                </c:pt>
                <c:pt idx="1">
                  <c:v>43084</c:v>
                </c:pt>
                <c:pt idx="2">
                  <c:v>43100</c:v>
                </c:pt>
              </c:numCache>
            </c:numRef>
          </c:cat>
          <c:val>
            <c:numRef>
              <c:f>VM!$B$154:$D$154</c:f>
              <c:numCache>
                <c:formatCode>General</c:formatCode>
                <c:ptCount val="3"/>
                <c:pt idx="2" formatCode="#,##0">
                  <c:v>237882</c:v>
                </c:pt>
              </c:numCache>
            </c:numRef>
          </c:val>
          <c:smooth val="0"/>
          <c:extLst>
            <c:ext xmlns:c16="http://schemas.microsoft.com/office/drawing/2014/chart" uri="{C3380CC4-5D6E-409C-BE32-E72D297353CC}">
              <c16:uniqueId val="{00000001-B844-42CD-985F-71CEE09C9D6E}"/>
            </c:ext>
          </c:extLst>
        </c:ser>
        <c:dLbls>
          <c:dLblPos val="t"/>
          <c:showLegendKey val="0"/>
          <c:showVal val="1"/>
          <c:showCatName val="0"/>
          <c:showSerName val="0"/>
          <c:showPercent val="0"/>
          <c:showBubbleSize val="0"/>
        </c:dLbls>
        <c:marker val="1"/>
        <c:smooth val="0"/>
        <c:axId val="280461144"/>
        <c:axId val="280461536"/>
      </c:lineChart>
      <c:catAx>
        <c:axId val="2804611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536"/>
        <c:crosses val="autoZero"/>
        <c:auto val="0"/>
        <c:lblAlgn val="ctr"/>
        <c:lblOffset val="100"/>
        <c:noMultiLvlLbl val="1"/>
      </c:catAx>
      <c:valAx>
        <c:axId val="280461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1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VM!$A$159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VM!$B$158:$F$158</c:f>
              <c:numCache>
                <c:formatCode>d\-mmm</c:formatCode>
                <c:ptCount val="5"/>
                <c:pt idx="0">
                  <c:v>42736</c:v>
                </c:pt>
                <c:pt idx="1">
                  <c:v>42758</c:v>
                </c:pt>
                <c:pt idx="2">
                  <c:v>43035</c:v>
                </c:pt>
                <c:pt idx="3">
                  <c:v>43084</c:v>
                </c:pt>
                <c:pt idx="4">
                  <c:v>43100</c:v>
                </c:pt>
              </c:numCache>
            </c:numRef>
          </c:cat>
          <c:val>
            <c:numRef>
              <c:f>VM!$B$159:$F$159</c:f>
              <c:numCache>
                <c:formatCode>#,##0</c:formatCode>
                <c:ptCount val="5"/>
                <c:pt idx="0">
                  <c:v>0</c:v>
                </c:pt>
                <c:pt idx="1">
                  <c:v>3412443</c:v>
                </c:pt>
                <c:pt idx="2">
                  <c:v>2436128</c:v>
                </c:pt>
                <c:pt idx="3">
                  <c:v>802569</c:v>
                </c:pt>
                <c:pt idx="4">
                  <c:v>802569</c:v>
                </c:pt>
              </c:numCache>
            </c:numRef>
          </c:val>
          <c:smooth val="0"/>
          <c:extLst>
            <c:ext xmlns:c16="http://schemas.microsoft.com/office/drawing/2014/chart" uri="{C3380CC4-5D6E-409C-BE32-E72D297353CC}">
              <c16:uniqueId val="{00000000-DE88-4F45-A1CA-E6DE398E478E}"/>
            </c:ext>
          </c:extLst>
        </c:ser>
        <c:ser>
          <c:idx val="1"/>
          <c:order val="1"/>
          <c:tx>
            <c:strRef>
              <c:f>VM!$A$160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VM!$B$158:$F$158</c:f>
              <c:numCache>
                <c:formatCode>d\-mmm</c:formatCode>
                <c:ptCount val="5"/>
                <c:pt idx="0">
                  <c:v>42736</c:v>
                </c:pt>
                <c:pt idx="1">
                  <c:v>42758</c:v>
                </c:pt>
                <c:pt idx="2">
                  <c:v>43035</c:v>
                </c:pt>
                <c:pt idx="3">
                  <c:v>43084</c:v>
                </c:pt>
                <c:pt idx="4">
                  <c:v>43100</c:v>
                </c:pt>
              </c:numCache>
            </c:numRef>
          </c:cat>
          <c:val>
            <c:numRef>
              <c:f>VM!$B$160:$F$160</c:f>
              <c:numCache>
                <c:formatCode>General</c:formatCode>
                <c:ptCount val="5"/>
                <c:pt idx="4" formatCode="#,##0">
                  <c:v>688846</c:v>
                </c:pt>
              </c:numCache>
            </c:numRef>
          </c:val>
          <c:smooth val="0"/>
          <c:extLst>
            <c:ext xmlns:c16="http://schemas.microsoft.com/office/drawing/2014/chart" uri="{C3380CC4-5D6E-409C-BE32-E72D297353CC}">
              <c16:uniqueId val="{00000001-DE88-4F45-A1CA-E6DE398E478E}"/>
            </c:ext>
          </c:extLst>
        </c:ser>
        <c:dLbls>
          <c:dLblPos val="t"/>
          <c:showLegendKey val="0"/>
          <c:showVal val="1"/>
          <c:showCatName val="0"/>
          <c:showSerName val="0"/>
          <c:showPercent val="0"/>
          <c:showBubbleSize val="0"/>
        </c:dLbls>
        <c:marker val="1"/>
        <c:smooth val="0"/>
        <c:axId val="280461144"/>
        <c:axId val="280461536"/>
      </c:lineChart>
      <c:catAx>
        <c:axId val="2804611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536"/>
        <c:crosses val="autoZero"/>
        <c:auto val="0"/>
        <c:lblAlgn val="ctr"/>
        <c:lblOffset val="100"/>
        <c:noMultiLvlLbl val="1"/>
      </c:catAx>
      <c:valAx>
        <c:axId val="280461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1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VM!$A$166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VM!$B$165:$D$165</c:f>
              <c:numCache>
                <c:formatCode>d\-mmm</c:formatCode>
                <c:ptCount val="3"/>
                <c:pt idx="0">
                  <c:v>42736</c:v>
                </c:pt>
                <c:pt idx="1">
                  <c:v>43084</c:v>
                </c:pt>
                <c:pt idx="2">
                  <c:v>43100</c:v>
                </c:pt>
              </c:numCache>
            </c:numRef>
          </c:cat>
          <c:val>
            <c:numRef>
              <c:f>VM!$B$166:$D$166</c:f>
              <c:numCache>
                <c:formatCode>#,##0</c:formatCode>
                <c:ptCount val="3"/>
                <c:pt idx="0">
                  <c:v>36104</c:v>
                </c:pt>
                <c:pt idx="1">
                  <c:v>29942</c:v>
                </c:pt>
                <c:pt idx="2">
                  <c:v>29942</c:v>
                </c:pt>
              </c:numCache>
            </c:numRef>
          </c:val>
          <c:smooth val="0"/>
          <c:extLst>
            <c:ext xmlns:c16="http://schemas.microsoft.com/office/drawing/2014/chart" uri="{C3380CC4-5D6E-409C-BE32-E72D297353CC}">
              <c16:uniqueId val="{00000000-3657-4B51-B486-8D5D63ADE89A}"/>
            </c:ext>
          </c:extLst>
        </c:ser>
        <c:ser>
          <c:idx val="1"/>
          <c:order val="1"/>
          <c:tx>
            <c:strRef>
              <c:f>VM!$A$167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VM!$B$165:$D$165</c:f>
              <c:numCache>
                <c:formatCode>d\-mmm</c:formatCode>
                <c:ptCount val="3"/>
                <c:pt idx="0">
                  <c:v>42736</c:v>
                </c:pt>
                <c:pt idx="1">
                  <c:v>43084</c:v>
                </c:pt>
                <c:pt idx="2">
                  <c:v>43100</c:v>
                </c:pt>
              </c:numCache>
            </c:numRef>
          </c:cat>
          <c:val>
            <c:numRef>
              <c:f>VM!$B$167:$D$167</c:f>
              <c:numCache>
                <c:formatCode>General</c:formatCode>
                <c:ptCount val="3"/>
                <c:pt idx="2" formatCode="#,##0">
                  <c:v>28565</c:v>
                </c:pt>
              </c:numCache>
            </c:numRef>
          </c:val>
          <c:smooth val="0"/>
          <c:extLst>
            <c:ext xmlns:c16="http://schemas.microsoft.com/office/drawing/2014/chart" uri="{C3380CC4-5D6E-409C-BE32-E72D297353CC}">
              <c16:uniqueId val="{00000001-3657-4B51-B486-8D5D63ADE89A}"/>
            </c:ext>
          </c:extLst>
        </c:ser>
        <c:dLbls>
          <c:dLblPos val="t"/>
          <c:showLegendKey val="0"/>
          <c:showVal val="1"/>
          <c:showCatName val="0"/>
          <c:showSerName val="0"/>
          <c:showPercent val="0"/>
          <c:showBubbleSize val="0"/>
        </c:dLbls>
        <c:marker val="1"/>
        <c:smooth val="0"/>
        <c:axId val="280461144"/>
        <c:axId val="280461536"/>
      </c:lineChart>
      <c:catAx>
        <c:axId val="2804611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536"/>
        <c:crosses val="autoZero"/>
        <c:auto val="0"/>
        <c:lblAlgn val="ctr"/>
        <c:lblOffset val="100"/>
        <c:noMultiLvlLbl val="1"/>
      </c:catAx>
      <c:valAx>
        <c:axId val="280461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11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VM!$A$173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VM!$B$172:$D$172</c:f>
              <c:numCache>
                <c:formatCode>d\-mmm</c:formatCode>
                <c:ptCount val="3"/>
                <c:pt idx="0">
                  <c:v>42736</c:v>
                </c:pt>
                <c:pt idx="1">
                  <c:v>43034</c:v>
                </c:pt>
                <c:pt idx="2">
                  <c:v>43100</c:v>
                </c:pt>
              </c:numCache>
            </c:numRef>
          </c:cat>
          <c:val>
            <c:numRef>
              <c:f>VM!$B$173:$D$173</c:f>
              <c:numCache>
                <c:formatCode>#,##0</c:formatCode>
                <c:ptCount val="3"/>
                <c:pt idx="0">
                  <c:v>0</c:v>
                </c:pt>
                <c:pt idx="1">
                  <c:v>2500</c:v>
                </c:pt>
                <c:pt idx="2">
                  <c:v>2500</c:v>
                </c:pt>
              </c:numCache>
            </c:numRef>
          </c:val>
          <c:smooth val="0"/>
          <c:extLst>
            <c:ext xmlns:c16="http://schemas.microsoft.com/office/drawing/2014/chart" uri="{C3380CC4-5D6E-409C-BE32-E72D297353CC}">
              <c16:uniqueId val="{00000000-D7F2-43E7-80AC-0C5EC83072ED}"/>
            </c:ext>
          </c:extLst>
        </c:ser>
        <c:ser>
          <c:idx val="1"/>
          <c:order val="1"/>
          <c:tx>
            <c:strRef>
              <c:f>VM!$A$174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VM!$B$172:$D$172</c:f>
              <c:numCache>
                <c:formatCode>d\-mmm</c:formatCode>
                <c:ptCount val="3"/>
                <c:pt idx="0">
                  <c:v>42736</c:v>
                </c:pt>
                <c:pt idx="1">
                  <c:v>43034</c:v>
                </c:pt>
                <c:pt idx="2">
                  <c:v>43100</c:v>
                </c:pt>
              </c:numCache>
            </c:numRef>
          </c:cat>
          <c:val>
            <c:numRef>
              <c:f>VM!$B$174:$D$174</c:f>
              <c:numCache>
                <c:formatCode>General</c:formatCode>
                <c:ptCount val="3"/>
                <c:pt idx="2" formatCode="#,##0">
                  <c:v>2499</c:v>
                </c:pt>
              </c:numCache>
            </c:numRef>
          </c:val>
          <c:smooth val="0"/>
          <c:extLst>
            <c:ext xmlns:c16="http://schemas.microsoft.com/office/drawing/2014/chart" uri="{C3380CC4-5D6E-409C-BE32-E72D297353CC}">
              <c16:uniqueId val="{00000001-D7F2-43E7-80AC-0C5EC83072ED}"/>
            </c:ext>
          </c:extLst>
        </c:ser>
        <c:dLbls>
          <c:dLblPos val="t"/>
          <c:showLegendKey val="0"/>
          <c:showVal val="1"/>
          <c:showCatName val="0"/>
          <c:showSerName val="0"/>
          <c:showPercent val="0"/>
          <c:showBubbleSize val="0"/>
        </c:dLbls>
        <c:marker val="1"/>
        <c:smooth val="0"/>
        <c:axId val="280464672"/>
        <c:axId val="280465064"/>
      </c:lineChart>
      <c:catAx>
        <c:axId val="2804646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064"/>
        <c:crosses val="autoZero"/>
        <c:auto val="0"/>
        <c:lblAlgn val="ctr"/>
        <c:lblOffset val="100"/>
        <c:noMultiLvlLbl val="1"/>
      </c:catAx>
      <c:valAx>
        <c:axId val="280465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46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VM!$A$181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VM!$B$180:$F$180</c:f>
              <c:numCache>
                <c:formatCode>d\-mmm</c:formatCode>
                <c:ptCount val="5"/>
                <c:pt idx="0">
                  <c:v>42736</c:v>
                </c:pt>
                <c:pt idx="1">
                  <c:v>42914</c:v>
                </c:pt>
                <c:pt idx="2">
                  <c:v>42990</c:v>
                </c:pt>
                <c:pt idx="3">
                  <c:v>43090</c:v>
                </c:pt>
                <c:pt idx="4">
                  <c:v>43100</c:v>
                </c:pt>
              </c:numCache>
            </c:numRef>
          </c:cat>
          <c:val>
            <c:numRef>
              <c:f>VM!$B$181:$F$181</c:f>
              <c:numCache>
                <c:formatCode>#,##0</c:formatCode>
                <c:ptCount val="5"/>
                <c:pt idx="0">
                  <c:v>0</c:v>
                </c:pt>
                <c:pt idx="1">
                  <c:v>85580</c:v>
                </c:pt>
                <c:pt idx="2">
                  <c:v>104918</c:v>
                </c:pt>
                <c:pt idx="3">
                  <c:v>123409</c:v>
                </c:pt>
                <c:pt idx="4">
                  <c:v>123409</c:v>
                </c:pt>
              </c:numCache>
            </c:numRef>
          </c:val>
          <c:smooth val="0"/>
          <c:extLst>
            <c:ext xmlns:c16="http://schemas.microsoft.com/office/drawing/2014/chart" uri="{C3380CC4-5D6E-409C-BE32-E72D297353CC}">
              <c16:uniqueId val="{00000000-D72D-44F4-B472-60241AEF87B1}"/>
            </c:ext>
          </c:extLst>
        </c:ser>
        <c:ser>
          <c:idx val="1"/>
          <c:order val="1"/>
          <c:tx>
            <c:strRef>
              <c:f>VM!$A$182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VM!$B$180:$F$180</c:f>
              <c:numCache>
                <c:formatCode>d\-mmm</c:formatCode>
                <c:ptCount val="5"/>
                <c:pt idx="0">
                  <c:v>42736</c:v>
                </c:pt>
                <c:pt idx="1">
                  <c:v>42914</c:v>
                </c:pt>
                <c:pt idx="2">
                  <c:v>42990</c:v>
                </c:pt>
                <c:pt idx="3">
                  <c:v>43090</c:v>
                </c:pt>
                <c:pt idx="4">
                  <c:v>43100</c:v>
                </c:pt>
              </c:numCache>
            </c:numRef>
          </c:cat>
          <c:val>
            <c:numRef>
              <c:f>VM!$B$182:$F$182</c:f>
              <c:numCache>
                <c:formatCode>General</c:formatCode>
                <c:ptCount val="5"/>
                <c:pt idx="4" formatCode="#,##0">
                  <c:v>112637</c:v>
                </c:pt>
              </c:numCache>
            </c:numRef>
          </c:val>
          <c:smooth val="0"/>
          <c:extLst>
            <c:ext xmlns:c16="http://schemas.microsoft.com/office/drawing/2014/chart" uri="{C3380CC4-5D6E-409C-BE32-E72D297353CC}">
              <c16:uniqueId val="{00000001-D72D-44F4-B472-60241AEF87B1}"/>
            </c:ext>
          </c:extLst>
        </c:ser>
        <c:dLbls>
          <c:dLblPos val="t"/>
          <c:showLegendKey val="0"/>
          <c:showVal val="1"/>
          <c:showCatName val="0"/>
          <c:showSerName val="0"/>
          <c:showPercent val="0"/>
          <c:showBubbleSize val="0"/>
        </c:dLbls>
        <c:marker val="1"/>
        <c:smooth val="0"/>
        <c:axId val="280464672"/>
        <c:axId val="280465064"/>
      </c:lineChart>
      <c:catAx>
        <c:axId val="2804646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064"/>
        <c:crosses val="autoZero"/>
        <c:auto val="0"/>
        <c:lblAlgn val="ctr"/>
        <c:lblOffset val="100"/>
        <c:noMultiLvlLbl val="1"/>
      </c:catAx>
      <c:valAx>
        <c:axId val="280465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46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VM!$A$186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VM!$B$185:$I$185</c:f>
              <c:numCache>
                <c:formatCode>d\-mmm</c:formatCode>
                <c:ptCount val="8"/>
                <c:pt idx="0">
                  <c:v>42736</c:v>
                </c:pt>
                <c:pt idx="1">
                  <c:v>42850</c:v>
                </c:pt>
                <c:pt idx="2">
                  <c:v>42858</c:v>
                </c:pt>
                <c:pt idx="3">
                  <c:v>42942</c:v>
                </c:pt>
                <c:pt idx="4">
                  <c:v>42964</c:v>
                </c:pt>
                <c:pt idx="5">
                  <c:v>43021</c:v>
                </c:pt>
                <c:pt idx="6">
                  <c:v>43062</c:v>
                </c:pt>
                <c:pt idx="7">
                  <c:v>43100</c:v>
                </c:pt>
              </c:numCache>
            </c:numRef>
          </c:cat>
          <c:val>
            <c:numRef>
              <c:f>VM!$B$186:$I$186</c:f>
              <c:numCache>
                <c:formatCode>#,##0</c:formatCode>
                <c:ptCount val="8"/>
                <c:pt idx="0">
                  <c:v>0</c:v>
                </c:pt>
                <c:pt idx="1">
                  <c:v>59848</c:v>
                </c:pt>
                <c:pt idx="2">
                  <c:v>100135</c:v>
                </c:pt>
                <c:pt idx="3">
                  <c:v>105809</c:v>
                </c:pt>
                <c:pt idx="4">
                  <c:v>108624</c:v>
                </c:pt>
                <c:pt idx="5">
                  <c:v>109749</c:v>
                </c:pt>
                <c:pt idx="6">
                  <c:v>111484</c:v>
                </c:pt>
                <c:pt idx="7">
                  <c:v>111484</c:v>
                </c:pt>
              </c:numCache>
            </c:numRef>
          </c:val>
          <c:smooth val="0"/>
          <c:extLst>
            <c:ext xmlns:c16="http://schemas.microsoft.com/office/drawing/2014/chart" uri="{C3380CC4-5D6E-409C-BE32-E72D297353CC}">
              <c16:uniqueId val="{00000000-C39F-4832-A020-E0DD934803B5}"/>
            </c:ext>
          </c:extLst>
        </c:ser>
        <c:ser>
          <c:idx val="1"/>
          <c:order val="1"/>
          <c:tx>
            <c:strRef>
              <c:f>VM!$A$187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VM!$B$185:$I$185</c:f>
              <c:numCache>
                <c:formatCode>d\-mmm</c:formatCode>
                <c:ptCount val="8"/>
                <c:pt idx="0">
                  <c:v>42736</c:v>
                </c:pt>
                <c:pt idx="1">
                  <c:v>42850</c:v>
                </c:pt>
                <c:pt idx="2">
                  <c:v>42858</c:v>
                </c:pt>
                <c:pt idx="3">
                  <c:v>42942</c:v>
                </c:pt>
                <c:pt idx="4">
                  <c:v>42964</c:v>
                </c:pt>
                <c:pt idx="5">
                  <c:v>43021</c:v>
                </c:pt>
                <c:pt idx="6">
                  <c:v>43062</c:v>
                </c:pt>
                <c:pt idx="7">
                  <c:v>43100</c:v>
                </c:pt>
              </c:numCache>
            </c:numRef>
          </c:cat>
          <c:val>
            <c:numRef>
              <c:f>VM!$B$187:$I$187</c:f>
              <c:numCache>
                <c:formatCode>General</c:formatCode>
                <c:ptCount val="8"/>
                <c:pt idx="7" formatCode="#,##0">
                  <c:v>95957</c:v>
                </c:pt>
              </c:numCache>
            </c:numRef>
          </c:val>
          <c:smooth val="0"/>
          <c:extLst>
            <c:ext xmlns:c16="http://schemas.microsoft.com/office/drawing/2014/chart" uri="{C3380CC4-5D6E-409C-BE32-E72D297353CC}">
              <c16:uniqueId val="{00000001-C39F-4832-A020-E0DD934803B5}"/>
            </c:ext>
          </c:extLst>
        </c:ser>
        <c:dLbls>
          <c:dLblPos val="t"/>
          <c:showLegendKey val="0"/>
          <c:showVal val="1"/>
          <c:showCatName val="0"/>
          <c:showSerName val="0"/>
          <c:showPercent val="0"/>
          <c:showBubbleSize val="0"/>
        </c:dLbls>
        <c:marker val="1"/>
        <c:smooth val="0"/>
        <c:axId val="280464672"/>
        <c:axId val="280465064"/>
      </c:lineChart>
      <c:catAx>
        <c:axId val="2804646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064"/>
        <c:crosses val="autoZero"/>
        <c:auto val="0"/>
        <c:lblAlgn val="ctr"/>
        <c:lblOffset val="100"/>
        <c:noMultiLvlLbl val="1"/>
      </c:catAx>
      <c:valAx>
        <c:axId val="280465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46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VM!$A$194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VM!$B$193:$D$193</c:f>
              <c:numCache>
                <c:formatCode>d\-mmm</c:formatCode>
                <c:ptCount val="3"/>
                <c:pt idx="0">
                  <c:v>42736</c:v>
                </c:pt>
                <c:pt idx="1">
                  <c:v>42797</c:v>
                </c:pt>
                <c:pt idx="2">
                  <c:v>43100</c:v>
                </c:pt>
              </c:numCache>
            </c:numRef>
          </c:cat>
          <c:val>
            <c:numRef>
              <c:f>VM!$B$194:$D$194</c:f>
              <c:numCache>
                <c:formatCode>#,##0</c:formatCode>
                <c:ptCount val="3"/>
                <c:pt idx="0">
                  <c:v>31364</c:v>
                </c:pt>
                <c:pt idx="1">
                  <c:v>61319</c:v>
                </c:pt>
                <c:pt idx="2">
                  <c:v>61319</c:v>
                </c:pt>
              </c:numCache>
            </c:numRef>
          </c:val>
          <c:smooth val="0"/>
          <c:extLst>
            <c:ext xmlns:c16="http://schemas.microsoft.com/office/drawing/2014/chart" uri="{C3380CC4-5D6E-409C-BE32-E72D297353CC}">
              <c16:uniqueId val="{00000000-CB2D-43FF-9FE7-038ACF1AB33D}"/>
            </c:ext>
          </c:extLst>
        </c:ser>
        <c:ser>
          <c:idx val="1"/>
          <c:order val="1"/>
          <c:tx>
            <c:strRef>
              <c:f>VM!$A$195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VM!$B$193:$D$193</c:f>
              <c:numCache>
                <c:formatCode>d\-mmm</c:formatCode>
                <c:ptCount val="3"/>
                <c:pt idx="0">
                  <c:v>42736</c:v>
                </c:pt>
                <c:pt idx="1">
                  <c:v>42797</c:v>
                </c:pt>
                <c:pt idx="2">
                  <c:v>43100</c:v>
                </c:pt>
              </c:numCache>
            </c:numRef>
          </c:cat>
          <c:val>
            <c:numRef>
              <c:f>VM!$B$195:$D$195</c:f>
              <c:numCache>
                <c:formatCode>General</c:formatCode>
                <c:ptCount val="3"/>
                <c:pt idx="2" formatCode="#,##0">
                  <c:v>4621</c:v>
                </c:pt>
              </c:numCache>
            </c:numRef>
          </c:val>
          <c:smooth val="0"/>
          <c:extLst>
            <c:ext xmlns:c16="http://schemas.microsoft.com/office/drawing/2014/chart" uri="{C3380CC4-5D6E-409C-BE32-E72D297353CC}">
              <c16:uniqueId val="{00000001-CB2D-43FF-9FE7-038ACF1AB33D}"/>
            </c:ext>
          </c:extLst>
        </c:ser>
        <c:dLbls>
          <c:dLblPos val="t"/>
          <c:showLegendKey val="0"/>
          <c:showVal val="1"/>
          <c:showCatName val="0"/>
          <c:showSerName val="0"/>
          <c:showPercent val="0"/>
          <c:showBubbleSize val="0"/>
        </c:dLbls>
        <c:marker val="1"/>
        <c:smooth val="0"/>
        <c:axId val="280464672"/>
        <c:axId val="280465064"/>
      </c:lineChart>
      <c:catAx>
        <c:axId val="2804646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064"/>
        <c:crosses val="autoZero"/>
        <c:auto val="0"/>
        <c:lblAlgn val="ctr"/>
        <c:lblOffset val="100"/>
        <c:noMultiLvlLbl val="1"/>
      </c:catAx>
      <c:valAx>
        <c:axId val="280465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46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AM!$A$26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AM!$B$25:$D$25</c:f>
              <c:numCache>
                <c:formatCode>d\-mmm</c:formatCode>
                <c:ptCount val="3"/>
                <c:pt idx="0">
                  <c:v>42736</c:v>
                </c:pt>
                <c:pt idx="1">
                  <c:v>43055</c:v>
                </c:pt>
                <c:pt idx="2">
                  <c:v>43100</c:v>
                </c:pt>
              </c:numCache>
            </c:numRef>
          </c:cat>
          <c:val>
            <c:numRef>
              <c:f>AM!$B$26:$D$26</c:f>
              <c:numCache>
                <c:formatCode>#,##0</c:formatCode>
                <c:ptCount val="3"/>
                <c:pt idx="0">
                  <c:v>11144</c:v>
                </c:pt>
                <c:pt idx="1">
                  <c:v>20219</c:v>
                </c:pt>
                <c:pt idx="2">
                  <c:v>20219</c:v>
                </c:pt>
              </c:numCache>
            </c:numRef>
          </c:val>
          <c:smooth val="0"/>
          <c:extLst>
            <c:ext xmlns:c16="http://schemas.microsoft.com/office/drawing/2014/chart" uri="{C3380CC4-5D6E-409C-BE32-E72D297353CC}">
              <c16:uniqueId val="{00000000-7221-442D-83DE-DBB2B5C2D0CE}"/>
            </c:ext>
          </c:extLst>
        </c:ser>
        <c:ser>
          <c:idx val="1"/>
          <c:order val="1"/>
          <c:tx>
            <c:strRef>
              <c:f>AM!$A$27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AM!$B$25:$D$25</c:f>
              <c:numCache>
                <c:formatCode>d\-mmm</c:formatCode>
                <c:ptCount val="3"/>
                <c:pt idx="0">
                  <c:v>42736</c:v>
                </c:pt>
                <c:pt idx="1">
                  <c:v>43055</c:v>
                </c:pt>
                <c:pt idx="2">
                  <c:v>43100</c:v>
                </c:pt>
              </c:numCache>
            </c:numRef>
          </c:cat>
          <c:val>
            <c:numRef>
              <c:f>AM!$B$27:$D$27</c:f>
              <c:numCache>
                <c:formatCode>General</c:formatCode>
                <c:ptCount val="3"/>
                <c:pt idx="2" formatCode="#,##0">
                  <c:v>14575</c:v>
                </c:pt>
              </c:numCache>
            </c:numRef>
          </c:val>
          <c:smooth val="0"/>
          <c:extLst>
            <c:ext xmlns:c16="http://schemas.microsoft.com/office/drawing/2014/chart" uri="{C3380CC4-5D6E-409C-BE32-E72D297353CC}">
              <c16:uniqueId val="{00000001-7221-442D-83DE-DBB2B5C2D0CE}"/>
            </c:ext>
          </c:extLst>
        </c:ser>
        <c:dLbls>
          <c:dLblPos val="t"/>
          <c:showLegendKey val="0"/>
          <c:showVal val="1"/>
          <c:showCatName val="0"/>
          <c:showSerName val="0"/>
          <c:showPercent val="0"/>
          <c:showBubbleSize val="0"/>
        </c:dLbls>
        <c:marker val="1"/>
        <c:smooth val="0"/>
        <c:axId val="206027448"/>
        <c:axId val="205082072"/>
      </c:lineChart>
      <c:catAx>
        <c:axId val="206027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2072"/>
        <c:crosses val="autoZero"/>
        <c:auto val="0"/>
        <c:lblAlgn val="ctr"/>
        <c:lblOffset val="100"/>
        <c:noMultiLvlLbl val="1"/>
      </c:catAx>
      <c:valAx>
        <c:axId val="205082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7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VM!$A$199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VM!$B$198:$D$198</c:f>
              <c:numCache>
                <c:formatCode>d\-mmm</c:formatCode>
                <c:ptCount val="3"/>
                <c:pt idx="0">
                  <c:v>42736</c:v>
                </c:pt>
                <c:pt idx="1">
                  <c:v>42850</c:v>
                </c:pt>
                <c:pt idx="2">
                  <c:v>43100</c:v>
                </c:pt>
              </c:numCache>
            </c:numRef>
          </c:cat>
          <c:val>
            <c:numRef>
              <c:f>VM!$B$199:$D$199</c:f>
              <c:numCache>
                <c:formatCode>#,##0</c:formatCode>
                <c:ptCount val="3"/>
                <c:pt idx="0">
                  <c:v>22157</c:v>
                </c:pt>
                <c:pt idx="1">
                  <c:v>22174</c:v>
                </c:pt>
                <c:pt idx="2">
                  <c:v>22174</c:v>
                </c:pt>
              </c:numCache>
            </c:numRef>
          </c:val>
          <c:smooth val="0"/>
          <c:extLst>
            <c:ext xmlns:c16="http://schemas.microsoft.com/office/drawing/2014/chart" uri="{C3380CC4-5D6E-409C-BE32-E72D297353CC}">
              <c16:uniqueId val="{00000000-6B47-45A0-9937-659C5CF63947}"/>
            </c:ext>
          </c:extLst>
        </c:ser>
        <c:ser>
          <c:idx val="1"/>
          <c:order val="1"/>
          <c:tx>
            <c:strRef>
              <c:f>VM!$A$200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VM!$B$198:$D$198</c:f>
              <c:numCache>
                <c:formatCode>d\-mmm</c:formatCode>
                <c:ptCount val="3"/>
                <c:pt idx="0">
                  <c:v>42736</c:v>
                </c:pt>
                <c:pt idx="1">
                  <c:v>42850</c:v>
                </c:pt>
                <c:pt idx="2">
                  <c:v>43100</c:v>
                </c:pt>
              </c:numCache>
            </c:numRef>
          </c:cat>
          <c:val>
            <c:numRef>
              <c:f>VM!$B$200:$D$200</c:f>
              <c:numCache>
                <c:formatCode>General</c:formatCode>
                <c:ptCount val="3"/>
                <c:pt idx="2" formatCode="#,##0">
                  <c:v>21660</c:v>
                </c:pt>
              </c:numCache>
            </c:numRef>
          </c:val>
          <c:smooth val="0"/>
          <c:extLst>
            <c:ext xmlns:c16="http://schemas.microsoft.com/office/drawing/2014/chart" uri="{C3380CC4-5D6E-409C-BE32-E72D297353CC}">
              <c16:uniqueId val="{00000001-6B47-45A0-9937-659C5CF63947}"/>
            </c:ext>
          </c:extLst>
        </c:ser>
        <c:dLbls>
          <c:dLblPos val="t"/>
          <c:showLegendKey val="0"/>
          <c:showVal val="1"/>
          <c:showCatName val="0"/>
          <c:showSerName val="0"/>
          <c:showPercent val="0"/>
          <c:showBubbleSize val="0"/>
        </c:dLbls>
        <c:marker val="1"/>
        <c:smooth val="0"/>
        <c:axId val="280465848"/>
        <c:axId val="280466240"/>
      </c:lineChart>
      <c:catAx>
        <c:axId val="2804658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6240"/>
        <c:crosses val="autoZero"/>
        <c:auto val="0"/>
        <c:lblAlgn val="ctr"/>
        <c:lblOffset val="100"/>
        <c:noMultiLvlLbl val="1"/>
      </c:catAx>
      <c:valAx>
        <c:axId val="2804662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8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VM!$A$205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VM!$B$204:$G$204</c:f>
              <c:numCache>
                <c:formatCode>d\-mmm</c:formatCode>
                <c:ptCount val="6"/>
                <c:pt idx="0">
                  <c:v>42736</c:v>
                </c:pt>
                <c:pt idx="1">
                  <c:v>42850</c:v>
                </c:pt>
                <c:pt idx="2">
                  <c:v>43017</c:v>
                </c:pt>
                <c:pt idx="3">
                  <c:v>43035</c:v>
                </c:pt>
                <c:pt idx="4">
                  <c:v>43062</c:v>
                </c:pt>
                <c:pt idx="5">
                  <c:v>43100</c:v>
                </c:pt>
              </c:numCache>
            </c:numRef>
          </c:cat>
          <c:val>
            <c:numRef>
              <c:f>VM!$B$205:$G$205</c:f>
              <c:numCache>
                <c:formatCode>#,##0</c:formatCode>
                <c:ptCount val="6"/>
                <c:pt idx="0">
                  <c:v>0</c:v>
                </c:pt>
                <c:pt idx="1">
                  <c:v>7420</c:v>
                </c:pt>
                <c:pt idx="2">
                  <c:v>7537</c:v>
                </c:pt>
                <c:pt idx="3">
                  <c:v>10993</c:v>
                </c:pt>
                <c:pt idx="4">
                  <c:v>15541</c:v>
                </c:pt>
                <c:pt idx="5">
                  <c:v>15541</c:v>
                </c:pt>
              </c:numCache>
            </c:numRef>
          </c:val>
          <c:smooth val="0"/>
          <c:extLst>
            <c:ext xmlns:c16="http://schemas.microsoft.com/office/drawing/2014/chart" uri="{C3380CC4-5D6E-409C-BE32-E72D297353CC}">
              <c16:uniqueId val="{00000000-A99A-4495-BB14-1F990FB8B3F5}"/>
            </c:ext>
          </c:extLst>
        </c:ser>
        <c:ser>
          <c:idx val="1"/>
          <c:order val="1"/>
          <c:tx>
            <c:strRef>
              <c:f>VM!$A$206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VM!$B$204:$G$204</c:f>
              <c:numCache>
                <c:formatCode>d\-mmm</c:formatCode>
                <c:ptCount val="6"/>
                <c:pt idx="0">
                  <c:v>42736</c:v>
                </c:pt>
                <c:pt idx="1">
                  <c:v>42850</c:v>
                </c:pt>
                <c:pt idx="2">
                  <c:v>43017</c:v>
                </c:pt>
                <c:pt idx="3">
                  <c:v>43035</c:v>
                </c:pt>
                <c:pt idx="4">
                  <c:v>43062</c:v>
                </c:pt>
                <c:pt idx="5">
                  <c:v>43100</c:v>
                </c:pt>
              </c:numCache>
            </c:numRef>
          </c:cat>
          <c:val>
            <c:numRef>
              <c:f>VM!$B$206:$G$206</c:f>
              <c:numCache>
                <c:formatCode>General</c:formatCode>
                <c:ptCount val="6"/>
                <c:pt idx="5" formatCode="#,##0">
                  <c:v>14871</c:v>
                </c:pt>
              </c:numCache>
            </c:numRef>
          </c:val>
          <c:smooth val="0"/>
          <c:extLst>
            <c:ext xmlns:c16="http://schemas.microsoft.com/office/drawing/2014/chart" uri="{C3380CC4-5D6E-409C-BE32-E72D297353CC}">
              <c16:uniqueId val="{00000001-A99A-4495-BB14-1F990FB8B3F5}"/>
            </c:ext>
          </c:extLst>
        </c:ser>
        <c:dLbls>
          <c:dLblPos val="t"/>
          <c:showLegendKey val="0"/>
          <c:showVal val="1"/>
          <c:showCatName val="0"/>
          <c:showSerName val="0"/>
          <c:showPercent val="0"/>
          <c:showBubbleSize val="0"/>
        </c:dLbls>
        <c:marker val="1"/>
        <c:smooth val="0"/>
        <c:axId val="280465848"/>
        <c:axId val="280466240"/>
      </c:lineChart>
      <c:catAx>
        <c:axId val="2804658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6240"/>
        <c:crosses val="autoZero"/>
        <c:auto val="0"/>
        <c:lblAlgn val="ctr"/>
        <c:lblOffset val="100"/>
        <c:noMultiLvlLbl val="1"/>
      </c:catAx>
      <c:valAx>
        <c:axId val="280466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8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VM!$A$212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VM!$B$211:$F$211</c:f>
              <c:numCache>
                <c:formatCode>d\-mmm</c:formatCode>
                <c:ptCount val="5"/>
                <c:pt idx="0">
                  <c:v>42736</c:v>
                </c:pt>
                <c:pt idx="1">
                  <c:v>42850</c:v>
                </c:pt>
                <c:pt idx="2">
                  <c:v>42942</c:v>
                </c:pt>
                <c:pt idx="3">
                  <c:v>43062</c:v>
                </c:pt>
                <c:pt idx="4">
                  <c:v>43100</c:v>
                </c:pt>
              </c:numCache>
            </c:numRef>
          </c:cat>
          <c:val>
            <c:numRef>
              <c:f>VM!$B$212:$F$212</c:f>
              <c:numCache>
                <c:formatCode>#,##0</c:formatCode>
                <c:ptCount val="5"/>
                <c:pt idx="0">
                  <c:v>0</c:v>
                </c:pt>
                <c:pt idx="1">
                  <c:v>1460</c:v>
                </c:pt>
                <c:pt idx="2">
                  <c:v>1536</c:v>
                </c:pt>
                <c:pt idx="3">
                  <c:v>2457</c:v>
                </c:pt>
                <c:pt idx="4">
                  <c:v>2457</c:v>
                </c:pt>
              </c:numCache>
            </c:numRef>
          </c:val>
          <c:smooth val="0"/>
          <c:extLst>
            <c:ext xmlns:c16="http://schemas.microsoft.com/office/drawing/2014/chart" uri="{C3380CC4-5D6E-409C-BE32-E72D297353CC}">
              <c16:uniqueId val="{00000000-601A-4A5D-A2DD-1DB97CF49FFB}"/>
            </c:ext>
          </c:extLst>
        </c:ser>
        <c:ser>
          <c:idx val="1"/>
          <c:order val="1"/>
          <c:tx>
            <c:strRef>
              <c:f>VM!$A$213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VM!$B$211:$F$211</c:f>
              <c:numCache>
                <c:formatCode>d\-mmm</c:formatCode>
                <c:ptCount val="5"/>
                <c:pt idx="0">
                  <c:v>42736</c:v>
                </c:pt>
                <c:pt idx="1">
                  <c:v>42850</c:v>
                </c:pt>
                <c:pt idx="2">
                  <c:v>42942</c:v>
                </c:pt>
                <c:pt idx="3">
                  <c:v>43062</c:v>
                </c:pt>
                <c:pt idx="4">
                  <c:v>43100</c:v>
                </c:pt>
              </c:numCache>
            </c:numRef>
          </c:cat>
          <c:val>
            <c:numRef>
              <c:f>VM!$B$213:$F$213</c:f>
              <c:numCache>
                <c:formatCode>General</c:formatCode>
                <c:ptCount val="5"/>
                <c:pt idx="4" formatCode="#,##0">
                  <c:v>1308</c:v>
                </c:pt>
              </c:numCache>
            </c:numRef>
          </c:val>
          <c:smooth val="0"/>
          <c:extLst>
            <c:ext xmlns:c16="http://schemas.microsoft.com/office/drawing/2014/chart" uri="{C3380CC4-5D6E-409C-BE32-E72D297353CC}">
              <c16:uniqueId val="{00000001-601A-4A5D-A2DD-1DB97CF49FFB}"/>
            </c:ext>
          </c:extLst>
        </c:ser>
        <c:dLbls>
          <c:dLblPos val="t"/>
          <c:showLegendKey val="0"/>
          <c:showVal val="1"/>
          <c:showCatName val="0"/>
          <c:showSerName val="0"/>
          <c:showPercent val="0"/>
          <c:showBubbleSize val="0"/>
        </c:dLbls>
        <c:marker val="1"/>
        <c:smooth val="0"/>
        <c:axId val="280465848"/>
        <c:axId val="280466240"/>
      </c:lineChart>
      <c:catAx>
        <c:axId val="2804658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6240"/>
        <c:crosses val="autoZero"/>
        <c:auto val="0"/>
        <c:lblAlgn val="ctr"/>
        <c:lblOffset val="100"/>
        <c:noMultiLvlLbl val="1"/>
      </c:catAx>
      <c:valAx>
        <c:axId val="280466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8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VM!$A$219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VM!$B$218:$D$218</c:f>
              <c:numCache>
                <c:formatCode>d\-mmm</c:formatCode>
                <c:ptCount val="3"/>
                <c:pt idx="0">
                  <c:v>42736</c:v>
                </c:pt>
                <c:pt idx="1">
                  <c:v>43084</c:v>
                </c:pt>
                <c:pt idx="2">
                  <c:v>43100</c:v>
                </c:pt>
              </c:numCache>
            </c:numRef>
          </c:cat>
          <c:val>
            <c:numRef>
              <c:f>VM!$B$219:$D$219</c:f>
              <c:numCache>
                <c:formatCode>#,##0</c:formatCode>
                <c:ptCount val="3"/>
                <c:pt idx="0">
                  <c:v>2855512</c:v>
                </c:pt>
                <c:pt idx="1">
                  <c:v>2840772</c:v>
                </c:pt>
                <c:pt idx="2">
                  <c:v>2840772</c:v>
                </c:pt>
              </c:numCache>
            </c:numRef>
          </c:val>
          <c:smooth val="0"/>
          <c:extLst>
            <c:ext xmlns:c16="http://schemas.microsoft.com/office/drawing/2014/chart" uri="{C3380CC4-5D6E-409C-BE32-E72D297353CC}">
              <c16:uniqueId val="{00000000-40B3-46B5-A794-B2B52441B2CC}"/>
            </c:ext>
          </c:extLst>
        </c:ser>
        <c:ser>
          <c:idx val="1"/>
          <c:order val="1"/>
          <c:tx>
            <c:strRef>
              <c:f>VM!$A$220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VM!$B$218:$D$218</c:f>
              <c:numCache>
                <c:formatCode>d\-mmm</c:formatCode>
                <c:ptCount val="3"/>
                <c:pt idx="0">
                  <c:v>42736</c:v>
                </c:pt>
                <c:pt idx="1">
                  <c:v>43084</c:v>
                </c:pt>
                <c:pt idx="2">
                  <c:v>43100</c:v>
                </c:pt>
              </c:numCache>
            </c:numRef>
          </c:cat>
          <c:val>
            <c:numRef>
              <c:f>VM!$B$220:$D$220</c:f>
              <c:numCache>
                <c:formatCode>General</c:formatCode>
                <c:ptCount val="3"/>
                <c:pt idx="2" formatCode="#,##0">
                  <c:v>2837970</c:v>
                </c:pt>
              </c:numCache>
            </c:numRef>
          </c:val>
          <c:smooth val="0"/>
          <c:extLst>
            <c:ext xmlns:c16="http://schemas.microsoft.com/office/drawing/2014/chart" uri="{C3380CC4-5D6E-409C-BE32-E72D297353CC}">
              <c16:uniqueId val="{00000001-40B3-46B5-A794-B2B52441B2CC}"/>
            </c:ext>
          </c:extLst>
        </c:ser>
        <c:dLbls>
          <c:dLblPos val="t"/>
          <c:showLegendKey val="0"/>
          <c:showVal val="1"/>
          <c:showCatName val="0"/>
          <c:showSerName val="0"/>
          <c:showPercent val="0"/>
          <c:showBubbleSize val="0"/>
        </c:dLbls>
        <c:marker val="1"/>
        <c:smooth val="0"/>
        <c:axId val="280465848"/>
        <c:axId val="280466240"/>
      </c:lineChart>
      <c:catAx>
        <c:axId val="2804658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6240"/>
        <c:crosses val="autoZero"/>
        <c:auto val="0"/>
        <c:lblAlgn val="ctr"/>
        <c:lblOffset val="100"/>
        <c:noMultiLvlLbl val="1"/>
      </c:catAx>
      <c:valAx>
        <c:axId val="2804662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8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VM!$A$228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delete val="1"/>
              <c:extLst>
                <c:ext xmlns:c15="http://schemas.microsoft.com/office/drawing/2012/chart" uri="{CE6537A1-D6FC-4f65-9D91-7224C49458BB}"/>
                <c:ext xmlns:c16="http://schemas.microsoft.com/office/drawing/2014/chart" uri="{C3380CC4-5D6E-409C-BE32-E72D297353CC}">
                  <c16:uniqueId val="{00000000-AF6E-44A2-8DBF-73786854C202}"/>
                </c:ext>
              </c:extLst>
            </c:dLbl>
            <c:dLbl>
              <c:idx val="5"/>
              <c:delete val="1"/>
              <c:extLst>
                <c:ext xmlns:c15="http://schemas.microsoft.com/office/drawing/2012/chart" uri="{CE6537A1-D6FC-4f65-9D91-7224C49458BB}"/>
                <c:ext xmlns:c16="http://schemas.microsoft.com/office/drawing/2014/chart" uri="{C3380CC4-5D6E-409C-BE32-E72D297353CC}">
                  <c16:uniqueId val="{00000001-AF6E-44A2-8DBF-73786854C202}"/>
                </c:ext>
              </c:extLst>
            </c:dLbl>
            <c:dLbl>
              <c:idx val="6"/>
              <c:delete val="1"/>
              <c:extLst>
                <c:ext xmlns:c15="http://schemas.microsoft.com/office/drawing/2012/chart" uri="{CE6537A1-D6FC-4f65-9D91-7224C49458BB}"/>
                <c:ext xmlns:c16="http://schemas.microsoft.com/office/drawing/2014/chart" uri="{C3380CC4-5D6E-409C-BE32-E72D297353CC}">
                  <c16:uniqueId val="{00000002-AF6E-44A2-8DBF-73786854C202}"/>
                </c:ext>
              </c:extLst>
            </c:dLbl>
            <c:dLbl>
              <c:idx val="7"/>
              <c:delete val="1"/>
              <c:extLst>
                <c:ext xmlns:c15="http://schemas.microsoft.com/office/drawing/2012/chart" uri="{CE6537A1-D6FC-4f65-9D91-7224C49458BB}"/>
                <c:ext xmlns:c16="http://schemas.microsoft.com/office/drawing/2014/chart" uri="{C3380CC4-5D6E-409C-BE32-E72D297353CC}">
                  <c16:uniqueId val="{00000003-AF6E-44A2-8DBF-73786854C202}"/>
                </c:ext>
              </c:extLst>
            </c:dLbl>
            <c:dLbl>
              <c:idx val="8"/>
              <c:delete val="1"/>
              <c:extLst>
                <c:ext xmlns:c15="http://schemas.microsoft.com/office/drawing/2012/chart" uri="{CE6537A1-D6FC-4f65-9D91-7224C49458BB}"/>
                <c:ext xmlns:c16="http://schemas.microsoft.com/office/drawing/2014/chart" uri="{C3380CC4-5D6E-409C-BE32-E72D297353CC}">
                  <c16:uniqueId val="{00000004-AF6E-44A2-8DBF-73786854C20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VM!$B$227:$K$227</c:f>
              <c:numCache>
                <c:formatCode>d\-mmm</c:formatCode>
                <c:ptCount val="10"/>
                <c:pt idx="0">
                  <c:v>42736</c:v>
                </c:pt>
                <c:pt idx="1">
                  <c:v>42815</c:v>
                </c:pt>
                <c:pt idx="2">
                  <c:v>42914</c:v>
                </c:pt>
                <c:pt idx="3">
                  <c:v>42930</c:v>
                </c:pt>
                <c:pt idx="4">
                  <c:v>42989</c:v>
                </c:pt>
                <c:pt idx="5">
                  <c:v>43027</c:v>
                </c:pt>
                <c:pt idx="6">
                  <c:v>43062</c:v>
                </c:pt>
                <c:pt idx="7">
                  <c:v>43076</c:v>
                </c:pt>
                <c:pt idx="8">
                  <c:v>43084</c:v>
                </c:pt>
                <c:pt idx="9">
                  <c:v>43100</c:v>
                </c:pt>
              </c:numCache>
            </c:numRef>
          </c:cat>
          <c:val>
            <c:numRef>
              <c:f>VM!$B$228:$K$228</c:f>
              <c:numCache>
                <c:formatCode>#,##0</c:formatCode>
                <c:ptCount val="10"/>
                <c:pt idx="0">
                  <c:v>0</c:v>
                </c:pt>
                <c:pt idx="1">
                  <c:v>16075</c:v>
                </c:pt>
                <c:pt idx="2">
                  <c:v>1904309</c:v>
                </c:pt>
                <c:pt idx="3">
                  <c:v>1921756</c:v>
                </c:pt>
                <c:pt idx="4">
                  <c:v>7774275</c:v>
                </c:pt>
                <c:pt idx="5">
                  <c:v>7798707</c:v>
                </c:pt>
                <c:pt idx="6">
                  <c:v>7817178</c:v>
                </c:pt>
                <c:pt idx="7">
                  <c:v>8079681</c:v>
                </c:pt>
                <c:pt idx="8">
                  <c:v>8329490</c:v>
                </c:pt>
                <c:pt idx="9">
                  <c:v>8329490</c:v>
                </c:pt>
              </c:numCache>
            </c:numRef>
          </c:val>
          <c:smooth val="0"/>
          <c:extLst>
            <c:ext xmlns:c16="http://schemas.microsoft.com/office/drawing/2014/chart" uri="{C3380CC4-5D6E-409C-BE32-E72D297353CC}">
              <c16:uniqueId val="{00000005-AF6E-44A2-8DBF-73786854C202}"/>
            </c:ext>
          </c:extLst>
        </c:ser>
        <c:ser>
          <c:idx val="1"/>
          <c:order val="1"/>
          <c:tx>
            <c:strRef>
              <c:f>VM!$A$229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VM!$B$227:$K$227</c:f>
              <c:numCache>
                <c:formatCode>d\-mmm</c:formatCode>
                <c:ptCount val="10"/>
                <c:pt idx="0">
                  <c:v>42736</c:v>
                </c:pt>
                <c:pt idx="1">
                  <c:v>42815</c:v>
                </c:pt>
                <c:pt idx="2">
                  <c:v>42914</c:v>
                </c:pt>
                <c:pt idx="3">
                  <c:v>42930</c:v>
                </c:pt>
                <c:pt idx="4">
                  <c:v>42989</c:v>
                </c:pt>
                <c:pt idx="5">
                  <c:v>43027</c:v>
                </c:pt>
                <c:pt idx="6">
                  <c:v>43062</c:v>
                </c:pt>
                <c:pt idx="7">
                  <c:v>43076</c:v>
                </c:pt>
                <c:pt idx="8">
                  <c:v>43084</c:v>
                </c:pt>
                <c:pt idx="9">
                  <c:v>43100</c:v>
                </c:pt>
              </c:numCache>
            </c:numRef>
          </c:cat>
          <c:val>
            <c:numRef>
              <c:f>VM!$B$229:$K$229</c:f>
              <c:numCache>
                <c:formatCode>General</c:formatCode>
                <c:ptCount val="10"/>
                <c:pt idx="9" formatCode="#,##0">
                  <c:v>8136050</c:v>
                </c:pt>
              </c:numCache>
            </c:numRef>
          </c:val>
          <c:smooth val="0"/>
          <c:extLst>
            <c:ext xmlns:c16="http://schemas.microsoft.com/office/drawing/2014/chart" uri="{C3380CC4-5D6E-409C-BE32-E72D297353CC}">
              <c16:uniqueId val="{00000006-AF6E-44A2-8DBF-73786854C202}"/>
            </c:ext>
          </c:extLst>
        </c:ser>
        <c:dLbls>
          <c:dLblPos val="t"/>
          <c:showLegendKey val="0"/>
          <c:showVal val="1"/>
          <c:showCatName val="0"/>
          <c:showSerName val="0"/>
          <c:showPercent val="0"/>
          <c:showBubbleSize val="0"/>
        </c:dLbls>
        <c:marker val="1"/>
        <c:smooth val="0"/>
        <c:axId val="280465848"/>
        <c:axId val="280466240"/>
      </c:lineChart>
      <c:catAx>
        <c:axId val="2804658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6240"/>
        <c:crosses val="autoZero"/>
        <c:auto val="0"/>
        <c:lblAlgn val="ctr"/>
        <c:lblOffset val="100"/>
        <c:noMultiLvlLbl val="1"/>
      </c:catAx>
      <c:valAx>
        <c:axId val="280466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658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ST!$A$3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ST!$B$2:$D$2</c:f>
              <c:numCache>
                <c:formatCode>d\-mmm</c:formatCode>
                <c:ptCount val="3"/>
                <c:pt idx="0">
                  <c:v>42736</c:v>
                </c:pt>
                <c:pt idx="1">
                  <c:v>42930</c:v>
                </c:pt>
                <c:pt idx="2">
                  <c:v>43100</c:v>
                </c:pt>
              </c:numCache>
            </c:numRef>
          </c:cat>
          <c:val>
            <c:numRef>
              <c:f>ST!$B$3:$D$3</c:f>
              <c:numCache>
                <c:formatCode>#,##0</c:formatCode>
                <c:ptCount val="3"/>
                <c:pt idx="0">
                  <c:v>0</c:v>
                </c:pt>
                <c:pt idx="1">
                  <c:v>39881</c:v>
                </c:pt>
                <c:pt idx="2">
                  <c:v>39881</c:v>
                </c:pt>
              </c:numCache>
            </c:numRef>
          </c:val>
          <c:smooth val="0"/>
          <c:extLst>
            <c:ext xmlns:c16="http://schemas.microsoft.com/office/drawing/2014/chart" uri="{C3380CC4-5D6E-409C-BE32-E72D297353CC}">
              <c16:uniqueId val="{00000000-6CB8-42A7-AF1B-B67299BD1FEB}"/>
            </c:ext>
          </c:extLst>
        </c:ser>
        <c:ser>
          <c:idx val="1"/>
          <c:order val="1"/>
          <c:tx>
            <c:strRef>
              <c:f>ST!$A$4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ST!$B$2:$D$2</c:f>
              <c:numCache>
                <c:formatCode>d\-mmm</c:formatCode>
                <c:ptCount val="3"/>
                <c:pt idx="0">
                  <c:v>42736</c:v>
                </c:pt>
                <c:pt idx="1">
                  <c:v>42930</c:v>
                </c:pt>
                <c:pt idx="2">
                  <c:v>43100</c:v>
                </c:pt>
              </c:numCache>
            </c:numRef>
          </c:cat>
          <c:val>
            <c:numRef>
              <c:f>ST!$B$4:$D$4</c:f>
              <c:numCache>
                <c:formatCode>General</c:formatCode>
                <c:ptCount val="3"/>
                <c:pt idx="2" formatCode="#,##0">
                  <c:v>39881</c:v>
                </c:pt>
              </c:numCache>
            </c:numRef>
          </c:val>
          <c:smooth val="0"/>
          <c:extLst>
            <c:ext xmlns:c16="http://schemas.microsoft.com/office/drawing/2014/chart" uri="{C3380CC4-5D6E-409C-BE32-E72D297353CC}">
              <c16:uniqueId val="{00000001-6CB8-42A7-AF1B-B67299BD1FEB}"/>
            </c:ext>
          </c:extLst>
        </c:ser>
        <c:dLbls>
          <c:dLblPos val="t"/>
          <c:showLegendKey val="0"/>
          <c:showVal val="1"/>
          <c:showCatName val="0"/>
          <c:showSerName val="0"/>
          <c:showPercent val="0"/>
          <c:showBubbleSize val="0"/>
        </c:dLbls>
        <c:marker val="1"/>
        <c:smooth val="0"/>
        <c:axId val="280456440"/>
        <c:axId val="280456832"/>
      </c:lineChart>
      <c:catAx>
        <c:axId val="2804564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6832"/>
        <c:crosses val="autoZero"/>
        <c:auto val="0"/>
        <c:lblAlgn val="ctr"/>
        <c:lblOffset val="100"/>
        <c:noMultiLvlLbl val="1"/>
      </c:catAx>
      <c:valAx>
        <c:axId val="2804568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4564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Prokuratura!$A$3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Prokuratura!$B$2:$F$2</c:f>
              <c:numCache>
                <c:formatCode>d\-mmm</c:formatCode>
                <c:ptCount val="5"/>
                <c:pt idx="0">
                  <c:v>42736</c:v>
                </c:pt>
                <c:pt idx="1">
                  <c:v>42926</c:v>
                </c:pt>
                <c:pt idx="2">
                  <c:v>43025</c:v>
                </c:pt>
                <c:pt idx="3">
                  <c:v>43074</c:v>
                </c:pt>
                <c:pt idx="4">
                  <c:v>43100</c:v>
                </c:pt>
              </c:numCache>
            </c:numRef>
          </c:cat>
          <c:val>
            <c:numRef>
              <c:f>Prokuratura!$B$3:$F$3</c:f>
              <c:numCache>
                <c:formatCode>#,##0</c:formatCode>
                <c:ptCount val="5"/>
                <c:pt idx="0">
                  <c:v>23939787</c:v>
                </c:pt>
                <c:pt idx="1">
                  <c:v>23954208</c:v>
                </c:pt>
                <c:pt idx="2">
                  <c:v>24114188</c:v>
                </c:pt>
                <c:pt idx="3">
                  <c:v>24121346</c:v>
                </c:pt>
                <c:pt idx="4">
                  <c:v>24121346</c:v>
                </c:pt>
              </c:numCache>
            </c:numRef>
          </c:val>
          <c:smooth val="0"/>
          <c:extLst>
            <c:ext xmlns:c16="http://schemas.microsoft.com/office/drawing/2014/chart" uri="{C3380CC4-5D6E-409C-BE32-E72D297353CC}">
              <c16:uniqueId val="{00000000-C738-4D81-BDB7-27B5FE60E017}"/>
            </c:ext>
          </c:extLst>
        </c:ser>
        <c:ser>
          <c:idx val="1"/>
          <c:order val="1"/>
          <c:tx>
            <c:strRef>
              <c:f>Prokuratura!$A$4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Prokuratura!$B$2:$F$2</c:f>
              <c:numCache>
                <c:formatCode>d\-mmm</c:formatCode>
                <c:ptCount val="5"/>
                <c:pt idx="0">
                  <c:v>42736</c:v>
                </c:pt>
                <c:pt idx="1">
                  <c:v>42926</c:v>
                </c:pt>
                <c:pt idx="2">
                  <c:v>43025</c:v>
                </c:pt>
                <c:pt idx="3">
                  <c:v>43074</c:v>
                </c:pt>
                <c:pt idx="4">
                  <c:v>43100</c:v>
                </c:pt>
              </c:numCache>
            </c:numRef>
          </c:cat>
          <c:val>
            <c:numRef>
              <c:f>Prokuratura!$B$4:$F$4</c:f>
              <c:numCache>
                <c:formatCode>General</c:formatCode>
                <c:ptCount val="5"/>
                <c:pt idx="4" formatCode="#,##0">
                  <c:v>24053680</c:v>
                </c:pt>
              </c:numCache>
            </c:numRef>
          </c:val>
          <c:smooth val="0"/>
          <c:extLst>
            <c:ext xmlns:c16="http://schemas.microsoft.com/office/drawing/2014/chart" uri="{C3380CC4-5D6E-409C-BE32-E72D297353CC}">
              <c16:uniqueId val="{00000001-C738-4D81-BDB7-27B5FE60E017}"/>
            </c:ext>
          </c:extLst>
        </c:ser>
        <c:dLbls>
          <c:dLblPos val="t"/>
          <c:showLegendKey val="0"/>
          <c:showVal val="1"/>
          <c:showCatName val="0"/>
          <c:showSerName val="0"/>
          <c:showPercent val="0"/>
          <c:showBubbleSize val="0"/>
        </c:dLbls>
        <c:marker val="1"/>
        <c:smooth val="0"/>
        <c:axId val="281276624"/>
        <c:axId val="281277016"/>
      </c:lineChart>
      <c:catAx>
        <c:axId val="281276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016"/>
        <c:crosses val="autoZero"/>
        <c:auto val="0"/>
        <c:lblAlgn val="ctr"/>
        <c:lblOffset val="100"/>
        <c:noMultiLvlLbl val="1"/>
      </c:catAx>
      <c:valAx>
        <c:axId val="281277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6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Prokuratura!$A$11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Prokuratura!$B$10:$E$10</c:f>
              <c:numCache>
                <c:formatCode>d\-mmm</c:formatCode>
                <c:ptCount val="4"/>
                <c:pt idx="0">
                  <c:v>42736</c:v>
                </c:pt>
                <c:pt idx="1">
                  <c:v>42926</c:v>
                </c:pt>
                <c:pt idx="2">
                  <c:v>43074</c:v>
                </c:pt>
                <c:pt idx="3">
                  <c:v>43100</c:v>
                </c:pt>
              </c:numCache>
            </c:numRef>
          </c:cat>
          <c:val>
            <c:numRef>
              <c:f>Prokuratura!$B$11:$E$11</c:f>
              <c:numCache>
                <c:formatCode>#,##0</c:formatCode>
                <c:ptCount val="4"/>
                <c:pt idx="0">
                  <c:v>1340297</c:v>
                </c:pt>
                <c:pt idx="1">
                  <c:v>1325876</c:v>
                </c:pt>
                <c:pt idx="2">
                  <c:v>1318718</c:v>
                </c:pt>
                <c:pt idx="3">
                  <c:v>1318718</c:v>
                </c:pt>
              </c:numCache>
            </c:numRef>
          </c:val>
          <c:smooth val="0"/>
          <c:extLst>
            <c:ext xmlns:c16="http://schemas.microsoft.com/office/drawing/2014/chart" uri="{C3380CC4-5D6E-409C-BE32-E72D297353CC}">
              <c16:uniqueId val="{00000000-EC38-424F-BAA7-9C920402AC69}"/>
            </c:ext>
          </c:extLst>
        </c:ser>
        <c:ser>
          <c:idx val="1"/>
          <c:order val="1"/>
          <c:tx>
            <c:strRef>
              <c:f>Prokuratura!$A$12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Prokuratura!$B$10:$E$10</c:f>
              <c:numCache>
                <c:formatCode>d\-mmm</c:formatCode>
                <c:ptCount val="4"/>
                <c:pt idx="0">
                  <c:v>42736</c:v>
                </c:pt>
                <c:pt idx="1">
                  <c:v>42926</c:v>
                </c:pt>
                <c:pt idx="2">
                  <c:v>43074</c:v>
                </c:pt>
                <c:pt idx="3">
                  <c:v>43100</c:v>
                </c:pt>
              </c:numCache>
            </c:numRef>
          </c:cat>
          <c:val>
            <c:numRef>
              <c:f>Prokuratura!$B$12:$E$12</c:f>
              <c:numCache>
                <c:formatCode>General</c:formatCode>
                <c:ptCount val="4"/>
                <c:pt idx="3" formatCode="#,##0">
                  <c:v>1280611</c:v>
                </c:pt>
              </c:numCache>
            </c:numRef>
          </c:val>
          <c:smooth val="0"/>
          <c:extLst>
            <c:ext xmlns:c16="http://schemas.microsoft.com/office/drawing/2014/chart" uri="{C3380CC4-5D6E-409C-BE32-E72D297353CC}">
              <c16:uniqueId val="{00000001-EC38-424F-BAA7-9C920402AC69}"/>
            </c:ext>
          </c:extLst>
        </c:ser>
        <c:dLbls>
          <c:dLblPos val="t"/>
          <c:showLegendKey val="0"/>
          <c:showVal val="1"/>
          <c:showCatName val="0"/>
          <c:showSerName val="0"/>
          <c:showPercent val="0"/>
          <c:showBubbleSize val="0"/>
        </c:dLbls>
        <c:marker val="1"/>
        <c:smooth val="0"/>
        <c:axId val="281276624"/>
        <c:axId val="281277016"/>
      </c:lineChart>
      <c:catAx>
        <c:axId val="281276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016"/>
        <c:crosses val="autoZero"/>
        <c:auto val="0"/>
        <c:lblAlgn val="ctr"/>
        <c:lblOffset val="100"/>
        <c:noMultiLvlLbl val="1"/>
      </c:catAx>
      <c:valAx>
        <c:axId val="281277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6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Prokuratura!$A$18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Prokuratura!$B$17:$G$17</c:f>
              <c:numCache>
                <c:formatCode>d\-mmm</c:formatCode>
                <c:ptCount val="6"/>
                <c:pt idx="0">
                  <c:v>42736</c:v>
                </c:pt>
                <c:pt idx="1">
                  <c:v>42797</c:v>
                </c:pt>
                <c:pt idx="2">
                  <c:v>42899</c:v>
                </c:pt>
                <c:pt idx="3">
                  <c:v>42923</c:v>
                </c:pt>
                <c:pt idx="4">
                  <c:v>42930</c:v>
                </c:pt>
                <c:pt idx="5">
                  <c:v>43100</c:v>
                </c:pt>
              </c:numCache>
            </c:numRef>
          </c:cat>
          <c:val>
            <c:numRef>
              <c:f>Prokuratura!$B$18:$G$18</c:f>
              <c:numCache>
                <c:formatCode>#,##0</c:formatCode>
                <c:ptCount val="6"/>
                <c:pt idx="0">
                  <c:v>0</c:v>
                </c:pt>
                <c:pt idx="1">
                  <c:v>310970</c:v>
                </c:pt>
                <c:pt idx="2">
                  <c:v>338970</c:v>
                </c:pt>
                <c:pt idx="3">
                  <c:v>350561</c:v>
                </c:pt>
                <c:pt idx="4">
                  <c:v>403519</c:v>
                </c:pt>
                <c:pt idx="5">
                  <c:v>403519</c:v>
                </c:pt>
              </c:numCache>
            </c:numRef>
          </c:val>
          <c:smooth val="0"/>
          <c:extLst>
            <c:ext xmlns:c16="http://schemas.microsoft.com/office/drawing/2014/chart" uri="{C3380CC4-5D6E-409C-BE32-E72D297353CC}">
              <c16:uniqueId val="{00000000-F788-4C1F-8A54-358A1387D041}"/>
            </c:ext>
          </c:extLst>
        </c:ser>
        <c:ser>
          <c:idx val="1"/>
          <c:order val="1"/>
          <c:tx>
            <c:strRef>
              <c:f>Prokuratura!$A$19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Prokuratura!$B$17:$G$17</c:f>
              <c:numCache>
                <c:formatCode>d\-mmm</c:formatCode>
                <c:ptCount val="6"/>
                <c:pt idx="0">
                  <c:v>42736</c:v>
                </c:pt>
                <c:pt idx="1">
                  <c:v>42797</c:v>
                </c:pt>
                <c:pt idx="2">
                  <c:v>42899</c:v>
                </c:pt>
                <c:pt idx="3">
                  <c:v>42923</c:v>
                </c:pt>
                <c:pt idx="4">
                  <c:v>42930</c:v>
                </c:pt>
                <c:pt idx="5">
                  <c:v>43100</c:v>
                </c:pt>
              </c:numCache>
            </c:numRef>
          </c:cat>
          <c:val>
            <c:numRef>
              <c:f>Prokuratura!$B$19:$G$19</c:f>
              <c:numCache>
                <c:formatCode>General</c:formatCode>
                <c:ptCount val="6"/>
                <c:pt idx="5" formatCode="#,##0">
                  <c:v>403519</c:v>
                </c:pt>
              </c:numCache>
            </c:numRef>
          </c:val>
          <c:smooth val="0"/>
          <c:extLst>
            <c:ext xmlns:c16="http://schemas.microsoft.com/office/drawing/2014/chart" uri="{C3380CC4-5D6E-409C-BE32-E72D297353CC}">
              <c16:uniqueId val="{00000001-F788-4C1F-8A54-358A1387D041}"/>
            </c:ext>
          </c:extLst>
        </c:ser>
        <c:dLbls>
          <c:showLegendKey val="0"/>
          <c:showVal val="0"/>
          <c:showCatName val="0"/>
          <c:showSerName val="0"/>
          <c:showPercent val="0"/>
          <c:showBubbleSize val="0"/>
        </c:dLbls>
        <c:marker val="1"/>
        <c:smooth val="0"/>
        <c:axId val="281276624"/>
        <c:axId val="281277016"/>
      </c:lineChart>
      <c:catAx>
        <c:axId val="281276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016"/>
        <c:crosses val="autoZero"/>
        <c:auto val="0"/>
        <c:lblAlgn val="ctr"/>
        <c:lblOffset val="100"/>
        <c:noMultiLvlLbl val="1"/>
      </c:catAx>
      <c:valAx>
        <c:axId val="281277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6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RTV!$A$3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RTV!$B$2:$D$2</c:f>
              <c:numCache>
                <c:formatCode>d\-mmm</c:formatCode>
                <c:ptCount val="3"/>
                <c:pt idx="0">
                  <c:v>42736</c:v>
                </c:pt>
                <c:pt idx="1">
                  <c:v>42783</c:v>
                </c:pt>
                <c:pt idx="2">
                  <c:v>43100</c:v>
                </c:pt>
              </c:numCache>
            </c:numRef>
          </c:cat>
          <c:val>
            <c:numRef>
              <c:f>RTV!$B$3:$D$3</c:f>
              <c:numCache>
                <c:formatCode>#,##0</c:formatCode>
                <c:ptCount val="3"/>
                <c:pt idx="0">
                  <c:v>7470847</c:v>
                </c:pt>
                <c:pt idx="1">
                  <c:v>7970847</c:v>
                </c:pt>
                <c:pt idx="2">
                  <c:v>7970847</c:v>
                </c:pt>
              </c:numCache>
            </c:numRef>
          </c:val>
          <c:smooth val="0"/>
          <c:extLst>
            <c:ext xmlns:c16="http://schemas.microsoft.com/office/drawing/2014/chart" uri="{C3380CC4-5D6E-409C-BE32-E72D297353CC}">
              <c16:uniqueId val="{00000000-0F4B-493E-98B4-729A902C5105}"/>
            </c:ext>
          </c:extLst>
        </c:ser>
        <c:ser>
          <c:idx val="1"/>
          <c:order val="1"/>
          <c:tx>
            <c:strRef>
              <c:f>RTV!$A$4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RTV!$B$2:$D$2</c:f>
              <c:numCache>
                <c:formatCode>d\-mmm</c:formatCode>
                <c:ptCount val="3"/>
                <c:pt idx="0">
                  <c:v>42736</c:v>
                </c:pt>
                <c:pt idx="1">
                  <c:v>42783</c:v>
                </c:pt>
                <c:pt idx="2">
                  <c:v>43100</c:v>
                </c:pt>
              </c:numCache>
            </c:numRef>
          </c:cat>
          <c:val>
            <c:numRef>
              <c:f>RTV!$B$4:$D$4</c:f>
              <c:numCache>
                <c:formatCode>General</c:formatCode>
                <c:ptCount val="3"/>
                <c:pt idx="2" formatCode="#,##0">
                  <c:v>601864</c:v>
                </c:pt>
              </c:numCache>
            </c:numRef>
          </c:val>
          <c:smooth val="0"/>
          <c:extLst>
            <c:ext xmlns:c16="http://schemas.microsoft.com/office/drawing/2014/chart" uri="{C3380CC4-5D6E-409C-BE32-E72D297353CC}">
              <c16:uniqueId val="{00000001-0F4B-493E-98B4-729A902C5105}"/>
            </c:ext>
          </c:extLst>
        </c:ser>
        <c:dLbls>
          <c:showLegendKey val="0"/>
          <c:showVal val="0"/>
          <c:showCatName val="0"/>
          <c:showSerName val="0"/>
          <c:showPercent val="0"/>
          <c:showBubbleSize val="0"/>
        </c:dLbls>
        <c:marker val="1"/>
        <c:smooth val="0"/>
        <c:axId val="281277800"/>
        <c:axId val="281278192"/>
      </c:lineChart>
      <c:catAx>
        <c:axId val="281277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8192"/>
        <c:crosses val="autoZero"/>
        <c:auto val="0"/>
        <c:lblAlgn val="ctr"/>
        <c:lblOffset val="100"/>
        <c:noMultiLvlLbl val="1"/>
      </c:catAx>
      <c:valAx>
        <c:axId val="281278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AM!$A$33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AM!$B$32:$D$32</c:f>
              <c:numCache>
                <c:formatCode>d\-mmm</c:formatCode>
                <c:ptCount val="3"/>
                <c:pt idx="0">
                  <c:v>42736</c:v>
                </c:pt>
                <c:pt idx="1">
                  <c:v>42942</c:v>
                </c:pt>
                <c:pt idx="2">
                  <c:v>43100</c:v>
                </c:pt>
              </c:numCache>
            </c:numRef>
          </c:cat>
          <c:val>
            <c:numRef>
              <c:f>AM!$B$33:$D$33</c:f>
              <c:numCache>
                <c:formatCode>#,##0</c:formatCode>
                <c:ptCount val="3"/>
                <c:pt idx="0">
                  <c:v>0</c:v>
                </c:pt>
                <c:pt idx="1">
                  <c:v>394</c:v>
                </c:pt>
                <c:pt idx="2">
                  <c:v>394</c:v>
                </c:pt>
              </c:numCache>
            </c:numRef>
          </c:val>
          <c:smooth val="0"/>
          <c:extLst>
            <c:ext xmlns:c16="http://schemas.microsoft.com/office/drawing/2014/chart" uri="{C3380CC4-5D6E-409C-BE32-E72D297353CC}">
              <c16:uniqueId val="{00000000-F3A8-407D-AF5F-DD7FAC6E44A6}"/>
            </c:ext>
          </c:extLst>
        </c:ser>
        <c:ser>
          <c:idx val="1"/>
          <c:order val="1"/>
          <c:tx>
            <c:strRef>
              <c:f>AM!$A$34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AM!$B$32:$D$32</c:f>
              <c:numCache>
                <c:formatCode>d\-mmm</c:formatCode>
                <c:ptCount val="3"/>
                <c:pt idx="0">
                  <c:v>42736</c:v>
                </c:pt>
                <c:pt idx="1">
                  <c:v>42942</c:v>
                </c:pt>
                <c:pt idx="2">
                  <c:v>43100</c:v>
                </c:pt>
              </c:numCache>
            </c:numRef>
          </c:cat>
          <c:val>
            <c:numRef>
              <c:f>AM!$B$34:$D$34</c:f>
              <c:numCache>
                <c:formatCode>General</c:formatCode>
                <c:ptCount val="3"/>
                <c:pt idx="2" formatCode="#,##0">
                  <c:v>393</c:v>
                </c:pt>
              </c:numCache>
            </c:numRef>
          </c:val>
          <c:smooth val="0"/>
          <c:extLst>
            <c:ext xmlns:c16="http://schemas.microsoft.com/office/drawing/2014/chart" uri="{C3380CC4-5D6E-409C-BE32-E72D297353CC}">
              <c16:uniqueId val="{00000001-F3A8-407D-AF5F-DD7FAC6E44A6}"/>
            </c:ext>
          </c:extLst>
        </c:ser>
        <c:dLbls>
          <c:dLblPos val="t"/>
          <c:showLegendKey val="0"/>
          <c:showVal val="1"/>
          <c:showCatName val="0"/>
          <c:showSerName val="0"/>
          <c:showPercent val="0"/>
          <c:showBubbleSize val="0"/>
        </c:dLbls>
        <c:marker val="1"/>
        <c:smooth val="0"/>
        <c:axId val="206025880"/>
        <c:axId val="206026272"/>
      </c:lineChart>
      <c:catAx>
        <c:axId val="2060258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6272"/>
        <c:crosses val="autoZero"/>
        <c:auto val="0"/>
        <c:lblAlgn val="ctr"/>
        <c:lblOffset val="100"/>
        <c:noMultiLvlLbl val="1"/>
      </c:catAx>
      <c:valAx>
        <c:axId val="206026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58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RTV!$A$10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RTV!$B$9:$E$9</c:f>
              <c:numCache>
                <c:formatCode>d\-mmm</c:formatCode>
                <c:ptCount val="4"/>
                <c:pt idx="0">
                  <c:v>42736</c:v>
                </c:pt>
                <c:pt idx="1">
                  <c:v>42783</c:v>
                </c:pt>
                <c:pt idx="2">
                  <c:v>43054</c:v>
                </c:pt>
                <c:pt idx="3">
                  <c:v>43100</c:v>
                </c:pt>
              </c:numCache>
            </c:numRef>
          </c:cat>
          <c:val>
            <c:numRef>
              <c:f>RTV!$B$10:$E$10</c:f>
              <c:numCache>
                <c:formatCode>#,##0</c:formatCode>
                <c:ptCount val="4"/>
                <c:pt idx="0">
                  <c:v>14479405</c:v>
                </c:pt>
                <c:pt idx="1">
                  <c:v>14929405</c:v>
                </c:pt>
                <c:pt idx="2">
                  <c:v>15059405</c:v>
                </c:pt>
                <c:pt idx="3">
                  <c:v>15059405</c:v>
                </c:pt>
              </c:numCache>
            </c:numRef>
          </c:val>
          <c:smooth val="0"/>
          <c:extLst>
            <c:ext xmlns:c16="http://schemas.microsoft.com/office/drawing/2014/chart" uri="{C3380CC4-5D6E-409C-BE32-E72D297353CC}">
              <c16:uniqueId val="{00000000-FBB6-4DC9-A9AF-E017521C0AFB}"/>
            </c:ext>
          </c:extLst>
        </c:ser>
        <c:ser>
          <c:idx val="1"/>
          <c:order val="1"/>
          <c:tx>
            <c:strRef>
              <c:f>RTV!$A$11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RTV!$B$9:$E$9</c:f>
              <c:numCache>
                <c:formatCode>d\-mmm</c:formatCode>
                <c:ptCount val="4"/>
                <c:pt idx="0">
                  <c:v>42736</c:v>
                </c:pt>
                <c:pt idx="1">
                  <c:v>42783</c:v>
                </c:pt>
                <c:pt idx="2">
                  <c:v>43054</c:v>
                </c:pt>
                <c:pt idx="3">
                  <c:v>43100</c:v>
                </c:pt>
              </c:numCache>
            </c:numRef>
          </c:cat>
          <c:val>
            <c:numRef>
              <c:f>RTV!$B$11:$E$11</c:f>
              <c:numCache>
                <c:formatCode>General</c:formatCode>
                <c:ptCount val="4"/>
                <c:pt idx="3" formatCode="#,##0">
                  <c:v>15059405</c:v>
                </c:pt>
              </c:numCache>
            </c:numRef>
          </c:val>
          <c:smooth val="0"/>
          <c:extLst>
            <c:ext xmlns:c16="http://schemas.microsoft.com/office/drawing/2014/chart" uri="{C3380CC4-5D6E-409C-BE32-E72D297353CC}">
              <c16:uniqueId val="{00000001-FBB6-4DC9-A9AF-E017521C0AFB}"/>
            </c:ext>
          </c:extLst>
        </c:ser>
        <c:dLbls>
          <c:dLblPos val="t"/>
          <c:showLegendKey val="0"/>
          <c:showVal val="1"/>
          <c:showCatName val="0"/>
          <c:showSerName val="0"/>
          <c:showPercent val="0"/>
          <c:showBubbleSize val="0"/>
        </c:dLbls>
        <c:marker val="1"/>
        <c:smooth val="0"/>
        <c:axId val="281278976"/>
        <c:axId val="281279368"/>
      </c:lineChart>
      <c:catAx>
        <c:axId val="2812789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9368"/>
        <c:crosses val="autoZero"/>
        <c:auto val="0"/>
        <c:lblAlgn val="ctr"/>
        <c:lblOffset val="100"/>
        <c:noMultiLvlLbl val="1"/>
      </c:catAx>
      <c:valAx>
        <c:axId val="2812793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89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RTV!$A$17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RTV!$B$16:$D$16</c:f>
              <c:numCache>
                <c:formatCode>d\-mmm</c:formatCode>
                <c:ptCount val="3"/>
                <c:pt idx="0">
                  <c:v>42736</c:v>
                </c:pt>
                <c:pt idx="1">
                  <c:v>43054</c:v>
                </c:pt>
                <c:pt idx="2">
                  <c:v>43100</c:v>
                </c:pt>
              </c:numCache>
            </c:numRef>
          </c:cat>
          <c:val>
            <c:numRef>
              <c:f>RTV!$B$17:$D$17</c:f>
              <c:numCache>
                <c:formatCode>#,##0</c:formatCode>
                <c:ptCount val="3"/>
                <c:pt idx="0">
                  <c:v>1919215</c:v>
                </c:pt>
                <c:pt idx="1">
                  <c:v>1789215</c:v>
                </c:pt>
                <c:pt idx="2">
                  <c:v>1789215</c:v>
                </c:pt>
              </c:numCache>
            </c:numRef>
          </c:val>
          <c:smooth val="0"/>
          <c:extLst>
            <c:ext xmlns:c16="http://schemas.microsoft.com/office/drawing/2014/chart" uri="{C3380CC4-5D6E-409C-BE32-E72D297353CC}">
              <c16:uniqueId val="{00000000-4380-47C5-AE7B-24AC6C1DF21E}"/>
            </c:ext>
          </c:extLst>
        </c:ser>
        <c:ser>
          <c:idx val="1"/>
          <c:order val="1"/>
          <c:tx>
            <c:strRef>
              <c:f>RTV!$A$18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RTV!$B$16:$D$16</c:f>
              <c:numCache>
                <c:formatCode>d\-mmm</c:formatCode>
                <c:ptCount val="3"/>
                <c:pt idx="0">
                  <c:v>42736</c:v>
                </c:pt>
                <c:pt idx="1">
                  <c:v>43054</c:v>
                </c:pt>
                <c:pt idx="2">
                  <c:v>43100</c:v>
                </c:pt>
              </c:numCache>
            </c:numRef>
          </c:cat>
          <c:val>
            <c:numRef>
              <c:f>RTV!$B$18:$D$18</c:f>
              <c:numCache>
                <c:formatCode>General</c:formatCode>
                <c:ptCount val="3"/>
                <c:pt idx="2" formatCode="#,##0">
                  <c:v>1788907</c:v>
                </c:pt>
              </c:numCache>
            </c:numRef>
          </c:val>
          <c:smooth val="0"/>
          <c:extLst>
            <c:ext xmlns:c16="http://schemas.microsoft.com/office/drawing/2014/chart" uri="{C3380CC4-5D6E-409C-BE32-E72D297353CC}">
              <c16:uniqueId val="{00000001-4380-47C5-AE7B-24AC6C1DF21E}"/>
            </c:ext>
          </c:extLst>
        </c:ser>
        <c:dLbls>
          <c:dLblPos val="t"/>
          <c:showLegendKey val="0"/>
          <c:showVal val="1"/>
          <c:showCatName val="0"/>
          <c:showSerName val="0"/>
          <c:showPercent val="0"/>
          <c:showBubbleSize val="0"/>
        </c:dLbls>
        <c:marker val="1"/>
        <c:smooth val="0"/>
        <c:axId val="281280152"/>
        <c:axId val="281280544"/>
      </c:lineChart>
      <c:catAx>
        <c:axId val="281280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0544"/>
        <c:crosses val="autoZero"/>
        <c:auto val="0"/>
        <c:lblAlgn val="ctr"/>
        <c:lblOffset val="100"/>
        <c:noMultiLvlLbl val="1"/>
      </c:catAx>
      <c:valAx>
        <c:axId val="281280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0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RTV!$A$25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RTV!$B$24:$F$24</c:f>
              <c:numCache>
                <c:formatCode>d\-mmm</c:formatCode>
                <c:ptCount val="5"/>
                <c:pt idx="0">
                  <c:v>42736</c:v>
                </c:pt>
                <c:pt idx="1">
                  <c:v>42790</c:v>
                </c:pt>
                <c:pt idx="2">
                  <c:v>42817</c:v>
                </c:pt>
                <c:pt idx="3">
                  <c:v>43042</c:v>
                </c:pt>
                <c:pt idx="4">
                  <c:v>43100</c:v>
                </c:pt>
              </c:numCache>
            </c:numRef>
          </c:cat>
          <c:val>
            <c:numRef>
              <c:f>RTV!$B$25:$F$25</c:f>
              <c:numCache>
                <c:formatCode>#,##0</c:formatCode>
                <c:ptCount val="5"/>
                <c:pt idx="0">
                  <c:v>0</c:v>
                </c:pt>
                <c:pt idx="1">
                  <c:v>9818</c:v>
                </c:pt>
                <c:pt idx="2">
                  <c:v>656035</c:v>
                </c:pt>
                <c:pt idx="3">
                  <c:v>836035</c:v>
                </c:pt>
                <c:pt idx="4">
                  <c:v>836035</c:v>
                </c:pt>
              </c:numCache>
            </c:numRef>
          </c:val>
          <c:smooth val="0"/>
          <c:extLst>
            <c:ext xmlns:c16="http://schemas.microsoft.com/office/drawing/2014/chart" uri="{C3380CC4-5D6E-409C-BE32-E72D297353CC}">
              <c16:uniqueId val="{00000000-6606-4C2A-B858-76C51627FB4D}"/>
            </c:ext>
          </c:extLst>
        </c:ser>
        <c:ser>
          <c:idx val="1"/>
          <c:order val="1"/>
          <c:tx>
            <c:strRef>
              <c:f>RTV!$A$26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RTV!$B$24:$F$24</c:f>
              <c:numCache>
                <c:formatCode>d\-mmm</c:formatCode>
                <c:ptCount val="5"/>
                <c:pt idx="0">
                  <c:v>42736</c:v>
                </c:pt>
                <c:pt idx="1">
                  <c:v>42790</c:v>
                </c:pt>
                <c:pt idx="2">
                  <c:v>42817</c:v>
                </c:pt>
                <c:pt idx="3">
                  <c:v>43042</c:v>
                </c:pt>
                <c:pt idx="4">
                  <c:v>43100</c:v>
                </c:pt>
              </c:numCache>
            </c:numRef>
          </c:cat>
          <c:val>
            <c:numRef>
              <c:f>RTV!$B$26:$F$26</c:f>
              <c:numCache>
                <c:formatCode>General</c:formatCode>
                <c:ptCount val="5"/>
                <c:pt idx="4" formatCode="#,##0">
                  <c:v>835264</c:v>
                </c:pt>
              </c:numCache>
            </c:numRef>
          </c:val>
          <c:smooth val="0"/>
          <c:extLst>
            <c:ext xmlns:c16="http://schemas.microsoft.com/office/drawing/2014/chart" uri="{C3380CC4-5D6E-409C-BE32-E72D297353CC}">
              <c16:uniqueId val="{00000001-6606-4C2A-B858-76C51627FB4D}"/>
            </c:ext>
          </c:extLst>
        </c:ser>
        <c:dLbls>
          <c:dLblPos val="t"/>
          <c:showLegendKey val="0"/>
          <c:showVal val="1"/>
          <c:showCatName val="0"/>
          <c:showSerName val="0"/>
          <c:showPercent val="0"/>
          <c:showBubbleSize val="0"/>
        </c:dLbls>
        <c:marker val="1"/>
        <c:smooth val="0"/>
        <c:axId val="281280152"/>
        <c:axId val="281280544"/>
      </c:lineChart>
      <c:catAx>
        <c:axId val="2812801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0544"/>
        <c:crosses val="autoZero"/>
        <c:auto val="0"/>
        <c:lblAlgn val="ctr"/>
        <c:lblOffset val="100"/>
        <c:noMultiLvlLbl val="1"/>
      </c:catAx>
      <c:valAx>
        <c:axId val="281280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01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'62'!$A$3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'62'!$B$2:$D$2</c:f>
              <c:numCache>
                <c:formatCode>d\-mmm</c:formatCode>
                <c:ptCount val="3"/>
                <c:pt idx="0">
                  <c:v>42736</c:v>
                </c:pt>
                <c:pt idx="1">
                  <c:v>43032</c:v>
                </c:pt>
                <c:pt idx="2">
                  <c:v>43100</c:v>
                </c:pt>
              </c:numCache>
            </c:numRef>
          </c:cat>
          <c:val>
            <c:numRef>
              <c:f>'62'!$B$3:$D$3</c:f>
              <c:numCache>
                <c:formatCode>#,##0</c:formatCode>
                <c:ptCount val="3"/>
                <c:pt idx="0">
                  <c:v>70154009</c:v>
                </c:pt>
                <c:pt idx="1">
                  <c:v>69730007</c:v>
                </c:pt>
                <c:pt idx="2">
                  <c:v>69730007</c:v>
                </c:pt>
              </c:numCache>
            </c:numRef>
          </c:val>
          <c:smooth val="0"/>
          <c:extLst>
            <c:ext xmlns:c16="http://schemas.microsoft.com/office/drawing/2014/chart" uri="{C3380CC4-5D6E-409C-BE32-E72D297353CC}">
              <c16:uniqueId val="{00000000-3361-4BAF-92E6-2D8115AB54A4}"/>
            </c:ext>
          </c:extLst>
        </c:ser>
        <c:ser>
          <c:idx val="1"/>
          <c:order val="1"/>
          <c:tx>
            <c:strRef>
              <c:f>'62'!$A$4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'62'!$B$2:$D$2</c:f>
              <c:numCache>
                <c:formatCode>d\-mmm</c:formatCode>
                <c:ptCount val="3"/>
                <c:pt idx="0">
                  <c:v>42736</c:v>
                </c:pt>
                <c:pt idx="1">
                  <c:v>43032</c:v>
                </c:pt>
                <c:pt idx="2">
                  <c:v>43100</c:v>
                </c:pt>
              </c:numCache>
            </c:numRef>
          </c:cat>
          <c:val>
            <c:numRef>
              <c:f>'62'!$B$4:$D$4</c:f>
              <c:numCache>
                <c:formatCode>General</c:formatCode>
                <c:ptCount val="3"/>
                <c:pt idx="2" formatCode="#,##0">
                  <c:v>69730007</c:v>
                </c:pt>
              </c:numCache>
            </c:numRef>
          </c:val>
          <c:smooth val="0"/>
          <c:extLst>
            <c:ext xmlns:c16="http://schemas.microsoft.com/office/drawing/2014/chart" uri="{C3380CC4-5D6E-409C-BE32-E72D297353CC}">
              <c16:uniqueId val="{00000001-3361-4BAF-92E6-2D8115AB54A4}"/>
            </c:ext>
          </c:extLst>
        </c:ser>
        <c:dLbls>
          <c:showLegendKey val="0"/>
          <c:showVal val="0"/>
          <c:showCatName val="0"/>
          <c:showSerName val="0"/>
          <c:showPercent val="0"/>
          <c:showBubbleSize val="0"/>
        </c:dLbls>
        <c:marker val="1"/>
        <c:smooth val="0"/>
        <c:axId val="281277800"/>
        <c:axId val="281278192"/>
      </c:lineChart>
      <c:catAx>
        <c:axId val="281277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8192"/>
        <c:crosses val="autoZero"/>
        <c:auto val="0"/>
        <c:lblAlgn val="ctr"/>
        <c:lblOffset val="100"/>
        <c:noMultiLvlLbl val="1"/>
      </c:catAx>
      <c:valAx>
        <c:axId val="281278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'62'!$A$11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'62'!$B$10:$D$10</c:f>
              <c:numCache>
                <c:formatCode>d\-mmm</c:formatCode>
                <c:ptCount val="3"/>
                <c:pt idx="0">
                  <c:v>42736</c:v>
                </c:pt>
                <c:pt idx="1">
                  <c:v>43032</c:v>
                </c:pt>
                <c:pt idx="2">
                  <c:v>43100</c:v>
                </c:pt>
              </c:numCache>
            </c:numRef>
          </c:cat>
          <c:val>
            <c:numRef>
              <c:f>'62'!$B$11:$D$11</c:f>
              <c:numCache>
                <c:formatCode>#,##0</c:formatCode>
                <c:ptCount val="3"/>
                <c:pt idx="0">
                  <c:v>255336155</c:v>
                </c:pt>
                <c:pt idx="1">
                  <c:v>255519841</c:v>
                </c:pt>
                <c:pt idx="2">
                  <c:v>255519841</c:v>
                </c:pt>
              </c:numCache>
            </c:numRef>
          </c:val>
          <c:smooth val="0"/>
          <c:extLst>
            <c:ext xmlns:c16="http://schemas.microsoft.com/office/drawing/2014/chart" uri="{C3380CC4-5D6E-409C-BE32-E72D297353CC}">
              <c16:uniqueId val="{00000000-FE60-4A71-9719-229BB66F7248}"/>
            </c:ext>
          </c:extLst>
        </c:ser>
        <c:ser>
          <c:idx val="1"/>
          <c:order val="1"/>
          <c:tx>
            <c:strRef>
              <c:f>'62'!$A$12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'62'!$B$10:$D$10</c:f>
              <c:numCache>
                <c:formatCode>d\-mmm</c:formatCode>
                <c:ptCount val="3"/>
                <c:pt idx="0">
                  <c:v>42736</c:v>
                </c:pt>
                <c:pt idx="1">
                  <c:v>43032</c:v>
                </c:pt>
                <c:pt idx="2">
                  <c:v>43100</c:v>
                </c:pt>
              </c:numCache>
            </c:numRef>
          </c:cat>
          <c:val>
            <c:numRef>
              <c:f>'62'!$B$12:$D$12</c:f>
              <c:numCache>
                <c:formatCode>General</c:formatCode>
                <c:ptCount val="3"/>
                <c:pt idx="2" formatCode="#,##0">
                  <c:v>255519841</c:v>
                </c:pt>
              </c:numCache>
            </c:numRef>
          </c:val>
          <c:smooth val="0"/>
          <c:extLst>
            <c:ext xmlns:c16="http://schemas.microsoft.com/office/drawing/2014/chart" uri="{C3380CC4-5D6E-409C-BE32-E72D297353CC}">
              <c16:uniqueId val="{00000001-FE60-4A71-9719-229BB66F7248}"/>
            </c:ext>
          </c:extLst>
        </c:ser>
        <c:dLbls>
          <c:dLblPos val="t"/>
          <c:showLegendKey val="0"/>
          <c:showVal val="1"/>
          <c:showCatName val="0"/>
          <c:showSerName val="0"/>
          <c:showPercent val="0"/>
          <c:showBubbleSize val="0"/>
        </c:dLbls>
        <c:marker val="1"/>
        <c:smooth val="0"/>
        <c:axId val="281277800"/>
        <c:axId val="281278192"/>
      </c:lineChart>
      <c:catAx>
        <c:axId val="281277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8192"/>
        <c:crosses val="autoZero"/>
        <c:auto val="0"/>
        <c:lblAlgn val="ctr"/>
        <c:lblOffset val="100"/>
        <c:noMultiLvlLbl val="1"/>
      </c:catAx>
      <c:valAx>
        <c:axId val="281278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'62'!$A$16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'62'!$B$15:$D$15</c:f>
              <c:numCache>
                <c:formatCode>d\-mmm</c:formatCode>
                <c:ptCount val="3"/>
                <c:pt idx="0">
                  <c:v>42736</c:v>
                </c:pt>
                <c:pt idx="1">
                  <c:v>43032</c:v>
                </c:pt>
                <c:pt idx="2">
                  <c:v>43100</c:v>
                </c:pt>
              </c:numCache>
            </c:numRef>
          </c:cat>
          <c:val>
            <c:numRef>
              <c:f>'62'!$B$16:$D$16</c:f>
              <c:numCache>
                <c:formatCode>#,##0</c:formatCode>
                <c:ptCount val="3"/>
                <c:pt idx="0">
                  <c:v>26296752</c:v>
                </c:pt>
                <c:pt idx="1">
                  <c:v>26537068</c:v>
                </c:pt>
                <c:pt idx="2">
                  <c:v>26537068</c:v>
                </c:pt>
              </c:numCache>
            </c:numRef>
          </c:val>
          <c:smooth val="0"/>
          <c:extLst>
            <c:ext xmlns:c16="http://schemas.microsoft.com/office/drawing/2014/chart" uri="{C3380CC4-5D6E-409C-BE32-E72D297353CC}">
              <c16:uniqueId val="{00000000-D1F7-43A3-94BA-B5E6ADBD6055}"/>
            </c:ext>
          </c:extLst>
        </c:ser>
        <c:ser>
          <c:idx val="1"/>
          <c:order val="1"/>
          <c:tx>
            <c:strRef>
              <c:f>'62'!$A$17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'62'!$B$15:$D$15</c:f>
              <c:numCache>
                <c:formatCode>d\-mmm</c:formatCode>
                <c:ptCount val="3"/>
                <c:pt idx="0">
                  <c:v>42736</c:v>
                </c:pt>
                <c:pt idx="1">
                  <c:v>43032</c:v>
                </c:pt>
                <c:pt idx="2">
                  <c:v>43100</c:v>
                </c:pt>
              </c:numCache>
            </c:numRef>
          </c:cat>
          <c:val>
            <c:numRef>
              <c:f>'62'!$B$17:$D$17</c:f>
              <c:numCache>
                <c:formatCode>General</c:formatCode>
                <c:ptCount val="3"/>
                <c:pt idx="2" formatCode="#,##0">
                  <c:v>26537068</c:v>
                </c:pt>
              </c:numCache>
            </c:numRef>
          </c:val>
          <c:smooth val="0"/>
          <c:extLst>
            <c:ext xmlns:c16="http://schemas.microsoft.com/office/drawing/2014/chart" uri="{C3380CC4-5D6E-409C-BE32-E72D297353CC}">
              <c16:uniqueId val="{00000001-D1F7-43A3-94BA-B5E6ADBD6055}"/>
            </c:ext>
          </c:extLst>
        </c:ser>
        <c:dLbls>
          <c:dLblPos val="t"/>
          <c:showLegendKey val="0"/>
          <c:showVal val="1"/>
          <c:showCatName val="0"/>
          <c:showSerName val="0"/>
          <c:showPercent val="0"/>
          <c:showBubbleSize val="0"/>
        </c:dLbls>
        <c:marker val="1"/>
        <c:smooth val="0"/>
        <c:axId val="281277800"/>
        <c:axId val="281278192"/>
      </c:lineChart>
      <c:catAx>
        <c:axId val="281277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8192"/>
        <c:crosses val="autoZero"/>
        <c:auto val="0"/>
        <c:lblAlgn val="ctr"/>
        <c:lblOffset val="100"/>
        <c:noMultiLvlLbl val="1"/>
      </c:catAx>
      <c:valAx>
        <c:axId val="281278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77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'74'!$B$2:$F$2</c:f>
              <c:numCache>
                <c:formatCode>d\-mmm</c:formatCode>
                <c:ptCount val="5"/>
                <c:pt idx="0">
                  <c:v>42736</c:v>
                </c:pt>
                <c:pt idx="1">
                  <c:v>42829</c:v>
                </c:pt>
                <c:pt idx="2">
                  <c:v>42983</c:v>
                </c:pt>
                <c:pt idx="3">
                  <c:v>43073</c:v>
                </c:pt>
                <c:pt idx="4">
                  <c:v>43100</c:v>
                </c:pt>
              </c:numCache>
            </c:numRef>
          </c:cat>
          <c:val>
            <c:numRef>
              <c:f>'74'!$B$3:$F$3</c:f>
              <c:numCache>
                <c:formatCode>#,##0</c:formatCode>
                <c:ptCount val="5"/>
                <c:pt idx="0">
                  <c:v>15587272</c:v>
                </c:pt>
                <c:pt idx="1">
                  <c:v>15302458</c:v>
                </c:pt>
                <c:pt idx="2">
                  <c:v>14255306</c:v>
                </c:pt>
                <c:pt idx="3">
                  <c:v>0</c:v>
                </c:pt>
                <c:pt idx="4">
                  <c:v>0</c:v>
                </c:pt>
              </c:numCache>
            </c:numRef>
          </c:val>
          <c:smooth val="0"/>
          <c:extLst>
            <c:ext xmlns:c16="http://schemas.microsoft.com/office/drawing/2014/chart" uri="{C3380CC4-5D6E-409C-BE32-E72D297353CC}">
              <c16:uniqueId val="{00000000-B500-4AD2-910B-CC216B937CE5}"/>
            </c:ext>
          </c:extLst>
        </c:ser>
        <c:dLbls>
          <c:dLblPos val="t"/>
          <c:showLegendKey val="0"/>
          <c:showVal val="1"/>
          <c:showCatName val="0"/>
          <c:showSerName val="0"/>
          <c:showPercent val="0"/>
          <c:showBubbleSize val="0"/>
        </c:dLbls>
        <c:marker val="1"/>
        <c:smooth val="0"/>
        <c:axId val="281282504"/>
        <c:axId val="281282896"/>
      </c:lineChart>
      <c:catAx>
        <c:axId val="2812825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2896"/>
        <c:crosses val="autoZero"/>
        <c:auto val="0"/>
        <c:lblAlgn val="ctr"/>
        <c:lblOffset val="100"/>
        <c:noMultiLvlLbl val="1"/>
      </c:catAx>
      <c:valAx>
        <c:axId val="2812828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25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'74'!$A$10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0EF1-4F76-A219-17786D831EBB}"/>
                </c:ext>
              </c:extLst>
            </c:dLbl>
            <c:dLbl>
              <c:idx val="2"/>
              <c:delete val="1"/>
              <c:extLst>
                <c:ext xmlns:c15="http://schemas.microsoft.com/office/drawing/2012/chart" uri="{CE6537A1-D6FC-4f65-9D91-7224C49458BB}"/>
                <c:ext xmlns:c16="http://schemas.microsoft.com/office/drawing/2014/chart" uri="{C3380CC4-5D6E-409C-BE32-E72D297353CC}">
                  <c16:uniqueId val="{00000001-0EF1-4F76-A219-17786D831EBB}"/>
                </c:ext>
              </c:extLst>
            </c:dLbl>
            <c:dLbl>
              <c:idx val="4"/>
              <c:delete val="1"/>
              <c:extLst>
                <c:ext xmlns:c15="http://schemas.microsoft.com/office/drawing/2012/chart" uri="{CE6537A1-D6FC-4f65-9D91-7224C49458BB}"/>
                <c:ext xmlns:c16="http://schemas.microsoft.com/office/drawing/2014/chart" uri="{C3380CC4-5D6E-409C-BE32-E72D297353CC}">
                  <c16:uniqueId val="{00000002-0EF1-4F76-A219-17786D831EBB}"/>
                </c:ext>
              </c:extLst>
            </c:dLbl>
            <c:dLbl>
              <c:idx val="5"/>
              <c:delete val="1"/>
              <c:extLst>
                <c:ext xmlns:c15="http://schemas.microsoft.com/office/drawing/2012/chart" uri="{CE6537A1-D6FC-4f65-9D91-7224C49458BB}"/>
                <c:ext xmlns:c16="http://schemas.microsoft.com/office/drawing/2014/chart" uri="{C3380CC4-5D6E-409C-BE32-E72D297353CC}">
                  <c16:uniqueId val="{00000003-0EF1-4F76-A219-17786D831EBB}"/>
                </c:ext>
              </c:extLst>
            </c:dLbl>
            <c:dLbl>
              <c:idx val="7"/>
              <c:delete val="1"/>
              <c:extLst>
                <c:ext xmlns:c15="http://schemas.microsoft.com/office/drawing/2012/chart" uri="{CE6537A1-D6FC-4f65-9D91-7224C49458BB}"/>
                <c:ext xmlns:c16="http://schemas.microsoft.com/office/drawing/2014/chart" uri="{C3380CC4-5D6E-409C-BE32-E72D297353CC}">
                  <c16:uniqueId val="{00000004-0EF1-4F76-A219-17786D831EBB}"/>
                </c:ext>
              </c:extLst>
            </c:dLbl>
            <c:dLbl>
              <c:idx val="8"/>
              <c:delete val="1"/>
              <c:extLst>
                <c:ext xmlns:c15="http://schemas.microsoft.com/office/drawing/2012/chart" uri="{CE6537A1-D6FC-4f65-9D91-7224C49458BB}"/>
                <c:ext xmlns:c16="http://schemas.microsoft.com/office/drawing/2014/chart" uri="{C3380CC4-5D6E-409C-BE32-E72D297353CC}">
                  <c16:uniqueId val="{00000005-0EF1-4F76-A219-17786D831EBB}"/>
                </c:ext>
              </c:extLst>
            </c:dLbl>
            <c:dLbl>
              <c:idx val="10"/>
              <c:delete val="1"/>
              <c:extLst>
                <c:ext xmlns:c15="http://schemas.microsoft.com/office/drawing/2012/chart" uri="{CE6537A1-D6FC-4f65-9D91-7224C49458BB}"/>
                <c:ext xmlns:c16="http://schemas.microsoft.com/office/drawing/2014/chart" uri="{C3380CC4-5D6E-409C-BE32-E72D297353CC}">
                  <c16:uniqueId val="{00000006-0EF1-4F76-A219-17786D831EBB}"/>
                </c:ext>
              </c:extLst>
            </c:dLbl>
            <c:dLbl>
              <c:idx val="11"/>
              <c:delete val="1"/>
              <c:extLst>
                <c:ext xmlns:c15="http://schemas.microsoft.com/office/drawing/2012/chart" uri="{CE6537A1-D6FC-4f65-9D91-7224C49458BB}"/>
                <c:ext xmlns:c16="http://schemas.microsoft.com/office/drawing/2014/chart" uri="{C3380CC4-5D6E-409C-BE32-E72D297353CC}">
                  <c16:uniqueId val="{00000007-0EF1-4F76-A219-17786D831EB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'74'!$B$9:$N$9</c:f>
              <c:numCache>
                <c:formatCode>d\-mmm</c:formatCode>
                <c:ptCount val="13"/>
                <c:pt idx="0">
                  <c:v>42736</c:v>
                </c:pt>
                <c:pt idx="1">
                  <c:v>42766</c:v>
                </c:pt>
                <c:pt idx="2">
                  <c:v>42794</c:v>
                </c:pt>
                <c:pt idx="3">
                  <c:v>42825</c:v>
                </c:pt>
                <c:pt idx="4">
                  <c:v>42855</c:v>
                </c:pt>
                <c:pt idx="5">
                  <c:v>42886</c:v>
                </c:pt>
                <c:pt idx="6">
                  <c:v>42916</c:v>
                </c:pt>
                <c:pt idx="7">
                  <c:v>42947</c:v>
                </c:pt>
                <c:pt idx="8">
                  <c:v>42978</c:v>
                </c:pt>
                <c:pt idx="9">
                  <c:v>43008</c:v>
                </c:pt>
                <c:pt idx="10">
                  <c:v>43039</c:v>
                </c:pt>
                <c:pt idx="11">
                  <c:v>43069</c:v>
                </c:pt>
                <c:pt idx="12">
                  <c:v>43100</c:v>
                </c:pt>
              </c:numCache>
            </c:numRef>
          </c:cat>
          <c:val>
            <c:numRef>
              <c:f>'74'!$B$10:$N$10</c:f>
              <c:numCache>
                <c:formatCode>#,##0</c:formatCode>
                <c:ptCount val="13"/>
                <c:pt idx="0">
                  <c:v>41035306</c:v>
                </c:pt>
                <c:pt idx="1">
                  <c:v>39860119</c:v>
                </c:pt>
                <c:pt idx="2">
                  <c:v>39282506</c:v>
                </c:pt>
                <c:pt idx="3">
                  <c:v>36200361</c:v>
                </c:pt>
                <c:pt idx="4">
                  <c:v>34494763</c:v>
                </c:pt>
                <c:pt idx="5">
                  <c:v>34801133</c:v>
                </c:pt>
                <c:pt idx="6">
                  <c:v>31106899</c:v>
                </c:pt>
                <c:pt idx="7">
                  <c:v>29139370</c:v>
                </c:pt>
                <c:pt idx="8">
                  <c:v>28001466</c:v>
                </c:pt>
                <c:pt idx="9">
                  <c:v>28133566</c:v>
                </c:pt>
                <c:pt idx="10">
                  <c:v>6869905</c:v>
                </c:pt>
                <c:pt idx="11">
                  <c:v>5616518</c:v>
                </c:pt>
                <c:pt idx="12">
                  <c:v>1069185</c:v>
                </c:pt>
              </c:numCache>
            </c:numRef>
          </c:val>
          <c:smooth val="0"/>
          <c:extLst>
            <c:ext xmlns:c16="http://schemas.microsoft.com/office/drawing/2014/chart" uri="{C3380CC4-5D6E-409C-BE32-E72D297353CC}">
              <c16:uniqueId val="{00000008-0EF1-4F76-A219-17786D831EBB}"/>
            </c:ext>
          </c:extLst>
        </c:ser>
        <c:dLbls>
          <c:dLblPos val="t"/>
          <c:showLegendKey val="0"/>
          <c:showVal val="1"/>
          <c:showCatName val="0"/>
          <c:showSerName val="0"/>
          <c:showPercent val="0"/>
          <c:showBubbleSize val="0"/>
        </c:dLbls>
        <c:marker val="1"/>
        <c:smooth val="0"/>
        <c:axId val="281282504"/>
        <c:axId val="281282896"/>
      </c:lineChart>
      <c:catAx>
        <c:axId val="2812825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2896"/>
        <c:crosses val="autoZero"/>
        <c:auto val="0"/>
        <c:lblAlgn val="ctr"/>
        <c:lblOffset val="100"/>
        <c:noMultiLvlLbl val="1"/>
      </c:catAx>
      <c:valAx>
        <c:axId val="2812828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25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'74'!$A$16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'74'!$B$15:$G$15</c:f>
              <c:numCache>
                <c:formatCode>d\-mmm</c:formatCode>
                <c:ptCount val="6"/>
                <c:pt idx="0">
                  <c:v>42736</c:v>
                </c:pt>
                <c:pt idx="1">
                  <c:v>42775</c:v>
                </c:pt>
                <c:pt idx="2">
                  <c:v>42823</c:v>
                </c:pt>
                <c:pt idx="3">
                  <c:v>42923</c:v>
                </c:pt>
                <c:pt idx="4">
                  <c:v>43003</c:v>
                </c:pt>
                <c:pt idx="5">
                  <c:v>43100</c:v>
                </c:pt>
              </c:numCache>
            </c:numRef>
          </c:cat>
          <c:val>
            <c:numRef>
              <c:f>'74'!$B$16:$G$16</c:f>
              <c:numCache>
                <c:formatCode>#,##0</c:formatCode>
                <c:ptCount val="6"/>
                <c:pt idx="0">
                  <c:v>16000000</c:v>
                </c:pt>
                <c:pt idx="1">
                  <c:v>11814729</c:v>
                </c:pt>
                <c:pt idx="2">
                  <c:v>8122154</c:v>
                </c:pt>
                <c:pt idx="3">
                  <c:v>7146712</c:v>
                </c:pt>
                <c:pt idx="4">
                  <c:v>0</c:v>
                </c:pt>
                <c:pt idx="5">
                  <c:v>0</c:v>
                </c:pt>
              </c:numCache>
            </c:numRef>
          </c:val>
          <c:smooth val="0"/>
          <c:extLst>
            <c:ext xmlns:c16="http://schemas.microsoft.com/office/drawing/2014/chart" uri="{C3380CC4-5D6E-409C-BE32-E72D297353CC}">
              <c16:uniqueId val="{00000000-16A4-45CD-BD8A-41FC4E8DB171}"/>
            </c:ext>
          </c:extLst>
        </c:ser>
        <c:dLbls>
          <c:dLblPos val="t"/>
          <c:showLegendKey val="0"/>
          <c:showVal val="1"/>
          <c:showCatName val="0"/>
          <c:showSerName val="0"/>
          <c:showPercent val="0"/>
          <c:showBubbleSize val="0"/>
        </c:dLbls>
        <c:marker val="1"/>
        <c:smooth val="0"/>
        <c:axId val="281284856"/>
        <c:axId val="281285248"/>
      </c:lineChart>
      <c:catAx>
        <c:axId val="28128485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5248"/>
        <c:crosses val="autoZero"/>
        <c:auto val="0"/>
        <c:lblAlgn val="ctr"/>
        <c:lblOffset val="100"/>
        <c:noMultiLvlLbl val="1"/>
      </c:catAx>
      <c:valAx>
        <c:axId val="281285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8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'74'!$A$23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'74'!$B$22:$E$22</c:f>
              <c:numCache>
                <c:formatCode>d\-mmm</c:formatCode>
                <c:ptCount val="4"/>
                <c:pt idx="0">
                  <c:v>42736</c:v>
                </c:pt>
                <c:pt idx="1">
                  <c:v>42741</c:v>
                </c:pt>
                <c:pt idx="2">
                  <c:v>42790</c:v>
                </c:pt>
                <c:pt idx="3">
                  <c:v>43100</c:v>
                </c:pt>
              </c:numCache>
            </c:numRef>
          </c:cat>
          <c:val>
            <c:numRef>
              <c:f>'74'!$B$23:$E$23</c:f>
              <c:numCache>
                <c:formatCode>#,##0</c:formatCode>
                <c:ptCount val="4"/>
                <c:pt idx="0">
                  <c:v>34324450</c:v>
                </c:pt>
                <c:pt idx="1">
                  <c:v>22062190</c:v>
                </c:pt>
                <c:pt idx="2">
                  <c:v>0</c:v>
                </c:pt>
                <c:pt idx="3">
                  <c:v>0</c:v>
                </c:pt>
              </c:numCache>
            </c:numRef>
          </c:val>
          <c:smooth val="0"/>
          <c:extLst>
            <c:ext xmlns:c16="http://schemas.microsoft.com/office/drawing/2014/chart" uri="{C3380CC4-5D6E-409C-BE32-E72D297353CC}">
              <c16:uniqueId val="{00000000-CF96-4910-95DC-9B7BAD8CE58D}"/>
            </c:ext>
          </c:extLst>
        </c:ser>
        <c:dLbls>
          <c:dLblPos val="t"/>
          <c:showLegendKey val="0"/>
          <c:showVal val="1"/>
          <c:showCatName val="0"/>
          <c:showSerName val="0"/>
          <c:showPercent val="0"/>
          <c:showBubbleSize val="0"/>
        </c:dLbls>
        <c:marker val="1"/>
        <c:smooth val="0"/>
        <c:axId val="281281328"/>
        <c:axId val="281281720"/>
      </c:lineChart>
      <c:catAx>
        <c:axId val="2812813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1720"/>
        <c:crosses val="autoZero"/>
        <c:auto val="0"/>
        <c:lblAlgn val="ctr"/>
        <c:lblOffset val="100"/>
        <c:noMultiLvlLbl val="1"/>
      </c:catAx>
      <c:valAx>
        <c:axId val="281281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13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AM!$A$40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AM!$B$39:$D$39</c:f>
              <c:numCache>
                <c:formatCode>d\-mmm</c:formatCode>
                <c:ptCount val="3"/>
                <c:pt idx="0">
                  <c:v>42736</c:v>
                </c:pt>
                <c:pt idx="1">
                  <c:v>42765</c:v>
                </c:pt>
                <c:pt idx="2">
                  <c:v>43100</c:v>
                </c:pt>
              </c:numCache>
            </c:numRef>
          </c:cat>
          <c:val>
            <c:numRef>
              <c:f>AM!$B$40:$D$40</c:f>
              <c:numCache>
                <c:formatCode>#,##0</c:formatCode>
                <c:ptCount val="3"/>
                <c:pt idx="0">
                  <c:v>959527</c:v>
                </c:pt>
                <c:pt idx="1">
                  <c:v>1227986</c:v>
                </c:pt>
                <c:pt idx="2">
                  <c:v>1227986</c:v>
                </c:pt>
              </c:numCache>
            </c:numRef>
          </c:val>
          <c:smooth val="0"/>
          <c:extLst>
            <c:ext xmlns:c16="http://schemas.microsoft.com/office/drawing/2014/chart" uri="{C3380CC4-5D6E-409C-BE32-E72D297353CC}">
              <c16:uniqueId val="{00000000-4525-4E45-98E6-896FA88C9D9E}"/>
            </c:ext>
          </c:extLst>
        </c:ser>
        <c:ser>
          <c:idx val="1"/>
          <c:order val="1"/>
          <c:tx>
            <c:strRef>
              <c:f>AM!$A$41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AM!$B$39:$D$39</c:f>
              <c:numCache>
                <c:formatCode>d\-mmm</c:formatCode>
                <c:ptCount val="3"/>
                <c:pt idx="0">
                  <c:v>42736</c:v>
                </c:pt>
                <c:pt idx="1">
                  <c:v>42765</c:v>
                </c:pt>
                <c:pt idx="2">
                  <c:v>43100</c:v>
                </c:pt>
              </c:numCache>
            </c:numRef>
          </c:cat>
          <c:val>
            <c:numRef>
              <c:f>AM!$B$41:$D$41</c:f>
              <c:numCache>
                <c:formatCode>General</c:formatCode>
                <c:ptCount val="3"/>
                <c:pt idx="2" formatCode="#,##0">
                  <c:v>773996</c:v>
                </c:pt>
              </c:numCache>
            </c:numRef>
          </c:val>
          <c:smooth val="0"/>
          <c:extLst>
            <c:ext xmlns:c16="http://schemas.microsoft.com/office/drawing/2014/chart" uri="{C3380CC4-5D6E-409C-BE32-E72D297353CC}">
              <c16:uniqueId val="{00000001-4525-4E45-98E6-896FA88C9D9E}"/>
            </c:ext>
          </c:extLst>
        </c:ser>
        <c:dLbls>
          <c:showLegendKey val="0"/>
          <c:showVal val="0"/>
          <c:showCatName val="0"/>
          <c:showSerName val="0"/>
          <c:showPercent val="0"/>
          <c:showBubbleSize val="0"/>
        </c:dLbls>
        <c:marker val="1"/>
        <c:smooth val="0"/>
        <c:axId val="206025880"/>
        <c:axId val="206026272"/>
      </c:lineChart>
      <c:catAx>
        <c:axId val="2060258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6272"/>
        <c:crosses val="autoZero"/>
        <c:auto val="0"/>
        <c:lblAlgn val="ctr"/>
        <c:lblOffset val="100"/>
        <c:noMultiLvlLbl val="1"/>
      </c:catAx>
      <c:valAx>
        <c:axId val="206026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60258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'74'!$A$29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9DA1-4C40-B11E-BFEC238B7622}"/>
                </c:ext>
              </c:extLst>
            </c:dLbl>
            <c:dLbl>
              <c:idx val="2"/>
              <c:delete val="1"/>
              <c:extLst>
                <c:ext xmlns:c15="http://schemas.microsoft.com/office/drawing/2012/chart" uri="{CE6537A1-D6FC-4f65-9D91-7224C49458BB}"/>
                <c:ext xmlns:c16="http://schemas.microsoft.com/office/drawing/2014/chart" uri="{C3380CC4-5D6E-409C-BE32-E72D297353CC}">
                  <c16:uniqueId val="{00000001-9DA1-4C40-B11E-BFEC238B7622}"/>
                </c:ext>
              </c:extLst>
            </c:dLbl>
            <c:dLbl>
              <c:idx val="4"/>
              <c:delete val="1"/>
              <c:extLst>
                <c:ext xmlns:c15="http://schemas.microsoft.com/office/drawing/2012/chart" uri="{CE6537A1-D6FC-4f65-9D91-7224C49458BB}"/>
                <c:ext xmlns:c16="http://schemas.microsoft.com/office/drawing/2014/chart" uri="{C3380CC4-5D6E-409C-BE32-E72D297353CC}">
                  <c16:uniqueId val="{00000002-9DA1-4C40-B11E-BFEC238B7622}"/>
                </c:ext>
              </c:extLst>
            </c:dLbl>
            <c:dLbl>
              <c:idx val="5"/>
              <c:delete val="1"/>
              <c:extLst>
                <c:ext xmlns:c15="http://schemas.microsoft.com/office/drawing/2012/chart" uri="{CE6537A1-D6FC-4f65-9D91-7224C49458BB}"/>
                <c:ext xmlns:c16="http://schemas.microsoft.com/office/drawing/2014/chart" uri="{C3380CC4-5D6E-409C-BE32-E72D297353CC}">
                  <c16:uniqueId val="{00000003-9DA1-4C40-B11E-BFEC238B7622}"/>
                </c:ext>
              </c:extLst>
            </c:dLbl>
            <c:dLbl>
              <c:idx val="7"/>
              <c:delete val="1"/>
              <c:extLst>
                <c:ext xmlns:c15="http://schemas.microsoft.com/office/drawing/2012/chart" uri="{CE6537A1-D6FC-4f65-9D91-7224C49458BB}"/>
                <c:ext xmlns:c16="http://schemas.microsoft.com/office/drawing/2014/chart" uri="{C3380CC4-5D6E-409C-BE32-E72D297353CC}">
                  <c16:uniqueId val="{00000004-9DA1-4C40-B11E-BFEC238B7622}"/>
                </c:ext>
              </c:extLst>
            </c:dLbl>
            <c:dLbl>
              <c:idx val="8"/>
              <c:delete val="1"/>
              <c:extLst>
                <c:ext xmlns:c15="http://schemas.microsoft.com/office/drawing/2012/chart" uri="{CE6537A1-D6FC-4f65-9D91-7224C49458BB}"/>
                <c:ext xmlns:c16="http://schemas.microsoft.com/office/drawing/2014/chart" uri="{C3380CC4-5D6E-409C-BE32-E72D297353CC}">
                  <c16:uniqueId val="{00000005-9DA1-4C40-B11E-BFEC238B7622}"/>
                </c:ext>
              </c:extLst>
            </c:dLbl>
            <c:dLbl>
              <c:idx val="10"/>
              <c:delete val="1"/>
              <c:extLst>
                <c:ext xmlns:c15="http://schemas.microsoft.com/office/drawing/2012/chart" uri="{CE6537A1-D6FC-4f65-9D91-7224C49458BB}"/>
                <c:ext xmlns:c16="http://schemas.microsoft.com/office/drawing/2014/chart" uri="{C3380CC4-5D6E-409C-BE32-E72D297353CC}">
                  <c16:uniqueId val="{00000006-9DA1-4C40-B11E-BFEC238B7622}"/>
                </c:ext>
              </c:extLst>
            </c:dLbl>
            <c:dLbl>
              <c:idx val="11"/>
              <c:delete val="1"/>
              <c:extLst>
                <c:ext xmlns:c15="http://schemas.microsoft.com/office/drawing/2012/chart" uri="{CE6537A1-D6FC-4f65-9D91-7224C49458BB}"/>
                <c:ext xmlns:c16="http://schemas.microsoft.com/office/drawing/2014/chart" uri="{C3380CC4-5D6E-409C-BE32-E72D297353CC}">
                  <c16:uniqueId val="{00000007-9DA1-4C40-B11E-BFEC238B762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'74'!$B$28:$N$28</c:f>
              <c:numCache>
                <c:formatCode>d\-mmm</c:formatCode>
                <c:ptCount val="13"/>
                <c:pt idx="0">
                  <c:v>42736</c:v>
                </c:pt>
                <c:pt idx="1">
                  <c:v>42766</c:v>
                </c:pt>
                <c:pt idx="2">
                  <c:v>42794</c:v>
                </c:pt>
                <c:pt idx="3">
                  <c:v>42825</c:v>
                </c:pt>
                <c:pt idx="4">
                  <c:v>42855</c:v>
                </c:pt>
                <c:pt idx="5">
                  <c:v>42886</c:v>
                </c:pt>
                <c:pt idx="6">
                  <c:v>42916</c:v>
                </c:pt>
                <c:pt idx="7">
                  <c:v>42947</c:v>
                </c:pt>
                <c:pt idx="8">
                  <c:v>42978</c:v>
                </c:pt>
                <c:pt idx="9">
                  <c:v>43008</c:v>
                </c:pt>
                <c:pt idx="10">
                  <c:v>43039</c:v>
                </c:pt>
                <c:pt idx="11">
                  <c:v>43069</c:v>
                </c:pt>
                <c:pt idx="12">
                  <c:v>43100</c:v>
                </c:pt>
              </c:numCache>
            </c:numRef>
          </c:cat>
          <c:val>
            <c:numRef>
              <c:f>'74'!$B$29:$N$29</c:f>
              <c:numCache>
                <c:formatCode>#,##0</c:formatCode>
                <c:ptCount val="13"/>
                <c:pt idx="0">
                  <c:v>519815762</c:v>
                </c:pt>
                <c:pt idx="1">
                  <c:v>467180845</c:v>
                </c:pt>
                <c:pt idx="2">
                  <c:v>423154646</c:v>
                </c:pt>
                <c:pt idx="3">
                  <c:v>402398604</c:v>
                </c:pt>
                <c:pt idx="4">
                  <c:v>398026398</c:v>
                </c:pt>
                <c:pt idx="5">
                  <c:v>370102578</c:v>
                </c:pt>
                <c:pt idx="6">
                  <c:v>339295460</c:v>
                </c:pt>
                <c:pt idx="7">
                  <c:v>242974415</c:v>
                </c:pt>
                <c:pt idx="8">
                  <c:v>217476922</c:v>
                </c:pt>
                <c:pt idx="9">
                  <c:v>194809628</c:v>
                </c:pt>
                <c:pt idx="10">
                  <c:v>205191970</c:v>
                </c:pt>
                <c:pt idx="11">
                  <c:v>221104748</c:v>
                </c:pt>
                <c:pt idx="12">
                  <c:v>221402995</c:v>
                </c:pt>
              </c:numCache>
            </c:numRef>
          </c:val>
          <c:smooth val="0"/>
          <c:extLst>
            <c:ext xmlns:c16="http://schemas.microsoft.com/office/drawing/2014/chart" uri="{C3380CC4-5D6E-409C-BE32-E72D297353CC}">
              <c16:uniqueId val="{00000008-9DA1-4C40-B11E-BFEC238B7622}"/>
            </c:ext>
          </c:extLst>
        </c:ser>
        <c:dLbls>
          <c:dLblPos val="t"/>
          <c:showLegendKey val="0"/>
          <c:showVal val="1"/>
          <c:showCatName val="0"/>
          <c:showSerName val="0"/>
          <c:showPercent val="0"/>
          <c:showBubbleSize val="0"/>
        </c:dLbls>
        <c:marker val="1"/>
        <c:smooth val="0"/>
        <c:axId val="281283680"/>
        <c:axId val="281284072"/>
      </c:lineChart>
      <c:catAx>
        <c:axId val="28128368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4072"/>
        <c:crosses val="autoZero"/>
        <c:auto val="0"/>
        <c:lblAlgn val="ctr"/>
        <c:lblOffset val="100"/>
        <c:noMultiLvlLbl val="1"/>
      </c:catAx>
      <c:valAx>
        <c:axId val="281284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2836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AM!$A$45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AM!$B$44:$D$44</c:f>
              <c:numCache>
                <c:formatCode>d\-mmm</c:formatCode>
                <c:ptCount val="3"/>
                <c:pt idx="0">
                  <c:v>42736</c:v>
                </c:pt>
                <c:pt idx="1">
                  <c:v>42990</c:v>
                </c:pt>
                <c:pt idx="2">
                  <c:v>43100</c:v>
                </c:pt>
              </c:numCache>
            </c:numRef>
          </c:cat>
          <c:val>
            <c:numRef>
              <c:f>AM!$B$45:$D$45</c:f>
              <c:numCache>
                <c:formatCode>#,##0</c:formatCode>
                <c:ptCount val="3"/>
                <c:pt idx="0">
                  <c:v>0</c:v>
                </c:pt>
                <c:pt idx="1">
                  <c:v>78332</c:v>
                </c:pt>
                <c:pt idx="2">
                  <c:v>78332</c:v>
                </c:pt>
              </c:numCache>
            </c:numRef>
          </c:val>
          <c:smooth val="0"/>
          <c:extLst>
            <c:ext xmlns:c16="http://schemas.microsoft.com/office/drawing/2014/chart" uri="{C3380CC4-5D6E-409C-BE32-E72D297353CC}">
              <c16:uniqueId val="{00000000-ABA6-4A12-9FE5-0907FACAB4F5}"/>
            </c:ext>
          </c:extLst>
        </c:ser>
        <c:ser>
          <c:idx val="1"/>
          <c:order val="1"/>
          <c:tx>
            <c:strRef>
              <c:f>AM!$A$46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AM!$B$44:$D$44</c:f>
              <c:numCache>
                <c:formatCode>d\-mmm</c:formatCode>
                <c:ptCount val="3"/>
                <c:pt idx="0">
                  <c:v>42736</c:v>
                </c:pt>
                <c:pt idx="1">
                  <c:v>42990</c:v>
                </c:pt>
                <c:pt idx="2">
                  <c:v>43100</c:v>
                </c:pt>
              </c:numCache>
            </c:numRef>
          </c:cat>
          <c:val>
            <c:numRef>
              <c:f>AM!$B$46:$D$46</c:f>
              <c:numCache>
                <c:formatCode>General</c:formatCode>
                <c:ptCount val="3"/>
                <c:pt idx="2" formatCode="#,##0">
                  <c:v>52675</c:v>
                </c:pt>
              </c:numCache>
            </c:numRef>
          </c:val>
          <c:smooth val="0"/>
          <c:extLst>
            <c:ext xmlns:c16="http://schemas.microsoft.com/office/drawing/2014/chart" uri="{C3380CC4-5D6E-409C-BE32-E72D297353CC}">
              <c16:uniqueId val="{00000001-ABA6-4A12-9FE5-0907FACAB4F5}"/>
            </c:ext>
          </c:extLst>
        </c:ser>
        <c:dLbls>
          <c:dLblPos val="t"/>
          <c:showLegendKey val="0"/>
          <c:showVal val="1"/>
          <c:showCatName val="0"/>
          <c:showSerName val="0"/>
          <c:showPercent val="0"/>
          <c:showBubbleSize val="0"/>
        </c:dLbls>
        <c:marker val="1"/>
        <c:smooth val="0"/>
        <c:axId val="205082856"/>
        <c:axId val="205083248"/>
      </c:lineChart>
      <c:catAx>
        <c:axId val="20508285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3248"/>
        <c:crosses val="autoZero"/>
        <c:auto val="0"/>
        <c:lblAlgn val="ctr"/>
        <c:lblOffset val="100"/>
        <c:noMultiLvlLbl val="1"/>
      </c:catAx>
      <c:valAx>
        <c:axId val="2050832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28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AM!$A$50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AM!$B$49:$H$49</c:f>
              <c:numCache>
                <c:formatCode>d\-mmm</c:formatCode>
                <c:ptCount val="7"/>
                <c:pt idx="0">
                  <c:v>42736</c:v>
                </c:pt>
                <c:pt idx="1">
                  <c:v>42829</c:v>
                </c:pt>
                <c:pt idx="2">
                  <c:v>42858</c:v>
                </c:pt>
                <c:pt idx="3">
                  <c:v>42930</c:v>
                </c:pt>
                <c:pt idx="4">
                  <c:v>42942</c:v>
                </c:pt>
                <c:pt idx="5">
                  <c:v>43056</c:v>
                </c:pt>
                <c:pt idx="6">
                  <c:v>43100</c:v>
                </c:pt>
              </c:numCache>
            </c:numRef>
          </c:cat>
          <c:val>
            <c:numRef>
              <c:f>AM!$B$50:$H$50</c:f>
              <c:numCache>
                <c:formatCode>#,##0</c:formatCode>
                <c:ptCount val="7"/>
                <c:pt idx="0">
                  <c:v>15020999</c:v>
                </c:pt>
                <c:pt idx="1">
                  <c:v>15051614</c:v>
                </c:pt>
                <c:pt idx="2">
                  <c:v>15075184</c:v>
                </c:pt>
                <c:pt idx="3">
                  <c:v>15079984</c:v>
                </c:pt>
                <c:pt idx="4">
                  <c:v>15082981</c:v>
                </c:pt>
                <c:pt idx="5">
                  <c:v>15232981</c:v>
                </c:pt>
                <c:pt idx="6">
                  <c:v>15232981</c:v>
                </c:pt>
              </c:numCache>
            </c:numRef>
          </c:val>
          <c:smooth val="0"/>
          <c:extLst>
            <c:ext xmlns:c16="http://schemas.microsoft.com/office/drawing/2014/chart" uri="{C3380CC4-5D6E-409C-BE32-E72D297353CC}">
              <c16:uniqueId val="{00000000-0FE6-4EBF-8112-3D31C2714D28}"/>
            </c:ext>
          </c:extLst>
        </c:ser>
        <c:ser>
          <c:idx val="1"/>
          <c:order val="1"/>
          <c:tx>
            <c:strRef>
              <c:f>AM!$A$51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AM!$B$49:$H$49</c:f>
              <c:numCache>
                <c:formatCode>d\-mmm</c:formatCode>
                <c:ptCount val="7"/>
                <c:pt idx="0">
                  <c:v>42736</c:v>
                </c:pt>
                <c:pt idx="1">
                  <c:v>42829</c:v>
                </c:pt>
                <c:pt idx="2">
                  <c:v>42858</c:v>
                </c:pt>
                <c:pt idx="3">
                  <c:v>42930</c:v>
                </c:pt>
                <c:pt idx="4">
                  <c:v>42942</c:v>
                </c:pt>
                <c:pt idx="5">
                  <c:v>43056</c:v>
                </c:pt>
                <c:pt idx="6">
                  <c:v>43100</c:v>
                </c:pt>
              </c:numCache>
            </c:numRef>
          </c:cat>
          <c:val>
            <c:numRef>
              <c:f>AM!$B$51:$H$51</c:f>
              <c:numCache>
                <c:formatCode>General</c:formatCode>
                <c:ptCount val="7"/>
                <c:pt idx="6" formatCode="#,##0">
                  <c:v>14700602</c:v>
                </c:pt>
              </c:numCache>
            </c:numRef>
          </c:val>
          <c:smooth val="0"/>
          <c:extLst>
            <c:ext xmlns:c16="http://schemas.microsoft.com/office/drawing/2014/chart" uri="{C3380CC4-5D6E-409C-BE32-E72D297353CC}">
              <c16:uniqueId val="{00000001-0FE6-4EBF-8112-3D31C2714D28}"/>
            </c:ext>
          </c:extLst>
        </c:ser>
        <c:dLbls>
          <c:dLblPos val="t"/>
          <c:showLegendKey val="0"/>
          <c:showVal val="1"/>
          <c:showCatName val="0"/>
          <c:showSerName val="0"/>
          <c:showPercent val="0"/>
          <c:showBubbleSize val="0"/>
        </c:dLbls>
        <c:marker val="1"/>
        <c:smooth val="0"/>
        <c:axId val="205082856"/>
        <c:axId val="205083248"/>
      </c:lineChart>
      <c:catAx>
        <c:axId val="20508285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3248"/>
        <c:crosses val="autoZero"/>
        <c:auto val="0"/>
        <c:lblAlgn val="ctr"/>
        <c:lblOffset val="100"/>
        <c:noMultiLvlLbl val="1"/>
      </c:catAx>
      <c:valAx>
        <c:axId val="2050832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28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AM!$A$58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15AA-4F19-BF10-82B03D166A72}"/>
                </c:ext>
              </c:extLst>
            </c:dLbl>
            <c:dLbl>
              <c:idx val="3"/>
              <c:delete val="1"/>
              <c:extLst>
                <c:ext xmlns:c15="http://schemas.microsoft.com/office/drawing/2012/chart" uri="{CE6537A1-D6FC-4f65-9D91-7224C49458BB}"/>
                <c:ext xmlns:c16="http://schemas.microsoft.com/office/drawing/2014/chart" uri="{C3380CC4-5D6E-409C-BE32-E72D297353CC}">
                  <c16:uniqueId val="{00000001-15AA-4F19-BF10-82B03D166A72}"/>
                </c:ext>
              </c:extLst>
            </c:dLbl>
            <c:dLbl>
              <c:idx val="4"/>
              <c:delete val="1"/>
              <c:extLst>
                <c:ext xmlns:c15="http://schemas.microsoft.com/office/drawing/2012/chart" uri="{CE6537A1-D6FC-4f65-9D91-7224C49458BB}"/>
                <c:ext xmlns:c16="http://schemas.microsoft.com/office/drawing/2014/chart" uri="{C3380CC4-5D6E-409C-BE32-E72D297353CC}">
                  <c16:uniqueId val="{00000002-15AA-4F19-BF10-82B03D166A72}"/>
                </c:ext>
              </c:extLst>
            </c:dLbl>
            <c:dLbl>
              <c:idx val="6"/>
              <c:delete val="1"/>
              <c:extLst>
                <c:ext xmlns:c15="http://schemas.microsoft.com/office/drawing/2012/chart" uri="{CE6537A1-D6FC-4f65-9D91-7224C49458BB}"/>
                <c:ext xmlns:c16="http://schemas.microsoft.com/office/drawing/2014/chart" uri="{C3380CC4-5D6E-409C-BE32-E72D297353CC}">
                  <c16:uniqueId val="{00000003-15AA-4F19-BF10-82B03D166A72}"/>
                </c:ext>
              </c:extLst>
            </c:dLbl>
            <c:dLbl>
              <c:idx val="7"/>
              <c:delete val="1"/>
              <c:extLst>
                <c:ext xmlns:c15="http://schemas.microsoft.com/office/drawing/2012/chart" uri="{CE6537A1-D6FC-4f65-9D91-7224C49458BB}"/>
                <c:ext xmlns:c16="http://schemas.microsoft.com/office/drawing/2014/chart" uri="{C3380CC4-5D6E-409C-BE32-E72D297353CC}">
                  <c16:uniqueId val="{00000004-15AA-4F19-BF10-82B03D166A72}"/>
                </c:ext>
              </c:extLst>
            </c:dLbl>
            <c:dLbl>
              <c:idx val="9"/>
              <c:delete val="1"/>
              <c:extLst>
                <c:ext xmlns:c15="http://schemas.microsoft.com/office/drawing/2012/chart" uri="{CE6537A1-D6FC-4f65-9D91-7224C49458BB}"/>
                <c:ext xmlns:c16="http://schemas.microsoft.com/office/drawing/2014/chart" uri="{C3380CC4-5D6E-409C-BE32-E72D297353CC}">
                  <c16:uniqueId val="{00000005-15AA-4F19-BF10-82B03D166A72}"/>
                </c:ext>
              </c:extLst>
            </c:dLbl>
            <c:dLbl>
              <c:idx val="10"/>
              <c:delete val="1"/>
              <c:extLst>
                <c:ext xmlns:c15="http://schemas.microsoft.com/office/drawing/2012/chart" uri="{CE6537A1-D6FC-4f65-9D91-7224C49458BB}"/>
                <c:ext xmlns:c16="http://schemas.microsoft.com/office/drawing/2014/chart" uri="{C3380CC4-5D6E-409C-BE32-E72D297353CC}">
                  <c16:uniqueId val="{00000006-15AA-4F19-BF10-82B03D166A7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AM!$B$57:$M$57</c:f>
              <c:numCache>
                <c:formatCode>d\-mmm</c:formatCode>
                <c:ptCount val="12"/>
                <c:pt idx="0">
                  <c:v>42736</c:v>
                </c:pt>
                <c:pt idx="1">
                  <c:v>42794</c:v>
                </c:pt>
                <c:pt idx="2">
                  <c:v>42825</c:v>
                </c:pt>
                <c:pt idx="3">
                  <c:v>42855</c:v>
                </c:pt>
                <c:pt idx="4">
                  <c:v>42886</c:v>
                </c:pt>
                <c:pt idx="5">
                  <c:v>42916</c:v>
                </c:pt>
                <c:pt idx="6">
                  <c:v>42947</c:v>
                </c:pt>
                <c:pt idx="7">
                  <c:v>42978</c:v>
                </c:pt>
                <c:pt idx="8">
                  <c:v>43008</c:v>
                </c:pt>
                <c:pt idx="9">
                  <c:v>43039</c:v>
                </c:pt>
                <c:pt idx="10">
                  <c:v>43069</c:v>
                </c:pt>
                <c:pt idx="11">
                  <c:v>43100</c:v>
                </c:pt>
              </c:numCache>
            </c:numRef>
          </c:cat>
          <c:val>
            <c:numRef>
              <c:f>AM!$B$58:$M$58</c:f>
              <c:numCache>
                <c:formatCode>#,##0</c:formatCode>
                <c:ptCount val="12"/>
                <c:pt idx="0">
                  <c:v>0</c:v>
                </c:pt>
                <c:pt idx="1">
                  <c:v>0</c:v>
                </c:pt>
                <c:pt idx="2">
                  <c:v>14215</c:v>
                </c:pt>
                <c:pt idx="3">
                  <c:v>14215</c:v>
                </c:pt>
                <c:pt idx="4">
                  <c:v>30288</c:v>
                </c:pt>
                <c:pt idx="5">
                  <c:v>143621</c:v>
                </c:pt>
                <c:pt idx="6">
                  <c:v>143621</c:v>
                </c:pt>
                <c:pt idx="7">
                  <c:v>171621</c:v>
                </c:pt>
                <c:pt idx="8">
                  <c:v>405271</c:v>
                </c:pt>
                <c:pt idx="9">
                  <c:v>656226</c:v>
                </c:pt>
                <c:pt idx="10">
                  <c:v>694226</c:v>
                </c:pt>
                <c:pt idx="11">
                  <c:v>745652</c:v>
                </c:pt>
              </c:numCache>
            </c:numRef>
          </c:val>
          <c:smooth val="0"/>
          <c:extLst>
            <c:ext xmlns:c16="http://schemas.microsoft.com/office/drawing/2014/chart" uri="{C3380CC4-5D6E-409C-BE32-E72D297353CC}">
              <c16:uniqueId val="{00000007-15AA-4F19-BF10-82B03D166A72}"/>
            </c:ext>
          </c:extLst>
        </c:ser>
        <c:ser>
          <c:idx val="1"/>
          <c:order val="1"/>
          <c:tx>
            <c:strRef>
              <c:f>AM!$A$59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AM!$B$57:$M$57</c:f>
              <c:numCache>
                <c:formatCode>d\-mmm</c:formatCode>
                <c:ptCount val="12"/>
                <c:pt idx="0">
                  <c:v>42736</c:v>
                </c:pt>
                <c:pt idx="1">
                  <c:v>42794</c:v>
                </c:pt>
                <c:pt idx="2">
                  <c:v>42825</c:v>
                </c:pt>
                <c:pt idx="3">
                  <c:v>42855</c:v>
                </c:pt>
                <c:pt idx="4">
                  <c:v>42886</c:v>
                </c:pt>
                <c:pt idx="5">
                  <c:v>42916</c:v>
                </c:pt>
                <c:pt idx="6">
                  <c:v>42947</c:v>
                </c:pt>
                <c:pt idx="7">
                  <c:v>42978</c:v>
                </c:pt>
                <c:pt idx="8">
                  <c:v>43008</c:v>
                </c:pt>
                <c:pt idx="9">
                  <c:v>43039</c:v>
                </c:pt>
                <c:pt idx="10">
                  <c:v>43069</c:v>
                </c:pt>
                <c:pt idx="11">
                  <c:v>43100</c:v>
                </c:pt>
              </c:numCache>
            </c:numRef>
          </c:cat>
          <c:val>
            <c:numRef>
              <c:f>AM!$B$59:$M$59</c:f>
              <c:numCache>
                <c:formatCode>General</c:formatCode>
                <c:ptCount val="12"/>
                <c:pt idx="11" formatCode="#,##0">
                  <c:v>730048</c:v>
                </c:pt>
              </c:numCache>
            </c:numRef>
          </c:val>
          <c:smooth val="0"/>
          <c:extLst>
            <c:ext xmlns:c16="http://schemas.microsoft.com/office/drawing/2014/chart" uri="{C3380CC4-5D6E-409C-BE32-E72D297353CC}">
              <c16:uniqueId val="{00000008-15AA-4F19-BF10-82B03D166A72}"/>
            </c:ext>
          </c:extLst>
        </c:ser>
        <c:dLbls>
          <c:showLegendKey val="0"/>
          <c:showVal val="0"/>
          <c:showCatName val="0"/>
          <c:showSerName val="0"/>
          <c:showPercent val="0"/>
          <c:showBubbleSize val="0"/>
        </c:dLbls>
        <c:marker val="1"/>
        <c:smooth val="0"/>
        <c:axId val="205082856"/>
        <c:axId val="205083248"/>
      </c:lineChart>
      <c:catAx>
        <c:axId val="20508285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3248"/>
        <c:crosses val="autoZero"/>
        <c:auto val="0"/>
        <c:lblAlgn val="ctr"/>
        <c:lblOffset val="100"/>
        <c:noMultiLvlLbl val="1"/>
      </c:catAx>
      <c:valAx>
        <c:axId val="205083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28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MK!$A$23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MK!$B$22:$D$22</c:f>
              <c:numCache>
                <c:formatCode>d\-mmm</c:formatCode>
                <c:ptCount val="3"/>
                <c:pt idx="0">
                  <c:v>42736</c:v>
                </c:pt>
                <c:pt idx="1">
                  <c:v>43062</c:v>
                </c:pt>
                <c:pt idx="2">
                  <c:v>43100</c:v>
                </c:pt>
              </c:numCache>
            </c:numRef>
          </c:cat>
          <c:val>
            <c:numRef>
              <c:f>MK!$B$23:$D$23</c:f>
              <c:numCache>
                <c:formatCode>#,##0</c:formatCode>
                <c:ptCount val="3"/>
                <c:pt idx="0">
                  <c:v>0</c:v>
                </c:pt>
                <c:pt idx="1">
                  <c:v>63799</c:v>
                </c:pt>
                <c:pt idx="2">
                  <c:v>63799</c:v>
                </c:pt>
              </c:numCache>
            </c:numRef>
          </c:val>
          <c:smooth val="0"/>
          <c:extLst>
            <c:ext xmlns:c16="http://schemas.microsoft.com/office/drawing/2014/chart" uri="{C3380CC4-5D6E-409C-BE32-E72D297353CC}">
              <c16:uniqueId val="{00000000-7C49-4AB2-83D2-568885DE661C}"/>
            </c:ext>
          </c:extLst>
        </c:ser>
        <c:ser>
          <c:idx val="1"/>
          <c:order val="1"/>
          <c:tx>
            <c:strRef>
              <c:f>MK!$A$24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MK!$B$22:$D$22</c:f>
              <c:numCache>
                <c:formatCode>d\-mmm</c:formatCode>
                <c:ptCount val="3"/>
                <c:pt idx="0">
                  <c:v>42736</c:v>
                </c:pt>
                <c:pt idx="1">
                  <c:v>43062</c:v>
                </c:pt>
                <c:pt idx="2">
                  <c:v>43100</c:v>
                </c:pt>
              </c:numCache>
            </c:numRef>
          </c:cat>
          <c:val>
            <c:numRef>
              <c:f>MK!$B$24:$D$24</c:f>
              <c:numCache>
                <c:formatCode>General</c:formatCode>
                <c:ptCount val="3"/>
                <c:pt idx="2" formatCode="#,##0">
                  <c:v>4543</c:v>
                </c:pt>
              </c:numCache>
            </c:numRef>
          </c:val>
          <c:smooth val="0"/>
          <c:extLst>
            <c:ext xmlns:c16="http://schemas.microsoft.com/office/drawing/2014/chart" uri="{C3380CC4-5D6E-409C-BE32-E72D297353CC}">
              <c16:uniqueId val="{00000001-7C49-4AB2-83D2-568885DE661C}"/>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EM!$B$2:$D$2</c:f>
              <c:numCache>
                <c:formatCode>d\-mmm</c:formatCode>
                <c:ptCount val="3"/>
                <c:pt idx="0">
                  <c:v>42736</c:v>
                </c:pt>
                <c:pt idx="1">
                  <c:v>42971</c:v>
                </c:pt>
                <c:pt idx="2">
                  <c:v>43100</c:v>
                </c:pt>
              </c:numCache>
            </c:numRef>
          </c:cat>
          <c:val>
            <c:numRef>
              <c:f>EM!$B$3:$D$3</c:f>
              <c:numCache>
                <c:formatCode>#,##0</c:formatCode>
                <c:ptCount val="3"/>
                <c:pt idx="0">
                  <c:v>2265409</c:v>
                </c:pt>
                <c:pt idx="1">
                  <c:v>2352254</c:v>
                </c:pt>
                <c:pt idx="2">
                  <c:v>2352254</c:v>
                </c:pt>
              </c:numCache>
            </c:numRef>
          </c:val>
          <c:smooth val="0"/>
          <c:extLst>
            <c:ext xmlns:c16="http://schemas.microsoft.com/office/drawing/2014/chart" uri="{C3380CC4-5D6E-409C-BE32-E72D297353CC}">
              <c16:uniqueId val="{00000000-6FBC-4BC7-9DB7-E9B7A86DD73D}"/>
            </c:ext>
          </c:extLst>
        </c:ser>
        <c:ser>
          <c:idx val="1"/>
          <c:order val="1"/>
          <c:tx>
            <c:strRef>
              <c:f>EM!$A$4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EM!$B$2:$D$2</c:f>
              <c:numCache>
                <c:formatCode>d\-mmm</c:formatCode>
                <c:ptCount val="3"/>
                <c:pt idx="0">
                  <c:v>42736</c:v>
                </c:pt>
                <c:pt idx="1">
                  <c:v>42971</c:v>
                </c:pt>
                <c:pt idx="2">
                  <c:v>43100</c:v>
                </c:pt>
              </c:numCache>
            </c:numRef>
          </c:cat>
          <c:val>
            <c:numRef>
              <c:f>EM!$B$4:$D$4</c:f>
              <c:numCache>
                <c:formatCode>General</c:formatCode>
                <c:ptCount val="3"/>
                <c:pt idx="2" formatCode="#,##0">
                  <c:v>2266272</c:v>
                </c:pt>
              </c:numCache>
            </c:numRef>
          </c:val>
          <c:smooth val="0"/>
          <c:extLst>
            <c:ext xmlns:c16="http://schemas.microsoft.com/office/drawing/2014/chart" uri="{C3380CC4-5D6E-409C-BE32-E72D297353CC}">
              <c16:uniqueId val="{00000001-6FBC-4BC7-9DB7-E9B7A86DD73D}"/>
            </c:ext>
          </c:extLst>
        </c:ser>
        <c:dLbls>
          <c:dLblPos val="t"/>
          <c:showLegendKey val="0"/>
          <c:showVal val="1"/>
          <c:showCatName val="0"/>
          <c:showSerName val="0"/>
          <c:showPercent val="0"/>
          <c:showBubbleSize val="0"/>
        </c:dLbls>
        <c:marker val="1"/>
        <c:smooth val="0"/>
        <c:axId val="205190800"/>
        <c:axId val="205191192"/>
      </c:lineChart>
      <c:catAx>
        <c:axId val="205190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1192"/>
        <c:crosses val="autoZero"/>
        <c:auto val="0"/>
        <c:lblAlgn val="ctr"/>
        <c:lblOffset val="100"/>
        <c:noMultiLvlLbl val="1"/>
      </c:catAx>
      <c:valAx>
        <c:axId val="205191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0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EM!$B$10:$F$10</c:f>
              <c:numCache>
                <c:formatCode>d\-mmm</c:formatCode>
                <c:ptCount val="5"/>
                <c:pt idx="0">
                  <c:v>42736</c:v>
                </c:pt>
                <c:pt idx="1">
                  <c:v>42858</c:v>
                </c:pt>
                <c:pt idx="2">
                  <c:v>43021</c:v>
                </c:pt>
                <c:pt idx="3">
                  <c:v>43077</c:v>
                </c:pt>
                <c:pt idx="4">
                  <c:v>43100</c:v>
                </c:pt>
              </c:numCache>
            </c:numRef>
          </c:cat>
          <c:val>
            <c:numRef>
              <c:f>EM!$B$11:$F$11</c:f>
              <c:numCache>
                <c:formatCode>#,##0</c:formatCode>
                <c:ptCount val="5"/>
                <c:pt idx="0">
                  <c:v>9931914</c:v>
                </c:pt>
                <c:pt idx="1">
                  <c:v>10015226</c:v>
                </c:pt>
                <c:pt idx="2">
                  <c:v>10060679</c:v>
                </c:pt>
                <c:pt idx="3">
                  <c:v>10060286</c:v>
                </c:pt>
                <c:pt idx="4">
                  <c:v>10060286</c:v>
                </c:pt>
              </c:numCache>
            </c:numRef>
          </c:val>
          <c:smooth val="0"/>
          <c:extLst>
            <c:ext xmlns:c16="http://schemas.microsoft.com/office/drawing/2014/chart" uri="{C3380CC4-5D6E-409C-BE32-E72D297353CC}">
              <c16:uniqueId val="{00000000-F157-49E7-AF8B-C68F36F8FA94}"/>
            </c:ext>
          </c:extLst>
        </c:ser>
        <c:ser>
          <c:idx val="1"/>
          <c:order val="1"/>
          <c:tx>
            <c:strRef>
              <c:f>EM!$A$12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EM!$B$10:$F$10</c:f>
              <c:numCache>
                <c:formatCode>d\-mmm</c:formatCode>
                <c:ptCount val="5"/>
                <c:pt idx="0">
                  <c:v>42736</c:v>
                </c:pt>
                <c:pt idx="1">
                  <c:v>42858</c:v>
                </c:pt>
                <c:pt idx="2">
                  <c:v>43021</c:v>
                </c:pt>
                <c:pt idx="3">
                  <c:v>43077</c:v>
                </c:pt>
                <c:pt idx="4">
                  <c:v>43100</c:v>
                </c:pt>
              </c:numCache>
            </c:numRef>
          </c:cat>
          <c:val>
            <c:numRef>
              <c:f>EM!$B$12:$F$12</c:f>
              <c:numCache>
                <c:formatCode>General</c:formatCode>
                <c:ptCount val="5"/>
                <c:pt idx="4" formatCode="#,##0">
                  <c:v>10006253</c:v>
                </c:pt>
              </c:numCache>
            </c:numRef>
          </c:val>
          <c:smooth val="0"/>
          <c:extLst>
            <c:ext xmlns:c16="http://schemas.microsoft.com/office/drawing/2014/chart" uri="{C3380CC4-5D6E-409C-BE32-E72D297353CC}">
              <c16:uniqueId val="{00000001-F157-49E7-AF8B-C68F36F8FA94}"/>
            </c:ext>
          </c:extLst>
        </c:ser>
        <c:dLbls>
          <c:dLblPos val="t"/>
          <c:showLegendKey val="0"/>
          <c:showVal val="1"/>
          <c:showCatName val="0"/>
          <c:showSerName val="0"/>
          <c:showPercent val="0"/>
          <c:showBubbleSize val="0"/>
        </c:dLbls>
        <c:marker val="1"/>
        <c:smooth val="0"/>
        <c:axId val="205190800"/>
        <c:axId val="205191192"/>
      </c:lineChart>
      <c:catAx>
        <c:axId val="205190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1192"/>
        <c:crosses val="autoZero"/>
        <c:auto val="0"/>
        <c:lblAlgn val="ctr"/>
        <c:lblOffset val="100"/>
        <c:noMultiLvlLbl val="1"/>
      </c:catAx>
      <c:valAx>
        <c:axId val="205191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0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EM!$A$18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EM!$B$17:$D$17</c:f>
              <c:numCache>
                <c:formatCode>d\-mmm</c:formatCode>
                <c:ptCount val="3"/>
                <c:pt idx="0">
                  <c:v>42736</c:v>
                </c:pt>
                <c:pt idx="1">
                  <c:v>43025</c:v>
                </c:pt>
                <c:pt idx="2">
                  <c:v>43100</c:v>
                </c:pt>
              </c:numCache>
            </c:numRef>
          </c:cat>
          <c:val>
            <c:numRef>
              <c:f>EM!$B$18:$D$18</c:f>
              <c:numCache>
                <c:formatCode>#,##0</c:formatCode>
                <c:ptCount val="3"/>
                <c:pt idx="0">
                  <c:v>2383111</c:v>
                </c:pt>
                <c:pt idx="1">
                  <c:v>2433019</c:v>
                </c:pt>
                <c:pt idx="2">
                  <c:v>2433019</c:v>
                </c:pt>
              </c:numCache>
            </c:numRef>
          </c:val>
          <c:smooth val="0"/>
          <c:extLst>
            <c:ext xmlns:c16="http://schemas.microsoft.com/office/drawing/2014/chart" uri="{C3380CC4-5D6E-409C-BE32-E72D297353CC}">
              <c16:uniqueId val="{00000000-E585-498D-B5B6-8BF917A57E34}"/>
            </c:ext>
          </c:extLst>
        </c:ser>
        <c:ser>
          <c:idx val="1"/>
          <c:order val="1"/>
          <c:tx>
            <c:strRef>
              <c:f>EM!$A$19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EM!$B$17:$D$17</c:f>
              <c:numCache>
                <c:formatCode>d\-mmm</c:formatCode>
                <c:ptCount val="3"/>
                <c:pt idx="0">
                  <c:v>42736</c:v>
                </c:pt>
                <c:pt idx="1">
                  <c:v>43025</c:v>
                </c:pt>
                <c:pt idx="2">
                  <c:v>43100</c:v>
                </c:pt>
              </c:numCache>
            </c:numRef>
          </c:cat>
          <c:val>
            <c:numRef>
              <c:f>EM!$B$19:$D$19</c:f>
              <c:numCache>
                <c:formatCode>General</c:formatCode>
                <c:ptCount val="3"/>
                <c:pt idx="2" formatCode="#,##0">
                  <c:v>2294311</c:v>
                </c:pt>
              </c:numCache>
            </c:numRef>
          </c:val>
          <c:smooth val="0"/>
          <c:extLst>
            <c:ext xmlns:c16="http://schemas.microsoft.com/office/drawing/2014/chart" uri="{C3380CC4-5D6E-409C-BE32-E72D297353CC}">
              <c16:uniqueId val="{00000001-E585-498D-B5B6-8BF917A57E34}"/>
            </c:ext>
          </c:extLst>
        </c:ser>
        <c:dLbls>
          <c:dLblPos val="t"/>
          <c:showLegendKey val="0"/>
          <c:showVal val="1"/>
          <c:showCatName val="0"/>
          <c:showSerName val="0"/>
          <c:showPercent val="0"/>
          <c:showBubbleSize val="0"/>
        </c:dLbls>
        <c:marker val="1"/>
        <c:smooth val="0"/>
        <c:axId val="205190800"/>
        <c:axId val="205191192"/>
      </c:lineChart>
      <c:catAx>
        <c:axId val="205190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1192"/>
        <c:crosses val="autoZero"/>
        <c:auto val="0"/>
        <c:lblAlgn val="ctr"/>
        <c:lblOffset val="100"/>
        <c:noMultiLvlLbl val="1"/>
      </c:catAx>
      <c:valAx>
        <c:axId val="205191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0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EM!$A$25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EM!$B$24:$D$24</c:f>
              <c:numCache>
                <c:formatCode>d\-mmm</c:formatCode>
                <c:ptCount val="3"/>
                <c:pt idx="0">
                  <c:v>42736</c:v>
                </c:pt>
                <c:pt idx="1">
                  <c:v>42783</c:v>
                </c:pt>
                <c:pt idx="2">
                  <c:v>43100</c:v>
                </c:pt>
              </c:numCache>
            </c:numRef>
          </c:cat>
          <c:val>
            <c:numRef>
              <c:f>EM!$B$25:$D$25</c:f>
              <c:numCache>
                <c:formatCode>#,##0</c:formatCode>
                <c:ptCount val="3"/>
                <c:pt idx="0">
                  <c:v>3361058</c:v>
                </c:pt>
                <c:pt idx="1">
                  <c:v>3641058</c:v>
                </c:pt>
                <c:pt idx="2">
                  <c:v>3641058</c:v>
                </c:pt>
              </c:numCache>
            </c:numRef>
          </c:val>
          <c:smooth val="0"/>
          <c:extLst>
            <c:ext xmlns:c16="http://schemas.microsoft.com/office/drawing/2014/chart" uri="{C3380CC4-5D6E-409C-BE32-E72D297353CC}">
              <c16:uniqueId val="{00000000-62AA-433D-917C-F307B4689BAE}"/>
            </c:ext>
          </c:extLst>
        </c:ser>
        <c:ser>
          <c:idx val="1"/>
          <c:order val="1"/>
          <c:tx>
            <c:strRef>
              <c:f>EM!$A$26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EM!$B$24:$D$24</c:f>
              <c:numCache>
                <c:formatCode>d\-mmm</c:formatCode>
                <c:ptCount val="3"/>
                <c:pt idx="0">
                  <c:v>42736</c:v>
                </c:pt>
                <c:pt idx="1">
                  <c:v>42783</c:v>
                </c:pt>
                <c:pt idx="2">
                  <c:v>43100</c:v>
                </c:pt>
              </c:numCache>
            </c:numRef>
          </c:cat>
          <c:val>
            <c:numRef>
              <c:f>EM!$B$26:$D$26</c:f>
              <c:numCache>
                <c:formatCode>General</c:formatCode>
                <c:ptCount val="3"/>
                <c:pt idx="2" formatCode="#,##0">
                  <c:v>3510976</c:v>
                </c:pt>
              </c:numCache>
            </c:numRef>
          </c:val>
          <c:smooth val="0"/>
          <c:extLst>
            <c:ext xmlns:c16="http://schemas.microsoft.com/office/drawing/2014/chart" uri="{C3380CC4-5D6E-409C-BE32-E72D297353CC}">
              <c16:uniqueId val="{00000001-62AA-433D-917C-F307B4689BAE}"/>
            </c:ext>
          </c:extLst>
        </c:ser>
        <c:dLbls>
          <c:dLblPos val="t"/>
          <c:showLegendKey val="0"/>
          <c:showVal val="1"/>
          <c:showCatName val="0"/>
          <c:showSerName val="0"/>
          <c:showPercent val="0"/>
          <c:showBubbleSize val="0"/>
        </c:dLbls>
        <c:marker val="1"/>
        <c:smooth val="0"/>
        <c:axId val="205190800"/>
        <c:axId val="205191192"/>
      </c:lineChart>
      <c:catAx>
        <c:axId val="2051908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1192"/>
        <c:crosses val="autoZero"/>
        <c:auto val="0"/>
        <c:lblAlgn val="ctr"/>
        <c:lblOffset val="100"/>
        <c:noMultiLvlLbl val="1"/>
      </c:catAx>
      <c:valAx>
        <c:axId val="205191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08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EM!$A$32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EM!$B$31:$F$31</c:f>
              <c:numCache>
                <c:formatCode>d\-mmm</c:formatCode>
                <c:ptCount val="5"/>
                <c:pt idx="0">
                  <c:v>42736</c:v>
                </c:pt>
                <c:pt idx="1">
                  <c:v>42836</c:v>
                </c:pt>
                <c:pt idx="2">
                  <c:v>42998</c:v>
                </c:pt>
                <c:pt idx="3">
                  <c:v>43074</c:v>
                </c:pt>
                <c:pt idx="4">
                  <c:v>43100</c:v>
                </c:pt>
              </c:numCache>
            </c:numRef>
          </c:cat>
          <c:val>
            <c:numRef>
              <c:f>EM!$B$32:$F$32</c:f>
              <c:numCache>
                <c:formatCode>#,##0</c:formatCode>
                <c:ptCount val="5"/>
                <c:pt idx="0">
                  <c:v>23508645</c:v>
                </c:pt>
                <c:pt idx="1">
                  <c:v>23352175</c:v>
                </c:pt>
                <c:pt idx="2">
                  <c:v>21952175</c:v>
                </c:pt>
                <c:pt idx="3">
                  <c:v>21109087</c:v>
                </c:pt>
                <c:pt idx="4">
                  <c:v>21109087</c:v>
                </c:pt>
              </c:numCache>
            </c:numRef>
          </c:val>
          <c:smooth val="0"/>
          <c:extLst>
            <c:ext xmlns:c16="http://schemas.microsoft.com/office/drawing/2014/chart" uri="{C3380CC4-5D6E-409C-BE32-E72D297353CC}">
              <c16:uniqueId val="{00000000-A8F5-4A88-8978-3F1CD5DAD9B0}"/>
            </c:ext>
          </c:extLst>
        </c:ser>
        <c:ser>
          <c:idx val="1"/>
          <c:order val="1"/>
          <c:tx>
            <c:strRef>
              <c:f>EM!$A$33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EM!$B$31:$F$31</c:f>
              <c:numCache>
                <c:formatCode>d\-mmm</c:formatCode>
                <c:ptCount val="5"/>
                <c:pt idx="0">
                  <c:v>42736</c:v>
                </c:pt>
                <c:pt idx="1">
                  <c:v>42836</c:v>
                </c:pt>
                <c:pt idx="2">
                  <c:v>42998</c:v>
                </c:pt>
                <c:pt idx="3">
                  <c:v>43074</c:v>
                </c:pt>
                <c:pt idx="4">
                  <c:v>43100</c:v>
                </c:pt>
              </c:numCache>
            </c:numRef>
          </c:cat>
          <c:val>
            <c:numRef>
              <c:f>EM!$B$33:$F$33</c:f>
              <c:numCache>
                <c:formatCode>General</c:formatCode>
                <c:ptCount val="5"/>
                <c:pt idx="4" formatCode="#,##0">
                  <c:v>8254366</c:v>
                </c:pt>
              </c:numCache>
            </c:numRef>
          </c:val>
          <c:smooth val="0"/>
          <c:extLst>
            <c:ext xmlns:c16="http://schemas.microsoft.com/office/drawing/2014/chart" uri="{C3380CC4-5D6E-409C-BE32-E72D297353CC}">
              <c16:uniqueId val="{00000001-A8F5-4A88-8978-3F1CD5DAD9B0}"/>
            </c:ext>
          </c:extLst>
        </c:ser>
        <c:dLbls>
          <c:dLblPos val="t"/>
          <c:showLegendKey val="0"/>
          <c:showVal val="1"/>
          <c:showCatName val="0"/>
          <c:showSerName val="0"/>
          <c:showPercent val="0"/>
          <c:showBubbleSize val="0"/>
        </c:dLbls>
        <c:marker val="1"/>
        <c:smooth val="0"/>
        <c:axId val="210045176"/>
        <c:axId val="210045568"/>
      </c:lineChart>
      <c:catAx>
        <c:axId val="2100451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0045568"/>
        <c:crosses val="autoZero"/>
        <c:auto val="0"/>
        <c:lblAlgn val="ctr"/>
        <c:lblOffset val="100"/>
        <c:noMultiLvlLbl val="1"/>
      </c:catAx>
      <c:valAx>
        <c:axId val="2100455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00451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EM!$A$39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EM!$B$38:$D$38</c:f>
              <c:numCache>
                <c:formatCode>d\-mmm</c:formatCode>
                <c:ptCount val="3"/>
                <c:pt idx="0">
                  <c:v>42736</c:v>
                </c:pt>
                <c:pt idx="1">
                  <c:v>42783</c:v>
                </c:pt>
                <c:pt idx="2">
                  <c:v>43100</c:v>
                </c:pt>
              </c:numCache>
            </c:numRef>
          </c:cat>
          <c:val>
            <c:numRef>
              <c:f>EM!$B$39:$D$39</c:f>
              <c:numCache>
                <c:formatCode>#,##0</c:formatCode>
                <c:ptCount val="3"/>
                <c:pt idx="0">
                  <c:v>793109</c:v>
                </c:pt>
                <c:pt idx="1">
                  <c:v>828109</c:v>
                </c:pt>
                <c:pt idx="2">
                  <c:v>828109</c:v>
                </c:pt>
              </c:numCache>
            </c:numRef>
          </c:val>
          <c:smooth val="0"/>
          <c:extLst>
            <c:ext xmlns:c16="http://schemas.microsoft.com/office/drawing/2014/chart" uri="{C3380CC4-5D6E-409C-BE32-E72D297353CC}">
              <c16:uniqueId val="{00000000-CF4F-47E6-9ED6-A98D60BD9CF5}"/>
            </c:ext>
          </c:extLst>
        </c:ser>
        <c:ser>
          <c:idx val="1"/>
          <c:order val="1"/>
          <c:tx>
            <c:strRef>
              <c:f>EM!$A$40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EM!$B$38:$D$38</c:f>
              <c:numCache>
                <c:formatCode>d\-mmm</c:formatCode>
                <c:ptCount val="3"/>
                <c:pt idx="0">
                  <c:v>42736</c:v>
                </c:pt>
                <c:pt idx="1">
                  <c:v>42783</c:v>
                </c:pt>
                <c:pt idx="2">
                  <c:v>43100</c:v>
                </c:pt>
              </c:numCache>
            </c:numRef>
          </c:cat>
          <c:val>
            <c:numRef>
              <c:f>EM!$B$40:$D$40</c:f>
              <c:numCache>
                <c:formatCode>General</c:formatCode>
                <c:ptCount val="3"/>
                <c:pt idx="2" formatCode="#,##0">
                  <c:v>753844</c:v>
                </c:pt>
              </c:numCache>
            </c:numRef>
          </c:val>
          <c:smooth val="0"/>
          <c:extLst>
            <c:ext xmlns:c16="http://schemas.microsoft.com/office/drawing/2014/chart" uri="{C3380CC4-5D6E-409C-BE32-E72D297353CC}">
              <c16:uniqueId val="{00000001-CF4F-47E6-9ED6-A98D60BD9CF5}"/>
            </c:ext>
          </c:extLst>
        </c:ser>
        <c:dLbls>
          <c:dLblPos val="t"/>
          <c:showLegendKey val="0"/>
          <c:showVal val="1"/>
          <c:showCatName val="0"/>
          <c:showSerName val="0"/>
          <c:showPercent val="0"/>
          <c:showBubbleSize val="0"/>
        </c:dLbls>
        <c:marker val="1"/>
        <c:smooth val="0"/>
        <c:axId val="210045176"/>
        <c:axId val="210045568"/>
      </c:lineChart>
      <c:catAx>
        <c:axId val="21004517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0045568"/>
        <c:crosses val="autoZero"/>
        <c:auto val="0"/>
        <c:lblAlgn val="ctr"/>
        <c:lblOffset val="100"/>
        <c:noMultiLvlLbl val="1"/>
      </c:catAx>
      <c:valAx>
        <c:axId val="2100455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004517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EM!$A$47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EM!$B$46:$D$46</c:f>
              <c:numCache>
                <c:formatCode>d\-mmm</c:formatCode>
                <c:ptCount val="3"/>
                <c:pt idx="0">
                  <c:v>42736</c:v>
                </c:pt>
                <c:pt idx="1">
                  <c:v>42970</c:v>
                </c:pt>
                <c:pt idx="2">
                  <c:v>43100</c:v>
                </c:pt>
              </c:numCache>
            </c:numRef>
          </c:cat>
          <c:val>
            <c:numRef>
              <c:f>EM!$B$47:$D$47</c:f>
              <c:numCache>
                <c:formatCode>#,##0</c:formatCode>
                <c:ptCount val="3"/>
                <c:pt idx="0">
                  <c:v>5849300</c:v>
                </c:pt>
                <c:pt idx="1">
                  <c:v>8349300</c:v>
                </c:pt>
                <c:pt idx="2">
                  <c:v>8349300</c:v>
                </c:pt>
              </c:numCache>
            </c:numRef>
          </c:val>
          <c:smooth val="0"/>
          <c:extLst>
            <c:ext xmlns:c16="http://schemas.microsoft.com/office/drawing/2014/chart" uri="{C3380CC4-5D6E-409C-BE32-E72D297353CC}">
              <c16:uniqueId val="{00000000-9F9A-46D3-A61F-554E43873C4F}"/>
            </c:ext>
          </c:extLst>
        </c:ser>
        <c:ser>
          <c:idx val="1"/>
          <c:order val="1"/>
          <c:tx>
            <c:strRef>
              <c:f>EM!$A$48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EM!$B$46:$D$46</c:f>
              <c:numCache>
                <c:formatCode>d\-mmm</c:formatCode>
                <c:ptCount val="3"/>
                <c:pt idx="0">
                  <c:v>42736</c:v>
                </c:pt>
                <c:pt idx="1">
                  <c:v>42970</c:v>
                </c:pt>
                <c:pt idx="2">
                  <c:v>43100</c:v>
                </c:pt>
              </c:numCache>
            </c:numRef>
          </c:cat>
          <c:val>
            <c:numRef>
              <c:f>EM!$B$48:$D$48</c:f>
              <c:numCache>
                <c:formatCode>General</c:formatCode>
                <c:ptCount val="3"/>
                <c:pt idx="2" formatCode="#,##0">
                  <c:v>5958583</c:v>
                </c:pt>
              </c:numCache>
            </c:numRef>
          </c:val>
          <c:smooth val="0"/>
          <c:extLst>
            <c:ext xmlns:c16="http://schemas.microsoft.com/office/drawing/2014/chart" uri="{C3380CC4-5D6E-409C-BE32-E72D297353CC}">
              <c16:uniqueId val="{00000001-9F9A-46D3-A61F-554E43873C4F}"/>
            </c:ext>
          </c:extLst>
        </c:ser>
        <c:dLbls>
          <c:dLblPos val="t"/>
          <c:showLegendKey val="0"/>
          <c:showVal val="1"/>
          <c:showCatName val="0"/>
          <c:showSerName val="0"/>
          <c:showPercent val="0"/>
          <c:showBubbleSize val="0"/>
        </c:dLbls>
        <c:marker val="1"/>
        <c:smooth val="0"/>
        <c:axId val="205085208"/>
        <c:axId val="205085600"/>
      </c:lineChart>
      <c:catAx>
        <c:axId val="2050852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5600"/>
        <c:crosses val="autoZero"/>
        <c:auto val="0"/>
        <c:lblAlgn val="ctr"/>
        <c:lblOffset val="100"/>
        <c:noMultiLvlLbl val="1"/>
      </c:catAx>
      <c:valAx>
        <c:axId val="2050856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52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EM!$A$55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EM!$B$54:$I$54</c:f>
              <c:numCache>
                <c:formatCode>d\-mmm</c:formatCode>
                <c:ptCount val="8"/>
                <c:pt idx="0">
                  <c:v>42736</c:v>
                </c:pt>
                <c:pt idx="1">
                  <c:v>42779</c:v>
                </c:pt>
                <c:pt idx="2">
                  <c:v>42930</c:v>
                </c:pt>
                <c:pt idx="3">
                  <c:v>42964</c:v>
                </c:pt>
                <c:pt idx="4">
                  <c:v>42990</c:v>
                </c:pt>
                <c:pt idx="5">
                  <c:v>42998</c:v>
                </c:pt>
                <c:pt idx="6">
                  <c:v>43081</c:v>
                </c:pt>
                <c:pt idx="7">
                  <c:v>43100</c:v>
                </c:pt>
              </c:numCache>
            </c:numRef>
          </c:cat>
          <c:val>
            <c:numRef>
              <c:f>EM!$B$55:$I$55</c:f>
              <c:numCache>
                <c:formatCode>#,##0</c:formatCode>
                <c:ptCount val="8"/>
                <c:pt idx="0">
                  <c:v>15018262</c:v>
                </c:pt>
                <c:pt idx="1">
                  <c:v>17433742</c:v>
                </c:pt>
                <c:pt idx="2">
                  <c:v>18033742</c:v>
                </c:pt>
                <c:pt idx="3">
                  <c:v>19833742</c:v>
                </c:pt>
                <c:pt idx="4">
                  <c:v>19867483</c:v>
                </c:pt>
                <c:pt idx="5">
                  <c:v>20047483</c:v>
                </c:pt>
                <c:pt idx="6">
                  <c:v>20147483</c:v>
                </c:pt>
                <c:pt idx="7">
                  <c:v>20147483</c:v>
                </c:pt>
              </c:numCache>
            </c:numRef>
          </c:val>
          <c:smooth val="0"/>
          <c:extLst>
            <c:ext xmlns:c16="http://schemas.microsoft.com/office/drawing/2014/chart" uri="{C3380CC4-5D6E-409C-BE32-E72D297353CC}">
              <c16:uniqueId val="{00000000-01AD-4749-AE05-D9E6E2BCC50C}"/>
            </c:ext>
          </c:extLst>
        </c:ser>
        <c:ser>
          <c:idx val="1"/>
          <c:order val="1"/>
          <c:tx>
            <c:strRef>
              <c:f>EM!$A$56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EM!$B$54:$I$54</c:f>
              <c:numCache>
                <c:formatCode>d\-mmm</c:formatCode>
                <c:ptCount val="8"/>
                <c:pt idx="0">
                  <c:v>42736</c:v>
                </c:pt>
                <c:pt idx="1">
                  <c:v>42779</c:v>
                </c:pt>
                <c:pt idx="2">
                  <c:v>42930</c:v>
                </c:pt>
                <c:pt idx="3">
                  <c:v>42964</c:v>
                </c:pt>
                <c:pt idx="4">
                  <c:v>42990</c:v>
                </c:pt>
                <c:pt idx="5">
                  <c:v>42998</c:v>
                </c:pt>
                <c:pt idx="6">
                  <c:v>43081</c:v>
                </c:pt>
                <c:pt idx="7">
                  <c:v>43100</c:v>
                </c:pt>
              </c:numCache>
            </c:numRef>
          </c:cat>
          <c:val>
            <c:numRef>
              <c:f>EM!$B$56:$I$56</c:f>
              <c:numCache>
                <c:formatCode>General</c:formatCode>
                <c:ptCount val="8"/>
                <c:pt idx="7" formatCode="#,##0">
                  <c:v>16122484</c:v>
                </c:pt>
              </c:numCache>
            </c:numRef>
          </c:val>
          <c:smooth val="0"/>
          <c:extLst>
            <c:ext xmlns:c16="http://schemas.microsoft.com/office/drawing/2014/chart" uri="{C3380CC4-5D6E-409C-BE32-E72D297353CC}">
              <c16:uniqueId val="{00000001-01AD-4749-AE05-D9E6E2BCC50C}"/>
            </c:ext>
          </c:extLst>
        </c:ser>
        <c:dLbls>
          <c:dLblPos val="t"/>
          <c:showLegendKey val="0"/>
          <c:showVal val="1"/>
          <c:showCatName val="0"/>
          <c:showSerName val="0"/>
          <c:showPercent val="0"/>
          <c:showBubbleSize val="0"/>
        </c:dLbls>
        <c:marker val="1"/>
        <c:smooth val="0"/>
        <c:axId val="205085208"/>
        <c:axId val="205085600"/>
      </c:lineChart>
      <c:catAx>
        <c:axId val="2050852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5600"/>
        <c:crosses val="autoZero"/>
        <c:auto val="0"/>
        <c:lblAlgn val="ctr"/>
        <c:lblOffset val="100"/>
        <c:noMultiLvlLbl val="1"/>
      </c:catAx>
      <c:valAx>
        <c:axId val="2050856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52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EM!$A$61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EM!$B$60:$D$60</c:f>
              <c:numCache>
                <c:formatCode>d\-mmm</c:formatCode>
                <c:ptCount val="3"/>
                <c:pt idx="0">
                  <c:v>42736</c:v>
                </c:pt>
                <c:pt idx="1">
                  <c:v>42998</c:v>
                </c:pt>
                <c:pt idx="2">
                  <c:v>43100</c:v>
                </c:pt>
              </c:numCache>
            </c:numRef>
          </c:cat>
          <c:val>
            <c:numRef>
              <c:f>EM!$B$61:$D$61</c:f>
              <c:numCache>
                <c:formatCode>#,##0</c:formatCode>
                <c:ptCount val="3"/>
                <c:pt idx="0">
                  <c:v>1174055</c:v>
                </c:pt>
                <c:pt idx="1">
                  <c:v>994055</c:v>
                </c:pt>
                <c:pt idx="2">
                  <c:v>994055</c:v>
                </c:pt>
              </c:numCache>
            </c:numRef>
          </c:val>
          <c:smooth val="0"/>
          <c:extLst>
            <c:ext xmlns:c16="http://schemas.microsoft.com/office/drawing/2014/chart" uri="{C3380CC4-5D6E-409C-BE32-E72D297353CC}">
              <c16:uniqueId val="{00000000-B3C8-4285-AAA5-D522FC6D7701}"/>
            </c:ext>
          </c:extLst>
        </c:ser>
        <c:ser>
          <c:idx val="1"/>
          <c:order val="1"/>
          <c:tx>
            <c:strRef>
              <c:f>EM!$A$62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EM!$B$60:$D$60</c:f>
              <c:numCache>
                <c:formatCode>d\-mmm</c:formatCode>
                <c:ptCount val="3"/>
                <c:pt idx="0">
                  <c:v>42736</c:v>
                </c:pt>
                <c:pt idx="1">
                  <c:v>42998</c:v>
                </c:pt>
                <c:pt idx="2">
                  <c:v>43100</c:v>
                </c:pt>
              </c:numCache>
            </c:numRef>
          </c:cat>
          <c:val>
            <c:numRef>
              <c:f>EM!$B$62:$D$62</c:f>
              <c:numCache>
                <c:formatCode>General</c:formatCode>
                <c:ptCount val="3"/>
                <c:pt idx="2" formatCode="#,##0">
                  <c:v>823460</c:v>
                </c:pt>
              </c:numCache>
            </c:numRef>
          </c:val>
          <c:smooth val="0"/>
          <c:extLst>
            <c:ext xmlns:c16="http://schemas.microsoft.com/office/drawing/2014/chart" uri="{C3380CC4-5D6E-409C-BE32-E72D297353CC}">
              <c16:uniqueId val="{00000001-B3C8-4285-AAA5-D522FC6D7701}"/>
            </c:ext>
          </c:extLst>
        </c:ser>
        <c:dLbls>
          <c:dLblPos val="t"/>
          <c:showLegendKey val="0"/>
          <c:showVal val="1"/>
          <c:showCatName val="0"/>
          <c:showSerName val="0"/>
          <c:showPercent val="0"/>
          <c:showBubbleSize val="0"/>
        </c:dLbls>
        <c:marker val="1"/>
        <c:smooth val="0"/>
        <c:axId val="205084032"/>
        <c:axId val="205084424"/>
      </c:lineChart>
      <c:catAx>
        <c:axId val="2050840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424"/>
        <c:crosses val="autoZero"/>
        <c:auto val="0"/>
        <c:lblAlgn val="ctr"/>
        <c:lblOffset val="100"/>
        <c:noMultiLvlLbl val="1"/>
      </c:catAx>
      <c:valAx>
        <c:axId val="2050844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0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EM!$A$66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EM!$B$65:$D$65</c:f>
              <c:numCache>
                <c:formatCode>d\-mmm</c:formatCode>
                <c:ptCount val="3"/>
                <c:pt idx="0">
                  <c:v>42736</c:v>
                </c:pt>
                <c:pt idx="1">
                  <c:v>43077</c:v>
                </c:pt>
                <c:pt idx="2">
                  <c:v>43100</c:v>
                </c:pt>
              </c:numCache>
            </c:numRef>
          </c:cat>
          <c:val>
            <c:numRef>
              <c:f>EM!$B$66:$D$66</c:f>
              <c:numCache>
                <c:formatCode>#,##0</c:formatCode>
                <c:ptCount val="3"/>
                <c:pt idx="0">
                  <c:v>87312</c:v>
                </c:pt>
                <c:pt idx="1">
                  <c:v>87705</c:v>
                </c:pt>
                <c:pt idx="2">
                  <c:v>87705</c:v>
                </c:pt>
              </c:numCache>
            </c:numRef>
          </c:val>
          <c:smooth val="0"/>
          <c:extLst>
            <c:ext xmlns:c16="http://schemas.microsoft.com/office/drawing/2014/chart" uri="{C3380CC4-5D6E-409C-BE32-E72D297353CC}">
              <c16:uniqueId val="{00000000-25F0-4831-A1B4-F1A130FAB53E}"/>
            </c:ext>
          </c:extLst>
        </c:ser>
        <c:ser>
          <c:idx val="1"/>
          <c:order val="1"/>
          <c:tx>
            <c:strRef>
              <c:f>EM!$A$67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EM!$B$65:$D$65</c:f>
              <c:numCache>
                <c:formatCode>d\-mmm</c:formatCode>
                <c:ptCount val="3"/>
                <c:pt idx="0">
                  <c:v>42736</c:v>
                </c:pt>
                <c:pt idx="1">
                  <c:v>43077</c:v>
                </c:pt>
                <c:pt idx="2">
                  <c:v>43100</c:v>
                </c:pt>
              </c:numCache>
            </c:numRef>
          </c:cat>
          <c:val>
            <c:numRef>
              <c:f>EM!$B$67:$D$67</c:f>
              <c:numCache>
                <c:formatCode>General</c:formatCode>
                <c:ptCount val="3"/>
                <c:pt idx="2" formatCode="#,##0">
                  <c:v>75871</c:v>
                </c:pt>
              </c:numCache>
            </c:numRef>
          </c:val>
          <c:smooth val="0"/>
          <c:extLst>
            <c:ext xmlns:c16="http://schemas.microsoft.com/office/drawing/2014/chart" uri="{C3380CC4-5D6E-409C-BE32-E72D297353CC}">
              <c16:uniqueId val="{00000001-25F0-4831-A1B4-F1A130FAB53E}"/>
            </c:ext>
          </c:extLst>
        </c:ser>
        <c:dLbls>
          <c:dLblPos val="t"/>
          <c:showLegendKey val="0"/>
          <c:showVal val="1"/>
          <c:showCatName val="0"/>
          <c:showSerName val="0"/>
          <c:showPercent val="0"/>
          <c:showBubbleSize val="0"/>
        </c:dLbls>
        <c:marker val="1"/>
        <c:smooth val="0"/>
        <c:axId val="205084032"/>
        <c:axId val="205084424"/>
      </c:lineChart>
      <c:catAx>
        <c:axId val="2050840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424"/>
        <c:crosses val="autoZero"/>
        <c:auto val="0"/>
        <c:lblAlgn val="ctr"/>
        <c:lblOffset val="100"/>
        <c:noMultiLvlLbl val="1"/>
      </c:catAx>
      <c:valAx>
        <c:axId val="2050844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0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MK!$A$29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MK!$B$28:$D$28</c:f>
              <c:numCache>
                <c:formatCode>d\-mmm</c:formatCode>
                <c:ptCount val="3"/>
                <c:pt idx="0">
                  <c:v>42736</c:v>
                </c:pt>
                <c:pt idx="1">
                  <c:v>43081</c:v>
                </c:pt>
                <c:pt idx="2">
                  <c:v>43100</c:v>
                </c:pt>
              </c:numCache>
            </c:numRef>
          </c:cat>
          <c:val>
            <c:numRef>
              <c:f>MK!$B$29:$D$29</c:f>
              <c:numCache>
                <c:formatCode>#,##0</c:formatCode>
                <c:ptCount val="3"/>
                <c:pt idx="0">
                  <c:v>104448</c:v>
                </c:pt>
                <c:pt idx="1">
                  <c:v>113142</c:v>
                </c:pt>
                <c:pt idx="2">
                  <c:v>113142</c:v>
                </c:pt>
              </c:numCache>
            </c:numRef>
          </c:val>
          <c:smooth val="0"/>
          <c:extLst>
            <c:ext xmlns:c16="http://schemas.microsoft.com/office/drawing/2014/chart" uri="{C3380CC4-5D6E-409C-BE32-E72D297353CC}">
              <c16:uniqueId val="{00000000-C9F9-4441-95B9-A34D66C7AA12}"/>
            </c:ext>
          </c:extLst>
        </c:ser>
        <c:ser>
          <c:idx val="1"/>
          <c:order val="1"/>
          <c:tx>
            <c:strRef>
              <c:f>MK!$A$30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MK!$B$28:$D$28</c:f>
              <c:numCache>
                <c:formatCode>d\-mmm</c:formatCode>
                <c:ptCount val="3"/>
                <c:pt idx="0">
                  <c:v>42736</c:v>
                </c:pt>
                <c:pt idx="1">
                  <c:v>43081</c:v>
                </c:pt>
                <c:pt idx="2">
                  <c:v>43100</c:v>
                </c:pt>
              </c:numCache>
            </c:numRef>
          </c:cat>
          <c:val>
            <c:numRef>
              <c:f>MK!$B$30:$D$30</c:f>
              <c:numCache>
                <c:formatCode>General</c:formatCode>
                <c:ptCount val="3"/>
                <c:pt idx="2" formatCode="#,##0">
                  <c:v>96006</c:v>
                </c:pt>
              </c:numCache>
            </c:numRef>
          </c:val>
          <c:smooth val="0"/>
          <c:extLst>
            <c:ext xmlns:c16="http://schemas.microsoft.com/office/drawing/2014/chart" uri="{C3380CC4-5D6E-409C-BE32-E72D297353CC}">
              <c16:uniqueId val="{00000001-C9F9-4441-95B9-A34D66C7AA12}"/>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EM!$A$73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EM!$B$72:$D$72</c:f>
              <c:numCache>
                <c:formatCode>d\-mmm</c:formatCode>
                <c:ptCount val="3"/>
                <c:pt idx="0">
                  <c:v>42736</c:v>
                </c:pt>
                <c:pt idx="1">
                  <c:v>42901</c:v>
                </c:pt>
                <c:pt idx="2">
                  <c:v>43100</c:v>
                </c:pt>
              </c:numCache>
            </c:numRef>
          </c:cat>
          <c:val>
            <c:numRef>
              <c:f>EM!$B$73:$D$73</c:f>
              <c:numCache>
                <c:formatCode>#,##0</c:formatCode>
                <c:ptCount val="3"/>
                <c:pt idx="0">
                  <c:v>38696</c:v>
                </c:pt>
                <c:pt idx="1">
                  <c:v>79756</c:v>
                </c:pt>
                <c:pt idx="2">
                  <c:v>79756</c:v>
                </c:pt>
              </c:numCache>
            </c:numRef>
          </c:val>
          <c:smooth val="0"/>
          <c:extLst>
            <c:ext xmlns:c16="http://schemas.microsoft.com/office/drawing/2014/chart" uri="{C3380CC4-5D6E-409C-BE32-E72D297353CC}">
              <c16:uniqueId val="{00000000-EF33-4CE6-B78C-3818F721467E}"/>
            </c:ext>
          </c:extLst>
        </c:ser>
        <c:ser>
          <c:idx val="1"/>
          <c:order val="1"/>
          <c:tx>
            <c:strRef>
              <c:f>EM!$A$74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EM!$B$72:$D$72</c:f>
              <c:numCache>
                <c:formatCode>d\-mmm</c:formatCode>
                <c:ptCount val="3"/>
                <c:pt idx="0">
                  <c:v>42736</c:v>
                </c:pt>
                <c:pt idx="1">
                  <c:v>42901</c:v>
                </c:pt>
                <c:pt idx="2">
                  <c:v>43100</c:v>
                </c:pt>
              </c:numCache>
            </c:numRef>
          </c:cat>
          <c:val>
            <c:numRef>
              <c:f>EM!$B$74:$D$74</c:f>
              <c:numCache>
                <c:formatCode>General</c:formatCode>
                <c:ptCount val="3"/>
                <c:pt idx="2" formatCode="#,##0">
                  <c:v>67052</c:v>
                </c:pt>
              </c:numCache>
            </c:numRef>
          </c:val>
          <c:smooth val="0"/>
          <c:extLst>
            <c:ext xmlns:c16="http://schemas.microsoft.com/office/drawing/2014/chart" uri="{C3380CC4-5D6E-409C-BE32-E72D297353CC}">
              <c16:uniqueId val="{00000001-EF33-4CE6-B78C-3818F721467E}"/>
            </c:ext>
          </c:extLst>
        </c:ser>
        <c:dLbls>
          <c:dLblPos val="t"/>
          <c:showLegendKey val="0"/>
          <c:showVal val="1"/>
          <c:showCatName val="0"/>
          <c:showSerName val="0"/>
          <c:showPercent val="0"/>
          <c:showBubbleSize val="0"/>
        </c:dLbls>
        <c:marker val="1"/>
        <c:smooth val="0"/>
        <c:axId val="205084032"/>
        <c:axId val="205084424"/>
      </c:lineChart>
      <c:catAx>
        <c:axId val="2050840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424"/>
        <c:crosses val="autoZero"/>
        <c:auto val="0"/>
        <c:lblAlgn val="ctr"/>
        <c:lblOffset val="100"/>
        <c:noMultiLvlLbl val="1"/>
      </c:catAx>
      <c:valAx>
        <c:axId val="2050844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0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EM!$A$79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EM!$B$78:$G$78</c:f>
              <c:numCache>
                <c:formatCode>d\-mmm</c:formatCode>
                <c:ptCount val="6"/>
                <c:pt idx="0">
                  <c:v>42736</c:v>
                </c:pt>
                <c:pt idx="1">
                  <c:v>42914</c:v>
                </c:pt>
                <c:pt idx="2">
                  <c:v>42933</c:v>
                </c:pt>
                <c:pt idx="3">
                  <c:v>42989</c:v>
                </c:pt>
                <c:pt idx="4">
                  <c:v>43077</c:v>
                </c:pt>
                <c:pt idx="5">
                  <c:v>43100</c:v>
                </c:pt>
              </c:numCache>
            </c:numRef>
          </c:cat>
          <c:val>
            <c:numRef>
              <c:f>EM!$B$79:$G$79</c:f>
              <c:numCache>
                <c:formatCode>#,##0</c:formatCode>
                <c:ptCount val="6"/>
                <c:pt idx="0">
                  <c:v>0</c:v>
                </c:pt>
                <c:pt idx="1">
                  <c:v>8420</c:v>
                </c:pt>
                <c:pt idx="2">
                  <c:v>9395</c:v>
                </c:pt>
                <c:pt idx="3">
                  <c:v>10745</c:v>
                </c:pt>
                <c:pt idx="4">
                  <c:v>24637</c:v>
                </c:pt>
                <c:pt idx="5">
                  <c:v>24637</c:v>
                </c:pt>
              </c:numCache>
            </c:numRef>
          </c:val>
          <c:smooth val="0"/>
          <c:extLst>
            <c:ext xmlns:c16="http://schemas.microsoft.com/office/drawing/2014/chart" uri="{C3380CC4-5D6E-409C-BE32-E72D297353CC}">
              <c16:uniqueId val="{00000000-CE92-449B-BCC6-5D281C21469F}"/>
            </c:ext>
          </c:extLst>
        </c:ser>
        <c:ser>
          <c:idx val="1"/>
          <c:order val="1"/>
          <c:tx>
            <c:strRef>
              <c:f>EM!$A$80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EM!$B$78:$G$78</c:f>
              <c:numCache>
                <c:formatCode>d\-mmm</c:formatCode>
                <c:ptCount val="6"/>
                <c:pt idx="0">
                  <c:v>42736</c:v>
                </c:pt>
                <c:pt idx="1">
                  <c:v>42914</c:v>
                </c:pt>
                <c:pt idx="2">
                  <c:v>42933</c:v>
                </c:pt>
                <c:pt idx="3">
                  <c:v>42989</c:v>
                </c:pt>
                <c:pt idx="4">
                  <c:v>43077</c:v>
                </c:pt>
                <c:pt idx="5">
                  <c:v>43100</c:v>
                </c:pt>
              </c:numCache>
            </c:numRef>
          </c:cat>
          <c:val>
            <c:numRef>
              <c:f>EM!$B$80:$G$80</c:f>
              <c:numCache>
                <c:formatCode>General</c:formatCode>
                <c:ptCount val="6"/>
                <c:pt idx="5" formatCode="#,##0">
                  <c:v>22311</c:v>
                </c:pt>
              </c:numCache>
            </c:numRef>
          </c:val>
          <c:smooth val="0"/>
          <c:extLst>
            <c:ext xmlns:c16="http://schemas.microsoft.com/office/drawing/2014/chart" uri="{C3380CC4-5D6E-409C-BE32-E72D297353CC}">
              <c16:uniqueId val="{00000001-CE92-449B-BCC6-5D281C21469F}"/>
            </c:ext>
          </c:extLst>
        </c:ser>
        <c:dLbls>
          <c:dLblPos val="t"/>
          <c:showLegendKey val="0"/>
          <c:showVal val="1"/>
          <c:showCatName val="0"/>
          <c:showSerName val="0"/>
          <c:showPercent val="0"/>
          <c:showBubbleSize val="0"/>
        </c:dLbls>
        <c:marker val="1"/>
        <c:smooth val="0"/>
        <c:axId val="205084032"/>
        <c:axId val="205084424"/>
      </c:lineChart>
      <c:catAx>
        <c:axId val="2050840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424"/>
        <c:crosses val="autoZero"/>
        <c:auto val="0"/>
        <c:lblAlgn val="ctr"/>
        <c:lblOffset val="100"/>
        <c:noMultiLvlLbl val="1"/>
      </c:catAx>
      <c:valAx>
        <c:axId val="2050844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0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EM!$A$85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EM!$B$84:$I$84</c:f>
              <c:numCache>
                <c:formatCode>d\-mmm</c:formatCode>
                <c:ptCount val="8"/>
                <c:pt idx="0">
                  <c:v>42736</c:v>
                </c:pt>
                <c:pt idx="1">
                  <c:v>42775</c:v>
                </c:pt>
                <c:pt idx="2">
                  <c:v>42914</c:v>
                </c:pt>
                <c:pt idx="3">
                  <c:v>42933</c:v>
                </c:pt>
                <c:pt idx="4">
                  <c:v>42942</c:v>
                </c:pt>
                <c:pt idx="5">
                  <c:v>42989</c:v>
                </c:pt>
                <c:pt idx="6">
                  <c:v>42990</c:v>
                </c:pt>
                <c:pt idx="7">
                  <c:v>43008</c:v>
                </c:pt>
              </c:numCache>
            </c:numRef>
          </c:cat>
          <c:val>
            <c:numRef>
              <c:f>EM!$B$85:$I$85</c:f>
              <c:numCache>
                <c:formatCode>#,##0</c:formatCode>
                <c:ptCount val="8"/>
                <c:pt idx="0">
                  <c:v>1623166</c:v>
                </c:pt>
                <c:pt idx="1">
                  <c:v>1638099</c:v>
                </c:pt>
                <c:pt idx="2">
                  <c:v>1656327</c:v>
                </c:pt>
                <c:pt idx="3">
                  <c:v>1700440</c:v>
                </c:pt>
                <c:pt idx="4">
                  <c:v>1736040</c:v>
                </c:pt>
                <c:pt idx="5">
                  <c:v>1743690</c:v>
                </c:pt>
                <c:pt idx="6">
                  <c:v>1855341</c:v>
                </c:pt>
                <c:pt idx="7">
                  <c:v>1855341</c:v>
                </c:pt>
              </c:numCache>
            </c:numRef>
          </c:val>
          <c:smooth val="0"/>
          <c:extLst>
            <c:ext xmlns:c16="http://schemas.microsoft.com/office/drawing/2014/chart" uri="{C3380CC4-5D6E-409C-BE32-E72D297353CC}">
              <c16:uniqueId val="{00000000-2A79-4945-B89D-11D20A869A2D}"/>
            </c:ext>
          </c:extLst>
        </c:ser>
        <c:ser>
          <c:idx val="1"/>
          <c:order val="1"/>
          <c:tx>
            <c:strRef>
              <c:f>EM!$A$86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EM!$B$84:$I$84</c:f>
              <c:numCache>
                <c:formatCode>d\-mmm</c:formatCode>
                <c:ptCount val="8"/>
                <c:pt idx="0">
                  <c:v>42736</c:v>
                </c:pt>
                <c:pt idx="1">
                  <c:v>42775</c:v>
                </c:pt>
                <c:pt idx="2">
                  <c:v>42914</c:v>
                </c:pt>
                <c:pt idx="3">
                  <c:v>42933</c:v>
                </c:pt>
                <c:pt idx="4">
                  <c:v>42942</c:v>
                </c:pt>
                <c:pt idx="5">
                  <c:v>42989</c:v>
                </c:pt>
                <c:pt idx="6">
                  <c:v>42990</c:v>
                </c:pt>
                <c:pt idx="7">
                  <c:v>43008</c:v>
                </c:pt>
              </c:numCache>
            </c:numRef>
          </c:cat>
          <c:val>
            <c:numRef>
              <c:f>EM!$B$86:$I$86</c:f>
              <c:numCache>
                <c:formatCode>General</c:formatCode>
                <c:ptCount val="8"/>
                <c:pt idx="7" formatCode="#,##0">
                  <c:v>1617846</c:v>
                </c:pt>
              </c:numCache>
            </c:numRef>
          </c:val>
          <c:smooth val="0"/>
          <c:extLst>
            <c:ext xmlns:c16="http://schemas.microsoft.com/office/drawing/2014/chart" uri="{C3380CC4-5D6E-409C-BE32-E72D297353CC}">
              <c16:uniqueId val="{00000001-2A79-4945-B89D-11D20A869A2D}"/>
            </c:ext>
          </c:extLst>
        </c:ser>
        <c:dLbls>
          <c:dLblPos val="t"/>
          <c:showLegendKey val="0"/>
          <c:showVal val="1"/>
          <c:showCatName val="0"/>
          <c:showSerName val="0"/>
          <c:showPercent val="0"/>
          <c:showBubbleSize val="0"/>
        </c:dLbls>
        <c:marker val="1"/>
        <c:smooth val="0"/>
        <c:axId val="205084032"/>
        <c:axId val="205084424"/>
      </c:lineChart>
      <c:catAx>
        <c:axId val="2050840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424"/>
        <c:crosses val="autoZero"/>
        <c:auto val="0"/>
        <c:lblAlgn val="ctr"/>
        <c:lblOffset val="100"/>
        <c:noMultiLvlLbl val="1"/>
      </c:catAx>
      <c:valAx>
        <c:axId val="2050844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0840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EM!$A$92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EM!$B$91:$E$91</c:f>
              <c:numCache>
                <c:formatCode>d\-mmm</c:formatCode>
                <c:ptCount val="4"/>
                <c:pt idx="0">
                  <c:v>42736</c:v>
                </c:pt>
                <c:pt idx="1">
                  <c:v>42783</c:v>
                </c:pt>
                <c:pt idx="2">
                  <c:v>43088</c:v>
                </c:pt>
                <c:pt idx="3">
                  <c:v>43100</c:v>
                </c:pt>
              </c:numCache>
            </c:numRef>
          </c:cat>
          <c:val>
            <c:numRef>
              <c:f>EM!$B$92:$E$92</c:f>
              <c:numCache>
                <c:formatCode>#,##0</c:formatCode>
                <c:ptCount val="4"/>
                <c:pt idx="0">
                  <c:v>122676</c:v>
                </c:pt>
                <c:pt idx="1">
                  <c:v>156928</c:v>
                </c:pt>
                <c:pt idx="2">
                  <c:v>219530</c:v>
                </c:pt>
                <c:pt idx="3">
                  <c:v>219530</c:v>
                </c:pt>
              </c:numCache>
            </c:numRef>
          </c:val>
          <c:smooth val="0"/>
          <c:extLst>
            <c:ext xmlns:c16="http://schemas.microsoft.com/office/drawing/2014/chart" uri="{C3380CC4-5D6E-409C-BE32-E72D297353CC}">
              <c16:uniqueId val="{00000000-85FC-4A30-B3B2-27B1E6D40845}"/>
            </c:ext>
          </c:extLst>
        </c:ser>
        <c:ser>
          <c:idx val="1"/>
          <c:order val="1"/>
          <c:tx>
            <c:strRef>
              <c:f>EM!$A$93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EM!$B$91:$E$91</c:f>
              <c:numCache>
                <c:formatCode>d\-mmm</c:formatCode>
                <c:ptCount val="4"/>
                <c:pt idx="0">
                  <c:v>42736</c:v>
                </c:pt>
                <c:pt idx="1">
                  <c:v>42783</c:v>
                </c:pt>
                <c:pt idx="2">
                  <c:v>43088</c:v>
                </c:pt>
                <c:pt idx="3">
                  <c:v>43100</c:v>
                </c:pt>
              </c:numCache>
            </c:numRef>
          </c:cat>
          <c:val>
            <c:numRef>
              <c:f>EM!$B$93:$E$93</c:f>
              <c:numCache>
                <c:formatCode>General</c:formatCode>
                <c:ptCount val="4"/>
                <c:pt idx="3" formatCode="#,##0">
                  <c:v>175737</c:v>
                </c:pt>
              </c:numCache>
            </c:numRef>
          </c:val>
          <c:smooth val="0"/>
          <c:extLst>
            <c:ext xmlns:c16="http://schemas.microsoft.com/office/drawing/2014/chart" uri="{C3380CC4-5D6E-409C-BE32-E72D297353CC}">
              <c16:uniqueId val="{00000001-85FC-4A30-B3B2-27B1E6D40845}"/>
            </c:ext>
          </c:extLst>
        </c:ser>
        <c:dLbls>
          <c:dLblPos val="t"/>
          <c:showLegendKey val="0"/>
          <c:showVal val="1"/>
          <c:showCatName val="0"/>
          <c:showSerName val="0"/>
          <c:showPercent val="0"/>
          <c:showBubbleSize val="0"/>
        </c:dLbls>
        <c:marker val="1"/>
        <c:smooth val="0"/>
        <c:axId val="210046352"/>
        <c:axId val="210046744"/>
      </c:lineChart>
      <c:catAx>
        <c:axId val="21004635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0046744"/>
        <c:crosses val="autoZero"/>
        <c:auto val="0"/>
        <c:lblAlgn val="ctr"/>
        <c:lblOffset val="100"/>
        <c:noMultiLvlLbl val="1"/>
      </c:catAx>
      <c:valAx>
        <c:axId val="210046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004635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EM!$A$97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EM!$B$96:$E$96</c:f>
              <c:numCache>
                <c:formatCode>d\-mmm</c:formatCode>
                <c:ptCount val="4"/>
                <c:pt idx="0">
                  <c:v>42736</c:v>
                </c:pt>
                <c:pt idx="1">
                  <c:v>42783</c:v>
                </c:pt>
                <c:pt idx="2">
                  <c:v>43088</c:v>
                </c:pt>
                <c:pt idx="3">
                  <c:v>43100</c:v>
                </c:pt>
              </c:numCache>
            </c:numRef>
          </c:cat>
          <c:val>
            <c:numRef>
              <c:f>EM!$B$97:$E$97</c:f>
              <c:numCache>
                <c:formatCode>#,##0</c:formatCode>
                <c:ptCount val="4"/>
                <c:pt idx="0">
                  <c:v>192379</c:v>
                </c:pt>
                <c:pt idx="1">
                  <c:v>217926</c:v>
                </c:pt>
                <c:pt idx="2">
                  <c:v>329289</c:v>
                </c:pt>
                <c:pt idx="3">
                  <c:v>329289</c:v>
                </c:pt>
              </c:numCache>
            </c:numRef>
          </c:val>
          <c:smooth val="0"/>
          <c:extLst>
            <c:ext xmlns:c16="http://schemas.microsoft.com/office/drawing/2014/chart" uri="{C3380CC4-5D6E-409C-BE32-E72D297353CC}">
              <c16:uniqueId val="{00000000-E64E-44DB-988D-A42382B5B5C7}"/>
            </c:ext>
          </c:extLst>
        </c:ser>
        <c:ser>
          <c:idx val="1"/>
          <c:order val="1"/>
          <c:tx>
            <c:strRef>
              <c:f>EM!$A$98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EM!$B$96:$E$96</c:f>
              <c:numCache>
                <c:formatCode>d\-mmm</c:formatCode>
                <c:ptCount val="4"/>
                <c:pt idx="0">
                  <c:v>42736</c:v>
                </c:pt>
                <c:pt idx="1">
                  <c:v>42783</c:v>
                </c:pt>
                <c:pt idx="2">
                  <c:v>43088</c:v>
                </c:pt>
                <c:pt idx="3">
                  <c:v>43100</c:v>
                </c:pt>
              </c:numCache>
            </c:numRef>
          </c:cat>
          <c:val>
            <c:numRef>
              <c:f>EM!$B$98:$E$98</c:f>
              <c:numCache>
                <c:formatCode>General</c:formatCode>
                <c:ptCount val="4"/>
                <c:pt idx="3" formatCode="#,##0">
                  <c:v>329058</c:v>
                </c:pt>
              </c:numCache>
            </c:numRef>
          </c:val>
          <c:smooth val="0"/>
          <c:extLst>
            <c:ext xmlns:c16="http://schemas.microsoft.com/office/drawing/2014/chart" uri="{C3380CC4-5D6E-409C-BE32-E72D297353CC}">
              <c16:uniqueId val="{00000001-E64E-44DB-988D-A42382B5B5C7}"/>
            </c:ext>
          </c:extLst>
        </c:ser>
        <c:dLbls>
          <c:dLblPos val="t"/>
          <c:showLegendKey val="0"/>
          <c:showVal val="1"/>
          <c:showCatName val="0"/>
          <c:showSerName val="0"/>
          <c:showPercent val="0"/>
          <c:showBubbleSize val="0"/>
        </c:dLbls>
        <c:marker val="1"/>
        <c:smooth val="0"/>
        <c:axId val="210047528"/>
        <c:axId val="210047920"/>
      </c:lineChart>
      <c:catAx>
        <c:axId val="2100475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0047920"/>
        <c:crosses val="autoZero"/>
        <c:auto val="0"/>
        <c:lblAlgn val="ctr"/>
        <c:lblOffset val="100"/>
        <c:noMultiLvlLbl val="1"/>
      </c:catAx>
      <c:valAx>
        <c:axId val="2100479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00475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EM!$A$102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EM!$B$101:$E$101</c:f>
              <c:numCache>
                <c:formatCode>d\-mmm</c:formatCode>
                <c:ptCount val="4"/>
                <c:pt idx="0">
                  <c:v>42736</c:v>
                </c:pt>
                <c:pt idx="1">
                  <c:v>42779</c:v>
                </c:pt>
                <c:pt idx="2">
                  <c:v>42899</c:v>
                </c:pt>
                <c:pt idx="3">
                  <c:v>43100</c:v>
                </c:pt>
              </c:numCache>
            </c:numRef>
          </c:cat>
          <c:val>
            <c:numRef>
              <c:f>EM!$B$102:$E$102</c:f>
              <c:numCache>
                <c:formatCode>#,##0</c:formatCode>
                <c:ptCount val="4"/>
                <c:pt idx="0">
                  <c:v>170000</c:v>
                </c:pt>
                <c:pt idx="1">
                  <c:v>215550</c:v>
                </c:pt>
                <c:pt idx="2">
                  <c:v>251550</c:v>
                </c:pt>
                <c:pt idx="3">
                  <c:v>251550</c:v>
                </c:pt>
              </c:numCache>
            </c:numRef>
          </c:val>
          <c:smooth val="0"/>
          <c:extLst>
            <c:ext xmlns:c16="http://schemas.microsoft.com/office/drawing/2014/chart" uri="{C3380CC4-5D6E-409C-BE32-E72D297353CC}">
              <c16:uniqueId val="{00000000-6AC3-42D1-A3CA-A975B508C1EB}"/>
            </c:ext>
          </c:extLst>
        </c:ser>
        <c:ser>
          <c:idx val="1"/>
          <c:order val="1"/>
          <c:tx>
            <c:strRef>
              <c:f>EM!$A$103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EM!$B$101:$E$101</c:f>
              <c:numCache>
                <c:formatCode>d\-mmm</c:formatCode>
                <c:ptCount val="4"/>
                <c:pt idx="0">
                  <c:v>42736</c:v>
                </c:pt>
                <c:pt idx="1">
                  <c:v>42779</c:v>
                </c:pt>
                <c:pt idx="2">
                  <c:v>42899</c:v>
                </c:pt>
                <c:pt idx="3">
                  <c:v>43100</c:v>
                </c:pt>
              </c:numCache>
            </c:numRef>
          </c:cat>
          <c:val>
            <c:numRef>
              <c:f>EM!$B$103:$E$103</c:f>
              <c:numCache>
                <c:formatCode>General</c:formatCode>
                <c:ptCount val="4"/>
                <c:pt idx="3" formatCode="#,##0">
                  <c:v>164346</c:v>
                </c:pt>
              </c:numCache>
            </c:numRef>
          </c:val>
          <c:smooth val="0"/>
          <c:extLst>
            <c:ext xmlns:c16="http://schemas.microsoft.com/office/drawing/2014/chart" uri="{C3380CC4-5D6E-409C-BE32-E72D297353CC}">
              <c16:uniqueId val="{00000001-6AC3-42D1-A3CA-A975B508C1EB}"/>
            </c:ext>
          </c:extLst>
        </c:ser>
        <c:dLbls>
          <c:dLblPos val="t"/>
          <c:showLegendKey val="0"/>
          <c:showVal val="1"/>
          <c:showCatName val="0"/>
          <c:showSerName val="0"/>
          <c:showPercent val="0"/>
          <c:showBubbleSize val="0"/>
        </c:dLbls>
        <c:marker val="1"/>
        <c:smooth val="0"/>
        <c:axId val="205188448"/>
        <c:axId val="205188840"/>
      </c:lineChart>
      <c:catAx>
        <c:axId val="2051884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88840"/>
        <c:crosses val="autoZero"/>
        <c:auto val="0"/>
        <c:lblAlgn val="ctr"/>
        <c:lblOffset val="100"/>
        <c:noMultiLvlLbl val="1"/>
      </c:catAx>
      <c:valAx>
        <c:axId val="205188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884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EM!$A$108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EM!$B$107:$F$107</c:f>
              <c:numCache>
                <c:formatCode>d\-mmm</c:formatCode>
                <c:ptCount val="5"/>
                <c:pt idx="0">
                  <c:v>42736</c:v>
                </c:pt>
                <c:pt idx="1">
                  <c:v>42779</c:v>
                </c:pt>
                <c:pt idx="2">
                  <c:v>42930</c:v>
                </c:pt>
                <c:pt idx="3">
                  <c:v>43081</c:v>
                </c:pt>
                <c:pt idx="4">
                  <c:v>43100</c:v>
                </c:pt>
              </c:numCache>
            </c:numRef>
          </c:cat>
          <c:val>
            <c:numRef>
              <c:f>EM!$B$108:$F$108</c:f>
              <c:numCache>
                <c:formatCode>#,##0</c:formatCode>
                <c:ptCount val="5"/>
                <c:pt idx="0">
                  <c:v>4351518</c:v>
                </c:pt>
                <c:pt idx="1">
                  <c:v>4644610</c:v>
                </c:pt>
                <c:pt idx="2">
                  <c:v>4044610</c:v>
                </c:pt>
                <c:pt idx="3">
                  <c:v>3944610</c:v>
                </c:pt>
                <c:pt idx="4">
                  <c:v>3944610</c:v>
                </c:pt>
              </c:numCache>
            </c:numRef>
          </c:val>
          <c:smooth val="0"/>
          <c:extLst>
            <c:ext xmlns:c16="http://schemas.microsoft.com/office/drawing/2014/chart" uri="{C3380CC4-5D6E-409C-BE32-E72D297353CC}">
              <c16:uniqueId val="{00000000-2635-499F-AF7C-C0FE654A6346}"/>
            </c:ext>
          </c:extLst>
        </c:ser>
        <c:ser>
          <c:idx val="1"/>
          <c:order val="1"/>
          <c:tx>
            <c:strRef>
              <c:f>EM!$A$109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EM!$B$107:$F$107</c:f>
              <c:numCache>
                <c:formatCode>d\-mmm</c:formatCode>
                <c:ptCount val="5"/>
                <c:pt idx="0">
                  <c:v>42736</c:v>
                </c:pt>
                <c:pt idx="1">
                  <c:v>42779</c:v>
                </c:pt>
                <c:pt idx="2">
                  <c:v>42930</c:v>
                </c:pt>
                <c:pt idx="3">
                  <c:v>43081</c:v>
                </c:pt>
                <c:pt idx="4">
                  <c:v>43100</c:v>
                </c:pt>
              </c:numCache>
            </c:numRef>
          </c:cat>
          <c:val>
            <c:numRef>
              <c:f>EM!$B$109:$F$109</c:f>
              <c:numCache>
                <c:formatCode>General</c:formatCode>
                <c:ptCount val="5"/>
                <c:pt idx="4" formatCode="#,##0">
                  <c:v>2923987</c:v>
                </c:pt>
              </c:numCache>
            </c:numRef>
          </c:val>
          <c:smooth val="0"/>
          <c:extLst>
            <c:ext xmlns:c16="http://schemas.microsoft.com/office/drawing/2014/chart" uri="{C3380CC4-5D6E-409C-BE32-E72D297353CC}">
              <c16:uniqueId val="{00000001-2635-499F-AF7C-C0FE654A6346}"/>
            </c:ext>
          </c:extLst>
        </c:ser>
        <c:dLbls>
          <c:dLblPos val="t"/>
          <c:showLegendKey val="0"/>
          <c:showVal val="1"/>
          <c:showCatName val="0"/>
          <c:showSerName val="0"/>
          <c:showPercent val="0"/>
          <c:showBubbleSize val="0"/>
        </c:dLbls>
        <c:marker val="1"/>
        <c:smooth val="0"/>
        <c:axId val="205189624"/>
        <c:axId val="205190016"/>
      </c:lineChart>
      <c:catAx>
        <c:axId val="205189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0016"/>
        <c:crosses val="autoZero"/>
        <c:auto val="0"/>
        <c:lblAlgn val="ctr"/>
        <c:lblOffset val="100"/>
        <c:noMultiLvlLbl val="1"/>
      </c:catAx>
      <c:valAx>
        <c:axId val="205190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89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EM!$A$113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EM!$B$112:$H$112</c:f>
              <c:numCache>
                <c:formatCode>d\-mmm</c:formatCode>
                <c:ptCount val="7"/>
                <c:pt idx="0">
                  <c:v>42736</c:v>
                </c:pt>
                <c:pt idx="1">
                  <c:v>42836</c:v>
                </c:pt>
                <c:pt idx="2">
                  <c:v>42858</c:v>
                </c:pt>
                <c:pt idx="3">
                  <c:v>42998</c:v>
                </c:pt>
                <c:pt idx="4">
                  <c:v>43025</c:v>
                </c:pt>
                <c:pt idx="5">
                  <c:v>43074</c:v>
                </c:pt>
                <c:pt idx="6">
                  <c:v>43100</c:v>
                </c:pt>
              </c:numCache>
            </c:numRef>
          </c:cat>
          <c:val>
            <c:numRef>
              <c:f>EM!$B$113:$H$113</c:f>
              <c:numCache>
                <c:formatCode>#,##0</c:formatCode>
                <c:ptCount val="7"/>
                <c:pt idx="0">
                  <c:v>5628800</c:v>
                </c:pt>
                <c:pt idx="1">
                  <c:v>5785270</c:v>
                </c:pt>
                <c:pt idx="2">
                  <c:v>5894924</c:v>
                </c:pt>
                <c:pt idx="3">
                  <c:v>7294924</c:v>
                </c:pt>
                <c:pt idx="4">
                  <c:v>7289924</c:v>
                </c:pt>
                <c:pt idx="5">
                  <c:v>8133012</c:v>
                </c:pt>
                <c:pt idx="6">
                  <c:v>8133012</c:v>
                </c:pt>
              </c:numCache>
            </c:numRef>
          </c:val>
          <c:smooth val="0"/>
          <c:extLst>
            <c:ext xmlns:c16="http://schemas.microsoft.com/office/drawing/2014/chart" uri="{C3380CC4-5D6E-409C-BE32-E72D297353CC}">
              <c16:uniqueId val="{00000000-A0DF-4E1F-ACAC-6BD2540366B7}"/>
            </c:ext>
          </c:extLst>
        </c:ser>
        <c:ser>
          <c:idx val="1"/>
          <c:order val="1"/>
          <c:tx>
            <c:strRef>
              <c:f>EM!$A$114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EM!$B$112:$H$112</c:f>
              <c:numCache>
                <c:formatCode>d\-mmm</c:formatCode>
                <c:ptCount val="7"/>
                <c:pt idx="0">
                  <c:v>42736</c:v>
                </c:pt>
                <c:pt idx="1">
                  <c:v>42836</c:v>
                </c:pt>
                <c:pt idx="2">
                  <c:v>42858</c:v>
                </c:pt>
                <c:pt idx="3">
                  <c:v>42998</c:v>
                </c:pt>
                <c:pt idx="4">
                  <c:v>43025</c:v>
                </c:pt>
                <c:pt idx="5">
                  <c:v>43074</c:v>
                </c:pt>
                <c:pt idx="6">
                  <c:v>43100</c:v>
                </c:pt>
              </c:numCache>
            </c:numRef>
          </c:cat>
          <c:val>
            <c:numRef>
              <c:f>EM!$B$114:$H$114</c:f>
              <c:numCache>
                <c:formatCode>General</c:formatCode>
                <c:ptCount val="7"/>
                <c:pt idx="6" formatCode="#,##0">
                  <c:v>7179410</c:v>
                </c:pt>
              </c:numCache>
            </c:numRef>
          </c:val>
          <c:smooth val="0"/>
          <c:extLst>
            <c:ext xmlns:c16="http://schemas.microsoft.com/office/drawing/2014/chart" uri="{C3380CC4-5D6E-409C-BE32-E72D297353CC}">
              <c16:uniqueId val="{00000001-A0DF-4E1F-ACAC-6BD2540366B7}"/>
            </c:ext>
          </c:extLst>
        </c:ser>
        <c:dLbls>
          <c:dLblPos val="t"/>
          <c:showLegendKey val="0"/>
          <c:showVal val="1"/>
          <c:showCatName val="0"/>
          <c:showSerName val="0"/>
          <c:showPercent val="0"/>
          <c:showBubbleSize val="0"/>
        </c:dLbls>
        <c:marker val="1"/>
        <c:smooth val="0"/>
        <c:axId val="205189624"/>
        <c:axId val="205190016"/>
      </c:lineChart>
      <c:catAx>
        <c:axId val="205189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0016"/>
        <c:crosses val="autoZero"/>
        <c:auto val="0"/>
        <c:lblAlgn val="ctr"/>
        <c:lblOffset val="100"/>
        <c:noMultiLvlLbl val="1"/>
      </c:catAx>
      <c:valAx>
        <c:axId val="205190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89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EM!$A$121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EM!$B$120:$G$120</c:f>
              <c:numCache>
                <c:formatCode>d\-mmm</c:formatCode>
                <c:ptCount val="6"/>
                <c:pt idx="0">
                  <c:v>42736</c:v>
                </c:pt>
                <c:pt idx="1">
                  <c:v>42971</c:v>
                </c:pt>
                <c:pt idx="2">
                  <c:v>43062</c:v>
                </c:pt>
                <c:pt idx="3">
                  <c:v>43084</c:v>
                </c:pt>
                <c:pt idx="4">
                  <c:v>43090</c:v>
                </c:pt>
                <c:pt idx="5">
                  <c:v>43100</c:v>
                </c:pt>
              </c:numCache>
            </c:numRef>
          </c:cat>
          <c:val>
            <c:numRef>
              <c:f>EM!$B$121:$G$121</c:f>
              <c:numCache>
                <c:formatCode>#,##0</c:formatCode>
                <c:ptCount val="6"/>
                <c:pt idx="0">
                  <c:v>0</c:v>
                </c:pt>
                <c:pt idx="1">
                  <c:v>16922</c:v>
                </c:pt>
                <c:pt idx="2">
                  <c:v>30474</c:v>
                </c:pt>
                <c:pt idx="3">
                  <c:v>39549</c:v>
                </c:pt>
                <c:pt idx="4">
                  <c:v>66052</c:v>
                </c:pt>
                <c:pt idx="5">
                  <c:v>66052</c:v>
                </c:pt>
              </c:numCache>
            </c:numRef>
          </c:val>
          <c:smooth val="0"/>
          <c:extLst>
            <c:ext xmlns:c16="http://schemas.microsoft.com/office/drawing/2014/chart" uri="{C3380CC4-5D6E-409C-BE32-E72D297353CC}">
              <c16:uniqueId val="{00000000-2B3B-4490-98A4-EBA6B2772C6B}"/>
            </c:ext>
          </c:extLst>
        </c:ser>
        <c:ser>
          <c:idx val="1"/>
          <c:order val="1"/>
          <c:tx>
            <c:strRef>
              <c:f>EM!$A$122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EM!$B$120:$G$120</c:f>
              <c:numCache>
                <c:formatCode>d\-mmm</c:formatCode>
                <c:ptCount val="6"/>
                <c:pt idx="0">
                  <c:v>42736</c:v>
                </c:pt>
                <c:pt idx="1">
                  <c:v>42971</c:v>
                </c:pt>
                <c:pt idx="2">
                  <c:v>43062</c:v>
                </c:pt>
                <c:pt idx="3">
                  <c:v>43084</c:v>
                </c:pt>
                <c:pt idx="4">
                  <c:v>43090</c:v>
                </c:pt>
                <c:pt idx="5">
                  <c:v>43100</c:v>
                </c:pt>
              </c:numCache>
            </c:numRef>
          </c:cat>
          <c:val>
            <c:numRef>
              <c:f>EM!$B$122:$G$122</c:f>
              <c:numCache>
                <c:formatCode>General</c:formatCode>
                <c:ptCount val="6"/>
                <c:pt idx="5" formatCode="#,##0">
                  <c:v>64730</c:v>
                </c:pt>
              </c:numCache>
            </c:numRef>
          </c:val>
          <c:smooth val="0"/>
          <c:extLst>
            <c:ext xmlns:c16="http://schemas.microsoft.com/office/drawing/2014/chart" uri="{C3380CC4-5D6E-409C-BE32-E72D297353CC}">
              <c16:uniqueId val="{00000001-2B3B-4490-98A4-EBA6B2772C6B}"/>
            </c:ext>
          </c:extLst>
        </c:ser>
        <c:dLbls>
          <c:dLblPos val="t"/>
          <c:showLegendKey val="0"/>
          <c:showVal val="1"/>
          <c:showCatName val="0"/>
          <c:showSerName val="0"/>
          <c:showPercent val="0"/>
          <c:showBubbleSize val="0"/>
        </c:dLbls>
        <c:marker val="1"/>
        <c:smooth val="0"/>
        <c:axId val="205189624"/>
        <c:axId val="205190016"/>
      </c:lineChart>
      <c:catAx>
        <c:axId val="2051896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90016"/>
        <c:crosses val="autoZero"/>
        <c:auto val="0"/>
        <c:lblAlgn val="ctr"/>
        <c:lblOffset val="100"/>
        <c:noMultiLvlLbl val="1"/>
      </c:catAx>
      <c:valAx>
        <c:axId val="2051900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896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FM!$B$2:$D$2</c:f>
              <c:numCache>
                <c:formatCode>d\-mmm</c:formatCode>
                <c:ptCount val="3"/>
                <c:pt idx="0">
                  <c:v>42736</c:v>
                </c:pt>
                <c:pt idx="1">
                  <c:v>43073</c:v>
                </c:pt>
                <c:pt idx="2">
                  <c:v>43100</c:v>
                </c:pt>
              </c:numCache>
            </c:numRef>
          </c:cat>
          <c:val>
            <c:numRef>
              <c:f>FM!$B$3:$D$3</c:f>
              <c:numCache>
                <c:formatCode>#,##0</c:formatCode>
                <c:ptCount val="3"/>
                <c:pt idx="0">
                  <c:v>7484401</c:v>
                </c:pt>
                <c:pt idx="1">
                  <c:v>7524583</c:v>
                </c:pt>
                <c:pt idx="2">
                  <c:v>7524583</c:v>
                </c:pt>
              </c:numCache>
            </c:numRef>
          </c:val>
          <c:smooth val="0"/>
          <c:extLst>
            <c:ext xmlns:c16="http://schemas.microsoft.com/office/drawing/2014/chart" uri="{C3380CC4-5D6E-409C-BE32-E72D297353CC}">
              <c16:uniqueId val="{00000000-0951-49E8-8A41-EAFF79212113}"/>
            </c:ext>
          </c:extLst>
        </c:ser>
        <c:ser>
          <c:idx val="1"/>
          <c:order val="1"/>
          <c:tx>
            <c:strRef>
              <c:f>FM!$A$4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FM!$B$2:$D$2</c:f>
              <c:numCache>
                <c:formatCode>d\-mmm</c:formatCode>
                <c:ptCount val="3"/>
                <c:pt idx="0">
                  <c:v>42736</c:v>
                </c:pt>
                <c:pt idx="1">
                  <c:v>43073</c:v>
                </c:pt>
                <c:pt idx="2">
                  <c:v>43100</c:v>
                </c:pt>
              </c:numCache>
            </c:numRef>
          </c:cat>
          <c:val>
            <c:numRef>
              <c:f>FM!$B$4:$D$4</c:f>
              <c:numCache>
                <c:formatCode>General</c:formatCode>
                <c:ptCount val="3"/>
                <c:pt idx="2" formatCode="#,##0">
                  <c:v>7157040</c:v>
                </c:pt>
              </c:numCache>
            </c:numRef>
          </c:val>
          <c:smooth val="0"/>
          <c:extLst>
            <c:ext xmlns:c16="http://schemas.microsoft.com/office/drawing/2014/chart" uri="{C3380CC4-5D6E-409C-BE32-E72D297353CC}">
              <c16:uniqueId val="{00000001-0951-49E8-8A41-EAFF79212113}"/>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MK!$A$35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MK!$B$34:$M$34</c:f>
              <c:numCache>
                <c:formatCode>d\-mmm</c:formatCode>
                <c:ptCount val="12"/>
                <c:pt idx="0">
                  <c:v>42736</c:v>
                </c:pt>
                <c:pt idx="1">
                  <c:v>42794</c:v>
                </c:pt>
                <c:pt idx="2">
                  <c:v>42825</c:v>
                </c:pt>
                <c:pt idx="3">
                  <c:v>42855</c:v>
                </c:pt>
                <c:pt idx="4">
                  <c:v>42885</c:v>
                </c:pt>
                <c:pt idx="5">
                  <c:v>42916</c:v>
                </c:pt>
                <c:pt idx="6">
                  <c:v>42947</c:v>
                </c:pt>
                <c:pt idx="7">
                  <c:v>42978</c:v>
                </c:pt>
                <c:pt idx="8">
                  <c:v>43008</c:v>
                </c:pt>
                <c:pt idx="9">
                  <c:v>43039</c:v>
                </c:pt>
                <c:pt idx="10">
                  <c:v>43069</c:v>
                </c:pt>
                <c:pt idx="11">
                  <c:v>43100</c:v>
                </c:pt>
              </c:numCache>
            </c:numRef>
          </c:cat>
          <c:val>
            <c:numRef>
              <c:f>MK!$B$35:$M$35</c:f>
              <c:numCache>
                <c:formatCode>#,##0</c:formatCode>
                <c:ptCount val="12"/>
                <c:pt idx="0">
                  <c:v>0</c:v>
                </c:pt>
                <c:pt idx="1">
                  <c:v>0</c:v>
                </c:pt>
                <c:pt idx="2">
                  <c:v>54948</c:v>
                </c:pt>
                <c:pt idx="3">
                  <c:v>54948</c:v>
                </c:pt>
                <c:pt idx="4">
                  <c:v>117934</c:v>
                </c:pt>
                <c:pt idx="5">
                  <c:v>143368</c:v>
                </c:pt>
                <c:pt idx="6">
                  <c:v>149711</c:v>
                </c:pt>
                <c:pt idx="7">
                  <c:v>273699</c:v>
                </c:pt>
                <c:pt idx="8">
                  <c:v>312946</c:v>
                </c:pt>
                <c:pt idx="9">
                  <c:v>364191</c:v>
                </c:pt>
                <c:pt idx="10">
                  <c:v>447845</c:v>
                </c:pt>
                <c:pt idx="11">
                  <c:v>456154</c:v>
                </c:pt>
              </c:numCache>
            </c:numRef>
          </c:val>
          <c:smooth val="0"/>
          <c:extLst>
            <c:ext xmlns:c16="http://schemas.microsoft.com/office/drawing/2014/chart" uri="{C3380CC4-5D6E-409C-BE32-E72D297353CC}">
              <c16:uniqueId val="{00000000-413A-4C20-ADA2-5C652143AC5D}"/>
            </c:ext>
          </c:extLst>
        </c:ser>
        <c:ser>
          <c:idx val="1"/>
          <c:order val="1"/>
          <c:tx>
            <c:strRef>
              <c:f>MK!$A$36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MK!$B$34:$M$34</c:f>
              <c:numCache>
                <c:formatCode>d\-mmm</c:formatCode>
                <c:ptCount val="12"/>
                <c:pt idx="0">
                  <c:v>42736</c:v>
                </c:pt>
                <c:pt idx="1">
                  <c:v>42794</c:v>
                </c:pt>
                <c:pt idx="2">
                  <c:v>42825</c:v>
                </c:pt>
                <c:pt idx="3">
                  <c:v>42855</c:v>
                </c:pt>
                <c:pt idx="4">
                  <c:v>42885</c:v>
                </c:pt>
                <c:pt idx="5">
                  <c:v>42916</c:v>
                </c:pt>
                <c:pt idx="6">
                  <c:v>42947</c:v>
                </c:pt>
                <c:pt idx="7">
                  <c:v>42978</c:v>
                </c:pt>
                <c:pt idx="8">
                  <c:v>43008</c:v>
                </c:pt>
                <c:pt idx="9">
                  <c:v>43039</c:v>
                </c:pt>
                <c:pt idx="10">
                  <c:v>43069</c:v>
                </c:pt>
                <c:pt idx="11">
                  <c:v>43100</c:v>
                </c:pt>
              </c:numCache>
            </c:numRef>
          </c:cat>
          <c:val>
            <c:numRef>
              <c:f>MK!$B$36:$M$36</c:f>
              <c:numCache>
                <c:formatCode>General</c:formatCode>
                <c:ptCount val="12"/>
                <c:pt idx="11" formatCode="#,##0">
                  <c:v>456153</c:v>
                </c:pt>
              </c:numCache>
            </c:numRef>
          </c:val>
          <c:smooth val="0"/>
          <c:extLst>
            <c:ext xmlns:c16="http://schemas.microsoft.com/office/drawing/2014/chart" uri="{C3380CC4-5D6E-409C-BE32-E72D297353CC}">
              <c16:uniqueId val="{00000001-413A-4C20-ADA2-5C652143AC5D}"/>
            </c:ext>
          </c:extLst>
        </c:ser>
        <c:dLbls>
          <c:showLegendKey val="0"/>
          <c:showVal val="0"/>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FM!$B$10:$G$10</c:f>
              <c:numCache>
                <c:formatCode>d\-mmm</c:formatCode>
                <c:ptCount val="6"/>
                <c:pt idx="0">
                  <c:v>42736</c:v>
                </c:pt>
                <c:pt idx="1">
                  <c:v>42979</c:v>
                </c:pt>
                <c:pt idx="2">
                  <c:v>43003</c:v>
                </c:pt>
                <c:pt idx="3">
                  <c:v>43025</c:v>
                </c:pt>
                <c:pt idx="4">
                  <c:v>43073</c:v>
                </c:pt>
                <c:pt idx="5">
                  <c:v>43100</c:v>
                </c:pt>
              </c:numCache>
            </c:numRef>
          </c:cat>
          <c:val>
            <c:numRef>
              <c:f>FM!$B$11:$G$11</c:f>
              <c:numCache>
                <c:formatCode>#,##0</c:formatCode>
                <c:ptCount val="6"/>
                <c:pt idx="0">
                  <c:v>264889893</c:v>
                </c:pt>
                <c:pt idx="1">
                  <c:v>264612482</c:v>
                </c:pt>
                <c:pt idx="2">
                  <c:v>264659282</c:v>
                </c:pt>
                <c:pt idx="3">
                  <c:v>264563066</c:v>
                </c:pt>
                <c:pt idx="4">
                  <c:v>263636693</c:v>
                </c:pt>
                <c:pt idx="5">
                  <c:v>263636693</c:v>
                </c:pt>
              </c:numCache>
            </c:numRef>
          </c:val>
          <c:smooth val="0"/>
          <c:extLst>
            <c:ext xmlns:c16="http://schemas.microsoft.com/office/drawing/2014/chart" uri="{C3380CC4-5D6E-409C-BE32-E72D297353CC}">
              <c16:uniqueId val="{00000000-39FB-41A7-A0A2-B3742DE0702F}"/>
            </c:ext>
          </c:extLst>
        </c:ser>
        <c:ser>
          <c:idx val="1"/>
          <c:order val="1"/>
          <c:tx>
            <c:strRef>
              <c:f>FM!$A$12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FM!$B$10:$G$10</c:f>
              <c:numCache>
                <c:formatCode>d\-mmm</c:formatCode>
                <c:ptCount val="6"/>
                <c:pt idx="0">
                  <c:v>42736</c:v>
                </c:pt>
                <c:pt idx="1">
                  <c:v>42979</c:v>
                </c:pt>
                <c:pt idx="2">
                  <c:v>43003</c:v>
                </c:pt>
                <c:pt idx="3">
                  <c:v>43025</c:v>
                </c:pt>
                <c:pt idx="4">
                  <c:v>43073</c:v>
                </c:pt>
                <c:pt idx="5">
                  <c:v>43100</c:v>
                </c:pt>
              </c:numCache>
            </c:numRef>
          </c:cat>
          <c:val>
            <c:numRef>
              <c:f>FM!$B$12:$G$12</c:f>
              <c:numCache>
                <c:formatCode>General</c:formatCode>
                <c:ptCount val="6"/>
                <c:pt idx="5" formatCode="#,##0">
                  <c:v>257900746</c:v>
                </c:pt>
              </c:numCache>
            </c:numRef>
          </c:val>
          <c:smooth val="0"/>
          <c:extLst>
            <c:ext xmlns:c16="http://schemas.microsoft.com/office/drawing/2014/chart" uri="{C3380CC4-5D6E-409C-BE32-E72D297353CC}">
              <c16:uniqueId val="{00000001-39FB-41A7-A0A2-B3742DE0702F}"/>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FM!$A$19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FM!$B$18:$G$18</c:f>
              <c:numCache>
                <c:formatCode>d\-mmm</c:formatCode>
                <c:ptCount val="6"/>
                <c:pt idx="0">
                  <c:v>42736</c:v>
                </c:pt>
                <c:pt idx="1">
                  <c:v>42858</c:v>
                </c:pt>
                <c:pt idx="2">
                  <c:v>42944</c:v>
                </c:pt>
                <c:pt idx="3">
                  <c:v>43025</c:v>
                </c:pt>
                <c:pt idx="4">
                  <c:v>43073</c:v>
                </c:pt>
                <c:pt idx="5">
                  <c:v>43100</c:v>
                </c:pt>
              </c:numCache>
            </c:numRef>
          </c:cat>
          <c:val>
            <c:numRef>
              <c:f>FM!$B$19:$G$19</c:f>
              <c:numCache>
                <c:formatCode>#,##0</c:formatCode>
                <c:ptCount val="6"/>
                <c:pt idx="0">
                  <c:v>111795849</c:v>
                </c:pt>
                <c:pt idx="1">
                  <c:v>111797272</c:v>
                </c:pt>
                <c:pt idx="2">
                  <c:v>111728272</c:v>
                </c:pt>
                <c:pt idx="3">
                  <c:v>111757457</c:v>
                </c:pt>
                <c:pt idx="4">
                  <c:v>111717275</c:v>
                </c:pt>
                <c:pt idx="5">
                  <c:v>111717275</c:v>
                </c:pt>
              </c:numCache>
            </c:numRef>
          </c:val>
          <c:smooth val="0"/>
          <c:extLst>
            <c:ext xmlns:c16="http://schemas.microsoft.com/office/drawing/2014/chart" uri="{C3380CC4-5D6E-409C-BE32-E72D297353CC}">
              <c16:uniqueId val="{00000000-53FD-48A1-A4EF-8AB8ED08A6CF}"/>
            </c:ext>
          </c:extLst>
        </c:ser>
        <c:ser>
          <c:idx val="1"/>
          <c:order val="1"/>
          <c:tx>
            <c:strRef>
              <c:f>FM!$A$20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FM!$B$18:$G$18</c:f>
              <c:numCache>
                <c:formatCode>d\-mmm</c:formatCode>
                <c:ptCount val="6"/>
                <c:pt idx="0">
                  <c:v>42736</c:v>
                </c:pt>
                <c:pt idx="1">
                  <c:v>42858</c:v>
                </c:pt>
                <c:pt idx="2">
                  <c:v>42944</c:v>
                </c:pt>
                <c:pt idx="3">
                  <c:v>43025</c:v>
                </c:pt>
                <c:pt idx="4">
                  <c:v>43073</c:v>
                </c:pt>
                <c:pt idx="5">
                  <c:v>43100</c:v>
                </c:pt>
              </c:numCache>
            </c:numRef>
          </c:cat>
          <c:val>
            <c:numRef>
              <c:f>FM!$B$20:$G$20</c:f>
              <c:numCache>
                <c:formatCode>General</c:formatCode>
                <c:ptCount val="6"/>
                <c:pt idx="5" formatCode="#,##0">
                  <c:v>111022223</c:v>
                </c:pt>
              </c:numCache>
            </c:numRef>
          </c:val>
          <c:smooth val="0"/>
          <c:extLst>
            <c:ext xmlns:c16="http://schemas.microsoft.com/office/drawing/2014/chart" uri="{C3380CC4-5D6E-409C-BE32-E72D297353CC}">
              <c16:uniqueId val="{00000001-53FD-48A1-A4EF-8AB8ED08A6CF}"/>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FM!$A$27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FM!$B$26:$F$26</c:f>
              <c:numCache>
                <c:formatCode>d\-mmm</c:formatCode>
                <c:ptCount val="5"/>
                <c:pt idx="0">
                  <c:v>42736</c:v>
                </c:pt>
                <c:pt idx="1">
                  <c:v>43021</c:v>
                </c:pt>
                <c:pt idx="2">
                  <c:v>43025</c:v>
                </c:pt>
                <c:pt idx="3">
                  <c:v>43035</c:v>
                </c:pt>
                <c:pt idx="4">
                  <c:v>43100</c:v>
                </c:pt>
              </c:numCache>
            </c:numRef>
          </c:cat>
          <c:val>
            <c:numRef>
              <c:f>FM!$B$27:$F$27</c:f>
              <c:numCache>
                <c:formatCode>#,##0</c:formatCode>
                <c:ptCount val="5"/>
                <c:pt idx="0">
                  <c:v>289800000</c:v>
                </c:pt>
                <c:pt idx="1">
                  <c:v>273400000</c:v>
                </c:pt>
                <c:pt idx="2">
                  <c:v>250342902</c:v>
                </c:pt>
                <c:pt idx="3">
                  <c:v>243134424</c:v>
                </c:pt>
                <c:pt idx="4">
                  <c:v>243134424</c:v>
                </c:pt>
              </c:numCache>
            </c:numRef>
          </c:val>
          <c:smooth val="0"/>
          <c:extLst>
            <c:ext xmlns:c16="http://schemas.microsoft.com/office/drawing/2014/chart" uri="{C3380CC4-5D6E-409C-BE32-E72D297353CC}">
              <c16:uniqueId val="{00000000-D1ED-4E1D-9C8E-C649EAC6BD21}"/>
            </c:ext>
          </c:extLst>
        </c:ser>
        <c:ser>
          <c:idx val="1"/>
          <c:order val="1"/>
          <c:tx>
            <c:strRef>
              <c:f>FM!$A$28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FM!$B$26:$F$26</c:f>
              <c:numCache>
                <c:formatCode>d\-mmm</c:formatCode>
                <c:ptCount val="5"/>
                <c:pt idx="0">
                  <c:v>42736</c:v>
                </c:pt>
                <c:pt idx="1">
                  <c:v>43021</c:v>
                </c:pt>
                <c:pt idx="2">
                  <c:v>43025</c:v>
                </c:pt>
                <c:pt idx="3">
                  <c:v>43035</c:v>
                </c:pt>
                <c:pt idx="4">
                  <c:v>43100</c:v>
                </c:pt>
              </c:numCache>
            </c:numRef>
          </c:cat>
          <c:val>
            <c:numRef>
              <c:f>FM!$B$28:$F$28</c:f>
              <c:numCache>
                <c:formatCode>General</c:formatCode>
                <c:ptCount val="5"/>
                <c:pt idx="4" formatCode="#,##0">
                  <c:v>223325907</c:v>
                </c:pt>
              </c:numCache>
            </c:numRef>
          </c:val>
          <c:smooth val="0"/>
          <c:extLst>
            <c:ext xmlns:c16="http://schemas.microsoft.com/office/drawing/2014/chart" uri="{C3380CC4-5D6E-409C-BE32-E72D297353CC}">
              <c16:uniqueId val="{00000001-D1ED-4E1D-9C8E-C649EAC6BD21}"/>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FM!$A$35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FM!$B$34:$F$34</c:f>
              <c:numCache>
                <c:formatCode>d\-mmm</c:formatCode>
                <c:ptCount val="5"/>
                <c:pt idx="0">
                  <c:v>42736</c:v>
                </c:pt>
                <c:pt idx="1">
                  <c:v>43025</c:v>
                </c:pt>
                <c:pt idx="2">
                  <c:v>43035</c:v>
                </c:pt>
                <c:pt idx="3">
                  <c:v>43073</c:v>
                </c:pt>
                <c:pt idx="4">
                  <c:v>43100</c:v>
                </c:pt>
              </c:numCache>
            </c:numRef>
          </c:cat>
          <c:val>
            <c:numRef>
              <c:f>FM!$B$35:$F$35</c:f>
              <c:numCache>
                <c:formatCode>#,##0</c:formatCode>
                <c:ptCount val="5"/>
                <c:pt idx="0">
                  <c:v>15593576</c:v>
                </c:pt>
                <c:pt idx="1">
                  <c:v>15506254</c:v>
                </c:pt>
                <c:pt idx="2">
                  <c:v>13221995</c:v>
                </c:pt>
                <c:pt idx="3">
                  <c:v>11355175</c:v>
                </c:pt>
                <c:pt idx="4">
                  <c:v>11355175</c:v>
                </c:pt>
              </c:numCache>
            </c:numRef>
          </c:val>
          <c:smooth val="0"/>
          <c:extLst>
            <c:ext xmlns:c16="http://schemas.microsoft.com/office/drawing/2014/chart" uri="{C3380CC4-5D6E-409C-BE32-E72D297353CC}">
              <c16:uniqueId val="{00000000-3473-475E-BBA3-AFC07E690E26}"/>
            </c:ext>
          </c:extLst>
        </c:ser>
        <c:ser>
          <c:idx val="1"/>
          <c:order val="1"/>
          <c:tx>
            <c:strRef>
              <c:f>FM!$A$36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FM!$B$34:$F$34</c:f>
              <c:numCache>
                <c:formatCode>d\-mmm</c:formatCode>
                <c:ptCount val="5"/>
                <c:pt idx="0">
                  <c:v>42736</c:v>
                </c:pt>
                <c:pt idx="1">
                  <c:v>43025</c:v>
                </c:pt>
                <c:pt idx="2">
                  <c:v>43035</c:v>
                </c:pt>
                <c:pt idx="3">
                  <c:v>43073</c:v>
                </c:pt>
                <c:pt idx="4">
                  <c:v>43100</c:v>
                </c:pt>
              </c:numCache>
            </c:numRef>
          </c:cat>
          <c:val>
            <c:numRef>
              <c:f>FM!$B$36:$F$36</c:f>
              <c:numCache>
                <c:formatCode>General</c:formatCode>
                <c:ptCount val="5"/>
                <c:pt idx="4" formatCode="#,##0">
                  <c:v>11354835</c:v>
                </c:pt>
              </c:numCache>
            </c:numRef>
          </c:val>
          <c:smooth val="0"/>
          <c:extLst>
            <c:ext xmlns:c16="http://schemas.microsoft.com/office/drawing/2014/chart" uri="{C3380CC4-5D6E-409C-BE32-E72D297353CC}">
              <c16:uniqueId val="{00000001-3473-475E-BBA3-AFC07E690E26}"/>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FM!$A$41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8748-433B-B2F3-DB94E1A596F2}"/>
                </c:ext>
              </c:extLst>
            </c:dLbl>
            <c:dLbl>
              <c:idx val="2"/>
              <c:delete val="1"/>
              <c:extLst>
                <c:ext xmlns:c15="http://schemas.microsoft.com/office/drawing/2012/chart" uri="{CE6537A1-D6FC-4f65-9D91-7224C49458BB}"/>
                <c:ext xmlns:c16="http://schemas.microsoft.com/office/drawing/2014/chart" uri="{C3380CC4-5D6E-409C-BE32-E72D297353CC}">
                  <c16:uniqueId val="{00000001-8748-433B-B2F3-DB94E1A596F2}"/>
                </c:ext>
              </c:extLst>
            </c:dLbl>
            <c:dLbl>
              <c:idx val="4"/>
              <c:delete val="1"/>
              <c:extLst>
                <c:ext xmlns:c15="http://schemas.microsoft.com/office/drawing/2012/chart" uri="{CE6537A1-D6FC-4f65-9D91-7224C49458BB}"/>
                <c:ext xmlns:c16="http://schemas.microsoft.com/office/drawing/2014/chart" uri="{C3380CC4-5D6E-409C-BE32-E72D297353CC}">
                  <c16:uniqueId val="{00000002-8748-433B-B2F3-DB94E1A596F2}"/>
                </c:ext>
              </c:extLst>
            </c:dLbl>
            <c:dLbl>
              <c:idx val="6"/>
              <c:delete val="1"/>
              <c:extLst>
                <c:ext xmlns:c15="http://schemas.microsoft.com/office/drawing/2012/chart" uri="{CE6537A1-D6FC-4f65-9D91-7224C49458BB}"/>
                <c:ext xmlns:c16="http://schemas.microsoft.com/office/drawing/2014/chart" uri="{C3380CC4-5D6E-409C-BE32-E72D297353CC}">
                  <c16:uniqueId val="{00000003-8748-433B-B2F3-DB94E1A596F2}"/>
                </c:ext>
              </c:extLst>
            </c:dLbl>
            <c:dLbl>
              <c:idx val="8"/>
              <c:delete val="1"/>
              <c:extLst>
                <c:ext xmlns:c15="http://schemas.microsoft.com/office/drawing/2012/chart" uri="{CE6537A1-D6FC-4f65-9D91-7224C49458BB}"/>
                <c:ext xmlns:c16="http://schemas.microsoft.com/office/drawing/2014/chart" uri="{C3380CC4-5D6E-409C-BE32-E72D297353CC}">
                  <c16:uniqueId val="{00000004-8748-433B-B2F3-DB94E1A596F2}"/>
                </c:ext>
              </c:extLst>
            </c:dLbl>
            <c:dLbl>
              <c:idx val="9"/>
              <c:delete val="1"/>
              <c:extLst>
                <c:ext xmlns:c15="http://schemas.microsoft.com/office/drawing/2012/chart" uri="{CE6537A1-D6FC-4f65-9D91-7224C49458BB}"/>
                <c:ext xmlns:c16="http://schemas.microsoft.com/office/drawing/2014/chart" uri="{C3380CC4-5D6E-409C-BE32-E72D297353CC}">
                  <c16:uniqueId val="{00000005-8748-433B-B2F3-DB94E1A596F2}"/>
                </c:ext>
              </c:extLst>
            </c:dLbl>
            <c:dLbl>
              <c:idx val="10"/>
              <c:delete val="1"/>
              <c:extLst>
                <c:ext xmlns:c15="http://schemas.microsoft.com/office/drawing/2012/chart" uri="{CE6537A1-D6FC-4f65-9D91-7224C49458BB}"/>
                <c:ext xmlns:c16="http://schemas.microsoft.com/office/drawing/2014/chart" uri="{C3380CC4-5D6E-409C-BE32-E72D297353CC}">
                  <c16:uniqueId val="{00000006-8748-433B-B2F3-DB94E1A596F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FM!$B$40:$M$40</c:f>
              <c:numCache>
                <c:formatCode>d\-mmm</c:formatCode>
                <c:ptCount val="12"/>
                <c:pt idx="0">
                  <c:v>42736</c:v>
                </c:pt>
                <c:pt idx="1">
                  <c:v>42758</c:v>
                </c:pt>
                <c:pt idx="2">
                  <c:v>42779</c:v>
                </c:pt>
                <c:pt idx="3">
                  <c:v>42814</c:v>
                </c:pt>
                <c:pt idx="4">
                  <c:v>42858</c:v>
                </c:pt>
                <c:pt idx="5">
                  <c:v>42901</c:v>
                </c:pt>
                <c:pt idx="6">
                  <c:v>42930</c:v>
                </c:pt>
                <c:pt idx="7">
                  <c:v>42996</c:v>
                </c:pt>
                <c:pt idx="8">
                  <c:v>43032</c:v>
                </c:pt>
                <c:pt idx="9">
                  <c:v>43038</c:v>
                </c:pt>
                <c:pt idx="10">
                  <c:v>43081</c:v>
                </c:pt>
                <c:pt idx="11">
                  <c:v>43100</c:v>
                </c:pt>
              </c:numCache>
            </c:numRef>
          </c:cat>
          <c:val>
            <c:numRef>
              <c:f>FM!$B$41:$M$41</c:f>
              <c:numCache>
                <c:formatCode>#,##0</c:formatCode>
                <c:ptCount val="12"/>
                <c:pt idx="0">
                  <c:v>0</c:v>
                </c:pt>
                <c:pt idx="1">
                  <c:v>93814</c:v>
                </c:pt>
                <c:pt idx="2">
                  <c:v>10839530</c:v>
                </c:pt>
                <c:pt idx="3">
                  <c:v>16245536</c:v>
                </c:pt>
                <c:pt idx="4">
                  <c:v>21677096</c:v>
                </c:pt>
                <c:pt idx="5">
                  <c:v>23868875</c:v>
                </c:pt>
                <c:pt idx="6">
                  <c:v>33564026</c:v>
                </c:pt>
                <c:pt idx="7">
                  <c:v>33576026</c:v>
                </c:pt>
                <c:pt idx="8">
                  <c:v>32947147</c:v>
                </c:pt>
                <c:pt idx="9">
                  <c:v>32196956</c:v>
                </c:pt>
                <c:pt idx="10">
                  <c:v>31962497</c:v>
                </c:pt>
                <c:pt idx="11">
                  <c:v>31962497</c:v>
                </c:pt>
              </c:numCache>
            </c:numRef>
          </c:val>
          <c:smooth val="0"/>
          <c:extLst>
            <c:ext xmlns:c16="http://schemas.microsoft.com/office/drawing/2014/chart" uri="{C3380CC4-5D6E-409C-BE32-E72D297353CC}">
              <c16:uniqueId val="{00000007-8748-433B-B2F3-DB94E1A596F2}"/>
            </c:ext>
          </c:extLst>
        </c:ser>
        <c:ser>
          <c:idx val="1"/>
          <c:order val="1"/>
          <c:tx>
            <c:strRef>
              <c:f>FM!$A$42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FM!$B$40:$M$40</c:f>
              <c:numCache>
                <c:formatCode>d\-mmm</c:formatCode>
                <c:ptCount val="12"/>
                <c:pt idx="0">
                  <c:v>42736</c:v>
                </c:pt>
                <c:pt idx="1">
                  <c:v>42758</c:v>
                </c:pt>
                <c:pt idx="2">
                  <c:v>42779</c:v>
                </c:pt>
                <c:pt idx="3">
                  <c:v>42814</c:v>
                </c:pt>
                <c:pt idx="4">
                  <c:v>42858</c:v>
                </c:pt>
                <c:pt idx="5">
                  <c:v>42901</c:v>
                </c:pt>
                <c:pt idx="6">
                  <c:v>42930</c:v>
                </c:pt>
                <c:pt idx="7">
                  <c:v>42996</c:v>
                </c:pt>
                <c:pt idx="8">
                  <c:v>43032</c:v>
                </c:pt>
                <c:pt idx="9">
                  <c:v>43038</c:v>
                </c:pt>
                <c:pt idx="10">
                  <c:v>43081</c:v>
                </c:pt>
                <c:pt idx="11">
                  <c:v>43100</c:v>
                </c:pt>
              </c:numCache>
            </c:numRef>
          </c:cat>
          <c:val>
            <c:numRef>
              <c:f>FM!$B$42:$M$42</c:f>
              <c:numCache>
                <c:formatCode>General</c:formatCode>
                <c:ptCount val="12"/>
                <c:pt idx="11" formatCode="#,##0">
                  <c:v>31961460</c:v>
                </c:pt>
              </c:numCache>
            </c:numRef>
          </c:val>
          <c:smooth val="0"/>
          <c:extLst>
            <c:ext xmlns:c16="http://schemas.microsoft.com/office/drawing/2014/chart" uri="{C3380CC4-5D6E-409C-BE32-E72D297353CC}">
              <c16:uniqueId val="{00000008-8748-433B-B2F3-DB94E1A596F2}"/>
            </c:ext>
          </c:extLst>
        </c:ser>
        <c:dLbls>
          <c:showLegendKey val="0"/>
          <c:showVal val="0"/>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FM!$A$47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FM!$B$46:$F$46</c:f>
              <c:numCache>
                <c:formatCode>d\-mmm</c:formatCode>
                <c:ptCount val="5"/>
                <c:pt idx="0">
                  <c:v>42736</c:v>
                </c:pt>
                <c:pt idx="1">
                  <c:v>43032</c:v>
                </c:pt>
                <c:pt idx="2">
                  <c:v>43038</c:v>
                </c:pt>
                <c:pt idx="3">
                  <c:v>43081</c:v>
                </c:pt>
                <c:pt idx="4">
                  <c:v>43100</c:v>
                </c:pt>
              </c:numCache>
            </c:numRef>
          </c:cat>
          <c:val>
            <c:numRef>
              <c:f>FM!$B$47:$F$47</c:f>
              <c:numCache>
                <c:formatCode>#,##0</c:formatCode>
                <c:ptCount val="5"/>
                <c:pt idx="0">
                  <c:v>8291410</c:v>
                </c:pt>
                <c:pt idx="1">
                  <c:v>8511410</c:v>
                </c:pt>
                <c:pt idx="2">
                  <c:v>8391410</c:v>
                </c:pt>
                <c:pt idx="3">
                  <c:v>8191410</c:v>
                </c:pt>
                <c:pt idx="4">
                  <c:v>8191410</c:v>
                </c:pt>
              </c:numCache>
            </c:numRef>
          </c:val>
          <c:smooth val="0"/>
          <c:extLst>
            <c:ext xmlns:c16="http://schemas.microsoft.com/office/drawing/2014/chart" uri="{C3380CC4-5D6E-409C-BE32-E72D297353CC}">
              <c16:uniqueId val="{00000000-3211-4CE9-A320-3786BC01905F}"/>
            </c:ext>
          </c:extLst>
        </c:ser>
        <c:ser>
          <c:idx val="1"/>
          <c:order val="1"/>
          <c:tx>
            <c:strRef>
              <c:f>FM!$A$48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FM!$B$46:$F$46</c:f>
              <c:numCache>
                <c:formatCode>d\-mmm</c:formatCode>
                <c:ptCount val="5"/>
                <c:pt idx="0">
                  <c:v>42736</c:v>
                </c:pt>
                <c:pt idx="1">
                  <c:v>43032</c:v>
                </c:pt>
                <c:pt idx="2">
                  <c:v>43038</c:v>
                </c:pt>
                <c:pt idx="3">
                  <c:v>43081</c:v>
                </c:pt>
                <c:pt idx="4">
                  <c:v>43100</c:v>
                </c:pt>
              </c:numCache>
            </c:numRef>
          </c:cat>
          <c:val>
            <c:numRef>
              <c:f>FM!$B$48:$F$48</c:f>
              <c:numCache>
                <c:formatCode>General</c:formatCode>
                <c:ptCount val="5"/>
                <c:pt idx="4" formatCode="#,##0">
                  <c:v>7757777</c:v>
                </c:pt>
              </c:numCache>
            </c:numRef>
          </c:val>
          <c:smooth val="0"/>
          <c:extLst>
            <c:ext xmlns:c16="http://schemas.microsoft.com/office/drawing/2014/chart" uri="{C3380CC4-5D6E-409C-BE32-E72D297353CC}">
              <c16:uniqueId val="{00000001-3211-4CE9-A320-3786BC01905F}"/>
            </c:ext>
          </c:extLst>
        </c:ser>
        <c:dLbls>
          <c:dLblPos val="t"/>
          <c:showLegendKey val="0"/>
          <c:showVal val="1"/>
          <c:showCatName val="0"/>
          <c:showSerName val="0"/>
          <c:showPercent val="0"/>
          <c:showBubbleSize val="0"/>
        </c:dLbls>
        <c:marker val="1"/>
        <c:smooth val="0"/>
        <c:axId val="205134592"/>
        <c:axId val="205134984"/>
      </c:lineChart>
      <c:catAx>
        <c:axId val="20513459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984"/>
        <c:crosses val="autoZero"/>
        <c:auto val="0"/>
        <c:lblAlgn val="ctr"/>
        <c:lblOffset val="100"/>
        <c:noMultiLvlLbl val="1"/>
      </c:catAx>
      <c:valAx>
        <c:axId val="2051349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459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FM!$A$54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FM!$B$53:$D$53</c:f>
              <c:numCache>
                <c:formatCode>d\-mmm</c:formatCode>
                <c:ptCount val="3"/>
                <c:pt idx="0">
                  <c:v>42736</c:v>
                </c:pt>
                <c:pt idx="1">
                  <c:v>42845</c:v>
                </c:pt>
                <c:pt idx="2">
                  <c:v>43100</c:v>
                </c:pt>
              </c:numCache>
            </c:numRef>
          </c:cat>
          <c:val>
            <c:numRef>
              <c:f>FM!$B$54:$D$54</c:f>
              <c:numCache>
                <c:formatCode>#,##0</c:formatCode>
                <c:ptCount val="3"/>
                <c:pt idx="0">
                  <c:v>0</c:v>
                </c:pt>
                <c:pt idx="1">
                  <c:v>59400</c:v>
                </c:pt>
                <c:pt idx="2">
                  <c:v>59400</c:v>
                </c:pt>
              </c:numCache>
            </c:numRef>
          </c:val>
          <c:smooth val="0"/>
          <c:extLst>
            <c:ext xmlns:c16="http://schemas.microsoft.com/office/drawing/2014/chart" uri="{C3380CC4-5D6E-409C-BE32-E72D297353CC}">
              <c16:uniqueId val="{00000000-02E1-44B1-A4BE-7F8C63CFE125}"/>
            </c:ext>
          </c:extLst>
        </c:ser>
        <c:ser>
          <c:idx val="1"/>
          <c:order val="1"/>
          <c:tx>
            <c:strRef>
              <c:f>FM!$A$55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FM!$B$53:$D$53</c:f>
              <c:numCache>
                <c:formatCode>d\-mmm</c:formatCode>
                <c:ptCount val="3"/>
                <c:pt idx="0">
                  <c:v>42736</c:v>
                </c:pt>
                <c:pt idx="1">
                  <c:v>42845</c:v>
                </c:pt>
                <c:pt idx="2">
                  <c:v>43100</c:v>
                </c:pt>
              </c:numCache>
            </c:numRef>
          </c:cat>
          <c:val>
            <c:numRef>
              <c:f>FM!$B$55:$D$55</c:f>
              <c:numCache>
                <c:formatCode>General</c:formatCode>
                <c:ptCount val="3"/>
                <c:pt idx="2" formatCode="#,##0">
                  <c:v>59399</c:v>
                </c:pt>
              </c:numCache>
            </c:numRef>
          </c:val>
          <c:smooth val="0"/>
          <c:extLst>
            <c:ext xmlns:c16="http://schemas.microsoft.com/office/drawing/2014/chart" uri="{C3380CC4-5D6E-409C-BE32-E72D297353CC}">
              <c16:uniqueId val="{00000001-02E1-44B1-A4BE-7F8C63CFE125}"/>
            </c:ext>
          </c:extLst>
        </c:ser>
        <c:dLbls>
          <c:dLblPos val="t"/>
          <c:showLegendKey val="0"/>
          <c:showVal val="1"/>
          <c:showCatName val="0"/>
          <c:showSerName val="0"/>
          <c:showPercent val="0"/>
          <c:showBubbleSize val="0"/>
        </c:dLbls>
        <c:marker val="1"/>
        <c:smooth val="0"/>
        <c:axId val="205135768"/>
        <c:axId val="205136160"/>
      </c:lineChart>
      <c:catAx>
        <c:axId val="2051357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6160"/>
        <c:crosses val="autoZero"/>
        <c:auto val="0"/>
        <c:lblAlgn val="ctr"/>
        <c:lblOffset val="100"/>
        <c:noMultiLvlLbl val="1"/>
      </c:catAx>
      <c:valAx>
        <c:axId val="205136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57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FM!$A$59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2C3E-4589-8C34-DD5757801C1B}"/>
                </c:ext>
              </c:extLst>
            </c:dLbl>
            <c:dLbl>
              <c:idx val="3"/>
              <c:delete val="1"/>
              <c:extLst>
                <c:ext xmlns:c15="http://schemas.microsoft.com/office/drawing/2012/chart" uri="{CE6537A1-D6FC-4f65-9D91-7224C49458BB}"/>
                <c:ext xmlns:c16="http://schemas.microsoft.com/office/drawing/2014/chart" uri="{C3380CC4-5D6E-409C-BE32-E72D297353CC}">
                  <c16:uniqueId val="{00000001-2C3E-4589-8C34-DD5757801C1B}"/>
                </c:ext>
              </c:extLst>
            </c:dLbl>
            <c:dLbl>
              <c:idx val="4"/>
              <c:delete val="1"/>
              <c:extLst>
                <c:ext xmlns:c15="http://schemas.microsoft.com/office/drawing/2012/chart" uri="{CE6537A1-D6FC-4f65-9D91-7224C49458BB}"/>
                <c:ext xmlns:c16="http://schemas.microsoft.com/office/drawing/2014/chart" uri="{C3380CC4-5D6E-409C-BE32-E72D297353CC}">
                  <c16:uniqueId val="{00000002-2C3E-4589-8C34-DD5757801C1B}"/>
                </c:ext>
              </c:extLst>
            </c:dLbl>
            <c:dLbl>
              <c:idx val="6"/>
              <c:delete val="1"/>
              <c:extLst>
                <c:ext xmlns:c15="http://schemas.microsoft.com/office/drawing/2012/chart" uri="{CE6537A1-D6FC-4f65-9D91-7224C49458BB}"/>
                <c:ext xmlns:c16="http://schemas.microsoft.com/office/drawing/2014/chart" uri="{C3380CC4-5D6E-409C-BE32-E72D297353CC}">
                  <c16:uniqueId val="{00000003-2C3E-4589-8C34-DD5757801C1B}"/>
                </c:ext>
              </c:extLst>
            </c:dLbl>
            <c:dLbl>
              <c:idx val="7"/>
              <c:delete val="1"/>
              <c:extLst>
                <c:ext xmlns:c15="http://schemas.microsoft.com/office/drawing/2012/chart" uri="{CE6537A1-D6FC-4f65-9D91-7224C49458BB}"/>
                <c:ext xmlns:c16="http://schemas.microsoft.com/office/drawing/2014/chart" uri="{C3380CC4-5D6E-409C-BE32-E72D297353CC}">
                  <c16:uniqueId val="{00000004-2C3E-4589-8C34-DD5757801C1B}"/>
                </c:ext>
              </c:extLst>
            </c:dLbl>
            <c:dLbl>
              <c:idx val="9"/>
              <c:delete val="1"/>
              <c:extLst>
                <c:ext xmlns:c15="http://schemas.microsoft.com/office/drawing/2012/chart" uri="{CE6537A1-D6FC-4f65-9D91-7224C49458BB}"/>
                <c:ext xmlns:c16="http://schemas.microsoft.com/office/drawing/2014/chart" uri="{C3380CC4-5D6E-409C-BE32-E72D297353CC}">
                  <c16:uniqueId val="{00000005-2C3E-4589-8C34-DD5757801C1B}"/>
                </c:ext>
              </c:extLst>
            </c:dLbl>
            <c:dLbl>
              <c:idx val="10"/>
              <c:delete val="1"/>
              <c:extLst>
                <c:ext xmlns:c15="http://schemas.microsoft.com/office/drawing/2012/chart" uri="{CE6537A1-D6FC-4f65-9D91-7224C49458BB}"/>
                <c:ext xmlns:c16="http://schemas.microsoft.com/office/drawing/2014/chart" uri="{C3380CC4-5D6E-409C-BE32-E72D297353CC}">
                  <c16:uniqueId val="{00000006-2C3E-4589-8C34-DD5757801C1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FM!$B$58:$M$58</c:f>
              <c:numCache>
                <c:formatCode>d\-mmm</c:formatCode>
                <c:ptCount val="12"/>
                <c:pt idx="0">
                  <c:v>42736</c:v>
                </c:pt>
                <c:pt idx="1">
                  <c:v>42794</c:v>
                </c:pt>
                <c:pt idx="2">
                  <c:v>42825</c:v>
                </c:pt>
                <c:pt idx="3">
                  <c:v>42855</c:v>
                </c:pt>
                <c:pt idx="4">
                  <c:v>42886</c:v>
                </c:pt>
                <c:pt idx="5">
                  <c:v>42916</c:v>
                </c:pt>
                <c:pt idx="6">
                  <c:v>42947</c:v>
                </c:pt>
                <c:pt idx="7">
                  <c:v>42978</c:v>
                </c:pt>
                <c:pt idx="8">
                  <c:v>43008</c:v>
                </c:pt>
                <c:pt idx="9">
                  <c:v>43039</c:v>
                </c:pt>
                <c:pt idx="10">
                  <c:v>43069</c:v>
                </c:pt>
                <c:pt idx="11">
                  <c:v>43100</c:v>
                </c:pt>
              </c:numCache>
            </c:numRef>
          </c:cat>
          <c:val>
            <c:numRef>
              <c:f>FM!$B$59:$M$59</c:f>
              <c:numCache>
                <c:formatCode>#,##0</c:formatCode>
                <c:ptCount val="12"/>
                <c:pt idx="0">
                  <c:v>12633861</c:v>
                </c:pt>
                <c:pt idx="1">
                  <c:v>43338950</c:v>
                </c:pt>
                <c:pt idx="2">
                  <c:v>46038015</c:v>
                </c:pt>
                <c:pt idx="3">
                  <c:v>46038015</c:v>
                </c:pt>
                <c:pt idx="4">
                  <c:v>54551423</c:v>
                </c:pt>
                <c:pt idx="5">
                  <c:v>68463899</c:v>
                </c:pt>
                <c:pt idx="6">
                  <c:v>82974407</c:v>
                </c:pt>
                <c:pt idx="7">
                  <c:v>103172778</c:v>
                </c:pt>
                <c:pt idx="8">
                  <c:v>125093041</c:v>
                </c:pt>
                <c:pt idx="9">
                  <c:v>126908111</c:v>
                </c:pt>
                <c:pt idx="10">
                  <c:v>131395747</c:v>
                </c:pt>
                <c:pt idx="11">
                  <c:v>132265254</c:v>
                </c:pt>
              </c:numCache>
            </c:numRef>
          </c:val>
          <c:smooth val="0"/>
          <c:extLst>
            <c:ext xmlns:c16="http://schemas.microsoft.com/office/drawing/2014/chart" uri="{C3380CC4-5D6E-409C-BE32-E72D297353CC}">
              <c16:uniqueId val="{00000007-2C3E-4589-8C34-DD5757801C1B}"/>
            </c:ext>
          </c:extLst>
        </c:ser>
        <c:ser>
          <c:idx val="1"/>
          <c:order val="1"/>
          <c:tx>
            <c:strRef>
              <c:f>FM!$A$60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FM!$B$58:$M$58</c:f>
              <c:numCache>
                <c:formatCode>d\-mmm</c:formatCode>
                <c:ptCount val="12"/>
                <c:pt idx="0">
                  <c:v>42736</c:v>
                </c:pt>
                <c:pt idx="1">
                  <c:v>42794</c:v>
                </c:pt>
                <c:pt idx="2">
                  <c:v>42825</c:v>
                </c:pt>
                <c:pt idx="3">
                  <c:v>42855</c:v>
                </c:pt>
                <c:pt idx="4">
                  <c:v>42886</c:v>
                </c:pt>
                <c:pt idx="5">
                  <c:v>42916</c:v>
                </c:pt>
                <c:pt idx="6">
                  <c:v>42947</c:v>
                </c:pt>
                <c:pt idx="7">
                  <c:v>42978</c:v>
                </c:pt>
                <c:pt idx="8">
                  <c:v>43008</c:v>
                </c:pt>
                <c:pt idx="9">
                  <c:v>43039</c:v>
                </c:pt>
                <c:pt idx="10">
                  <c:v>43069</c:v>
                </c:pt>
                <c:pt idx="11">
                  <c:v>43100</c:v>
                </c:pt>
              </c:numCache>
            </c:numRef>
          </c:cat>
          <c:val>
            <c:numRef>
              <c:f>FM!$B$60:$M$60</c:f>
              <c:numCache>
                <c:formatCode>General</c:formatCode>
                <c:ptCount val="12"/>
                <c:pt idx="11" formatCode="#,##0">
                  <c:v>129606849</c:v>
                </c:pt>
              </c:numCache>
            </c:numRef>
          </c:val>
          <c:smooth val="0"/>
          <c:extLst>
            <c:ext xmlns:c16="http://schemas.microsoft.com/office/drawing/2014/chart" uri="{C3380CC4-5D6E-409C-BE32-E72D297353CC}">
              <c16:uniqueId val="{00000008-2C3E-4589-8C34-DD5757801C1B}"/>
            </c:ext>
          </c:extLst>
        </c:ser>
        <c:dLbls>
          <c:dLblPos val="t"/>
          <c:showLegendKey val="0"/>
          <c:showVal val="1"/>
          <c:showCatName val="0"/>
          <c:showSerName val="0"/>
          <c:showPercent val="0"/>
          <c:showBubbleSize val="0"/>
        </c:dLbls>
        <c:marker val="1"/>
        <c:smooth val="0"/>
        <c:axId val="205135768"/>
        <c:axId val="205136160"/>
      </c:lineChart>
      <c:catAx>
        <c:axId val="2051357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6160"/>
        <c:crosses val="autoZero"/>
        <c:auto val="0"/>
        <c:lblAlgn val="ctr"/>
        <c:lblOffset val="100"/>
        <c:noMultiLvlLbl val="1"/>
      </c:catAx>
      <c:valAx>
        <c:axId val="205136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57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FM!$A$64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FM!$B$63:$G$63</c:f>
              <c:numCache>
                <c:formatCode>d\-mmm</c:formatCode>
                <c:ptCount val="6"/>
                <c:pt idx="0">
                  <c:v>42736</c:v>
                </c:pt>
                <c:pt idx="1">
                  <c:v>42858</c:v>
                </c:pt>
                <c:pt idx="2">
                  <c:v>42899</c:v>
                </c:pt>
                <c:pt idx="3">
                  <c:v>42996</c:v>
                </c:pt>
                <c:pt idx="4">
                  <c:v>43061</c:v>
                </c:pt>
                <c:pt idx="5">
                  <c:v>43100</c:v>
                </c:pt>
              </c:numCache>
            </c:numRef>
          </c:cat>
          <c:val>
            <c:numRef>
              <c:f>FM!$B$64:$G$64</c:f>
              <c:numCache>
                <c:formatCode>#,##0</c:formatCode>
                <c:ptCount val="6"/>
                <c:pt idx="0">
                  <c:v>0</c:v>
                </c:pt>
                <c:pt idx="1">
                  <c:v>480019</c:v>
                </c:pt>
                <c:pt idx="2">
                  <c:v>1772806</c:v>
                </c:pt>
                <c:pt idx="3">
                  <c:v>1349581</c:v>
                </c:pt>
                <c:pt idx="4">
                  <c:v>1090570</c:v>
                </c:pt>
                <c:pt idx="5">
                  <c:v>1090570</c:v>
                </c:pt>
              </c:numCache>
            </c:numRef>
          </c:val>
          <c:smooth val="0"/>
          <c:extLst>
            <c:ext xmlns:c16="http://schemas.microsoft.com/office/drawing/2014/chart" uri="{C3380CC4-5D6E-409C-BE32-E72D297353CC}">
              <c16:uniqueId val="{00000000-184B-479C-A192-0AB053D948E4}"/>
            </c:ext>
          </c:extLst>
        </c:ser>
        <c:ser>
          <c:idx val="1"/>
          <c:order val="1"/>
          <c:tx>
            <c:strRef>
              <c:f>FM!$A$65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FM!$B$63:$G$63</c:f>
              <c:numCache>
                <c:formatCode>d\-mmm</c:formatCode>
                <c:ptCount val="6"/>
                <c:pt idx="0">
                  <c:v>42736</c:v>
                </c:pt>
                <c:pt idx="1">
                  <c:v>42858</c:v>
                </c:pt>
                <c:pt idx="2">
                  <c:v>42899</c:v>
                </c:pt>
                <c:pt idx="3">
                  <c:v>42996</c:v>
                </c:pt>
                <c:pt idx="4">
                  <c:v>43061</c:v>
                </c:pt>
                <c:pt idx="5">
                  <c:v>43100</c:v>
                </c:pt>
              </c:numCache>
            </c:numRef>
          </c:cat>
          <c:val>
            <c:numRef>
              <c:f>FM!$B$65:$G$65</c:f>
              <c:numCache>
                <c:formatCode>General</c:formatCode>
                <c:ptCount val="6"/>
                <c:pt idx="5" formatCode="#,##0">
                  <c:v>1082081</c:v>
                </c:pt>
              </c:numCache>
            </c:numRef>
          </c:val>
          <c:smooth val="0"/>
          <c:extLst>
            <c:ext xmlns:c16="http://schemas.microsoft.com/office/drawing/2014/chart" uri="{C3380CC4-5D6E-409C-BE32-E72D297353CC}">
              <c16:uniqueId val="{00000001-184B-479C-A192-0AB053D948E4}"/>
            </c:ext>
          </c:extLst>
        </c:ser>
        <c:dLbls>
          <c:dLblPos val="t"/>
          <c:showLegendKey val="0"/>
          <c:showVal val="1"/>
          <c:showCatName val="0"/>
          <c:showSerName val="0"/>
          <c:showPercent val="0"/>
          <c:showBubbleSize val="0"/>
        </c:dLbls>
        <c:marker val="1"/>
        <c:smooth val="0"/>
        <c:axId val="205136944"/>
        <c:axId val="205137336"/>
      </c:lineChart>
      <c:catAx>
        <c:axId val="2051369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7336"/>
        <c:crosses val="autoZero"/>
        <c:auto val="0"/>
        <c:lblAlgn val="ctr"/>
        <c:lblOffset val="100"/>
        <c:noMultiLvlLbl val="1"/>
      </c:catAx>
      <c:valAx>
        <c:axId val="205137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69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FM!$A$70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FM!$B$69:$I$69</c:f>
              <c:numCache>
                <c:formatCode>d\-mmm</c:formatCode>
                <c:ptCount val="8"/>
                <c:pt idx="0">
                  <c:v>42736</c:v>
                </c:pt>
                <c:pt idx="1">
                  <c:v>42944</c:v>
                </c:pt>
                <c:pt idx="2">
                  <c:v>42979</c:v>
                </c:pt>
                <c:pt idx="3">
                  <c:v>43032</c:v>
                </c:pt>
                <c:pt idx="4">
                  <c:v>43038</c:v>
                </c:pt>
                <c:pt idx="5">
                  <c:v>43061</c:v>
                </c:pt>
                <c:pt idx="6">
                  <c:v>43081</c:v>
                </c:pt>
                <c:pt idx="7">
                  <c:v>43100</c:v>
                </c:pt>
              </c:numCache>
            </c:numRef>
          </c:cat>
          <c:val>
            <c:numRef>
              <c:f>FM!$B$70:$I$70</c:f>
              <c:numCache>
                <c:formatCode>#,##0</c:formatCode>
                <c:ptCount val="8"/>
                <c:pt idx="0">
                  <c:v>1970671</c:v>
                </c:pt>
                <c:pt idx="1">
                  <c:v>1960516</c:v>
                </c:pt>
                <c:pt idx="2">
                  <c:v>1938556</c:v>
                </c:pt>
                <c:pt idx="3">
                  <c:v>1718556</c:v>
                </c:pt>
                <c:pt idx="4">
                  <c:v>1678556</c:v>
                </c:pt>
                <c:pt idx="5">
                  <c:v>1656506</c:v>
                </c:pt>
                <c:pt idx="6">
                  <c:v>1652506</c:v>
                </c:pt>
                <c:pt idx="7">
                  <c:v>1652506</c:v>
                </c:pt>
              </c:numCache>
            </c:numRef>
          </c:val>
          <c:smooth val="0"/>
          <c:extLst>
            <c:ext xmlns:c16="http://schemas.microsoft.com/office/drawing/2014/chart" uri="{C3380CC4-5D6E-409C-BE32-E72D297353CC}">
              <c16:uniqueId val="{00000000-F104-4752-98B8-C3A5E5E60C98}"/>
            </c:ext>
          </c:extLst>
        </c:ser>
        <c:ser>
          <c:idx val="1"/>
          <c:order val="1"/>
          <c:tx>
            <c:strRef>
              <c:f>FM!$A$71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FM!$B$69:$I$69</c:f>
              <c:numCache>
                <c:formatCode>d\-mmm</c:formatCode>
                <c:ptCount val="8"/>
                <c:pt idx="0">
                  <c:v>42736</c:v>
                </c:pt>
                <c:pt idx="1">
                  <c:v>42944</c:v>
                </c:pt>
                <c:pt idx="2">
                  <c:v>42979</c:v>
                </c:pt>
                <c:pt idx="3">
                  <c:v>43032</c:v>
                </c:pt>
                <c:pt idx="4">
                  <c:v>43038</c:v>
                </c:pt>
                <c:pt idx="5">
                  <c:v>43061</c:v>
                </c:pt>
                <c:pt idx="6">
                  <c:v>43081</c:v>
                </c:pt>
                <c:pt idx="7">
                  <c:v>43100</c:v>
                </c:pt>
              </c:numCache>
            </c:numRef>
          </c:cat>
          <c:val>
            <c:numRef>
              <c:f>FM!$B$71:$I$71</c:f>
              <c:numCache>
                <c:formatCode>General</c:formatCode>
                <c:ptCount val="8"/>
                <c:pt idx="7" formatCode="#,##0">
                  <c:v>1598859</c:v>
                </c:pt>
              </c:numCache>
            </c:numRef>
          </c:val>
          <c:smooth val="0"/>
          <c:extLst>
            <c:ext xmlns:c16="http://schemas.microsoft.com/office/drawing/2014/chart" uri="{C3380CC4-5D6E-409C-BE32-E72D297353CC}">
              <c16:uniqueId val="{00000001-F104-4752-98B8-C3A5E5E60C98}"/>
            </c:ext>
          </c:extLst>
        </c:ser>
        <c:dLbls>
          <c:dLblPos val="t"/>
          <c:showLegendKey val="0"/>
          <c:showVal val="1"/>
          <c:showCatName val="0"/>
          <c:showSerName val="0"/>
          <c:showPercent val="0"/>
          <c:showBubbleSize val="0"/>
        </c:dLbls>
        <c:marker val="1"/>
        <c:smooth val="0"/>
        <c:axId val="205136944"/>
        <c:axId val="205137336"/>
      </c:lineChart>
      <c:catAx>
        <c:axId val="2051369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7336"/>
        <c:crosses val="autoZero"/>
        <c:auto val="0"/>
        <c:lblAlgn val="ctr"/>
        <c:lblOffset val="100"/>
        <c:noMultiLvlLbl val="1"/>
      </c:catAx>
      <c:valAx>
        <c:axId val="2051373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69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KNAB!$A$3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KNAB!$B$2:$D$2</c:f>
              <c:numCache>
                <c:formatCode>d\-mmm</c:formatCode>
                <c:ptCount val="3"/>
                <c:pt idx="0">
                  <c:v>42736</c:v>
                </c:pt>
                <c:pt idx="1">
                  <c:v>43025</c:v>
                </c:pt>
                <c:pt idx="2">
                  <c:v>43100</c:v>
                </c:pt>
              </c:numCache>
            </c:numRef>
          </c:cat>
          <c:val>
            <c:numRef>
              <c:f>KNAB!$B$3:$D$3</c:f>
              <c:numCache>
                <c:formatCode>#,##0</c:formatCode>
                <c:ptCount val="3"/>
                <c:pt idx="0">
                  <c:v>4824595</c:v>
                </c:pt>
                <c:pt idx="1">
                  <c:v>5612536</c:v>
                </c:pt>
                <c:pt idx="2">
                  <c:v>5612536</c:v>
                </c:pt>
              </c:numCache>
            </c:numRef>
          </c:val>
          <c:smooth val="0"/>
          <c:extLst>
            <c:ext xmlns:c16="http://schemas.microsoft.com/office/drawing/2014/chart" uri="{C3380CC4-5D6E-409C-BE32-E72D297353CC}">
              <c16:uniqueId val="{00000000-6DEF-4998-93B1-1055C8CA62DB}"/>
            </c:ext>
          </c:extLst>
        </c:ser>
        <c:ser>
          <c:idx val="1"/>
          <c:order val="1"/>
          <c:tx>
            <c:strRef>
              <c:f>KNAB!$A$4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KNAB!$B$2:$D$2</c:f>
              <c:numCache>
                <c:formatCode>d\-mmm</c:formatCode>
                <c:ptCount val="3"/>
                <c:pt idx="0">
                  <c:v>42736</c:v>
                </c:pt>
                <c:pt idx="1">
                  <c:v>43025</c:v>
                </c:pt>
                <c:pt idx="2">
                  <c:v>43100</c:v>
                </c:pt>
              </c:numCache>
            </c:numRef>
          </c:cat>
          <c:val>
            <c:numRef>
              <c:f>KNAB!$B$4:$D$4</c:f>
              <c:numCache>
                <c:formatCode>General</c:formatCode>
                <c:ptCount val="3"/>
                <c:pt idx="2" formatCode="#,##0">
                  <c:v>5425341</c:v>
                </c:pt>
              </c:numCache>
            </c:numRef>
          </c:val>
          <c:smooth val="0"/>
          <c:extLst>
            <c:ext xmlns:c16="http://schemas.microsoft.com/office/drawing/2014/chart" uri="{C3380CC4-5D6E-409C-BE32-E72D297353CC}">
              <c16:uniqueId val="{00000001-6DEF-4998-93B1-1055C8CA62DB}"/>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FM!$A$76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FM!$B$75:$J$75</c:f>
              <c:numCache>
                <c:formatCode>d\-mmm</c:formatCode>
                <c:ptCount val="9"/>
                <c:pt idx="0">
                  <c:v>42736</c:v>
                </c:pt>
                <c:pt idx="1">
                  <c:v>42758</c:v>
                </c:pt>
                <c:pt idx="2">
                  <c:v>42779</c:v>
                </c:pt>
                <c:pt idx="3">
                  <c:v>42881</c:v>
                </c:pt>
                <c:pt idx="4">
                  <c:v>42977</c:v>
                </c:pt>
                <c:pt idx="5">
                  <c:v>42979</c:v>
                </c:pt>
                <c:pt idx="6">
                  <c:v>43038</c:v>
                </c:pt>
                <c:pt idx="7">
                  <c:v>43061</c:v>
                </c:pt>
                <c:pt idx="8">
                  <c:v>43100</c:v>
                </c:pt>
              </c:numCache>
            </c:numRef>
          </c:cat>
          <c:val>
            <c:numRef>
              <c:f>FM!$B$76:$J$76</c:f>
              <c:numCache>
                <c:formatCode>#,##0</c:formatCode>
                <c:ptCount val="9"/>
                <c:pt idx="0">
                  <c:v>1324411</c:v>
                </c:pt>
                <c:pt idx="1">
                  <c:v>1792487</c:v>
                </c:pt>
                <c:pt idx="2">
                  <c:v>3639175</c:v>
                </c:pt>
                <c:pt idx="3">
                  <c:v>4120521</c:v>
                </c:pt>
                <c:pt idx="4">
                  <c:v>5258447</c:v>
                </c:pt>
                <c:pt idx="5">
                  <c:v>5401845</c:v>
                </c:pt>
                <c:pt idx="6">
                  <c:v>5151845</c:v>
                </c:pt>
                <c:pt idx="7">
                  <c:v>5111232</c:v>
                </c:pt>
                <c:pt idx="8">
                  <c:v>5111232</c:v>
                </c:pt>
              </c:numCache>
            </c:numRef>
          </c:val>
          <c:smooth val="0"/>
          <c:extLst>
            <c:ext xmlns:c16="http://schemas.microsoft.com/office/drawing/2014/chart" uri="{C3380CC4-5D6E-409C-BE32-E72D297353CC}">
              <c16:uniqueId val="{00000000-3DEB-4418-9EFF-3BE38F26651C}"/>
            </c:ext>
          </c:extLst>
        </c:ser>
        <c:ser>
          <c:idx val="1"/>
          <c:order val="1"/>
          <c:tx>
            <c:strRef>
              <c:f>FM!$A$77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FM!$B$75:$J$75</c:f>
              <c:numCache>
                <c:formatCode>d\-mmm</c:formatCode>
                <c:ptCount val="9"/>
                <c:pt idx="0">
                  <c:v>42736</c:v>
                </c:pt>
                <c:pt idx="1">
                  <c:v>42758</c:v>
                </c:pt>
                <c:pt idx="2">
                  <c:v>42779</c:v>
                </c:pt>
                <c:pt idx="3">
                  <c:v>42881</c:v>
                </c:pt>
                <c:pt idx="4">
                  <c:v>42977</c:v>
                </c:pt>
                <c:pt idx="5">
                  <c:v>42979</c:v>
                </c:pt>
                <c:pt idx="6">
                  <c:v>43038</c:v>
                </c:pt>
                <c:pt idx="7">
                  <c:v>43061</c:v>
                </c:pt>
                <c:pt idx="8">
                  <c:v>43100</c:v>
                </c:pt>
              </c:numCache>
            </c:numRef>
          </c:cat>
          <c:val>
            <c:numRef>
              <c:f>FM!$B$77:$J$77</c:f>
              <c:numCache>
                <c:formatCode>General</c:formatCode>
                <c:ptCount val="9"/>
                <c:pt idx="8" formatCode="#,##0">
                  <c:v>5088981</c:v>
                </c:pt>
              </c:numCache>
            </c:numRef>
          </c:val>
          <c:smooth val="0"/>
          <c:extLst>
            <c:ext xmlns:c16="http://schemas.microsoft.com/office/drawing/2014/chart" uri="{C3380CC4-5D6E-409C-BE32-E72D297353CC}">
              <c16:uniqueId val="{00000001-3DEB-4418-9EFF-3BE38F26651C}"/>
            </c:ext>
          </c:extLst>
        </c:ser>
        <c:dLbls>
          <c:showLegendKey val="0"/>
          <c:showVal val="0"/>
          <c:showCatName val="0"/>
          <c:showSerName val="0"/>
          <c:showPercent val="0"/>
          <c:showBubbleSize val="0"/>
        </c:dLbls>
        <c:marker val="1"/>
        <c:smooth val="0"/>
        <c:axId val="205136944"/>
        <c:axId val="205137336"/>
      </c:lineChart>
      <c:catAx>
        <c:axId val="2051369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7336"/>
        <c:crosses val="autoZero"/>
        <c:auto val="0"/>
        <c:lblAlgn val="ctr"/>
        <c:lblOffset val="100"/>
        <c:noMultiLvlLbl val="1"/>
      </c:catAx>
      <c:valAx>
        <c:axId val="205137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69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FM!$A$82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FM!$B$81:$G$81</c:f>
              <c:numCache>
                <c:formatCode>d\-mmm</c:formatCode>
                <c:ptCount val="6"/>
                <c:pt idx="0">
                  <c:v>42736</c:v>
                </c:pt>
                <c:pt idx="1">
                  <c:v>42824</c:v>
                </c:pt>
                <c:pt idx="2">
                  <c:v>43032</c:v>
                </c:pt>
                <c:pt idx="3">
                  <c:v>43038</c:v>
                </c:pt>
                <c:pt idx="4">
                  <c:v>43061</c:v>
                </c:pt>
                <c:pt idx="5">
                  <c:v>43100</c:v>
                </c:pt>
              </c:numCache>
            </c:numRef>
          </c:cat>
          <c:val>
            <c:numRef>
              <c:f>FM!$B$82:$G$82</c:f>
              <c:numCache>
                <c:formatCode>#,##0</c:formatCode>
                <c:ptCount val="6"/>
                <c:pt idx="0">
                  <c:v>1274034</c:v>
                </c:pt>
                <c:pt idx="1">
                  <c:v>684034</c:v>
                </c:pt>
                <c:pt idx="2">
                  <c:v>664034</c:v>
                </c:pt>
                <c:pt idx="3">
                  <c:v>638034</c:v>
                </c:pt>
                <c:pt idx="4">
                  <c:v>633034</c:v>
                </c:pt>
                <c:pt idx="5">
                  <c:v>633034</c:v>
                </c:pt>
              </c:numCache>
            </c:numRef>
          </c:val>
          <c:smooth val="0"/>
          <c:extLst>
            <c:ext xmlns:c16="http://schemas.microsoft.com/office/drawing/2014/chart" uri="{C3380CC4-5D6E-409C-BE32-E72D297353CC}">
              <c16:uniqueId val="{00000000-76F4-4171-8555-C5D5747DAFBB}"/>
            </c:ext>
          </c:extLst>
        </c:ser>
        <c:ser>
          <c:idx val="1"/>
          <c:order val="1"/>
          <c:tx>
            <c:strRef>
              <c:f>FM!$A$83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FM!$B$81:$G$81</c:f>
              <c:numCache>
                <c:formatCode>d\-mmm</c:formatCode>
                <c:ptCount val="6"/>
                <c:pt idx="0">
                  <c:v>42736</c:v>
                </c:pt>
                <c:pt idx="1">
                  <c:v>42824</c:v>
                </c:pt>
                <c:pt idx="2">
                  <c:v>43032</c:v>
                </c:pt>
                <c:pt idx="3">
                  <c:v>43038</c:v>
                </c:pt>
                <c:pt idx="4">
                  <c:v>43061</c:v>
                </c:pt>
                <c:pt idx="5">
                  <c:v>43100</c:v>
                </c:pt>
              </c:numCache>
            </c:numRef>
          </c:cat>
          <c:val>
            <c:numRef>
              <c:f>FM!$B$83:$G$83</c:f>
              <c:numCache>
                <c:formatCode>General</c:formatCode>
                <c:ptCount val="6"/>
                <c:pt idx="5" formatCode="#,##0">
                  <c:v>557356</c:v>
                </c:pt>
              </c:numCache>
            </c:numRef>
          </c:val>
          <c:smooth val="0"/>
          <c:extLst>
            <c:ext xmlns:c16="http://schemas.microsoft.com/office/drawing/2014/chart" uri="{C3380CC4-5D6E-409C-BE32-E72D297353CC}">
              <c16:uniqueId val="{00000001-76F4-4171-8555-C5D5747DAFBB}"/>
            </c:ext>
          </c:extLst>
        </c:ser>
        <c:dLbls>
          <c:dLblPos val="t"/>
          <c:showLegendKey val="0"/>
          <c:showVal val="1"/>
          <c:showCatName val="0"/>
          <c:showSerName val="0"/>
          <c:showPercent val="0"/>
          <c:showBubbleSize val="0"/>
        </c:dLbls>
        <c:marker val="1"/>
        <c:smooth val="0"/>
        <c:axId val="207687768"/>
        <c:axId val="207688160"/>
      </c:lineChart>
      <c:catAx>
        <c:axId val="2076877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8160"/>
        <c:crosses val="autoZero"/>
        <c:auto val="0"/>
        <c:lblAlgn val="ctr"/>
        <c:lblOffset val="100"/>
        <c:noMultiLvlLbl val="1"/>
      </c:catAx>
      <c:valAx>
        <c:axId val="207688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77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FM!$A$89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FM!$B$88:$E$88</c:f>
              <c:numCache>
                <c:formatCode>d\-mmm</c:formatCode>
                <c:ptCount val="4"/>
                <c:pt idx="0">
                  <c:v>42736</c:v>
                </c:pt>
                <c:pt idx="1">
                  <c:v>42821</c:v>
                </c:pt>
                <c:pt idx="2">
                  <c:v>42824</c:v>
                </c:pt>
                <c:pt idx="3">
                  <c:v>43100</c:v>
                </c:pt>
              </c:numCache>
            </c:numRef>
          </c:cat>
          <c:val>
            <c:numRef>
              <c:f>FM!$B$89:$E$89</c:f>
              <c:numCache>
                <c:formatCode>#,##0</c:formatCode>
                <c:ptCount val="4"/>
                <c:pt idx="0">
                  <c:v>0</c:v>
                </c:pt>
                <c:pt idx="1">
                  <c:v>26740</c:v>
                </c:pt>
                <c:pt idx="2">
                  <c:v>68521</c:v>
                </c:pt>
                <c:pt idx="3">
                  <c:v>68521</c:v>
                </c:pt>
              </c:numCache>
            </c:numRef>
          </c:val>
          <c:smooth val="0"/>
          <c:extLst>
            <c:ext xmlns:c16="http://schemas.microsoft.com/office/drawing/2014/chart" uri="{C3380CC4-5D6E-409C-BE32-E72D297353CC}">
              <c16:uniqueId val="{00000000-252C-499B-96D1-160073F6FA3C}"/>
            </c:ext>
          </c:extLst>
        </c:ser>
        <c:ser>
          <c:idx val="1"/>
          <c:order val="1"/>
          <c:tx>
            <c:strRef>
              <c:f>FM!$A$90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FM!$B$88:$E$88</c:f>
              <c:numCache>
                <c:formatCode>d\-mmm</c:formatCode>
                <c:ptCount val="4"/>
                <c:pt idx="0">
                  <c:v>42736</c:v>
                </c:pt>
                <c:pt idx="1">
                  <c:v>42821</c:v>
                </c:pt>
                <c:pt idx="2">
                  <c:v>42824</c:v>
                </c:pt>
                <c:pt idx="3">
                  <c:v>43100</c:v>
                </c:pt>
              </c:numCache>
            </c:numRef>
          </c:cat>
          <c:val>
            <c:numRef>
              <c:f>FM!$B$90:$E$90</c:f>
              <c:numCache>
                <c:formatCode>General</c:formatCode>
                <c:ptCount val="4"/>
                <c:pt idx="3" formatCode="#,##0">
                  <c:v>63161</c:v>
                </c:pt>
              </c:numCache>
            </c:numRef>
          </c:val>
          <c:smooth val="0"/>
          <c:extLst>
            <c:ext xmlns:c16="http://schemas.microsoft.com/office/drawing/2014/chart" uri="{C3380CC4-5D6E-409C-BE32-E72D297353CC}">
              <c16:uniqueId val="{00000001-252C-499B-96D1-160073F6FA3C}"/>
            </c:ext>
          </c:extLst>
        </c:ser>
        <c:dLbls>
          <c:showLegendKey val="0"/>
          <c:showVal val="0"/>
          <c:showCatName val="0"/>
          <c:showSerName val="0"/>
          <c:showPercent val="0"/>
          <c:showBubbleSize val="0"/>
        </c:dLbls>
        <c:marker val="1"/>
        <c:smooth val="0"/>
        <c:axId val="207687768"/>
        <c:axId val="207688160"/>
      </c:lineChart>
      <c:catAx>
        <c:axId val="2076877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8160"/>
        <c:crosses val="autoZero"/>
        <c:auto val="0"/>
        <c:lblAlgn val="ctr"/>
        <c:lblOffset val="100"/>
        <c:noMultiLvlLbl val="1"/>
      </c:catAx>
      <c:valAx>
        <c:axId val="207688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77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FM!$A$95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FM!$B$94:$D$94</c:f>
              <c:numCache>
                <c:formatCode>d\-mmm</c:formatCode>
                <c:ptCount val="3"/>
                <c:pt idx="0">
                  <c:v>42736</c:v>
                </c:pt>
                <c:pt idx="1">
                  <c:v>43062</c:v>
                </c:pt>
                <c:pt idx="2">
                  <c:v>43100</c:v>
                </c:pt>
              </c:numCache>
            </c:numRef>
          </c:cat>
          <c:val>
            <c:numRef>
              <c:f>FM!$B$95:$D$95</c:f>
              <c:numCache>
                <c:formatCode>#,##0</c:formatCode>
                <c:ptCount val="3"/>
                <c:pt idx="0">
                  <c:v>74385</c:v>
                </c:pt>
                <c:pt idx="1">
                  <c:v>92385</c:v>
                </c:pt>
                <c:pt idx="2">
                  <c:v>92385</c:v>
                </c:pt>
              </c:numCache>
            </c:numRef>
          </c:val>
          <c:smooth val="0"/>
          <c:extLst>
            <c:ext xmlns:c16="http://schemas.microsoft.com/office/drawing/2014/chart" uri="{C3380CC4-5D6E-409C-BE32-E72D297353CC}">
              <c16:uniqueId val="{00000000-6FA7-481D-80F0-BF9953421D85}"/>
            </c:ext>
          </c:extLst>
        </c:ser>
        <c:ser>
          <c:idx val="1"/>
          <c:order val="1"/>
          <c:tx>
            <c:strRef>
              <c:f>FM!$A$96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FM!$B$94:$D$94</c:f>
              <c:numCache>
                <c:formatCode>d\-mmm</c:formatCode>
                <c:ptCount val="3"/>
                <c:pt idx="0">
                  <c:v>42736</c:v>
                </c:pt>
                <c:pt idx="1">
                  <c:v>43062</c:v>
                </c:pt>
                <c:pt idx="2">
                  <c:v>43100</c:v>
                </c:pt>
              </c:numCache>
            </c:numRef>
          </c:cat>
          <c:val>
            <c:numRef>
              <c:f>FM!$B$96:$D$96</c:f>
              <c:numCache>
                <c:formatCode>General</c:formatCode>
                <c:ptCount val="3"/>
                <c:pt idx="2" formatCode="#,##0">
                  <c:v>92385</c:v>
                </c:pt>
              </c:numCache>
            </c:numRef>
          </c:val>
          <c:smooth val="0"/>
          <c:extLst>
            <c:ext xmlns:c16="http://schemas.microsoft.com/office/drawing/2014/chart" uri="{C3380CC4-5D6E-409C-BE32-E72D297353CC}">
              <c16:uniqueId val="{00000001-6FA7-481D-80F0-BF9953421D85}"/>
            </c:ext>
          </c:extLst>
        </c:ser>
        <c:dLbls>
          <c:dLblPos val="t"/>
          <c:showLegendKey val="0"/>
          <c:showVal val="1"/>
          <c:showCatName val="0"/>
          <c:showSerName val="0"/>
          <c:showPercent val="0"/>
          <c:showBubbleSize val="0"/>
        </c:dLbls>
        <c:marker val="1"/>
        <c:smooth val="0"/>
        <c:axId val="207687768"/>
        <c:axId val="207688160"/>
      </c:lineChart>
      <c:catAx>
        <c:axId val="2076877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8160"/>
        <c:crosses val="autoZero"/>
        <c:auto val="0"/>
        <c:lblAlgn val="ctr"/>
        <c:lblOffset val="100"/>
        <c:noMultiLvlLbl val="1"/>
      </c:catAx>
      <c:valAx>
        <c:axId val="207688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77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FM!$A$100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FM!$B$99:$D$99</c:f>
              <c:numCache>
                <c:formatCode>d\-mmm</c:formatCode>
                <c:ptCount val="3"/>
                <c:pt idx="0">
                  <c:v>42736</c:v>
                </c:pt>
                <c:pt idx="1">
                  <c:v>42944</c:v>
                </c:pt>
                <c:pt idx="2">
                  <c:v>43100</c:v>
                </c:pt>
              </c:numCache>
            </c:numRef>
          </c:cat>
          <c:val>
            <c:numRef>
              <c:f>FM!$B$100:$D$100</c:f>
              <c:numCache>
                <c:formatCode>#,##0</c:formatCode>
                <c:ptCount val="3"/>
                <c:pt idx="0">
                  <c:v>36658</c:v>
                </c:pt>
                <c:pt idx="1">
                  <c:v>46813</c:v>
                </c:pt>
                <c:pt idx="2">
                  <c:v>46813</c:v>
                </c:pt>
              </c:numCache>
            </c:numRef>
          </c:val>
          <c:smooth val="0"/>
          <c:extLst>
            <c:ext xmlns:c16="http://schemas.microsoft.com/office/drawing/2014/chart" uri="{C3380CC4-5D6E-409C-BE32-E72D297353CC}">
              <c16:uniqueId val="{00000000-E0A9-4F17-B66B-D4AB78D3EF0A}"/>
            </c:ext>
          </c:extLst>
        </c:ser>
        <c:ser>
          <c:idx val="1"/>
          <c:order val="1"/>
          <c:tx>
            <c:strRef>
              <c:f>FM!$A$101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FM!$B$99:$D$99</c:f>
              <c:numCache>
                <c:formatCode>d\-mmm</c:formatCode>
                <c:ptCount val="3"/>
                <c:pt idx="0">
                  <c:v>42736</c:v>
                </c:pt>
                <c:pt idx="1">
                  <c:v>42944</c:v>
                </c:pt>
                <c:pt idx="2">
                  <c:v>43100</c:v>
                </c:pt>
              </c:numCache>
            </c:numRef>
          </c:cat>
          <c:val>
            <c:numRef>
              <c:f>FM!$B$101:$D$101</c:f>
              <c:numCache>
                <c:formatCode>General</c:formatCode>
                <c:ptCount val="3"/>
                <c:pt idx="2" formatCode="#,##0">
                  <c:v>44351</c:v>
                </c:pt>
              </c:numCache>
            </c:numRef>
          </c:val>
          <c:smooth val="0"/>
          <c:extLst>
            <c:ext xmlns:c16="http://schemas.microsoft.com/office/drawing/2014/chart" uri="{C3380CC4-5D6E-409C-BE32-E72D297353CC}">
              <c16:uniqueId val="{00000001-E0A9-4F17-B66B-D4AB78D3EF0A}"/>
            </c:ext>
          </c:extLst>
        </c:ser>
        <c:dLbls>
          <c:dLblPos val="t"/>
          <c:showLegendKey val="0"/>
          <c:showVal val="1"/>
          <c:showCatName val="0"/>
          <c:showSerName val="0"/>
          <c:showPercent val="0"/>
          <c:showBubbleSize val="0"/>
        </c:dLbls>
        <c:marker val="1"/>
        <c:smooth val="0"/>
        <c:axId val="207471824"/>
        <c:axId val="207472216"/>
      </c:lineChart>
      <c:catAx>
        <c:axId val="2074718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2216"/>
        <c:crosses val="autoZero"/>
        <c:auto val="0"/>
        <c:lblAlgn val="ctr"/>
        <c:lblOffset val="100"/>
        <c:noMultiLvlLbl val="1"/>
      </c:catAx>
      <c:valAx>
        <c:axId val="2074722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18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FM!$A$105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FM!$B$104:$D$104</c:f>
              <c:numCache>
                <c:formatCode>d\-mmm</c:formatCode>
                <c:ptCount val="3"/>
                <c:pt idx="0">
                  <c:v>42736</c:v>
                </c:pt>
                <c:pt idx="1">
                  <c:v>43032</c:v>
                </c:pt>
                <c:pt idx="2">
                  <c:v>43100</c:v>
                </c:pt>
              </c:numCache>
            </c:numRef>
          </c:cat>
          <c:val>
            <c:numRef>
              <c:f>FM!$B$105:$D$105</c:f>
              <c:numCache>
                <c:formatCode>#,##0</c:formatCode>
                <c:ptCount val="3"/>
                <c:pt idx="0">
                  <c:v>185219</c:v>
                </c:pt>
                <c:pt idx="1">
                  <c:v>205219</c:v>
                </c:pt>
                <c:pt idx="2">
                  <c:v>205219</c:v>
                </c:pt>
              </c:numCache>
            </c:numRef>
          </c:val>
          <c:smooth val="0"/>
          <c:extLst>
            <c:ext xmlns:c16="http://schemas.microsoft.com/office/drawing/2014/chart" uri="{C3380CC4-5D6E-409C-BE32-E72D297353CC}">
              <c16:uniqueId val="{00000000-68EA-4CA6-A62F-7D0D0E291FC9}"/>
            </c:ext>
          </c:extLst>
        </c:ser>
        <c:ser>
          <c:idx val="1"/>
          <c:order val="1"/>
          <c:tx>
            <c:strRef>
              <c:f>FM!$A$106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FM!$B$104:$D$104</c:f>
              <c:numCache>
                <c:formatCode>d\-mmm</c:formatCode>
                <c:ptCount val="3"/>
                <c:pt idx="0">
                  <c:v>42736</c:v>
                </c:pt>
                <c:pt idx="1">
                  <c:v>43032</c:v>
                </c:pt>
                <c:pt idx="2">
                  <c:v>43100</c:v>
                </c:pt>
              </c:numCache>
            </c:numRef>
          </c:cat>
          <c:val>
            <c:numRef>
              <c:f>FM!$B$106:$D$106</c:f>
              <c:numCache>
                <c:formatCode>General</c:formatCode>
                <c:ptCount val="3"/>
                <c:pt idx="2" formatCode="#,##0">
                  <c:v>189085</c:v>
                </c:pt>
              </c:numCache>
            </c:numRef>
          </c:val>
          <c:smooth val="0"/>
          <c:extLst>
            <c:ext xmlns:c16="http://schemas.microsoft.com/office/drawing/2014/chart" uri="{C3380CC4-5D6E-409C-BE32-E72D297353CC}">
              <c16:uniqueId val="{00000001-68EA-4CA6-A62F-7D0D0E291FC9}"/>
            </c:ext>
          </c:extLst>
        </c:ser>
        <c:dLbls>
          <c:dLblPos val="t"/>
          <c:showLegendKey val="0"/>
          <c:showVal val="1"/>
          <c:showCatName val="0"/>
          <c:showSerName val="0"/>
          <c:showPercent val="0"/>
          <c:showBubbleSize val="0"/>
        </c:dLbls>
        <c:marker val="1"/>
        <c:smooth val="0"/>
        <c:axId val="207471824"/>
        <c:axId val="207472216"/>
      </c:lineChart>
      <c:catAx>
        <c:axId val="2074718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2216"/>
        <c:crosses val="autoZero"/>
        <c:auto val="0"/>
        <c:lblAlgn val="ctr"/>
        <c:lblOffset val="100"/>
        <c:noMultiLvlLbl val="1"/>
      </c:catAx>
      <c:valAx>
        <c:axId val="2074722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18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FM!$A$111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FM!$B$110:$E$110</c:f>
              <c:numCache>
                <c:formatCode>d\-mmm</c:formatCode>
                <c:ptCount val="4"/>
                <c:pt idx="0">
                  <c:v>42736</c:v>
                </c:pt>
                <c:pt idx="1">
                  <c:v>42811</c:v>
                </c:pt>
                <c:pt idx="2">
                  <c:v>42979</c:v>
                </c:pt>
                <c:pt idx="3">
                  <c:v>43100</c:v>
                </c:pt>
              </c:numCache>
            </c:numRef>
          </c:cat>
          <c:val>
            <c:numRef>
              <c:f>FM!$B$111:$E$111</c:f>
              <c:numCache>
                <c:formatCode>#,##0</c:formatCode>
                <c:ptCount val="4"/>
                <c:pt idx="0">
                  <c:v>284533</c:v>
                </c:pt>
                <c:pt idx="1">
                  <c:v>284227</c:v>
                </c:pt>
                <c:pt idx="2">
                  <c:v>162789</c:v>
                </c:pt>
                <c:pt idx="3">
                  <c:v>162789</c:v>
                </c:pt>
              </c:numCache>
            </c:numRef>
          </c:val>
          <c:smooth val="0"/>
          <c:extLst>
            <c:ext xmlns:c16="http://schemas.microsoft.com/office/drawing/2014/chart" uri="{C3380CC4-5D6E-409C-BE32-E72D297353CC}">
              <c16:uniqueId val="{00000000-01F2-43EE-BDB1-E45043433038}"/>
            </c:ext>
          </c:extLst>
        </c:ser>
        <c:ser>
          <c:idx val="1"/>
          <c:order val="1"/>
          <c:tx>
            <c:strRef>
              <c:f>FM!$A$112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FM!$B$110:$E$110</c:f>
              <c:numCache>
                <c:formatCode>d\-mmm</c:formatCode>
                <c:ptCount val="4"/>
                <c:pt idx="0">
                  <c:v>42736</c:v>
                </c:pt>
                <c:pt idx="1">
                  <c:v>42811</c:v>
                </c:pt>
                <c:pt idx="2">
                  <c:v>42979</c:v>
                </c:pt>
                <c:pt idx="3">
                  <c:v>43100</c:v>
                </c:pt>
              </c:numCache>
            </c:numRef>
          </c:cat>
          <c:val>
            <c:numRef>
              <c:f>FM!$B$112:$E$112</c:f>
              <c:numCache>
                <c:formatCode>General</c:formatCode>
                <c:ptCount val="4"/>
                <c:pt idx="3" formatCode="#,##0">
                  <c:v>157493</c:v>
                </c:pt>
              </c:numCache>
            </c:numRef>
          </c:val>
          <c:smooth val="0"/>
          <c:extLst>
            <c:ext xmlns:c16="http://schemas.microsoft.com/office/drawing/2014/chart" uri="{C3380CC4-5D6E-409C-BE32-E72D297353CC}">
              <c16:uniqueId val="{00000001-01F2-43EE-BDB1-E45043433038}"/>
            </c:ext>
          </c:extLst>
        </c:ser>
        <c:dLbls>
          <c:showLegendKey val="0"/>
          <c:showVal val="0"/>
          <c:showCatName val="0"/>
          <c:showSerName val="0"/>
          <c:showPercent val="0"/>
          <c:showBubbleSize val="0"/>
        </c:dLbls>
        <c:marker val="1"/>
        <c:smooth val="0"/>
        <c:axId val="207471824"/>
        <c:axId val="207472216"/>
      </c:lineChart>
      <c:catAx>
        <c:axId val="20747182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2216"/>
        <c:crosses val="autoZero"/>
        <c:auto val="0"/>
        <c:lblAlgn val="ctr"/>
        <c:lblOffset val="100"/>
        <c:noMultiLvlLbl val="1"/>
      </c:catAx>
      <c:valAx>
        <c:axId val="20747221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182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FM!$A$118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FM!$B$117:$E$117</c:f>
              <c:numCache>
                <c:formatCode>d\-mmm</c:formatCode>
                <c:ptCount val="4"/>
                <c:pt idx="0">
                  <c:v>42736</c:v>
                </c:pt>
                <c:pt idx="1">
                  <c:v>42814</c:v>
                </c:pt>
                <c:pt idx="2">
                  <c:v>42870</c:v>
                </c:pt>
                <c:pt idx="3">
                  <c:v>43100</c:v>
                </c:pt>
              </c:numCache>
            </c:numRef>
          </c:cat>
          <c:val>
            <c:numRef>
              <c:f>FM!$B$118:$E$118</c:f>
              <c:numCache>
                <c:formatCode>#,##0</c:formatCode>
                <c:ptCount val="4"/>
                <c:pt idx="0">
                  <c:v>199603</c:v>
                </c:pt>
                <c:pt idx="1">
                  <c:v>609565</c:v>
                </c:pt>
                <c:pt idx="2">
                  <c:v>725514</c:v>
                </c:pt>
                <c:pt idx="3">
                  <c:v>725514</c:v>
                </c:pt>
              </c:numCache>
            </c:numRef>
          </c:val>
          <c:smooth val="0"/>
          <c:extLst>
            <c:ext xmlns:c16="http://schemas.microsoft.com/office/drawing/2014/chart" uri="{C3380CC4-5D6E-409C-BE32-E72D297353CC}">
              <c16:uniqueId val="{00000000-1B00-4E20-A1C6-D13A9B37AB73}"/>
            </c:ext>
          </c:extLst>
        </c:ser>
        <c:ser>
          <c:idx val="1"/>
          <c:order val="1"/>
          <c:tx>
            <c:strRef>
              <c:f>FM!$A$119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FM!$B$117:$E$117</c:f>
              <c:numCache>
                <c:formatCode>d\-mmm</c:formatCode>
                <c:ptCount val="4"/>
                <c:pt idx="0">
                  <c:v>42736</c:v>
                </c:pt>
                <c:pt idx="1">
                  <c:v>42814</c:v>
                </c:pt>
                <c:pt idx="2">
                  <c:v>42870</c:v>
                </c:pt>
                <c:pt idx="3">
                  <c:v>43100</c:v>
                </c:pt>
              </c:numCache>
            </c:numRef>
          </c:cat>
          <c:val>
            <c:numRef>
              <c:f>FM!$B$119:$E$119</c:f>
              <c:numCache>
                <c:formatCode>General</c:formatCode>
                <c:ptCount val="4"/>
                <c:pt idx="3" formatCode="#,##0">
                  <c:v>634790</c:v>
                </c:pt>
              </c:numCache>
            </c:numRef>
          </c:val>
          <c:smooth val="0"/>
          <c:extLst>
            <c:ext xmlns:c16="http://schemas.microsoft.com/office/drawing/2014/chart" uri="{C3380CC4-5D6E-409C-BE32-E72D297353CC}">
              <c16:uniqueId val="{00000001-1B00-4E20-A1C6-D13A9B37AB73}"/>
            </c:ext>
          </c:extLst>
        </c:ser>
        <c:dLbls>
          <c:dLblPos val="t"/>
          <c:showLegendKey val="0"/>
          <c:showVal val="1"/>
          <c:showCatName val="0"/>
          <c:showSerName val="0"/>
          <c:showPercent val="0"/>
          <c:showBubbleSize val="0"/>
        </c:dLbls>
        <c:marker val="1"/>
        <c:smooth val="0"/>
        <c:axId val="207473000"/>
        <c:axId val="207473392"/>
      </c:lineChart>
      <c:catAx>
        <c:axId val="20747300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3392"/>
        <c:crosses val="autoZero"/>
        <c:auto val="0"/>
        <c:lblAlgn val="ctr"/>
        <c:lblOffset val="100"/>
        <c:noMultiLvlLbl val="1"/>
      </c:catAx>
      <c:valAx>
        <c:axId val="207473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300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FM!$A$123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FM!$B$122:$D$122</c:f>
              <c:numCache>
                <c:formatCode>d\-mmm</c:formatCode>
                <c:ptCount val="3"/>
                <c:pt idx="0">
                  <c:v>42736</c:v>
                </c:pt>
                <c:pt idx="1">
                  <c:v>42870</c:v>
                </c:pt>
                <c:pt idx="2">
                  <c:v>43100</c:v>
                </c:pt>
              </c:numCache>
            </c:numRef>
          </c:cat>
          <c:val>
            <c:numRef>
              <c:f>FM!$B$123:$D$123</c:f>
              <c:numCache>
                <c:formatCode>#,##0</c:formatCode>
                <c:ptCount val="3"/>
                <c:pt idx="0">
                  <c:v>295000</c:v>
                </c:pt>
                <c:pt idx="1">
                  <c:v>409250</c:v>
                </c:pt>
                <c:pt idx="2">
                  <c:v>409250</c:v>
                </c:pt>
              </c:numCache>
            </c:numRef>
          </c:val>
          <c:smooth val="0"/>
          <c:extLst>
            <c:ext xmlns:c16="http://schemas.microsoft.com/office/drawing/2014/chart" uri="{C3380CC4-5D6E-409C-BE32-E72D297353CC}">
              <c16:uniqueId val="{00000000-E3B7-474B-A55B-8285C8E884A3}"/>
            </c:ext>
          </c:extLst>
        </c:ser>
        <c:ser>
          <c:idx val="1"/>
          <c:order val="1"/>
          <c:tx>
            <c:strRef>
              <c:f>FM!$A$124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FM!$B$122:$D$122</c:f>
              <c:numCache>
                <c:formatCode>d\-mmm</c:formatCode>
                <c:ptCount val="3"/>
                <c:pt idx="0">
                  <c:v>42736</c:v>
                </c:pt>
                <c:pt idx="1">
                  <c:v>42870</c:v>
                </c:pt>
                <c:pt idx="2">
                  <c:v>43100</c:v>
                </c:pt>
              </c:numCache>
            </c:numRef>
          </c:cat>
          <c:val>
            <c:numRef>
              <c:f>FM!$B$124:$D$124</c:f>
              <c:numCache>
                <c:formatCode>General</c:formatCode>
                <c:ptCount val="3"/>
                <c:pt idx="2" formatCode="#,##0">
                  <c:v>257928</c:v>
                </c:pt>
              </c:numCache>
            </c:numRef>
          </c:val>
          <c:smooth val="0"/>
          <c:extLst>
            <c:ext xmlns:c16="http://schemas.microsoft.com/office/drawing/2014/chart" uri="{C3380CC4-5D6E-409C-BE32-E72D297353CC}">
              <c16:uniqueId val="{00000001-E3B7-474B-A55B-8285C8E884A3}"/>
            </c:ext>
          </c:extLst>
        </c:ser>
        <c:dLbls>
          <c:dLblPos val="t"/>
          <c:showLegendKey val="0"/>
          <c:showVal val="1"/>
          <c:showCatName val="0"/>
          <c:showSerName val="0"/>
          <c:showPercent val="0"/>
          <c:showBubbleSize val="0"/>
        </c:dLbls>
        <c:marker val="1"/>
        <c:smooth val="0"/>
        <c:axId val="207470648"/>
        <c:axId val="207471040"/>
      </c:lineChart>
      <c:catAx>
        <c:axId val="2074706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1040"/>
        <c:crosses val="autoZero"/>
        <c:auto val="0"/>
        <c:lblAlgn val="ctr"/>
        <c:lblOffset val="100"/>
        <c:noMultiLvlLbl val="1"/>
      </c:catAx>
      <c:valAx>
        <c:axId val="207471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06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FM!$A$129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FM!$B$128:$H$128</c:f>
              <c:numCache>
                <c:formatCode>d\-mmm</c:formatCode>
                <c:ptCount val="7"/>
                <c:pt idx="0">
                  <c:v>42736</c:v>
                </c:pt>
                <c:pt idx="1">
                  <c:v>42758</c:v>
                </c:pt>
                <c:pt idx="2">
                  <c:v>42870</c:v>
                </c:pt>
                <c:pt idx="3">
                  <c:v>42996</c:v>
                </c:pt>
                <c:pt idx="4">
                  <c:v>43077</c:v>
                </c:pt>
                <c:pt idx="5">
                  <c:v>43088</c:v>
                </c:pt>
                <c:pt idx="6">
                  <c:v>43100</c:v>
                </c:pt>
              </c:numCache>
            </c:numRef>
          </c:cat>
          <c:val>
            <c:numRef>
              <c:f>FM!$B$129:$H$129</c:f>
              <c:numCache>
                <c:formatCode>#,##0</c:formatCode>
                <c:ptCount val="7"/>
                <c:pt idx="0">
                  <c:v>53369</c:v>
                </c:pt>
                <c:pt idx="1">
                  <c:v>178808</c:v>
                </c:pt>
                <c:pt idx="2">
                  <c:v>228197</c:v>
                </c:pt>
                <c:pt idx="3">
                  <c:v>937758</c:v>
                </c:pt>
                <c:pt idx="4">
                  <c:v>943110</c:v>
                </c:pt>
                <c:pt idx="5">
                  <c:v>1640723</c:v>
                </c:pt>
                <c:pt idx="6">
                  <c:v>1640723</c:v>
                </c:pt>
              </c:numCache>
            </c:numRef>
          </c:val>
          <c:smooth val="0"/>
          <c:extLst>
            <c:ext xmlns:c16="http://schemas.microsoft.com/office/drawing/2014/chart" uri="{C3380CC4-5D6E-409C-BE32-E72D297353CC}">
              <c16:uniqueId val="{00000000-4E8A-4A0D-BF1A-4E0F9C25D235}"/>
            </c:ext>
          </c:extLst>
        </c:ser>
        <c:ser>
          <c:idx val="1"/>
          <c:order val="1"/>
          <c:tx>
            <c:strRef>
              <c:f>FM!$A$130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FM!$B$128:$H$128</c:f>
              <c:numCache>
                <c:formatCode>d\-mmm</c:formatCode>
                <c:ptCount val="7"/>
                <c:pt idx="0">
                  <c:v>42736</c:v>
                </c:pt>
                <c:pt idx="1">
                  <c:v>42758</c:v>
                </c:pt>
                <c:pt idx="2">
                  <c:v>42870</c:v>
                </c:pt>
                <c:pt idx="3">
                  <c:v>42996</c:v>
                </c:pt>
                <c:pt idx="4">
                  <c:v>43077</c:v>
                </c:pt>
                <c:pt idx="5">
                  <c:v>43088</c:v>
                </c:pt>
                <c:pt idx="6">
                  <c:v>43100</c:v>
                </c:pt>
              </c:numCache>
            </c:numRef>
          </c:cat>
          <c:val>
            <c:numRef>
              <c:f>FM!$B$130:$H$130</c:f>
              <c:numCache>
                <c:formatCode>General</c:formatCode>
                <c:ptCount val="7"/>
                <c:pt idx="6" formatCode="#,##0">
                  <c:v>1629580</c:v>
                </c:pt>
              </c:numCache>
            </c:numRef>
          </c:val>
          <c:smooth val="0"/>
          <c:extLst>
            <c:ext xmlns:c16="http://schemas.microsoft.com/office/drawing/2014/chart" uri="{C3380CC4-5D6E-409C-BE32-E72D297353CC}">
              <c16:uniqueId val="{00000001-4E8A-4A0D-BF1A-4E0F9C25D235}"/>
            </c:ext>
          </c:extLst>
        </c:ser>
        <c:dLbls>
          <c:showLegendKey val="0"/>
          <c:showVal val="0"/>
          <c:showCatName val="0"/>
          <c:showSerName val="0"/>
          <c:showPercent val="0"/>
          <c:showBubbleSize val="0"/>
        </c:dLbls>
        <c:marker val="1"/>
        <c:smooth val="0"/>
        <c:axId val="207470648"/>
        <c:axId val="207471040"/>
      </c:lineChart>
      <c:catAx>
        <c:axId val="2074706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1040"/>
        <c:crosses val="autoZero"/>
        <c:auto val="0"/>
        <c:lblAlgn val="ctr"/>
        <c:lblOffset val="100"/>
        <c:noMultiLvlLbl val="1"/>
      </c:catAx>
      <c:valAx>
        <c:axId val="207471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06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KNAB!$A$11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KNAB!$B$10:$D$10</c:f>
              <c:numCache>
                <c:formatCode>d\-mmm</c:formatCode>
                <c:ptCount val="3"/>
                <c:pt idx="0">
                  <c:v>42736</c:v>
                </c:pt>
                <c:pt idx="1">
                  <c:v>42971</c:v>
                </c:pt>
                <c:pt idx="2">
                  <c:v>43100</c:v>
                </c:pt>
              </c:numCache>
            </c:numRef>
          </c:cat>
          <c:val>
            <c:numRef>
              <c:f>KNAB!$B$11:$D$11</c:f>
              <c:numCache>
                <c:formatCode>#,##0</c:formatCode>
                <c:ptCount val="3"/>
                <c:pt idx="0">
                  <c:v>0</c:v>
                </c:pt>
                <c:pt idx="1">
                  <c:v>93206</c:v>
                </c:pt>
                <c:pt idx="2">
                  <c:v>93206</c:v>
                </c:pt>
              </c:numCache>
            </c:numRef>
          </c:val>
          <c:smooth val="0"/>
          <c:extLst>
            <c:ext xmlns:c16="http://schemas.microsoft.com/office/drawing/2014/chart" uri="{C3380CC4-5D6E-409C-BE32-E72D297353CC}">
              <c16:uniqueId val="{00000000-80E5-4700-9082-72259908824E}"/>
            </c:ext>
          </c:extLst>
        </c:ser>
        <c:ser>
          <c:idx val="1"/>
          <c:order val="1"/>
          <c:tx>
            <c:strRef>
              <c:f>KNAB!$A$12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KNAB!$B$10:$D$10</c:f>
              <c:numCache>
                <c:formatCode>d\-mmm</c:formatCode>
                <c:ptCount val="3"/>
                <c:pt idx="0">
                  <c:v>42736</c:v>
                </c:pt>
                <c:pt idx="1">
                  <c:v>42971</c:v>
                </c:pt>
                <c:pt idx="2">
                  <c:v>43100</c:v>
                </c:pt>
              </c:numCache>
            </c:numRef>
          </c:cat>
          <c:val>
            <c:numRef>
              <c:f>KNAB!$B$12:$D$12</c:f>
              <c:numCache>
                <c:formatCode>General</c:formatCode>
                <c:ptCount val="3"/>
                <c:pt idx="2" formatCode="#,##0">
                  <c:v>93206</c:v>
                </c:pt>
              </c:numCache>
            </c:numRef>
          </c:val>
          <c:smooth val="0"/>
          <c:extLst>
            <c:ext xmlns:c16="http://schemas.microsoft.com/office/drawing/2014/chart" uri="{C3380CC4-5D6E-409C-BE32-E72D297353CC}">
              <c16:uniqueId val="{00000001-80E5-4700-9082-72259908824E}"/>
            </c:ext>
          </c:extLst>
        </c:ser>
        <c:dLbls>
          <c:dLblPos val="t"/>
          <c:showLegendKey val="0"/>
          <c:showVal val="1"/>
          <c:showCatName val="0"/>
          <c:showSerName val="0"/>
          <c:showPercent val="0"/>
          <c:showBubbleSize val="0"/>
        </c:dLbls>
        <c:marker val="1"/>
        <c:smooth val="0"/>
        <c:axId val="274885128"/>
        <c:axId val="274885520"/>
      </c:lineChart>
      <c:catAx>
        <c:axId val="27488512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520"/>
        <c:crosses val="autoZero"/>
        <c:auto val="0"/>
        <c:lblAlgn val="ctr"/>
        <c:lblOffset val="100"/>
        <c:noMultiLvlLbl val="1"/>
      </c:catAx>
      <c:valAx>
        <c:axId val="27488552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488512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FM!$A$135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FM!$B$134:$G$134</c:f>
              <c:numCache>
                <c:formatCode>d\-mmm</c:formatCode>
                <c:ptCount val="6"/>
                <c:pt idx="0">
                  <c:v>42736</c:v>
                </c:pt>
                <c:pt idx="1">
                  <c:v>42944</c:v>
                </c:pt>
                <c:pt idx="2">
                  <c:v>42979</c:v>
                </c:pt>
                <c:pt idx="3">
                  <c:v>43025</c:v>
                </c:pt>
                <c:pt idx="4">
                  <c:v>43073</c:v>
                </c:pt>
                <c:pt idx="5">
                  <c:v>43100</c:v>
                </c:pt>
              </c:numCache>
            </c:numRef>
          </c:cat>
          <c:val>
            <c:numRef>
              <c:f>FM!$B$135:$G$135</c:f>
              <c:numCache>
                <c:formatCode>#,##0</c:formatCode>
                <c:ptCount val="6"/>
                <c:pt idx="0">
                  <c:v>10774171</c:v>
                </c:pt>
                <c:pt idx="1">
                  <c:v>10843171</c:v>
                </c:pt>
                <c:pt idx="2">
                  <c:v>11120582</c:v>
                </c:pt>
                <c:pt idx="3">
                  <c:v>11137705</c:v>
                </c:pt>
                <c:pt idx="4">
                  <c:v>11177705</c:v>
                </c:pt>
                <c:pt idx="5">
                  <c:v>11177705</c:v>
                </c:pt>
              </c:numCache>
            </c:numRef>
          </c:val>
          <c:smooth val="0"/>
          <c:extLst>
            <c:ext xmlns:c16="http://schemas.microsoft.com/office/drawing/2014/chart" uri="{C3380CC4-5D6E-409C-BE32-E72D297353CC}">
              <c16:uniqueId val="{00000000-A8CC-46C7-902D-B04BF84D9432}"/>
            </c:ext>
          </c:extLst>
        </c:ser>
        <c:ser>
          <c:idx val="1"/>
          <c:order val="1"/>
          <c:tx>
            <c:strRef>
              <c:f>FM!$A$136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FM!$B$134:$G$134</c:f>
              <c:numCache>
                <c:formatCode>d\-mmm</c:formatCode>
                <c:ptCount val="6"/>
                <c:pt idx="0">
                  <c:v>42736</c:v>
                </c:pt>
                <c:pt idx="1">
                  <c:v>42944</c:v>
                </c:pt>
                <c:pt idx="2">
                  <c:v>42979</c:v>
                </c:pt>
                <c:pt idx="3">
                  <c:v>43025</c:v>
                </c:pt>
                <c:pt idx="4">
                  <c:v>43073</c:v>
                </c:pt>
                <c:pt idx="5">
                  <c:v>43100</c:v>
                </c:pt>
              </c:numCache>
            </c:numRef>
          </c:cat>
          <c:val>
            <c:numRef>
              <c:f>FM!$B$136:$G$136</c:f>
              <c:numCache>
                <c:formatCode>General</c:formatCode>
                <c:ptCount val="6"/>
                <c:pt idx="5" formatCode="#,##0">
                  <c:v>10956258</c:v>
                </c:pt>
              </c:numCache>
            </c:numRef>
          </c:val>
          <c:smooth val="0"/>
          <c:extLst>
            <c:ext xmlns:c16="http://schemas.microsoft.com/office/drawing/2014/chart" uri="{C3380CC4-5D6E-409C-BE32-E72D297353CC}">
              <c16:uniqueId val="{00000001-A8CC-46C7-902D-B04BF84D9432}"/>
            </c:ext>
          </c:extLst>
        </c:ser>
        <c:dLbls>
          <c:dLblPos val="t"/>
          <c:showLegendKey val="0"/>
          <c:showVal val="1"/>
          <c:showCatName val="0"/>
          <c:showSerName val="0"/>
          <c:showPercent val="0"/>
          <c:showBubbleSize val="0"/>
        </c:dLbls>
        <c:marker val="1"/>
        <c:smooth val="0"/>
        <c:axId val="207470648"/>
        <c:axId val="207471040"/>
      </c:lineChart>
      <c:catAx>
        <c:axId val="20747064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1040"/>
        <c:crosses val="autoZero"/>
        <c:auto val="0"/>
        <c:lblAlgn val="ctr"/>
        <c:lblOffset val="100"/>
        <c:noMultiLvlLbl val="1"/>
      </c:catAx>
      <c:valAx>
        <c:axId val="2074710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47064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FM!$A$142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F7AE-48CD-916D-E33AF9FAE547}"/>
                </c:ext>
              </c:extLst>
            </c:dLbl>
            <c:dLbl>
              <c:idx val="2"/>
              <c:delete val="1"/>
              <c:extLst>
                <c:ext xmlns:c15="http://schemas.microsoft.com/office/drawing/2012/chart" uri="{CE6537A1-D6FC-4f65-9D91-7224C49458BB}"/>
                <c:ext xmlns:c16="http://schemas.microsoft.com/office/drawing/2014/chart" uri="{C3380CC4-5D6E-409C-BE32-E72D297353CC}">
                  <c16:uniqueId val="{00000001-F7AE-48CD-916D-E33AF9FAE547}"/>
                </c:ext>
              </c:extLst>
            </c:dLbl>
            <c:dLbl>
              <c:idx val="4"/>
              <c:delete val="1"/>
              <c:extLst>
                <c:ext xmlns:c15="http://schemas.microsoft.com/office/drawing/2012/chart" uri="{CE6537A1-D6FC-4f65-9D91-7224C49458BB}"/>
                <c:ext xmlns:c16="http://schemas.microsoft.com/office/drawing/2014/chart" uri="{C3380CC4-5D6E-409C-BE32-E72D297353CC}">
                  <c16:uniqueId val="{00000002-F7AE-48CD-916D-E33AF9FAE547}"/>
                </c:ext>
              </c:extLst>
            </c:dLbl>
            <c:dLbl>
              <c:idx val="5"/>
              <c:delete val="1"/>
              <c:extLst>
                <c:ext xmlns:c15="http://schemas.microsoft.com/office/drawing/2012/chart" uri="{CE6537A1-D6FC-4f65-9D91-7224C49458BB}"/>
                <c:ext xmlns:c16="http://schemas.microsoft.com/office/drawing/2014/chart" uri="{C3380CC4-5D6E-409C-BE32-E72D297353CC}">
                  <c16:uniqueId val="{00000003-F7AE-48CD-916D-E33AF9FAE547}"/>
                </c:ext>
              </c:extLst>
            </c:dLbl>
            <c:dLbl>
              <c:idx val="7"/>
              <c:delete val="1"/>
              <c:extLst>
                <c:ext xmlns:c15="http://schemas.microsoft.com/office/drawing/2012/chart" uri="{CE6537A1-D6FC-4f65-9D91-7224C49458BB}"/>
                <c:ext xmlns:c16="http://schemas.microsoft.com/office/drawing/2014/chart" uri="{C3380CC4-5D6E-409C-BE32-E72D297353CC}">
                  <c16:uniqueId val="{00000004-F7AE-48CD-916D-E33AF9FAE547}"/>
                </c:ext>
              </c:extLst>
            </c:dLbl>
            <c:dLbl>
              <c:idx val="8"/>
              <c:delete val="1"/>
              <c:extLst>
                <c:ext xmlns:c15="http://schemas.microsoft.com/office/drawing/2012/chart" uri="{CE6537A1-D6FC-4f65-9D91-7224C49458BB}"/>
                <c:ext xmlns:c16="http://schemas.microsoft.com/office/drawing/2014/chart" uri="{C3380CC4-5D6E-409C-BE32-E72D297353CC}">
                  <c16:uniqueId val="{00000005-F7AE-48CD-916D-E33AF9FAE547}"/>
                </c:ext>
              </c:extLst>
            </c:dLbl>
            <c:dLbl>
              <c:idx val="10"/>
              <c:delete val="1"/>
              <c:extLst>
                <c:ext xmlns:c15="http://schemas.microsoft.com/office/drawing/2012/chart" uri="{CE6537A1-D6FC-4f65-9D91-7224C49458BB}"/>
                <c:ext xmlns:c16="http://schemas.microsoft.com/office/drawing/2014/chart" uri="{C3380CC4-5D6E-409C-BE32-E72D297353CC}">
                  <c16:uniqueId val="{00000006-F7AE-48CD-916D-E33AF9FAE547}"/>
                </c:ext>
              </c:extLst>
            </c:dLbl>
            <c:dLbl>
              <c:idx val="11"/>
              <c:delete val="1"/>
              <c:extLst>
                <c:ext xmlns:c15="http://schemas.microsoft.com/office/drawing/2012/chart" uri="{CE6537A1-D6FC-4f65-9D91-7224C49458BB}"/>
                <c:ext xmlns:c16="http://schemas.microsoft.com/office/drawing/2014/chart" uri="{C3380CC4-5D6E-409C-BE32-E72D297353CC}">
                  <c16:uniqueId val="{00000007-F7AE-48CD-916D-E33AF9FAE54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FM!$B$141:$N$141</c:f>
              <c:numCache>
                <c:formatCode>d\-mmm</c:formatCode>
                <c:ptCount val="13"/>
                <c:pt idx="0">
                  <c:v>42736</c:v>
                </c:pt>
                <c:pt idx="1">
                  <c:v>42766</c:v>
                </c:pt>
                <c:pt idx="2">
                  <c:v>42794</c:v>
                </c:pt>
                <c:pt idx="3">
                  <c:v>42825</c:v>
                </c:pt>
                <c:pt idx="4">
                  <c:v>42855</c:v>
                </c:pt>
                <c:pt idx="5">
                  <c:v>42886</c:v>
                </c:pt>
                <c:pt idx="6">
                  <c:v>42916</c:v>
                </c:pt>
                <c:pt idx="7">
                  <c:v>42947</c:v>
                </c:pt>
                <c:pt idx="8">
                  <c:v>42978</c:v>
                </c:pt>
                <c:pt idx="9">
                  <c:v>43008</c:v>
                </c:pt>
                <c:pt idx="10">
                  <c:v>43039</c:v>
                </c:pt>
                <c:pt idx="11">
                  <c:v>43069</c:v>
                </c:pt>
                <c:pt idx="12">
                  <c:v>43100</c:v>
                </c:pt>
              </c:numCache>
            </c:numRef>
          </c:cat>
          <c:val>
            <c:numRef>
              <c:f>FM!$B$142:$N$142</c:f>
              <c:numCache>
                <c:formatCode>#,##0</c:formatCode>
                <c:ptCount val="13"/>
                <c:pt idx="0">
                  <c:v>0</c:v>
                </c:pt>
                <c:pt idx="1">
                  <c:v>1164098</c:v>
                </c:pt>
                <c:pt idx="2">
                  <c:v>1562095</c:v>
                </c:pt>
                <c:pt idx="3">
                  <c:v>1765647</c:v>
                </c:pt>
                <c:pt idx="4">
                  <c:v>1940814</c:v>
                </c:pt>
                <c:pt idx="5">
                  <c:v>2048284</c:v>
                </c:pt>
                <c:pt idx="6">
                  <c:v>2153598</c:v>
                </c:pt>
                <c:pt idx="7">
                  <c:v>2166634</c:v>
                </c:pt>
                <c:pt idx="8">
                  <c:v>2175466</c:v>
                </c:pt>
                <c:pt idx="9">
                  <c:v>2177563</c:v>
                </c:pt>
                <c:pt idx="10">
                  <c:v>2178942</c:v>
                </c:pt>
                <c:pt idx="11">
                  <c:v>2179643</c:v>
                </c:pt>
                <c:pt idx="12">
                  <c:v>2186047</c:v>
                </c:pt>
              </c:numCache>
            </c:numRef>
          </c:val>
          <c:smooth val="0"/>
          <c:extLst>
            <c:ext xmlns:c16="http://schemas.microsoft.com/office/drawing/2014/chart" uri="{C3380CC4-5D6E-409C-BE32-E72D297353CC}">
              <c16:uniqueId val="{00000008-F7AE-48CD-916D-E33AF9FAE547}"/>
            </c:ext>
          </c:extLst>
        </c:ser>
        <c:ser>
          <c:idx val="1"/>
          <c:order val="1"/>
          <c:tx>
            <c:strRef>
              <c:f>FM!$A$143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FM!$B$141:$N$141</c:f>
              <c:numCache>
                <c:formatCode>d\-mmm</c:formatCode>
                <c:ptCount val="13"/>
                <c:pt idx="0">
                  <c:v>42736</c:v>
                </c:pt>
                <c:pt idx="1">
                  <c:v>42766</c:v>
                </c:pt>
                <c:pt idx="2">
                  <c:v>42794</c:v>
                </c:pt>
                <c:pt idx="3">
                  <c:v>42825</c:v>
                </c:pt>
                <c:pt idx="4">
                  <c:v>42855</c:v>
                </c:pt>
                <c:pt idx="5">
                  <c:v>42886</c:v>
                </c:pt>
                <c:pt idx="6">
                  <c:v>42916</c:v>
                </c:pt>
                <c:pt idx="7">
                  <c:v>42947</c:v>
                </c:pt>
                <c:pt idx="8">
                  <c:v>42978</c:v>
                </c:pt>
                <c:pt idx="9">
                  <c:v>43008</c:v>
                </c:pt>
                <c:pt idx="10">
                  <c:v>43039</c:v>
                </c:pt>
                <c:pt idx="11">
                  <c:v>43069</c:v>
                </c:pt>
                <c:pt idx="12">
                  <c:v>43100</c:v>
                </c:pt>
              </c:numCache>
            </c:numRef>
          </c:cat>
          <c:val>
            <c:numRef>
              <c:f>FM!$B$143:$N$143</c:f>
              <c:numCache>
                <c:formatCode>General</c:formatCode>
                <c:ptCount val="13"/>
                <c:pt idx="12" formatCode="#,##0">
                  <c:v>2186046</c:v>
                </c:pt>
              </c:numCache>
            </c:numRef>
          </c:val>
          <c:smooth val="0"/>
          <c:extLst>
            <c:ext xmlns:c16="http://schemas.microsoft.com/office/drawing/2014/chart" uri="{C3380CC4-5D6E-409C-BE32-E72D297353CC}">
              <c16:uniqueId val="{00000009-F7AE-48CD-916D-E33AF9FAE547}"/>
            </c:ext>
          </c:extLst>
        </c:ser>
        <c:dLbls>
          <c:showLegendKey val="0"/>
          <c:showVal val="0"/>
          <c:showCatName val="0"/>
          <c:showSerName val="0"/>
          <c:showPercent val="0"/>
          <c:showBubbleSize val="0"/>
        </c:dLbls>
        <c:marker val="1"/>
        <c:smooth val="0"/>
        <c:axId val="210048704"/>
        <c:axId val="205133808"/>
      </c:lineChart>
      <c:catAx>
        <c:axId val="21004870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5133808"/>
        <c:crosses val="autoZero"/>
        <c:auto val="0"/>
        <c:lblAlgn val="ctr"/>
        <c:lblOffset val="100"/>
        <c:noMultiLvlLbl val="1"/>
      </c:catAx>
      <c:valAx>
        <c:axId val="205133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004870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0A5B-4588-870F-3C61E80F341D}"/>
                </c:ext>
              </c:extLst>
            </c:dLbl>
            <c:dLbl>
              <c:idx val="3"/>
              <c:delete val="1"/>
              <c:extLst>
                <c:ext xmlns:c15="http://schemas.microsoft.com/office/drawing/2012/chart" uri="{CE6537A1-D6FC-4f65-9D91-7224C49458BB}"/>
                <c:ext xmlns:c16="http://schemas.microsoft.com/office/drawing/2014/chart" uri="{C3380CC4-5D6E-409C-BE32-E72D297353CC}">
                  <c16:uniqueId val="{00000001-0A5B-4588-870F-3C61E80F341D}"/>
                </c:ext>
              </c:extLst>
            </c:dLbl>
            <c:dLbl>
              <c:idx val="5"/>
              <c:delete val="1"/>
              <c:extLst>
                <c:ext xmlns:c15="http://schemas.microsoft.com/office/drawing/2012/chart" uri="{CE6537A1-D6FC-4f65-9D91-7224C49458BB}"/>
                <c:ext xmlns:c16="http://schemas.microsoft.com/office/drawing/2014/chart" uri="{C3380CC4-5D6E-409C-BE32-E72D297353CC}">
                  <c16:uniqueId val="{00000002-0A5B-4588-870F-3C61E80F341D}"/>
                </c:ext>
              </c:extLst>
            </c:dLbl>
            <c:dLbl>
              <c:idx val="7"/>
              <c:delete val="1"/>
              <c:extLst>
                <c:ext xmlns:c15="http://schemas.microsoft.com/office/drawing/2012/chart" uri="{CE6537A1-D6FC-4f65-9D91-7224C49458BB}"/>
                <c:ext xmlns:c16="http://schemas.microsoft.com/office/drawing/2014/chart" uri="{C3380CC4-5D6E-409C-BE32-E72D297353CC}">
                  <c16:uniqueId val="{00000003-0A5B-4588-870F-3C61E80F341D}"/>
                </c:ext>
              </c:extLst>
            </c:dLbl>
            <c:dLbl>
              <c:idx val="8"/>
              <c:delete val="1"/>
              <c:extLst>
                <c:ext xmlns:c15="http://schemas.microsoft.com/office/drawing/2012/chart" uri="{CE6537A1-D6FC-4f65-9D91-7224C49458BB}"/>
                <c:ext xmlns:c16="http://schemas.microsoft.com/office/drawing/2014/chart" uri="{C3380CC4-5D6E-409C-BE32-E72D297353CC}">
                  <c16:uniqueId val="{00000004-0A5B-4588-870F-3C61E80F341D}"/>
                </c:ext>
              </c:extLst>
            </c:dLbl>
            <c:dLbl>
              <c:idx val="9"/>
              <c:delete val="1"/>
              <c:extLst>
                <c:ext xmlns:c15="http://schemas.microsoft.com/office/drawing/2012/chart" uri="{CE6537A1-D6FC-4f65-9D91-7224C49458BB}"/>
                <c:ext xmlns:c16="http://schemas.microsoft.com/office/drawing/2014/chart" uri="{C3380CC4-5D6E-409C-BE32-E72D297353CC}">
                  <c16:uniqueId val="{00000005-0A5B-4588-870F-3C61E80F341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IEM!$B$2:$L$2</c:f>
              <c:numCache>
                <c:formatCode>d\-mmm</c:formatCode>
                <c:ptCount val="11"/>
                <c:pt idx="0">
                  <c:v>42736</c:v>
                </c:pt>
                <c:pt idx="1">
                  <c:v>42815</c:v>
                </c:pt>
                <c:pt idx="2">
                  <c:v>42948</c:v>
                </c:pt>
                <c:pt idx="3">
                  <c:v>42983</c:v>
                </c:pt>
                <c:pt idx="4">
                  <c:v>43013</c:v>
                </c:pt>
                <c:pt idx="5">
                  <c:v>43017</c:v>
                </c:pt>
                <c:pt idx="6">
                  <c:v>43021</c:v>
                </c:pt>
                <c:pt idx="7">
                  <c:v>43035</c:v>
                </c:pt>
                <c:pt idx="8">
                  <c:v>43054</c:v>
                </c:pt>
                <c:pt idx="9">
                  <c:v>43077</c:v>
                </c:pt>
                <c:pt idx="10">
                  <c:v>43100</c:v>
                </c:pt>
              </c:numCache>
            </c:numRef>
          </c:cat>
          <c:val>
            <c:numRef>
              <c:f>IEM!$B$3:$L$3</c:f>
              <c:numCache>
                <c:formatCode>#,##0</c:formatCode>
                <c:ptCount val="11"/>
                <c:pt idx="0">
                  <c:v>13426454</c:v>
                </c:pt>
                <c:pt idx="1">
                  <c:v>13426777</c:v>
                </c:pt>
                <c:pt idx="2">
                  <c:v>13509101</c:v>
                </c:pt>
                <c:pt idx="3">
                  <c:v>13921864</c:v>
                </c:pt>
                <c:pt idx="4">
                  <c:v>14230066</c:v>
                </c:pt>
                <c:pt idx="5">
                  <c:v>14249966</c:v>
                </c:pt>
                <c:pt idx="6">
                  <c:v>14267098</c:v>
                </c:pt>
                <c:pt idx="7">
                  <c:v>17048098</c:v>
                </c:pt>
                <c:pt idx="8">
                  <c:v>17125598</c:v>
                </c:pt>
                <c:pt idx="9">
                  <c:v>17067038</c:v>
                </c:pt>
                <c:pt idx="10">
                  <c:v>17067038</c:v>
                </c:pt>
              </c:numCache>
            </c:numRef>
          </c:val>
          <c:smooth val="0"/>
          <c:extLst>
            <c:ext xmlns:c16="http://schemas.microsoft.com/office/drawing/2014/chart" uri="{C3380CC4-5D6E-409C-BE32-E72D297353CC}">
              <c16:uniqueId val="{00000006-0A5B-4588-870F-3C61E80F341D}"/>
            </c:ext>
          </c:extLst>
        </c:ser>
        <c:ser>
          <c:idx val="1"/>
          <c:order val="1"/>
          <c:tx>
            <c:strRef>
              <c:f>IEM!$A$4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IEM!$B$2:$L$2</c:f>
              <c:numCache>
                <c:formatCode>d\-mmm</c:formatCode>
                <c:ptCount val="11"/>
                <c:pt idx="0">
                  <c:v>42736</c:v>
                </c:pt>
                <c:pt idx="1">
                  <c:v>42815</c:v>
                </c:pt>
                <c:pt idx="2">
                  <c:v>42948</c:v>
                </c:pt>
                <c:pt idx="3">
                  <c:v>42983</c:v>
                </c:pt>
                <c:pt idx="4">
                  <c:v>43013</c:v>
                </c:pt>
                <c:pt idx="5">
                  <c:v>43017</c:v>
                </c:pt>
                <c:pt idx="6">
                  <c:v>43021</c:v>
                </c:pt>
                <c:pt idx="7">
                  <c:v>43035</c:v>
                </c:pt>
                <c:pt idx="8">
                  <c:v>43054</c:v>
                </c:pt>
                <c:pt idx="9">
                  <c:v>43077</c:v>
                </c:pt>
                <c:pt idx="10">
                  <c:v>43100</c:v>
                </c:pt>
              </c:numCache>
            </c:numRef>
          </c:cat>
          <c:val>
            <c:numRef>
              <c:f>IEM!$B$4:$L$4</c:f>
              <c:numCache>
                <c:formatCode>General</c:formatCode>
                <c:ptCount val="11"/>
                <c:pt idx="10" formatCode="#,##0">
                  <c:v>16997050</c:v>
                </c:pt>
              </c:numCache>
            </c:numRef>
          </c:val>
          <c:smooth val="0"/>
          <c:extLst>
            <c:ext xmlns:c16="http://schemas.microsoft.com/office/drawing/2014/chart" uri="{C3380CC4-5D6E-409C-BE32-E72D297353CC}">
              <c16:uniqueId val="{00000007-0A5B-4588-870F-3C61E80F341D}"/>
            </c:ext>
          </c:extLst>
        </c:ser>
        <c:dLbls>
          <c:showLegendKey val="0"/>
          <c:showVal val="0"/>
          <c:showCatName val="0"/>
          <c:showSerName val="0"/>
          <c:showPercent val="0"/>
          <c:showBubbleSize val="0"/>
        </c:dLbls>
        <c:marker val="1"/>
        <c:smooth val="0"/>
        <c:axId val="276025568"/>
        <c:axId val="238292960"/>
      </c:lineChart>
      <c:catAx>
        <c:axId val="27602556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292960"/>
        <c:crosses val="autoZero"/>
        <c:auto val="0"/>
        <c:lblAlgn val="ctr"/>
        <c:lblOffset val="100"/>
        <c:noMultiLvlLbl val="1"/>
      </c:catAx>
      <c:valAx>
        <c:axId val="2382929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02556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IEM!$A$9</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IEM!$B$8:$H$8</c:f>
              <c:numCache>
                <c:formatCode>d\-mmm</c:formatCode>
                <c:ptCount val="7"/>
                <c:pt idx="0">
                  <c:v>42736</c:v>
                </c:pt>
                <c:pt idx="1">
                  <c:v>42815</c:v>
                </c:pt>
                <c:pt idx="2">
                  <c:v>42823</c:v>
                </c:pt>
                <c:pt idx="3">
                  <c:v>42906</c:v>
                </c:pt>
                <c:pt idx="4">
                  <c:v>42998</c:v>
                </c:pt>
                <c:pt idx="5">
                  <c:v>43017</c:v>
                </c:pt>
                <c:pt idx="6">
                  <c:v>43100</c:v>
                </c:pt>
              </c:numCache>
            </c:numRef>
          </c:cat>
          <c:val>
            <c:numRef>
              <c:f>IEM!$B$9:$H$9</c:f>
              <c:numCache>
                <c:formatCode>#,##0</c:formatCode>
                <c:ptCount val="7"/>
                <c:pt idx="0">
                  <c:v>149099557</c:v>
                </c:pt>
                <c:pt idx="1">
                  <c:v>149100681</c:v>
                </c:pt>
                <c:pt idx="2">
                  <c:v>149622483</c:v>
                </c:pt>
                <c:pt idx="3">
                  <c:v>149856473</c:v>
                </c:pt>
                <c:pt idx="4">
                  <c:v>149755473</c:v>
                </c:pt>
                <c:pt idx="5">
                  <c:v>149539277</c:v>
                </c:pt>
                <c:pt idx="6">
                  <c:v>149539277</c:v>
                </c:pt>
              </c:numCache>
            </c:numRef>
          </c:val>
          <c:smooth val="0"/>
          <c:extLst>
            <c:ext xmlns:c16="http://schemas.microsoft.com/office/drawing/2014/chart" uri="{C3380CC4-5D6E-409C-BE32-E72D297353CC}">
              <c16:uniqueId val="{00000000-EAA3-4C78-B697-1E0720009A88}"/>
            </c:ext>
          </c:extLst>
        </c:ser>
        <c:ser>
          <c:idx val="1"/>
          <c:order val="1"/>
          <c:tx>
            <c:strRef>
              <c:f>IEM!$A$10</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IEM!$B$8:$H$8</c:f>
              <c:numCache>
                <c:formatCode>d\-mmm</c:formatCode>
                <c:ptCount val="7"/>
                <c:pt idx="0">
                  <c:v>42736</c:v>
                </c:pt>
                <c:pt idx="1">
                  <c:v>42815</c:v>
                </c:pt>
                <c:pt idx="2">
                  <c:v>42823</c:v>
                </c:pt>
                <c:pt idx="3">
                  <c:v>42906</c:v>
                </c:pt>
                <c:pt idx="4">
                  <c:v>42998</c:v>
                </c:pt>
                <c:pt idx="5">
                  <c:v>43017</c:v>
                </c:pt>
                <c:pt idx="6">
                  <c:v>43100</c:v>
                </c:pt>
              </c:numCache>
            </c:numRef>
          </c:cat>
          <c:val>
            <c:numRef>
              <c:f>IEM!$B$10:$H$10</c:f>
              <c:numCache>
                <c:formatCode>General</c:formatCode>
                <c:ptCount val="7"/>
                <c:pt idx="6" formatCode="#,##0">
                  <c:v>147932299</c:v>
                </c:pt>
              </c:numCache>
            </c:numRef>
          </c:val>
          <c:smooth val="0"/>
          <c:extLst>
            <c:ext xmlns:c16="http://schemas.microsoft.com/office/drawing/2014/chart" uri="{C3380CC4-5D6E-409C-BE32-E72D297353CC}">
              <c16:uniqueId val="{00000001-EAA3-4C78-B697-1E0720009A88}"/>
            </c:ext>
          </c:extLst>
        </c:ser>
        <c:dLbls>
          <c:showLegendKey val="0"/>
          <c:showVal val="0"/>
          <c:showCatName val="0"/>
          <c:showSerName val="0"/>
          <c:showPercent val="0"/>
          <c:showBubbleSize val="0"/>
        </c:dLbls>
        <c:marker val="1"/>
        <c:smooth val="0"/>
        <c:axId val="238293744"/>
        <c:axId val="238294136"/>
      </c:lineChart>
      <c:catAx>
        <c:axId val="2382937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294136"/>
        <c:crosses val="autoZero"/>
        <c:auto val="0"/>
        <c:lblAlgn val="ctr"/>
        <c:lblOffset val="100"/>
        <c:noMultiLvlLbl val="1"/>
      </c:catAx>
      <c:valAx>
        <c:axId val="2382941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2937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IEM!$A$17</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IEM!$B$16:$D$16</c:f>
              <c:numCache>
                <c:formatCode>d\-mmm</c:formatCode>
                <c:ptCount val="3"/>
                <c:pt idx="0">
                  <c:v>42736</c:v>
                </c:pt>
                <c:pt idx="1">
                  <c:v>42815</c:v>
                </c:pt>
                <c:pt idx="2">
                  <c:v>43100</c:v>
                </c:pt>
              </c:numCache>
            </c:numRef>
          </c:cat>
          <c:val>
            <c:numRef>
              <c:f>IEM!$B$17:$D$17</c:f>
              <c:numCache>
                <c:formatCode>#,##0</c:formatCode>
                <c:ptCount val="3"/>
                <c:pt idx="0">
                  <c:v>36027</c:v>
                </c:pt>
                <c:pt idx="1">
                  <c:v>36666</c:v>
                </c:pt>
                <c:pt idx="2">
                  <c:v>36666</c:v>
                </c:pt>
              </c:numCache>
            </c:numRef>
          </c:val>
          <c:smooth val="0"/>
          <c:extLst>
            <c:ext xmlns:c16="http://schemas.microsoft.com/office/drawing/2014/chart" uri="{C3380CC4-5D6E-409C-BE32-E72D297353CC}">
              <c16:uniqueId val="{00000000-6C95-4213-B3C0-F07D8F48E618}"/>
            </c:ext>
          </c:extLst>
        </c:ser>
        <c:ser>
          <c:idx val="1"/>
          <c:order val="1"/>
          <c:tx>
            <c:strRef>
              <c:f>IEM!$A$18</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IEM!$B$16:$D$16</c:f>
              <c:numCache>
                <c:formatCode>d\-mmm</c:formatCode>
                <c:ptCount val="3"/>
                <c:pt idx="0">
                  <c:v>42736</c:v>
                </c:pt>
                <c:pt idx="1">
                  <c:v>42815</c:v>
                </c:pt>
                <c:pt idx="2">
                  <c:v>43100</c:v>
                </c:pt>
              </c:numCache>
            </c:numRef>
          </c:cat>
          <c:val>
            <c:numRef>
              <c:f>IEM!$B$18:$D$18</c:f>
              <c:numCache>
                <c:formatCode>General</c:formatCode>
                <c:ptCount val="3"/>
                <c:pt idx="2" formatCode="#,##0">
                  <c:v>856</c:v>
                </c:pt>
              </c:numCache>
            </c:numRef>
          </c:val>
          <c:smooth val="0"/>
          <c:extLst>
            <c:ext xmlns:c16="http://schemas.microsoft.com/office/drawing/2014/chart" uri="{C3380CC4-5D6E-409C-BE32-E72D297353CC}">
              <c16:uniqueId val="{00000001-6C95-4213-B3C0-F07D8F48E618}"/>
            </c:ext>
          </c:extLst>
        </c:ser>
        <c:dLbls>
          <c:showLegendKey val="0"/>
          <c:showVal val="0"/>
          <c:showCatName val="0"/>
          <c:showSerName val="0"/>
          <c:showPercent val="0"/>
          <c:showBubbleSize val="0"/>
        </c:dLbls>
        <c:marker val="1"/>
        <c:smooth val="0"/>
        <c:axId val="238294920"/>
        <c:axId val="238295312"/>
      </c:lineChart>
      <c:catAx>
        <c:axId val="23829492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295312"/>
        <c:crosses val="autoZero"/>
        <c:auto val="0"/>
        <c:lblAlgn val="ctr"/>
        <c:lblOffset val="100"/>
        <c:noMultiLvlLbl val="1"/>
      </c:catAx>
      <c:valAx>
        <c:axId val="2382953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29492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IEM!$A$24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IEM!$B$23:$F$23</c:f>
              <c:numCache>
                <c:formatCode>d\-mmm</c:formatCode>
                <c:ptCount val="5"/>
                <c:pt idx="0">
                  <c:v>42736</c:v>
                </c:pt>
                <c:pt idx="1">
                  <c:v>42775</c:v>
                </c:pt>
                <c:pt idx="2">
                  <c:v>42906</c:v>
                </c:pt>
                <c:pt idx="3">
                  <c:v>43077</c:v>
                </c:pt>
                <c:pt idx="4">
                  <c:v>43100</c:v>
                </c:pt>
              </c:numCache>
            </c:numRef>
          </c:cat>
          <c:val>
            <c:numRef>
              <c:f>IEM!$B$24:$F$24</c:f>
              <c:numCache>
                <c:formatCode>#,##0</c:formatCode>
                <c:ptCount val="5"/>
                <c:pt idx="0">
                  <c:v>61417067</c:v>
                </c:pt>
                <c:pt idx="1">
                  <c:v>65602338</c:v>
                </c:pt>
                <c:pt idx="2">
                  <c:v>65823998</c:v>
                </c:pt>
                <c:pt idx="3">
                  <c:v>65587841</c:v>
                </c:pt>
                <c:pt idx="4">
                  <c:v>65587841</c:v>
                </c:pt>
              </c:numCache>
            </c:numRef>
          </c:val>
          <c:smooth val="0"/>
          <c:extLst>
            <c:ext xmlns:c16="http://schemas.microsoft.com/office/drawing/2014/chart" uri="{C3380CC4-5D6E-409C-BE32-E72D297353CC}">
              <c16:uniqueId val="{00000000-58DF-47DE-BA24-61E3FFA55665}"/>
            </c:ext>
          </c:extLst>
        </c:ser>
        <c:ser>
          <c:idx val="1"/>
          <c:order val="1"/>
          <c:tx>
            <c:strRef>
              <c:f>IEM!$A$25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IEM!$B$23:$F$23</c:f>
              <c:numCache>
                <c:formatCode>d\-mmm</c:formatCode>
                <c:ptCount val="5"/>
                <c:pt idx="0">
                  <c:v>42736</c:v>
                </c:pt>
                <c:pt idx="1">
                  <c:v>42775</c:v>
                </c:pt>
                <c:pt idx="2">
                  <c:v>42906</c:v>
                </c:pt>
                <c:pt idx="3">
                  <c:v>43077</c:v>
                </c:pt>
                <c:pt idx="4">
                  <c:v>43100</c:v>
                </c:pt>
              </c:numCache>
            </c:numRef>
          </c:cat>
          <c:val>
            <c:numRef>
              <c:f>IEM!$B$25:$F$25</c:f>
              <c:numCache>
                <c:formatCode>General</c:formatCode>
                <c:ptCount val="5"/>
                <c:pt idx="4" formatCode="#,##0">
                  <c:v>65427621</c:v>
                </c:pt>
              </c:numCache>
            </c:numRef>
          </c:val>
          <c:smooth val="0"/>
          <c:extLst>
            <c:ext xmlns:c16="http://schemas.microsoft.com/office/drawing/2014/chart" uri="{C3380CC4-5D6E-409C-BE32-E72D297353CC}">
              <c16:uniqueId val="{00000001-58DF-47DE-BA24-61E3FFA55665}"/>
            </c:ext>
          </c:extLst>
        </c:ser>
        <c:dLbls>
          <c:showLegendKey val="0"/>
          <c:showVal val="0"/>
          <c:showCatName val="0"/>
          <c:showSerName val="0"/>
          <c:showPercent val="0"/>
          <c:showBubbleSize val="0"/>
        </c:dLbls>
        <c:marker val="1"/>
        <c:smooth val="0"/>
        <c:axId val="207688944"/>
        <c:axId val="207689336"/>
      </c:lineChart>
      <c:catAx>
        <c:axId val="2076889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9336"/>
        <c:crosses val="autoZero"/>
        <c:auto val="0"/>
        <c:lblAlgn val="ctr"/>
        <c:lblOffset val="100"/>
        <c:noMultiLvlLbl val="1"/>
      </c:catAx>
      <c:valAx>
        <c:axId val="2076893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89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IEM!$A$31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IEM!$B$30:$E$30</c:f>
              <c:numCache>
                <c:formatCode>d\-mmm</c:formatCode>
                <c:ptCount val="4"/>
                <c:pt idx="0">
                  <c:v>42736</c:v>
                </c:pt>
                <c:pt idx="1">
                  <c:v>42983</c:v>
                </c:pt>
                <c:pt idx="2">
                  <c:v>43003</c:v>
                </c:pt>
                <c:pt idx="3">
                  <c:v>43100</c:v>
                </c:pt>
              </c:numCache>
            </c:numRef>
          </c:cat>
          <c:val>
            <c:numRef>
              <c:f>IEM!$B$31:$E$31</c:f>
              <c:numCache>
                <c:formatCode>#,##0</c:formatCode>
                <c:ptCount val="4"/>
                <c:pt idx="0">
                  <c:v>15269475</c:v>
                </c:pt>
                <c:pt idx="1">
                  <c:v>15594027</c:v>
                </c:pt>
                <c:pt idx="2">
                  <c:v>15804027</c:v>
                </c:pt>
                <c:pt idx="3">
                  <c:v>15804027</c:v>
                </c:pt>
              </c:numCache>
            </c:numRef>
          </c:val>
          <c:smooth val="0"/>
          <c:extLst>
            <c:ext xmlns:c16="http://schemas.microsoft.com/office/drawing/2014/chart" uri="{C3380CC4-5D6E-409C-BE32-E72D297353CC}">
              <c16:uniqueId val="{00000000-3E3A-4924-AB10-5AA573865ED0}"/>
            </c:ext>
          </c:extLst>
        </c:ser>
        <c:ser>
          <c:idx val="1"/>
          <c:order val="1"/>
          <c:tx>
            <c:strRef>
              <c:f>IEM!$A$32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IEM!$B$30:$E$30</c:f>
              <c:numCache>
                <c:formatCode>d\-mmm</c:formatCode>
                <c:ptCount val="4"/>
                <c:pt idx="0">
                  <c:v>42736</c:v>
                </c:pt>
                <c:pt idx="1">
                  <c:v>42983</c:v>
                </c:pt>
                <c:pt idx="2">
                  <c:v>43003</c:v>
                </c:pt>
                <c:pt idx="3">
                  <c:v>43100</c:v>
                </c:pt>
              </c:numCache>
            </c:numRef>
          </c:cat>
          <c:val>
            <c:numRef>
              <c:f>IEM!$B$32:$E$32</c:f>
              <c:numCache>
                <c:formatCode>General</c:formatCode>
                <c:ptCount val="4"/>
                <c:pt idx="3" formatCode="#,##0">
                  <c:v>15803229</c:v>
                </c:pt>
              </c:numCache>
            </c:numRef>
          </c:val>
          <c:smooth val="0"/>
          <c:extLst>
            <c:ext xmlns:c16="http://schemas.microsoft.com/office/drawing/2014/chart" uri="{C3380CC4-5D6E-409C-BE32-E72D297353CC}">
              <c16:uniqueId val="{00000001-3E3A-4924-AB10-5AA573865ED0}"/>
            </c:ext>
          </c:extLst>
        </c:ser>
        <c:dLbls>
          <c:dLblPos val="t"/>
          <c:showLegendKey val="0"/>
          <c:showVal val="1"/>
          <c:showCatName val="0"/>
          <c:showSerName val="0"/>
          <c:showPercent val="0"/>
          <c:showBubbleSize val="0"/>
        </c:dLbls>
        <c:marker val="1"/>
        <c:smooth val="0"/>
        <c:axId val="207688944"/>
        <c:axId val="207689336"/>
      </c:lineChart>
      <c:catAx>
        <c:axId val="20768894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9336"/>
        <c:crosses val="autoZero"/>
        <c:auto val="0"/>
        <c:lblAlgn val="ctr"/>
        <c:lblOffset val="100"/>
        <c:noMultiLvlLbl val="1"/>
      </c:catAx>
      <c:valAx>
        <c:axId val="20768933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768894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IEM!$A$38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delete val="1"/>
              <c:extLst>
                <c:ext xmlns:c15="http://schemas.microsoft.com/office/drawing/2012/chart" uri="{CE6537A1-D6FC-4f65-9D91-7224C49458BB}"/>
                <c:ext xmlns:c16="http://schemas.microsoft.com/office/drawing/2014/chart" uri="{C3380CC4-5D6E-409C-BE32-E72D297353CC}">
                  <c16:uniqueId val="{00000000-3B4E-4956-98AD-156C7921529B}"/>
                </c:ext>
              </c:extLst>
            </c:dLbl>
            <c:dLbl>
              <c:idx val="3"/>
              <c:delete val="1"/>
              <c:extLst>
                <c:ext xmlns:c15="http://schemas.microsoft.com/office/drawing/2012/chart" uri="{CE6537A1-D6FC-4f65-9D91-7224C49458BB}"/>
                <c:ext xmlns:c16="http://schemas.microsoft.com/office/drawing/2014/chart" uri="{C3380CC4-5D6E-409C-BE32-E72D297353CC}">
                  <c16:uniqueId val="{00000001-3B4E-4956-98AD-156C7921529B}"/>
                </c:ext>
              </c:extLst>
            </c:dLbl>
            <c:dLbl>
              <c:idx val="5"/>
              <c:delete val="1"/>
              <c:extLst>
                <c:ext xmlns:c15="http://schemas.microsoft.com/office/drawing/2012/chart" uri="{CE6537A1-D6FC-4f65-9D91-7224C49458BB}"/>
                <c:ext xmlns:c16="http://schemas.microsoft.com/office/drawing/2014/chart" uri="{C3380CC4-5D6E-409C-BE32-E72D297353CC}">
                  <c16:uniqueId val="{00000002-3B4E-4956-98AD-156C7921529B}"/>
                </c:ext>
              </c:extLst>
            </c:dLbl>
            <c:dLbl>
              <c:idx val="7"/>
              <c:delete val="1"/>
              <c:extLst>
                <c:ext xmlns:c15="http://schemas.microsoft.com/office/drawing/2012/chart" uri="{CE6537A1-D6FC-4f65-9D91-7224C49458BB}"/>
                <c:ext xmlns:c16="http://schemas.microsoft.com/office/drawing/2014/chart" uri="{C3380CC4-5D6E-409C-BE32-E72D297353CC}">
                  <c16:uniqueId val="{00000003-3B4E-4956-98AD-156C7921529B}"/>
                </c:ext>
              </c:extLst>
            </c:dLbl>
            <c:dLbl>
              <c:idx val="8"/>
              <c:delete val="1"/>
              <c:extLst>
                <c:ext xmlns:c15="http://schemas.microsoft.com/office/drawing/2012/chart" uri="{CE6537A1-D6FC-4f65-9D91-7224C49458BB}"/>
                <c:ext xmlns:c16="http://schemas.microsoft.com/office/drawing/2014/chart" uri="{C3380CC4-5D6E-409C-BE32-E72D297353CC}">
                  <c16:uniqueId val="{00000004-3B4E-4956-98AD-156C7921529B}"/>
                </c:ext>
              </c:extLst>
            </c:dLbl>
            <c:dLbl>
              <c:idx val="9"/>
              <c:delete val="1"/>
              <c:extLst>
                <c:ext xmlns:c15="http://schemas.microsoft.com/office/drawing/2012/chart" uri="{CE6537A1-D6FC-4f65-9D91-7224C49458BB}"/>
                <c:ext xmlns:c16="http://schemas.microsoft.com/office/drawing/2014/chart" uri="{C3380CC4-5D6E-409C-BE32-E72D297353CC}">
                  <c16:uniqueId val="{00000005-3B4E-4956-98AD-156C7921529B}"/>
                </c:ext>
              </c:extLst>
            </c:dLbl>
            <c:dLbl>
              <c:idx val="10"/>
              <c:delete val="1"/>
              <c:extLst>
                <c:ext xmlns:c15="http://schemas.microsoft.com/office/drawing/2012/chart" uri="{CE6537A1-D6FC-4f65-9D91-7224C49458BB}"/>
                <c:ext xmlns:c16="http://schemas.microsoft.com/office/drawing/2014/chart" uri="{C3380CC4-5D6E-409C-BE32-E72D297353CC}">
                  <c16:uniqueId val="{00000006-3B4E-4956-98AD-156C7921529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IEM!$B$37:$M$37</c:f>
              <c:numCache>
                <c:formatCode>d\-mmm</c:formatCode>
                <c:ptCount val="12"/>
                <c:pt idx="0">
                  <c:v>42736</c:v>
                </c:pt>
                <c:pt idx="1">
                  <c:v>42815</c:v>
                </c:pt>
                <c:pt idx="2">
                  <c:v>42823</c:v>
                </c:pt>
                <c:pt idx="3">
                  <c:v>42829</c:v>
                </c:pt>
                <c:pt idx="4">
                  <c:v>42906</c:v>
                </c:pt>
                <c:pt idx="5">
                  <c:v>42933</c:v>
                </c:pt>
                <c:pt idx="6">
                  <c:v>42948</c:v>
                </c:pt>
                <c:pt idx="7">
                  <c:v>43013</c:v>
                </c:pt>
                <c:pt idx="8">
                  <c:v>43021</c:v>
                </c:pt>
                <c:pt idx="9">
                  <c:v>43077</c:v>
                </c:pt>
                <c:pt idx="10">
                  <c:v>43088</c:v>
                </c:pt>
                <c:pt idx="11">
                  <c:v>43100</c:v>
                </c:pt>
              </c:numCache>
            </c:numRef>
          </c:cat>
          <c:val>
            <c:numRef>
              <c:f>IEM!$B$38:$M$38</c:f>
              <c:numCache>
                <c:formatCode>#,##0</c:formatCode>
                <c:ptCount val="12"/>
                <c:pt idx="0">
                  <c:v>55004975</c:v>
                </c:pt>
                <c:pt idx="1">
                  <c:v>55009736</c:v>
                </c:pt>
                <c:pt idx="2">
                  <c:v>58180509</c:v>
                </c:pt>
                <c:pt idx="3">
                  <c:v>58297637</c:v>
                </c:pt>
                <c:pt idx="4">
                  <c:v>58313837</c:v>
                </c:pt>
                <c:pt idx="5">
                  <c:v>58318637</c:v>
                </c:pt>
                <c:pt idx="6">
                  <c:v>58237529</c:v>
                </c:pt>
                <c:pt idx="7">
                  <c:v>58075152</c:v>
                </c:pt>
                <c:pt idx="8">
                  <c:v>58180752</c:v>
                </c:pt>
                <c:pt idx="9">
                  <c:v>58480312</c:v>
                </c:pt>
                <c:pt idx="10">
                  <c:v>58482162</c:v>
                </c:pt>
                <c:pt idx="11">
                  <c:v>58482162</c:v>
                </c:pt>
              </c:numCache>
            </c:numRef>
          </c:val>
          <c:smooth val="0"/>
          <c:extLst>
            <c:ext xmlns:c16="http://schemas.microsoft.com/office/drawing/2014/chart" uri="{C3380CC4-5D6E-409C-BE32-E72D297353CC}">
              <c16:uniqueId val="{00000007-3B4E-4956-98AD-156C7921529B}"/>
            </c:ext>
          </c:extLst>
        </c:ser>
        <c:ser>
          <c:idx val="1"/>
          <c:order val="1"/>
          <c:tx>
            <c:strRef>
              <c:f>IEM!$A$39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IEM!$B$37:$M$37</c:f>
              <c:numCache>
                <c:formatCode>d\-mmm</c:formatCode>
                <c:ptCount val="12"/>
                <c:pt idx="0">
                  <c:v>42736</c:v>
                </c:pt>
                <c:pt idx="1">
                  <c:v>42815</c:v>
                </c:pt>
                <c:pt idx="2">
                  <c:v>42823</c:v>
                </c:pt>
                <c:pt idx="3">
                  <c:v>42829</c:v>
                </c:pt>
                <c:pt idx="4">
                  <c:v>42906</c:v>
                </c:pt>
                <c:pt idx="5">
                  <c:v>42933</c:v>
                </c:pt>
                <c:pt idx="6">
                  <c:v>42948</c:v>
                </c:pt>
                <c:pt idx="7">
                  <c:v>43013</c:v>
                </c:pt>
                <c:pt idx="8">
                  <c:v>43021</c:v>
                </c:pt>
                <c:pt idx="9">
                  <c:v>43077</c:v>
                </c:pt>
                <c:pt idx="10">
                  <c:v>43088</c:v>
                </c:pt>
                <c:pt idx="11">
                  <c:v>43100</c:v>
                </c:pt>
              </c:numCache>
            </c:numRef>
          </c:cat>
          <c:val>
            <c:numRef>
              <c:f>IEM!$B$39:$M$39</c:f>
              <c:numCache>
                <c:formatCode>General</c:formatCode>
                <c:ptCount val="12"/>
                <c:pt idx="11" formatCode="#,##0">
                  <c:v>57926318</c:v>
                </c:pt>
              </c:numCache>
            </c:numRef>
          </c:val>
          <c:smooth val="0"/>
          <c:extLst>
            <c:ext xmlns:c16="http://schemas.microsoft.com/office/drawing/2014/chart" uri="{C3380CC4-5D6E-409C-BE32-E72D297353CC}">
              <c16:uniqueId val="{00000008-3B4E-4956-98AD-156C7921529B}"/>
            </c:ext>
          </c:extLst>
        </c:ser>
        <c:dLbls>
          <c:dLblPos val="t"/>
          <c:showLegendKey val="0"/>
          <c:showVal val="1"/>
          <c:showCatName val="0"/>
          <c:showSerName val="0"/>
          <c:showPercent val="0"/>
          <c:showBubbleSize val="0"/>
        </c:dLbls>
        <c:marker val="1"/>
        <c:smooth val="0"/>
        <c:axId val="238296096"/>
        <c:axId val="238296488"/>
      </c:lineChart>
      <c:catAx>
        <c:axId val="23829609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296488"/>
        <c:crosses val="autoZero"/>
        <c:auto val="0"/>
        <c:lblAlgn val="ctr"/>
        <c:lblOffset val="100"/>
        <c:noMultiLvlLbl val="1"/>
      </c:catAx>
      <c:valAx>
        <c:axId val="23829648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29609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IEM!$A$46</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IEM!$B$45:$I$45</c:f>
              <c:numCache>
                <c:formatCode>d\-mmm</c:formatCode>
                <c:ptCount val="8"/>
                <c:pt idx="0">
                  <c:v>42736</c:v>
                </c:pt>
                <c:pt idx="1">
                  <c:v>42815</c:v>
                </c:pt>
                <c:pt idx="2">
                  <c:v>42908</c:v>
                </c:pt>
                <c:pt idx="3">
                  <c:v>43003</c:v>
                </c:pt>
                <c:pt idx="4">
                  <c:v>43013</c:v>
                </c:pt>
                <c:pt idx="5">
                  <c:v>43062</c:v>
                </c:pt>
                <c:pt idx="6">
                  <c:v>43077</c:v>
                </c:pt>
                <c:pt idx="7">
                  <c:v>43100</c:v>
                </c:pt>
              </c:numCache>
            </c:numRef>
          </c:cat>
          <c:val>
            <c:numRef>
              <c:f>IEM!$B$46:$I$46</c:f>
              <c:numCache>
                <c:formatCode>#,##0</c:formatCode>
                <c:ptCount val="8"/>
                <c:pt idx="0">
                  <c:v>18294449</c:v>
                </c:pt>
                <c:pt idx="1">
                  <c:v>18305997</c:v>
                </c:pt>
                <c:pt idx="2">
                  <c:v>17993841</c:v>
                </c:pt>
                <c:pt idx="3">
                  <c:v>18233967</c:v>
                </c:pt>
                <c:pt idx="4">
                  <c:v>17766955</c:v>
                </c:pt>
                <c:pt idx="5">
                  <c:v>17772120</c:v>
                </c:pt>
                <c:pt idx="6">
                  <c:v>17740615</c:v>
                </c:pt>
                <c:pt idx="7">
                  <c:v>17740615</c:v>
                </c:pt>
              </c:numCache>
            </c:numRef>
          </c:val>
          <c:smooth val="0"/>
          <c:extLst>
            <c:ext xmlns:c16="http://schemas.microsoft.com/office/drawing/2014/chart" uri="{C3380CC4-5D6E-409C-BE32-E72D297353CC}">
              <c16:uniqueId val="{00000000-9FE1-44AC-99C9-699BA1D526E3}"/>
            </c:ext>
          </c:extLst>
        </c:ser>
        <c:ser>
          <c:idx val="1"/>
          <c:order val="1"/>
          <c:tx>
            <c:strRef>
              <c:f>IEM!$A$47</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IEM!$B$45:$I$45</c:f>
              <c:numCache>
                <c:formatCode>d\-mmm</c:formatCode>
                <c:ptCount val="8"/>
                <c:pt idx="0">
                  <c:v>42736</c:v>
                </c:pt>
                <c:pt idx="1">
                  <c:v>42815</c:v>
                </c:pt>
                <c:pt idx="2">
                  <c:v>42908</c:v>
                </c:pt>
                <c:pt idx="3">
                  <c:v>43003</c:v>
                </c:pt>
                <c:pt idx="4">
                  <c:v>43013</c:v>
                </c:pt>
                <c:pt idx="5">
                  <c:v>43062</c:v>
                </c:pt>
                <c:pt idx="6">
                  <c:v>43077</c:v>
                </c:pt>
                <c:pt idx="7">
                  <c:v>43100</c:v>
                </c:pt>
              </c:numCache>
            </c:numRef>
          </c:cat>
          <c:val>
            <c:numRef>
              <c:f>IEM!$B$47:$I$47</c:f>
              <c:numCache>
                <c:formatCode>General</c:formatCode>
                <c:ptCount val="8"/>
                <c:pt idx="7" formatCode="#,##0">
                  <c:v>17552174</c:v>
                </c:pt>
              </c:numCache>
            </c:numRef>
          </c:val>
          <c:smooth val="0"/>
          <c:extLst>
            <c:ext xmlns:c16="http://schemas.microsoft.com/office/drawing/2014/chart" uri="{C3380CC4-5D6E-409C-BE32-E72D297353CC}">
              <c16:uniqueId val="{00000001-9FE1-44AC-99C9-699BA1D526E3}"/>
            </c:ext>
          </c:extLst>
        </c:ser>
        <c:dLbls>
          <c:dLblPos val="t"/>
          <c:showLegendKey val="0"/>
          <c:showVal val="1"/>
          <c:showCatName val="0"/>
          <c:showSerName val="0"/>
          <c:showPercent val="0"/>
          <c:showBubbleSize val="0"/>
        </c:dLbls>
        <c:marker val="1"/>
        <c:smooth val="0"/>
        <c:axId val="276289656"/>
        <c:axId val="276290048"/>
      </c:lineChart>
      <c:catAx>
        <c:axId val="276289656"/>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90048"/>
        <c:crosses val="autoZero"/>
        <c:auto val="0"/>
        <c:lblAlgn val="ctr"/>
        <c:lblOffset val="100"/>
        <c:noMultiLvlLbl val="1"/>
      </c:catAx>
      <c:valAx>
        <c:axId val="2762900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89656"/>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IEM!$A$54</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IEM!$B$53:$E$53</c:f>
              <c:numCache>
                <c:formatCode>d\-mmm</c:formatCode>
                <c:ptCount val="4"/>
                <c:pt idx="0">
                  <c:v>42736</c:v>
                </c:pt>
                <c:pt idx="1">
                  <c:v>42815</c:v>
                </c:pt>
                <c:pt idx="2">
                  <c:v>43077</c:v>
                </c:pt>
                <c:pt idx="3">
                  <c:v>43100</c:v>
                </c:pt>
              </c:numCache>
            </c:numRef>
          </c:cat>
          <c:val>
            <c:numRef>
              <c:f>IEM!$B$54:$E$54</c:f>
              <c:numCache>
                <c:formatCode>#,##0</c:formatCode>
                <c:ptCount val="4"/>
                <c:pt idx="0">
                  <c:v>4815019</c:v>
                </c:pt>
                <c:pt idx="1">
                  <c:v>4815112</c:v>
                </c:pt>
                <c:pt idx="2">
                  <c:v>4828672</c:v>
                </c:pt>
                <c:pt idx="3">
                  <c:v>4828672</c:v>
                </c:pt>
              </c:numCache>
            </c:numRef>
          </c:val>
          <c:smooth val="0"/>
          <c:extLst>
            <c:ext xmlns:c16="http://schemas.microsoft.com/office/drawing/2014/chart" uri="{C3380CC4-5D6E-409C-BE32-E72D297353CC}">
              <c16:uniqueId val="{00000000-E509-4C84-81E7-1EC41B15F72E}"/>
            </c:ext>
          </c:extLst>
        </c:ser>
        <c:ser>
          <c:idx val="1"/>
          <c:order val="1"/>
          <c:tx>
            <c:strRef>
              <c:f>IEM!$A$55</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IEM!$B$53:$E$53</c:f>
              <c:numCache>
                <c:formatCode>d\-mmm</c:formatCode>
                <c:ptCount val="4"/>
                <c:pt idx="0">
                  <c:v>42736</c:v>
                </c:pt>
                <c:pt idx="1">
                  <c:v>42815</c:v>
                </c:pt>
                <c:pt idx="2">
                  <c:v>43077</c:v>
                </c:pt>
                <c:pt idx="3">
                  <c:v>43100</c:v>
                </c:pt>
              </c:numCache>
            </c:numRef>
          </c:cat>
          <c:val>
            <c:numRef>
              <c:f>IEM!$B$55:$E$55</c:f>
              <c:numCache>
                <c:formatCode>General</c:formatCode>
                <c:ptCount val="4"/>
                <c:pt idx="3" formatCode="#,##0">
                  <c:v>4816062</c:v>
                </c:pt>
              </c:numCache>
            </c:numRef>
          </c:val>
          <c:smooth val="0"/>
          <c:extLst>
            <c:ext xmlns:c16="http://schemas.microsoft.com/office/drawing/2014/chart" uri="{C3380CC4-5D6E-409C-BE32-E72D297353CC}">
              <c16:uniqueId val="{00000001-E509-4C84-81E7-1EC41B15F72E}"/>
            </c:ext>
          </c:extLst>
        </c:ser>
        <c:dLbls>
          <c:dLblPos val="t"/>
          <c:showLegendKey val="0"/>
          <c:showVal val="1"/>
          <c:showCatName val="0"/>
          <c:showSerName val="0"/>
          <c:showPercent val="0"/>
          <c:showBubbleSize val="0"/>
        </c:dLbls>
        <c:marker val="1"/>
        <c:smooth val="0"/>
        <c:axId val="276290832"/>
        <c:axId val="276291224"/>
      </c:lineChart>
      <c:catAx>
        <c:axId val="27629083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91224"/>
        <c:crosses val="autoZero"/>
        <c:auto val="0"/>
        <c:lblAlgn val="ctr"/>
        <c:lblOffset val="100"/>
        <c:noMultiLvlLbl val="1"/>
      </c:catAx>
      <c:valAx>
        <c:axId val="2762912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9083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SIF!$A$3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SIF!$B$2:$E$2</c:f>
              <c:numCache>
                <c:formatCode>d\-mmm</c:formatCode>
                <c:ptCount val="4"/>
                <c:pt idx="0">
                  <c:v>42736</c:v>
                </c:pt>
                <c:pt idx="1">
                  <c:v>43025</c:v>
                </c:pt>
                <c:pt idx="2">
                  <c:v>43054</c:v>
                </c:pt>
                <c:pt idx="3">
                  <c:v>43100</c:v>
                </c:pt>
              </c:numCache>
            </c:numRef>
          </c:cat>
          <c:val>
            <c:numRef>
              <c:f>SIF!$B$3:$E$3</c:f>
              <c:numCache>
                <c:formatCode>#,##0</c:formatCode>
                <c:ptCount val="4"/>
                <c:pt idx="0">
                  <c:v>731433</c:v>
                </c:pt>
                <c:pt idx="1">
                  <c:v>736433</c:v>
                </c:pt>
                <c:pt idx="2">
                  <c:v>738297</c:v>
                </c:pt>
                <c:pt idx="3">
                  <c:v>738297</c:v>
                </c:pt>
              </c:numCache>
            </c:numRef>
          </c:val>
          <c:smooth val="0"/>
          <c:extLst>
            <c:ext xmlns:c16="http://schemas.microsoft.com/office/drawing/2014/chart" uri="{C3380CC4-5D6E-409C-BE32-E72D297353CC}">
              <c16:uniqueId val="{00000000-F26F-4A8D-B88D-EE2C1C750E60}"/>
            </c:ext>
          </c:extLst>
        </c:ser>
        <c:ser>
          <c:idx val="1"/>
          <c:order val="1"/>
          <c:tx>
            <c:strRef>
              <c:f>SIF!$A$4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SIF!$B$2:$E$2</c:f>
              <c:numCache>
                <c:formatCode>d\-mmm</c:formatCode>
                <c:ptCount val="4"/>
                <c:pt idx="0">
                  <c:v>42736</c:v>
                </c:pt>
                <c:pt idx="1">
                  <c:v>43025</c:v>
                </c:pt>
                <c:pt idx="2">
                  <c:v>43054</c:v>
                </c:pt>
                <c:pt idx="3">
                  <c:v>43100</c:v>
                </c:pt>
              </c:numCache>
            </c:numRef>
          </c:cat>
          <c:val>
            <c:numRef>
              <c:f>SIF!$B$4:$E$4</c:f>
              <c:numCache>
                <c:formatCode>General</c:formatCode>
                <c:ptCount val="4"/>
                <c:pt idx="3" formatCode="#,##0">
                  <c:v>734058</c:v>
                </c:pt>
              </c:numCache>
            </c:numRef>
          </c:val>
          <c:smooth val="0"/>
          <c:extLst>
            <c:ext xmlns:c16="http://schemas.microsoft.com/office/drawing/2014/chart" uri="{C3380CC4-5D6E-409C-BE32-E72D297353CC}">
              <c16:uniqueId val="{00000001-F26F-4A8D-B88D-EE2C1C750E60}"/>
            </c:ext>
          </c:extLst>
        </c:ser>
        <c:dLbls>
          <c:dLblPos val="t"/>
          <c:showLegendKey val="0"/>
          <c:showVal val="1"/>
          <c:showCatName val="0"/>
          <c:showSerName val="0"/>
          <c:showPercent val="0"/>
          <c:showBubbleSize val="0"/>
        </c:dLbls>
        <c:marker val="1"/>
        <c:smooth val="0"/>
        <c:axId val="238174640"/>
        <c:axId val="238175032"/>
      </c:lineChart>
      <c:catAx>
        <c:axId val="238174640"/>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5032"/>
        <c:crosses val="autoZero"/>
        <c:auto val="0"/>
        <c:lblAlgn val="ctr"/>
        <c:lblOffset val="100"/>
        <c:noMultiLvlLbl val="1"/>
      </c:catAx>
      <c:valAx>
        <c:axId val="23817503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817464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IEM!$A$61</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IEM!$B$60:$D$60</c:f>
              <c:numCache>
                <c:formatCode>d\-mmm</c:formatCode>
                <c:ptCount val="3"/>
                <c:pt idx="0">
                  <c:v>42736</c:v>
                </c:pt>
                <c:pt idx="1">
                  <c:v>43077</c:v>
                </c:pt>
                <c:pt idx="2">
                  <c:v>43100</c:v>
                </c:pt>
              </c:numCache>
            </c:numRef>
          </c:cat>
          <c:val>
            <c:numRef>
              <c:f>IEM!$B$61:$D$61</c:f>
              <c:numCache>
                <c:formatCode>#,##0</c:formatCode>
                <c:ptCount val="3"/>
                <c:pt idx="0">
                  <c:v>5136507</c:v>
                </c:pt>
                <c:pt idx="1">
                  <c:v>5376163</c:v>
                </c:pt>
                <c:pt idx="2">
                  <c:v>5376163</c:v>
                </c:pt>
              </c:numCache>
            </c:numRef>
          </c:val>
          <c:smooth val="0"/>
          <c:extLst>
            <c:ext xmlns:c16="http://schemas.microsoft.com/office/drawing/2014/chart" uri="{C3380CC4-5D6E-409C-BE32-E72D297353CC}">
              <c16:uniqueId val="{00000000-4933-44EE-9499-B5E3D30D9479}"/>
            </c:ext>
          </c:extLst>
        </c:ser>
        <c:ser>
          <c:idx val="1"/>
          <c:order val="1"/>
          <c:tx>
            <c:strRef>
              <c:f>IEM!$A$62</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IEM!$B$60:$D$60</c:f>
              <c:numCache>
                <c:formatCode>d\-mmm</c:formatCode>
                <c:ptCount val="3"/>
                <c:pt idx="0">
                  <c:v>42736</c:v>
                </c:pt>
                <c:pt idx="1">
                  <c:v>43077</c:v>
                </c:pt>
                <c:pt idx="2">
                  <c:v>43100</c:v>
                </c:pt>
              </c:numCache>
            </c:numRef>
          </c:cat>
          <c:val>
            <c:numRef>
              <c:f>IEM!$B$62:$D$62</c:f>
              <c:numCache>
                <c:formatCode>General</c:formatCode>
                <c:ptCount val="3"/>
                <c:pt idx="2" formatCode="#,##0">
                  <c:v>5376163</c:v>
                </c:pt>
              </c:numCache>
            </c:numRef>
          </c:val>
          <c:smooth val="0"/>
          <c:extLst>
            <c:ext xmlns:c16="http://schemas.microsoft.com/office/drawing/2014/chart" uri="{C3380CC4-5D6E-409C-BE32-E72D297353CC}">
              <c16:uniqueId val="{00000001-4933-44EE-9499-B5E3D30D9479}"/>
            </c:ext>
          </c:extLst>
        </c:ser>
        <c:dLbls>
          <c:dLblPos val="t"/>
          <c:showLegendKey val="0"/>
          <c:showVal val="1"/>
          <c:showCatName val="0"/>
          <c:showSerName val="0"/>
          <c:showPercent val="0"/>
          <c:showBubbleSize val="0"/>
        </c:dLbls>
        <c:marker val="1"/>
        <c:smooth val="0"/>
        <c:axId val="276292008"/>
        <c:axId val="276292400"/>
      </c:lineChart>
      <c:catAx>
        <c:axId val="2762920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92400"/>
        <c:crosses val="autoZero"/>
        <c:auto val="0"/>
        <c:lblAlgn val="ctr"/>
        <c:lblOffset val="100"/>
        <c:noMultiLvlLbl val="1"/>
      </c:catAx>
      <c:valAx>
        <c:axId val="2762924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920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IEM!$A$68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IEM!$B$67:$H$67</c:f>
              <c:numCache>
                <c:formatCode>d\-mmm</c:formatCode>
                <c:ptCount val="7"/>
                <c:pt idx="0">
                  <c:v>42736</c:v>
                </c:pt>
                <c:pt idx="1">
                  <c:v>42815</c:v>
                </c:pt>
                <c:pt idx="2">
                  <c:v>42948</c:v>
                </c:pt>
                <c:pt idx="3">
                  <c:v>43013</c:v>
                </c:pt>
                <c:pt idx="4">
                  <c:v>43017</c:v>
                </c:pt>
                <c:pt idx="5">
                  <c:v>43077</c:v>
                </c:pt>
                <c:pt idx="6">
                  <c:v>43100</c:v>
                </c:pt>
              </c:numCache>
            </c:numRef>
          </c:cat>
          <c:val>
            <c:numRef>
              <c:f>IEM!$B$68:$H$68</c:f>
              <c:numCache>
                <c:formatCode>#,##0</c:formatCode>
                <c:ptCount val="7"/>
                <c:pt idx="0">
                  <c:v>39379808</c:v>
                </c:pt>
                <c:pt idx="1">
                  <c:v>39382008</c:v>
                </c:pt>
                <c:pt idx="2">
                  <c:v>39380792</c:v>
                </c:pt>
                <c:pt idx="3">
                  <c:v>39701979</c:v>
                </c:pt>
                <c:pt idx="4">
                  <c:v>39898275</c:v>
                </c:pt>
                <c:pt idx="5">
                  <c:v>39973569</c:v>
                </c:pt>
                <c:pt idx="6">
                  <c:v>39973569</c:v>
                </c:pt>
              </c:numCache>
            </c:numRef>
          </c:val>
          <c:smooth val="0"/>
          <c:extLst>
            <c:ext xmlns:c16="http://schemas.microsoft.com/office/drawing/2014/chart" uri="{C3380CC4-5D6E-409C-BE32-E72D297353CC}">
              <c16:uniqueId val="{00000000-9EEC-40BD-B214-1D8019CA364E}"/>
            </c:ext>
          </c:extLst>
        </c:ser>
        <c:ser>
          <c:idx val="1"/>
          <c:order val="1"/>
          <c:tx>
            <c:strRef>
              <c:f>IEM!$A$69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IEM!$B$67:$H$67</c:f>
              <c:numCache>
                <c:formatCode>d\-mmm</c:formatCode>
                <c:ptCount val="7"/>
                <c:pt idx="0">
                  <c:v>42736</c:v>
                </c:pt>
                <c:pt idx="1">
                  <c:v>42815</c:v>
                </c:pt>
                <c:pt idx="2">
                  <c:v>42948</c:v>
                </c:pt>
                <c:pt idx="3">
                  <c:v>43013</c:v>
                </c:pt>
                <c:pt idx="4">
                  <c:v>43017</c:v>
                </c:pt>
                <c:pt idx="5">
                  <c:v>43077</c:v>
                </c:pt>
                <c:pt idx="6">
                  <c:v>43100</c:v>
                </c:pt>
              </c:numCache>
            </c:numRef>
          </c:cat>
          <c:val>
            <c:numRef>
              <c:f>IEM!$B$69:$H$69</c:f>
              <c:numCache>
                <c:formatCode>General</c:formatCode>
                <c:ptCount val="7"/>
                <c:pt idx="6" formatCode="#,##0">
                  <c:v>38771838</c:v>
                </c:pt>
              </c:numCache>
            </c:numRef>
          </c:val>
          <c:smooth val="0"/>
          <c:extLst>
            <c:ext xmlns:c16="http://schemas.microsoft.com/office/drawing/2014/chart" uri="{C3380CC4-5D6E-409C-BE32-E72D297353CC}">
              <c16:uniqueId val="{00000001-9EEC-40BD-B214-1D8019CA364E}"/>
            </c:ext>
          </c:extLst>
        </c:ser>
        <c:dLbls>
          <c:dLblPos val="t"/>
          <c:showLegendKey val="0"/>
          <c:showVal val="1"/>
          <c:showCatName val="0"/>
          <c:showSerName val="0"/>
          <c:showPercent val="0"/>
          <c:showBubbleSize val="0"/>
        </c:dLbls>
        <c:marker val="1"/>
        <c:smooth val="0"/>
        <c:axId val="276292008"/>
        <c:axId val="276292400"/>
      </c:lineChart>
      <c:catAx>
        <c:axId val="27629200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92400"/>
        <c:crosses val="autoZero"/>
        <c:auto val="0"/>
        <c:lblAlgn val="ctr"/>
        <c:lblOffset val="100"/>
        <c:noMultiLvlLbl val="1"/>
      </c:catAx>
      <c:valAx>
        <c:axId val="27629240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29200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IEM!$A$75</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IEM!$B$74:$D$74</c:f>
              <c:numCache>
                <c:formatCode>d\-mmm</c:formatCode>
                <c:ptCount val="3"/>
                <c:pt idx="0">
                  <c:v>42736</c:v>
                </c:pt>
                <c:pt idx="1">
                  <c:v>42815</c:v>
                </c:pt>
                <c:pt idx="2">
                  <c:v>43100</c:v>
                </c:pt>
              </c:numCache>
            </c:numRef>
          </c:cat>
          <c:val>
            <c:numRef>
              <c:f>IEM!$B$75:$D$75</c:f>
              <c:numCache>
                <c:formatCode>#,##0</c:formatCode>
                <c:ptCount val="3"/>
                <c:pt idx="0">
                  <c:v>1246997</c:v>
                </c:pt>
                <c:pt idx="1">
                  <c:v>1247954</c:v>
                </c:pt>
                <c:pt idx="2">
                  <c:v>1247954</c:v>
                </c:pt>
              </c:numCache>
            </c:numRef>
          </c:val>
          <c:smooth val="0"/>
          <c:extLst>
            <c:ext xmlns:c16="http://schemas.microsoft.com/office/drawing/2014/chart" uri="{C3380CC4-5D6E-409C-BE32-E72D297353CC}">
              <c16:uniqueId val="{00000000-CF67-40F4-A0E4-D5208648B9B8}"/>
            </c:ext>
          </c:extLst>
        </c:ser>
        <c:ser>
          <c:idx val="1"/>
          <c:order val="1"/>
          <c:tx>
            <c:strRef>
              <c:f>IEM!$A$76</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IEM!$B$74:$D$74</c:f>
              <c:numCache>
                <c:formatCode>d\-mmm</c:formatCode>
                <c:ptCount val="3"/>
                <c:pt idx="0">
                  <c:v>42736</c:v>
                </c:pt>
                <c:pt idx="1">
                  <c:v>42815</c:v>
                </c:pt>
                <c:pt idx="2">
                  <c:v>43100</c:v>
                </c:pt>
              </c:numCache>
            </c:numRef>
          </c:cat>
          <c:val>
            <c:numRef>
              <c:f>IEM!$B$76:$D$76</c:f>
              <c:numCache>
                <c:formatCode>General</c:formatCode>
                <c:ptCount val="3"/>
                <c:pt idx="2" formatCode="#,##0">
                  <c:v>1233727</c:v>
                </c:pt>
              </c:numCache>
            </c:numRef>
          </c:val>
          <c:smooth val="0"/>
          <c:extLst>
            <c:ext xmlns:c16="http://schemas.microsoft.com/office/drawing/2014/chart" uri="{C3380CC4-5D6E-409C-BE32-E72D297353CC}">
              <c16:uniqueId val="{00000001-CF67-40F4-A0E4-D5208648B9B8}"/>
            </c:ext>
          </c:extLst>
        </c:ser>
        <c:dLbls>
          <c:dLblPos val="t"/>
          <c:showLegendKey val="0"/>
          <c:showVal val="1"/>
          <c:showCatName val="0"/>
          <c:showSerName val="0"/>
          <c:showPercent val="0"/>
          <c:showBubbleSize val="0"/>
        </c:dLbls>
        <c:marker val="1"/>
        <c:smooth val="0"/>
        <c:axId val="276464288"/>
        <c:axId val="276464680"/>
      </c:lineChart>
      <c:catAx>
        <c:axId val="2764642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4680"/>
        <c:crosses val="autoZero"/>
        <c:auto val="0"/>
        <c:lblAlgn val="ctr"/>
        <c:lblOffset val="100"/>
        <c:noMultiLvlLbl val="1"/>
      </c:catAx>
      <c:valAx>
        <c:axId val="2764646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42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IEM!$A$82</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IEM!$B$81:$D$81</c:f>
              <c:numCache>
                <c:formatCode>d\-mmm</c:formatCode>
                <c:ptCount val="3"/>
                <c:pt idx="0">
                  <c:v>42736</c:v>
                </c:pt>
                <c:pt idx="1">
                  <c:v>42815</c:v>
                </c:pt>
                <c:pt idx="2">
                  <c:v>43100</c:v>
                </c:pt>
              </c:numCache>
            </c:numRef>
          </c:cat>
          <c:val>
            <c:numRef>
              <c:f>IEM!$B$82:$D$82</c:f>
              <c:numCache>
                <c:formatCode>#,##0</c:formatCode>
                <c:ptCount val="3"/>
                <c:pt idx="0">
                  <c:v>41426</c:v>
                </c:pt>
                <c:pt idx="1">
                  <c:v>439993</c:v>
                </c:pt>
                <c:pt idx="2">
                  <c:v>439993</c:v>
                </c:pt>
              </c:numCache>
            </c:numRef>
          </c:val>
          <c:smooth val="0"/>
          <c:extLst>
            <c:ext xmlns:c16="http://schemas.microsoft.com/office/drawing/2014/chart" uri="{C3380CC4-5D6E-409C-BE32-E72D297353CC}">
              <c16:uniqueId val="{00000000-95B3-43D9-8EF8-DB98531478DC}"/>
            </c:ext>
          </c:extLst>
        </c:ser>
        <c:ser>
          <c:idx val="1"/>
          <c:order val="1"/>
          <c:tx>
            <c:strRef>
              <c:f>IEM!$A$83</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IEM!$B$81:$D$81</c:f>
              <c:numCache>
                <c:formatCode>d\-mmm</c:formatCode>
                <c:ptCount val="3"/>
                <c:pt idx="0">
                  <c:v>42736</c:v>
                </c:pt>
                <c:pt idx="1">
                  <c:v>42815</c:v>
                </c:pt>
                <c:pt idx="2">
                  <c:v>43100</c:v>
                </c:pt>
              </c:numCache>
            </c:numRef>
          </c:cat>
          <c:val>
            <c:numRef>
              <c:f>IEM!$B$83:$D$83</c:f>
              <c:numCache>
                <c:formatCode>General</c:formatCode>
                <c:ptCount val="3"/>
                <c:pt idx="2" formatCode="#,##0">
                  <c:v>439961</c:v>
                </c:pt>
              </c:numCache>
            </c:numRef>
          </c:val>
          <c:smooth val="0"/>
          <c:extLst>
            <c:ext xmlns:c16="http://schemas.microsoft.com/office/drawing/2014/chart" uri="{C3380CC4-5D6E-409C-BE32-E72D297353CC}">
              <c16:uniqueId val="{00000001-95B3-43D9-8EF8-DB98531478DC}"/>
            </c:ext>
          </c:extLst>
        </c:ser>
        <c:dLbls>
          <c:dLblPos val="t"/>
          <c:showLegendKey val="0"/>
          <c:showVal val="1"/>
          <c:showCatName val="0"/>
          <c:showSerName val="0"/>
          <c:showPercent val="0"/>
          <c:showBubbleSize val="0"/>
        </c:dLbls>
        <c:marker val="1"/>
        <c:smooth val="0"/>
        <c:axId val="276465072"/>
        <c:axId val="276465464"/>
      </c:lineChart>
      <c:catAx>
        <c:axId val="2764650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5464"/>
        <c:crosses val="autoZero"/>
        <c:auto val="0"/>
        <c:lblAlgn val="ctr"/>
        <c:lblOffset val="100"/>
        <c:noMultiLvlLbl val="1"/>
      </c:catAx>
      <c:valAx>
        <c:axId val="276465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50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IEM!$A$90</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IEM!$B$89:$D$89</c:f>
              <c:numCache>
                <c:formatCode>d\-mmm</c:formatCode>
                <c:ptCount val="3"/>
                <c:pt idx="0">
                  <c:v>42736</c:v>
                </c:pt>
                <c:pt idx="1">
                  <c:v>43077</c:v>
                </c:pt>
                <c:pt idx="2">
                  <c:v>43100</c:v>
                </c:pt>
              </c:numCache>
            </c:numRef>
          </c:cat>
          <c:val>
            <c:numRef>
              <c:f>IEM!$B$90:$D$90</c:f>
              <c:numCache>
                <c:formatCode>#,##0</c:formatCode>
                <c:ptCount val="3"/>
                <c:pt idx="0">
                  <c:v>4097711</c:v>
                </c:pt>
                <c:pt idx="1">
                  <c:v>3848030</c:v>
                </c:pt>
                <c:pt idx="2">
                  <c:v>3848030</c:v>
                </c:pt>
              </c:numCache>
            </c:numRef>
          </c:val>
          <c:smooth val="0"/>
          <c:extLst>
            <c:ext xmlns:c16="http://schemas.microsoft.com/office/drawing/2014/chart" uri="{C3380CC4-5D6E-409C-BE32-E72D297353CC}">
              <c16:uniqueId val="{00000000-C9C5-497B-B4A7-9B646F3DF60D}"/>
            </c:ext>
          </c:extLst>
        </c:ser>
        <c:ser>
          <c:idx val="1"/>
          <c:order val="1"/>
          <c:tx>
            <c:strRef>
              <c:f>IEM!$A$91</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IEM!$B$89:$D$89</c:f>
              <c:numCache>
                <c:formatCode>d\-mmm</c:formatCode>
                <c:ptCount val="3"/>
                <c:pt idx="0">
                  <c:v>42736</c:v>
                </c:pt>
                <c:pt idx="1">
                  <c:v>43077</c:v>
                </c:pt>
                <c:pt idx="2">
                  <c:v>43100</c:v>
                </c:pt>
              </c:numCache>
            </c:numRef>
          </c:cat>
          <c:val>
            <c:numRef>
              <c:f>IEM!$B$91:$D$91</c:f>
              <c:numCache>
                <c:formatCode>General</c:formatCode>
                <c:ptCount val="3"/>
                <c:pt idx="2" formatCode="#,##0">
                  <c:v>3760859</c:v>
                </c:pt>
              </c:numCache>
            </c:numRef>
          </c:val>
          <c:smooth val="0"/>
          <c:extLst>
            <c:ext xmlns:c16="http://schemas.microsoft.com/office/drawing/2014/chart" uri="{C3380CC4-5D6E-409C-BE32-E72D297353CC}">
              <c16:uniqueId val="{00000001-C9C5-497B-B4A7-9B646F3DF60D}"/>
            </c:ext>
          </c:extLst>
        </c:ser>
        <c:dLbls>
          <c:dLblPos val="t"/>
          <c:showLegendKey val="0"/>
          <c:showVal val="1"/>
          <c:showCatName val="0"/>
          <c:showSerName val="0"/>
          <c:showPercent val="0"/>
          <c:showBubbleSize val="0"/>
        </c:dLbls>
        <c:marker val="1"/>
        <c:smooth val="0"/>
        <c:axId val="276465072"/>
        <c:axId val="276465464"/>
      </c:lineChart>
      <c:catAx>
        <c:axId val="2764650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5464"/>
        <c:crosses val="autoZero"/>
        <c:auto val="0"/>
        <c:lblAlgn val="ctr"/>
        <c:lblOffset val="100"/>
        <c:noMultiLvlLbl val="1"/>
      </c:catAx>
      <c:valAx>
        <c:axId val="2764654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50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IEM!$A$98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IEM!$B$97:$D$97</c:f>
              <c:numCache>
                <c:formatCode>d\-mmm</c:formatCode>
                <c:ptCount val="3"/>
                <c:pt idx="0">
                  <c:v>42736</c:v>
                </c:pt>
                <c:pt idx="1">
                  <c:v>43091</c:v>
                </c:pt>
                <c:pt idx="2">
                  <c:v>43100</c:v>
                </c:pt>
              </c:numCache>
            </c:numRef>
          </c:cat>
          <c:val>
            <c:numRef>
              <c:f>IEM!$B$98:$D$98</c:f>
              <c:numCache>
                <c:formatCode>#,##0</c:formatCode>
                <c:ptCount val="3"/>
                <c:pt idx="0">
                  <c:v>0</c:v>
                </c:pt>
                <c:pt idx="1">
                  <c:v>130483</c:v>
                </c:pt>
                <c:pt idx="2">
                  <c:v>130483</c:v>
                </c:pt>
              </c:numCache>
            </c:numRef>
          </c:val>
          <c:smooth val="0"/>
          <c:extLst>
            <c:ext xmlns:c16="http://schemas.microsoft.com/office/drawing/2014/chart" uri="{C3380CC4-5D6E-409C-BE32-E72D297353CC}">
              <c16:uniqueId val="{00000000-4CFB-44FF-90B2-10F53068EDFE}"/>
            </c:ext>
          </c:extLst>
        </c:ser>
        <c:ser>
          <c:idx val="1"/>
          <c:order val="1"/>
          <c:tx>
            <c:strRef>
              <c:f>IEM!$A$99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IEM!$B$97:$D$97</c:f>
              <c:numCache>
                <c:formatCode>d\-mmm</c:formatCode>
                <c:ptCount val="3"/>
                <c:pt idx="0">
                  <c:v>42736</c:v>
                </c:pt>
                <c:pt idx="1">
                  <c:v>43091</c:v>
                </c:pt>
                <c:pt idx="2">
                  <c:v>43100</c:v>
                </c:pt>
              </c:numCache>
            </c:numRef>
          </c:cat>
          <c:val>
            <c:numRef>
              <c:f>IEM!$B$99:$D$99</c:f>
              <c:numCache>
                <c:formatCode>General</c:formatCode>
                <c:ptCount val="3"/>
                <c:pt idx="2" formatCode="#,##0">
                  <c:v>130483</c:v>
                </c:pt>
              </c:numCache>
            </c:numRef>
          </c:val>
          <c:smooth val="0"/>
          <c:extLst>
            <c:ext xmlns:c16="http://schemas.microsoft.com/office/drawing/2014/chart" uri="{C3380CC4-5D6E-409C-BE32-E72D297353CC}">
              <c16:uniqueId val="{00000001-4CFB-44FF-90B2-10F53068EDFE}"/>
            </c:ext>
          </c:extLst>
        </c:ser>
        <c:dLbls>
          <c:dLblPos val="t"/>
          <c:showLegendKey val="0"/>
          <c:showVal val="1"/>
          <c:showCatName val="0"/>
          <c:showSerName val="0"/>
          <c:showPercent val="0"/>
          <c:showBubbleSize val="0"/>
        </c:dLbls>
        <c:marker val="1"/>
        <c:smooth val="0"/>
        <c:axId val="276465072"/>
        <c:axId val="276465464"/>
      </c:lineChart>
      <c:catAx>
        <c:axId val="27646507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5464"/>
        <c:crosses val="autoZero"/>
        <c:auto val="0"/>
        <c:lblAlgn val="ctr"/>
        <c:lblOffset val="100"/>
        <c:noMultiLvlLbl val="1"/>
      </c:catAx>
      <c:valAx>
        <c:axId val="2764654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646507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IEM!$A$103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IEM!$B$102:$F$102</c:f>
              <c:numCache>
                <c:formatCode>d\-mmm</c:formatCode>
                <c:ptCount val="5"/>
                <c:pt idx="0">
                  <c:v>42736</c:v>
                </c:pt>
                <c:pt idx="1">
                  <c:v>42790</c:v>
                </c:pt>
                <c:pt idx="2">
                  <c:v>42836</c:v>
                </c:pt>
                <c:pt idx="3">
                  <c:v>42971</c:v>
                </c:pt>
                <c:pt idx="4">
                  <c:v>43100</c:v>
                </c:pt>
              </c:numCache>
            </c:numRef>
          </c:cat>
          <c:val>
            <c:numRef>
              <c:f>IEM!$B$103:$F$103</c:f>
              <c:numCache>
                <c:formatCode>#,##0</c:formatCode>
                <c:ptCount val="5"/>
                <c:pt idx="0">
                  <c:v>437398</c:v>
                </c:pt>
                <c:pt idx="1">
                  <c:v>1191482</c:v>
                </c:pt>
                <c:pt idx="2">
                  <c:v>1306790</c:v>
                </c:pt>
                <c:pt idx="3">
                  <c:v>1337010</c:v>
                </c:pt>
                <c:pt idx="4">
                  <c:v>1337010</c:v>
                </c:pt>
              </c:numCache>
            </c:numRef>
          </c:val>
          <c:smooth val="0"/>
          <c:extLst>
            <c:ext xmlns:c16="http://schemas.microsoft.com/office/drawing/2014/chart" uri="{C3380CC4-5D6E-409C-BE32-E72D297353CC}">
              <c16:uniqueId val="{00000000-A056-4051-A388-6269A762AD8A}"/>
            </c:ext>
          </c:extLst>
        </c:ser>
        <c:ser>
          <c:idx val="1"/>
          <c:order val="1"/>
          <c:tx>
            <c:strRef>
              <c:f>IEM!$A$104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IEM!$B$102:$F$102</c:f>
              <c:numCache>
                <c:formatCode>d\-mmm</c:formatCode>
                <c:ptCount val="5"/>
                <c:pt idx="0">
                  <c:v>42736</c:v>
                </c:pt>
                <c:pt idx="1">
                  <c:v>42790</c:v>
                </c:pt>
                <c:pt idx="2">
                  <c:v>42836</c:v>
                </c:pt>
                <c:pt idx="3">
                  <c:v>42971</c:v>
                </c:pt>
                <c:pt idx="4">
                  <c:v>43100</c:v>
                </c:pt>
              </c:numCache>
            </c:numRef>
          </c:cat>
          <c:val>
            <c:numRef>
              <c:f>IEM!$B$104:$F$104</c:f>
              <c:numCache>
                <c:formatCode>General</c:formatCode>
                <c:ptCount val="5"/>
                <c:pt idx="4" formatCode="#,##0">
                  <c:v>1258734</c:v>
                </c:pt>
              </c:numCache>
            </c:numRef>
          </c:val>
          <c:smooth val="0"/>
          <c:extLst>
            <c:ext xmlns:c16="http://schemas.microsoft.com/office/drawing/2014/chart" uri="{C3380CC4-5D6E-409C-BE32-E72D297353CC}">
              <c16:uniqueId val="{00000001-A056-4051-A388-6269A762AD8A}"/>
            </c:ext>
          </c:extLst>
        </c:ser>
        <c:dLbls>
          <c:dLblPos val="t"/>
          <c:showLegendKey val="0"/>
          <c:showVal val="1"/>
          <c:showCatName val="0"/>
          <c:showSerName val="0"/>
          <c:showPercent val="0"/>
          <c:showBubbleSize val="0"/>
        </c:dLbls>
        <c:marker val="1"/>
        <c:smooth val="0"/>
        <c:axId val="209989112"/>
        <c:axId val="209989504"/>
      </c:lineChart>
      <c:catAx>
        <c:axId val="209989112"/>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89504"/>
        <c:crosses val="autoZero"/>
        <c:auto val="0"/>
        <c:lblAlgn val="ctr"/>
        <c:lblOffset val="100"/>
        <c:noMultiLvlLbl val="1"/>
      </c:catAx>
      <c:valAx>
        <c:axId val="209989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89112"/>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IEM!$A$108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IEM!$B$107:$D$107</c:f>
              <c:numCache>
                <c:formatCode>d\-mmm</c:formatCode>
                <c:ptCount val="3"/>
                <c:pt idx="0">
                  <c:v>42736</c:v>
                </c:pt>
                <c:pt idx="1">
                  <c:v>42790</c:v>
                </c:pt>
                <c:pt idx="2">
                  <c:v>43100</c:v>
                </c:pt>
              </c:numCache>
            </c:numRef>
          </c:cat>
          <c:val>
            <c:numRef>
              <c:f>IEM!$B$108:$D$108</c:f>
              <c:numCache>
                <c:formatCode>#,##0</c:formatCode>
                <c:ptCount val="3"/>
                <c:pt idx="0">
                  <c:v>51938</c:v>
                </c:pt>
                <c:pt idx="1">
                  <c:v>1192664</c:v>
                </c:pt>
                <c:pt idx="2">
                  <c:v>1192664</c:v>
                </c:pt>
              </c:numCache>
            </c:numRef>
          </c:val>
          <c:smooth val="0"/>
          <c:extLst>
            <c:ext xmlns:c16="http://schemas.microsoft.com/office/drawing/2014/chart" uri="{C3380CC4-5D6E-409C-BE32-E72D297353CC}">
              <c16:uniqueId val="{00000000-F069-4E78-A765-8C0848E1840E}"/>
            </c:ext>
          </c:extLst>
        </c:ser>
        <c:ser>
          <c:idx val="1"/>
          <c:order val="1"/>
          <c:tx>
            <c:strRef>
              <c:f>IEM!$A$109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IEM!$B$107:$D$107</c:f>
              <c:numCache>
                <c:formatCode>d\-mmm</c:formatCode>
                <c:ptCount val="3"/>
                <c:pt idx="0">
                  <c:v>42736</c:v>
                </c:pt>
                <c:pt idx="1">
                  <c:v>42790</c:v>
                </c:pt>
                <c:pt idx="2">
                  <c:v>43100</c:v>
                </c:pt>
              </c:numCache>
            </c:numRef>
          </c:cat>
          <c:val>
            <c:numRef>
              <c:f>IEM!$B$109:$D$109</c:f>
              <c:numCache>
                <c:formatCode>General</c:formatCode>
                <c:ptCount val="3"/>
                <c:pt idx="2" formatCode="#,##0">
                  <c:v>1149189</c:v>
                </c:pt>
              </c:numCache>
            </c:numRef>
          </c:val>
          <c:smooth val="0"/>
          <c:extLst>
            <c:ext xmlns:c16="http://schemas.microsoft.com/office/drawing/2014/chart" uri="{C3380CC4-5D6E-409C-BE32-E72D297353CC}">
              <c16:uniqueId val="{00000001-F069-4E78-A765-8C0848E1840E}"/>
            </c:ext>
          </c:extLst>
        </c:ser>
        <c:dLbls>
          <c:dLblPos val="t"/>
          <c:showLegendKey val="0"/>
          <c:showVal val="1"/>
          <c:showCatName val="0"/>
          <c:showSerName val="0"/>
          <c:showPercent val="0"/>
          <c:showBubbleSize val="0"/>
        </c:dLbls>
        <c:marker val="1"/>
        <c:smooth val="0"/>
        <c:axId val="209990288"/>
        <c:axId val="209990680"/>
      </c:lineChart>
      <c:catAx>
        <c:axId val="209990288"/>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0680"/>
        <c:crosses val="autoZero"/>
        <c:auto val="0"/>
        <c:lblAlgn val="ctr"/>
        <c:lblOffset val="100"/>
        <c:noMultiLvlLbl val="1"/>
      </c:catAx>
      <c:valAx>
        <c:axId val="209990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0288"/>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IEM!$A$113</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IEM!$B$112:$D$112</c:f>
              <c:numCache>
                <c:formatCode>d\-mmm</c:formatCode>
                <c:ptCount val="3"/>
                <c:pt idx="0">
                  <c:v>42736</c:v>
                </c:pt>
                <c:pt idx="1">
                  <c:v>42971</c:v>
                </c:pt>
                <c:pt idx="2">
                  <c:v>43100</c:v>
                </c:pt>
              </c:numCache>
            </c:numRef>
          </c:cat>
          <c:val>
            <c:numRef>
              <c:f>IEM!$B$113:$D$113</c:f>
              <c:numCache>
                <c:formatCode>#,##0</c:formatCode>
                <c:ptCount val="3"/>
                <c:pt idx="0">
                  <c:v>0</c:v>
                </c:pt>
                <c:pt idx="1">
                  <c:v>18564</c:v>
                </c:pt>
                <c:pt idx="2">
                  <c:v>18564</c:v>
                </c:pt>
              </c:numCache>
            </c:numRef>
          </c:val>
          <c:smooth val="0"/>
          <c:extLst>
            <c:ext xmlns:c16="http://schemas.microsoft.com/office/drawing/2014/chart" uri="{C3380CC4-5D6E-409C-BE32-E72D297353CC}">
              <c16:uniqueId val="{00000000-F751-4FBF-A835-5E326E4A03B4}"/>
            </c:ext>
          </c:extLst>
        </c:ser>
        <c:ser>
          <c:idx val="1"/>
          <c:order val="1"/>
          <c:tx>
            <c:strRef>
              <c:f>IEM!$A$114</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IEM!$B$112:$D$112</c:f>
              <c:numCache>
                <c:formatCode>d\-mmm</c:formatCode>
                <c:ptCount val="3"/>
                <c:pt idx="0">
                  <c:v>42736</c:v>
                </c:pt>
                <c:pt idx="1">
                  <c:v>42971</c:v>
                </c:pt>
                <c:pt idx="2">
                  <c:v>43100</c:v>
                </c:pt>
              </c:numCache>
            </c:numRef>
          </c:cat>
          <c:val>
            <c:numRef>
              <c:f>IEM!$B$114:$D$114</c:f>
              <c:numCache>
                <c:formatCode>General</c:formatCode>
                <c:ptCount val="3"/>
                <c:pt idx="2" formatCode="#,##0">
                  <c:v>18564</c:v>
                </c:pt>
              </c:numCache>
            </c:numRef>
          </c:val>
          <c:smooth val="0"/>
          <c:extLst>
            <c:ext xmlns:c16="http://schemas.microsoft.com/office/drawing/2014/chart" uri="{C3380CC4-5D6E-409C-BE32-E72D297353CC}">
              <c16:uniqueId val="{00000001-F751-4FBF-A835-5E326E4A03B4}"/>
            </c:ext>
          </c:extLst>
        </c:ser>
        <c:dLbls>
          <c:dLblPos val="t"/>
          <c:showLegendKey val="0"/>
          <c:showVal val="1"/>
          <c:showCatName val="0"/>
          <c:showSerName val="0"/>
          <c:showPercent val="0"/>
          <c:showBubbleSize val="0"/>
        </c:dLbls>
        <c:marker val="1"/>
        <c:smooth val="0"/>
        <c:axId val="209991464"/>
        <c:axId val="209991856"/>
      </c:lineChart>
      <c:catAx>
        <c:axId val="2099914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856"/>
        <c:crosses val="autoZero"/>
        <c:auto val="0"/>
        <c:lblAlgn val="ctr"/>
        <c:lblOffset val="100"/>
        <c:noMultiLvlLbl val="1"/>
      </c:catAx>
      <c:valAx>
        <c:axId val="209991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4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IEM!$A$118</c:f>
              <c:strCache>
                <c:ptCount val="1"/>
                <c:pt idx="0">
                  <c:v>2017.gada plāna izdevumu izmaiņas, euro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IEM!$B$117:$D$117</c:f>
              <c:numCache>
                <c:formatCode>d\-mmm</c:formatCode>
                <c:ptCount val="3"/>
                <c:pt idx="0">
                  <c:v>42736</c:v>
                </c:pt>
                <c:pt idx="1">
                  <c:v>42836</c:v>
                </c:pt>
                <c:pt idx="2">
                  <c:v>43100</c:v>
                </c:pt>
              </c:numCache>
            </c:numRef>
          </c:cat>
          <c:val>
            <c:numRef>
              <c:f>IEM!$B$118:$D$118</c:f>
              <c:numCache>
                <c:formatCode>#,##0</c:formatCode>
                <c:ptCount val="3"/>
                <c:pt idx="0">
                  <c:v>0</c:v>
                </c:pt>
                <c:pt idx="1">
                  <c:v>70225</c:v>
                </c:pt>
                <c:pt idx="2">
                  <c:v>70225</c:v>
                </c:pt>
              </c:numCache>
            </c:numRef>
          </c:val>
          <c:smooth val="0"/>
          <c:extLst>
            <c:ext xmlns:c16="http://schemas.microsoft.com/office/drawing/2014/chart" uri="{C3380CC4-5D6E-409C-BE32-E72D297353CC}">
              <c16:uniqueId val="{00000000-9AA8-46D0-AB43-393DCDDC1C18}"/>
            </c:ext>
          </c:extLst>
        </c:ser>
        <c:ser>
          <c:idx val="1"/>
          <c:order val="1"/>
          <c:tx>
            <c:strRef>
              <c:f>IEM!$A$119</c:f>
              <c:strCache>
                <c:ptCount val="1"/>
                <c:pt idx="0">
                  <c:v>Izpilde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IEM!$B$117:$D$117</c:f>
              <c:numCache>
                <c:formatCode>d\-mmm</c:formatCode>
                <c:ptCount val="3"/>
                <c:pt idx="0">
                  <c:v>42736</c:v>
                </c:pt>
                <c:pt idx="1">
                  <c:v>42836</c:v>
                </c:pt>
                <c:pt idx="2">
                  <c:v>43100</c:v>
                </c:pt>
              </c:numCache>
            </c:numRef>
          </c:cat>
          <c:val>
            <c:numRef>
              <c:f>IEM!$B$119:$D$119</c:f>
              <c:numCache>
                <c:formatCode>General</c:formatCode>
                <c:ptCount val="3"/>
                <c:pt idx="2" formatCode="#,##0">
                  <c:v>65493</c:v>
                </c:pt>
              </c:numCache>
            </c:numRef>
          </c:val>
          <c:smooth val="0"/>
          <c:extLst>
            <c:ext xmlns:c16="http://schemas.microsoft.com/office/drawing/2014/chart" uri="{C3380CC4-5D6E-409C-BE32-E72D297353CC}">
              <c16:uniqueId val="{00000001-9AA8-46D0-AB43-393DCDDC1C18}"/>
            </c:ext>
          </c:extLst>
        </c:ser>
        <c:dLbls>
          <c:dLblPos val="t"/>
          <c:showLegendKey val="0"/>
          <c:showVal val="1"/>
          <c:showCatName val="0"/>
          <c:showSerName val="0"/>
          <c:showPercent val="0"/>
          <c:showBubbleSize val="0"/>
        </c:dLbls>
        <c:marker val="1"/>
        <c:smooth val="0"/>
        <c:axId val="209991464"/>
        <c:axId val="209991856"/>
      </c:lineChart>
      <c:catAx>
        <c:axId val="209991464"/>
        <c:scaling>
          <c:orientation val="minMax"/>
        </c:scaling>
        <c:delete val="0"/>
        <c:axPos val="b"/>
        <c:numFmt formatCode="d\-m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856"/>
        <c:crosses val="autoZero"/>
        <c:auto val="0"/>
        <c:lblAlgn val="ctr"/>
        <c:lblOffset val="100"/>
        <c:noMultiLvlLbl val="1"/>
      </c:catAx>
      <c:valAx>
        <c:axId val="209991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991464"/>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8" Type="http://schemas.openxmlformats.org/officeDocument/2006/relationships/hyperlink" Target="#_Aizsardz&#299;bas_ministrija_"/><Relationship Id="rId13" Type="http://schemas.openxmlformats.org/officeDocument/2006/relationships/hyperlink" Target="#_Zemkop&#299;bas_ministrija_"/><Relationship Id="rId18" Type="http://schemas.openxmlformats.org/officeDocument/2006/relationships/hyperlink" Target="#_Kult&#363;ras_ministrija_"/><Relationship Id="rId26" Type="http://schemas.openxmlformats.org/officeDocument/2006/relationships/hyperlink" Target="#_Centr&#257;l&#257;_zemes_komisija"/><Relationship Id="rId3" Type="http://schemas.openxmlformats.org/officeDocument/2006/relationships/hyperlink" Target="#_Ministru_kabinets_"/><Relationship Id="rId21" Type="http://schemas.openxmlformats.org/officeDocument/2006/relationships/hyperlink" Target="#_Augst&#257;k&#257;_tiesa_"/><Relationship Id="rId7" Type="http://schemas.openxmlformats.org/officeDocument/2006/relationships/hyperlink" Target="#_Sabiedrisko_pakalpojumu_regul&#275;&#353;anas"/><Relationship Id="rId12" Type="http://schemas.openxmlformats.org/officeDocument/2006/relationships/hyperlink" Target="#_Izgl&#299;t&#299;bas_un_zin&#257;tnes"/><Relationship Id="rId17" Type="http://schemas.openxmlformats.org/officeDocument/2006/relationships/hyperlink" Target="#_Vides_aizsardz&#299;bas_un"/><Relationship Id="rId25" Type="http://schemas.openxmlformats.org/officeDocument/2006/relationships/hyperlink" Target="#_Centr&#257;l&#257;_v&#275;l&#275;&#353;anu_komisija"/><Relationship Id="rId2" Type="http://schemas.openxmlformats.org/officeDocument/2006/relationships/hyperlink" Target="#_Saeima__"/><Relationship Id="rId16" Type="http://schemas.openxmlformats.org/officeDocument/2006/relationships/hyperlink" Target="#_Tieslietu_ministrija_"/><Relationship Id="rId20" Type="http://schemas.openxmlformats.org/officeDocument/2006/relationships/hyperlink" Target="#_P&#257;rresoru_koordin&#257;cijas_centrs"/><Relationship Id="rId29" Type="http://schemas.openxmlformats.org/officeDocument/2006/relationships/hyperlink" Target="#_Bud&#382;eta_resors_&#8220;64.Dot&#257;cija"/><Relationship Id="rId1" Type="http://schemas.openxmlformats.org/officeDocument/2006/relationships/hyperlink" Target="#_Valsts_prezidenta_kanceleja"/><Relationship Id="rId6" Type="http://schemas.openxmlformats.org/officeDocument/2006/relationships/hyperlink" Target="#_Sabiedr&#299;bas_integr&#257;cijas_fonds"/><Relationship Id="rId11" Type="http://schemas.openxmlformats.org/officeDocument/2006/relationships/hyperlink" Target="#_Iek&#353;lietu_ministrija_"/><Relationship Id="rId24" Type="http://schemas.openxmlformats.org/officeDocument/2006/relationships/hyperlink" Target="#_Prokurat&#363;ra__"/><Relationship Id="rId5" Type="http://schemas.openxmlformats.org/officeDocument/2006/relationships/hyperlink" Target="#_Ties&#299;bsarga_birojs_"/><Relationship Id="rId15" Type="http://schemas.openxmlformats.org/officeDocument/2006/relationships/hyperlink" Target="#_Labkl&#257;j&#299;bas_ministrija"/><Relationship Id="rId23" Type="http://schemas.openxmlformats.org/officeDocument/2006/relationships/hyperlink" Target="#_Satversmes_tiesa_"/><Relationship Id="rId28" Type="http://schemas.openxmlformats.org/officeDocument/2006/relationships/hyperlink" Target="#_Bud&#382;eta_resors_&#8220;62.M&#275;r&#311;dot&#257;cijas"/><Relationship Id="rId10" Type="http://schemas.openxmlformats.org/officeDocument/2006/relationships/hyperlink" Target="#_Finan&#353;u_ministrija_"/><Relationship Id="rId19" Type="http://schemas.openxmlformats.org/officeDocument/2006/relationships/hyperlink" Target="#_Valsts_kontrole_"/><Relationship Id="rId31" Type="http://schemas.openxmlformats.org/officeDocument/2006/relationships/hyperlink" Target="#_Ekonomikas_ministrija_"/><Relationship Id="rId4" Type="http://schemas.openxmlformats.org/officeDocument/2006/relationships/hyperlink" Target="#_Korupcijas_nov&#275;r&#353;anas_un"/><Relationship Id="rId9" Type="http://schemas.openxmlformats.org/officeDocument/2006/relationships/hyperlink" Target="#_&#256;rlietu_ministrija_"/><Relationship Id="rId14" Type="http://schemas.openxmlformats.org/officeDocument/2006/relationships/hyperlink" Target="#_Satiksmes_ministrija_"/><Relationship Id="rId22" Type="http://schemas.openxmlformats.org/officeDocument/2006/relationships/hyperlink" Target="#_Vesel&#299;bas_ministrija_"/><Relationship Id="rId27" Type="http://schemas.openxmlformats.org/officeDocument/2006/relationships/hyperlink" Target="#_Radio_un_telev&#299;zija"/><Relationship Id="rId30" Type="http://schemas.openxmlformats.org/officeDocument/2006/relationships/hyperlink" Target="#_Bud&#382;eta_resors_&#8220;74.Gadsk&#257;rt&#275;j&#257;"/></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A4D085-F405-4EAA-B8B6-F55FC27EEB82}" type="doc">
      <dgm:prSet loTypeId="urn:microsoft.com/office/officeart/2005/8/layout/default" loCatId="list" qsTypeId="urn:microsoft.com/office/officeart/2005/8/quickstyle/3d1" qsCatId="3D" csTypeId="urn:microsoft.com/office/officeart/2005/8/colors/accent4_2" csCatId="accent4" phldr="1"/>
      <dgm:spPr/>
      <dgm:t>
        <a:bodyPr/>
        <a:lstStyle/>
        <a:p>
          <a:endParaRPr lang="en-US"/>
        </a:p>
      </dgm:t>
    </dgm:pt>
    <dgm:pt modelId="{FD46AE53-2107-4AEE-A89F-96D98E3C9C6B}">
      <dgm:prSet phldrT="[Text]"/>
      <dgm:spPr/>
      <dgm:t>
        <a:bodyPr/>
        <a:lstStyle/>
        <a:p>
          <a:r>
            <a:rPr lang="lv-LV" u="sng">
              <a:solidFill>
                <a:srgbClr val="0070C0"/>
              </a:solidFill>
            </a:rPr>
            <a:t>Valsts prezidenta kanceleja </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27F855F8-36A6-4904-A482-E74B64498619}" type="parTrans" cxnId="{DD38002F-A9E8-411D-880A-F3D935CDE274}">
      <dgm:prSet/>
      <dgm:spPr/>
      <dgm:t>
        <a:bodyPr/>
        <a:lstStyle/>
        <a:p>
          <a:endParaRPr lang="en-US">
            <a:solidFill>
              <a:sysClr val="windowText" lastClr="000000"/>
            </a:solidFill>
          </a:endParaRPr>
        </a:p>
      </dgm:t>
    </dgm:pt>
    <dgm:pt modelId="{E2DCF2E9-86AC-4EA9-B1D7-0BCACEE959E4}" type="sibTrans" cxnId="{DD38002F-A9E8-411D-880A-F3D935CDE274}">
      <dgm:prSet/>
      <dgm:spPr/>
      <dgm:t>
        <a:bodyPr/>
        <a:lstStyle/>
        <a:p>
          <a:endParaRPr lang="en-US">
            <a:solidFill>
              <a:sysClr val="windowText" lastClr="000000"/>
            </a:solidFill>
          </a:endParaRPr>
        </a:p>
      </dgm:t>
    </dgm:pt>
    <dgm:pt modelId="{C691B1F0-386A-4605-8549-759B5D8FE577}">
      <dgm:prSet phldrT="[Text]"/>
      <dgm:spPr/>
      <dgm:t>
        <a:bodyPr/>
        <a:lstStyle/>
        <a:p>
          <a:r>
            <a:rPr lang="lv-LV" u="sng">
              <a:solidFill>
                <a:srgbClr val="0070C0"/>
              </a:solidFill>
            </a:rPr>
            <a:t>Saeima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B179212F-F482-4556-8E74-CC2C846AFF41}" type="parTrans" cxnId="{A6D7F798-46F0-42D3-B8B6-655D24EF012D}">
      <dgm:prSet/>
      <dgm:spPr/>
      <dgm:t>
        <a:bodyPr/>
        <a:lstStyle/>
        <a:p>
          <a:endParaRPr lang="en-US">
            <a:solidFill>
              <a:sysClr val="windowText" lastClr="000000"/>
            </a:solidFill>
          </a:endParaRPr>
        </a:p>
      </dgm:t>
    </dgm:pt>
    <dgm:pt modelId="{015AF8F6-FB9C-420D-9C62-07BC7696A445}" type="sibTrans" cxnId="{A6D7F798-46F0-42D3-B8B6-655D24EF012D}">
      <dgm:prSet/>
      <dgm:spPr/>
      <dgm:t>
        <a:bodyPr/>
        <a:lstStyle/>
        <a:p>
          <a:endParaRPr lang="en-US">
            <a:solidFill>
              <a:sysClr val="windowText" lastClr="000000"/>
            </a:solidFill>
          </a:endParaRPr>
        </a:p>
      </dgm:t>
    </dgm:pt>
    <dgm:pt modelId="{8E6922C7-5B76-4037-B51F-ACF4B77B3F37}">
      <dgm:prSet phldrT="[Text]"/>
      <dgm:spPr/>
      <dgm:t>
        <a:bodyPr/>
        <a:lstStyle/>
        <a:p>
          <a:r>
            <a:rPr lang="lv-LV" u="sng">
              <a:solidFill>
                <a:srgbClr val="0070C0"/>
              </a:solidFill>
            </a:rPr>
            <a:t>Ministru kabinets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
          </dgm14:cNvPr>
        </a:ext>
      </dgm:extLst>
    </dgm:pt>
    <dgm:pt modelId="{33D00EE6-7ADB-465E-B074-230B536F7996}" type="parTrans" cxnId="{D4746E65-3D78-43DA-B7D5-C1CE95EA391A}">
      <dgm:prSet/>
      <dgm:spPr/>
      <dgm:t>
        <a:bodyPr/>
        <a:lstStyle/>
        <a:p>
          <a:endParaRPr lang="en-US">
            <a:solidFill>
              <a:sysClr val="windowText" lastClr="000000"/>
            </a:solidFill>
          </a:endParaRPr>
        </a:p>
      </dgm:t>
    </dgm:pt>
    <dgm:pt modelId="{7F141193-941C-40BC-A3EE-84DA2B22F0DF}" type="sibTrans" cxnId="{D4746E65-3D78-43DA-B7D5-C1CE95EA391A}">
      <dgm:prSet/>
      <dgm:spPr/>
      <dgm:t>
        <a:bodyPr/>
        <a:lstStyle/>
        <a:p>
          <a:endParaRPr lang="en-US">
            <a:solidFill>
              <a:sysClr val="windowText" lastClr="000000"/>
            </a:solidFill>
          </a:endParaRPr>
        </a:p>
      </dgm:t>
    </dgm:pt>
    <dgm:pt modelId="{602E48B2-C324-4EB8-A80E-5D6F7488C37F}">
      <dgm:prSet phldrT="[Text]"/>
      <dgm:spPr/>
      <dgm:t>
        <a:bodyPr/>
        <a:lstStyle/>
        <a:p>
          <a:r>
            <a:rPr lang="lv-LV" u="sng">
              <a:solidFill>
                <a:srgbClr val="0070C0"/>
              </a:solidFill>
            </a:rPr>
            <a:t>Korupcijas novēršanas un apkarošanas birojs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4"/>
          </dgm14:cNvPr>
        </a:ext>
      </dgm:extLst>
    </dgm:pt>
    <dgm:pt modelId="{455C6F8F-5DE1-4F8E-AEE0-25051ADD7F84}" type="parTrans" cxnId="{78C6C96E-4AC3-4E91-95EC-A7648CA4EF05}">
      <dgm:prSet/>
      <dgm:spPr/>
      <dgm:t>
        <a:bodyPr/>
        <a:lstStyle/>
        <a:p>
          <a:endParaRPr lang="en-US">
            <a:solidFill>
              <a:sysClr val="windowText" lastClr="000000"/>
            </a:solidFill>
          </a:endParaRPr>
        </a:p>
      </dgm:t>
    </dgm:pt>
    <dgm:pt modelId="{9F62C0C9-CE96-4C71-9CD8-956599EE55C1}" type="sibTrans" cxnId="{78C6C96E-4AC3-4E91-95EC-A7648CA4EF05}">
      <dgm:prSet/>
      <dgm:spPr/>
      <dgm:t>
        <a:bodyPr/>
        <a:lstStyle/>
        <a:p>
          <a:endParaRPr lang="en-US">
            <a:solidFill>
              <a:sysClr val="windowText" lastClr="000000"/>
            </a:solidFill>
          </a:endParaRPr>
        </a:p>
      </dgm:t>
    </dgm:pt>
    <dgm:pt modelId="{1D207071-B452-4F91-8A15-3FAF5C1AFC59}">
      <dgm:prSet phldrT="[Text]"/>
      <dgm:spPr/>
      <dgm:t>
        <a:bodyPr/>
        <a:lstStyle/>
        <a:p>
          <a:r>
            <a:rPr lang="lv-LV" u="sng">
              <a:solidFill>
                <a:srgbClr val="0070C0"/>
              </a:solidFill>
            </a:rPr>
            <a:t>Tiesībsarga birojs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5"/>
          </dgm14:cNvPr>
        </a:ext>
      </dgm:extLst>
    </dgm:pt>
    <dgm:pt modelId="{9FD8BC3E-AF51-47CD-BDE8-2FF8F09306FB}" type="parTrans" cxnId="{A6BA2107-664A-4E50-81C4-8005ED4709EF}">
      <dgm:prSet/>
      <dgm:spPr/>
      <dgm:t>
        <a:bodyPr/>
        <a:lstStyle/>
        <a:p>
          <a:endParaRPr lang="en-US">
            <a:solidFill>
              <a:sysClr val="windowText" lastClr="000000"/>
            </a:solidFill>
          </a:endParaRPr>
        </a:p>
      </dgm:t>
    </dgm:pt>
    <dgm:pt modelId="{DBF8BAE7-77D1-4B4A-AFA2-0C9ACA776915}" type="sibTrans" cxnId="{A6BA2107-664A-4E50-81C4-8005ED4709EF}">
      <dgm:prSet/>
      <dgm:spPr/>
      <dgm:t>
        <a:bodyPr/>
        <a:lstStyle/>
        <a:p>
          <a:endParaRPr lang="en-US">
            <a:solidFill>
              <a:sysClr val="windowText" lastClr="000000"/>
            </a:solidFill>
          </a:endParaRPr>
        </a:p>
      </dgm:t>
    </dgm:pt>
    <dgm:pt modelId="{AA209D68-B3C4-4DED-A8EC-3DA725A1F773}">
      <dgm:prSet phldrT="[Text]"/>
      <dgm:spPr/>
      <dgm:t>
        <a:bodyPr/>
        <a:lstStyle/>
        <a:p>
          <a:r>
            <a:rPr lang="lv-LV" u="sng">
              <a:solidFill>
                <a:srgbClr val="0070C0"/>
              </a:solidFill>
            </a:rPr>
            <a:t>Sabiedrības integrācijas fonds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6"/>
          </dgm14:cNvPr>
        </a:ext>
      </dgm:extLst>
    </dgm:pt>
    <dgm:pt modelId="{3F430D61-AD78-4638-9D29-5A00FB320807}" type="parTrans" cxnId="{B3AA3F03-B91E-49F9-A124-10E4B4610A87}">
      <dgm:prSet/>
      <dgm:spPr/>
      <dgm:t>
        <a:bodyPr/>
        <a:lstStyle/>
        <a:p>
          <a:endParaRPr lang="en-US">
            <a:solidFill>
              <a:sysClr val="windowText" lastClr="000000"/>
            </a:solidFill>
          </a:endParaRPr>
        </a:p>
      </dgm:t>
    </dgm:pt>
    <dgm:pt modelId="{B893EEA7-7FA1-47B4-8A39-3368943168D4}" type="sibTrans" cxnId="{B3AA3F03-B91E-49F9-A124-10E4B4610A87}">
      <dgm:prSet/>
      <dgm:spPr/>
      <dgm:t>
        <a:bodyPr/>
        <a:lstStyle/>
        <a:p>
          <a:endParaRPr lang="en-US">
            <a:solidFill>
              <a:sysClr val="windowText" lastClr="000000"/>
            </a:solidFill>
          </a:endParaRPr>
        </a:p>
      </dgm:t>
    </dgm:pt>
    <dgm:pt modelId="{20522A9C-7EE1-4FC6-8A6C-10A525BBE3D7}">
      <dgm:prSet phldrT="[Text]"/>
      <dgm:spPr/>
      <dgm:t>
        <a:bodyPr/>
        <a:lstStyle/>
        <a:p>
          <a:r>
            <a:rPr lang="lv-LV" u="sng">
              <a:solidFill>
                <a:srgbClr val="0070C0"/>
              </a:solidFill>
            </a:rPr>
            <a:t>Sabiedrisko pakalpojumu regulēšanas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7"/>
          </dgm14:cNvPr>
        </a:ext>
      </dgm:extLst>
    </dgm:pt>
    <dgm:pt modelId="{944EBD00-0BD6-4EE2-AD49-29EDAAA2EF20}" type="parTrans" cxnId="{B5442A80-191A-4A9F-A3C7-5BCF44B24E2A}">
      <dgm:prSet/>
      <dgm:spPr/>
      <dgm:t>
        <a:bodyPr/>
        <a:lstStyle/>
        <a:p>
          <a:endParaRPr lang="en-US">
            <a:solidFill>
              <a:sysClr val="windowText" lastClr="000000"/>
            </a:solidFill>
          </a:endParaRPr>
        </a:p>
      </dgm:t>
    </dgm:pt>
    <dgm:pt modelId="{964D4AA2-48B9-45AA-B072-0FA93ADC2787}" type="sibTrans" cxnId="{B5442A80-191A-4A9F-A3C7-5BCF44B24E2A}">
      <dgm:prSet/>
      <dgm:spPr/>
      <dgm:t>
        <a:bodyPr/>
        <a:lstStyle/>
        <a:p>
          <a:endParaRPr lang="en-US">
            <a:solidFill>
              <a:sysClr val="windowText" lastClr="000000"/>
            </a:solidFill>
          </a:endParaRPr>
        </a:p>
      </dgm:t>
    </dgm:pt>
    <dgm:pt modelId="{10A21D56-E412-47BB-A0F9-30C2A2269CEE}">
      <dgm:prSet phldrT="[Text]"/>
      <dgm:spPr/>
      <dgm:t>
        <a:bodyPr/>
        <a:lstStyle/>
        <a:p>
          <a:r>
            <a:rPr lang="lv-LV" u="sng">
              <a:solidFill>
                <a:srgbClr val="0070C0"/>
              </a:solidFill>
            </a:rPr>
            <a:t>Aizsardzības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8"/>
          </dgm14:cNvPr>
        </a:ext>
      </dgm:extLst>
    </dgm:pt>
    <dgm:pt modelId="{B7F9DD54-2C7D-4230-A281-A2185B469EBE}" type="parTrans" cxnId="{5078A75B-6E17-40A9-B9D4-0F94859B1802}">
      <dgm:prSet/>
      <dgm:spPr/>
      <dgm:t>
        <a:bodyPr/>
        <a:lstStyle/>
        <a:p>
          <a:endParaRPr lang="en-US">
            <a:solidFill>
              <a:sysClr val="windowText" lastClr="000000"/>
            </a:solidFill>
          </a:endParaRPr>
        </a:p>
      </dgm:t>
    </dgm:pt>
    <dgm:pt modelId="{09FBF2E9-AE4A-410D-89F7-03063EACC60D}" type="sibTrans" cxnId="{5078A75B-6E17-40A9-B9D4-0F94859B1802}">
      <dgm:prSet/>
      <dgm:spPr/>
      <dgm:t>
        <a:bodyPr/>
        <a:lstStyle/>
        <a:p>
          <a:endParaRPr lang="en-US">
            <a:solidFill>
              <a:sysClr val="windowText" lastClr="000000"/>
            </a:solidFill>
          </a:endParaRPr>
        </a:p>
      </dgm:t>
    </dgm:pt>
    <dgm:pt modelId="{D4A26DE8-2EC2-4A78-8896-25775FE28184}">
      <dgm:prSet phldrT="[Text]"/>
      <dgm:spPr/>
      <dgm:t>
        <a:bodyPr/>
        <a:lstStyle/>
        <a:p>
          <a:r>
            <a:rPr lang="lv-LV" u="sng">
              <a:solidFill>
                <a:srgbClr val="0070C0"/>
              </a:solidFill>
            </a:rPr>
            <a:t>Ārlietu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9"/>
          </dgm14:cNvPr>
        </a:ext>
      </dgm:extLst>
    </dgm:pt>
    <dgm:pt modelId="{64BB2AA6-B6E2-436B-B7EA-CCFF1A08E70E}" type="parTrans" cxnId="{218C0E39-F696-46B8-B4AF-44755A52F6F7}">
      <dgm:prSet/>
      <dgm:spPr/>
      <dgm:t>
        <a:bodyPr/>
        <a:lstStyle/>
        <a:p>
          <a:endParaRPr lang="en-US">
            <a:solidFill>
              <a:sysClr val="windowText" lastClr="000000"/>
            </a:solidFill>
          </a:endParaRPr>
        </a:p>
      </dgm:t>
    </dgm:pt>
    <dgm:pt modelId="{2CB1D58A-F168-4165-B1D1-EB723A8A224F}" type="sibTrans" cxnId="{218C0E39-F696-46B8-B4AF-44755A52F6F7}">
      <dgm:prSet/>
      <dgm:spPr/>
      <dgm:t>
        <a:bodyPr/>
        <a:lstStyle/>
        <a:p>
          <a:endParaRPr lang="en-US">
            <a:solidFill>
              <a:sysClr val="windowText" lastClr="000000"/>
            </a:solidFill>
          </a:endParaRPr>
        </a:p>
      </dgm:t>
    </dgm:pt>
    <dgm:pt modelId="{157EDB97-D63A-4644-B1FD-5524C2E1C1C7}">
      <dgm:prSet phldrT="[Text]"/>
      <dgm:spPr/>
      <dgm:t>
        <a:bodyPr/>
        <a:lstStyle/>
        <a:p>
          <a:r>
            <a:rPr lang="lv-LV" u="sng">
              <a:solidFill>
                <a:srgbClr val="0070C0"/>
              </a:solidFill>
            </a:rPr>
            <a:t>Finanšu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0"/>
          </dgm14:cNvPr>
        </a:ext>
      </dgm:extLst>
    </dgm:pt>
    <dgm:pt modelId="{1CC1853A-61DC-4B77-B11B-410CA421FC31}" type="parTrans" cxnId="{BC0943C6-F6A3-4BC7-8B34-8E462DF259B7}">
      <dgm:prSet/>
      <dgm:spPr/>
      <dgm:t>
        <a:bodyPr/>
        <a:lstStyle/>
        <a:p>
          <a:endParaRPr lang="en-US">
            <a:solidFill>
              <a:sysClr val="windowText" lastClr="000000"/>
            </a:solidFill>
          </a:endParaRPr>
        </a:p>
      </dgm:t>
    </dgm:pt>
    <dgm:pt modelId="{490F7D3A-366B-4E4C-A556-1FCCC4C51ACF}" type="sibTrans" cxnId="{BC0943C6-F6A3-4BC7-8B34-8E462DF259B7}">
      <dgm:prSet/>
      <dgm:spPr/>
      <dgm:t>
        <a:bodyPr/>
        <a:lstStyle/>
        <a:p>
          <a:endParaRPr lang="en-US">
            <a:solidFill>
              <a:sysClr val="windowText" lastClr="000000"/>
            </a:solidFill>
          </a:endParaRPr>
        </a:p>
      </dgm:t>
    </dgm:pt>
    <dgm:pt modelId="{96C8B024-302A-4778-8D6A-743979D5AF75}">
      <dgm:prSet phldrT="[Text]"/>
      <dgm:spPr/>
      <dgm:t>
        <a:bodyPr/>
        <a:lstStyle/>
        <a:p>
          <a:r>
            <a:rPr lang="lv-LV" u="sng">
              <a:solidFill>
                <a:srgbClr val="0070C0"/>
              </a:solidFill>
            </a:rPr>
            <a:t>Iekšlietu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1"/>
          </dgm14:cNvPr>
        </a:ext>
      </dgm:extLst>
    </dgm:pt>
    <dgm:pt modelId="{B8A95F06-B40C-4936-B3C2-EF7CA9C251BF}" type="parTrans" cxnId="{3F09E5C4-3ED7-46C7-B6A3-233D393F10F0}">
      <dgm:prSet/>
      <dgm:spPr/>
      <dgm:t>
        <a:bodyPr/>
        <a:lstStyle/>
        <a:p>
          <a:endParaRPr lang="en-US">
            <a:solidFill>
              <a:sysClr val="windowText" lastClr="000000"/>
            </a:solidFill>
          </a:endParaRPr>
        </a:p>
      </dgm:t>
    </dgm:pt>
    <dgm:pt modelId="{6D8EB9AF-FD31-42EF-817A-1561F8D81AD4}" type="sibTrans" cxnId="{3F09E5C4-3ED7-46C7-B6A3-233D393F10F0}">
      <dgm:prSet/>
      <dgm:spPr/>
      <dgm:t>
        <a:bodyPr/>
        <a:lstStyle/>
        <a:p>
          <a:endParaRPr lang="en-US">
            <a:solidFill>
              <a:sysClr val="windowText" lastClr="000000"/>
            </a:solidFill>
          </a:endParaRPr>
        </a:p>
      </dgm:t>
    </dgm:pt>
    <dgm:pt modelId="{58896DAC-9C01-4529-99FB-14B9C5F49827}">
      <dgm:prSet phldrT="[Text]"/>
      <dgm:spPr/>
      <dgm:t>
        <a:bodyPr/>
        <a:lstStyle/>
        <a:p>
          <a:r>
            <a:rPr lang="lv-LV" u="sng">
              <a:solidFill>
                <a:srgbClr val="0070C0"/>
              </a:solidFill>
            </a:rPr>
            <a:t>Izglītības un zinātnes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2"/>
          </dgm14:cNvPr>
        </a:ext>
      </dgm:extLst>
    </dgm:pt>
    <dgm:pt modelId="{9CBBF611-5890-4048-9BC9-089533F76B65}" type="parTrans" cxnId="{57CDEC40-7325-4980-984C-71B510498544}">
      <dgm:prSet/>
      <dgm:spPr/>
      <dgm:t>
        <a:bodyPr/>
        <a:lstStyle/>
        <a:p>
          <a:endParaRPr lang="en-US">
            <a:solidFill>
              <a:sysClr val="windowText" lastClr="000000"/>
            </a:solidFill>
          </a:endParaRPr>
        </a:p>
      </dgm:t>
    </dgm:pt>
    <dgm:pt modelId="{8C092F28-35F8-4E12-A4C0-89A55C91C38C}" type="sibTrans" cxnId="{57CDEC40-7325-4980-984C-71B510498544}">
      <dgm:prSet/>
      <dgm:spPr/>
      <dgm:t>
        <a:bodyPr/>
        <a:lstStyle/>
        <a:p>
          <a:endParaRPr lang="en-US">
            <a:solidFill>
              <a:sysClr val="windowText" lastClr="000000"/>
            </a:solidFill>
          </a:endParaRPr>
        </a:p>
      </dgm:t>
    </dgm:pt>
    <dgm:pt modelId="{ED1954D0-6C5D-4658-855C-065EAA80F179}">
      <dgm:prSet phldrT="[Text]"/>
      <dgm:spPr/>
      <dgm:t>
        <a:bodyPr/>
        <a:lstStyle/>
        <a:p>
          <a:r>
            <a:rPr lang="lv-LV" u="sng">
              <a:solidFill>
                <a:srgbClr val="0070C0"/>
              </a:solidFill>
            </a:rPr>
            <a:t>Zemkopības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3"/>
          </dgm14:cNvPr>
        </a:ext>
      </dgm:extLst>
    </dgm:pt>
    <dgm:pt modelId="{ED66EBF6-646A-4749-8888-538018A190DC}" type="parTrans" cxnId="{6B70430B-899B-4FCA-8F44-0A6AE13F68CE}">
      <dgm:prSet/>
      <dgm:spPr/>
      <dgm:t>
        <a:bodyPr/>
        <a:lstStyle/>
        <a:p>
          <a:endParaRPr lang="en-US">
            <a:solidFill>
              <a:sysClr val="windowText" lastClr="000000"/>
            </a:solidFill>
          </a:endParaRPr>
        </a:p>
      </dgm:t>
    </dgm:pt>
    <dgm:pt modelId="{289E519B-1DD2-4107-8CE4-7F921D462197}" type="sibTrans" cxnId="{6B70430B-899B-4FCA-8F44-0A6AE13F68CE}">
      <dgm:prSet/>
      <dgm:spPr/>
      <dgm:t>
        <a:bodyPr/>
        <a:lstStyle/>
        <a:p>
          <a:endParaRPr lang="en-US">
            <a:solidFill>
              <a:sysClr val="windowText" lastClr="000000"/>
            </a:solidFill>
          </a:endParaRPr>
        </a:p>
      </dgm:t>
    </dgm:pt>
    <dgm:pt modelId="{0AEFE26D-A84F-4FCB-8588-0876BE5B71A8}">
      <dgm:prSet phldrT="[Text]"/>
      <dgm:spPr/>
      <dgm:t>
        <a:bodyPr/>
        <a:lstStyle/>
        <a:p>
          <a:r>
            <a:rPr lang="lv-LV" u="sng">
              <a:solidFill>
                <a:srgbClr val="0070C0"/>
              </a:solidFill>
            </a:rPr>
            <a:t>Satiksmes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4"/>
          </dgm14:cNvPr>
        </a:ext>
      </dgm:extLst>
    </dgm:pt>
    <dgm:pt modelId="{68D228C1-5200-4239-8E92-6F058BFF99F3}" type="parTrans" cxnId="{155C3E58-D104-42DC-A6FA-3D5872A64A11}">
      <dgm:prSet/>
      <dgm:spPr/>
      <dgm:t>
        <a:bodyPr/>
        <a:lstStyle/>
        <a:p>
          <a:endParaRPr lang="en-US">
            <a:solidFill>
              <a:sysClr val="windowText" lastClr="000000"/>
            </a:solidFill>
          </a:endParaRPr>
        </a:p>
      </dgm:t>
    </dgm:pt>
    <dgm:pt modelId="{16081CCF-1C7C-467E-A628-D43BD1BB59C1}" type="sibTrans" cxnId="{155C3E58-D104-42DC-A6FA-3D5872A64A11}">
      <dgm:prSet/>
      <dgm:spPr/>
      <dgm:t>
        <a:bodyPr/>
        <a:lstStyle/>
        <a:p>
          <a:endParaRPr lang="en-US">
            <a:solidFill>
              <a:sysClr val="windowText" lastClr="000000"/>
            </a:solidFill>
          </a:endParaRPr>
        </a:p>
      </dgm:t>
    </dgm:pt>
    <dgm:pt modelId="{AF491524-0EC8-4AFA-B4C0-AC327E8767F5}">
      <dgm:prSet phldrT="[Text]"/>
      <dgm:spPr/>
      <dgm:t>
        <a:bodyPr/>
        <a:lstStyle/>
        <a:p>
          <a:r>
            <a:rPr lang="lv-LV" u="sng">
              <a:solidFill>
                <a:srgbClr val="0070C0"/>
              </a:solidFill>
            </a:rPr>
            <a:t>Labklājības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5"/>
          </dgm14:cNvPr>
        </a:ext>
      </dgm:extLst>
    </dgm:pt>
    <dgm:pt modelId="{1044296B-825C-4707-AF8C-8AF5DCA19F09}" type="parTrans" cxnId="{90CC0F65-92FB-4458-AEBC-CDA3F0F0E06C}">
      <dgm:prSet/>
      <dgm:spPr/>
      <dgm:t>
        <a:bodyPr/>
        <a:lstStyle/>
        <a:p>
          <a:endParaRPr lang="en-US">
            <a:solidFill>
              <a:sysClr val="windowText" lastClr="000000"/>
            </a:solidFill>
          </a:endParaRPr>
        </a:p>
      </dgm:t>
    </dgm:pt>
    <dgm:pt modelId="{8AA4E366-0AB0-4E2F-AA71-D07C1F3A7B23}" type="sibTrans" cxnId="{90CC0F65-92FB-4458-AEBC-CDA3F0F0E06C}">
      <dgm:prSet/>
      <dgm:spPr/>
      <dgm:t>
        <a:bodyPr/>
        <a:lstStyle/>
        <a:p>
          <a:endParaRPr lang="en-US">
            <a:solidFill>
              <a:sysClr val="windowText" lastClr="000000"/>
            </a:solidFill>
          </a:endParaRPr>
        </a:p>
      </dgm:t>
    </dgm:pt>
    <dgm:pt modelId="{C93E39BC-DA7B-440D-81E4-BC6A0BEFDFBB}">
      <dgm:prSet phldrT="[Text]"/>
      <dgm:spPr/>
      <dgm:t>
        <a:bodyPr/>
        <a:lstStyle/>
        <a:p>
          <a:r>
            <a:rPr lang="lv-LV" u="sng">
              <a:solidFill>
                <a:srgbClr val="0070C0"/>
              </a:solidFill>
            </a:rPr>
            <a:t>Tieslietu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6"/>
          </dgm14:cNvPr>
        </a:ext>
      </dgm:extLst>
    </dgm:pt>
    <dgm:pt modelId="{1A66D0EA-CCDA-472C-B6E2-9A64BF2BC2F6}" type="parTrans" cxnId="{9F7546FC-9959-4DE7-B9A0-B208D421185C}">
      <dgm:prSet/>
      <dgm:spPr/>
      <dgm:t>
        <a:bodyPr/>
        <a:lstStyle/>
        <a:p>
          <a:endParaRPr lang="en-US">
            <a:solidFill>
              <a:sysClr val="windowText" lastClr="000000"/>
            </a:solidFill>
          </a:endParaRPr>
        </a:p>
      </dgm:t>
    </dgm:pt>
    <dgm:pt modelId="{7B5DD715-BD85-488C-85B6-58E44E7A82BD}" type="sibTrans" cxnId="{9F7546FC-9959-4DE7-B9A0-B208D421185C}">
      <dgm:prSet/>
      <dgm:spPr/>
      <dgm:t>
        <a:bodyPr/>
        <a:lstStyle/>
        <a:p>
          <a:endParaRPr lang="en-US">
            <a:solidFill>
              <a:sysClr val="windowText" lastClr="000000"/>
            </a:solidFill>
          </a:endParaRPr>
        </a:p>
      </dgm:t>
    </dgm:pt>
    <dgm:pt modelId="{8C7EAD79-85FD-420D-9925-AC86C7F37055}">
      <dgm:prSet phldrT="[Text]"/>
      <dgm:spPr/>
      <dgm:t>
        <a:bodyPr/>
        <a:lstStyle/>
        <a:p>
          <a:r>
            <a:rPr lang="lv-LV" u="sng">
              <a:solidFill>
                <a:srgbClr val="0070C0"/>
              </a:solidFill>
            </a:rPr>
            <a:t>Vides aizsardzības un reģionālās attīstības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7"/>
          </dgm14:cNvPr>
        </a:ext>
      </dgm:extLst>
    </dgm:pt>
    <dgm:pt modelId="{770F0062-C909-4A55-8A0F-3492E7EAE361}" type="parTrans" cxnId="{14C33229-6044-4C0E-B836-16043AE2D3FB}">
      <dgm:prSet/>
      <dgm:spPr/>
      <dgm:t>
        <a:bodyPr/>
        <a:lstStyle/>
        <a:p>
          <a:endParaRPr lang="en-US">
            <a:solidFill>
              <a:sysClr val="windowText" lastClr="000000"/>
            </a:solidFill>
          </a:endParaRPr>
        </a:p>
      </dgm:t>
    </dgm:pt>
    <dgm:pt modelId="{DE850401-9417-49F9-B40C-5B9A00069C31}" type="sibTrans" cxnId="{14C33229-6044-4C0E-B836-16043AE2D3FB}">
      <dgm:prSet/>
      <dgm:spPr/>
      <dgm:t>
        <a:bodyPr/>
        <a:lstStyle/>
        <a:p>
          <a:endParaRPr lang="en-US">
            <a:solidFill>
              <a:sysClr val="windowText" lastClr="000000"/>
            </a:solidFill>
          </a:endParaRPr>
        </a:p>
      </dgm:t>
    </dgm:pt>
    <dgm:pt modelId="{F36A17E3-6AF7-4863-9377-EEA1002B8B7B}">
      <dgm:prSet phldrT="[Text]"/>
      <dgm:spPr/>
      <dgm:t>
        <a:bodyPr/>
        <a:lstStyle/>
        <a:p>
          <a:r>
            <a:rPr lang="lv-LV" u="sng">
              <a:solidFill>
                <a:srgbClr val="0070C0"/>
              </a:solidFill>
            </a:rPr>
            <a:t>Kultūras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8"/>
          </dgm14:cNvPr>
        </a:ext>
      </dgm:extLst>
    </dgm:pt>
    <dgm:pt modelId="{6F2C6845-EE20-4654-B044-BD643121B4EE}" type="parTrans" cxnId="{31909171-2B9E-4482-83AF-143D91F56403}">
      <dgm:prSet/>
      <dgm:spPr/>
      <dgm:t>
        <a:bodyPr/>
        <a:lstStyle/>
        <a:p>
          <a:endParaRPr lang="en-US">
            <a:solidFill>
              <a:sysClr val="windowText" lastClr="000000"/>
            </a:solidFill>
          </a:endParaRPr>
        </a:p>
      </dgm:t>
    </dgm:pt>
    <dgm:pt modelId="{257B1B87-9FA8-4563-A2D2-4FBCBC81DCC6}" type="sibTrans" cxnId="{31909171-2B9E-4482-83AF-143D91F56403}">
      <dgm:prSet/>
      <dgm:spPr/>
      <dgm:t>
        <a:bodyPr/>
        <a:lstStyle/>
        <a:p>
          <a:endParaRPr lang="en-US">
            <a:solidFill>
              <a:sysClr val="windowText" lastClr="000000"/>
            </a:solidFill>
          </a:endParaRPr>
        </a:p>
      </dgm:t>
    </dgm:pt>
    <dgm:pt modelId="{4476124B-086C-4289-9FD1-2D2651DACA29}">
      <dgm:prSet phldrT="[Text]"/>
      <dgm:spPr/>
      <dgm:t>
        <a:bodyPr/>
        <a:lstStyle/>
        <a:p>
          <a:r>
            <a:rPr lang="lv-LV" u="sng">
              <a:solidFill>
                <a:srgbClr val="0070C0"/>
              </a:solidFill>
            </a:rPr>
            <a:t>Valsts kontrole</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19"/>
          </dgm14:cNvPr>
        </a:ext>
      </dgm:extLst>
    </dgm:pt>
    <dgm:pt modelId="{5EA7ED77-DFEC-4011-9232-B1BE37410079}" type="parTrans" cxnId="{03DC11D7-32C8-4197-997E-F59438E869AD}">
      <dgm:prSet/>
      <dgm:spPr/>
      <dgm:t>
        <a:bodyPr/>
        <a:lstStyle/>
        <a:p>
          <a:endParaRPr lang="en-US">
            <a:solidFill>
              <a:sysClr val="windowText" lastClr="000000"/>
            </a:solidFill>
          </a:endParaRPr>
        </a:p>
      </dgm:t>
    </dgm:pt>
    <dgm:pt modelId="{9E7F5C6D-B522-44EC-B293-1A8ED6073F38}" type="sibTrans" cxnId="{03DC11D7-32C8-4197-997E-F59438E869AD}">
      <dgm:prSet/>
      <dgm:spPr/>
      <dgm:t>
        <a:bodyPr/>
        <a:lstStyle/>
        <a:p>
          <a:endParaRPr lang="en-US">
            <a:solidFill>
              <a:sysClr val="windowText" lastClr="000000"/>
            </a:solidFill>
          </a:endParaRPr>
        </a:p>
      </dgm:t>
    </dgm:pt>
    <dgm:pt modelId="{F6FB86D7-FEE7-48E8-85E3-6404CA5259A2}">
      <dgm:prSet phldrT="[Text]"/>
      <dgm:spPr/>
      <dgm:t>
        <a:bodyPr/>
        <a:lstStyle/>
        <a:p>
          <a:r>
            <a:rPr lang="lv-LV" u="sng">
              <a:solidFill>
                <a:srgbClr val="0070C0"/>
              </a:solidFill>
            </a:rPr>
            <a:t>Pārresoru koordinācijas centrs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0"/>
          </dgm14:cNvPr>
        </a:ext>
      </dgm:extLst>
    </dgm:pt>
    <dgm:pt modelId="{089F6826-0D27-4836-866C-4FDE0CA2FAB9}" type="parTrans" cxnId="{8516C1A1-7307-4D6E-B844-36C41852AD15}">
      <dgm:prSet/>
      <dgm:spPr/>
      <dgm:t>
        <a:bodyPr/>
        <a:lstStyle/>
        <a:p>
          <a:endParaRPr lang="en-US">
            <a:solidFill>
              <a:sysClr val="windowText" lastClr="000000"/>
            </a:solidFill>
          </a:endParaRPr>
        </a:p>
      </dgm:t>
    </dgm:pt>
    <dgm:pt modelId="{B7E695E7-205F-4034-925B-44DE08372F61}" type="sibTrans" cxnId="{8516C1A1-7307-4D6E-B844-36C41852AD15}">
      <dgm:prSet/>
      <dgm:spPr/>
      <dgm:t>
        <a:bodyPr/>
        <a:lstStyle/>
        <a:p>
          <a:endParaRPr lang="en-US">
            <a:solidFill>
              <a:sysClr val="windowText" lastClr="000000"/>
            </a:solidFill>
          </a:endParaRPr>
        </a:p>
      </dgm:t>
    </dgm:pt>
    <dgm:pt modelId="{E378F431-98F7-4219-AF13-70FCB23AE6ED}">
      <dgm:prSet phldrT="[Text]"/>
      <dgm:spPr/>
      <dgm:t>
        <a:bodyPr/>
        <a:lstStyle/>
        <a:p>
          <a:r>
            <a:rPr lang="lv-LV" u="sng">
              <a:solidFill>
                <a:srgbClr val="0070C0"/>
              </a:solidFill>
            </a:rPr>
            <a:t>Augstākā tiesa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1"/>
          </dgm14:cNvPr>
        </a:ext>
      </dgm:extLst>
    </dgm:pt>
    <dgm:pt modelId="{9EE4AF6B-DEE7-486F-B04D-0BD5246C4591}" type="parTrans" cxnId="{5723C099-4F26-43A2-B1C5-E850AD7971C4}">
      <dgm:prSet/>
      <dgm:spPr/>
      <dgm:t>
        <a:bodyPr/>
        <a:lstStyle/>
        <a:p>
          <a:endParaRPr lang="en-US">
            <a:solidFill>
              <a:sysClr val="windowText" lastClr="000000"/>
            </a:solidFill>
          </a:endParaRPr>
        </a:p>
      </dgm:t>
    </dgm:pt>
    <dgm:pt modelId="{1622F0B8-76B4-4BAD-9B4A-BF52800061ED}" type="sibTrans" cxnId="{5723C099-4F26-43A2-B1C5-E850AD7971C4}">
      <dgm:prSet/>
      <dgm:spPr/>
      <dgm:t>
        <a:bodyPr/>
        <a:lstStyle/>
        <a:p>
          <a:endParaRPr lang="en-US">
            <a:solidFill>
              <a:sysClr val="windowText" lastClr="000000"/>
            </a:solidFill>
          </a:endParaRPr>
        </a:p>
      </dgm:t>
    </dgm:pt>
    <dgm:pt modelId="{F4F0B801-98DB-4779-83BB-1EC208AEDC8A}">
      <dgm:prSet phldrT="[Text]"/>
      <dgm:spPr/>
      <dgm:t>
        <a:bodyPr/>
        <a:lstStyle/>
        <a:p>
          <a:r>
            <a:rPr lang="lv-LV" u="sng">
              <a:solidFill>
                <a:srgbClr val="0070C0"/>
              </a:solidFill>
            </a:rPr>
            <a:t>Veselības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2"/>
          </dgm14:cNvPr>
        </a:ext>
      </dgm:extLst>
    </dgm:pt>
    <dgm:pt modelId="{504BFF50-1E1D-43AF-9A63-DBB894609E50}" type="parTrans" cxnId="{89B0BADB-CF9D-497B-9F6A-83E158CDB59E}">
      <dgm:prSet/>
      <dgm:spPr/>
      <dgm:t>
        <a:bodyPr/>
        <a:lstStyle/>
        <a:p>
          <a:endParaRPr lang="en-US">
            <a:solidFill>
              <a:sysClr val="windowText" lastClr="000000"/>
            </a:solidFill>
          </a:endParaRPr>
        </a:p>
      </dgm:t>
    </dgm:pt>
    <dgm:pt modelId="{964D7D14-D772-45D7-B4AE-18D95586246B}" type="sibTrans" cxnId="{89B0BADB-CF9D-497B-9F6A-83E158CDB59E}">
      <dgm:prSet/>
      <dgm:spPr/>
      <dgm:t>
        <a:bodyPr/>
        <a:lstStyle/>
        <a:p>
          <a:endParaRPr lang="en-US">
            <a:solidFill>
              <a:sysClr val="windowText" lastClr="000000"/>
            </a:solidFill>
          </a:endParaRPr>
        </a:p>
      </dgm:t>
    </dgm:pt>
    <dgm:pt modelId="{36BD915C-75CD-4076-9DAF-BBE15C34A9FD}">
      <dgm:prSet phldrT="[Text]"/>
      <dgm:spPr/>
      <dgm:t>
        <a:bodyPr/>
        <a:lstStyle/>
        <a:p>
          <a:r>
            <a:rPr lang="lv-LV" u="sng">
              <a:solidFill>
                <a:srgbClr val="0070C0"/>
              </a:solidFill>
            </a:rPr>
            <a:t>Satversmes tiesa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3"/>
          </dgm14:cNvPr>
        </a:ext>
      </dgm:extLst>
    </dgm:pt>
    <dgm:pt modelId="{131E35BC-FD64-44CB-BD46-BD5C2CBF588F}" type="parTrans" cxnId="{AE2D7A79-AAD5-4B98-A1C7-984220BDAFC9}">
      <dgm:prSet/>
      <dgm:spPr/>
      <dgm:t>
        <a:bodyPr/>
        <a:lstStyle/>
        <a:p>
          <a:endParaRPr lang="en-US">
            <a:solidFill>
              <a:sysClr val="windowText" lastClr="000000"/>
            </a:solidFill>
          </a:endParaRPr>
        </a:p>
      </dgm:t>
    </dgm:pt>
    <dgm:pt modelId="{F65BE376-DC32-4672-9629-5FBE325F23BB}" type="sibTrans" cxnId="{AE2D7A79-AAD5-4B98-A1C7-984220BDAFC9}">
      <dgm:prSet/>
      <dgm:spPr/>
      <dgm:t>
        <a:bodyPr/>
        <a:lstStyle/>
        <a:p>
          <a:endParaRPr lang="en-US">
            <a:solidFill>
              <a:sysClr val="windowText" lastClr="000000"/>
            </a:solidFill>
          </a:endParaRPr>
        </a:p>
      </dgm:t>
    </dgm:pt>
    <dgm:pt modelId="{2BA4447D-9882-4D2B-BF58-56C5C9B79B74}">
      <dgm:prSet phldrT="[Text]"/>
      <dgm:spPr/>
      <dgm:t>
        <a:bodyPr/>
        <a:lstStyle/>
        <a:p>
          <a:r>
            <a:rPr lang="lv-LV" u="sng">
              <a:solidFill>
                <a:srgbClr val="0070C0"/>
              </a:solidFill>
            </a:rPr>
            <a:t>Prokuratūra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4"/>
          </dgm14:cNvPr>
        </a:ext>
      </dgm:extLst>
    </dgm:pt>
    <dgm:pt modelId="{F64C3247-1075-4F54-BC91-0A1335A1B1A7}" type="parTrans" cxnId="{CACCD173-437B-43D7-8D9E-0732C6FFC7A7}">
      <dgm:prSet/>
      <dgm:spPr/>
      <dgm:t>
        <a:bodyPr/>
        <a:lstStyle/>
        <a:p>
          <a:endParaRPr lang="en-US">
            <a:solidFill>
              <a:sysClr val="windowText" lastClr="000000"/>
            </a:solidFill>
          </a:endParaRPr>
        </a:p>
      </dgm:t>
    </dgm:pt>
    <dgm:pt modelId="{95108A3D-9402-470F-AC6F-D5B8CB0B0A57}" type="sibTrans" cxnId="{CACCD173-437B-43D7-8D9E-0732C6FFC7A7}">
      <dgm:prSet/>
      <dgm:spPr/>
      <dgm:t>
        <a:bodyPr/>
        <a:lstStyle/>
        <a:p>
          <a:endParaRPr lang="en-US">
            <a:solidFill>
              <a:sysClr val="windowText" lastClr="000000"/>
            </a:solidFill>
          </a:endParaRPr>
        </a:p>
      </dgm:t>
    </dgm:pt>
    <dgm:pt modelId="{7CE8DF3A-AEB6-4036-9343-CF13AC9170CD}">
      <dgm:prSet phldrT="[Text]"/>
      <dgm:spPr/>
      <dgm:t>
        <a:bodyPr/>
        <a:lstStyle/>
        <a:p>
          <a:r>
            <a:rPr lang="lv-LV" u="sng">
              <a:solidFill>
                <a:srgbClr val="0070C0"/>
              </a:solidFill>
            </a:rPr>
            <a:t>Centrālā vēlēšanu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5"/>
          </dgm14:cNvPr>
        </a:ext>
      </dgm:extLst>
    </dgm:pt>
    <dgm:pt modelId="{51D64676-C1F4-42C8-85EF-33FB858AE554}" type="parTrans" cxnId="{EC1F1526-1605-4353-B1DB-080BA4844404}">
      <dgm:prSet/>
      <dgm:spPr/>
      <dgm:t>
        <a:bodyPr/>
        <a:lstStyle/>
        <a:p>
          <a:endParaRPr lang="en-US">
            <a:solidFill>
              <a:sysClr val="windowText" lastClr="000000"/>
            </a:solidFill>
          </a:endParaRPr>
        </a:p>
      </dgm:t>
    </dgm:pt>
    <dgm:pt modelId="{7FE3A3BF-01A1-420C-ADB3-427EADC3B2AC}" type="sibTrans" cxnId="{EC1F1526-1605-4353-B1DB-080BA4844404}">
      <dgm:prSet/>
      <dgm:spPr/>
      <dgm:t>
        <a:bodyPr/>
        <a:lstStyle/>
        <a:p>
          <a:endParaRPr lang="en-US">
            <a:solidFill>
              <a:sysClr val="windowText" lastClr="000000"/>
            </a:solidFill>
          </a:endParaRPr>
        </a:p>
      </dgm:t>
    </dgm:pt>
    <dgm:pt modelId="{D773EE34-8423-4534-B0D1-30D00ACA4A1E}">
      <dgm:prSet phldrT="[Text]"/>
      <dgm:spPr/>
      <dgm:t>
        <a:bodyPr/>
        <a:lstStyle/>
        <a:p>
          <a:r>
            <a:rPr lang="lv-LV" u="sng">
              <a:solidFill>
                <a:srgbClr val="0070C0"/>
              </a:solidFill>
            </a:rPr>
            <a:t>Centrālā zemes komisija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6"/>
          </dgm14:cNvPr>
        </a:ext>
      </dgm:extLst>
    </dgm:pt>
    <dgm:pt modelId="{455E6CFE-B878-4AAD-9E71-C40258D020DD}" type="parTrans" cxnId="{5FFCC296-30F6-4481-9781-EC97D8C41A3D}">
      <dgm:prSet/>
      <dgm:spPr/>
      <dgm:t>
        <a:bodyPr/>
        <a:lstStyle/>
        <a:p>
          <a:endParaRPr lang="en-US">
            <a:solidFill>
              <a:sysClr val="windowText" lastClr="000000"/>
            </a:solidFill>
          </a:endParaRPr>
        </a:p>
      </dgm:t>
    </dgm:pt>
    <dgm:pt modelId="{C2828011-5AFE-47D8-AF59-716DB7BB5623}" type="sibTrans" cxnId="{5FFCC296-30F6-4481-9781-EC97D8C41A3D}">
      <dgm:prSet/>
      <dgm:spPr/>
      <dgm:t>
        <a:bodyPr/>
        <a:lstStyle/>
        <a:p>
          <a:endParaRPr lang="en-US">
            <a:solidFill>
              <a:sysClr val="windowText" lastClr="000000"/>
            </a:solidFill>
          </a:endParaRPr>
        </a:p>
      </dgm:t>
    </dgm:pt>
    <dgm:pt modelId="{872A4714-61EE-42AE-BDA6-B80E279EADC4}">
      <dgm:prSet phldrT="[Text]"/>
      <dgm:spPr/>
      <dgm:t>
        <a:bodyPr/>
        <a:lstStyle/>
        <a:p>
          <a:r>
            <a:rPr lang="lv-LV" u="sng">
              <a:solidFill>
                <a:srgbClr val="0070C0"/>
              </a:solidFill>
            </a:rPr>
            <a:t>Radio un televīzija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7"/>
          </dgm14:cNvPr>
        </a:ext>
      </dgm:extLst>
    </dgm:pt>
    <dgm:pt modelId="{3BE1C886-986C-4678-8994-FD965DB1FBE4}" type="parTrans" cxnId="{943D0EDA-7292-4505-8344-EBE7B91512A9}">
      <dgm:prSet/>
      <dgm:spPr/>
      <dgm:t>
        <a:bodyPr/>
        <a:lstStyle/>
        <a:p>
          <a:endParaRPr lang="en-US">
            <a:solidFill>
              <a:sysClr val="windowText" lastClr="000000"/>
            </a:solidFill>
          </a:endParaRPr>
        </a:p>
      </dgm:t>
    </dgm:pt>
    <dgm:pt modelId="{84A75147-8F0F-4A98-A0E7-A3E136E7CC0B}" type="sibTrans" cxnId="{943D0EDA-7292-4505-8344-EBE7B91512A9}">
      <dgm:prSet/>
      <dgm:spPr/>
      <dgm:t>
        <a:bodyPr/>
        <a:lstStyle/>
        <a:p>
          <a:endParaRPr lang="en-US">
            <a:solidFill>
              <a:sysClr val="windowText" lastClr="000000"/>
            </a:solidFill>
          </a:endParaRPr>
        </a:p>
      </dgm:t>
    </dgm:pt>
    <dgm:pt modelId="{F31A4534-B2F7-4135-AFE5-FB03C80B8BA1}">
      <dgm:prSet phldrT="[Text]"/>
      <dgm:spPr/>
      <dgm:t>
        <a:bodyPr/>
        <a:lstStyle/>
        <a:p>
          <a:r>
            <a:rPr lang="lv-LV" u="sng">
              <a:solidFill>
                <a:srgbClr val="0070C0"/>
              </a:solidFill>
            </a:rPr>
            <a:t>Mērķdotācijas pašvaldībām</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8"/>
          </dgm14:cNvPr>
        </a:ext>
      </dgm:extLst>
    </dgm:pt>
    <dgm:pt modelId="{E11149F1-4D86-4774-A03C-8190A6EED69A}" type="parTrans" cxnId="{D72A8B94-14E6-45E9-9AB0-04C1B84406D0}">
      <dgm:prSet/>
      <dgm:spPr/>
      <dgm:t>
        <a:bodyPr/>
        <a:lstStyle/>
        <a:p>
          <a:endParaRPr lang="en-US">
            <a:solidFill>
              <a:sysClr val="windowText" lastClr="000000"/>
            </a:solidFill>
          </a:endParaRPr>
        </a:p>
      </dgm:t>
    </dgm:pt>
    <dgm:pt modelId="{DDC10728-0F65-4763-825A-28AE2097ECEC}" type="sibTrans" cxnId="{D72A8B94-14E6-45E9-9AB0-04C1B84406D0}">
      <dgm:prSet/>
      <dgm:spPr/>
      <dgm:t>
        <a:bodyPr/>
        <a:lstStyle/>
        <a:p>
          <a:endParaRPr lang="en-US">
            <a:solidFill>
              <a:sysClr val="windowText" lastClr="000000"/>
            </a:solidFill>
          </a:endParaRPr>
        </a:p>
      </dgm:t>
    </dgm:pt>
    <dgm:pt modelId="{B3ECE470-8DAB-42AE-89DD-3FA0519C0B37}">
      <dgm:prSet phldrT="[Text]"/>
      <dgm:spPr/>
      <dgm:t>
        <a:bodyPr/>
        <a:lstStyle/>
        <a:p>
          <a:r>
            <a:rPr lang="lv-LV" u="sng">
              <a:solidFill>
                <a:srgbClr val="0070C0"/>
              </a:solidFill>
            </a:rPr>
            <a:t>Dotācija pašvaldībām</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29"/>
          </dgm14:cNvPr>
        </a:ext>
      </dgm:extLst>
    </dgm:pt>
    <dgm:pt modelId="{A704225C-F4A5-45D0-8280-D963E4EBACF2}" type="parTrans" cxnId="{72131769-3E16-4FD4-AAC0-E21B52FA4BC0}">
      <dgm:prSet/>
      <dgm:spPr/>
      <dgm:t>
        <a:bodyPr/>
        <a:lstStyle/>
        <a:p>
          <a:endParaRPr lang="en-US">
            <a:solidFill>
              <a:sysClr val="windowText" lastClr="000000"/>
            </a:solidFill>
          </a:endParaRPr>
        </a:p>
      </dgm:t>
    </dgm:pt>
    <dgm:pt modelId="{1DE7865B-F1BC-49E8-888F-1EE16716676D}" type="sibTrans" cxnId="{72131769-3E16-4FD4-AAC0-E21B52FA4BC0}">
      <dgm:prSet/>
      <dgm:spPr/>
      <dgm:t>
        <a:bodyPr/>
        <a:lstStyle/>
        <a:p>
          <a:endParaRPr lang="en-US">
            <a:solidFill>
              <a:sysClr val="windowText" lastClr="000000"/>
            </a:solidFill>
          </a:endParaRPr>
        </a:p>
      </dgm:t>
    </dgm:pt>
    <dgm:pt modelId="{F3292C0C-EA93-4482-8A89-3160E2EC745D}">
      <dgm:prSet phldrT="[Text]"/>
      <dgm:spPr/>
      <dgm:t>
        <a:bodyPr/>
        <a:lstStyle/>
        <a:p>
          <a:r>
            <a:rPr lang="lv-LV" u="sng">
              <a:solidFill>
                <a:srgbClr val="0070C0"/>
              </a:solidFill>
            </a:rPr>
            <a:t>Gadskārtējā valsts budžeta izpildes procesā pārdalāmais finansējums</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0"/>
          </dgm14:cNvPr>
        </a:ext>
      </dgm:extLst>
    </dgm:pt>
    <dgm:pt modelId="{33F3AA38-3350-4132-802B-47DEC84EC4B5}" type="parTrans" cxnId="{5948D85E-FEC9-4977-BE54-D6548FA5F1FD}">
      <dgm:prSet/>
      <dgm:spPr/>
      <dgm:t>
        <a:bodyPr/>
        <a:lstStyle/>
        <a:p>
          <a:endParaRPr lang="en-US">
            <a:solidFill>
              <a:sysClr val="windowText" lastClr="000000"/>
            </a:solidFill>
          </a:endParaRPr>
        </a:p>
      </dgm:t>
    </dgm:pt>
    <dgm:pt modelId="{05E2AC21-E31E-4D73-8796-1DEBA589DA4A}" type="sibTrans" cxnId="{5948D85E-FEC9-4977-BE54-D6548FA5F1FD}">
      <dgm:prSet/>
      <dgm:spPr/>
      <dgm:t>
        <a:bodyPr/>
        <a:lstStyle/>
        <a:p>
          <a:endParaRPr lang="en-US">
            <a:solidFill>
              <a:sysClr val="windowText" lastClr="000000"/>
            </a:solidFill>
          </a:endParaRPr>
        </a:p>
      </dgm:t>
    </dgm:pt>
    <dgm:pt modelId="{9F89CC77-101E-4246-A16E-734BA8ABB42E}">
      <dgm:prSet phldrT="[Text]"/>
      <dgm:spPr/>
      <dgm:t>
        <a:bodyPr/>
        <a:lstStyle/>
        <a:p>
          <a:r>
            <a:rPr lang="lv-LV" u="sng">
              <a:solidFill>
                <a:srgbClr val="0070C0"/>
              </a:solidFill>
            </a:rPr>
            <a:t>Ekonomikas ministrija</a:t>
          </a:r>
          <a:endParaRPr lang="en-US" u="sng">
            <a:solidFill>
              <a:srgbClr val="0070C0"/>
            </a:solidFill>
          </a:endParaRPr>
        </a:p>
      </dgm:t>
      <dgm:extLst>
        <a:ext uri="{E40237B7-FDA0-4F09-8148-C483321AD2D9}">
          <dgm14:cNvPr xmlns:dgm14="http://schemas.microsoft.com/office/drawing/2010/diagram" id="0" name="">
            <a:hlinkClick xmlns:r="http://schemas.openxmlformats.org/officeDocument/2006/relationships" r:id="rId31"/>
          </dgm14:cNvPr>
        </a:ext>
      </dgm:extLst>
    </dgm:pt>
    <dgm:pt modelId="{508CA729-8617-48CD-A231-7E24D947F09A}" type="parTrans" cxnId="{80801D8B-F0EE-4ED2-8A88-4F04B5B41D15}">
      <dgm:prSet/>
      <dgm:spPr/>
      <dgm:t>
        <a:bodyPr/>
        <a:lstStyle/>
        <a:p>
          <a:endParaRPr lang="en-US"/>
        </a:p>
      </dgm:t>
    </dgm:pt>
    <dgm:pt modelId="{9EACF5FD-18C6-41D2-8908-0DC1B9FDCE14}" type="sibTrans" cxnId="{80801D8B-F0EE-4ED2-8A88-4F04B5B41D15}">
      <dgm:prSet/>
      <dgm:spPr/>
      <dgm:t>
        <a:bodyPr/>
        <a:lstStyle/>
        <a:p>
          <a:endParaRPr lang="en-US"/>
        </a:p>
      </dgm:t>
    </dgm:pt>
    <dgm:pt modelId="{77D71976-341B-4B44-B9BC-712722D8131B}" type="pres">
      <dgm:prSet presAssocID="{91A4D085-F405-4EAA-B8B6-F55FC27EEB82}" presName="diagram" presStyleCnt="0">
        <dgm:presLayoutVars>
          <dgm:dir/>
          <dgm:resizeHandles val="exact"/>
        </dgm:presLayoutVars>
      </dgm:prSet>
      <dgm:spPr/>
      <dgm:t>
        <a:bodyPr/>
        <a:lstStyle/>
        <a:p>
          <a:endParaRPr lang="en-US"/>
        </a:p>
      </dgm:t>
    </dgm:pt>
    <dgm:pt modelId="{FFEDA477-E6C6-4BB1-AAAA-64DA97CC2B52}" type="pres">
      <dgm:prSet presAssocID="{FD46AE53-2107-4AEE-A89F-96D98E3C9C6B}" presName="node" presStyleLbl="node1" presStyleIdx="0" presStyleCnt="31">
        <dgm:presLayoutVars>
          <dgm:bulletEnabled val="1"/>
        </dgm:presLayoutVars>
      </dgm:prSet>
      <dgm:spPr/>
      <dgm:t>
        <a:bodyPr/>
        <a:lstStyle/>
        <a:p>
          <a:endParaRPr lang="en-US"/>
        </a:p>
      </dgm:t>
    </dgm:pt>
    <dgm:pt modelId="{ECA0A264-8DC2-4020-8BE8-01DED2099AB6}" type="pres">
      <dgm:prSet presAssocID="{E2DCF2E9-86AC-4EA9-B1D7-0BCACEE959E4}" presName="sibTrans" presStyleCnt="0"/>
      <dgm:spPr/>
    </dgm:pt>
    <dgm:pt modelId="{71797215-93BB-44FB-8E13-618F8CAB6762}" type="pres">
      <dgm:prSet presAssocID="{C691B1F0-386A-4605-8549-759B5D8FE577}" presName="node" presStyleLbl="node1" presStyleIdx="1" presStyleCnt="31">
        <dgm:presLayoutVars>
          <dgm:bulletEnabled val="1"/>
        </dgm:presLayoutVars>
      </dgm:prSet>
      <dgm:spPr/>
      <dgm:t>
        <a:bodyPr/>
        <a:lstStyle/>
        <a:p>
          <a:endParaRPr lang="en-US"/>
        </a:p>
      </dgm:t>
    </dgm:pt>
    <dgm:pt modelId="{0FE8145E-9718-47E3-9106-9B03B8797D84}" type="pres">
      <dgm:prSet presAssocID="{015AF8F6-FB9C-420D-9C62-07BC7696A445}" presName="sibTrans" presStyleCnt="0"/>
      <dgm:spPr/>
    </dgm:pt>
    <dgm:pt modelId="{80999313-FBFD-4227-B36A-03BC6106BAB8}" type="pres">
      <dgm:prSet presAssocID="{8E6922C7-5B76-4037-B51F-ACF4B77B3F37}" presName="node" presStyleLbl="node1" presStyleIdx="2" presStyleCnt="31">
        <dgm:presLayoutVars>
          <dgm:bulletEnabled val="1"/>
        </dgm:presLayoutVars>
      </dgm:prSet>
      <dgm:spPr/>
      <dgm:t>
        <a:bodyPr/>
        <a:lstStyle/>
        <a:p>
          <a:endParaRPr lang="en-US"/>
        </a:p>
      </dgm:t>
    </dgm:pt>
    <dgm:pt modelId="{BF44F2E1-40FF-4D24-B865-C9BA875C69F2}" type="pres">
      <dgm:prSet presAssocID="{7F141193-941C-40BC-A3EE-84DA2B22F0DF}" presName="sibTrans" presStyleCnt="0"/>
      <dgm:spPr/>
    </dgm:pt>
    <dgm:pt modelId="{16C2B67D-B6A2-4545-AAF7-D397D2AA308E}" type="pres">
      <dgm:prSet presAssocID="{602E48B2-C324-4EB8-A80E-5D6F7488C37F}" presName="node" presStyleLbl="node1" presStyleIdx="3" presStyleCnt="31">
        <dgm:presLayoutVars>
          <dgm:bulletEnabled val="1"/>
        </dgm:presLayoutVars>
      </dgm:prSet>
      <dgm:spPr/>
      <dgm:t>
        <a:bodyPr/>
        <a:lstStyle/>
        <a:p>
          <a:endParaRPr lang="en-US"/>
        </a:p>
      </dgm:t>
    </dgm:pt>
    <dgm:pt modelId="{11B8F98C-15AC-4206-A3C7-DF3412171BF8}" type="pres">
      <dgm:prSet presAssocID="{9F62C0C9-CE96-4C71-9CD8-956599EE55C1}" presName="sibTrans" presStyleCnt="0"/>
      <dgm:spPr/>
    </dgm:pt>
    <dgm:pt modelId="{729C2FE4-9FB2-4103-B3B8-FD5941000E5A}" type="pres">
      <dgm:prSet presAssocID="{1D207071-B452-4F91-8A15-3FAF5C1AFC59}" presName="node" presStyleLbl="node1" presStyleIdx="4" presStyleCnt="31">
        <dgm:presLayoutVars>
          <dgm:bulletEnabled val="1"/>
        </dgm:presLayoutVars>
      </dgm:prSet>
      <dgm:spPr/>
      <dgm:t>
        <a:bodyPr/>
        <a:lstStyle/>
        <a:p>
          <a:endParaRPr lang="en-US"/>
        </a:p>
      </dgm:t>
    </dgm:pt>
    <dgm:pt modelId="{80264831-3D37-437F-AEFD-F9311A7253B5}" type="pres">
      <dgm:prSet presAssocID="{DBF8BAE7-77D1-4B4A-AFA2-0C9ACA776915}" presName="sibTrans" presStyleCnt="0"/>
      <dgm:spPr/>
    </dgm:pt>
    <dgm:pt modelId="{107FC9CD-4F21-46ED-80FE-B710B506C456}" type="pres">
      <dgm:prSet presAssocID="{AA209D68-B3C4-4DED-A8EC-3DA725A1F773}" presName="node" presStyleLbl="node1" presStyleIdx="5" presStyleCnt="31">
        <dgm:presLayoutVars>
          <dgm:bulletEnabled val="1"/>
        </dgm:presLayoutVars>
      </dgm:prSet>
      <dgm:spPr/>
      <dgm:t>
        <a:bodyPr/>
        <a:lstStyle/>
        <a:p>
          <a:endParaRPr lang="en-US"/>
        </a:p>
      </dgm:t>
    </dgm:pt>
    <dgm:pt modelId="{A4039907-3E57-4FDE-BB07-2900F1234A87}" type="pres">
      <dgm:prSet presAssocID="{B893EEA7-7FA1-47B4-8A39-3368943168D4}" presName="sibTrans" presStyleCnt="0"/>
      <dgm:spPr/>
    </dgm:pt>
    <dgm:pt modelId="{41DD373B-453F-42EF-90D8-3FA76B2E5F3B}" type="pres">
      <dgm:prSet presAssocID="{20522A9C-7EE1-4FC6-8A6C-10A525BBE3D7}" presName="node" presStyleLbl="node1" presStyleIdx="6" presStyleCnt="31">
        <dgm:presLayoutVars>
          <dgm:bulletEnabled val="1"/>
        </dgm:presLayoutVars>
      </dgm:prSet>
      <dgm:spPr/>
      <dgm:t>
        <a:bodyPr/>
        <a:lstStyle/>
        <a:p>
          <a:endParaRPr lang="en-US"/>
        </a:p>
      </dgm:t>
    </dgm:pt>
    <dgm:pt modelId="{0850E0EF-C496-4CE4-BCDE-2A96997C302C}" type="pres">
      <dgm:prSet presAssocID="{964D4AA2-48B9-45AA-B072-0FA93ADC2787}" presName="sibTrans" presStyleCnt="0"/>
      <dgm:spPr/>
    </dgm:pt>
    <dgm:pt modelId="{CD3E50D6-7E52-4C6B-947C-D1206297976C}" type="pres">
      <dgm:prSet presAssocID="{10A21D56-E412-47BB-A0F9-30C2A2269CEE}" presName="node" presStyleLbl="node1" presStyleIdx="7" presStyleCnt="31">
        <dgm:presLayoutVars>
          <dgm:bulletEnabled val="1"/>
        </dgm:presLayoutVars>
      </dgm:prSet>
      <dgm:spPr/>
      <dgm:t>
        <a:bodyPr/>
        <a:lstStyle/>
        <a:p>
          <a:endParaRPr lang="en-US"/>
        </a:p>
      </dgm:t>
    </dgm:pt>
    <dgm:pt modelId="{B2392864-27F6-42EF-A295-6098F56C0967}" type="pres">
      <dgm:prSet presAssocID="{09FBF2E9-AE4A-410D-89F7-03063EACC60D}" presName="sibTrans" presStyleCnt="0"/>
      <dgm:spPr/>
    </dgm:pt>
    <dgm:pt modelId="{21533735-3993-4FE1-9D44-D376D893D7E7}" type="pres">
      <dgm:prSet presAssocID="{D4A26DE8-2EC2-4A78-8896-25775FE28184}" presName="node" presStyleLbl="node1" presStyleIdx="8" presStyleCnt="31">
        <dgm:presLayoutVars>
          <dgm:bulletEnabled val="1"/>
        </dgm:presLayoutVars>
      </dgm:prSet>
      <dgm:spPr/>
      <dgm:t>
        <a:bodyPr/>
        <a:lstStyle/>
        <a:p>
          <a:endParaRPr lang="en-US"/>
        </a:p>
      </dgm:t>
    </dgm:pt>
    <dgm:pt modelId="{2FEA922B-9DD2-4DD5-B314-E5C85FBE5E4A}" type="pres">
      <dgm:prSet presAssocID="{2CB1D58A-F168-4165-B1D1-EB723A8A224F}" presName="sibTrans" presStyleCnt="0"/>
      <dgm:spPr/>
    </dgm:pt>
    <dgm:pt modelId="{FEEC2762-FBE8-4E92-8DF9-D650480FD704}" type="pres">
      <dgm:prSet presAssocID="{9F89CC77-101E-4246-A16E-734BA8ABB42E}" presName="node" presStyleLbl="node1" presStyleIdx="9" presStyleCnt="31">
        <dgm:presLayoutVars>
          <dgm:bulletEnabled val="1"/>
        </dgm:presLayoutVars>
      </dgm:prSet>
      <dgm:spPr/>
      <dgm:t>
        <a:bodyPr/>
        <a:lstStyle/>
        <a:p>
          <a:endParaRPr lang="en-US"/>
        </a:p>
      </dgm:t>
    </dgm:pt>
    <dgm:pt modelId="{07C43540-F5BA-468C-8754-19C9230FB38A}" type="pres">
      <dgm:prSet presAssocID="{9EACF5FD-18C6-41D2-8908-0DC1B9FDCE14}" presName="sibTrans" presStyleCnt="0"/>
      <dgm:spPr/>
    </dgm:pt>
    <dgm:pt modelId="{FEA828EB-FAF8-4847-93D9-5E919D293BC9}" type="pres">
      <dgm:prSet presAssocID="{157EDB97-D63A-4644-B1FD-5524C2E1C1C7}" presName="node" presStyleLbl="node1" presStyleIdx="10" presStyleCnt="31">
        <dgm:presLayoutVars>
          <dgm:bulletEnabled val="1"/>
        </dgm:presLayoutVars>
      </dgm:prSet>
      <dgm:spPr/>
      <dgm:t>
        <a:bodyPr/>
        <a:lstStyle/>
        <a:p>
          <a:endParaRPr lang="en-US"/>
        </a:p>
      </dgm:t>
    </dgm:pt>
    <dgm:pt modelId="{B5676F72-CD64-490F-BCCC-BDFFD87C1327}" type="pres">
      <dgm:prSet presAssocID="{490F7D3A-366B-4E4C-A556-1FCCC4C51ACF}" presName="sibTrans" presStyleCnt="0"/>
      <dgm:spPr/>
    </dgm:pt>
    <dgm:pt modelId="{9A9921D3-EFE6-4C42-86F9-7BB281D2E81D}" type="pres">
      <dgm:prSet presAssocID="{96C8B024-302A-4778-8D6A-743979D5AF75}" presName="node" presStyleLbl="node1" presStyleIdx="11" presStyleCnt="31">
        <dgm:presLayoutVars>
          <dgm:bulletEnabled val="1"/>
        </dgm:presLayoutVars>
      </dgm:prSet>
      <dgm:spPr/>
      <dgm:t>
        <a:bodyPr/>
        <a:lstStyle/>
        <a:p>
          <a:endParaRPr lang="en-US"/>
        </a:p>
      </dgm:t>
    </dgm:pt>
    <dgm:pt modelId="{0B462373-5C05-42D3-9B80-1378BFCA6DF8}" type="pres">
      <dgm:prSet presAssocID="{6D8EB9AF-FD31-42EF-817A-1561F8D81AD4}" presName="sibTrans" presStyleCnt="0"/>
      <dgm:spPr/>
    </dgm:pt>
    <dgm:pt modelId="{BC54B5EA-CD0E-4F8B-8754-AAE7500D17C5}" type="pres">
      <dgm:prSet presAssocID="{58896DAC-9C01-4529-99FB-14B9C5F49827}" presName="node" presStyleLbl="node1" presStyleIdx="12" presStyleCnt="31">
        <dgm:presLayoutVars>
          <dgm:bulletEnabled val="1"/>
        </dgm:presLayoutVars>
      </dgm:prSet>
      <dgm:spPr/>
      <dgm:t>
        <a:bodyPr/>
        <a:lstStyle/>
        <a:p>
          <a:endParaRPr lang="en-US"/>
        </a:p>
      </dgm:t>
    </dgm:pt>
    <dgm:pt modelId="{659BD225-2DB9-48A0-9A77-67AC3BEBAD63}" type="pres">
      <dgm:prSet presAssocID="{8C092F28-35F8-4E12-A4C0-89A55C91C38C}" presName="sibTrans" presStyleCnt="0"/>
      <dgm:spPr/>
    </dgm:pt>
    <dgm:pt modelId="{72313EEE-FE42-4E94-ADE9-97DDAACBDE4A}" type="pres">
      <dgm:prSet presAssocID="{ED1954D0-6C5D-4658-855C-065EAA80F179}" presName="node" presStyleLbl="node1" presStyleIdx="13" presStyleCnt="31">
        <dgm:presLayoutVars>
          <dgm:bulletEnabled val="1"/>
        </dgm:presLayoutVars>
      </dgm:prSet>
      <dgm:spPr/>
      <dgm:t>
        <a:bodyPr/>
        <a:lstStyle/>
        <a:p>
          <a:endParaRPr lang="en-US"/>
        </a:p>
      </dgm:t>
    </dgm:pt>
    <dgm:pt modelId="{F321288B-9DDC-41A4-AD0E-A98427D3028B}" type="pres">
      <dgm:prSet presAssocID="{289E519B-1DD2-4107-8CE4-7F921D462197}" presName="sibTrans" presStyleCnt="0"/>
      <dgm:spPr/>
    </dgm:pt>
    <dgm:pt modelId="{0C39B366-88DA-410C-A884-9A3D4626DE1B}" type="pres">
      <dgm:prSet presAssocID="{0AEFE26D-A84F-4FCB-8588-0876BE5B71A8}" presName="node" presStyleLbl="node1" presStyleIdx="14" presStyleCnt="31">
        <dgm:presLayoutVars>
          <dgm:bulletEnabled val="1"/>
        </dgm:presLayoutVars>
      </dgm:prSet>
      <dgm:spPr/>
      <dgm:t>
        <a:bodyPr/>
        <a:lstStyle/>
        <a:p>
          <a:endParaRPr lang="en-US"/>
        </a:p>
      </dgm:t>
    </dgm:pt>
    <dgm:pt modelId="{CBFC52CA-35F5-4CC2-BA3C-DB281C19F593}" type="pres">
      <dgm:prSet presAssocID="{16081CCF-1C7C-467E-A628-D43BD1BB59C1}" presName="sibTrans" presStyleCnt="0"/>
      <dgm:spPr/>
    </dgm:pt>
    <dgm:pt modelId="{782FCF0B-A76E-4FD5-B8EC-B70EA1593B9B}" type="pres">
      <dgm:prSet presAssocID="{AF491524-0EC8-4AFA-B4C0-AC327E8767F5}" presName="node" presStyleLbl="node1" presStyleIdx="15" presStyleCnt="31">
        <dgm:presLayoutVars>
          <dgm:bulletEnabled val="1"/>
        </dgm:presLayoutVars>
      </dgm:prSet>
      <dgm:spPr/>
      <dgm:t>
        <a:bodyPr/>
        <a:lstStyle/>
        <a:p>
          <a:endParaRPr lang="en-US"/>
        </a:p>
      </dgm:t>
    </dgm:pt>
    <dgm:pt modelId="{B5B7F317-FDE2-41D2-ADB3-E80544E10824}" type="pres">
      <dgm:prSet presAssocID="{8AA4E366-0AB0-4E2F-AA71-D07C1F3A7B23}" presName="sibTrans" presStyleCnt="0"/>
      <dgm:spPr/>
    </dgm:pt>
    <dgm:pt modelId="{A2363F84-4255-494C-BF62-3664CEAE631F}" type="pres">
      <dgm:prSet presAssocID="{C93E39BC-DA7B-440D-81E4-BC6A0BEFDFBB}" presName="node" presStyleLbl="node1" presStyleIdx="16" presStyleCnt="31">
        <dgm:presLayoutVars>
          <dgm:bulletEnabled val="1"/>
        </dgm:presLayoutVars>
      </dgm:prSet>
      <dgm:spPr/>
      <dgm:t>
        <a:bodyPr/>
        <a:lstStyle/>
        <a:p>
          <a:endParaRPr lang="en-US"/>
        </a:p>
      </dgm:t>
    </dgm:pt>
    <dgm:pt modelId="{BDDD0805-C931-4B35-B856-928D036101AF}" type="pres">
      <dgm:prSet presAssocID="{7B5DD715-BD85-488C-85B6-58E44E7A82BD}" presName="sibTrans" presStyleCnt="0"/>
      <dgm:spPr/>
    </dgm:pt>
    <dgm:pt modelId="{56ABAFD3-1917-428C-82C8-2C973A163EB3}" type="pres">
      <dgm:prSet presAssocID="{8C7EAD79-85FD-420D-9925-AC86C7F37055}" presName="node" presStyleLbl="node1" presStyleIdx="17" presStyleCnt="31">
        <dgm:presLayoutVars>
          <dgm:bulletEnabled val="1"/>
        </dgm:presLayoutVars>
      </dgm:prSet>
      <dgm:spPr/>
      <dgm:t>
        <a:bodyPr/>
        <a:lstStyle/>
        <a:p>
          <a:endParaRPr lang="en-US"/>
        </a:p>
      </dgm:t>
    </dgm:pt>
    <dgm:pt modelId="{85AA79CE-F9F8-4D62-8C49-645655F2C75B}" type="pres">
      <dgm:prSet presAssocID="{DE850401-9417-49F9-B40C-5B9A00069C31}" presName="sibTrans" presStyleCnt="0"/>
      <dgm:spPr/>
    </dgm:pt>
    <dgm:pt modelId="{4B638738-DDE1-4226-A39F-3C3DB745C814}" type="pres">
      <dgm:prSet presAssocID="{F36A17E3-6AF7-4863-9377-EEA1002B8B7B}" presName="node" presStyleLbl="node1" presStyleIdx="18" presStyleCnt="31">
        <dgm:presLayoutVars>
          <dgm:bulletEnabled val="1"/>
        </dgm:presLayoutVars>
      </dgm:prSet>
      <dgm:spPr/>
      <dgm:t>
        <a:bodyPr/>
        <a:lstStyle/>
        <a:p>
          <a:endParaRPr lang="en-US"/>
        </a:p>
      </dgm:t>
    </dgm:pt>
    <dgm:pt modelId="{65199059-090D-4EAC-922C-930AB42C1787}" type="pres">
      <dgm:prSet presAssocID="{257B1B87-9FA8-4563-A2D2-4FBCBC81DCC6}" presName="sibTrans" presStyleCnt="0"/>
      <dgm:spPr/>
    </dgm:pt>
    <dgm:pt modelId="{5349DDFA-6617-4CB2-910A-21CE1C246CD4}" type="pres">
      <dgm:prSet presAssocID="{4476124B-086C-4289-9FD1-2D2651DACA29}" presName="node" presStyleLbl="node1" presStyleIdx="19" presStyleCnt="31">
        <dgm:presLayoutVars>
          <dgm:bulletEnabled val="1"/>
        </dgm:presLayoutVars>
      </dgm:prSet>
      <dgm:spPr/>
      <dgm:t>
        <a:bodyPr/>
        <a:lstStyle/>
        <a:p>
          <a:endParaRPr lang="en-US"/>
        </a:p>
      </dgm:t>
    </dgm:pt>
    <dgm:pt modelId="{3C579B37-6732-40ED-AC53-60E4A75AB413}" type="pres">
      <dgm:prSet presAssocID="{9E7F5C6D-B522-44EC-B293-1A8ED6073F38}" presName="sibTrans" presStyleCnt="0"/>
      <dgm:spPr/>
    </dgm:pt>
    <dgm:pt modelId="{87EE8263-E953-4F43-B008-E98A72253339}" type="pres">
      <dgm:prSet presAssocID="{F6FB86D7-FEE7-48E8-85E3-6404CA5259A2}" presName="node" presStyleLbl="node1" presStyleIdx="20" presStyleCnt="31">
        <dgm:presLayoutVars>
          <dgm:bulletEnabled val="1"/>
        </dgm:presLayoutVars>
      </dgm:prSet>
      <dgm:spPr/>
      <dgm:t>
        <a:bodyPr/>
        <a:lstStyle/>
        <a:p>
          <a:endParaRPr lang="en-US"/>
        </a:p>
      </dgm:t>
    </dgm:pt>
    <dgm:pt modelId="{7097C922-9F37-45BD-9063-CB285046FEED}" type="pres">
      <dgm:prSet presAssocID="{B7E695E7-205F-4034-925B-44DE08372F61}" presName="sibTrans" presStyleCnt="0"/>
      <dgm:spPr/>
    </dgm:pt>
    <dgm:pt modelId="{DD73067B-ACEF-4A09-8303-6EA6FF8888B1}" type="pres">
      <dgm:prSet presAssocID="{E378F431-98F7-4219-AF13-70FCB23AE6ED}" presName="node" presStyleLbl="node1" presStyleIdx="21" presStyleCnt="31">
        <dgm:presLayoutVars>
          <dgm:bulletEnabled val="1"/>
        </dgm:presLayoutVars>
      </dgm:prSet>
      <dgm:spPr/>
      <dgm:t>
        <a:bodyPr/>
        <a:lstStyle/>
        <a:p>
          <a:endParaRPr lang="en-US"/>
        </a:p>
      </dgm:t>
    </dgm:pt>
    <dgm:pt modelId="{1AA101C3-4A68-41AE-954C-27B66CCF7D2E}" type="pres">
      <dgm:prSet presAssocID="{1622F0B8-76B4-4BAD-9B4A-BF52800061ED}" presName="sibTrans" presStyleCnt="0"/>
      <dgm:spPr/>
    </dgm:pt>
    <dgm:pt modelId="{16E39373-24D9-48AB-A4CC-E378FF784CD2}" type="pres">
      <dgm:prSet presAssocID="{F4F0B801-98DB-4779-83BB-1EC208AEDC8A}" presName="node" presStyleLbl="node1" presStyleIdx="22" presStyleCnt="31">
        <dgm:presLayoutVars>
          <dgm:bulletEnabled val="1"/>
        </dgm:presLayoutVars>
      </dgm:prSet>
      <dgm:spPr/>
      <dgm:t>
        <a:bodyPr/>
        <a:lstStyle/>
        <a:p>
          <a:endParaRPr lang="en-US"/>
        </a:p>
      </dgm:t>
    </dgm:pt>
    <dgm:pt modelId="{1BEFE1D0-40C5-4186-A857-A7CD0CEDDFCE}" type="pres">
      <dgm:prSet presAssocID="{964D7D14-D772-45D7-B4AE-18D95586246B}" presName="sibTrans" presStyleCnt="0"/>
      <dgm:spPr/>
    </dgm:pt>
    <dgm:pt modelId="{7EDA0289-4C1D-4427-AAEF-BCCA9F78EE8E}" type="pres">
      <dgm:prSet presAssocID="{36BD915C-75CD-4076-9DAF-BBE15C34A9FD}" presName="node" presStyleLbl="node1" presStyleIdx="23" presStyleCnt="31">
        <dgm:presLayoutVars>
          <dgm:bulletEnabled val="1"/>
        </dgm:presLayoutVars>
      </dgm:prSet>
      <dgm:spPr/>
      <dgm:t>
        <a:bodyPr/>
        <a:lstStyle/>
        <a:p>
          <a:endParaRPr lang="en-US"/>
        </a:p>
      </dgm:t>
    </dgm:pt>
    <dgm:pt modelId="{7BF20F86-3EA2-47B4-9460-897D08C741CE}" type="pres">
      <dgm:prSet presAssocID="{F65BE376-DC32-4672-9629-5FBE325F23BB}" presName="sibTrans" presStyleCnt="0"/>
      <dgm:spPr/>
    </dgm:pt>
    <dgm:pt modelId="{E967E4FD-EAE5-42DA-AAE2-1F6196EEA842}" type="pres">
      <dgm:prSet presAssocID="{2BA4447D-9882-4D2B-BF58-56C5C9B79B74}" presName="node" presStyleLbl="node1" presStyleIdx="24" presStyleCnt="31">
        <dgm:presLayoutVars>
          <dgm:bulletEnabled val="1"/>
        </dgm:presLayoutVars>
      </dgm:prSet>
      <dgm:spPr/>
      <dgm:t>
        <a:bodyPr/>
        <a:lstStyle/>
        <a:p>
          <a:endParaRPr lang="en-US"/>
        </a:p>
      </dgm:t>
    </dgm:pt>
    <dgm:pt modelId="{486F2EC2-E97F-4D31-8CE2-007532C7F55A}" type="pres">
      <dgm:prSet presAssocID="{95108A3D-9402-470F-AC6F-D5B8CB0B0A57}" presName="sibTrans" presStyleCnt="0"/>
      <dgm:spPr/>
    </dgm:pt>
    <dgm:pt modelId="{B27B761D-375C-4527-8DC5-10DD49D10AF5}" type="pres">
      <dgm:prSet presAssocID="{7CE8DF3A-AEB6-4036-9343-CF13AC9170CD}" presName="node" presStyleLbl="node1" presStyleIdx="25" presStyleCnt="31">
        <dgm:presLayoutVars>
          <dgm:bulletEnabled val="1"/>
        </dgm:presLayoutVars>
      </dgm:prSet>
      <dgm:spPr/>
      <dgm:t>
        <a:bodyPr/>
        <a:lstStyle/>
        <a:p>
          <a:endParaRPr lang="en-US"/>
        </a:p>
      </dgm:t>
    </dgm:pt>
    <dgm:pt modelId="{858E2AFE-A12B-4D15-AD25-23F0614DE78F}" type="pres">
      <dgm:prSet presAssocID="{7FE3A3BF-01A1-420C-ADB3-427EADC3B2AC}" presName="sibTrans" presStyleCnt="0"/>
      <dgm:spPr/>
    </dgm:pt>
    <dgm:pt modelId="{6C3055BF-BF25-4D15-8CF3-CD7BE2103C54}" type="pres">
      <dgm:prSet presAssocID="{D773EE34-8423-4534-B0D1-30D00ACA4A1E}" presName="node" presStyleLbl="node1" presStyleIdx="26" presStyleCnt="31">
        <dgm:presLayoutVars>
          <dgm:bulletEnabled val="1"/>
        </dgm:presLayoutVars>
      </dgm:prSet>
      <dgm:spPr/>
      <dgm:t>
        <a:bodyPr/>
        <a:lstStyle/>
        <a:p>
          <a:endParaRPr lang="en-US"/>
        </a:p>
      </dgm:t>
    </dgm:pt>
    <dgm:pt modelId="{D8B87D47-E08B-456E-A438-631309DA4005}" type="pres">
      <dgm:prSet presAssocID="{C2828011-5AFE-47D8-AF59-716DB7BB5623}" presName="sibTrans" presStyleCnt="0"/>
      <dgm:spPr/>
    </dgm:pt>
    <dgm:pt modelId="{B4F09DC5-DF51-4BB9-8DCF-E59838E8910D}" type="pres">
      <dgm:prSet presAssocID="{872A4714-61EE-42AE-BDA6-B80E279EADC4}" presName="node" presStyleLbl="node1" presStyleIdx="27" presStyleCnt="31">
        <dgm:presLayoutVars>
          <dgm:bulletEnabled val="1"/>
        </dgm:presLayoutVars>
      </dgm:prSet>
      <dgm:spPr/>
      <dgm:t>
        <a:bodyPr/>
        <a:lstStyle/>
        <a:p>
          <a:endParaRPr lang="en-US"/>
        </a:p>
      </dgm:t>
    </dgm:pt>
    <dgm:pt modelId="{654188FC-D555-4102-B580-AC43C4E55F0A}" type="pres">
      <dgm:prSet presAssocID="{84A75147-8F0F-4A98-A0E7-A3E136E7CC0B}" presName="sibTrans" presStyleCnt="0"/>
      <dgm:spPr/>
    </dgm:pt>
    <dgm:pt modelId="{39814D8A-B204-40BE-A679-1BB41F2587FB}" type="pres">
      <dgm:prSet presAssocID="{F31A4534-B2F7-4135-AFE5-FB03C80B8BA1}" presName="node" presStyleLbl="node1" presStyleIdx="28" presStyleCnt="31">
        <dgm:presLayoutVars>
          <dgm:bulletEnabled val="1"/>
        </dgm:presLayoutVars>
      </dgm:prSet>
      <dgm:spPr/>
      <dgm:t>
        <a:bodyPr/>
        <a:lstStyle/>
        <a:p>
          <a:endParaRPr lang="en-US"/>
        </a:p>
      </dgm:t>
    </dgm:pt>
    <dgm:pt modelId="{8ED45B69-F29F-45CC-99AE-C2E5D1C07606}" type="pres">
      <dgm:prSet presAssocID="{DDC10728-0F65-4763-825A-28AE2097ECEC}" presName="sibTrans" presStyleCnt="0"/>
      <dgm:spPr/>
    </dgm:pt>
    <dgm:pt modelId="{358CC90F-2E6F-473E-B4FA-53EE6132FC01}" type="pres">
      <dgm:prSet presAssocID="{B3ECE470-8DAB-42AE-89DD-3FA0519C0B37}" presName="node" presStyleLbl="node1" presStyleIdx="29" presStyleCnt="31">
        <dgm:presLayoutVars>
          <dgm:bulletEnabled val="1"/>
        </dgm:presLayoutVars>
      </dgm:prSet>
      <dgm:spPr/>
      <dgm:t>
        <a:bodyPr/>
        <a:lstStyle/>
        <a:p>
          <a:endParaRPr lang="en-US"/>
        </a:p>
      </dgm:t>
    </dgm:pt>
    <dgm:pt modelId="{6F902777-4B5B-41F5-AC29-E5DCCAC502F9}" type="pres">
      <dgm:prSet presAssocID="{1DE7865B-F1BC-49E8-888F-1EE16716676D}" presName="sibTrans" presStyleCnt="0"/>
      <dgm:spPr/>
    </dgm:pt>
    <dgm:pt modelId="{453F7BE1-9305-42D8-AF33-4CE8769DD9AC}" type="pres">
      <dgm:prSet presAssocID="{F3292C0C-EA93-4482-8A89-3160E2EC745D}" presName="node" presStyleLbl="node1" presStyleIdx="30" presStyleCnt="31">
        <dgm:presLayoutVars>
          <dgm:bulletEnabled val="1"/>
        </dgm:presLayoutVars>
      </dgm:prSet>
      <dgm:spPr/>
      <dgm:t>
        <a:bodyPr/>
        <a:lstStyle/>
        <a:p>
          <a:endParaRPr lang="en-US"/>
        </a:p>
      </dgm:t>
    </dgm:pt>
  </dgm:ptLst>
  <dgm:cxnLst>
    <dgm:cxn modelId="{57CDEC40-7325-4980-984C-71B510498544}" srcId="{91A4D085-F405-4EAA-B8B6-F55FC27EEB82}" destId="{58896DAC-9C01-4529-99FB-14B9C5F49827}" srcOrd="12" destOrd="0" parTransId="{9CBBF611-5890-4048-9BC9-089533F76B65}" sibTransId="{8C092F28-35F8-4E12-A4C0-89A55C91C38C}"/>
    <dgm:cxn modelId="{A647B29F-288D-428D-B912-7E8AFEE078BC}" type="presOf" srcId="{8E6922C7-5B76-4037-B51F-ACF4B77B3F37}" destId="{80999313-FBFD-4227-B36A-03BC6106BAB8}" srcOrd="0" destOrd="0" presId="urn:microsoft.com/office/officeart/2005/8/layout/default"/>
    <dgm:cxn modelId="{5723C099-4F26-43A2-B1C5-E850AD7971C4}" srcId="{91A4D085-F405-4EAA-B8B6-F55FC27EEB82}" destId="{E378F431-98F7-4219-AF13-70FCB23AE6ED}" srcOrd="21" destOrd="0" parTransId="{9EE4AF6B-DEE7-486F-B04D-0BD5246C4591}" sibTransId="{1622F0B8-76B4-4BAD-9B4A-BF52800061ED}"/>
    <dgm:cxn modelId="{F2238486-E290-4734-B804-ABC518BA2B4B}" type="presOf" srcId="{F31A4534-B2F7-4135-AFE5-FB03C80B8BA1}" destId="{39814D8A-B204-40BE-A679-1BB41F2587FB}" srcOrd="0" destOrd="0" presId="urn:microsoft.com/office/officeart/2005/8/layout/default"/>
    <dgm:cxn modelId="{5948D85E-FEC9-4977-BE54-D6548FA5F1FD}" srcId="{91A4D085-F405-4EAA-B8B6-F55FC27EEB82}" destId="{F3292C0C-EA93-4482-8A89-3160E2EC745D}" srcOrd="30" destOrd="0" parTransId="{33F3AA38-3350-4132-802B-47DEC84EC4B5}" sibTransId="{05E2AC21-E31E-4D73-8796-1DEBA589DA4A}"/>
    <dgm:cxn modelId="{D4746E65-3D78-43DA-B7D5-C1CE95EA391A}" srcId="{91A4D085-F405-4EAA-B8B6-F55FC27EEB82}" destId="{8E6922C7-5B76-4037-B51F-ACF4B77B3F37}" srcOrd="2" destOrd="0" parTransId="{33D00EE6-7ADB-465E-B074-230B536F7996}" sibTransId="{7F141193-941C-40BC-A3EE-84DA2B22F0DF}"/>
    <dgm:cxn modelId="{5FFCC296-30F6-4481-9781-EC97D8C41A3D}" srcId="{91A4D085-F405-4EAA-B8B6-F55FC27EEB82}" destId="{D773EE34-8423-4534-B0D1-30D00ACA4A1E}" srcOrd="26" destOrd="0" parTransId="{455E6CFE-B878-4AAD-9E71-C40258D020DD}" sibTransId="{C2828011-5AFE-47D8-AF59-716DB7BB5623}"/>
    <dgm:cxn modelId="{A9E1B9F5-FFC3-4322-94AE-ADE91EA5844D}" type="presOf" srcId="{9F89CC77-101E-4246-A16E-734BA8ABB42E}" destId="{FEEC2762-FBE8-4E92-8DF9-D650480FD704}" srcOrd="0" destOrd="0" presId="urn:microsoft.com/office/officeart/2005/8/layout/default"/>
    <dgm:cxn modelId="{D398389D-01B2-4296-9AD7-D8C6A0AE2176}" type="presOf" srcId="{F3292C0C-EA93-4482-8A89-3160E2EC745D}" destId="{453F7BE1-9305-42D8-AF33-4CE8769DD9AC}" srcOrd="0" destOrd="0" presId="urn:microsoft.com/office/officeart/2005/8/layout/default"/>
    <dgm:cxn modelId="{EEBC94C8-AD74-4B8E-9A71-4249A8D92C09}" type="presOf" srcId="{7CE8DF3A-AEB6-4036-9343-CF13AC9170CD}" destId="{B27B761D-375C-4527-8DC5-10DD49D10AF5}" srcOrd="0" destOrd="0" presId="urn:microsoft.com/office/officeart/2005/8/layout/default"/>
    <dgm:cxn modelId="{BE8A061E-3B9F-4E34-A288-9EC505C0B96E}" type="presOf" srcId="{E378F431-98F7-4219-AF13-70FCB23AE6ED}" destId="{DD73067B-ACEF-4A09-8303-6EA6FF8888B1}" srcOrd="0" destOrd="0" presId="urn:microsoft.com/office/officeart/2005/8/layout/default"/>
    <dgm:cxn modelId="{0C3A3631-6C54-4337-A0FF-D20C131A4A41}" type="presOf" srcId="{C93E39BC-DA7B-440D-81E4-BC6A0BEFDFBB}" destId="{A2363F84-4255-494C-BF62-3664CEAE631F}" srcOrd="0" destOrd="0" presId="urn:microsoft.com/office/officeart/2005/8/layout/default"/>
    <dgm:cxn modelId="{BBE76B00-3269-414A-A754-4BAE73A7E206}" type="presOf" srcId="{10A21D56-E412-47BB-A0F9-30C2A2269CEE}" destId="{CD3E50D6-7E52-4C6B-947C-D1206297976C}" srcOrd="0" destOrd="0" presId="urn:microsoft.com/office/officeart/2005/8/layout/default"/>
    <dgm:cxn modelId="{4F0BAA7B-7990-49B0-BB55-34417A76DBE2}" type="presOf" srcId="{1D207071-B452-4F91-8A15-3FAF5C1AFC59}" destId="{729C2FE4-9FB2-4103-B3B8-FD5941000E5A}" srcOrd="0" destOrd="0" presId="urn:microsoft.com/office/officeart/2005/8/layout/default"/>
    <dgm:cxn modelId="{A6D7F798-46F0-42D3-B8B6-655D24EF012D}" srcId="{91A4D085-F405-4EAA-B8B6-F55FC27EEB82}" destId="{C691B1F0-386A-4605-8549-759B5D8FE577}" srcOrd="1" destOrd="0" parTransId="{B179212F-F482-4556-8E74-CC2C846AFF41}" sibTransId="{015AF8F6-FB9C-420D-9C62-07BC7696A445}"/>
    <dgm:cxn modelId="{78C6C96E-4AC3-4E91-95EC-A7648CA4EF05}" srcId="{91A4D085-F405-4EAA-B8B6-F55FC27EEB82}" destId="{602E48B2-C324-4EB8-A80E-5D6F7488C37F}" srcOrd="3" destOrd="0" parTransId="{455C6F8F-5DE1-4F8E-AEE0-25051ADD7F84}" sibTransId="{9F62C0C9-CE96-4C71-9CD8-956599EE55C1}"/>
    <dgm:cxn modelId="{218C0E39-F696-46B8-B4AF-44755A52F6F7}" srcId="{91A4D085-F405-4EAA-B8B6-F55FC27EEB82}" destId="{D4A26DE8-2EC2-4A78-8896-25775FE28184}" srcOrd="8" destOrd="0" parTransId="{64BB2AA6-B6E2-436B-B7EA-CCFF1A08E70E}" sibTransId="{2CB1D58A-F168-4165-B1D1-EB723A8A224F}"/>
    <dgm:cxn modelId="{74CC2C83-C4B8-4971-A4A5-2C5AD64AC16E}" type="presOf" srcId="{20522A9C-7EE1-4FC6-8A6C-10A525BBE3D7}" destId="{41DD373B-453F-42EF-90D8-3FA76B2E5F3B}" srcOrd="0" destOrd="0" presId="urn:microsoft.com/office/officeart/2005/8/layout/default"/>
    <dgm:cxn modelId="{8516C1A1-7307-4D6E-B844-36C41852AD15}" srcId="{91A4D085-F405-4EAA-B8B6-F55FC27EEB82}" destId="{F6FB86D7-FEE7-48E8-85E3-6404CA5259A2}" srcOrd="20" destOrd="0" parTransId="{089F6826-0D27-4836-866C-4FDE0CA2FAB9}" sibTransId="{B7E695E7-205F-4034-925B-44DE08372F61}"/>
    <dgm:cxn modelId="{90CC0F65-92FB-4458-AEBC-CDA3F0F0E06C}" srcId="{91A4D085-F405-4EAA-B8B6-F55FC27EEB82}" destId="{AF491524-0EC8-4AFA-B4C0-AC327E8767F5}" srcOrd="15" destOrd="0" parTransId="{1044296B-825C-4707-AF8C-8AF5DCA19F09}" sibTransId="{8AA4E366-0AB0-4E2F-AA71-D07C1F3A7B23}"/>
    <dgm:cxn modelId="{88E9748F-52E8-4162-858F-B1734997734C}" type="presOf" srcId="{F6FB86D7-FEE7-48E8-85E3-6404CA5259A2}" destId="{87EE8263-E953-4F43-B008-E98A72253339}" srcOrd="0" destOrd="0" presId="urn:microsoft.com/office/officeart/2005/8/layout/default"/>
    <dgm:cxn modelId="{72131769-3E16-4FD4-AAC0-E21B52FA4BC0}" srcId="{91A4D085-F405-4EAA-B8B6-F55FC27EEB82}" destId="{B3ECE470-8DAB-42AE-89DD-3FA0519C0B37}" srcOrd="29" destOrd="0" parTransId="{A704225C-F4A5-45D0-8280-D963E4EBACF2}" sibTransId="{1DE7865B-F1BC-49E8-888F-1EE16716676D}"/>
    <dgm:cxn modelId="{9F852969-BA8D-41B3-8806-03ECDC5A7CDA}" type="presOf" srcId="{8C7EAD79-85FD-420D-9925-AC86C7F37055}" destId="{56ABAFD3-1917-428C-82C8-2C973A163EB3}" srcOrd="0" destOrd="0" presId="urn:microsoft.com/office/officeart/2005/8/layout/default"/>
    <dgm:cxn modelId="{155C3E58-D104-42DC-A6FA-3D5872A64A11}" srcId="{91A4D085-F405-4EAA-B8B6-F55FC27EEB82}" destId="{0AEFE26D-A84F-4FCB-8588-0876BE5B71A8}" srcOrd="14" destOrd="0" parTransId="{68D228C1-5200-4239-8E92-6F058BFF99F3}" sibTransId="{16081CCF-1C7C-467E-A628-D43BD1BB59C1}"/>
    <dgm:cxn modelId="{57A8D849-875B-405A-8670-956594F9F50C}" type="presOf" srcId="{0AEFE26D-A84F-4FCB-8588-0876BE5B71A8}" destId="{0C39B366-88DA-410C-A884-9A3D4626DE1B}" srcOrd="0" destOrd="0" presId="urn:microsoft.com/office/officeart/2005/8/layout/default"/>
    <dgm:cxn modelId="{EB51F773-8BB4-4C71-BEBF-C4183A92FFB3}" type="presOf" srcId="{C691B1F0-386A-4605-8549-759B5D8FE577}" destId="{71797215-93BB-44FB-8E13-618F8CAB6762}" srcOrd="0" destOrd="0" presId="urn:microsoft.com/office/officeart/2005/8/layout/default"/>
    <dgm:cxn modelId="{A6BA2107-664A-4E50-81C4-8005ED4709EF}" srcId="{91A4D085-F405-4EAA-B8B6-F55FC27EEB82}" destId="{1D207071-B452-4F91-8A15-3FAF5C1AFC59}" srcOrd="4" destOrd="0" parTransId="{9FD8BC3E-AF51-47CD-BDE8-2FF8F09306FB}" sibTransId="{DBF8BAE7-77D1-4B4A-AFA2-0C9ACA776915}"/>
    <dgm:cxn modelId="{E3C77495-5816-4B7C-AB05-9E22870BF478}" type="presOf" srcId="{58896DAC-9C01-4529-99FB-14B9C5F49827}" destId="{BC54B5EA-CD0E-4F8B-8754-AAE7500D17C5}" srcOrd="0" destOrd="0" presId="urn:microsoft.com/office/officeart/2005/8/layout/default"/>
    <dgm:cxn modelId="{D72A8B94-14E6-45E9-9AB0-04C1B84406D0}" srcId="{91A4D085-F405-4EAA-B8B6-F55FC27EEB82}" destId="{F31A4534-B2F7-4135-AFE5-FB03C80B8BA1}" srcOrd="28" destOrd="0" parTransId="{E11149F1-4D86-4774-A03C-8190A6EED69A}" sibTransId="{DDC10728-0F65-4763-825A-28AE2097ECEC}"/>
    <dgm:cxn modelId="{F5419BC4-63BB-4139-B50A-0ABB3190094D}" type="presOf" srcId="{ED1954D0-6C5D-4658-855C-065EAA80F179}" destId="{72313EEE-FE42-4E94-ADE9-97DDAACBDE4A}" srcOrd="0" destOrd="0" presId="urn:microsoft.com/office/officeart/2005/8/layout/default"/>
    <dgm:cxn modelId="{943D0EDA-7292-4505-8344-EBE7B91512A9}" srcId="{91A4D085-F405-4EAA-B8B6-F55FC27EEB82}" destId="{872A4714-61EE-42AE-BDA6-B80E279EADC4}" srcOrd="27" destOrd="0" parTransId="{3BE1C886-986C-4678-8994-FD965DB1FBE4}" sibTransId="{84A75147-8F0F-4A98-A0E7-A3E136E7CC0B}"/>
    <dgm:cxn modelId="{FF5D7472-A6CF-46D4-9CB1-DA5D2B123174}" type="presOf" srcId="{96C8B024-302A-4778-8D6A-743979D5AF75}" destId="{9A9921D3-EFE6-4C42-86F9-7BB281D2E81D}" srcOrd="0" destOrd="0" presId="urn:microsoft.com/office/officeart/2005/8/layout/default"/>
    <dgm:cxn modelId="{04577C64-4DC7-409E-8FB7-64B83F0818E9}" type="presOf" srcId="{602E48B2-C324-4EB8-A80E-5D6F7488C37F}" destId="{16C2B67D-B6A2-4545-AAF7-D397D2AA308E}" srcOrd="0" destOrd="0" presId="urn:microsoft.com/office/officeart/2005/8/layout/default"/>
    <dgm:cxn modelId="{80801D8B-F0EE-4ED2-8A88-4F04B5B41D15}" srcId="{91A4D085-F405-4EAA-B8B6-F55FC27EEB82}" destId="{9F89CC77-101E-4246-A16E-734BA8ABB42E}" srcOrd="9" destOrd="0" parTransId="{508CA729-8617-48CD-A231-7E24D947F09A}" sibTransId="{9EACF5FD-18C6-41D2-8908-0DC1B9FDCE14}"/>
    <dgm:cxn modelId="{540757CD-B4F6-4C48-9471-266872D6B028}" type="presOf" srcId="{F4F0B801-98DB-4779-83BB-1EC208AEDC8A}" destId="{16E39373-24D9-48AB-A4CC-E378FF784CD2}" srcOrd="0" destOrd="0" presId="urn:microsoft.com/office/officeart/2005/8/layout/default"/>
    <dgm:cxn modelId="{3A67149D-8BED-4CDD-9506-7494CDDDA216}" type="presOf" srcId="{FD46AE53-2107-4AEE-A89F-96D98E3C9C6B}" destId="{FFEDA477-E6C6-4BB1-AAAA-64DA97CC2B52}" srcOrd="0" destOrd="0" presId="urn:microsoft.com/office/officeart/2005/8/layout/default"/>
    <dgm:cxn modelId="{EC1F1526-1605-4353-B1DB-080BA4844404}" srcId="{91A4D085-F405-4EAA-B8B6-F55FC27EEB82}" destId="{7CE8DF3A-AEB6-4036-9343-CF13AC9170CD}" srcOrd="25" destOrd="0" parTransId="{51D64676-C1F4-42C8-85EF-33FB858AE554}" sibTransId="{7FE3A3BF-01A1-420C-ADB3-427EADC3B2AC}"/>
    <dgm:cxn modelId="{B5442A80-191A-4A9F-A3C7-5BCF44B24E2A}" srcId="{91A4D085-F405-4EAA-B8B6-F55FC27EEB82}" destId="{20522A9C-7EE1-4FC6-8A6C-10A525BBE3D7}" srcOrd="6" destOrd="0" parTransId="{944EBD00-0BD6-4EE2-AD49-29EDAAA2EF20}" sibTransId="{964D4AA2-48B9-45AA-B072-0FA93ADC2787}"/>
    <dgm:cxn modelId="{EDD8E881-1DF5-4121-90DC-0340DF0ED36C}" type="presOf" srcId="{D4A26DE8-2EC2-4A78-8896-25775FE28184}" destId="{21533735-3993-4FE1-9D44-D376D893D7E7}" srcOrd="0" destOrd="0" presId="urn:microsoft.com/office/officeart/2005/8/layout/default"/>
    <dgm:cxn modelId="{03DC11D7-32C8-4197-997E-F59438E869AD}" srcId="{91A4D085-F405-4EAA-B8B6-F55FC27EEB82}" destId="{4476124B-086C-4289-9FD1-2D2651DACA29}" srcOrd="19" destOrd="0" parTransId="{5EA7ED77-DFEC-4011-9232-B1BE37410079}" sibTransId="{9E7F5C6D-B522-44EC-B293-1A8ED6073F38}"/>
    <dgm:cxn modelId="{BC0943C6-F6A3-4BC7-8B34-8E462DF259B7}" srcId="{91A4D085-F405-4EAA-B8B6-F55FC27EEB82}" destId="{157EDB97-D63A-4644-B1FD-5524C2E1C1C7}" srcOrd="10" destOrd="0" parTransId="{1CC1853A-61DC-4B77-B11B-410CA421FC31}" sibTransId="{490F7D3A-366B-4E4C-A556-1FCCC4C51ACF}"/>
    <dgm:cxn modelId="{B3E4EC75-3375-4DDB-9C68-675B4FD58D11}" type="presOf" srcId="{AA209D68-B3C4-4DED-A8EC-3DA725A1F773}" destId="{107FC9CD-4F21-46ED-80FE-B710B506C456}" srcOrd="0" destOrd="0" presId="urn:microsoft.com/office/officeart/2005/8/layout/default"/>
    <dgm:cxn modelId="{5078A75B-6E17-40A9-B9D4-0F94859B1802}" srcId="{91A4D085-F405-4EAA-B8B6-F55FC27EEB82}" destId="{10A21D56-E412-47BB-A0F9-30C2A2269CEE}" srcOrd="7" destOrd="0" parTransId="{B7F9DD54-2C7D-4230-A281-A2185B469EBE}" sibTransId="{09FBF2E9-AE4A-410D-89F7-03063EACC60D}"/>
    <dgm:cxn modelId="{DD38002F-A9E8-411D-880A-F3D935CDE274}" srcId="{91A4D085-F405-4EAA-B8B6-F55FC27EEB82}" destId="{FD46AE53-2107-4AEE-A89F-96D98E3C9C6B}" srcOrd="0" destOrd="0" parTransId="{27F855F8-36A6-4904-A482-E74B64498619}" sibTransId="{E2DCF2E9-86AC-4EA9-B1D7-0BCACEE959E4}"/>
    <dgm:cxn modelId="{6B70430B-899B-4FCA-8F44-0A6AE13F68CE}" srcId="{91A4D085-F405-4EAA-B8B6-F55FC27EEB82}" destId="{ED1954D0-6C5D-4658-855C-065EAA80F179}" srcOrd="13" destOrd="0" parTransId="{ED66EBF6-646A-4749-8888-538018A190DC}" sibTransId="{289E519B-1DD2-4107-8CE4-7F921D462197}"/>
    <dgm:cxn modelId="{B3AA3F03-B91E-49F9-A124-10E4B4610A87}" srcId="{91A4D085-F405-4EAA-B8B6-F55FC27EEB82}" destId="{AA209D68-B3C4-4DED-A8EC-3DA725A1F773}" srcOrd="5" destOrd="0" parTransId="{3F430D61-AD78-4638-9D29-5A00FB320807}" sibTransId="{B893EEA7-7FA1-47B4-8A39-3368943168D4}"/>
    <dgm:cxn modelId="{B10EA627-1D4C-4113-B06E-A75EABA5324E}" type="presOf" srcId="{91A4D085-F405-4EAA-B8B6-F55FC27EEB82}" destId="{77D71976-341B-4B44-B9BC-712722D8131B}" srcOrd="0" destOrd="0" presId="urn:microsoft.com/office/officeart/2005/8/layout/default"/>
    <dgm:cxn modelId="{A17AC00F-B634-41DA-AA94-91F53B04C685}" type="presOf" srcId="{157EDB97-D63A-4644-B1FD-5524C2E1C1C7}" destId="{FEA828EB-FAF8-4847-93D9-5E919D293BC9}" srcOrd="0" destOrd="0" presId="urn:microsoft.com/office/officeart/2005/8/layout/default"/>
    <dgm:cxn modelId="{0E772879-B1BD-4941-A779-E58A43522332}" type="presOf" srcId="{36BD915C-75CD-4076-9DAF-BBE15C34A9FD}" destId="{7EDA0289-4C1D-4427-AAEF-BCCA9F78EE8E}" srcOrd="0" destOrd="0" presId="urn:microsoft.com/office/officeart/2005/8/layout/default"/>
    <dgm:cxn modelId="{068E47D3-CB17-4B5D-A59C-A948992190D5}" type="presOf" srcId="{872A4714-61EE-42AE-BDA6-B80E279EADC4}" destId="{B4F09DC5-DF51-4BB9-8DCF-E59838E8910D}" srcOrd="0" destOrd="0" presId="urn:microsoft.com/office/officeart/2005/8/layout/default"/>
    <dgm:cxn modelId="{430C420F-85D6-4D32-AE43-440257449C9F}" type="presOf" srcId="{2BA4447D-9882-4D2B-BF58-56C5C9B79B74}" destId="{E967E4FD-EAE5-42DA-AAE2-1F6196EEA842}" srcOrd="0" destOrd="0" presId="urn:microsoft.com/office/officeart/2005/8/layout/default"/>
    <dgm:cxn modelId="{47E01B5D-E9B4-4D68-9CB1-306E10AE0229}" type="presOf" srcId="{4476124B-086C-4289-9FD1-2D2651DACA29}" destId="{5349DDFA-6617-4CB2-910A-21CE1C246CD4}" srcOrd="0" destOrd="0" presId="urn:microsoft.com/office/officeart/2005/8/layout/default"/>
    <dgm:cxn modelId="{F49A458B-4303-4275-8508-42742EA88E6E}" type="presOf" srcId="{F36A17E3-6AF7-4863-9377-EEA1002B8B7B}" destId="{4B638738-DDE1-4226-A39F-3C3DB745C814}" srcOrd="0" destOrd="0" presId="urn:microsoft.com/office/officeart/2005/8/layout/default"/>
    <dgm:cxn modelId="{31909171-2B9E-4482-83AF-143D91F56403}" srcId="{91A4D085-F405-4EAA-B8B6-F55FC27EEB82}" destId="{F36A17E3-6AF7-4863-9377-EEA1002B8B7B}" srcOrd="18" destOrd="0" parTransId="{6F2C6845-EE20-4654-B044-BD643121B4EE}" sibTransId="{257B1B87-9FA8-4563-A2D2-4FBCBC81DCC6}"/>
    <dgm:cxn modelId="{3AAB9F72-E549-49F9-B473-ABA2D84EC4D6}" type="presOf" srcId="{B3ECE470-8DAB-42AE-89DD-3FA0519C0B37}" destId="{358CC90F-2E6F-473E-B4FA-53EE6132FC01}" srcOrd="0" destOrd="0" presId="urn:microsoft.com/office/officeart/2005/8/layout/default"/>
    <dgm:cxn modelId="{9F7546FC-9959-4DE7-B9A0-B208D421185C}" srcId="{91A4D085-F405-4EAA-B8B6-F55FC27EEB82}" destId="{C93E39BC-DA7B-440D-81E4-BC6A0BEFDFBB}" srcOrd="16" destOrd="0" parTransId="{1A66D0EA-CCDA-472C-B6E2-9A64BF2BC2F6}" sibTransId="{7B5DD715-BD85-488C-85B6-58E44E7A82BD}"/>
    <dgm:cxn modelId="{5DEA71E5-0199-4C2E-BD29-946C0486FD2C}" type="presOf" srcId="{AF491524-0EC8-4AFA-B4C0-AC327E8767F5}" destId="{782FCF0B-A76E-4FD5-B8EC-B70EA1593B9B}" srcOrd="0" destOrd="0" presId="urn:microsoft.com/office/officeart/2005/8/layout/default"/>
    <dgm:cxn modelId="{14C33229-6044-4C0E-B836-16043AE2D3FB}" srcId="{91A4D085-F405-4EAA-B8B6-F55FC27EEB82}" destId="{8C7EAD79-85FD-420D-9925-AC86C7F37055}" srcOrd="17" destOrd="0" parTransId="{770F0062-C909-4A55-8A0F-3492E7EAE361}" sibTransId="{DE850401-9417-49F9-B40C-5B9A00069C31}"/>
    <dgm:cxn modelId="{3F09E5C4-3ED7-46C7-B6A3-233D393F10F0}" srcId="{91A4D085-F405-4EAA-B8B6-F55FC27EEB82}" destId="{96C8B024-302A-4778-8D6A-743979D5AF75}" srcOrd="11" destOrd="0" parTransId="{B8A95F06-B40C-4936-B3C2-EF7CA9C251BF}" sibTransId="{6D8EB9AF-FD31-42EF-817A-1561F8D81AD4}"/>
    <dgm:cxn modelId="{AE2D7A79-AAD5-4B98-A1C7-984220BDAFC9}" srcId="{91A4D085-F405-4EAA-B8B6-F55FC27EEB82}" destId="{36BD915C-75CD-4076-9DAF-BBE15C34A9FD}" srcOrd="23" destOrd="0" parTransId="{131E35BC-FD64-44CB-BD46-BD5C2CBF588F}" sibTransId="{F65BE376-DC32-4672-9629-5FBE325F23BB}"/>
    <dgm:cxn modelId="{89B0BADB-CF9D-497B-9F6A-83E158CDB59E}" srcId="{91A4D085-F405-4EAA-B8B6-F55FC27EEB82}" destId="{F4F0B801-98DB-4779-83BB-1EC208AEDC8A}" srcOrd="22" destOrd="0" parTransId="{504BFF50-1E1D-43AF-9A63-DBB894609E50}" sibTransId="{964D7D14-D772-45D7-B4AE-18D95586246B}"/>
    <dgm:cxn modelId="{020DBF82-BAEA-4DDF-9704-738500584EB8}" type="presOf" srcId="{D773EE34-8423-4534-B0D1-30D00ACA4A1E}" destId="{6C3055BF-BF25-4D15-8CF3-CD7BE2103C54}" srcOrd="0" destOrd="0" presId="urn:microsoft.com/office/officeart/2005/8/layout/default"/>
    <dgm:cxn modelId="{CACCD173-437B-43D7-8D9E-0732C6FFC7A7}" srcId="{91A4D085-F405-4EAA-B8B6-F55FC27EEB82}" destId="{2BA4447D-9882-4D2B-BF58-56C5C9B79B74}" srcOrd="24" destOrd="0" parTransId="{F64C3247-1075-4F54-BC91-0A1335A1B1A7}" sibTransId="{95108A3D-9402-470F-AC6F-D5B8CB0B0A57}"/>
    <dgm:cxn modelId="{37F4FBC2-E8A7-42B7-9F07-248FA933924C}" type="presParOf" srcId="{77D71976-341B-4B44-B9BC-712722D8131B}" destId="{FFEDA477-E6C6-4BB1-AAAA-64DA97CC2B52}" srcOrd="0" destOrd="0" presId="urn:microsoft.com/office/officeart/2005/8/layout/default"/>
    <dgm:cxn modelId="{5CA04923-215F-4FD1-94C4-E36CBCB22FD5}" type="presParOf" srcId="{77D71976-341B-4B44-B9BC-712722D8131B}" destId="{ECA0A264-8DC2-4020-8BE8-01DED2099AB6}" srcOrd="1" destOrd="0" presId="urn:microsoft.com/office/officeart/2005/8/layout/default"/>
    <dgm:cxn modelId="{93A1F828-0AAA-40BF-AE7A-9A06DDD700BC}" type="presParOf" srcId="{77D71976-341B-4B44-B9BC-712722D8131B}" destId="{71797215-93BB-44FB-8E13-618F8CAB6762}" srcOrd="2" destOrd="0" presId="urn:microsoft.com/office/officeart/2005/8/layout/default"/>
    <dgm:cxn modelId="{38F63067-540E-4CD2-B770-6C1749A92A9D}" type="presParOf" srcId="{77D71976-341B-4B44-B9BC-712722D8131B}" destId="{0FE8145E-9718-47E3-9106-9B03B8797D84}" srcOrd="3" destOrd="0" presId="urn:microsoft.com/office/officeart/2005/8/layout/default"/>
    <dgm:cxn modelId="{4BDA9BFC-BC0F-4D42-906C-F17D507671BC}" type="presParOf" srcId="{77D71976-341B-4B44-B9BC-712722D8131B}" destId="{80999313-FBFD-4227-B36A-03BC6106BAB8}" srcOrd="4" destOrd="0" presId="urn:microsoft.com/office/officeart/2005/8/layout/default"/>
    <dgm:cxn modelId="{673D3C4D-86A0-4A10-8F69-07AC3BFCB250}" type="presParOf" srcId="{77D71976-341B-4B44-B9BC-712722D8131B}" destId="{BF44F2E1-40FF-4D24-B865-C9BA875C69F2}" srcOrd="5" destOrd="0" presId="urn:microsoft.com/office/officeart/2005/8/layout/default"/>
    <dgm:cxn modelId="{93981CE2-FD9F-40FF-9F75-3092C71C73CB}" type="presParOf" srcId="{77D71976-341B-4B44-B9BC-712722D8131B}" destId="{16C2B67D-B6A2-4545-AAF7-D397D2AA308E}" srcOrd="6" destOrd="0" presId="urn:microsoft.com/office/officeart/2005/8/layout/default"/>
    <dgm:cxn modelId="{66AB0BF7-76DD-4A0D-9AE6-2B5FDEA0C847}" type="presParOf" srcId="{77D71976-341B-4B44-B9BC-712722D8131B}" destId="{11B8F98C-15AC-4206-A3C7-DF3412171BF8}" srcOrd="7" destOrd="0" presId="urn:microsoft.com/office/officeart/2005/8/layout/default"/>
    <dgm:cxn modelId="{0F829F46-F435-4FD3-B731-48BC7071BD6E}" type="presParOf" srcId="{77D71976-341B-4B44-B9BC-712722D8131B}" destId="{729C2FE4-9FB2-4103-B3B8-FD5941000E5A}" srcOrd="8" destOrd="0" presId="urn:microsoft.com/office/officeart/2005/8/layout/default"/>
    <dgm:cxn modelId="{B893439B-CB1A-43B8-BE8C-F9D0626952DA}" type="presParOf" srcId="{77D71976-341B-4B44-B9BC-712722D8131B}" destId="{80264831-3D37-437F-AEFD-F9311A7253B5}" srcOrd="9" destOrd="0" presId="urn:microsoft.com/office/officeart/2005/8/layout/default"/>
    <dgm:cxn modelId="{821ABBF8-B5A5-4E9B-9D71-D4BD07747B05}" type="presParOf" srcId="{77D71976-341B-4B44-B9BC-712722D8131B}" destId="{107FC9CD-4F21-46ED-80FE-B710B506C456}" srcOrd="10" destOrd="0" presId="urn:microsoft.com/office/officeart/2005/8/layout/default"/>
    <dgm:cxn modelId="{1BBDBF86-1F3A-4C26-85F8-BFBC7901C0D3}" type="presParOf" srcId="{77D71976-341B-4B44-B9BC-712722D8131B}" destId="{A4039907-3E57-4FDE-BB07-2900F1234A87}" srcOrd="11" destOrd="0" presId="urn:microsoft.com/office/officeart/2005/8/layout/default"/>
    <dgm:cxn modelId="{863D60D8-B0A4-4670-83E4-5C6B1E2057BF}" type="presParOf" srcId="{77D71976-341B-4B44-B9BC-712722D8131B}" destId="{41DD373B-453F-42EF-90D8-3FA76B2E5F3B}" srcOrd="12" destOrd="0" presId="urn:microsoft.com/office/officeart/2005/8/layout/default"/>
    <dgm:cxn modelId="{9BDBFABF-1752-40B6-9678-91E9BCBE2C49}" type="presParOf" srcId="{77D71976-341B-4B44-B9BC-712722D8131B}" destId="{0850E0EF-C496-4CE4-BCDE-2A96997C302C}" srcOrd="13" destOrd="0" presId="urn:microsoft.com/office/officeart/2005/8/layout/default"/>
    <dgm:cxn modelId="{12BDE98F-0A1B-4B0A-8584-9008B74222BA}" type="presParOf" srcId="{77D71976-341B-4B44-B9BC-712722D8131B}" destId="{CD3E50D6-7E52-4C6B-947C-D1206297976C}" srcOrd="14" destOrd="0" presId="urn:microsoft.com/office/officeart/2005/8/layout/default"/>
    <dgm:cxn modelId="{530EC70D-EA8B-474C-B564-D91FBDD1DDA3}" type="presParOf" srcId="{77D71976-341B-4B44-B9BC-712722D8131B}" destId="{B2392864-27F6-42EF-A295-6098F56C0967}" srcOrd="15" destOrd="0" presId="urn:microsoft.com/office/officeart/2005/8/layout/default"/>
    <dgm:cxn modelId="{27EFBE21-EA5B-4B8A-9058-6C8F477F28B5}" type="presParOf" srcId="{77D71976-341B-4B44-B9BC-712722D8131B}" destId="{21533735-3993-4FE1-9D44-D376D893D7E7}" srcOrd="16" destOrd="0" presId="urn:microsoft.com/office/officeart/2005/8/layout/default"/>
    <dgm:cxn modelId="{4B66F01B-B2CD-4492-9F2B-22A282FA245C}" type="presParOf" srcId="{77D71976-341B-4B44-B9BC-712722D8131B}" destId="{2FEA922B-9DD2-4DD5-B314-E5C85FBE5E4A}" srcOrd="17" destOrd="0" presId="urn:microsoft.com/office/officeart/2005/8/layout/default"/>
    <dgm:cxn modelId="{E993869D-745F-4C06-B5F2-7F299D143D14}" type="presParOf" srcId="{77D71976-341B-4B44-B9BC-712722D8131B}" destId="{FEEC2762-FBE8-4E92-8DF9-D650480FD704}" srcOrd="18" destOrd="0" presId="urn:microsoft.com/office/officeart/2005/8/layout/default"/>
    <dgm:cxn modelId="{92F5D2C4-8FC1-49AB-A6BF-B8B13A21D6F1}" type="presParOf" srcId="{77D71976-341B-4B44-B9BC-712722D8131B}" destId="{07C43540-F5BA-468C-8754-19C9230FB38A}" srcOrd="19" destOrd="0" presId="urn:microsoft.com/office/officeart/2005/8/layout/default"/>
    <dgm:cxn modelId="{D1115F35-C2BB-4D2C-8CFA-C5ED406D5BEC}" type="presParOf" srcId="{77D71976-341B-4B44-B9BC-712722D8131B}" destId="{FEA828EB-FAF8-4847-93D9-5E919D293BC9}" srcOrd="20" destOrd="0" presId="urn:microsoft.com/office/officeart/2005/8/layout/default"/>
    <dgm:cxn modelId="{3425122D-D901-4CDF-AFD4-94594E7D22F7}" type="presParOf" srcId="{77D71976-341B-4B44-B9BC-712722D8131B}" destId="{B5676F72-CD64-490F-BCCC-BDFFD87C1327}" srcOrd="21" destOrd="0" presId="urn:microsoft.com/office/officeart/2005/8/layout/default"/>
    <dgm:cxn modelId="{306794BA-0DC8-464D-AF52-170EDF340C71}" type="presParOf" srcId="{77D71976-341B-4B44-B9BC-712722D8131B}" destId="{9A9921D3-EFE6-4C42-86F9-7BB281D2E81D}" srcOrd="22" destOrd="0" presId="urn:microsoft.com/office/officeart/2005/8/layout/default"/>
    <dgm:cxn modelId="{FE2BA563-9C48-46CB-B963-577E67D1D626}" type="presParOf" srcId="{77D71976-341B-4B44-B9BC-712722D8131B}" destId="{0B462373-5C05-42D3-9B80-1378BFCA6DF8}" srcOrd="23" destOrd="0" presId="urn:microsoft.com/office/officeart/2005/8/layout/default"/>
    <dgm:cxn modelId="{104E2DC3-6124-4A1E-86A6-842FDBBF3485}" type="presParOf" srcId="{77D71976-341B-4B44-B9BC-712722D8131B}" destId="{BC54B5EA-CD0E-4F8B-8754-AAE7500D17C5}" srcOrd="24" destOrd="0" presId="urn:microsoft.com/office/officeart/2005/8/layout/default"/>
    <dgm:cxn modelId="{132107B1-CDE0-4969-A58B-D6FEDBD15EC2}" type="presParOf" srcId="{77D71976-341B-4B44-B9BC-712722D8131B}" destId="{659BD225-2DB9-48A0-9A77-67AC3BEBAD63}" srcOrd="25" destOrd="0" presId="urn:microsoft.com/office/officeart/2005/8/layout/default"/>
    <dgm:cxn modelId="{6C905BD8-91C1-4AE7-9E3C-F5DFC1C7FCAD}" type="presParOf" srcId="{77D71976-341B-4B44-B9BC-712722D8131B}" destId="{72313EEE-FE42-4E94-ADE9-97DDAACBDE4A}" srcOrd="26" destOrd="0" presId="urn:microsoft.com/office/officeart/2005/8/layout/default"/>
    <dgm:cxn modelId="{38779AE4-6296-4D7F-BD10-605BF0E069EA}" type="presParOf" srcId="{77D71976-341B-4B44-B9BC-712722D8131B}" destId="{F321288B-9DDC-41A4-AD0E-A98427D3028B}" srcOrd="27" destOrd="0" presId="urn:microsoft.com/office/officeart/2005/8/layout/default"/>
    <dgm:cxn modelId="{F91D4B97-E6C2-4078-904C-0A5793C3A435}" type="presParOf" srcId="{77D71976-341B-4B44-B9BC-712722D8131B}" destId="{0C39B366-88DA-410C-A884-9A3D4626DE1B}" srcOrd="28" destOrd="0" presId="urn:microsoft.com/office/officeart/2005/8/layout/default"/>
    <dgm:cxn modelId="{ED28561A-4BAA-4C2E-B498-CAE6BF73725F}" type="presParOf" srcId="{77D71976-341B-4B44-B9BC-712722D8131B}" destId="{CBFC52CA-35F5-4CC2-BA3C-DB281C19F593}" srcOrd="29" destOrd="0" presId="urn:microsoft.com/office/officeart/2005/8/layout/default"/>
    <dgm:cxn modelId="{B4EA9CB0-41CF-4F7F-AD3F-CAC75F3E107A}" type="presParOf" srcId="{77D71976-341B-4B44-B9BC-712722D8131B}" destId="{782FCF0B-A76E-4FD5-B8EC-B70EA1593B9B}" srcOrd="30" destOrd="0" presId="urn:microsoft.com/office/officeart/2005/8/layout/default"/>
    <dgm:cxn modelId="{8AE564D3-B8BE-4EA3-BFE7-4191C86CF53E}" type="presParOf" srcId="{77D71976-341B-4B44-B9BC-712722D8131B}" destId="{B5B7F317-FDE2-41D2-ADB3-E80544E10824}" srcOrd="31" destOrd="0" presId="urn:microsoft.com/office/officeart/2005/8/layout/default"/>
    <dgm:cxn modelId="{43893578-5DC4-4E98-A42F-F77360AC6F79}" type="presParOf" srcId="{77D71976-341B-4B44-B9BC-712722D8131B}" destId="{A2363F84-4255-494C-BF62-3664CEAE631F}" srcOrd="32" destOrd="0" presId="urn:microsoft.com/office/officeart/2005/8/layout/default"/>
    <dgm:cxn modelId="{A0170490-807B-45EB-9DC4-D88A52218627}" type="presParOf" srcId="{77D71976-341B-4B44-B9BC-712722D8131B}" destId="{BDDD0805-C931-4B35-B856-928D036101AF}" srcOrd="33" destOrd="0" presId="urn:microsoft.com/office/officeart/2005/8/layout/default"/>
    <dgm:cxn modelId="{32C14915-6390-489B-8C63-BA4FE9060283}" type="presParOf" srcId="{77D71976-341B-4B44-B9BC-712722D8131B}" destId="{56ABAFD3-1917-428C-82C8-2C973A163EB3}" srcOrd="34" destOrd="0" presId="urn:microsoft.com/office/officeart/2005/8/layout/default"/>
    <dgm:cxn modelId="{9DE0E748-E44F-4B8F-962B-B9A0F0BC8A55}" type="presParOf" srcId="{77D71976-341B-4B44-B9BC-712722D8131B}" destId="{85AA79CE-F9F8-4D62-8C49-645655F2C75B}" srcOrd="35" destOrd="0" presId="urn:microsoft.com/office/officeart/2005/8/layout/default"/>
    <dgm:cxn modelId="{E7243854-2479-4089-B091-1CB4C85E4135}" type="presParOf" srcId="{77D71976-341B-4B44-B9BC-712722D8131B}" destId="{4B638738-DDE1-4226-A39F-3C3DB745C814}" srcOrd="36" destOrd="0" presId="urn:microsoft.com/office/officeart/2005/8/layout/default"/>
    <dgm:cxn modelId="{0C4F1ED7-B25E-4DB7-8058-9C1B96923FFA}" type="presParOf" srcId="{77D71976-341B-4B44-B9BC-712722D8131B}" destId="{65199059-090D-4EAC-922C-930AB42C1787}" srcOrd="37" destOrd="0" presId="urn:microsoft.com/office/officeart/2005/8/layout/default"/>
    <dgm:cxn modelId="{421A1EA3-E973-46B1-A963-4DE5CE337C87}" type="presParOf" srcId="{77D71976-341B-4B44-B9BC-712722D8131B}" destId="{5349DDFA-6617-4CB2-910A-21CE1C246CD4}" srcOrd="38" destOrd="0" presId="urn:microsoft.com/office/officeart/2005/8/layout/default"/>
    <dgm:cxn modelId="{C1CC9C54-305F-4C18-9541-C13E3FDEFACD}" type="presParOf" srcId="{77D71976-341B-4B44-B9BC-712722D8131B}" destId="{3C579B37-6732-40ED-AC53-60E4A75AB413}" srcOrd="39" destOrd="0" presId="urn:microsoft.com/office/officeart/2005/8/layout/default"/>
    <dgm:cxn modelId="{79D62DF5-2D29-424E-B6AE-73DE9185AC66}" type="presParOf" srcId="{77D71976-341B-4B44-B9BC-712722D8131B}" destId="{87EE8263-E953-4F43-B008-E98A72253339}" srcOrd="40" destOrd="0" presId="urn:microsoft.com/office/officeart/2005/8/layout/default"/>
    <dgm:cxn modelId="{A91223EA-7ADA-4481-9A2F-5EC2ABF97A31}" type="presParOf" srcId="{77D71976-341B-4B44-B9BC-712722D8131B}" destId="{7097C922-9F37-45BD-9063-CB285046FEED}" srcOrd="41" destOrd="0" presId="urn:microsoft.com/office/officeart/2005/8/layout/default"/>
    <dgm:cxn modelId="{19857D17-6E1D-453B-80D8-B7140A297FBF}" type="presParOf" srcId="{77D71976-341B-4B44-B9BC-712722D8131B}" destId="{DD73067B-ACEF-4A09-8303-6EA6FF8888B1}" srcOrd="42" destOrd="0" presId="urn:microsoft.com/office/officeart/2005/8/layout/default"/>
    <dgm:cxn modelId="{B33579E2-9EEC-49F2-848A-CE6ED4737F2C}" type="presParOf" srcId="{77D71976-341B-4B44-B9BC-712722D8131B}" destId="{1AA101C3-4A68-41AE-954C-27B66CCF7D2E}" srcOrd="43" destOrd="0" presId="urn:microsoft.com/office/officeart/2005/8/layout/default"/>
    <dgm:cxn modelId="{72B3E996-1387-4A9B-837D-63A42D7CB293}" type="presParOf" srcId="{77D71976-341B-4B44-B9BC-712722D8131B}" destId="{16E39373-24D9-48AB-A4CC-E378FF784CD2}" srcOrd="44" destOrd="0" presId="urn:microsoft.com/office/officeart/2005/8/layout/default"/>
    <dgm:cxn modelId="{3B3F84B0-D500-419F-AD61-1978A34CBA67}" type="presParOf" srcId="{77D71976-341B-4B44-B9BC-712722D8131B}" destId="{1BEFE1D0-40C5-4186-A857-A7CD0CEDDFCE}" srcOrd="45" destOrd="0" presId="urn:microsoft.com/office/officeart/2005/8/layout/default"/>
    <dgm:cxn modelId="{7AAE7E43-CCF2-445A-B3C6-1448561FD442}" type="presParOf" srcId="{77D71976-341B-4B44-B9BC-712722D8131B}" destId="{7EDA0289-4C1D-4427-AAEF-BCCA9F78EE8E}" srcOrd="46" destOrd="0" presId="urn:microsoft.com/office/officeart/2005/8/layout/default"/>
    <dgm:cxn modelId="{EA218055-BED8-4F1D-95EE-CD1B8D44D9E7}" type="presParOf" srcId="{77D71976-341B-4B44-B9BC-712722D8131B}" destId="{7BF20F86-3EA2-47B4-9460-897D08C741CE}" srcOrd="47" destOrd="0" presId="urn:microsoft.com/office/officeart/2005/8/layout/default"/>
    <dgm:cxn modelId="{05D055CB-6396-4EAD-A71F-6A72B3912D0B}" type="presParOf" srcId="{77D71976-341B-4B44-B9BC-712722D8131B}" destId="{E967E4FD-EAE5-42DA-AAE2-1F6196EEA842}" srcOrd="48" destOrd="0" presId="urn:microsoft.com/office/officeart/2005/8/layout/default"/>
    <dgm:cxn modelId="{2121CD94-6A76-4478-ABF3-B3C5DB775CA5}" type="presParOf" srcId="{77D71976-341B-4B44-B9BC-712722D8131B}" destId="{486F2EC2-E97F-4D31-8CE2-007532C7F55A}" srcOrd="49" destOrd="0" presId="urn:microsoft.com/office/officeart/2005/8/layout/default"/>
    <dgm:cxn modelId="{DDCC33D9-38DF-488E-907A-D1139DECC11E}" type="presParOf" srcId="{77D71976-341B-4B44-B9BC-712722D8131B}" destId="{B27B761D-375C-4527-8DC5-10DD49D10AF5}" srcOrd="50" destOrd="0" presId="urn:microsoft.com/office/officeart/2005/8/layout/default"/>
    <dgm:cxn modelId="{B104A805-114A-4544-9E9F-DFEB2B8845C2}" type="presParOf" srcId="{77D71976-341B-4B44-B9BC-712722D8131B}" destId="{858E2AFE-A12B-4D15-AD25-23F0614DE78F}" srcOrd="51" destOrd="0" presId="urn:microsoft.com/office/officeart/2005/8/layout/default"/>
    <dgm:cxn modelId="{70577FA2-2BE8-4607-99E5-437A1498E8D3}" type="presParOf" srcId="{77D71976-341B-4B44-B9BC-712722D8131B}" destId="{6C3055BF-BF25-4D15-8CF3-CD7BE2103C54}" srcOrd="52" destOrd="0" presId="urn:microsoft.com/office/officeart/2005/8/layout/default"/>
    <dgm:cxn modelId="{9C03F9C0-0381-4C15-8E7D-6B3B70EA8073}" type="presParOf" srcId="{77D71976-341B-4B44-B9BC-712722D8131B}" destId="{D8B87D47-E08B-456E-A438-631309DA4005}" srcOrd="53" destOrd="0" presId="urn:microsoft.com/office/officeart/2005/8/layout/default"/>
    <dgm:cxn modelId="{570FD889-51C5-47B3-9F14-E13F86E58A81}" type="presParOf" srcId="{77D71976-341B-4B44-B9BC-712722D8131B}" destId="{B4F09DC5-DF51-4BB9-8DCF-E59838E8910D}" srcOrd="54" destOrd="0" presId="urn:microsoft.com/office/officeart/2005/8/layout/default"/>
    <dgm:cxn modelId="{FCC1BE7D-5F51-42EB-B46E-F7C797FE4540}" type="presParOf" srcId="{77D71976-341B-4B44-B9BC-712722D8131B}" destId="{654188FC-D555-4102-B580-AC43C4E55F0A}" srcOrd="55" destOrd="0" presId="urn:microsoft.com/office/officeart/2005/8/layout/default"/>
    <dgm:cxn modelId="{C375CFD2-7528-4583-8369-E5854CA5F86A}" type="presParOf" srcId="{77D71976-341B-4B44-B9BC-712722D8131B}" destId="{39814D8A-B204-40BE-A679-1BB41F2587FB}" srcOrd="56" destOrd="0" presId="urn:microsoft.com/office/officeart/2005/8/layout/default"/>
    <dgm:cxn modelId="{FB0975BD-3985-4490-8793-06FE360D84F5}" type="presParOf" srcId="{77D71976-341B-4B44-B9BC-712722D8131B}" destId="{8ED45B69-F29F-45CC-99AE-C2E5D1C07606}" srcOrd="57" destOrd="0" presId="urn:microsoft.com/office/officeart/2005/8/layout/default"/>
    <dgm:cxn modelId="{498D0887-72F1-44DF-A9ED-CBA903C01E28}" type="presParOf" srcId="{77D71976-341B-4B44-B9BC-712722D8131B}" destId="{358CC90F-2E6F-473E-B4FA-53EE6132FC01}" srcOrd="58" destOrd="0" presId="urn:microsoft.com/office/officeart/2005/8/layout/default"/>
    <dgm:cxn modelId="{6A0CA34D-5C17-4930-8479-8948AA924F55}" type="presParOf" srcId="{77D71976-341B-4B44-B9BC-712722D8131B}" destId="{6F902777-4B5B-41F5-AC29-E5DCCAC502F9}" srcOrd="59" destOrd="0" presId="urn:microsoft.com/office/officeart/2005/8/layout/default"/>
    <dgm:cxn modelId="{FFDBFD2C-8618-48AA-9ED1-1F86F7C7B7DD}" type="presParOf" srcId="{77D71976-341B-4B44-B9BC-712722D8131B}" destId="{453F7BE1-9305-42D8-AF33-4CE8769DD9AC}" srcOrd="6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EDA477-E6C6-4BB1-AAAA-64DA97CC2B52}">
      <dsp:nvSpPr>
        <dsp:cNvPr id="0" name=""/>
        <dsp:cNvSpPr/>
      </dsp:nvSpPr>
      <dsp:spPr>
        <a:xfrm>
          <a:off x="461367"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Valsts prezidenta kanceleja </a:t>
          </a:r>
          <a:endParaRPr lang="en-US" sz="800" u="sng" kern="1200">
            <a:solidFill>
              <a:srgbClr val="0070C0"/>
            </a:solidFill>
          </a:endParaRPr>
        </a:p>
      </dsp:txBody>
      <dsp:txXfrm>
        <a:off x="461367" y="0"/>
        <a:ext cx="922734" cy="553640"/>
      </dsp:txXfrm>
    </dsp:sp>
    <dsp:sp modelId="{71797215-93BB-44FB-8E13-618F8CAB6762}">
      <dsp:nvSpPr>
        <dsp:cNvPr id="0" name=""/>
        <dsp:cNvSpPr/>
      </dsp:nvSpPr>
      <dsp:spPr>
        <a:xfrm>
          <a:off x="1476374"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Saeima</a:t>
          </a:r>
          <a:endParaRPr lang="en-US" sz="800" u="sng" kern="1200">
            <a:solidFill>
              <a:srgbClr val="0070C0"/>
            </a:solidFill>
          </a:endParaRPr>
        </a:p>
      </dsp:txBody>
      <dsp:txXfrm>
        <a:off x="1476374" y="0"/>
        <a:ext cx="922734" cy="553640"/>
      </dsp:txXfrm>
    </dsp:sp>
    <dsp:sp modelId="{80999313-FBFD-4227-B36A-03BC6106BAB8}">
      <dsp:nvSpPr>
        <dsp:cNvPr id="0" name=""/>
        <dsp:cNvSpPr/>
      </dsp:nvSpPr>
      <dsp:spPr>
        <a:xfrm>
          <a:off x="2491382"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Ministru kabinets</a:t>
          </a:r>
          <a:endParaRPr lang="en-US" sz="800" u="sng" kern="1200">
            <a:solidFill>
              <a:srgbClr val="0070C0"/>
            </a:solidFill>
          </a:endParaRPr>
        </a:p>
      </dsp:txBody>
      <dsp:txXfrm>
        <a:off x="2491382" y="0"/>
        <a:ext cx="922734" cy="553640"/>
      </dsp:txXfrm>
    </dsp:sp>
    <dsp:sp modelId="{16C2B67D-B6A2-4545-AAF7-D397D2AA308E}">
      <dsp:nvSpPr>
        <dsp:cNvPr id="0" name=""/>
        <dsp:cNvSpPr/>
      </dsp:nvSpPr>
      <dsp:spPr>
        <a:xfrm>
          <a:off x="3506390"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Korupcijas novēršanas un apkarošanas birojs</a:t>
          </a:r>
          <a:endParaRPr lang="en-US" sz="800" u="sng" kern="1200">
            <a:solidFill>
              <a:srgbClr val="0070C0"/>
            </a:solidFill>
          </a:endParaRPr>
        </a:p>
      </dsp:txBody>
      <dsp:txXfrm>
        <a:off x="3506390" y="0"/>
        <a:ext cx="922734" cy="553640"/>
      </dsp:txXfrm>
    </dsp:sp>
    <dsp:sp modelId="{729C2FE4-9FB2-4103-B3B8-FD5941000E5A}">
      <dsp:nvSpPr>
        <dsp:cNvPr id="0" name=""/>
        <dsp:cNvSpPr/>
      </dsp:nvSpPr>
      <dsp:spPr>
        <a:xfrm>
          <a:off x="4521398" y="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Tiesībsarga birojs</a:t>
          </a:r>
          <a:endParaRPr lang="en-US" sz="800" u="sng" kern="1200">
            <a:solidFill>
              <a:srgbClr val="0070C0"/>
            </a:solidFill>
          </a:endParaRPr>
        </a:p>
      </dsp:txBody>
      <dsp:txXfrm>
        <a:off x="4521398" y="0"/>
        <a:ext cx="922734" cy="553640"/>
      </dsp:txXfrm>
    </dsp:sp>
    <dsp:sp modelId="{107FC9CD-4F21-46ED-80FE-B710B506C456}">
      <dsp:nvSpPr>
        <dsp:cNvPr id="0" name=""/>
        <dsp:cNvSpPr/>
      </dsp:nvSpPr>
      <dsp:spPr>
        <a:xfrm>
          <a:off x="461367"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Sabiedrības integrācijas fonds</a:t>
          </a:r>
          <a:endParaRPr lang="en-US" sz="800" u="sng" kern="1200">
            <a:solidFill>
              <a:srgbClr val="0070C0"/>
            </a:solidFill>
          </a:endParaRPr>
        </a:p>
      </dsp:txBody>
      <dsp:txXfrm>
        <a:off x="461367" y="645914"/>
        <a:ext cx="922734" cy="553640"/>
      </dsp:txXfrm>
    </dsp:sp>
    <dsp:sp modelId="{41DD373B-453F-42EF-90D8-3FA76B2E5F3B}">
      <dsp:nvSpPr>
        <dsp:cNvPr id="0" name=""/>
        <dsp:cNvSpPr/>
      </dsp:nvSpPr>
      <dsp:spPr>
        <a:xfrm>
          <a:off x="1476374"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Sabiedrisko pakalpojumu regulēšanas komisija</a:t>
          </a:r>
          <a:endParaRPr lang="en-US" sz="800" u="sng" kern="1200">
            <a:solidFill>
              <a:srgbClr val="0070C0"/>
            </a:solidFill>
          </a:endParaRPr>
        </a:p>
      </dsp:txBody>
      <dsp:txXfrm>
        <a:off x="1476374" y="645914"/>
        <a:ext cx="922734" cy="553640"/>
      </dsp:txXfrm>
    </dsp:sp>
    <dsp:sp modelId="{CD3E50D6-7E52-4C6B-947C-D1206297976C}">
      <dsp:nvSpPr>
        <dsp:cNvPr id="0" name=""/>
        <dsp:cNvSpPr/>
      </dsp:nvSpPr>
      <dsp:spPr>
        <a:xfrm>
          <a:off x="2491382"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Aizsardzības ministrija</a:t>
          </a:r>
          <a:endParaRPr lang="en-US" sz="800" u="sng" kern="1200">
            <a:solidFill>
              <a:srgbClr val="0070C0"/>
            </a:solidFill>
          </a:endParaRPr>
        </a:p>
      </dsp:txBody>
      <dsp:txXfrm>
        <a:off x="2491382" y="645914"/>
        <a:ext cx="922734" cy="553640"/>
      </dsp:txXfrm>
    </dsp:sp>
    <dsp:sp modelId="{21533735-3993-4FE1-9D44-D376D893D7E7}">
      <dsp:nvSpPr>
        <dsp:cNvPr id="0" name=""/>
        <dsp:cNvSpPr/>
      </dsp:nvSpPr>
      <dsp:spPr>
        <a:xfrm>
          <a:off x="3506390"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Ārlietu ministrija</a:t>
          </a:r>
          <a:endParaRPr lang="en-US" sz="800" u="sng" kern="1200">
            <a:solidFill>
              <a:srgbClr val="0070C0"/>
            </a:solidFill>
          </a:endParaRPr>
        </a:p>
      </dsp:txBody>
      <dsp:txXfrm>
        <a:off x="3506390" y="645914"/>
        <a:ext cx="922734" cy="553640"/>
      </dsp:txXfrm>
    </dsp:sp>
    <dsp:sp modelId="{FEEC2762-FBE8-4E92-8DF9-D650480FD704}">
      <dsp:nvSpPr>
        <dsp:cNvPr id="0" name=""/>
        <dsp:cNvSpPr/>
      </dsp:nvSpPr>
      <dsp:spPr>
        <a:xfrm>
          <a:off x="4521398" y="64591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Ekonomikas ministrija</a:t>
          </a:r>
          <a:endParaRPr lang="en-US" sz="800" u="sng" kern="1200">
            <a:solidFill>
              <a:srgbClr val="0070C0"/>
            </a:solidFill>
          </a:endParaRPr>
        </a:p>
      </dsp:txBody>
      <dsp:txXfrm>
        <a:off x="4521398" y="645914"/>
        <a:ext cx="922734" cy="553640"/>
      </dsp:txXfrm>
    </dsp:sp>
    <dsp:sp modelId="{FEA828EB-FAF8-4847-93D9-5E919D293BC9}">
      <dsp:nvSpPr>
        <dsp:cNvPr id="0" name=""/>
        <dsp:cNvSpPr/>
      </dsp:nvSpPr>
      <dsp:spPr>
        <a:xfrm>
          <a:off x="461367"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Finanšu ministrija</a:t>
          </a:r>
          <a:endParaRPr lang="en-US" sz="800" u="sng" kern="1200">
            <a:solidFill>
              <a:srgbClr val="0070C0"/>
            </a:solidFill>
          </a:endParaRPr>
        </a:p>
      </dsp:txBody>
      <dsp:txXfrm>
        <a:off x="461367" y="1291828"/>
        <a:ext cx="922734" cy="553640"/>
      </dsp:txXfrm>
    </dsp:sp>
    <dsp:sp modelId="{9A9921D3-EFE6-4C42-86F9-7BB281D2E81D}">
      <dsp:nvSpPr>
        <dsp:cNvPr id="0" name=""/>
        <dsp:cNvSpPr/>
      </dsp:nvSpPr>
      <dsp:spPr>
        <a:xfrm>
          <a:off x="1476374"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Iekšlietu ministrija</a:t>
          </a:r>
          <a:endParaRPr lang="en-US" sz="800" u="sng" kern="1200">
            <a:solidFill>
              <a:srgbClr val="0070C0"/>
            </a:solidFill>
          </a:endParaRPr>
        </a:p>
      </dsp:txBody>
      <dsp:txXfrm>
        <a:off x="1476374" y="1291828"/>
        <a:ext cx="922734" cy="553640"/>
      </dsp:txXfrm>
    </dsp:sp>
    <dsp:sp modelId="{BC54B5EA-CD0E-4F8B-8754-AAE7500D17C5}">
      <dsp:nvSpPr>
        <dsp:cNvPr id="0" name=""/>
        <dsp:cNvSpPr/>
      </dsp:nvSpPr>
      <dsp:spPr>
        <a:xfrm>
          <a:off x="2491382"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Izglītības un zinātnes ministrija</a:t>
          </a:r>
          <a:endParaRPr lang="en-US" sz="800" u="sng" kern="1200">
            <a:solidFill>
              <a:srgbClr val="0070C0"/>
            </a:solidFill>
          </a:endParaRPr>
        </a:p>
      </dsp:txBody>
      <dsp:txXfrm>
        <a:off x="2491382" y="1291828"/>
        <a:ext cx="922734" cy="553640"/>
      </dsp:txXfrm>
    </dsp:sp>
    <dsp:sp modelId="{72313EEE-FE42-4E94-ADE9-97DDAACBDE4A}">
      <dsp:nvSpPr>
        <dsp:cNvPr id="0" name=""/>
        <dsp:cNvSpPr/>
      </dsp:nvSpPr>
      <dsp:spPr>
        <a:xfrm>
          <a:off x="3506390"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Zemkopības ministrija</a:t>
          </a:r>
          <a:endParaRPr lang="en-US" sz="800" u="sng" kern="1200">
            <a:solidFill>
              <a:srgbClr val="0070C0"/>
            </a:solidFill>
          </a:endParaRPr>
        </a:p>
      </dsp:txBody>
      <dsp:txXfrm>
        <a:off x="3506390" y="1291828"/>
        <a:ext cx="922734" cy="553640"/>
      </dsp:txXfrm>
    </dsp:sp>
    <dsp:sp modelId="{0C39B366-88DA-410C-A884-9A3D4626DE1B}">
      <dsp:nvSpPr>
        <dsp:cNvPr id="0" name=""/>
        <dsp:cNvSpPr/>
      </dsp:nvSpPr>
      <dsp:spPr>
        <a:xfrm>
          <a:off x="4521398" y="1291828"/>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Satiksmes ministrija</a:t>
          </a:r>
          <a:endParaRPr lang="en-US" sz="800" u="sng" kern="1200">
            <a:solidFill>
              <a:srgbClr val="0070C0"/>
            </a:solidFill>
          </a:endParaRPr>
        </a:p>
      </dsp:txBody>
      <dsp:txXfrm>
        <a:off x="4521398" y="1291828"/>
        <a:ext cx="922734" cy="553640"/>
      </dsp:txXfrm>
    </dsp:sp>
    <dsp:sp modelId="{782FCF0B-A76E-4FD5-B8EC-B70EA1593B9B}">
      <dsp:nvSpPr>
        <dsp:cNvPr id="0" name=""/>
        <dsp:cNvSpPr/>
      </dsp:nvSpPr>
      <dsp:spPr>
        <a:xfrm>
          <a:off x="461367"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Labklājības ministrija</a:t>
          </a:r>
          <a:endParaRPr lang="en-US" sz="800" u="sng" kern="1200">
            <a:solidFill>
              <a:srgbClr val="0070C0"/>
            </a:solidFill>
          </a:endParaRPr>
        </a:p>
      </dsp:txBody>
      <dsp:txXfrm>
        <a:off x="461367" y="1937742"/>
        <a:ext cx="922734" cy="553640"/>
      </dsp:txXfrm>
    </dsp:sp>
    <dsp:sp modelId="{A2363F84-4255-494C-BF62-3664CEAE631F}">
      <dsp:nvSpPr>
        <dsp:cNvPr id="0" name=""/>
        <dsp:cNvSpPr/>
      </dsp:nvSpPr>
      <dsp:spPr>
        <a:xfrm>
          <a:off x="1476374"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Tieslietu ministrija</a:t>
          </a:r>
          <a:endParaRPr lang="en-US" sz="800" u="sng" kern="1200">
            <a:solidFill>
              <a:srgbClr val="0070C0"/>
            </a:solidFill>
          </a:endParaRPr>
        </a:p>
      </dsp:txBody>
      <dsp:txXfrm>
        <a:off x="1476374" y="1937742"/>
        <a:ext cx="922734" cy="553640"/>
      </dsp:txXfrm>
    </dsp:sp>
    <dsp:sp modelId="{56ABAFD3-1917-428C-82C8-2C973A163EB3}">
      <dsp:nvSpPr>
        <dsp:cNvPr id="0" name=""/>
        <dsp:cNvSpPr/>
      </dsp:nvSpPr>
      <dsp:spPr>
        <a:xfrm>
          <a:off x="2491382"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Vides aizsardzības un reģionālās attīstības ministrija</a:t>
          </a:r>
          <a:endParaRPr lang="en-US" sz="800" u="sng" kern="1200">
            <a:solidFill>
              <a:srgbClr val="0070C0"/>
            </a:solidFill>
          </a:endParaRPr>
        </a:p>
      </dsp:txBody>
      <dsp:txXfrm>
        <a:off x="2491382" y="1937742"/>
        <a:ext cx="922734" cy="553640"/>
      </dsp:txXfrm>
    </dsp:sp>
    <dsp:sp modelId="{4B638738-DDE1-4226-A39F-3C3DB745C814}">
      <dsp:nvSpPr>
        <dsp:cNvPr id="0" name=""/>
        <dsp:cNvSpPr/>
      </dsp:nvSpPr>
      <dsp:spPr>
        <a:xfrm>
          <a:off x="3506390"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Kultūras ministrija</a:t>
          </a:r>
          <a:endParaRPr lang="en-US" sz="800" u="sng" kern="1200">
            <a:solidFill>
              <a:srgbClr val="0070C0"/>
            </a:solidFill>
          </a:endParaRPr>
        </a:p>
      </dsp:txBody>
      <dsp:txXfrm>
        <a:off x="3506390" y="1937742"/>
        <a:ext cx="922734" cy="553640"/>
      </dsp:txXfrm>
    </dsp:sp>
    <dsp:sp modelId="{5349DDFA-6617-4CB2-910A-21CE1C246CD4}">
      <dsp:nvSpPr>
        <dsp:cNvPr id="0" name=""/>
        <dsp:cNvSpPr/>
      </dsp:nvSpPr>
      <dsp:spPr>
        <a:xfrm>
          <a:off x="4521398" y="1937742"/>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Valsts kontrole</a:t>
          </a:r>
          <a:endParaRPr lang="en-US" sz="800" u="sng" kern="1200">
            <a:solidFill>
              <a:srgbClr val="0070C0"/>
            </a:solidFill>
          </a:endParaRPr>
        </a:p>
      </dsp:txBody>
      <dsp:txXfrm>
        <a:off x="4521398" y="1937742"/>
        <a:ext cx="922734" cy="553640"/>
      </dsp:txXfrm>
    </dsp:sp>
    <dsp:sp modelId="{87EE8263-E953-4F43-B008-E98A72253339}">
      <dsp:nvSpPr>
        <dsp:cNvPr id="0" name=""/>
        <dsp:cNvSpPr/>
      </dsp:nvSpPr>
      <dsp:spPr>
        <a:xfrm>
          <a:off x="461367"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Pārresoru koordinācijas centrs</a:t>
          </a:r>
          <a:endParaRPr lang="en-US" sz="800" u="sng" kern="1200">
            <a:solidFill>
              <a:srgbClr val="0070C0"/>
            </a:solidFill>
          </a:endParaRPr>
        </a:p>
      </dsp:txBody>
      <dsp:txXfrm>
        <a:off x="461367" y="2583656"/>
        <a:ext cx="922734" cy="553640"/>
      </dsp:txXfrm>
    </dsp:sp>
    <dsp:sp modelId="{DD73067B-ACEF-4A09-8303-6EA6FF8888B1}">
      <dsp:nvSpPr>
        <dsp:cNvPr id="0" name=""/>
        <dsp:cNvSpPr/>
      </dsp:nvSpPr>
      <dsp:spPr>
        <a:xfrm>
          <a:off x="1476374"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Augstākā tiesa</a:t>
          </a:r>
          <a:endParaRPr lang="en-US" sz="800" u="sng" kern="1200">
            <a:solidFill>
              <a:srgbClr val="0070C0"/>
            </a:solidFill>
          </a:endParaRPr>
        </a:p>
      </dsp:txBody>
      <dsp:txXfrm>
        <a:off x="1476374" y="2583656"/>
        <a:ext cx="922734" cy="553640"/>
      </dsp:txXfrm>
    </dsp:sp>
    <dsp:sp modelId="{16E39373-24D9-48AB-A4CC-E378FF784CD2}">
      <dsp:nvSpPr>
        <dsp:cNvPr id="0" name=""/>
        <dsp:cNvSpPr/>
      </dsp:nvSpPr>
      <dsp:spPr>
        <a:xfrm>
          <a:off x="2491382"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Veselības ministrija</a:t>
          </a:r>
          <a:endParaRPr lang="en-US" sz="800" u="sng" kern="1200">
            <a:solidFill>
              <a:srgbClr val="0070C0"/>
            </a:solidFill>
          </a:endParaRPr>
        </a:p>
      </dsp:txBody>
      <dsp:txXfrm>
        <a:off x="2491382" y="2583656"/>
        <a:ext cx="922734" cy="553640"/>
      </dsp:txXfrm>
    </dsp:sp>
    <dsp:sp modelId="{7EDA0289-4C1D-4427-AAEF-BCCA9F78EE8E}">
      <dsp:nvSpPr>
        <dsp:cNvPr id="0" name=""/>
        <dsp:cNvSpPr/>
      </dsp:nvSpPr>
      <dsp:spPr>
        <a:xfrm>
          <a:off x="3506390"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Satversmes tiesa</a:t>
          </a:r>
          <a:endParaRPr lang="en-US" sz="800" u="sng" kern="1200">
            <a:solidFill>
              <a:srgbClr val="0070C0"/>
            </a:solidFill>
          </a:endParaRPr>
        </a:p>
      </dsp:txBody>
      <dsp:txXfrm>
        <a:off x="3506390" y="2583656"/>
        <a:ext cx="922734" cy="553640"/>
      </dsp:txXfrm>
    </dsp:sp>
    <dsp:sp modelId="{E967E4FD-EAE5-42DA-AAE2-1F6196EEA842}">
      <dsp:nvSpPr>
        <dsp:cNvPr id="0" name=""/>
        <dsp:cNvSpPr/>
      </dsp:nvSpPr>
      <dsp:spPr>
        <a:xfrm>
          <a:off x="4521398" y="2583656"/>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Prokuratūra</a:t>
          </a:r>
          <a:endParaRPr lang="en-US" sz="800" u="sng" kern="1200">
            <a:solidFill>
              <a:srgbClr val="0070C0"/>
            </a:solidFill>
          </a:endParaRPr>
        </a:p>
      </dsp:txBody>
      <dsp:txXfrm>
        <a:off x="4521398" y="2583656"/>
        <a:ext cx="922734" cy="553640"/>
      </dsp:txXfrm>
    </dsp:sp>
    <dsp:sp modelId="{B27B761D-375C-4527-8DC5-10DD49D10AF5}">
      <dsp:nvSpPr>
        <dsp:cNvPr id="0" name=""/>
        <dsp:cNvSpPr/>
      </dsp:nvSpPr>
      <dsp:spPr>
        <a:xfrm>
          <a:off x="461367"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Centrālā vēlēšanu komisija</a:t>
          </a:r>
          <a:endParaRPr lang="en-US" sz="800" u="sng" kern="1200">
            <a:solidFill>
              <a:srgbClr val="0070C0"/>
            </a:solidFill>
          </a:endParaRPr>
        </a:p>
      </dsp:txBody>
      <dsp:txXfrm>
        <a:off x="461367" y="3229570"/>
        <a:ext cx="922734" cy="553640"/>
      </dsp:txXfrm>
    </dsp:sp>
    <dsp:sp modelId="{6C3055BF-BF25-4D15-8CF3-CD7BE2103C54}">
      <dsp:nvSpPr>
        <dsp:cNvPr id="0" name=""/>
        <dsp:cNvSpPr/>
      </dsp:nvSpPr>
      <dsp:spPr>
        <a:xfrm>
          <a:off x="1476374"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Centrālā zemes komisija</a:t>
          </a:r>
          <a:endParaRPr lang="en-US" sz="800" u="sng" kern="1200">
            <a:solidFill>
              <a:srgbClr val="0070C0"/>
            </a:solidFill>
          </a:endParaRPr>
        </a:p>
      </dsp:txBody>
      <dsp:txXfrm>
        <a:off x="1476374" y="3229570"/>
        <a:ext cx="922734" cy="553640"/>
      </dsp:txXfrm>
    </dsp:sp>
    <dsp:sp modelId="{B4F09DC5-DF51-4BB9-8DCF-E59838E8910D}">
      <dsp:nvSpPr>
        <dsp:cNvPr id="0" name=""/>
        <dsp:cNvSpPr/>
      </dsp:nvSpPr>
      <dsp:spPr>
        <a:xfrm>
          <a:off x="2491382"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Radio un televīzija</a:t>
          </a:r>
          <a:endParaRPr lang="en-US" sz="800" u="sng" kern="1200">
            <a:solidFill>
              <a:srgbClr val="0070C0"/>
            </a:solidFill>
          </a:endParaRPr>
        </a:p>
      </dsp:txBody>
      <dsp:txXfrm>
        <a:off x="2491382" y="3229570"/>
        <a:ext cx="922734" cy="553640"/>
      </dsp:txXfrm>
    </dsp:sp>
    <dsp:sp modelId="{39814D8A-B204-40BE-A679-1BB41F2587FB}">
      <dsp:nvSpPr>
        <dsp:cNvPr id="0" name=""/>
        <dsp:cNvSpPr/>
      </dsp:nvSpPr>
      <dsp:spPr>
        <a:xfrm>
          <a:off x="3506390"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Mērķdotācijas pašvaldībām</a:t>
          </a:r>
          <a:endParaRPr lang="en-US" sz="800" u="sng" kern="1200">
            <a:solidFill>
              <a:srgbClr val="0070C0"/>
            </a:solidFill>
          </a:endParaRPr>
        </a:p>
      </dsp:txBody>
      <dsp:txXfrm>
        <a:off x="3506390" y="3229570"/>
        <a:ext cx="922734" cy="553640"/>
      </dsp:txXfrm>
    </dsp:sp>
    <dsp:sp modelId="{358CC90F-2E6F-473E-B4FA-53EE6132FC01}">
      <dsp:nvSpPr>
        <dsp:cNvPr id="0" name=""/>
        <dsp:cNvSpPr/>
      </dsp:nvSpPr>
      <dsp:spPr>
        <a:xfrm>
          <a:off x="4521398" y="3229570"/>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Dotācija pašvaldībām</a:t>
          </a:r>
          <a:endParaRPr lang="en-US" sz="800" u="sng" kern="1200">
            <a:solidFill>
              <a:srgbClr val="0070C0"/>
            </a:solidFill>
          </a:endParaRPr>
        </a:p>
      </dsp:txBody>
      <dsp:txXfrm>
        <a:off x="4521398" y="3229570"/>
        <a:ext cx="922734" cy="553640"/>
      </dsp:txXfrm>
    </dsp:sp>
    <dsp:sp modelId="{453F7BE1-9305-42D8-AF33-4CE8769DD9AC}">
      <dsp:nvSpPr>
        <dsp:cNvPr id="0" name=""/>
        <dsp:cNvSpPr/>
      </dsp:nvSpPr>
      <dsp:spPr>
        <a:xfrm>
          <a:off x="2491382" y="3875484"/>
          <a:ext cx="922734" cy="55364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lv-LV" sz="800" u="sng" kern="1200">
              <a:solidFill>
                <a:srgbClr val="0070C0"/>
              </a:solidFill>
            </a:rPr>
            <a:t>Gadskārtējā valsts budžeta izpildes procesā pārdalāmais finansējums</a:t>
          </a:r>
          <a:endParaRPr lang="en-US" sz="800" u="sng" kern="1200">
            <a:solidFill>
              <a:srgbClr val="0070C0"/>
            </a:solidFill>
          </a:endParaRPr>
        </a:p>
      </dsp:txBody>
      <dsp:txXfrm>
        <a:off x="2491382" y="3875484"/>
        <a:ext cx="922734" cy="55364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CA614-C290-4B69-8B29-43E6CA9C0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6732</TotalTime>
  <Pages>204</Pages>
  <Words>279263</Words>
  <Characters>159181</Characters>
  <Application>Microsoft Office Word</Application>
  <DocSecurity>0</DocSecurity>
  <Lines>1326</Lines>
  <Paragraphs>875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Valmane</dc:creator>
  <cp:keywords/>
  <dc:description/>
  <cp:lastModifiedBy>Ineta Valmane</cp:lastModifiedBy>
  <cp:revision>496</cp:revision>
  <cp:lastPrinted>2017-11-21T08:46:00Z</cp:lastPrinted>
  <dcterms:created xsi:type="dcterms:W3CDTF">2017-08-08T12:46:00Z</dcterms:created>
  <dcterms:modified xsi:type="dcterms:W3CDTF">2018-03-05T13:51:00Z</dcterms:modified>
</cp:coreProperties>
</file>