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DD5" w14:textId="73E695DC" w:rsidR="005B4374" w:rsidRPr="005B4374" w:rsidRDefault="00C62951" w:rsidP="005B4374">
      <w:pPr>
        <w:spacing w:after="0" w:line="240" w:lineRule="auto"/>
        <w:jc w:val="right"/>
        <w:rPr>
          <w:b/>
          <w:bCs/>
          <w:szCs w:val="22"/>
        </w:rPr>
      </w:pPr>
      <w:r>
        <w:rPr>
          <w:b/>
          <w:bCs/>
          <w:szCs w:val="22"/>
        </w:rPr>
        <w:t>1</w:t>
      </w:r>
      <w:r w:rsidR="005B4374" w:rsidRPr="005B4374">
        <w:rPr>
          <w:b/>
          <w:bCs/>
          <w:szCs w:val="22"/>
        </w:rPr>
        <w:t xml:space="preserve">. pielikums </w:t>
      </w:r>
    </w:p>
    <w:p w14:paraId="1E2F514E" w14:textId="725A0AD2" w:rsidR="00E37444" w:rsidRPr="006A416D" w:rsidRDefault="00E94713" w:rsidP="005B4374">
      <w:pPr>
        <w:spacing w:after="0" w:line="240" w:lineRule="auto"/>
        <w:jc w:val="right"/>
        <w:rPr>
          <w:sz w:val="20"/>
          <w:szCs w:val="18"/>
        </w:rPr>
      </w:pPr>
      <w:r w:rsidRPr="006A416D">
        <w:rPr>
          <w:sz w:val="20"/>
          <w:szCs w:val="18"/>
        </w:rPr>
        <w:t xml:space="preserve">Finanšu ministrijas </w:t>
      </w:r>
      <w:r w:rsidR="005B4374" w:rsidRPr="006A416D">
        <w:rPr>
          <w:sz w:val="20"/>
          <w:szCs w:val="18"/>
        </w:rPr>
        <w:t>E</w:t>
      </w:r>
      <w:r w:rsidR="00EE67D6" w:rsidRPr="006A416D">
        <w:rPr>
          <w:sz w:val="20"/>
          <w:szCs w:val="18"/>
        </w:rPr>
        <w:t>iropas Savienības</w:t>
      </w:r>
      <w:r w:rsidR="005B4374" w:rsidRPr="006A416D">
        <w:rPr>
          <w:sz w:val="20"/>
          <w:szCs w:val="18"/>
        </w:rPr>
        <w:t xml:space="preserve"> finanšu interešu aizsardzības koordinācijas </w:t>
      </w:r>
      <w:r w:rsidR="00871B6A" w:rsidRPr="006A416D">
        <w:rPr>
          <w:sz w:val="20"/>
          <w:szCs w:val="18"/>
        </w:rPr>
        <w:t>padomes sekretariāta</w:t>
      </w:r>
      <w:r w:rsidR="005B4374" w:rsidRPr="006A416D">
        <w:rPr>
          <w:sz w:val="20"/>
          <w:szCs w:val="18"/>
        </w:rPr>
        <w:t xml:space="preserve"> (AFCOS) </w:t>
      </w:r>
      <w:r w:rsidR="00871B6A" w:rsidRPr="006A416D">
        <w:rPr>
          <w:sz w:val="20"/>
          <w:szCs w:val="18"/>
        </w:rPr>
        <w:t xml:space="preserve">informatīvajam ziņojumam par veiktajiem krāpšanas apkarošanas un Eiropas Savienības </w:t>
      </w:r>
      <w:r w:rsidR="00D4411E" w:rsidRPr="006A416D">
        <w:rPr>
          <w:sz w:val="20"/>
          <w:szCs w:val="18"/>
        </w:rPr>
        <w:t>finanšu interešu aizsardzības pasākumiem 2024. gadā</w:t>
      </w:r>
    </w:p>
    <w:p w14:paraId="2D1D3404" w14:textId="77777777" w:rsidR="005B4374" w:rsidRDefault="005B4374" w:rsidP="005B4374">
      <w:pPr>
        <w:spacing w:after="0" w:line="240" w:lineRule="auto"/>
        <w:jc w:val="right"/>
        <w:rPr>
          <w:szCs w:val="22"/>
        </w:rPr>
      </w:pPr>
    </w:p>
    <w:p w14:paraId="5461442F" w14:textId="77777777" w:rsidR="005B4374" w:rsidRPr="0038365C" w:rsidRDefault="005B4374" w:rsidP="00073631">
      <w:pPr>
        <w:spacing w:after="0" w:line="240" w:lineRule="auto"/>
        <w:jc w:val="center"/>
        <w:rPr>
          <w:b/>
          <w:bCs/>
          <w:sz w:val="28"/>
        </w:rPr>
      </w:pPr>
      <w:r w:rsidRPr="0038365C">
        <w:rPr>
          <w:b/>
          <w:bCs/>
          <w:sz w:val="28"/>
        </w:rPr>
        <w:t xml:space="preserve">AFCOS </w:t>
      </w:r>
      <w:r w:rsidR="003B399E" w:rsidRPr="0038365C">
        <w:rPr>
          <w:b/>
          <w:bCs/>
          <w:sz w:val="28"/>
        </w:rPr>
        <w:t xml:space="preserve">padomes </w:t>
      </w:r>
      <w:r w:rsidRPr="0038365C">
        <w:rPr>
          <w:b/>
          <w:bCs/>
          <w:sz w:val="28"/>
        </w:rPr>
        <w:t>struktūra</w:t>
      </w:r>
    </w:p>
    <w:p w14:paraId="3281AAE6" w14:textId="77777777" w:rsidR="005B4374" w:rsidRDefault="005B4374" w:rsidP="005B4374">
      <w:pPr>
        <w:spacing w:after="0" w:line="240" w:lineRule="auto"/>
        <w:rPr>
          <w:b/>
          <w:bCs/>
          <w:szCs w:val="23"/>
        </w:rPr>
      </w:pPr>
    </w:p>
    <w:tbl>
      <w:tblPr>
        <w:tblStyle w:val="TableGrid"/>
        <w:tblW w:w="8500" w:type="dxa"/>
        <w:tblLayout w:type="fixed"/>
        <w:tblLook w:val="04A0" w:firstRow="1" w:lastRow="0" w:firstColumn="1" w:lastColumn="0" w:noHBand="0" w:noVBand="1"/>
      </w:tblPr>
      <w:tblGrid>
        <w:gridCol w:w="237"/>
        <w:gridCol w:w="239"/>
        <w:gridCol w:w="207"/>
        <w:gridCol w:w="409"/>
        <w:gridCol w:w="409"/>
        <w:gridCol w:w="408"/>
        <w:gridCol w:w="409"/>
        <w:gridCol w:w="326"/>
        <w:gridCol w:w="286"/>
        <w:gridCol w:w="292"/>
        <w:gridCol w:w="1043"/>
        <w:gridCol w:w="945"/>
        <w:gridCol w:w="342"/>
        <w:gridCol w:w="151"/>
        <w:gridCol w:w="125"/>
        <w:gridCol w:w="800"/>
        <w:gridCol w:w="1317"/>
        <w:gridCol w:w="240"/>
        <w:gridCol w:w="315"/>
      </w:tblGrid>
      <w:tr w:rsidR="00B65275" w14:paraId="43CEA108" w14:textId="77777777" w:rsidTr="00B65275">
        <w:tc>
          <w:tcPr>
            <w:tcW w:w="8500" w:type="dxa"/>
            <w:gridSpan w:val="19"/>
            <w:shd w:val="clear" w:color="auto" w:fill="B4C6E7" w:themeFill="accent5" w:themeFillTint="66"/>
          </w:tcPr>
          <w:p w14:paraId="3385FBA4" w14:textId="77777777" w:rsidR="00B65275" w:rsidRPr="005B4374" w:rsidRDefault="00B65275" w:rsidP="005B4374">
            <w:pPr>
              <w:jc w:val="center"/>
              <w:rPr>
                <w:b/>
                <w:sz w:val="32"/>
              </w:rPr>
            </w:pPr>
            <w:r w:rsidRPr="0038365C">
              <w:rPr>
                <w:b/>
                <w:sz w:val="28"/>
                <w:szCs w:val="22"/>
              </w:rPr>
              <w:t>AFCOS – Finanšu ministrija</w:t>
            </w:r>
            <w:r w:rsidRPr="005B4374">
              <w:rPr>
                <w:rStyle w:val="FootnoteReference"/>
                <w:b/>
                <w:sz w:val="32"/>
              </w:rPr>
              <w:footnoteReference w:id="2"/>
            </w:r>
          </w:p>
          <w:p w14:paraId="39B2344C" w14:textId="77777777" w:rsidR="00B65275" w:rsidRPr="005B4374" w:rsidRDefault="00B65275" w:rsidP="005B4374">
            <w:pPr>
              <w:jc w:val="center"/>
              <w:rPr>
                <w:b/>
              </w:rPr>
            </w:pPr>
            <w:r w:rsidRPr="005B4374">
              <w:rPr>
                <w:b/>
              </w:rPr>
              <w:t>ES finanšu interešu aizsardzības koordinācijas padome</w:t>
            </w:r>
            <w:r>
              <w:rPr>
                <w:rStyle w:val="FootnoteReference"/>
                <w:b/>
              </w:rPr>
              <w:footnoteReference w:id="3"/>
            </w:r>
            <w:r w:rsidRPr="005B4374">
              <w:rPr>
                <w:b/>
              </w:rPr>
              <w:t xml:space="preserve"> (AFCOS padome)</w:t>
            </w:r>
          </w:p>
          <w:p w14:paraId="33BF3C2B" w14:textId="290751A5" w:rsidR="00B65275" w:rsidRPr="005B4374" w:rsidRDefault="00B65275" w:rsidP="005B4374">
            <w:pPr>
              <w:jc w:val="center"/>
              <w:rPr>
                <w:b/>
              </w:rPr>
            </w:pPr>
            <w:r w:rsidRPr="005B4374">
              <w:rPr>
                <w:b/>
              </w:rPr>
              <w:t>Padomes priekšsēdētājs</w:t>
            </w:r>
            <w:r>
              <w:rPr>
                <w:rStyle w:val="FootnoteReference"/>
                <w:b/>
              </w:rPr>
              <w:footnoteReference w:id="4"/>
            </w:r>
            <w:r w:rsidR="00E94713">
              <w:rPr>
                <w:b/>
              </w:rPr>
              <w:t>-</w:t>
            </w:r>
          </w:p>
          <w:p w14:paraId="6102CF11" w14:textId="77777777" w:rsidR="00B65275" w:rsidRPr="005B4374" w:rsidRDefault="00B65275" w:rsidP="005B4374">
            <w:pPr>
              <w:jc w:val="center"/>
              <w:rPr>
                <w:b/>
                <w:sz w:val="32"/>
              </w:rPr>
            </w:pPr>
            <w:r w:rsidRPr="005B4374">
              <w:rPr>
                <w:b/>
              </w:rPr>
              <w:t>Finanšu ministrijas valsts sekretārs</w:t>
            </w:r>
          </w:p>
        </w:tc>
      </w:tr>
      <w:tr w:rsidR="00B65275" w14:paraId="3659F40E" w14:textId="77777777" w:rsidTr="00A374E1">
        <w:tc>
          <w:tcPr>
            <w:tcW w:w="476" w:type="dxa"/>
            <w:gridSpan w:val="2"/>
            <w:tcBorders>
              <w:left w:val="nil"/>
              <w:bottom w:val="nil"/>
            </w:tcBorders>
          </w:tcPr>
          <w:p w14:paraId="69049249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7469" w:type="dxa"/>
            <w:gridSpan w:val="15"/>
            <w:shd w:val="clear" w:color="auto" w:fill="B4C6E7" w:themeFill="accent5" w:themeFillTint="66"/>
          </w:tcPr>
          <w:p w14:paraId="6F6CE750" w14:textId="77777777" w:rsidR="00B65275" w:rsidRPr="005B4374" w:rsidRDefault="00B65275" w:rsidP="005B4374">
            <w:pPr>
              <w:jc w:val="center"/>
            </w:pPr>
            <w:r w:rsidRPr="005B4374">
              <w:t>FM ES fondu revīzijas departaments</w:t>
            </w:r>
            <w:r w:rsidRPr="005B4374">
              <w:rPr>
                <w:rStyle w:val="FootnoteReference"/>
              </w:rPr>
              <w:footnoteReference w:id="5"/>
            </w:r>
            <w:r w:rsidRPr="005B4374">
              <w:t xml:space="preserve"> -</w:t>
            </w:r>
          </w:p>
          <w:p w14:paraId="6349DB85" w14:textId="77777777" w:rsidR="00B65275" w:rsidRPr="005B4374" w:rsidRDefault="00B65275" w:rsidP="005B4374">
            <w:pPr>
              <w:jc w:val="center"/>
            </w:pPr>
            <w:r w:rsidRPr="005B4374">
              <w:t>AFCOS padomes sekretariāts</w:t>
            </w:r>
          </w:p>
        </w:tc>
        <w:tc>
          <w:tcPr>
            <w:tcW w:w="555" w:type="dxa"/>
            <w:gridSpan w:val="2"/>
            <w:tcBorders>
              <w:bottom w:val="nil"/>
              <w:right w:val="nil"/>
            </w:tcBorders>
          </w:tcPr>
          <w:p w14:paraId="23776492" w14:textId="77777777" w:rsidR="00B65275" w:rsidRDefault="00B65275" w:rsidP="005B4374">
            <w:pPr>
              <w:rPr>
                <w:sz w:val="32"/>
              </w:rPr>
            </w:pPr>
          </w:p>
        </w:tc>
      </w:tr>
      <w:tr w:rsidR="00B65275" w:rsidRPr="00AD2E41" w14:paraId="75D7EC81" w14:textId="77777777" w:rsidTr="00A374E1">
        <w:trPr>
          <w:trHeight w:val="269"/>
        </w:trPr>
        <w:tc>
          <w:tcPr>
            <w:tcW w:w="15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F48DB6" w14:textId="77777777" w:rsidR="00B65275" w:rsidRPr="00AD2E41" w:rsidRDefault="00B65275" w:rsidP="00AD2E41">
            <w:pPr>
              <w:rPr>
                <w:sz w:val="16"/>
                <w:szCs w:val="16"/>
              </w:rPr>
            </w:pPr>
          </w:p>
        </w:tc>
        <w:tc>
          <w:tcPr>
            <w:tcW w:w="1721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47ED43AD" w14:textId="77777777" w:rsidR="00B65275" w:rsidRPr="00AD2E41" w:rsidRDefault="00B65275" w:rsidP="00AD2E41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44A2567" w14:textId="77777777" w:rsidR="00B65275" w:rsidRPr="00AD2E41" w:rsidRDefault="00B65275" w:rsidP="00AD2E41">
            <w:pPr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B89CD4A" w14:textId="77777777" w:rsidR="00B65275" w:rsidRPr="00AD2E41" w:rsidRDefault="00B65275" w:rsidP="00AD2E41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09566E0" w14:textId="77777777" w:rsidR="00B65275" w:rsidRPr="00AD2E41" w:rsidRDefault="00B65275" w:rsidP="00AD2E41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874CC" w14:textId="77777777" w:rsidR="00B65275" w:rsidRPr="00AD2E41" w:rsidRDefault="00B65275" w:rsidP="00AD2E41">
            <w:pPr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9C56C49" w14:textId="77777777" w:rsidR="00B65275" w:rsidRPr="00AD2E41" w:rsidRDefault="00B65275" w:rsidP="00AD2E41">
            <w:pPr>
              <w:rPr>
                <w:sz w:val="16"/>
                <w:szCs w:val="16"/>
              </w:rPr>
            </w:pPr>
          </w:p>
        </w:tc>
      </w:tr>
      <w:tr w:rsidR="00B65275" w:rsidRPr="00AD2E41" w14:paraId="1889B72C" w14:textId="77777777" w:rsidTr="00A374E1">
        <w:tc>
          <w:tcPr>
            <w:tcW w:w="1501" w:type="dxa"/>
            <w:gridSpan w:val="5"/>
            <w:tcBorders>
              <w:top w:val="nil"/>
              <w:left w:val="nil"/>
              <w:right w:val="single" w:sz="12" w:space="0" w:color="auto"/>
            </w:tcBorders>
          </w:tcPr>
          <w:p w14:paraId="779915B5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1721" w:type="dxa"/>
            <w:gridSpan w:val="5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6E2C2E7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45C0564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9478F44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925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94FF78D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7BD89983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</w:tcPr>
          <w:p w14:paraId="3F8626C2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</w:tr>
      <w:tr w:rsidR="00073631" w:rsidRPr="00187A0D" w14:paraId="3D2C8472" w14:textId="77777777" w:rsidTr="00A374E1">
        <w:tc>
          <w:tcPr>
            <w:tcW w:w="237" w:type="dxa"/>
            <w:tcBorders>
              <w:bottom w:val="nil"/>
              <w:right w:val="nil"/>
            </w:tcBorders>
          </w:tcPr>
          <w:p w14:paraId="7644CC87" w14:textId="77777777" w:rsidR="00073631" w:rsidRPr="00187A0D" w:rsidRDefault="00073631" w:rsidP="00AA6321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14:paraId="48674410" w14:textId="77777777" w:rsidR="00073631" w:rsidRPr="00187A0D" w:rsidRDefault="00073631" w:rsidP="00AA6321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nil"/>
              <w:bottom w:val="single" w:sz="12" w:space="0" w:color="auto"/>
              <w:right w:val="nil"/>
            </w:tcBorders>
          </w:tcPr>
          <w:p w14:paraId="3CAAFEBE" w14:textId="77777777" w:rsidR="00073631" w:rsidRPr="00187A0D" w:rsidRDefault="00073631" w:rsidP="00AA6321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6FB8C34" w14:textId="77777777" w:rsidR="00073631" w:rsidRPr="00187A0D" w:rsidRDefault="00073631" w:rsidP="00AA6321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7B3E5DCF" w14:textId="77777777" w:rsidR="00073631" w:rsidRPr="00187A0D" w:rsidRDefault="00073631" w:rsidP="00AA6321">
            <w:pPr>
              <w:rPr>
                <w:sz w:val="16"/>
                <w:szCs w:val="16"/>
              </w:rPr>
            </w:pPr>
          </w:p>
        </w:tc>
        <w:tc>
          <w:tcPr>
            <w:tcW w:w="409" w:type="dxa"/>
            <w:tcBorders>
              <w:left w:val="nil"/>
              <w:bottom w:val="single" w:sz="12" w:space="0" w:color="auto"/>
              <w:right w:val="nil"/>
            </w:tcBorders>
          </w:tcPr>
          <w:p w14:paraId="22A1D3E0" w14:textId="77777777" w:rsidR="00073631" w:rsidRPr="00187A0D" w:rsidRDefault="00073631" w:rsidP="00AA6321">
            <w:pPr>
              <w:rPr>
                <w:sz w:val="16"/>
                <w:szCs w:val="16"/>
              </w:rPr>
            </w:pPr>
          </w:p>
        </w:tc>
        <w:tc>
          <w:tcPr>
            <w:tcW w:w="612" w:type="dxa"/>
            <w:gridSpan w:val="2"/>
            <w:tcBorders>
              <w:left w:val="nil"/>
              <w:right w:val="nil"/>
            </w:tcBorders>
          </w:tcPr>
          <w:p w14:paraId="3549EDA6" w14:textId="77777777" w:rsidR="00073631" w:rsidRPr="00187A0D" w:rsidRDefault="00073631" w:rsidP="00AA6321">
            <w:pPr>
              <w:rPr>
                <w:sz w:val="16"/>
                <w:szCs w:val="16"/>
              </w:rPr>
            </w:pPr>
          </w:p>
        </w:tc>
        <w:tc>
          <w:tcPr>
            <w:tcW w:w="1335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14:paraId="702ED8C3" w14:textId="77777777" w:rsidR="00073631" w:rsidRPr="00187A0D" w:rsidRDefault="00073631" w:rsidP="00AA6321">
            <w:pPr>
              <w:rPr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14:paraId="503E9A6A" w14:textId="77777777" w:rsidR="00073631" w:rsidRPr="00187A0D" w:rsidRDefault="00073631" w:rsidP="00AA6321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gridSpan w:val="3"/>
            <w:tcBorders>
              <w:left w:val="nil"/>
              <w:bottom w:val="nil"/>
              <w:right w:val="single" w:sz="12" w:space="0" w:color="auto"/>
            </w:tcBorders>
          </w:tcPr>
          <w:p w14:paraId="0CB6ABCD" w14:textId="77777777" w:rsidR="00073631" w:rsidRPr="00187A0D" w:rsidRDefault="00073631" w:rsidP="00AA6321">
            <w:pPr>
              <w:rPr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12" w:space="0" w:color="auto"/>
              <w:bottom w:val="nil"/>
              <w:right w:val="nil"/>
            </w:tcBorders>
          </w:tcPr>
          <w:p w14:paraId="56E9A266" w14:textId="77777777" w:rsidR="00073631" w:rsidRPr="00187A0D" w:rsidRDefault="00073631" w:rsidP="00AA6321">
            <w:pPr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nil"/>
              <w:bottom w:val="nil"/>
            </w:tcBorders>
          </w:tcPr>
          <w:p w14:paraId="5C081578" w14:textId="77777777" w:rsidR="00073631" w:rsidRPr="00187A0D" w:rsidRDefault="00073631" w:rsidP="00AA6321">
            <w:pPr>
              <w:rPr>
                <w:sz w:val="16"/>
                <w:szCs w:val="16"/>
              </w:rPr>
            </w:pPr>
          </w:p>
        </w:tc>
      </w:tr>
      <w:tr w:rsidR="00073631" w14:paraId="1B0E429E" w14:textId="77777777" w:rsidTr="000C7F94">
        <w:tc>
          <w:tcPr>
            <w:tcW w:w="237" w:type="dxa"/>
            <w:vMerge w:val="restart"/>
            <w:tcBorders>
              <w:top w:val="nil"/>
              <w:right w:val="single" w:sz="12" w:space="0" w:color="auto"/>
            </w:tcBorders>
          </w:tcPr>
          <w:p w14:paraId="6FE1D9CF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66DD695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2168" w:type="dxa"/>
            <w:gridSpan w:val="6"/>
            <w:tcBorders>
              <w:top w:val="single" w:sz="12" w:space="0" w:color="auto"/>
              <w:left w:val="nil"/>
              <w:right w:val="nil"/>
            </w:tcBorders>
          </w:tcPr>
          <w:p w14:paraId="7ECDD9AF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A24FA52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7A3FD6C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293DE5B6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6A249EA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AFA64D5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2FB1C84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681C554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B7BE508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</w:tr>
      <w:tr w:rsidR="00B65275" w14:paraId="00B84DC0" w14:textId="77777777" w:rsidTr="00376A77">
        <w:trPr>
          <w:trHeight w:val="562"/>
        </w:trPr>
        <w:tc>
          <w:tcPr>
            <w:tcW w:w="23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D1E71A8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39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63FAEDBB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16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7F0583" w14:textId="77777777" w:rsidR="00B65275" w:rsidRPr="00AD2E41" w:rsidRDefault="00B65275" w:rsidP="00AD2E41">
            <w:pPr>
              <w:jc w:val="center"/>
            </w:pPr>
            <w:r w:rsidRPr="00AD2E41">
              <w:t>Ģenerālprokuratūra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033F9E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92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37AC5FC0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1988" w:type="dxa"/>
            <w:gridSpan w:val="2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6AE209EF" w14:textId="77777777" w:rsidR="00B65275" w:rsidRPr="00187A0D" w:rsidRDefault="00B65275" w:rsidP="00187A0D">
            <w:pPr>
              <w:jc w:val="center"/>
            </w:pPr>
            <w:r>
              <w:t>Finanšu ministrija</w:t>
            </w:r>
          </w:p>
        </w:tc>
        <w:tc>
          <w:tcPr>
            <w:tcW w:w="342" w:type="dxa"/>
            <w:vMerge w:val="restart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7CA41712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76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E161A7B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02ADC8" w14:textId="77777777" w:rsidR="00B65275" w:rsidRPr="0009416A" w:rsidRDefault="00B65275" w:rsidP="0009416A">
            <w:pPr>
              <w:jc w:val="center"/>
            </w:pPr>
            <w:r>
              <w:t>Tieslietu ministrija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0ED1CE57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1E59CAD" w14:textId="77777777" w:rsidR="00B65275" w:rsidRDefault="00B65275" w:rsidP="005B4374">
            <w:pPr>
              <w:rPr>
                <w:sz w:val="32"/>
              </w:rPr>
            </w:pPr>
          </w:p>
        </w:tc>
      </w:tr>
      <w:tr w:rsidR="00A374E1" w14:paraId="32FD9C2F" w14:textId="77777777" w:rsidTr="00376A77">
        <w:trPr>
          <w:trHeight w:val="202"/>
        </w:trPr>
        <w:tc>
          <w:tcPr>
            <w:tcW w:w="23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BB23349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E664F90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168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70B32" w14:textId="77777777" w:rsidR="00A374E1" w:rsidRPr="00A374E1" w:rsidRDefault="00A374E1" w:rsidP="00A374E1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7456CBC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9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D692D9C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198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76DD3" w14:textId="77777777" w:rsidR="00A374E1" w:rsidRPr="00A374E1" w:rsidRDefault="00A374E1" w:rsidP="00A374E1">
            <w:pPr>
              <w:rPr>
                <w:sz w:val="16"/>
                <w:szCs w:val="16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30CFB51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76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</w:tcPr>
          <w:p w14:paraId="741206B9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11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98DF2A" w14:textId="77777777" w:rsidR="00A374E1" w:rsidRPr="00A374E1" w:rsidRDefault="00A374E1" w:rsidP="00A374E1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Merge/>
            <w:tcBorders>
              <w:top w:val="nil"/>
              <w:left w:val="nil"/>
              <w:right w:val="single" w:sz="12" w:space="0" w:color="auto"/>
            </w:tcBorders>
          </w:tcPr>
          <w:p w14:paraId="6DB6471D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4D3234B" w14:textId="77777777" w:rsidR="00A374E1" w:rsidRDefault="00A374E1" w:rsidP="005B4374">
            <w:pPr>
              <w:rPr>
                <w:sz w:val="32"/>
              </w:rPr>
            </w:pPr>
          </w:p>
        </w:tc>
      </w:tr>
      <w:tr w:rsidR="00A374E1" w14:paraId="3481E3DA" w14:textId="77777777" w:rsidTr="00376A77">
        <w:trPr>
          <w:trHeight w:val="562"/>
        </w:trPr>
        <w:tc>
          <w:tcPr>
            <w:tcW w:w="23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83083B6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39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5839C3FE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16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20D02C" w14:textId="7ACA67CE" w:rsidR="00A374E1" w:rsidRPr="00AD2E41" w:rsidRDefault="00A374E1" w:rsidP="00AD2E41">
            <w:pPr>
              <w:jc w:val="center"/>
            </w:pPr>
            <w:r>
              <w:t>Eiropas Prokuratūra</w:t>
            </w:r>
          </w:p>
        </w:tc>
        <w:tc>
          <w:tcPr>
            <w:tcW w:w="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DF0D36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92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2C0AB9AB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1988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3281A213" w14:textId="778AEC75" w:rsidR="00A374E1" w:rsidRDefault="00D4411E" w:rsidP="00B65275">
            <w:pPr>
              <w:jc w:val="center"/>
            </w:pPr>
            <w:r>
              <w:t>Viedās administrācijas un</w:t>
            </w:r>
            <w:r w:rsidR="00436B6B">
              <w:t xml:space="preserve"> reģionālās attīstības ministrija</w:t>
            </w:r>
          </w:p>
        </w:tc>
        <w:tc>
          <w:tcPr>
            <w:tcW w:w="342" w:type="dxa"/>
            <w:vMerge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32337B49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76" w:type="dxa"/>
            <w:gridSpan w:val="2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7C0D64D3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E1F388" w14:textId="09C9C655" w:rsidR="00A374E1" w:rsidRDefault="00153F11" w:rsidP="0009416A">
            <w:pPr>
              <w:jc w:val="center"/>
            </w:pPr>
            <w:r>
              <w:t>Valsts kontrole</w:t>
            </w: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F486C10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866A2D7" w14:textId="77777777" w:rsidR="00A374E1" w:rsidRDefault="00A374E1" w:rsidP="005B4374">
            <w:pPr>
              <w:rPr>
                <w:sz w:val="32"/>
              </w:rPr>
            </w:pPr>
          </w:p>
        </w:tc>
      </w:tr>
      <w:tr w:rsidR="00A374E1" w14:paraId="2B41792E" w14:textId="77777777" w:rsidTr="00376A77">
        <w:tc>
          <w:tcPr>
            <w:tcW w:w="237" w:type="dxa"/>
            <w:vMerge/>
            <w:tcBorders>
              <w:right w:val="single" w:sz="12" w:space="0" w:color="auto"/>
            </w:tcBorders>
          </w:tcPr>
          <w:p w14:paraId="398B7B5E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right w:val="nil"/>
            </w:tcBorders>
          </w:tcPr>
          <w:p w14:paraId="37089CF7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168" w:type="dxa"/>
            <w:gridSpan w:val="6"/>
            <w:tcBorders>
              <w:left w:val="nil"/>
              <w:right w:val="nil"/>
            </w:tcBorders>
          </w:tcPr>
          <w:p w14:paraId="607A9089" w14:textId="77777777" w:rsidR="00A374E1" w:rsidRPr="00AD2E41" w:rsidRDefault="00A374E1" w:rsidP="005B43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nil"/>
              <w:right w:val="single" w:sz="12" w:space="0" w:color="auto"/>
            </w:tcBorders>
          </w:tcPr>
          <w:p w14:paraId="5907CBAF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14:paraId="1B1DD257" w14:textId="77777777" w:rsidR="00A374E1" w:rsidRPr="00AD2E41" w:rsidRDefault="00A374E1" w:rsidP="005B4374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vMerge/>
          </w:tcPr>
          <w:p w14:paraId="621B1E4F" w14:textId="31D60942" w:rsidR="00A374E1" w:rsidRPr="00AD2E41" w:rsidRDefault="00A374E1" w:rsidP="00B652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dxa"/>
            <w:vMerge/>
            <w:tcBorders>
              <w:right w:val="single" w:sz="12" w:space="0" w:color="auto"/>
            </w:tcBorders>
          </w:tcPr>
          <w:p w14:paraId="45669A36" w14:textId="77777777" w:rsidR="00A374E1" w:rsidRPr="00AD2E41" w:rsidRDefault="00A374E1" w:rsidP="005B4374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0C36D779" w14:textId="77777777" w:rsidR="00A374E1" w:rsidRPr="00AD2E41" w:rsidRDefault="00A374E1" w:rsidP="005B4374">
            <w:pPr>
              <w:rPr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4E5DF" w14:textId="77777777" w:rsidR="00A374E1" w:rsidRPr="00AD2E41" w:rsidRDefault="00A374E1" w:rsidP="005B4374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vMerge/>
            <w:tcBorders>
              <w:left w:val="nil"/>
              <w:right w:val="single" w:sz="12" w:space="0" w:color="auto"/>
            </w:tcBorders>
          </w:tcPr>
          <w:p w14:paraId="0423563C" w14:textId="77777777" w:rsidR="00A374E1" w:rsidRPr="00AD2E41" w:rsidRDefault="00A374E1" w:rsidP="005B4374">
            <w:pPr>
              <w:rPr>
                <w:sz w:val="16"/>
                <w:szCs w:val="16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AAFF471" w14:textId="77777777" w:rsidR="00A374E1" w:rsidRPr="00AD2E41" w:rsidRDefault="00A374E1" w:rsidP="005B4374">
            <w:pPr>
              <w:rPr>
                <w:sz w:val="16"/>
                <w:szCs w:val="16"/>
              </w:rPr>
            </w:pPr>
          </w:p>
        </w:tc>
      </w:tr>
      <w:tr w:rsidR="00A374E1" w14:paraId="276CC032" w14:textId="77777777" w:rsidTr="00376A77">
        <w:trPr>
          <w:trHeight w:val="838"/>
        </w:trPr>
        <w:tc>
          <w:tcPr>
            <w:tcW w:w="237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9D2A34B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0CF35F5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16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55DD4E" w14:textId="77777777" w:rsidR="00A374E1" w:rsidRPr="00AD2E41" w:rsidRDefault="00A374E1" w:rsidP="00AD2E41">
            <w:pPr>
              <w:jc w:val="center"/>
            </w:pPr>
            <w:r w:rsidRPr="00AD2E41">
              <w:t xml:space="preserve">Korupcijas </w:t>
            </w:r>
            <w:r>
              <w:t>novēršanas un apkarošanas birojs</w:t>
            </w: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17E95A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D6010BD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1988" w:type="dxa"/>
            <w:gridSpan w:val="2"/>
            <w:vMerge/>
            <w:shd w:val="clear" w:color="auto" w:fill="D9E2F3" w:themeFill="accent5" w:themeFillTint="33"/>
            <w:vAlign w:val="center"/>
          </w:tcPr>
          <w:p w14:paraId="296F03FE" w14:textId="6351F333" w:rsidR="00A374E1" w:rsidRPr="00187A0D" w:rsidRDefault="00A374E1" w:rsidP="00B65275">
            <w:pPr>
              <w:jc w:val="center"/>
            </w:pPr>
          </w:p>
        </w:tc>
        <w:tc>
          <w:tcPr>
            <w:tcW w:w="34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22F8FF3E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76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4564AA71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EB7E61" w14:textId="4984E173" w:rsidR="00A374E1" w:rsidRPr="0009416A" w:rsidRDefault="00A374E1" w:rsidP="0009416A">
            <w:pPr>
              <w:jc w:val="center"/>
            </w:pPr>
          </w:p>
        </w:tc>
        <w:tc>
          <w:tcPr>
            <w:tcW w:w="240" w:type="dxa"/>
            <w:vMerge/>
            <w:tcBorders>
              <w:left w:val="nil"/>
              <w:right w:val="single" w:sz="12" w:space="0" w:color="auto"/>
            </w:tcBorders>
          </w:tcPr>
          <w:p w14:paraId="025C141A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7BDA27" w14:textId="77777777" w:rsidR="00A374E1" w:rsidRDefault="00A374E1" w:rsidP="005B4374">
            <w:pPr>
              <w:rPr>
                <w:sz w:val="32"/>
              </w:rPr>
            </w:pPr>
          </w:p>
        </w:tc>
      </w:tr>
      <w:tr w:rsidR="00A374E1" w14:paraId="5CB20C2A" w14:textId="77777777" w:rsidTr="00376A77">
        <w:tc>
          <w:tcPr>
            <w:tcW w:w="237" w:type="dxa"/>
            <w:vMerge/>
            <w:tcBorders>
              <w:right w:val="single" w:sz="12" w:space="0" w:color="auto"/>
            </w:tcBorders>
          </w:tcPr>
          <w:p w14:paraId="12160739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right w:val="nil"/>
            </w:tcBorders>
          </w:tcPr>
          <w:p w14:paraId="721FCD00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168" w:type="dxa"/>
            <w:gridSpan w:val="6"/>
            <w:tcBorders>
              <w:left w:val="nil"/>
              <w:right w:val="nil"/>
            </w:tcBorders>
          </w:tcPr>
          <w:p w14:paraId="49087B26" w14:textId="77777777" w:rsidR="00A374E1" w:rsidRPr="00AD2E41" w:rsidRDefault="00A374E1" w:rsidP="005B43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nil"/>
              <w:right w:val="single" w:sz="12" w:space="0" w:color="auto"/>
            </w:tcBorders>
          </w:tcPr>
          <w:p w14:paraId="65694E46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14:paraId="13ECBBBC" w14:textId="77777777" w:rsidR="00A374E1" w:rsidRPr="00AD2E41" w:rsidRDefault="00A374E1" w:rsidP="005B4374">
            <w:pPr>
              <w:rPr>
                <w:sz w:val="16"/>
              </w:rPr>
            </w:pPr>
          </w:p>
        </w:tc>
        <w:tc>
          <w:tcPr>
            <w:tcW w:w="1988" w:type="dxa"/>
            <w:gridSpan w:val="2"/>
            <w:vMerge/>
            <w:shd w:val="clear" w:color="auto" w:fill="D9E2F3" w:themeFill="accent5" w:themeFillTint="33"/>
          </w:tcPr>
          <w:p w14:paraId="7BEAC8C6" w14:textId="77777777" w:rsidR="00A374E1" w:rsidRPr="00AD2E41" w:rsidRDefault="00A374E1" w:rsidP="005B4374">
            <w:pPr>
              <w:rPr>
                <w:sz w:val="16"/>
              </w:rPr>
            </w:pPr>
          </w:p>
        </w:tc>
        <w:tc>
          <w:tcPr>
            <w:tcW w:w="342" w:type="dxa"/>
            <w:vMerge/>
            <w:tcBorders>
              <w:right w:val="single" w:sz="12" w:space="0" w:color="auto"/>
            </w:tcBorders>
          </w:tcPr>
          <w:p w14:paraId="79255DF2" w14:textId="77777777" w:rsidR="00A374E1" w:rsidRPr="00AD2E41" w:rsidRDefault="00A374E1" w:rsidP="005B4374">
            <w:pPr>
              <w:rPr>
                <w:sz w:val="16"/>
              </w:rPr>
            </w:pPr>
          </w:p>
        </w:tc>
        <w:tc>
          <w:tcPr>
            <w:tcW w:w="276" w:type="dxa"/>
            <w:gridSpan w:val="2"/>
            <w:vMerge/>
            <w:tcBorders>
              <w:left w:val="single" w:sz="12" w:space="0" w:color="auto"/>
              <w:right w:val="nil"/>
            </w:tcBorders>
          </w:tcPr>
          <w:p w14:paraId="2991FD3C" w14:textId="77777777" w:rsidR="00A374E1" w:rsidRPr="00AD2E41" w:rsidRDefault="00A374E1" w:rsidP="005B4374">
            <w:pPr>
              <w:rPr>
                <w:sz w:val="16"/>
              </w:rPr>
            </w:pPr>
          </w:p>
        </w:tc>
        <w:tc>
          <w:tcPr>
            <w:tcW w:w="2117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14:paraId="60ACA510" w14:textId="77777777" w:rsidR="00A374E1" w:rsidRPr="00AD2E41" w:rsidRDefault="00A374E1" w:rsidP="005B4374">
            <w:pPr>
              <w:rPr>
                <w:sz w:val="16"/>
              </w:rPr>
            </w:pPr>
          </w:p>
        </w:tc>
        <w:tc>
          <w:tcPr>
            <w:tcW w:w="240" w:type="dxa"/>
            <w:vMerge/>
            <w:tcBorders>
              <w:left w:val="nil"/>
              <w:right w:val="single" w:sz="12" w:space="0" w:color="auto"/>
            </w:tcBorders>
          </w:tcPr>
          <w:p w14:paraId="5A452E7A" w14:textId="77777777" w:rsidR="00A374E1" w:rsidRPr="00AD2E41" w:rsidRDefault="00A374E1" w:rsidP="005B4374">
            <w:pPr>
              <w:rPr>
                <w:sz w:val="16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B14EC18" w14:textId="77777777" w:rsidR="00A374E1" w:rsidRPr="00AD2E41" w:rsidRDefault="00A374E1" w:rsidP="005B4374">
            <w:pPr>
              <w:rPr>
                <w:sz w:val="16"/>
              </w:rPr>
            </w:pPr>
          </w:p>
        </w:tc>
      </w:tr>
      <w:tr w:rsidR="00A374E1" w14:paraId="121BE3E6" w14:textId="77777777" w:rsidTr="00376A77">
        <w:trPr>
          <w:trHeight w:val="368"/>
        </w:trPr>
        <w:tc>
          <w:tcPr>
            <w:tcW w:w="237" w:type="dxa"/>
            <w:vMerge/>
            <w:tcBorders>
              <w:right w:val="single" w:sz="12" w:space="0" w:color="auto"/>
            </w:tcBorders>
          </w:tcPr>
          <w:p w14:paraId="358990FC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</w:tcBorders>
          </w:tcPr>
          <w:p w14:paraId="798BD255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168" w:type="dxa"/>
            <w:gridSpan w:val="6"/>
            <w:vMerge w:val="restart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110F54" w14:textId="77777777" w:rsidR="00A374E1" w:rsidRPr="00AD2E41" w:rsidRDefault="00A374E1" w:rsidP="00AD2E41">
            <w:pPr>
              <w:jc w:val="center"/>
            </w:pPr>
            <w:r>
              <w:t>Valsts ieņēmumu dienests</w:t>
            </w: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D85B427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14:paraId="2D5CFD35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1988" w:type="dxa"/>
            <w:gridSpan w:val="2"/>
            <w:vMerge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636AA734" w14:textId="77777777" w:rsidR="00A374E1" w:rsidRPr="00187A0D" w:rsidRDefault="00A374E1" w:rsidP="00187A0D">
            <w:pPr>
              <w:jc w:val="center"/>
            </w:pPr>
          </w:p>
        </w:tc>
        <w:tc>
          <w:tcPr>
            <w:tcW w:w="342" w:type="dxa"/>
            <w:vMerge/>
            <w:tcBorders>
              <w:right w:val="single" w:sz="12" w:space="0" w:color="auto"/>
            </w:tcBorders>
          </w:tcPr>
          <w:p w14:paraId="0D9D64A3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76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A2A8685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11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C779D31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240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3D64AD4" w14:textId="77777777" w:rsidR="00A374E1" w:rsidRDefault="00A374E1" w:rsidP="005B4374">
            <w:pPr>
              <w:rPr>
                <w:sz w:val="32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015B65" w14:textId="77777777" w:rsidR="00A374E1" w:rsidRDefault="00A374E1" w:rsidP="005B4374">
            <w:pPr>
              <w:rPr>
                <w:sz w:val="32"/>
              </w:rPr>
            </w:pPr>
          </w:p>
        </w:tc>
      </w:tr>
      <w:tr w:rsidR="00B65275" w14:paraId="02A858F2" w14:textId="77777777" w:rsidTr="00376A77">
        <w:trPr>
          <w:trHeight w:val="117"/>
        </w:trPr>
        <w:tc>
          <w:tcPr>
            <w:tcW w:w="237" w:type="dxa"/>
            <w:vMerge/>
            <w:tcBorders>
              <w:right w:val="single" w:sz="12" w:space="0" w:color="auto"/>
            </w:tcBorders>
          </w:tcPr>
          <w:p w14:paraId="5302967E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</w:tcBorders>
          </w:tcPr>
          <w:p w14:paraId="2554327F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168" w:type="dxa"/>
            <w:gridSpan w:val="6"/>
            <w:vMerge/>
            <w:tcBorders>
              <w:right w:val="single" w:sz="4" w:space="0" w:color="auto"/>
            </w:tcBorders>
            <w:shd w:val="clear" w:color="auto" w:fill="D9E2F3" w:themeFill="accent5" w:themeFillTint="33"/>
          </w:tcPr>
          <w:p w14:paraId="2A21F9FF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4806687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  <w:right w:val="nil"/>
            </w:tcBorders>
          </w:tcPr>
          <w:p w14:paraId="7CEA4066" w14:textId="77777777" w:rsidR="00B65275" w:rsidRPr="001F7888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tcBorders>
              <w:left w:val="nil"/>
              <w:right w:val="nil"/>
            </w:tcBorders>
          </w:tcPr>
          <w:p w14:paraId="41B596E5" w14:textId="77777777" w:rsidR="00B65275" w:rsidRPr="001F7888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342" w:type="dxa"/>
            <w:vMerge/>
            <w:tcBorders>
              <w:left w:val="nil"/>
              <w:right w:val="single" w:sz="12" w:space="0" w:color="auto"/>
            </w:tcBorders>
          </w:tcPr>
          <w:p w14:paraId="6E6AA32F" w14:textId="77777777" w:rsidR="00B65275" w:rsidRPr="001F7888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2633" w:type="dxa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0910069" w14:textId="77777777" w:rsidR="00436B6B" w:rsidRDefault="00436B6B" w:rsidP="009B5CE0">
            <w:pPr>
              <w:jc w:val="center"/>
              <w:rPr>
                <w:sz w:val="16"/>
                <w:szCs w:val="16"/>
              </w:rPr>
            </w:pPr>
          </w:p>
          <w:p w14:paraId="73BF1CDE" w14:textId="77777777" w:rsidR="00436B6B" w:rsidRDefault="00436B6B" w:rsidP="009B5CE0">
            <w:pPr>
              <w:jc w:val="center"/>
              <w:rPr>
                <w:sz w:val="16"/>
                <w:szCs w:val="16"/>
              </w:rPr>
            </w:pPr>
          </w:p>
          <w:p w14:paraId="356B7157" w14:textId="77777777" w:rsidR="00436B6B" w:rsidRDefault="00436B6B" w:rsidP="009B5CE0">
            <w:pPr>
              <w:jc w:val="center"/>
              <w:rPr>
                <w:sz w:val="16"/>
                <w:szCs w:val="16"/>
              </w:rPr>
            </w:pPr>
          </w:p>
          <w:p w14:paraId="5CFA82DA" w14:textId="77777777" w:rsidR="00436B6B" w:rsidRDefault="00436B6B" w:rsidP="009B5CE0">
            <w:pPr>
              <w:jc w:val="center"/>
              <w:rPr>
                <w:sz w:val="16"/>
                <w:szCs w:val="16"/>
              </w:rPr>
            </w:pPr>
          </w:p>
          <w:p w14:paraId="31665B3F" w14:textId="77777777" w:rsidR="00436B6B" w:rsidRDefault="00436B6B" w:rsidP="009B5CE0">
            <w:pPr>
              <w:jc w:val="center"/>
              <w:rPr>
                <w:sz w:val="16"/>
                <w:szCs w:val="16"/>
              </w:rPr>
            </w:pPr>
          </w:p>
          <w:p w14:paraId="0017CE44" w14:textId="77777777" w:rsidR="00436B6B" w:rsidRDefault="00436B6B" w:rsidP="009B5CE0">
            <w:pPr>
              <w:jc w:val="center"/>
              <w:rPr>
                <w:sz w:val="16"/>
                <w:szCs w:val="16"/>
              </w:rPr>
            </w:pPr>
          </w:p>
          <w:p w14:paraId="2DFDDFAA" w14:textId="77777777" w:rsidR="00436B6B" w:rsidRDefault="00436B6B" w:rsidP="009B5CE0">
            <w:pPr>
              <w:jc w:val="center"/>
              <w:rPr>
                <w:sz w:val="16"/>
                <w:szCs w:val="16"/>
              </w:rPr>
            </w:pPr>
          </w:p>
          <w:p w14:paraId="11819277" w14:textId="77777777" w:rsidR="00436B6B" w:rsidRDefault="00436B6B" w:rsidP="009B5CE0">
            <w:pPr>
              <w:jc w:val="center"/>
              <w:rPr>
                <w:sz w:val="16"/>
                <w:szCs w:val="16"/>
              </w:rPr>
            </w:pPr>
          </w:p>
          <w:p w14:paraId="0C0333AB" w14:textId="7F7A4A4E" w:rsidR="00B65275" w:rsidRPr="0009416A" w:rsidRDefault="00B65275" w:rsidP="009B5C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Citas institūcijas</w:t>
            </w: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1E1E8AE" w14:textId="77777777" w:rsidR="00B65275" w:rsidRDefault="00B65275" w:rsidP="009B5CE0">
            <w:pPr>
              <w:jc w:val="center"/>
              <w:rPr>
                <w:sz w:val="16"/>
                <w:szCs w:val="16"/>
              </w:rPr>
            </w:pPr>
          </w:p>
        </w:tc>
      </w:tr>
      <w:tr w:rsidR="00B65275" w14:paraId="109836A9" w14:textId="77777777" w:rsidTr="00376A77">
        <w:trPr>
          <w:trHeight w:val="368"/>
        </w:trPr>
        <w:tc>
          <w:tcPr>
            <w:tcW w:w="237" w:type="dxa"/>
            <w:vMerge/>
            <w:tcBorders>
              <w:right w:val="single" w:sz="12" w:space="0" w:color="auto"/>
            </w:tcBorders>
          </w:tcPr>
          <w:p w14:paraId="0F68E79A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</w:tcBorders>
          </w:tcPr>
          <w:p w14:paraId="4689AE74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168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F668C4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A1DEBC3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14:paraId="78EA7965" w14:textId="77777777" w:rsidR="00B65275" w:rsidRPr="001F7888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56400490" w14:textId="77777777" w:rsidR="00B65275" w:rsidRPr="001F7888" w:rsidRDefault="00B65275" w:rsidP="001F7888">
            <w:pPr>
              <w:jc w:val="center"/>
            </w:pPr>
            <w:r>
              <w:t>Zemkopības ministrija</w:t>
            </w:r>
          </w:p>
        </w:tc>
        <w:tc>
          <w:tcPr>
            <w:tcW w:w="342" w:type="dxa"/>
            <w:vMerge/>
            <w:tcBorders>
              <w:right w:val="single" w:sz="12" w:space="0" w:color="auto"/>
            </w:tcBorders>
          </w:tcPr>
          <w:p w14:paraId="70FBDF4D" w14:textId="77777777" w:rsidR="00B65275" w:rsidRPr="001F7888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2633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B288C2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3530A7" w14:textId="77777777" w:rsidR="00B65275" w:rsidRDefault="00B65275" w:rsidP="005B4374">
            <w:pPr>
              <w:rPr>
                <w:sz w:val="32"/>
              </w:rPr>
            </w:pPr>
          </w:p>
        </w:tc>
      </w:tr>
      <w:tr w:rsidR="00B65275" w14:paraId="2684C30A" w14:textId="77777777" w:rsidTr="00376A77">
        <w:tc>
          <w:tcPr>
            <w:tcW w:w="237" w:type="dxa"/>
            <w:vMerge/>
            <w:tcBorders>
              <w:right w:val="single" w:sz="12" w:space="0" w:color="auto"/>
            </w:tcBorders>
          </w:tcPr>
          <w:p w14:paraId="3A75A984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right w:val="nil"/>
            </w:tcBorders>
          </w:tcPr>
          <w:p w14:paraId="4EF508AA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168" w:type="dxa"/>
            <w:gridSpan w:val="6"/>
            <w:tcBorders>
              <w:left w:val="nil"/>
              <w:right w:val="nil"/>
            </w:tcBorders>
          </w:tcPr>
          <w:p w14:paraId="295A4830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left w:val="nil"/>
              <w:right w:val="single" w:sz="12" w:space="0" w:color="auto"/>
            </w:tcBorders>
          </w:tcPr>
          <w:p w14:paraId="07901888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</w:tcBorders>
          </w:tcPr>
          <w:p w14:paraId="3E09CAA2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1988" w:type="dxa"/>
            <w:gridSpan w:val="2"/>
            <w:vMerge/>
            <w:shd w:val="clear" w:color="auto" w:fill="D9E2F3" w:themeFill="accent5" w:themeFillTint="33"/>
          </w:tcPr>
          <w:p w14:paraId="18AF8FA8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342" w:type="dxa"/>
            <w:vMerge/>
            <w:tcBorders>
              <w:right w:val="single" w:sz="12" w:space="0" w:color="auto"/>
            </w:tcBorders>
          </w:tcPr>
          <w:p w14:paraId="2226DB9A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2633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C365EE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E2A4423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</w:tr>
      <w:tr w:rsidR="00B65275" w14:paraId="3B1CD360" w14:textId="77777777" w:rsidTr="00A374E1">
        <w:trPr>
          <w:trHeight w:val="368"/>
        </w:trPr>
        <w:tc>
          <w:tcPr>
            <w:tcW w:w="237" w:type="dxa"/>
            <w:vMerge/>
            <w:tcBorders>
              <w:right w:val="single" w:sz="12" w:space="0" w:color="auto"/>
            </w:tcBorders>
          </w:tcPr>
          <w:p w14:paraId="4E3B25AE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</w:tcBorders>
          </w:tcPr>
          <w:p w14:paraId="4E217640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168" w:type="dxa"/>
            <w:gridSpan w:val="6"/>
            <w:vMerge w:val="restart"/>
            <w:tcBorders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C2609F" w14:textId="77777777" w:rsidR="00B65275" w:rsidRPr="00AD2E41" w:rsidRDefault="00B65275" w:rsidP="00AD2E41">
            <w:pPr>
              <w:jc w:val="center"/>
            </w:pPr>
            <w:r>
              <w:t>Valsts policija</w:t>
            </w: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00198C3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92" w:type="dxa"/>
            <w:vMerge/>
            <w:tcBorders>
              <w:left w:val="single" w:sz="12" w:space="0" w:color="auto"/>
              <w:bottom w:val="nil"/>
            </w:tcBorders>
          </w:tcPr>
          <w:p w14:paraId="384E6B59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1988" w:type="dxa"/>
            <w:gridSpan w:val="2"/>
            <w:vMerge/>
            <w:shd w:val="clear" w:color="auto" w:fill="D9E2F3" w:themeFill="accent5" w:themeFillTint="33"/>
          </w:tcPr>
          <w:p w14:paraId="33790E7F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342" w:type="dxa"/>
            <w:vMerge/>
            <w:tcBorders>
              <w:bottom w:val="nil"/>
              <w:right w:val="single" w:sz="12" w:space="0" w:color="auto"/>
            </w:tcBorders>
          </w:tcPr>
          <w:p w14:paraId="462DFDD2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633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6F3967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FA15A2" w14:textId="77777777" w:rsidR="00B65275" w:rsidRDefault="00B65275" w:rsidP="005B4374">
            <w:pPr>
              <w:rPr>
                <w:sz w:val="32"/>
              </w:rPr>
            </w:pPr>
          </w:p>
        </w:tc>
      </w:tr>
      <w:tr w:rsidR="00B65275" w14:paraId="1D07154F" w14:textId="77777777" w:rsidTr="00A374E1">
        <w:trPr>
          <w:trHeight w:val="368"/>
        </w:trPr>
        <w:tc>
          <w:tcPr>
            <w:tcW w:w="237" w:type="dxa"/>
            <w:vMerge/>
            <w:tcBorders>
              <w:right w:val="single" w:sz="12" w:space="0" w:color="auto"/>
            </w:tcBorders>
          </w:tcPr>
          <w:p w14:paraId="5BE5D673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39" w:type="dxa"/>
            <w:vMerge/>
            <w:tcBorders>
              <w:left w:val="single" w:sz="12" w:space="0" w:color="auto"/>
              <w:bottom w:val="nil"/>
            </w:tcBorders>
          </w:tcPr>
          <w:p w14:paraId="1B60EC0C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168" w:type="dxa"/>
            <w:gridSpan w:val="6"/>
            <w:vMerge/>
            <w:tcBorders>
              <w:right w:val="single" w:sz="4" w:space="0" w:color="auto"/>
            </w:tcBorders>
            <w:shd w:val="clear" w:color="auto" w:fill="D9E2F3" w:themeFill="accent5" w:themeFillTint="33"/>
          </w:tcPr>
          <w:p w14:paraId="704C3BE8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37A33249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622" w:type="dxa"/>
            <w:gridSpan w:val="4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A466D89" w14:textId="77777777" w:rsidR="00436B6B" w:rsidRDefault="00436B6B" w:rsidP="0009416A">
            <w:pPr>
              <w:jc w:val="center"/>
              <w:rPr>
                <w:sz w:val="16"/>
                <w:szCs w:val="16"/>
              </w:rPr>
            </w:pPr>
          </w:p>
          <w:p w14:paraId="0ACCEFDE" w14:textId="279E2D8E" w:rsidR="00B65275" w:rsidRPr="0009416A" w:rsidRDefault="00B65275" w:rsidP="000941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 fondu vadošās / nacionālās atbildīgās iestādes</w:t>
            </w:r>
          </w:p>
        </w:tc>
        <w:tc>
          <w:tcPr>
            <w:tcW w:w="2633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1AC6DA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4B83AB" w14:textId="77777777" w:rsidR="00B65275" w:rsidRDefault="00B65275" w:rsidP="005B4374">
            <w:pPr>
              <w:rPr>
                <w:sz w:val="32"/>
              </w:rPr>
            </w:pPr>
          </w:p>
        </w:tc>
      </w:tr>
      <w:tr w:rsidR="00B65275" w14:paraId="79CD1939" w14:textId="77777777" w:rsidTr="00A374E1">
        <w:trPr>
          <w:trHeight w:val="94"/>
        </w:trPr>
        <w:tc>
          <w:tcPr>
            <w:tcW w:w="237" w:type="dxa"/>
            <w:vMerge/>
            <w:tcBorders>
              <w:bottom w:val="nil"/>
              <w:right w:val="single" w:sz="12" w:space="0" w:color="auto"/>
            </w:tcBorders>
          </w:tcPr>
          <w:p w14:paraId="33C9378A" w14:textId="77777777" w:rsidR="00B65275" w:rsidRDefault="00B65275" w:rsidP="005B4374">
            <w:pPr>
              <w:rPr>
                <w:sz w:val="32"/>
              </w:rPr>
            </w:pPr>
          </w:p>
        </w:tc>
        <w:tc>
          <w:tcPr>
            <w:tcW w:w="2693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479AE" w14:textId="77777777" w:rsidR="00B65275" w:rsidRPr="00AD2E41" w:rsidRDefault="00B65275" w:rsidP="00187A0D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Iestādes ar izmeklēšanas funkciju</w:t>
            </w:r>
          </w:p>
        </w:tc>
        <w:tc>
          <w:tcPr>
            <w:tcW w:w="2622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CEC2B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2633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CECEF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51BA7952" w14:textId="77777777" w:rsidR="00B65275" w:rsidRPr="00AD2E41" w:rsidRDefault="00B65275" w:rsidP="005B4374">
            <w:pPr>
              <w:rPr>
                <w:sz w:val="16"/>
                <w:szCs w:val="16"/>
              </w:rPr>
            </w:pPr>
          </w:p>
        </w:tc>
      </w:tr>
      <w:tr w:rsidR="00073631" w:rsidRPr="00187A0D" w14:paraId="23E1BFE0" w14:textId="77777777" w:rsidTr="00A374E1">
        <w:tc>
          <w:tcPr>
            <w:tcW w:w="237" w:type="dxa"/>
            <w:tcBorders>
              <w:top w:val="nil"/>
              <w:bottom w:val="nil"/>
              <w:right w:val="nil"/>
            </w:tcBorders>
          </w:tcPr>
          <w:p w14:paraId="4C4DA920" w14:textId="77777777" w:rsidR="00073631" w:rsidRPr="00187A0D" w:rsidRDefault="00073631" w:rsidP="005B4374">
            <w:pPr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17"/>
            <w:tcBorders>
              <w:left w:val="nil"/>
              <w:right w:val="nil"/>
            </w:tcBorders>
          </w:tcPr>
          <w:p w14:paraId="5A5E0F8F" w14:textId="77777777" w:rsidR="00073631" w:rsidRPr="00187A0D" w:rsidRDefault="00073631" w:rsidP="005B4374">
            <w:pPr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87C01B" w14:textId="77777777" w:rsidR="00073631" w:rsidRPr="00187A0D" w:rsidRDefault="00073631" w:rsidP="005B4374">
            <w:pPr>
              <w:rPr>
                <w:sz w:val="16"/>
                <w:szCs w:val="16"/>
              </w:rPr>
            </w:pPr>
          </w:p>
        </w:tc>
      </w:tr>
      <w:tr w:rsidR="00073631" w:rsidRPr="00187A0D" w14:paraId="5CD8C85E" w14:textId="77777777" w:rsidTr="00A374E1">
        <w:tc>
          <w:tcPr>
            <w:tcW w:w="237" w:type="dxa"/>
            <w:tcBorders>
              <w:top w:val="nil"/>
              <w:bottom w:val="nil"/>
            </w:tcBorders>
          </w:tcPr>
          <w:p w14:paraId="268AB5B7" w14:textId="77777777" w:rsidR="00073631" w:rsidRPr="00187A0D" w:rsidRDefault="00073631" w:rsidP="005B4374">
            <w:pPr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17"/>
          </w:tcPr>
          <w:p w14:paraId="3269EFF1" w14:textId="36856E51" w:rsidR="00073631" w:rsidRPr="00073631" w:rsidRDefault="00073631" w:rsidP="00BC7CB2">
            <w:pPr>
              <w:jc w:val="center"/>
            </w:pPr>
            <w:r w:rsidRPr="00073631">
              <w:t xml:space="preserve">Pastāvīgie eksperti </w:t>
            </w:r>
            <w:r w:rsidR="006E353F">
              <w:t xml:space="preserve">no </w:t>
            </w:r>
            <w:r w:rsidR="006E353F" w:rsidRPr="001218BB">
              <w:rPr>
                <w:bCs/>
                <w:iCs/>
              </w:rPr>
              <w:t>Iekšlietu ministrijas,</w:t>
            </w:r>
            <w:r w:rsidR="006E353F" w:rsidRPr="001218BB">
              <w:rPr>
                <w:bCs/>
              </w:rPr>
              <w:t xml:space="preserve"> </w:t>
            </w:r>
            <w:r w:rsidR="006E353F" w:rsidRPr="001218BB">
              <w:rPr>
                <w:bCs/>
                <w:iCs/>
              </w:rPr>
              <w:t xml:space="preserve">Labklājības ministrijas, Ekonomikas ministrijas, </w:t>
            </w:r>
            <w:r w:rsidR="00BC7CB2">
              <w:rPr>
                <w:bCs/>
                <w:iCs/>
              </w:rPr>
              <w:t xml:space="preserve">Kultūras ministrijas, </w:t>
            </w:r>
            <w:r w:rsidR="00D271FB">
              <w:t xml:space="preserve">Klimata un enerģētikas ministrijas, </w:t>
            </w:r>
            <w:r w:rsidRPr="001218BB">
              <w:rPr>
                <w:bCs/>
              </w:rPr>
              <w:t xml:space="preserve">Centrālās finanšu un līgumu aģentūras, Iepirkumu uzraudzības biroja, Valsts kases, Lauku atbalsta dienesta, </w:t>
            </w:r>
            <w:r w:rsidR="006E353F" w:rsidRPr="001218BB">
              <w:t>Konkurences padomes</w:t>
            </w:r>
            <w:r w:rsidR="00270A0A">
              <w:t xml:space="preserve">, </w:t>
            </w:r>
            <w:r w:rsidR="00270A0A" w:rsidRPr="00D70166">
              <w:t>Iekšējās drošības biroj</w:t>
            </w:r>
            <w:r w:rsidR="00BC7CB2">
              <w:t>a</w:t>
            </w:r>
            <w:r w:rsidR="009E7DB1">
              <w:t xml:space="preserve"> </w:t>
            </w:r>
            <w:r w:rsidR="006A416D">
              <w:t xml:space="preserve">un </w:t>
            </w:r>
            <w:r w:rsidR="006E353F" w:rsidRPr="00D70166">
              <w:rPr>
                <w:color w:val="000000"/>
                <w:szCs w:val="23"/>
              </w:rPr>
              <w:t>Sabiedrības par atklātību – Delna</w:t>
            </w:r>
          </w:p>
        </w:tc>
        <w:tc>
          <w:tcPr>
            <w:tcW w:w="315" w:type="dxa"/>
            <w:tcBorders>
              <w:top w:val="nil"/>
              <w:bottom w:val="nil"/>
              <w:right w:val="single" w:sz="4" w:space="0" w:color="auto"/>
            </w:tcBorders>
          </w:tcPr>
          <w:p w14:paraId="2526CED0" w14:textId="77777777" w:rsidR="00073631" w:rsidRPr="00187A0D" w:rsidRDefault="00073631" w:rsidP="005B4374">
            <w:pPr>
              <w:rPr>
                <w:sz w:val="16"/>
                <w:szCs w:val="16"/>
              </w:rPr>
            </w:pPr>
          </w:p>
        </w:tc>
      </w:tr>
      <w:tr w:rsidR="00073631" w:rsidRPr="00187A0D" w14:paraId="62702F10" w14:textId="77777777" w:rsidTr="00A374E1">
        <w:tc>
          <w:tcPr>
            <w:tcW w:w="237" w:type="dxa"/>
            <w:tcBorders>
              <w:top w:val="nil"/>
              <w:right w:val="nil"/>
            </w:tcBorders>
          </w:tcPr>
          <w:p w14:paraId="038BB0F1" w14:textId="77777777" w:rsidR="00073631" w:rsidRPr="00187A0D" w:rsidRDefault="00073631" w:rsidP="005B4374">
            <w:pPr>
              <w:rPr>
                <w:sz w:val="16"/>
                <w:szCs w:val="16"/>
              </w:rPr>
            </w:pPr>
          </w:p>
        </w:tc>
        <w:tc>
          <w:tcPr>
            <w:tcW w:w="7948" w:type="dxa"/>
            <w:gridSpan w:val="17"/>
            <w:tcBorders>
              <w:left w:val="nil"/>
              <w:right w:val="nil"/>
            </w:tcBorders>
          </w:tcPr>
          <w:p w14:paraId="210FCB85" w14:textId="77777777" w:rsidR="00073631" w:rsidRPr="00187A0D" w:rsidRDefault="00073631" w:rsidP="005B4374">
            <w:pPr>
              <w:rPr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nil"/>
              <w:left w:val="nil"/>
            </w:tcBorders>
          </w:tcPr>
          <w:p w14:paraId="75FF691B" w14:textId="77777777" w:rsidR="00073631" w:rsidRPr="00187A0D" w:rsidRDefault="00073631" w:rsidP="005B4374">
            <w:pPr>
              <w:rPr>
                <w:sz w:val="16"/>
                <w:szCs w:val="16"/>
              </w:rPr>
            </w:pPr>
          </w:p>
        </w:tc>
      </w:tr>
    </w:tbl>
    <w:p w14:paraId="04CA5534" w14:textId="77777777" w:rsidR="005B4374" w:rsidRDefault="005B4374" w:rsidP="005B4374">
      <w:pPr>
        <w:spacing w:after="0" w:line="240" w:lineRule="auto"/>
        <w:rPr>
          <w:sz w:val="32"/>
        </w:rPr>
      </w:pPr>
    </w:p>
    <w:p w14:paraId="0AA7CD48" w14:textId="05B0DED1" w:rsidR="00A343A5" w:rsidRPr="005B4374" w:rsidRDefault="00A343A5" w:rsidP="00825BB2">
      <w:pPr>
        <w:tabs>
          <w:tab w:val="right" w:pos="8931"/>
        </w:tabs>
        <w:spacing w:before="120" w:after="120" w:line="240" w:lineRule="auto"/>
        <w:rPr>
          <w:sz w:val="32"/>
        </w:rPr>
      </w:pPr>
      <w:r w:rsidRPr="00B86B41">
        <w:t>Finanšu ministrs</w:t>
      </w:r>
      <w:r w:rsidRPr="00B86B41">
        <w:tab/>
      </w:r>
      <w:proofErr w:type="spellStart"/>
      <w:r w:rsidR="00464535" w:rsidRPr="00B86B41">
        <w:t>A.Ašeradens</w:t>
      </w:r>
      <w:proofErr w:type="spellEnd"/>
    </w:p>
    <w:sectPr w:rsidR="00A343A5" w:rsidRPr="005B4374" w:rsidSect="00C80C15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13F16" w14:textId="77777777" w:rsidR="00DC5E19" w:rsidRDefault="00DC5E19" w:rsidP="005B4374">
      <w:pPr>
        <w:spacing w:after="0" w:line="240" w:lineRule="auto"/>
      </w:pPr>
      <w:r>
        <w:separator/>
      </w:r>
    </w:p>
  </w:endnote>
  <w:endnote w:type="continuationSeparator" w:id="0">
    <w:p w14:paraId="35E284DE" w14:textId="77777777" w:rsidR="00DC5E19" w:rsidRDefault="00DC5E19" w:rsidP="005B4374">
      <w:pPr>
        <w:spacing w:after="0" w:line="240" w:lineRule="auto"/>
      </w:pPr>
      <w:r>
        <w:continuationSeparator/>
      </w:r>
    </w:p>
  </w:endnote>
  <w:endnote w:type="continuationNotice" w:id="1">
    <w:p w14:paraId="5643BDE1" w14:textId="77777777" w:rsidR="000F6C98" w:rsidRDefault="000F6C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7E87" w14:textId="77777777" w:rsidR="00DC5E19" w:rsidRDefault="00DC5E19" w:rsidP="005B4374">
      <w:pPr>
        <w:spacing w:after="0" w:line="240" w:lineRule="auto"/>
      </w:pPr>
      <w:r>
        <w:separator/>
      </w:r>
    </w:p>
  </w:footnote>
  <w:footnote w:type="continuationSeparator" w:id="0">
    <w:p w14:paraId="385370C7" w14:textId="77777777" w:rsidR="00DC5E19" w:rsidRDefault="00DC5E19" w:rsidP="005B4374">
      <w:pPr>
        <w:spacing w:after="0" w:line="240" w:lineRule="auto"/>
      </w:pPr>
      <w:r>
        <w:continuationSeparator/>
      </w:r>
    </w:p>
  </w:footnote>
  <w:footnote w:type="continuationNotice" w:id="1">
    <w:p w14:paraId="2F22BA7F" w14:textId="77777777" w:rsidR="000F6C98" w:rsidRDefault="000F6C98">
      <w:pPr>
        <w:spacing w:after="0" w:line="240" w:lineRule="auto"/>
      </w:pPr>
    </w:p>
  </w:footnote>
  <w:footnote w:id="2">
    <w:p w14:paraId="5E11CE0F" w14:textId="77777777" w:rsidR="00B65275" w:rsidRDefault="00B65275" w:rsidP="00A343A5">
      <w:pPr>
        <w:pStyle w:val="Defaul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Ministru kabine</w:t>
      </w:r>
      <w:r w:rsidR="006E353F">
        <w:rPr>
          <w:sz w:val="18"/>
          <w:szCs w:val="18"/>
        </w:rPr>
        <w:t>ta 11.09.2002. rīkojums Nr.495 “</w:t>
      </w:r>
      <w:r>
        <w:rPr>
          <w:sz w:val="18"/>
          <w:szCs w:val="18"/>
        </w:rPr>
        <w:t xml:space="preserve">Par </w:t>
      </w:r>
      <w:proofErr w:type="spellStart"/>
      <w:r>
        <w:rPr>
          <w:sz w:val="18"/>
          <w:szCs w:val="18"/>
        </w:rPr>
        <w:t>kontaktiestādes</w:t>
      </w:r>
      <w:proofErr w:type="spellEnd"/>
      <w:r>
        <w:rPr>
          <w:sz w:val="18"/>
          <w:szCs w:val="18"/>
        </w:rPr>
        <w:t xml:space="preserve"> noteikšanu sadarbībai ar OLAF </w:t>
      </w:r>
      <w:r w:rsidR="006E353F">
        <w:rPr>
          <w:sz w:val="18"/>
          <w:szCs w:val="18"/>
        </w:rPr>
        <w:t>–</w:t>
      </w:r>
      <w:r>
        <w:rPr>
          <w:sz w:val="18"/>
          <w:szCs w:val="18"/>
        </w:rPr>
        <w:t xml:space="preserve"> Eiropas </w:t>
      </w:r>
      <w:r w:rsidR="006E353F">
        <w:rPr>
          <w:sz w:val="18"/>
          <w:szCs w:val="18"/>
        </w:rPr>
        <w:t>Krāpšanas apkarošanas biroju”</w:t>
      </w:r>
    </w:p>
  </w:footnote>
  <w:footnote w:id="3">
    <w:p w14:paraId="6C1B071D" w14:textId="77777777" w:rsidR="00B65275" w:rsidRPr="005B4374" w:rsidRDefault="00B65275" w:rsidP="00A343A5">
      <w:pPr>
        <w:pStyle w:val="Defaul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Padomes struktūra, uzdevumi un tiesības noteikti Ministru kabineta</w:t>
      </w:r>
      <w:r w:rsidR="006E353F">
        <w:rPr>
          <w:sz w:val="18"/>
          <w:szCs w:val="18"/>
        </w:rPr>
        <w:t xml:space="preserve"> 16.12.2014. noteikumos Nr.769 “</w:t>
      </w:r>
      <w:r>
        <w:rPr>
          <w:sz w:val="18"/>
          <w:szCs w:val="18"/>
        </w:rPr>
        <w:t>Eiropas Savienības finanšu interešu aizsardzības</w:t>
      </w:r>
      <w:r w:rsidR="006E353F">
        <w:rPr>
          <w:sz w:val="18"/>
          <w:szCs w:val="18"/>
        </w:rPr>
        <w:t xml:space="preserve"> koordinācijas padomes nolikums”</w:t>
      </w:r>
    </w:p>
  </w:footnote>
  <w:footnote w:id="4">
    <w:p w14:paraId="63ECD26D" w14:textId="3998650F" w:rsidR="00B65275" w:rsidRDefault="00B65275" w:rsidP="00A343A5">
      <w:pPr>
        <w:pStyle w:val="Default"/>
        <w:jc w:val="both"/>
      </w:pPr>
      <w:r>
        <w:rPr>
          <w:rStyle w:val="FootnoteReference"/>
        </w:rPr>
        <w:footnoteRef/>
      </w:r>
      <w:r>
        <w:t xml:space="preserve"> </w:t>
      </w:r>
      <w:r w:rsidR="006E353F" w:rsidRPr="00BC7CB2">
        <w:rPr>
          <w:sz w:val="18"/>
          <w:szCs w:val="18"/>
        </w:rPr>
        <w:t>Finanšu ministrijas 20</w:t>
      </w:r>
      <w:r w:rsidR="00BC7CB2" w:rsidRPr="00BC7CB2">
        <w:rPr>
          <w:sz w:val="18"/>
          <w:szCs w:val="18"/>
        </w:rPr>
        <w:t>2</w:t>
      </w:r>
      <w:r w:rsidR="0065148C">
        <w:rPr>
          <w:sz w:val="18"/>
          <w:szCs w:val="18"/>
        </w:rPr>
        <w:t>4</w:t>
      </w:r>
      <w:r w:rsidR="006E353F" w:rsidRPr="00BC7CB2">
        <w:rPr>
          <w:sz w:val="18"/>
          <w:szCs w:val="18"/>
        </w:rPr>
        <w:t xml:space="preserve">.gada </w:t>
      </w:r>
      <w:r w:rsidR="0065148C">
        <w:rPr>
          <w:sz w:val="18"/>
          <w:szCs w:val="18"/>
        </w:rPr>
        <w:t>11.novembra</w:t>
      </w:r>
      <w:r w:rsidR="006E353F" w:rsidRPr="00BC7CB2">
        <w:rPr>
          <w:sz w:val="18"/>
          <w:szCs w:val="18"/>
        </w:rPr>
        <w:t xml:space="preserve"> rīkojums Nr.</w:t>
      </w:r>
      <w:r w:rsidR="0065148C">
        <w:rPr>
          <w:sz w:val="18"/>
          <w:szCs w:val="18"/>
        </w:rPr>
        <w:t>415</w:t>
      </w:r>
      <w:r w:rsidR="006E353F" w:rsidRPr="00BC7CB2">
        <w:rPr>
          <w:sz w:val="18"/>
          <w:szCs w:val="18"/>
        </w:rPr>
        <w:t xml:space="preserve"> “Par Eiropas Savienības finanšu interešu aizsardzības koordinācijas padomes sastāvu”</w:t>
      </w:r>
    </w:p>
  </w:footnote>
  <w:footnote w:id="5">
    <w:p w14:paraId="0F519936" w14:textId="77777777" w:rsidR="00B65275" w:rsidRDefault="00B65275" w:rsidP="00A343A5">
      <w:pPr>
        <w:pStyle w:val="Defaul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 xml:space="preserve">Ministru kabineta 16.12.2014. noteikumu Nr.769 9.punkts </w:t>
      </w:r>
      <w:r w:rsidRPr="00B35F73">
        <w:rPr>
          <w:sz w:val="18"/>
          <w:szCs w:val="18"/>
        </w:rPr>
        <w:t xml:space="preserve">un Finanšu ministrijas </w:t>
      </w:r>
      <w:r w:rsidR="00B35F73" w:rsidRPr="00B35F73">
        <w:rPr>
          <w:sz w:val="18"/>
          <w:szCs w:val="18"/>
        </w:rPr>
        <w:t>28.11.2018</w:t>
      </w:r>
      <w:r w:rsidRPr="00B35F73">
        <w:rPr>
          <w:sz w:val="18"/>
          <w:szCs w:val="18"/>
        </w:rPr>
        <w:t xml:space="preserve"> reglamenta Nr.</w:t>
      </w:r>
      <w:r w:rsidR="00B35F73" w:rsidRPr="00B35F73">
        <w:rPr>
          <w:sz w:val="18"/>
          <w:szCs w:val="18"/>
        </w:rPr>
        <w:t>12-4/12</w:t>
      </w:r>
      <w:r w:rsidRPr="00B35F73">
        <w:rPr>
          <w:sz w:val="18"/>
          <w:szCs w:val="18"/>
        </w:rPr>
        <w:t xml:space="preserve"> "Finanšu ministrijas reglaments" </w:t>
      </w:r>
      <w:r w:rsidR="00B35F73" w:rsidRPr="00B35F73">
        <w:rPr>
          <w:sz w:val="18"/>
          <w:szCs w:val="18"/>
        </w:rPr>
        <w:t>40.5</w:t>
      </w:r>
      <w:r w:rsidRPr="00B35F73">
        <w:rPr>
          <w:sz w:val="18"/>
          <w:szCs w:val="18"/>
        </w:rPr>
        <w:t>.punkts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374"/>
    <w:rsid w:val="00073631"/>
    <w:rsid w:val="0009416A"/>
    <w:rsid w:val="000C7F94"/>
    <w:rsid w:val="000F6C98"/>
    <w:rsid w:val="001218BB"/>
    <w:rsid w:val="00153F11"/>
    <w:rsid w:val="00187A0D"/>
    <w:rsid w:val="001F7888"/>
    <w:rsid w:val="00270A0A"/>
    <w:rsid w:val="0028484B"/>
    <w:rsid w:val="002C5FB6"/>
    <w:rsid w:val="00324220"/>
    <w:rsid w:val="00335763"/>
    <w:rsid w:val="00376A77"/>
    <w:rsid w:val="0038365C"/>
    <w:rsid w:val="003B399E"/>
    <w:rsid w:val="00411964"/>
    <w:rsid w:val="00436B6B"/>
    <w:rsid w:val="00464535"/>
    <w:rsid w:val="00473FFC"/>
    <w:rsid w:val="004C209E"/>
    <w:rsid w:val="005B4374"/>
    <w:rsid w:val="0065148C"/>
    <w:rsid w:val="006A416D"/>
    <w:rsid w:val="006C1D87"/>
    <w:rsid w:val="006E353F"/>
    <w:rsid w:val="00764845"/>
    <w:rsid w:val="00793E93"/>
    <w:rsid w:val="007B578D"/>
    <w:rsid w:val="007F1502"/>
    <w:rsid w:val="00823C9A"/>
    <w:rsid w:val="00825BB2"/>
    <w:rsid w:val="00871B6A"/>
    <w:rsid w:val="0087415C"/>
    <w:rsid w:val="009A12B3"/>
    <w:rsid w:val="009B5CE0"/>
    <w:rsid w:val="009E7DB1"/>
    <w:rsid w:val="00A343A5"/>
    <w:rsid w:val="00A374E1"/>
    <w:rsid w:val="00A81F0C"/>
    <w:rsid w:val="00AD2E41"/>
    <w:rsid w:val="00B35F73"/>
    <w:rsid w:val="00B65275"/>
    <w:rsid w:val="00B86B41"/>
    <w:rsid w:val="00BA2F5B"/>
    <w:rsid w:val="00BC7CB2"/>
    <w:rsid w:val="00C0047E"/>
    <w:rsid w:val="00C32581"/>
    <w:rsid w:val="00C62951"/>
    <w:rsid w:val="00C80C15"/>
    <w:rsid w:val="00D271FB"/>
    <w:rsid w:val="00D4411E"/>
    <w:rsid w:val="00D70166"/>
    <w:rsid w:val="00DC5E19"/>
    <w:rsid w:val="00E36627"/>
    <w:rsid w:val="00E37444"/>
    <w:rsid w:val="00E94713"/>
    <w:rsid w:val="00EE1F23"/>
    <w:rsid w:val="00EE67D6"/>
    <w:rsid w:val="00FB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F9BB8"/>
  <w15:chartTrackingRefBased/>
  <w15:docId w15:val="{D9441B1F-4735-475E-9432-557499BC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4374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5B4374"/>
    <w:pPr>
      <w:ind w:left="720"/>
      <w:contextualSpacing/>
    </w:pPr>
  </w:style>
  <w:style w:type="table" w:styleId="TableGrid">
    <w:name w:val="Table Grid"/>
    <w:basedOn w:val="TableNormal"/>
    <w:uiPriority w:val="39"/>
    <w:rsid w:val="005B4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43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3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37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366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627"/>
  </w:style>
  <w:style w:type="paragraph" w:styleId="Footer">
    <w:name w:val="footer"/>
    <w:basedOn w:val="Normal"/>
    <w:link w:val="FooterChar"/>
    <w:uiPriority w:val="99"/>
    <w:unhideWhenUsed/>
    <w:rsid w:val="00E366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627"/>
  </w:style>
  <w:style w:type="character" w:styleId="PlaceholderText">
    <w:name w:val="Placeholder Text"/>
    <w:basedOn w:val="DefaultParagraphFont"/>
    <w:uiPriority w:val="99"/>
    <w:semiHidden/>
    <w:rsid w:val="00E366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01A837B2FB81045B3CF579351B0587F" ma:contentTypeVersion="18" ma:contentTypeDescription="Izveidot jaunu dokumentu." ma:contentTypeScope="" ma:versionID="8a000ebd3ed94759bae5b9074c1987d4">
  <xsd:schema xmlns:xsd="http://www.w3.org/2001/XMLSchema" xmlns:xs="http://www.w3.org/2001/XMLSchema" xmlns:p="http://schemas.microsoft.com/office/2006/metadata/properties" xmlns:ns1="http://schemas.microsoft.com/sharepoint/v3" xmlns:ns2="343b5817-b78a-4925-a516-1fb7c4e94848" xmlns:ns3="1ca026a0-9b04-4307-bb2d-1d6b3c942469" targetNamespace="http://schemas.microsoft.com/office/2006/metadata/properties" ma:root="true" ma:fieldsID="90f00b09e584807956c02a3bddda7b86" ns1:_="" ns2:_="" ns3:_="">
    <xsd:import namespace="http://schemas.microsoft.com/sharepoint/v3"/>
    <xsd:import namespace="343b5817-b78a-4925-a516-1fb7c4e94848"/>
    <xsd:import namespace="1ca026a0-9b04-4307-bb2d-1d6b3c9424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Vienotās atbilstības politikas rekvizī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Vienotās atbilstības politikas UI darbīb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b5817-b78a-4925-a516-1fb7c4e94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Attēlu atzīmes" ma:readOnly="false" ma:fieldId="{5cf76f15-5ced-4ddc-b409-7134ff3c332f}" ma:taxonomyMulti="true" ma:sspId="c20d572e-93f8-47b3-8c65-cc8b4da65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026a0-9b04-4307-bb2d-1d6b3c942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80159df-8b3a-4bc7-815a-1f793a5e717b}" ma:internalName="TaxCatchAll" ma:showField="CatchAllData" ma:web="1ca026a0-9b04-4307-bb2d-1d6b3c9424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b5817-b78a-4925-a516-1fb7c4e9484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1ca026a0-9b04-4307-bb2d-1d6b3c94246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7596A-619C-4237-8695-E931B7E0533F}"/>
</file>

<file path=customXml/itemProps2.xml><?xml version="1.0" encoding="utf-8"?>
<ds:datastoreItem xmlns:ds="http://schemas.openxmlformats.org/officeDocument/2006/customXml" ds:itemID="{A67831AF-AD2A-4DE5-B0E3-1BCD6FC6ACC3}">
  <ds:schemaRefs>
    <ds:schemaRef ds:uri="http://purl.org/dc/terms/"/>
    <ds:schemaRef ds:uri="http://schemas.microsoft.com/office/2006/metadata/properties"/>
    <ds:schemaRef ds:uri="343b5817-b78a-4925-a516-1fb7c4e94848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ca026a0-9b04-4307-bb2d-1d6b3c942469"/>
    <ds:schemaRef ds:uri="http://www.w3.org/XML/1998/namespace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1E0B978-32B1-4CF0-945B-418DC08A68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80BB27-490E-46F5-844B-955B46B24B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1.pielikums AFCOS informatīvajam ziņojumam</vt:lpstr>
    </vt:vector>
  </TitlesOfParts>
  <Manager>Nata Lasmane</Manager>
  <Company>Finanšu ministrija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 AFCOS informatīvajam ziņojumam</dc:title>
  <dc:subject>1.pielikums</dc:subject>
  <dc:creator>Inese Dolgais</dc:creator>
  <cp:keywords/>
  <dc:description/>
  <cp:lastModifiedBy>Inese Dolgais</cp:lastModifiedBy>
  <cp:revision>35</cp:revision>
  <dcterms:created xsi:type="dcterms:W3CDTF">2020-03-17T07:37:00Z</dcterms:created>
  <dcterms:modified xsi:type="dcterms:W3CDTF">2025-03-12T11:23:00Z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0x010100C01A837B2FB81045B3CF579351B0587F</vt:lpwstr>
  </property>
  <property fmtid="{D5CDD505-2E9C-101B-9397-08002B2CF9AE}" pid="3" name="MediaServiceImageTags">
    <vt:lpwstr/>
  </property>
</Properties>
</file>