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CE888" w14:textId="77777777" w:rsidR="00A14DE9" w:rsidRPr="00574197" w:rsidRDefault="00A14DE9" w:rsidP="00A14DE9">
      <w:pPr>
        <w:pStyle w:val="Title"/>
      </w:pPr>
      <w:r w:rsidRPr="00574197">
        <w:t xml:space="preserve">PAŠVALDĪBU FINANŠU IZLĪDZINĀŠANAS FONDA </w:t>
      </w:r>
    </w:p>
    <w:p w14:paraId="51E16FC3" w14:textId="77777777" w:rsidR="00A14DE9" w:rsidRPr="00574197" w:rsidRDefault="00A14DE9" w:rsidP="00A14DE9">
      <w:pPr>
        <w:pBdr>
          <w:bottom w:val="single" w:sz="1" w:space="4" w:color="000000"/>
        </w:pBdr>
        <w:jc w:val="center"/>
        <w:rPr>
          <w:spacing w:val="8"/>
          <w:kern w:val="1"/>
          <w:sz w:val="28"/>
          <w:lang w:val="lv-LV"/>
        </w:rPr>
      </w:pPr>
      <w:r w:rsidRPr="00574197">
        <w:rPr>
          <w:spacing w:val="8"/>
          <w:kern w:val="1"/>
          <w:sz w:val="28"/>
          <w:lang w:val="lv-LV"/>
        </w:rPr>
        <w:t>PADOMES SĒDES</w:t>
      </w:r>
    </w:p>
    <w:p w14:paraId="50897B2F" w14:textId="77777777" w:rsidR="00A14DE9" w:rsidRPr="00574197" w:rsidRDefault="00A14DE9" w:rsidP="00A14DE9">
      <w:pPr>
        <w:pStyle w:val="Heading5"/>
        <w:numPr>
          <w:ilvl w:val="0"/>
          <w:numId w:val="0"/>
        </w:numPr>
      </w:pPr>
      <w:r w:rsidRPr="00574197">
        <w:t>PROTOKOLS</w:t>
      </w:r>
    </w:p>
    <w:p w14:paraId="454790C4" w14:textId="77777777" w:rsidR="00A14DE9" w:rsidRPr="00854987" w:rsidRDefault="00A14DE9" w:rsidP="00A14DE9">
      <w:pPr>
        <w:jc w:val="center"/>
        <w:rPr>
          <w:caps/>
          <w:spacing w:val="4"/>
          <w:sz w:val="20"/>
          <w:szCs w:val="20"/>
          <w:lang w:val="lv-LV"/>
        </w:rPr>
      </w:pPr>
      <w:r w:rsidRPr="00574197">
        <w:rPr>
          <w:caps/>
          <w:spacing w:val="4"/>
          <w:sz w:val="17"/>
          <w:lang w:val="lv-LV"/>
        </w:rPr>
        <w:t>SMILŠU IELĀ 1 RĪGĀ, LV-1919,  TĀLRUNIS (371) 6</w:t>
      </w:r>
      <w:r>
        <w:rPr>
          <w:caps/>
          <w:spacing w:val="4"/>
          <w:sz w:val="17"/>
          <w:lang w:val="lv-LV"/>
        </w:rPr>
        <w:t xml:space="preserve">7095684, </w:t>
      </w:r>
      <w:r w:rsidRPr="00854987">
        <w:rPr>
          <w:spacing w:val="4"/>
          <w:sz w:val="20"/>
          <w:szCs w:val="20"/>
        </w:rPr>
        <w:t>E-pasts: fmpadomes@fm.gov.lv</w:t>
      </w:r>
    </w:p>
    <w:p w14:paraId="65898F1C" w14:textId="77777777" w:rsidR="00A14DE9" w:rsidRDefault="00A14DE9" w:rsidP="00A14DE9">
      <w:pPr>
        <w:ind w:right="91"/>
        <w:jc w:val="center"/>
        <w:rPr>
          <w:caps/>
          <w:spacing w:val="4"/>
          <w:sz w:val="17"/>
          <w:lang w:val="lv-LV"/>
        </w:rPr>
      </w:pPr>
    </w:p>
    <w:p w14:paraId="69441231" w14:textId="77777777" w:rsidR="00CD48CB" w:rsidRDefault="00CD48CB"/>
    <w:p w14:paraId="737AC6A7" w14:textId="77777777" w:rsidR="00A14DE9" w:rsidRDefault="00A14DE9"/>
    <w:p w14:paraId="4823E13D" w14:textId="77777777" w:rsidR="00A14DE9" w:rsidRPr="009807B1" w:rsidRDefault="00A14DE9" w:rsidP="00A14DE9">
      <w:pPr>
        <w:pStyle w:val="Heading2"/>
        <w:numPr>
          <w:ilvl w:val="0"/>
          <w:numId w:val="0"/>
        </w:numPr>
        <w:rPr>
          <w:b w:val="0"/>
          <w:sz w:val="26"/>
          <w:szCs w:val="26"/>
          <w:lang w:val="lv-LV"/>
        </w:rPr>
      </w:pPr>
      <w:r w:rsidRPr="009807B1">
        <w:rPr>
          <w:b w:val="0"/>
          <w:sz w:val="26"/>
          <w:szCs w:val="26"/>
          <w:lang w:val="lv-LV"/>
        </w:rPr>
        <w:t>Elektroniskā sēde</w:t>
      </w:r>
    </w:p>
    <w:p w14:paraId="2384C2A5" w14:textId="77777777" w:rsidR="00A14DE9" w:rsidRPr="009807B1" w:rsidRDefault="00A14DE9" w:rsidP="00A14DE9">
      <w:pPr>
        <w:pStyle w:val="Heading2"/>
        <w:numPr>
          <w:ilvl w:val="0"/>
          <w:numId w:val="0"/>
        </w:numPr>
        <w:ind w:right="-3"/>
        <w:jc w:val="left"/>
        <w:rPr>
          <w:b w:val="0"/>
          <w:sz w:val="26"/>
          <w:szCs w:val="26"/>
          <w:lang w:val="lv-LV"/>
        </w:rPr>
      </w:pPr>
    </w:p>
    <w:p w14:paraId="372BF37B" w14:textId="77777777" w:rsidR="00A14DE9" w:rsidRPr="009807B1" w:rsidRDefault="00A14DE9" w:rsidP="00A14DE9">
      <w:pPr>
        <w:rPr>
          <w:lang w:val="lv-LV"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99"/>
        <w:gridCol w:w="4107"/>
      </w:tblGrid>
      <w:tr w:rsidR="00A14DE9" w:rsidRPr="009807B1" w14:paraId="0B03C957" w14:textId="77777777" w:rsidTr="00FF494B">
        <w:tc>
          <w:tcPr>
            <w:tcW w:w="4784" w:type="dxa"/>
          </w:tcPr>
          <w:p w14:paraId="2C2890B9" w14:textId="50D1639C" w:rsidR="00A14DE9" w:rsidRPr="009807B1" w:rsidRDefault="00A14DE9" w:rsidP="002A08B2">
            <w:pPr>
              <w:ind w:hanging="112"/>
              <w:rPr>
                <w:lang w:val="lv-LV" w:eastAsia="ar-SA"/>
              </w:rPr>
            </w:pPr>
            <w:r w:rsidRPr="009807B1">
              <w:rPr>
                <w:sz w:val="26"/>
                <w:szCs w:val="26"/>
                <w:lang w:val="lv-LV"/>
              </w:rPr>
              <w:t>20</w:t>
            </w:r>
            <w:r w:rsidR="000C18AB">
              <w:rPr>
                <w:sz w:val="26"/>
                <w:szCs w:val="26"/>
                <w:lang w:val="lv-LV"/>
              </w:rPr>
              <w:t>2</w:t>
            </w:r>
            <w:r w:rsidR="00E903B2">
              <w:rPr>
                <w:sz w:val="26"/>
                <w:szCs w:val="26"/>
                <w:lang w:val="lv-LV"/>
              </w:rPr>
              <w:t>6</w:t>
            </w:r>
            <w:r w:rsidRPr="009807B1">
              <w:rPr>
                <w:sz w:val="26"/>
                <w:szCs w:val="26"/>
                <w:lang w:val="lv-LV"/>
              </w:rPr>
              <w:t>.</w:t>
            </w:r>
            <w:r w:rsidR="00BE03EE">
              <w:rPr>
                <w:sz w:val="26"/>
                <w:szCs w:val="26"/>
                <w:lang w:val="lv-LV"/>
              </w:rPr>
              <w:t> </w:t>
            </w:r>
            <w:r w:rsidRPr="009807B1">
              <w:rPr>
                <w:sz w:val="26"/>
                <w:szCs w:val="26"/>
                <w:lang w:val="lv-LV"/>
              </w:rPr>
              <w:t xml:space="preserve">gada </w:t>
            </w:r>
            <w:r w:rsidR="00EC40D6">
              <w:rPr>
                <w:sz w:val="26"/>
                <w:szCs w:val="26"/>
                <w:lang w:val="lv-LV"/>
              </w:rPr>
              <w:t>1</w:t>
            </w:r>
            <w:r w:rsidR="00E903B2">
              <w:rPr>
                <w:sz w:val="26"/>
                <w:szCs w:val="26"/>
                <w:lang w:val="lv-LV"/>
              </w:rPr>
              <w:t>5</w:t>
            </w:r>
            <w:r w:rsidR="00697E5C">
              <w:rPr>
                <w:sz w:val="26"/>
                <w:szCs w:val="26"/>
                <w:lang w:val="lv-LV"/>
              </w:rPr>
              <w:t>.</w:t>
            </w:r>
            <w:r w:rsidR="00BE03EE">
              <w:rPr>
                <w:sz w:val="26"/>
                <w:szCs w:val="26"/>
                <w:lang w:val="lv-LV"/>
              </w:rPr>
              <w:t> </w:t>
            </w:r>
            <w:r w:rsidR="00697E5C">
              <w:rPr>
                <w:sz w:val="26"/>
                <w:szCs w:val="26"/>
                <w:lang w:val="lv-LV"/>
              </w:rPr>
              <w:t>aprīlī</w:t>
            </w:r>
          </w:p>
        </w:tc>
        <w:tc>
          <w:tcPr>
            <w:tcW w:w="4785" w:type="dxa"/>
          </w:tcPr>
          <w:p w14:paraId="2B44D749" w14:textId="77777777" w:rsidR="00A14DE9" w:rsidRPr="009807B1" w:rsidRDefault="00A14DE9" w:rsidP="00222937">
            <w:pPr>
              <w:ind w:right="-117"/>
              <w:jc w:val="right"/>
              <w:rPr>
                <w:lang w:val="lv-LV" w:eastAsia="ar-SA"/>
              </w:rPr>
            </w:pPr>
            <w:r w:rsidRPr="009807B1">
              <w:rPr>
                <w:sz w:val="26"/>
                <w:szCs w:val="26"/>
                <w:lang w:val="lv-LV"/>
              </w:rPr>
              <w:t>Nr.</w:t>
            </w:r>
            <w:r w:rsidR="00222937">
              <w:rPr>
                <w:sz w:val="26"/>
                <w:szCs w:val="26"/>
                <w:lang w:val="lv-LV"/>
              </w:rPr>
              <w:t>2</w:t>
            </w:r>
          </w:p>
        </w:tc>
      </w:tr>
    </w:tbl>
    <w:p w14:paraId="2B4FBC77" w14:textId="77777777" w:rsidR="00A14DE9" w:rsidRPr="009807B1" w:rsidRDefault="00A14DE9" w:rsidP="00A14DE9">
      <w:pPr>
        <w:rPr>
          <w:lang w:val="lv-LV" w:eastAsia="ar-SA"/>
        </w:rPr>
      </w:pPr>
    </w:p>
    <w:p w14:paraId="2CFDDB00" w14:textId="77777777" w:rsidR="00A14DE9" w:rsidRPr="009807B1" w:rsidRDefault="00A14DE9" w:rsidP="00A14DE9">
      <w:pPr>
        <w:rPr>
          <w:lang w:val="lv-LV" w:eastAsia="ar-SA"/>
        </w:rPr>
      </w:pPr>
    </w:p>
    <w:p w14:paraId="21C76A91" w14:textId="77777777" w:rsidR="00A14DE9" w:rsidRPr="009807B1" w:rsidRDefault="00A14DE9" w:rsidP="00A14DE9">
      <w:pPr>
        <w:pStyle w:val="Heading8"/>
        <w:numPr>
          <w:ilvl w:val="0"/>
          <w:numId w:val="0"/>
        </w:numPr>
        <w:ind w:right="-3"/>
        <w:rPr>
          <w:sz w:val="26"/>
          <w:szCs w:val="26"/>
        </w:rPr>
      </w:pPr>
      <w:r w:rsidRPr="009807B1">
        <w:rPr>
          <w:sz w:val="26"/>
          <w:szCs w:val="26"/>
        </w:rPr>
        <w:t>Sēdē piedalās:</w:t>
      </w:r>
    </w:p>
    <w:p w14:paraId="7A4FEECD" w14:textId="77777777" w:rsidR="00A14DE9" w:rsidRPr="009807B1" w:rsidRDefault="00A14DE9" w:rsidP="00A14DE9">
      <w:pPr>
        <w:ind w:right="-3"/>
        <w:rPr>
          <w:lang w:val="lv-LV" w:eastAsia="ar-SA"/>
        </w:rPr>
      </w:pPr>
    </w:p>
    <w:p w14:paraId="67891C2A" w14:textId="77777777" w:rsidR="00A14DE9" w:rsidRPr="009807B1" w:rsidRDefault="00A14DE9" w:rsidP="00A14DE9">
      <w:pPr>
        <w:ind w:right="-3"/>
        <w:rPr>
          <w:lang w:val="lv-LV" w:eastAsia="ar-SA"/>
        </w:rPr>
      </w:pPr>
    </w:p>
    <w:tbl>
      <w:tblPr>
        <w:tblW w:w="943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393"/>
        <w:gridCol w:w="7197"/>
      </w:tblGrid>
      <w:tr w:rsidR="00EC40D6" w:rsidRPr="00222937" w14:paraId="580B38CB" w14:textId="77777777" w:rsidTr="00F9690D">
        <w:trPr>
          <w:trHeight w:val="300"/>
        </w:trPr>
        <w:tc>
          <w:tcPr>
            <w:tcW w:w="1843" w:type="dxa"/>
          </w:tcPr>
          <w:p w14:paraId="120A7477" w14:textId="6B9B8637" w:rsidR="00EC40D6" w:rsidRPr="00C66BBD" w:rsidRDefault="00EC40D6" w:rsidP="00EC40D6">
            <w:pPr>
              <w:spacing w:line="276" w:lineRule="auto"/>
              <w:ind w:right="-3"/>
              <w:jc w:val="both"/>
              <w:rPr>
                <w:sz w:val="26"/>
                <w:szCs w:val="26"/>
                <w:lang w:val="lv-LV"/>
              </w:rPr>
            </w:pPr>
            <w:r w:rsidRPr="00C66BBD">
              <w:rPr>
                <w:sz w:val="26"/>
                <w:szCs w:val="26"/>
                <w:lang w:val="lv-LV"/>
              </w:rPr>
              <w:t>I.</w:t>
            </w:r>
            <w:r>
              <w:t> </w:t>
            </w:r>
            <w:r w:rsidRPr="00C66BBD">
              <w:rPr>
                <w:sz w:val="26"/>
                <w:szCs w:val="26"/>
                <w:lang w:val="lv-LV"/>
              </w:rPr>
              <w:t>Komisare</w:t>
            </w:r>
          </w:p>
        </w:tc>
        <w:tc>
          <w:tcPr>
            <w:tcW w:w="393" w:type="dxa"/>
          </w:tcPr>
          <w:p w14:paraId="3622C0B7" w14:textId="610CA433" w:rsidR="00EC40D6" w:rsidRPr="007D0676" w:rsidRDefault="00EC40D6" w:rsidP="00EC40D6">
            <w:pPr>
              <w:spacing w:line="276" w:lineRule="auto"/>
              <w:ind w:right="-3"/>
              <w:jc w:val="both"/>
              <w:rPr>
                <w:b/>
                <w:sz w:val="26"/>
                <w:szCs w:val="26"/>
                <w:lang w:val="lv-LV"/>
              </w:rPr>
            </w:pPr>
            <w:r w:rsidRPr="007D0676">
              <w:rPr>
                <w:b/>
                <w:sz w:val="26"/>
                <w:szCs w:val="26"/>
                <w:lang w:val="lv-LV"/>
              </w:rPr>
              <w:t>-</w:t>
            </w:r>
          </w:p>
        </w:tc>
        <w:tc>
          <w:tcPr>
            <w:tcW w:w="7197" w:type="dxa"/>
          </w:tcPr>
          <w:p w14:paraId="6E47EAE5" w14:textId="63D66890" w:rsidR="00EC40D6" w:rsidRPr="00C66BBD" w:rsidRDefault="00EC40D6" w:rsidP="00EC40D6">
            <w:pPr>
              <w:spacing w:line="276" w:lineRule="auto"/>
              <w:ind w:right="-3"/>
              <w:jc w:val="both"/>
              <w:rPr>
                <w:sz w:val="26"/>
                <w:szCs w:val="26"/>
                <w:lang w:val="lv-LV"/>
              </w:rPr>
            </w:pPr>
            <w:r w:rsidRPr="00C66BBD">
              <w:rPr>
                <w:sz w:val="26"/>
                <w:szCs w:val="26"/>
                <w:lang w:val="lv-LV"/>
              </w:rPr>
              <w:t xml:space="preserve">Pašvaldību finanšu izlīdzināšanas fonda padomes (turpmāk – Padome) priekšsēdētāja, Finanšu ministrijas Pašvaldību finansiālās darbības uzraudzības un finansēšanas departamenta direktore </w:t>
            </w:r>
          </w:p>
        </w:tc>
      </w:tr>
      <w:tr w:rsidR="00EC40D6" w:rsidRPr="00C66BBD" w14:paraId="76365F29" w14:textId="77777777" w:rsidTr="00F9690D">
        <w:trPr>
          <w:trHeight w:val="300"/>
        </w:trPr>
        <w:tc>
          <w:tcPr>
            <w:tcW w:w="1843" w:type="dxa"/>
          </w:tcPr>
          <w:p w14:paraId="418EA946" w14:textId="5D2CF81E" w:rsidR="00EC40D6" w:rsidRPr="00C66BBD" w:rsidRDefault="00EC40D6" w:rsidP="00EC40D6">
            <w:pPr>
              <w:spacing w:line="276" w:lineRule="auto"/>
              <w:ind w:right="-3"/>
              <w:jc w:val="both"/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J. Baiks</w:t>
            </w:r>
          </w:p>
        </w:tc>
        <w:tc>
          <w:tcPr>
            <w:tcW w:w="393" w:type="dxa"/>
          </w:tcPr>
          <w:p w14:paraId="1900C0FE" w14:textId="68EF5D2E" w:rsidR="00EC40D6" w:rsidRPr="007D0676" w:rsidRDefault="00EC40D6" w:rsidP="00EC40D6">
            <w:pPr>
              <w:spacing w:line="276" w:lineRule="auto"/>
              <w:ind w:right="-3"/>
              <w:jc w:val="both"/>
              <w:rPr>
                <w:b/>
                <w:sz w:val="26"/>
                <w:szCs w:val="26"/>
                <w:lang w:val="lv-LV"/>
              </w:rPr>
            </w:pPr>
            <w:r>
              <w:rPr>
                <w:b/>
                <w:sz w:val="26"/>
                <w:szCs w:val="26"/>
                <w:lang w:val="lv-LV"/>
              </w:rPr>
              <w:t>-</w:t>
            </w:r>
          </w:p>
        </w:tc>
        <w:tc>
          <w:tcPr>
            <w:tcW w:w="7197" w:type="dxa"/>
          </w:tcPr>
          <w:p w14:paraId="4CF88C97" w14:textId="62792B96" w:rsidR="00EC40D6" w:rsidRPr="00C66BBD" w:rsidRDefault="00EC40D6" w:rsidP="00EC40D6">
            <w:pPr>
              <w:pStyle w:val="naisf"/>
              <w:spacing w:line="276" w:lineRule="auto"/>
              <w:ind w:right="-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Valmieras </w:t>
            </w:r>
            <w:r w:rsidRPr="00ED4D03">
              <w:rPr>
                <w:sz w:val="26"/>
                <w:szCs w:val="26"/>
              </w:rPr>
              <w:t>novada pašvaldības domes priekšsēdētājs</w:t>
            </w:r>
          </w:p>
        </w:tc>
      </w:tr>
      <w:tr w:rsidR="00EC40D6" w:rsidRPr="00222937" w14:paraId="24BD761A" w14:textId="77777777" w:rsidTr="00F9690D">
        <w:trPr>
          <w:trHeight w:val="349"/>
        </w:trPr>
        <w:tc>
          <w:tcPr>
            <w:tcW w:w="1843" w:type="dxa"/>
          </w:tcPr>
          <w:p w14:paraId="40AFBF16" w14:textId="0C45A7DC" w:rsidR="00EC40D6" w:rsidRPr="004D7120" w:rsidRDefault="00EC40D6" w:rsidP="00EC40D6">
            <w:pPr>
              <w:ind w:right="-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lv-LV"/>
              </w:rPr>
              <w:t>A. Lungevičs</w:t>
            </w:r>
          </w:p>
        </w:tc>
        <w:tc>
          <w:tcPr>
            <w:tcW w:w="393" w:type="dxa"/>
          </w:tcPr>
          <w:p w14:paraId="314291C0" w14:textId="6C82FC88" w:rsidR="00EC40D6" w:rsidRDefault="00EC40D6" w:rsidP="00EC40D6">
            <w:pPr>
              <w:spacing w:line="276" w:lineRule="auto"/>
              <w:ind w:right="-3"/>
              <w:jc w:val="both"/>
              <w:rPr>
                <w:b/>
                <w:sz w:val="26"/>
                <w:szCs w:val="26"/>
                <w:lang w:val="lv-LV"/>
              </w:rPr>
            </w:pPr>
            <w:r>
              <w:rPr>
                <w:b/>
                <w:sz w:val="26"/>
                <w:szCs w:val="26"/>
                <w:lang w:val="lv-LV"/>
              </w:rPr>
              <w:t>-</w:t>
            </w:r>
          </w:p>
        </w:tc>
        <w:tc>
          <w:tcPr>
            <w:tcW w:w="7197" w:type="dxa"/>
          </w:tcPr>
          <w:p w14:paraId="61DE35A9" w14:textId="5315E7DF" w:rsidR="00EC40D6" w:rsidRPr="00C66BBD" w:rsidRDefault="00EC40D6" w:rsidP="00EC40D6">
            <w:pPr>
              <w:pStyle w:val="naisf"/>
              <w:spacing w:before="0" w:beforeAutospacing="0" w:after="0" w:afterAutospacing="0" w:line="276" w:lineRule="auto"/>
              <w:ind w:right="-3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Madonas </w:t>
            </w:r>
            <w:r w:rsidRPr="00ED4D03">
              <w:rPr>
                <w:sz w:val="26"/>
                <w:szCs w:val="26"/>
              </w:rPr>
              <w:t>novada pašvaldības domes priekšsēdētājs</w:t>
            </w:r>
          </w:p>
        </w:tc>
      </w:tr>
      <w:tr w:rsidR="00EC40D6" w:rsidRPr="004D7120" w14:paraId="12CBA5E5" w14:textId="77777777" w:rsidTr="00F9690D">
        <w:trPr>
          <w:trHeight w:val="349"/>
        </w:trPr>
        <w:tc>
          <w:tcPr>
            <w:tcW w:w="1843" w:type="dxa"/>
          </w:tcPr>
          <w:p w14:paraId="3C925C53" w14:textId="655C8EAA" w:rsidR="00EC40D6" w:rsidRDefault="00EC40D6" w:rsidP="00EC40D6">
            <w:pPr>
              <w:spacing w:line="276" w:lineRule="auto"/>
              <w:ind w:right="-3"/>
              <w:jc w:val="both"/>
              <w:rPr>
                <w:sz w:val="26"/>
                <w:szCs w:val="26"/>
                <w:lang w:val="lv-LV"/>
              </w:rPr>
            </w:pPr>
            <w:r w:rsidRPr="004D7120">
              <w:rPr>
                <w:sz w:val="26"/>
                <w:szCs w:val="26"/>
              </w:rPr>
              <w:t>I.</w:t>
            </w:r>
            <w:r>
              <w:rPr>
                <w:sz w:val="26"/>
                <w:szCs w:val="26"/>
              </w:rPr>
              <w:t> </w:t>
            </w:r>
            <w:r w:rsidRPr="004D7120">
              <w:rPr>
                <w:sz w:val="26"/>
                <w:szCs w:val="26"/>
              </w:rPr>
              <w:t xml:space="preserve">Oša </w:t>
            </w:r>
          </w:p>
        </w:tc>
        <w:tc>
          <w:tcPr>
            <w:tcW w:w="393" w:type="dxa"/>
          </w:tcPr>
          <w:p w14:paraId="55ECA941" w14:textId="13DA42A8" w:rsidR="00EC40D6" w:rsidRDefault="00EC40D6" w:rsidP="00EC40D6">
            <w:pPr>
              <w:spacing w:line="276" w:lineRule="auto"/>
              <w:ind w:right="-3"/>
              <w:jc w:val="both"/>
              <w:rPr>
                <w:b/>
                <w:sz w:val="26"/>
                <w:szCs w:val="26"/>
                <w:lang w:val="lv-LV"/>
              </w:rPr>
            </w:pPr>
            <w:r>
              <w:rPr>
                <w:b/>
                <w:sz w:val="26"/>
                <w:szCs w:val="26"/>
                <w:lang w:val="lv-LV"/>
              </w:rPr>
              <w:t>-</w:t>
            </w:r>
          </w:p>
        </w:tc>
        <w:tc>
          <w:tcPr>
            <w:tcW w:w="7197" w:type="dxa"/>
          </w:tcPr>
          <w:p w14:paraId="7325F8EE" w14:textId="121FF207" w:rsidR="00EC40D6" w:rsidRDefault="00EC40D6" w:rsidP="00EC40D6">
            <w:pPr>
              <w:pStyle w:val="naisf"/>
              <w:spacing w:before="0" w:beforeAutospacing="0" w:after="0" w:afterAutospacing="0" w:line="276" w:lineRule="auto"/>
              <w:ind w:right="-3"/>
              <w:jc w:val="both"/>
              <w:rPr>
                <w:sz w:val="26"/>
                <w:szCs w:val="26"/>
              </w:rPr>
            </w:pPr>
            <w:r w:rsidRPr="004D7120">
              <w:rPr>
                <w:sz w:val="26"/>
                <w:szCs w:val="26"/>
              </w:rPr>
              <w:t>Vides aizsardzības un reģionālās attīstības ministrijas valsts sekretāra vietniece reģionālās attīstības jautājumos</w:t>
            </w:r>
          </w:p>
        </w:tc>
      </w:tr>
      <w:tr w:rsidR="00671F9C" w:rsidRPr="004D7120" w14:paraId="1B89AB61" w14:textId="77777777" w:rsidTr="00F9690D">
        <w:trPr>
          <w:trHeight w:val="349"/>
        </w:trPr>
        <w:tc>
          <w:tcPr>
            <w:tcW w:w="1843" w:type="dxa"/>
          </w:tcPr>
          <w:p w14:paraId="3FB87F7E" w14:textId="2C142B7C" w:rsidR="00671F9C" w:rsidRDefault="00671F9C" w:rsidP="00671F9C">
            <w:pPr>
              <w:spacing w:line="276" w:lineRule="auto"/>
              <w:ind w:right="-3"/>
              <w:jc w:val="both"/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</w:rPr>
              <w:t>B. Šmite-Roķe</w:t>
            </w:r>
          </w:p>
        </w:tc>
        <w:tc>
          <w:tcPr>
            <w:tcW w:w="393" w:type="dxa"/>
          </w:tcPr>
          <w:p w14:paraId="23FFDA58" w14:textId="1CD4FD1B" w:rsidR="00671F9C" w:rsidRDefault="00671F9C" w:rsidP="00671F9C">
            <w:pPr>
              <w:spacing w:line="276" w:lineRule="auto"/>
              <w:ind w:right="-3"/>
              <w:jc w:val="both"/>
              <w:rPr>
                <w:b/>
                <w:sz w:val="26"/>
                <w:szCs w:val="26"/>
                <w:lang w:val="lv-LV"/>
              </w:rPr>
            </w:pPr>
            <w:r>
              <w:rPr>
                <w:b/>
                <w:sz w:val="26"/>
                <w:szCs w:val="26"/>
                <w:lang w:val="lv-LV"/>
              </w:rPr>
              <w:t>-</w:t>
            </w:r>
          </w:p>
        </w:tc>
        <w:tc>
          <w:tcPr>
            <w:tcW w:w="7197" w:type="dxa"/>
          </w:tcPr>
          <w:p w14:paraId="29682615" w14:textId="31FEAC1B" w:rsidR="00671F9C" w:rsidRDefault="00671F9C" w:rsidP="00671F9C">
            <w:pPr>
              <w:pStyle w:val="naisf"/>
              <w:spacing w:before="0" w:beforeAutospacing="0" w:after="0" w:afterAutospacing="0" w:line="276" w:lineRule="auto"/>
              <w:ind w:right="-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Valsts ieņēmumu dienesta ģenerāldirektore</w:t>
            </w:r>
          </w:p>
        </w:tc>
      </w:tr>
      <w:tr w:rsidR="00671F9C" w:rsidRPr="004D7120" w14:paraId="2F409BE6" w14:textId="77777777" w:rsidTr="00F9690D">
        <w:trPr>
          <w:trHeight w:val="349"/>
        </w:trPr>
        <w:tc>
          <w:tcPr>
            <w:tcW w:w="1843" w:type="dxa"/>
          </w:tcPr>
          <w:p w14:paraId="4DBC7FAF" w14:textId="44F0FDBA" w:rsidR="00671F9C" w:rsidRDefault="00671F9C" w:rsidP="00671F9C">
            <w:pPr>
              <w:spacing w:line="276" w:lineRule="auto"/>
              <w:ind w:right="-3"/>
              <w:jc w:val="both"/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A. Trokša</w:t>
            </w:r>
          </w:p>
        </w:tc>
        <w:tc>
          <w:tcPr>
            <w:tcW w:w="393" w:type="dxa"/>
          </w:tcPr>
          <w:p w14:paraId="537B3271" w14:textId="28125B93" w:rsidR="00671F9C" w:rsidRDefault="00671F9C" w:rsidP="00671F9C">
            <w:pPr>
              <w:spacing w:line="276" w:lineRule="auto"/>
              <w:ind w:right="-3"/>
              <w:jc w:val="both"/>
              <w:rPr>
                <w:b/>
                <w:sz w:val="26"/>
                <w:szCs w:val="26"/>
                <w:lang w:val="lv-LV"/>
              </w:rPr>
            </w:pPr>
            <w:r>
              <w:rPr>
                <w:b/>
                <w:sz w:val="26"/>
                <w:szCs w:val="26"/>
                <w:lang w:val="lv-LV"/>
              </w:rPr>
              <w:t>-</w:t>
            </w:r>
          </w:p>
        </w:tc>
        <w:tc>
          <w:tcPr>
            <w:tcW w:w="7197" w:type="dxa"/>
          </w:tcPr>
          <w:p w14:paraId="384AF909" w14:textId="0C7E3AAD" w:rsidR="00671F9C" w:rsidRDefault="00671F9C" w:rsidP="00671F9C">
            <w:pPr>
              <w:pStyle w:val="naisf"/>
              <w:spacing w:before="0" w:beforeAutospacing="0" w:after="0" w:afterAutospacing="0" w:line="276" w:lineRule="auto"/>
              <w:ind w:right="-3"/>
              <w:jc w:val="both"/>
              <w:rPr>
                <w:sz w:val="26"/>
                <w:szCs w:val="26"/>
              </w:rPr>
            </w:pPr>
            <w:r w:rsidRPr="0074555B">
              <w:rPr>
                <w:sz w:val="26"/>
                <w:szCs w:val="26"/>
              </w:rPr>
              <w:t>Izglītības un zinātnes ministrijas Izglītības departamenta direktora vietniece izglītības statistikas un finanšu plānošanas jomā</w:t>
            </w:r>
          </w:p>
        </w:tc>
      </w:tr>
      <w:tr w:rsidR="00671F9C" w:rsidRPr="00C66BBD" w14:paraId="30D7B07D" w14:textId="77777777" w:rsidTr="00F80CD8">
        <w:trPr>
          <w:trHeight w:val="284"/>
        </w:trPr>
        <w:tc>
          <w:tcPr>
            <w:tcW w:w="1843" w:type="dxa"/>
          </w:tcPr>
          <w:p w14:paraId="5CA980EC" w14:textId="539CA4F8" w:rsidR="00671F9C" w:rsidRPr="00C66BBD" w:rsidRDefault="00671F9C" w:rsidP="00671F9C">
            <w:pPr>
              <w:spacing w:line="276" w:lineRule="auto"/>
              <w:ind w:right="-3"/>
              <w:jc w:val="both"/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 xml:space="preserve">A. Vīksna </w:t>
            </w:r>
          </w:p>
        </w:tc>
        <w:tc>
          <w:tcPr>
            <w:tcW w:w="393" w:type="dxa"/>
          </w:tcPr>
          <w:p w14:paraId="6DC3CAAD" w14:textId="44D62ECC" w:rsidR="00671F9C" w:rsidRPr="00B35949" w:rsidRDefault="00671F9C" w:rsidP="00671F9C">
            <w:pPr>
              <w:spacing w:line="276" w:lineRule="auto"/>
              <w:ind w:right="-3"/>
              <w:jc w:val="both"/>
              <w:rPr>
                <w:b/>
                <w:sz w:val="26"/>
                <w:szCs w:val="26"/>
              </w:rPr>
            </w:pPr>
            <w:r w:rsidRPr="00B35949">
              <w:rPr>
                <w:b/>
                <w:sz w:val="26"/>
                <w:szCs w:val="26"/>
                <w:lang w:val="lv-LV"/>
              </w:rPr>
              <w:t>-</w:t>
            </w:r>
            <w:r w:rsidRPr="00B35949">
              <w:rPr>
                <w:b/>
                <w:sz w:val="26"/>
                <w:szCs w:val="26"/>
              </w:rPr>
              <w:t xml:space="preserve">  </w:t>
            </w:r>
          </w:p>
        </w:tc>
        <w:tc>
          <w:tcPr>
            <w:tcW w:w="7197" w:type="dxa"/>
          </w:tcPr>
          <w:p w14:paraId="0B43531A" w14:textId="6A5DD46C" w:rsidR="00671F9C" w:rsidRPr="00DB08C3" w:rsidRDefault="00671F9C" w:rsidP="00671F9C">
            <w:pPr>
              <w:pStyle w:val="naisf"/>
              <w:spacing w:before="0" w:beforeAutospacing="0" w:after="0" w:afterAutospacing="0" w:line="276" w:lineRule="auto"/>
              <w:ind w:right="-3"/>
              <w:jc w:val="both"/>
              <w:rPr>
                <w:sz w:val="26"/>
                <w:szCs w:val="26"/>
              </w:rPr>
            </w:pPr>
            <w:r w:rsidRPr="00247708">
              <w:rPr>
                <w:sz w:val="26"/>
                <w:szCs w:val="26"/>
              </w:rPr>
              <w:t>Valsts kases Norēķinu departamenta direktore</w:t>
            </w:r>
          </w:p>
        </w:tc>
      </w:tr>
    </w:tbl>
    <w:p w14:paraId="5D9A6D0C" w14:textId="77777777" w:rsidR="000C18AB" w:rsidRPr="000C18AB" w:rsidRDefault="000C18AB" w:rsidP="00A14DE9">
      <w:pPr>
        <w:pStyle w:val="WW-Caption"/>
        <w:ind w:right="-3"/>
        <w:rPr>
          <w:sz w:val="26"/>
          <w:szCs w:val="26"/>
          <w:lang w:val="en-US"/>
        </w:rPr>
      </w:pPr>
    </w:p>
    <w:p w14:paraId="085643B3" w14:textId="77777777" w:rsidR="000C18AB" w:rsidRDefault="000C18AB" w:rsidP="00A14DE9">
      <w:pPr>
        <w:pStyle w:val="WW-Caption"/>
        <w:ind w:right="-3"/>
        <w:rPr>
          <w:sz w:val="26"/>
          <w:szCs w:val="26"/>
        </w:rPr>
      </w:pPr>
    </w:p>
    <w:p w14:paraId="706FD170" w14:textId="77777777" w:rsidR="00A14DE9" w:rsidRPr="00AC2EE6" w:rsidRDefault="00A14DE9" w:rsidP="00A14DE9">
      <w:pPr>
        <w:pStyle w:val="WW-Caption"/>
        <w:ind w:right="-3"/>
        <w:rPr>
          <w:sz w:val="26"/>
          <w:szCs w:val="26"/>
        </w:rPr>
      </w:pPr>
      <w:r w:rsidRPr="00AC2EE6">
        <w:rPr>
          <w:sz w:val="26"/>
          <w:szCs w:val="26"/>
        </w:rPr>
        <w:t>Darba kārtībā izskatāmie jautājumi:</w:t>
      </w:r>
    </w:p>
    <w:p w14:paraId="0CC2A45C" w14:textId="63B0838B" w:rsidR="00A14DE9" w:rsidRPr="00AC2EE6" w:rsidRDefault="00A14DE9" w:rsidP="00A14DE9">
      <w:pPr>
        <w:pStyle w:val="ListParagraph"/>
        <w:numPr>
          <w:ilvl w:val="0"/>
          <w:numId w:val="3"/>
        </w:numPr>
        <w:tabs>
          <w:tab w:val="left" w:pos="284"/>
        </w:tabs>
        <w:spacing w:before="240" w:after="0" w:line="240" w:lineRule="auto"/>
        <w:ind w:left="714" w:right="-3" w:hanging="357"/>
        <w:contextualSpacing w:val="0"/>
        <w:jc w:val="both"/>
        <w:rPr>
          <w:sz w:val="26"/>
          <w:szCs w:val="26"/>
        </w:rPr>
      </w:pPr>
      <w:r w:rsidRPr="00AC2EE6">
        <w:rPr>
          <w:sz w:val="26"/>
          <w:szCs w:val="26"/>
        </w:rPr>
        <w:t xml:space="preserve">Pašvaldību finanšu izlīdzināšanas fonda izpilde </w:t>
      </w:r>
      <w:r w:rsidR="002A08B2">
        <w:rPr>
          <w:sz w:val="26"/>
          <w:szCs w:val="26"/>
        </w:rPr>
        <w:t>uz 202</w:t>
      </w:r>
      <w:r w:rsidR="00E903B2">
        <w:rPr>
          <w:sz w:val="26"/>
          <w:szCs w:val="26"/>
        </w:rPr>
        <w:t>6</w:t>
      </w:r>
      <w:r w:rsidR="002A08B2">
        <w:rPr>
          <w:sz w:val="26"/>
          <w:szCs w:val="26"/>
        </w:rPr>
        <w:t>.</w:t>
      </w:r>
      <w:r w:rsidR="00B26024">
        <w:rPr>
          <w:sz w:val="26"/>
          <w:szCs w:val="26"/>
        </w:rPr>
        <w:t> </w:t>
      </w:r>
      <w:r w:rsidR="002A08B2">
        <w:rPr>
          <w:sz w:val="26"/>
          <w:szCs w:val="26"/>
        </w:rPr>
        <w:t>gada 1.</w:t>
      </w:r>
      <w:r w:rsidR="00B26024">
        <w:rPr>
          <w:sz w:val="26"/>
          <w:szCs w:val="26"/>
        </w:rPr>
        <w:t> </w:t>
      </w:r>
      <w:r w:rsidR="00697E5C">
        <w:rPr>
          <w:sz w:val="26"/>
          <w:szCs w:val="26"/>
        </w:rPr>
        <w:t>aprīli</w:t>
      </w:r>
      <w:r w:rsidR="002A08B2">
        <w:rPr>
          <w:sz w:val="26"/>
          <w:szCs w:val="26"/>
        </w:rPr>
        <w:t>.</w:t>
      </w:r>
    </w:p>
    <w:p w14:paraId="22281BD7" w14:textId="77777777" w:rsidR="00A14DE9" w:rsidRPr="00DB08C3" w:rsidRDefault="00A14DE9" w:rsidP="00DB08C3">
      <w:pPr>
        <w:pStyle w:val="ListParagraph"/>
        <w:numPr>
          <w:ilvl w:val="0"/>
          <w:numId w:val="3"/>
        </w:numPr>
        <w:tabs>
          <w:tab w:val="left" w:pos="284"/>
        </w:tabs>
        <w:spacing w:before="240" w:after="0" w:line="240" w:lineRule="auto"/>
        <w:ind w:left="714" w:right="-3" w:hanging="357"/>
        <w:contextualSpacing w:val="0"/>
        <w:jc w:val="both"/>
        <w:rPr>
          <w:sz w:val="26"/>
          <w:szCs w:val="26"/>
        </w:rPr>
      </w:pPr>
      <w:r w:rsidRPr="00AC2EE6">
        <w:rPr>
          <w:sz w:val="26"/>
          <w:szCs w:val="26"/>
        </w:rPr>
        <w:t>Nākamās sēdes sasaukšanas laiks.</w:t>
      </w:r>
    </w:p>
    <w:p w14:paraId="77C0C658" w14:textId="77777777" w:rsidR="00A14DE9" w:rsidRDefault="00A14DE9"/>
    <w:p w14:paraId="3986037F" w14:textId="2996A23D" w:rsidR="00A14DE9" w:rsidRPr="00DF1624" w:rsidRDefault="00A14DE9" w:rsidP="00DB08C3">
      <w:pPr>
        <w:numPr>
          <w:ilvl w:val="0"/>
          <w:numId w:val="4"/>
        </w:numPr>
        <w:spacing w:before="240" w:after="120"/>
        <w:ind w:left="426" w:hanging="284"/>
        <w:jc w:val="both"/>
        <w:rPr>
          <w:rFonts w:eastAsia="Calibri"/>
          <w:b/>
          <w:sz w:val="26"/>
          <w:szCs w:val="26"/>
          <w:u w:val="single"/>
          <w:lang w:val="lv-LV"/>
        </w:rPr>
      </w:pPr>
      <w:r w:rsidRPr="00DF1624">
        <w:rPr>
          <w:rFonts w:eastAsia="Calibri"/>
          <w:b/>
          <w:sz w:val="26"/>
          <w:szCs w:val="26"/>
          <w:u w:val="single"/>
          <w:lang w:val="lv-LV"/>
        </w:rPr>
        <w:t xml:space="preserve">Pašvaldību finanšu izlīdzināšanas fonda izpilde uz </w:t>
      </w:r>
      <w:r w:rsidR="00254EE4">
        <w:rPr>
          <w:rFonts w:eastAsia="Calibri"/>
          <w:b/>
          <w:sz w:val="26"/>
          <w:szCs w:val="26"/>
          <w:u w:val="single"/>
          <w:lang w:val="lv-LV"/>
        </w:rPr>
        <w:t>202</w:t>
      </w:r>
      <w:r w:rsidR="00FC277C">
        <w:rPr>
          <w:rFonts w:eastAsia="Calibri"/>
          <w:b/>
          <w:sz w:val="26"/>
          <w:szCs w:val="26"/>
          <w:u w:val="single"/>
          <w:lang w:val="lv-LV"/>
        </w:rPr>
        <w:t>6</w:t>
      </w:r>
      <w:r w:rsidR="00697E5C">
        <w:rPr>
          <w:rFonts w:eastAsia="Calibri"/>
          <w:b/>
          <w:sz w:val="26"/>
          <w:szCs w:val="26"/>
          <w:u w:val="single"/>
          <w:lang w:val="lv-LV"/>
        </w:rPr>
        <w:t>.</w:t>
      </w:r>
      <w:r w:rsidR="00B26024">
        <w:rPr>
          <w:rFonts w:eastAsia="Calibri"/>
          <w:b/>
          <w:sz w:val="26"/>
          <w:szCs w:val="26"/>
          <w:u w:val="single"/>
          <w:lang w:val="lv-LV"/>
        </w:rPr>
        <w:t> </w:t>
      </w:r>
      <w:r w:rsidR="00697E5C">
        <w:rPr>
          <w:rFonts w:eastAsia="Calibri"/>
          <w:b/>
          <w:sz w:val="26"/>
          <w:szCs w:val="26"/>
          <w:u w:val="single"/>
          <w:lang w:val="lv-LV"/>
        </w:rPr>
        <w:t>gada 1.</w:t>
      </w:r>
      <w:r w:rsidR="00B26024">
        <w:rPr>
          <w:rFonts w:eastAsia="Calibri"/>
          <w:b/>
          <w:sz w:val="26"/>
          <w:szCs w:val="26"/>
          <w:u w:val="single"/>
          <w:lang w:val="lv-LV"/>
        </w:rPr>
        <w:t> </w:t>
      </w:r>
      <w:r w:rsidR="00697E5C">
        <w:rPr>
          <w:rFonts w:eastAsia="Calibri"/>
          <w:b/>
          <w:sz w:val="26"/>
          <w:szCs w:val="26"/>
          <w:u w:val="single"/>
          <w:lang w:val="lv-LV"/>
        </w:rPr>
        <w:t>aprīli</w:t>
      </w:r>
    </w:p>
    <w:p w14:paraId="6540FDC5" w14:textId="0A3545EF" w:rsidR="00A14DE9" w:rsidRPr="00A14DE9" w:rsidRDefault="00697E5C" w:rsidP="00823A98">
      <w:pPr>
        <w:pStyle w:val="BodyText"/>
        <w:tabs>
          <w:tab w:val="left" w:pos="567"/>
          <w:tab w:val="left" w:pos="851"/>
        </w:tabs>
        <w:ind w:firstLine="567"/>
        <w:rPr>
          <w:rFonts w:eastAsia="Calibri"/>
          <w:b w:val="0"/>
          <w:bCs w:val="0"/>
          <w:sz w:val="26"/>
          <w:szCs w:val="26"/>
          <w:u w:val="none"/>
          <w:lang w:eastAsia="en-US"/>
        </w:rPr>
      </w:pPr>
      <w:r>
        <w:rPr>
          <w:rFonts w:eastAsia="Calibri"/>
          <w:b w:val="0"/>
          <w:bCs w:val="0"/>
          <w:sz w:val="26"/>
          <w:szCs w:val="26"/>
          <w:u w:val="none"/>
          <w:lang w:eastAsia="en-US"/>
        </w:rPr>
        <w:t>Periodā 202</w:t>
      </w:r>
      <w:r w:rsidR="00333467">
        <w:rPr>
          <w:rFonts w:eastAsia="Calibri"/>
          <w:b w:val="0"/>
          <w:bCs w:val="0"/>
          <w:sz w:val="26"/>
          <w:szCs w:val="26"/>
          <w:u w:val="none"/>
          <w:lang w:eastAsia="en-US"/>
        </w:rPr>
        <w:t>6</w:t>
      </w:r>
      <w:r w:rsidR="00A14DE9" w:rsidRPr="00A14DE9">
        <w:rPr>
          <w:rFonts w:eastAsia="Calibri"/>
          <w:b w:val="0"/>
          <w:bCs w:val="0"/>
          <w:sz w:val="26"/>
          <w:szCs w:val="26"/>
          <w:u w:val="none"/>
          <w:lang w:eastAsia="en-US"/>
        </w:rPr>
        <w:t>.</w:t>
      </w:r>
      <w:r w:rsidR="00B26024">
        <w:rPr>
          <w:rFonts w:eastAsia="Calibri"/>
          <w:b w:val="0"/>
          <w:bCs w:val="0"/>
          <w:sz w:val="26"/>
          <w:szCs w:val="26"/>
          <w:u w:val="none"/>
          <w:lang w:eastAsia="en-US"/>
        </w:rPr>
        <w:t> </w:t>
      </w:r>
      <w:r w:rsidR="00A14DE9" w:rsidRPr="00A14DE9">
        <w:rPr>
          <w:rFonts w:eastAsia="Calibri"/>
          <w:b w:val="0"/>
          <w:bCs w:val="0"/>
          <w:sz w:val="26"/>
          <w:szCs w:val="26"/>
          <w:u w:val="none"/>
          <w:lang w:eastAsia="en-US"/>
        </w:rPr>
        <w:t>gada janvāris –</w:t>
      </w:r>
      <w:r>
        <w:rPr>
          <w:rFonts w:eastAsia="Calibri"/>
          <w:b w:val="0"/>
          <w:bCs w:val="0"/>
          <w:sz w:val="26"/>
          <w:szCs w:val="26"/>
          <w:u w:val="none"/>
          <w:lang w:eastAsia="en-US"/>
        </w:rPr>
        <w:t xml:space="preserve"> marts </w:t>
      </w:r>
      <w:r w:rsidR="00A14DE9" w:rsidRPr="00A14DE9">
        <w:rPr>
          <w:rFonts w:eastAsia="Calibri"/>
          <w:b w:val="0"/>
          <w:bCs w:val="0"/>
          <w:sz w:val="26"/>
          <w:szCs w:val="26"/>
          <w:u w:val="none"/>
          <w:lang w:eastAsia="en-US"/>
        </w:rPr>
        <w:t xml:space="preserve">pašvaldību finanšu izlīdzināšanas fonda (turpmāk – fonds) ieņēmumi ir </w:t>
      </w:r>
      <w:r w:rsidR="003D21E7" w:rsidRPr="003D21E7">
        <w:rPr>
          <w:rFonts w:eastAsia="Calibri"/>
          <w:b w:val="0"/>
          <w:bCs w:val="0"/>
          <w:sz w:val="26"/>
          <w:szCs w:val="26"/>
          <w:u w:val="none"/>
          <w:lang w:eastAsia="en-US"/>
        </w:rPr>
        <w:t>54</w:t>
      </w:r>
      <w:r w:rsidR="003D21E7">
        <w:rPr>
          <w:rFonts w:eastAsia="Calibri"/>
          <w:b w:val="0"/>
          <w:bCs w:val="0"/>
          <w:sz w:val="26"/>
          <w:szCs w:val="26"/>
          <w:u w:val="none"/>
          <w:lang w:eastAsia="en-US"/>
        </w:rPr>
        <w:t> </w:t>
      </w:r>
      <w:r w:rsidR="003D21E7" w:rsidRPr="003D21E7">
        <w:rPr>
          <w:rFonts w:eastAsia="Calibri"/>
          <w:b w:val="0"/>
          <w:bCs w:val="0"/>
          <w:sz w:val="26"/>
          <w:szCs w:val="26"/>
          <w:u w:val="none"/>
          <w:lang w:eastAsia="en-US"/>
        </w:rPr>
        <w:t>885</w:t>
      </w:r>
      <w:r w:rsidR="003D21E7">
        <w:rPr>
          <w:rFonts w:eastAsia="Calibri"/>
          <w:b w:val="0"/>
          <w:bCs w:val="0"/>
          <w:sz w:val="26"/>
          <w:szCs w:val="26"/>
          <w:u w:val="none"/>
          <w:lang w:eastAsia="en-US"/>
        </w:rPr>
        <w:t> </w:t>
      </w:r>
      <w:r w:rsidR="003D21E7" w:rsidRPr="003D21E7">
        <w:rPr>
          <w:rFonts w:eastAsia="Calibri"/>
          <w:b w:val="0"/>
          <w:bCs w:val="0"/>
          <w:sz w:val="26"/>
          <w:szCs w:val="26"/>
          <w:u w:val="none"/>
          <w:lang w:eastAsia="en-US"/>
        </w:rPr>
        <w:t>481,10</w:t>
      </w:r>
      <w:r w:rsidR="003D21E7">
        <w:rPr>
          <w:rFonts w:eastAsia="Calibri"/>
          <w:b w:val="0"/>
          <w:bCs w:val="0"/>
          <w:sz w:val="26"/>
          <w:szCs w:val="26"/>
          <w:u w:val="none"/>
          <w:lang w:eastAsia="en-US"/>
        </w:rPr>
        <w:t> </w:t>
      </w:r>
      <w:r w:rsidR="00823A98" w:rsidRPr="00823A98">
        <w:rPr>
          <w:rFonts w:eastAsia="Calibri"/>
          <w:b w:val="0"/>
          <w:bCs w:val="0"/>
          <w:i/>
          <w:sz w:val="26"/>
          <w:szCs w:val="26"/>
          <w:u w:val="none"/>
          <w:lang w:eastAsia="en-US"/>
        </w:rPr>
        <w:t>euro</w:t>
      </w:r>
      <w:r w:rsidR="00335EE2" w:rsidRPr="00335EE2">
        <w:rPr>
          <w:rFonts w:eastAsia="Calibri"/>
          <w:b w:val="0"/>
          <w:bCs w:val="0"/>
          <w:sz w:val="26"/>
          <w:szCs w:val="26"/>
          <w:u w:val="none"/>
          <w:lang w:eastAsia="en-US"/>
        </w:rPr>
        <w:t xml:space="preserve">, t.sk. dotācija no valsts budžeta </w:t>
      </w:r>
      <w:r w:rsidR="0036580A" w:rsidRPr="0036580A">
        <w:rPr>
          <w:rFonts w:eastAsia="Calibri"/>
          <w:b w:val="0"/>
          <w:bCs w:val="0"/>
          <w:sz w:val="26"/>
          <w:szCs w:val="26"/>
          <w:u w:val="none"/>
          <w:lang w:eastAsia="en-US"/>
        </w:rPr>
        <w:t>9</w:t>
      </w:r>
      <w:r w:rsidR="0036580A">
        <w:rPr>
          <w:rFonts w:eastAsia="Calibri"/>
          <w:b w:val="0"/>
          <w:bCs w:val="0"/>
          <w:sz w:val="26"/>
          <w:szCs w:val="26"/>
          <w:u w:val="none"/>
          <w:lang w:eastAsia="en-US"/>
        </w:rPr>
        <w:t> </w:t>
      </w:r>
      <w:r w:rsidR="0036580A" w:rsidRPr="0036580A">
        <w:rPr>
          <w:rFonts w:eastAsia="Calibri"/>
          <w:b w:val="0"/>
          <w:bCs w:val="0"/>
          <w:sz w:val="26"/>
          <w:szCs w:val="26"/>
          <w:u w:val="none"/>
          <w:lang w:eastAsia="en-US"/>
        </w:rPr>
        <w:t>719</w:t>
      </w:r>
      <w:r w:rsidR="0036580A">
        <w:rPr>
          <w:rFonts w:eastAsia="Calibri"/>
          <w:b w:val="0"/>
          <w:bCs w:val="0"/>
          <w:sz w:val="26"/>
          <w:szCs w:val="26"/>
          <w:u w:val="none"/>
          <w:lang w:eastAsia="en-US"/>
        </w:rPr>
        <w:t> </w:t>
      </w:r>
      <w:r w:rsidR="0036580A" w:rsidRPr="0036580A">
        <w:rPr>
          <w:rFonts w:eastAsia="Calibri"/>
          <w:b w:val="0"/>
          <w:bCs w:val="0"/>
          <w:sz w:val="26"/>
          <w:szCs w:val="26"/>
          <w:u w:val="none"/>
          <w:lang w:eastAsia="en-US"/>
        </w:rPr>
        <w:t>594,80</w:t>
      </w:r>
      <w:r w:rsidR="0036580A">
        <w:rPr>
          <w:rFonts w:eastAsia="Calibri"/>
          <w:b w:val="0"/>
          <w:bCs w:val="0"/>
          <w:sz w:val="26"/>
          <w:szCs w:val="26"/>
          <w:u w:val="none"/>
          <w:lang w:eastAsia="en-US"/>
        </w:rPr>
        <w:t> </w:t>
      </w:r>
      <w:r w:rsidR="00335EE2">
        <w:rPr>
          <w:rFonts w:eastAsia="Calibri"/>
          <w:b w:val="0"/>
          <w:bCs w:val="0"/>
          <w:i/>
          <w:sz w:val="26"/>
          <w:szCs w:val="26"/>
          <w:u w:val="none"/>
          <w:lang w:eastAsia="en-US"/>
        </w:rPr>
        <w:t xml:space="preserve">euro </w:t>
      </w:r>
      <w:r w:rsidR="00335EE2" w:rsidRPr="00335EE2">
        <w:rPr>
          <w:rFonts w:eastAsia="Calibri"/>
          <w:b w:val="0"/>
          <w:bCs w:val="0"/>
          <w:sz w:val="26"/>
          <w:szCs w:val="26"/>
          <w:u w:val="none"/>
          <w:lang w:eastAsia="en-US"/>
        </w:rPr>
        <w:t xml:space="preserve">un pašvaldību iemaksas </w:t>
      </w:r>
      <w:r w:rsidR="00D31B52" w:rsidRPr="00D31B52">
        <w:rPr>
          <w:rFonts w:eastAsia="Calibri"/>
          <w:b w:val="0"/>
          <w:bCs w:val="0"/>
          <w:sz w:val="26"/>
          <w:szCs w:val="26"/>
          <w:u w:val="none"/>
          <w:lang w:eastAsia="en-US"/>
        </w:rPr>
        <w:t>45</w:t>
      </w:r>
      <w:r w:rsidR="00D31B52">
        <w:rPr>
          <w:rFonts w:eastAsia="Calibri"/>
          <w:b w:val="0"/>
          <w:bCs w:val="0"/>
          <w:sz w:val="26"/>
          <w:szCs w:val="26"/>
          <w:u w:val="none"/>
          <w:lang w:eastAsia="en-US"/>
        </w:rPr>
        <w:t> </w:t>
      </w:r>
      <w:r w:rsidR="00D31B52" w:rsidRPr="00D31B52">
        <w:rPr>
          <w:rFonts w:eastAsia="Calibri"/>
          <w:b w:val="0"/>
          <w:bCs w:val="0"/>
          <w:sz w:val="26"/>
          <w:szCs w:val="26"/>
          <w:u w:val="none"/>
          <w:lang w:eastAsia="en-US"/>
        </w:rPr>
        <w:t>165</w:t>
      </w:r>
      <w:r w:rsidR="00D31B52">
        <w:rPr>
          <w:rFonts w:eastAsia="Calibri"/>
          <w:b w:val="0"/>
          <w:bCs w:val="0"/>
          <w:sz w:val="26"/>
          <w:szCs w:val="26"/>
          <w:u w:val="none"/>
          <w:lang w:eastAsia="en-US"/>
        </w:rPr>
        <w:t> </w:t>
      </w:r>
      <w:r w:rsidR="00D31B52" w:rsidRPr="00D31B52">
        <w:rPr>
          <w:rFonts w:eastAsia="Calibri"/>
          <w:b w:val="0"/>
          <w:bCs w:val="0"/>
          <w:sz w:val="26"/>
          <w:szCs w:val="26"/>
          <w:u w:val="none"/>
          <w:lang w:eastAsia="en-US"/>
        </w:rPr>
        <w:t>886,30</w:t>
      </w:r>
      <w:r w:rsidR="00D31B52">
        <w:rPr>
          <w:rFonts w:eastAsia="Calibri"/>
          <w:b w:val="0"/>
          <w:bCs w:val="0"/>
          <w:sz w:val="26"/>
          <w:szCs w:val="26"/>
          <w:u w:val="none"/>
          <w:lang w:eastAsia="en-US"/>
        </w:rPr>
        <w:t> </w:t>
      </w:r>
      <w:r w:rsidR="00335EE2">
        <w:rPr>
          <w:rFonts w:eastAsia="Calibri"/>
          <w:b w:val="0"/>
          <w:bCs w:val="0"/>
          <w:i/>
          <w:sz w:val="26"/>
          <w:szCs w:val="26"/>
          <w:u w:val="none"/>
          <w:lang w:eastAsia="en-US"/>
        </w:rPr>
        <w:t>euro</w:t>
      </w:r>
      <w:r w:rsidR="00823A98">
        <w:rPr>
          <w:rFonts w:eastAsia="Calibri"/>
          <w:b w:val="0"/>
          <w:bCs w:val="0"/>
          <w:sz w:val="26"/>
          <w:szCs w:val="26"/>
          <w:u w:val="none"/>
          <w:lang w:eastAsia="en-US"/>
        </w:rPr>
        <w:t xml:space="preserve">. </w:t>
      </w:r>
      <w:r w:rsidR="00A14DE9" w:rsidRPr="00A14DE9">
        <w:rPr>
          <w:rFonts w:eastAsia="Calibri"/>
          <w:b w:val="0"/>
          <w:bCs w:val="0"/>
          <w:sz w:val="26"/>
          <w:szCs w:val="26"/>
          <w:u w:val="none"/>
          <w:lang w:eastAsia="en-US"/>
        </w:rPr>
        <w:t>Dotācijas pašvaldībām no fonda ir pārskaitītas</w:t>
      </w:r>
      <w:r w:rsidR="003173B6">
        <w:rPr>
          <w:rFonts w:eastAsia="Calibri"/>
          <w:b w:val="0"/>
          <w:bCs w:val="0"/>
          <w:sz w:val="26"/>
          <w:szCs w:val="26"/>
          <w:u w:val="none"/>
          <w:lang w:eastAsia="en-US"/>
        </w:rPr>
        <w:t xml:space="preserve"> </w:t>
      </w:r>
      <w:r w:rsidR="00D31B52" w:rsidRPr="00D31B52">
        <w:rPr>
          <w:rFonts w:eastAsia="Calibri"/>
          <w:b w:val="0"/>
          <w:bCs w:val="0"/>
          <w:sz w:val="26"/>
          <w:szCs w:val="26"/>
          <w:u w:val="none"/>
          <w:lang w:eastAsia="en-US"/>
        </w:rPr>
        <w:t>54</w:t>
      </w:r>
      <w:r w:rsidR="00D31B52">
        <w:rPr>
          <w:rFonts w:eastAsia="Calibri"/>
          <w:b w:val="0"/>
          <w:bCs w:val="0"/>
          <w:sz w:val="26"/>
          <w:szCs w:val="26"/>
          <w:u w:val="none"/>
          <w:lang w:eastAsia="en-US"/>
        </w:rPr>
        <w:t> </w:t>
      </w:r>
      <w:r w:rsidR="00D31B52" w:rsidRPr="00D31B52">
        <w:rPr>
          <w:rFonts w:eastAsia="Calibri"/>
          <w:b w:val="0"/>
          <w:bCs w:val="0"/>
          <w:sz w:val="26"/>
          <w:szCs w:val="26"/>
          <w:u w:val="none"/>
          <w:lang w:eastAsia="en-US"/>
        </w:rPr>
        <w:t>885</w:t>
      </w:r>
      <w:r w:rsidR="00D31B52">
        <w:rPr>
          <w:rFonts w:eastAsia="Calibri"/>
          <w:b w:val="0"/>
          <w:bCs w:val="0"/>
          <w:sz w:val="26"/>
          <w:szCs w:val="26"/>
          <w:u w:val="none"/>
          <w:lang w:eastAsia="en-US"/>
        </w:rPr>
        <w:t> </w:t>
      </w:r>
      <w:r w:rsidR="00D31B52" w:rsidRPr="00D31B52">
        <w:rPr>
          <w:rFonts w:eastAsia="Calibri"/>
          <w:b w:val="0"/>
          <w:bCs w:val="0"/>
          <w:sz w:val="26"/>
          <w:szCs w:val="26"/>
          <w:u w:val="none"/>
          <w:lang w:eastAsia="en-US"/>
        </w:rPr>
        <w:t>481,10</w:t>
      </w:r>
      <w:r w:rsidR="00D31B52">
        <w:rPr>
          <w:rFonts w:eastAsia="Calibri"/>
          <w:b w:val="0"/>
          <w:bCs w:val="0"/>
          <w:sz w:val="26"/>
          <w:szCs w:val="26"/>
          <w:u w:val="none"/>
          <w:lang w:eastAsia="en-US"/>
        </w:rPr>
        <w:t> </w:t>
      </w:r>
      <w:r w:rsidR="00A14DE9" w:rsidRPr="000C18AB">
        <w:rPr>
          <w:rFonts w:eastAsia="Calibri"/>
          <w:b w:val="0"/>
          <w:bCs w:val="0"/>
          <w:i/>
          <w:sz w:val="26"/>
          <w:szCs w:val="26"/>
          <w:u w:val="none"/>
          <w:lang w:eastAsia="en-US"/>
        </w:rPr>
        <w:t>euro</w:t>
      </w:r>
      <w:r w:rsidR="00A14DE9" w:rsidRPr="00A14DE9">
        <w:rPr>
          <w:rFonts w:eastAsia="Calibri"/>
          <w:b w:val="0"/>
          <w:bCs w:val="0"/>
          <w:sz w:val="26"/>
          <w:szCs w:val="26"/>
          <w:u w:val="none"/>
          <w:lang w:eastAsia="en-US"/>
        </w:rPr>
        <w:t xml:space="preserve"> apmērā.</w:t>
      </w:r>
    </w:p>
    <w:p w14:paraId="09545838" w14:textId="3AA3EBFB" w:rsidR="00A14DE9" w:rsidRDefault="00A14DE9" w:rsidP="00671F9C">
      <w:pPr>
        <w:pStyle w:val="BodyText"/>
        <w:tabs>
          <w:tab w:val="left" w:pos="567"/>
        </w:tabs>
        <w:ind w:firstLine="567"/>
        <w:rPr>
          <w:rFonts w:eastAsia="Calibri"/>
          <w:b w:val="0"/>
          <w:bCs w:val="0"/>
          <w:sz w:val="26"/>
          <w:szCs w:val="26"/>
          <w:u w:val="none"/>
          <w:lang w:eastAsia="en-US"/>
        </w:rPr>
      </w:pPr>
      <w:r w:rsidRPr="00A14DE9">
        <w:rPr>
          <w:rFonts w:eastAsia="Calibri"/>
          <w:b w:val="0"/>
          <w:bCs w:val="0"/>
          <w:sz w:val="26"/>
          <w:szCs w:val="26"/>
          <w:u w:val="none"/>
          <w:lang w:eastAsia="en-US"/>
        </w:rPr>
        <w:t>IIN ieņēmumu pašvaldīb</w:t>
      </w:r>
      <w:r w:rsidR="000B73BC">
        <w:rPr>
          <w:rFonts w:eastAsia="Calibri"/>
          <w:b w:val="0"/>
          <w:bCs w:val="0"/>
          <w:sz w:val="26"/>
          <w:szCs w:val="26"/>
          <w:u w:val="none"/>
          <w:lang w:eastAsia="en-US"/>
        </w:rPr>
        <w:t xml:space="preserve">as daļa </w:t>
      </w:r>
      <w:r w:rsidR="006C6AA5">
        <w:rPr>
          <w:rFonts w:eastAsia="Calibri"/>
          <w:b w:val="0"/>
          <w:bCs w:val="0"/>
          <w:sz w:val="26"/>
          <w:szCs w:val="26"/>
          <w:u w:val="none"/>
          <w:lang w:eastAsia="en-US"/>
        </w:rPr>
        <w:t>periodā 202</w:t>
      </w:r>
      <w:r w:rsidR="002E69E4">
        <w:rPr>
          <w:rFonts w:eastAsia="Calibri"/>
          <w:b w:val="0"/>
          <w:bCs w:val="0"/>
          <w:sz w:val="26"/>
          <w:szCs w:val="26"/>
          <w:u w:val="none"/>
          <w:lang w:eastAsia="en-US"/>
        </w:rPr>
        <w:t>6</w:t>
      </w:r>
      <w:r w:rsidR="006C6AA5">
        <w:rPr>
          <w:rFonts w:eastAsia="Calibri"/>
          <w:b w:val="0"/>
          <w:bCs w:val="0"/>
          <w:sz w:val="26"/>
          <w:szCs w:val="26"/>
          <w:u w:val="none"/>
          <w:lang w:eastAsia="en-US"/>
        </w:rPr>
        <w:t>.</w:t>
      </w:r>
      <w:r w:rsidR="00B26024">
        <w:rPr>
          <w:rFonts w:eastAsia="Calibri"/>
          <w:b w:val="0"/>
          <w:bCs w:val="0"/>
          <w:sz w:val="26"/>
          <w:szCs w:val="26"/>
          <w:u w:val="none"/>
          <w:lang w:eastAsia="en-US"/>
        </w:rPr>
        <w:t> </w:t>
      </w:r>
      <w:r w:rsidR="006C6AA5">
        <w:rPr>
          <w:rFonts w:eastAsia="Calibri"/>
          <w:b w:val="0"/>
          <w:bCs w:val="0"/>
          <w:sz w:val="26"/>
          <w:szCs w:val="26"/>
          <w:u w:val="none"/>
          <w:lang w:eastAsia="en-US"/>
        </w:rPr>
        <w:t xml:space="preserve">gada janvāris – marts </w:t>
      </w:r>
      <w:r w:rsidR="000B73BC">
        <w:rPr>
          <w:rFonts w:eastAsia="Calibri"/>
          <w:b w:val="0"/>
          <w:bCs w:val="0"/>
          <w:sz w:val="26"/>
          <w:szCs w:val="26"/>
          <w:u w:val="none"/>
          <w:lang w:eastAsia="en-US"/>
        </w:rPr>
        <w:t xml:space="preserve">ir </w:t>
      </w:r>
      <w:r w:rsidR="007C1751" w:rsidRPr="007C1751">
        <w:rPr>
          <w:rFonts w:eastAsia="Calibri"/>
          <w:b w:val="0"/>
          <w:bCs w:val="0"/>
          <w:sz w:val="26"/>
          <w:szCs w:val="26"/>
          <w:u w:val="none"/>
          <w:lang w:eastAsia="en-US"/>
        </w:rPr>
        <w:t>501</w:t>
      </w:r>
      <w:r w:rsidR="007C1751">
        <w:rPr>
          <w:rFonts w:eastAsia="Calibri"/>
          <w:b w:val="0"/>
          <w:bCs w:val="0"/>
          <w:sz w:val="26"/>
          <w:szCs w:val="26"/>
          <w:u w:val="none"/>
          <w:lang w:eastAsia="en-US"/>
        </w:rPr>
        <w:t> </w:t>
      </w:r>
      <w:r w:rsidR="007C1751" w:rsidRPr="007C1751">
        <w:rPr>
          <w:rFonts w:eastAsia="Calibri"/>
          <w:b w:val="0"/>
          <w:bCs w:val="0"/>
          <w:sz w:val="26"/>
          <w:szCs w:val="26"/>
          <w:u w:val="none"/>
          <w:lang w:eastAsia="en-US"/>
        </w:rPr>
        <w:t>097</w:t>
      </w:r>
      <w:r w:rsidR="007C1751">
        <w:rPr>
          <w:rFonts w:eastAsia="Calibri"/>
          <w:b w:val="0"/>
          <w:bCs w:val="0"/>
          <w:sz w:val="26"/>
          <w:szCs w:val="26"/>
          <w:u w:val="none"/>
          <w:lang w:eastAsia="en-US"/>
        </w:rPr>
        <w:t> </w:t>
      </w:r>
      <w:r w:rsidR="007C1751" w:rsidRPr="007C1751">
        <w:rPr>
          <w:rFonts w:eastAsia="Calibri"/>
          <w:b w:val="0"/>
          <w:bCs w:val="0"/>
          <w:sz w:val="26"/>
          <w:szCs w:val="26"/>
          <w:u w:val="none"/>
          <w:lang w:eastAsia="en-US"/>
        </w:rPr>
        <w:t>912,00</w:t>
      </w:r>
      <w:r w:rsidR="007C1751">
        <w:rPr>
          <w:rFonts w:eastAsia="Calibri"/>
          <w:b w:val="0"/>
          <w:bCs w:val="0"/>
          <w:sz w:val="26"/>
          <w:szCs w:val="26"/>
          <w:u w:val="none"/>
          <w:lang w:eastAsia="en-US"/>
        </w:rPr>
        <w:t> </w:t>
      </w:r>
      <w:r w:rsidR="000B73BC" w:rsidRPr="006C6AA5">
        <w:rPr>
          <w:rFonts w:eastAsia="Calibri"/>
          <w:b w:val="0"/>
          <w:bCs w:val="0"/>
          <w:i/>
          <w:sz w:val="26"/>
          <w:szCs w:val="26"/>
          <w:u w:val="none"/>
          <w:lang w:eastAsia="en-US"/>
        </w:rPr>
        <w:t>euro</w:t>
      </w:r>
      <w:r w:rsidR="006C6AA5">
        <w:rPr>
          <w:rFonts w:eastAsia="Calibri"/>
          <w:b w:val="0"/>
          <w:bCs w:val="0"/>
          <w:sz w:val="26"/>
          <w:szCs w:val="26"/>
          <w:u w:val="none"/>
          <w:lang w:eastAsia="en-US"/>
        </w:rPr>
        <w:t xml:space="preserve">, kas ir </w:t>
      </w:r>
      <w:r w:rsidR="00F80CD8">
        <w:rPr>
          <w:rFonts w:eastAsia="Calibri"/>
          <w:b w:val="0"/>
          <w:bCs w:val="0"/>
          <w:sz w:val="26"/>
          <w:szCs w:val="26"/>
          <w:u w:val="none"/>
          <w:lang w:eastAsia="en-US"/>
        </w:rPr>
        <w:t>10</w:t>
      </w:r>
      <w:r w:rsidR="00671F9C">
        <w:rPr>
          <w:rFonts w:eastAsia="Calibri"/>
          <w:b w:val="0"/>
          <w:bCs w:val="0"/>
          <w:sz w:val="26"/>
          <w:szCs w:val="26"/>
          <w:u w:val="none"/>
          <w:lang w:eastAsia="en-US"/>
        </w:rPr>
        <w:t>0</w:t>
      </w:r>
      <w:r w:rsidR="006C6AA5">
        <w:rPr>
          <w:rFonts w:eastAsia="Calibri"/>
          <w:b w:val="0"/>
          <w:bCs w:val="0"/>
          <w:sz w:val="26"/>
          <w:szCs w:val="26"/>
          <w:u w:val="none"/>
          <w:lang w:eastAsia="en-US"/>
        </w:rPr>
        <w:t>%</w:t>
      </w:r>
      <w:r w:rsidR="00671F9C">
        <w:rPr>
          <w:rFonts w:eastAsia="Calibri"/>
          <w:b w:val="0"/>
          <w:bCs w:val="0"/>
          <w:sz w:val="26"/>
          <w:szCs w:val="26"/>
          <w:u w:val="none"/>
          <w:lang w:eastAsia="en-US"/>
        </w:rPr>
        <w:t xml:space="preserve"> apmērā</w:t>
      </w:r>
      <w:r w:rsidR="006C6AA5">
        <w:rPr>
          <w:rFonts w:eastAsia="Calibri"/>
          <w:b w:val="0"/>
          <w:bCs w:val="0"/>
          <w:sz w:val="26"/>
          <w:szCs w:val="26"/>
          <w:u w:val="none"/>
          <w:lang w:eastAsia="en-US"/>
        </w:rPr>
        <w:t xml:space="preserve"> no </w:t>
      </w:r>
      <w:r w:rsidR="006C6AA5" w:rsidRPr="006C6AA5">
        <w:rPr>
          <w:rFonts w:eastAsia="Calibri"/>
          <w:b w:val="0"/>
          <w:bCs w:val="0"/>
          <w:sz w:val="26"/>
          <w:szCs w:val="26"/>
          <w:u w:val="none"/>
          <w:lang w:eastAsia="en-US"/>
        </w:rPr>
        <w:t>202</w:t>
      </w:r>
      <w:r w:rsidR="007C1751">
        <w:rPr>
          <w:rFonts w:eastAsia="Calibri"/>
          <w:b w:val="0"/>
          <w:bCs w:val="0"/>
          <w:sz w:val="26"/>
          <w:szCs w:val="26"/>
          <w:u w:val="none"/>
          <w:lang w:eastAsia="en-US"/>
        </w:rPr>
        <w:t>6</w:t>
      </w:r>
      <w:r w:rsidR="006C6AA5" w:rsidRPr="006C6AA5">
        <w:rPr>
          <w:rFonts w:eastAsia="Calibri"/>
          <w:b w:val="0"/>
          <w:bCs w:val="0"/>
          <w:sz w:val="26"/>
          <w:szCs w:val="26"/>
          <w:u w:val="none"/>
          <w:lang w:eastAsia="en-US"/>
        </w:rPr>
        <w:t>.</w:t>
      </w:r>
      <w:r w:rsidR="00B26024">
        <w:rPr>
          <w:rFonts w:eastAsia="Calibri"/>
          <w:b w:val="0"/>
          <w:bCs w:val="0"/>
          <w:sz w:val="26"/>
          <w:szCs w:val="26"/>
          <w:u w:val="none"/>
          <w:lang w:eastAsia="en-US"/>
        </w:rPr>
        <w:t> </w:t>
      </w:r>
      <w:r w:rsidR="006C6AA5" w:rsidRPr="006C6AA5">
        <w:rPr>
          <w:rFonts w:eastAsia="Calibri"/>
          <w:b w:val="0"/>
          <w:bCs w:val="0"/>
          <w:sz w:val="26"/>
          <w:szCs w:val="26"/>
          <w:u w:val="none"/>
          <w:lang w:eastAsia="en-US"/>
        </w:rPr>
        <w:t>gadā</w:t>
      </w:r>
      <w:r w:rsidR="006C6AA5">
        <w:rPr>
          <w:rFonts w:eastAsia="Calibri"/>
          <w:b w:val="0"/>
          <w:bCs w:val="0"/>
          <w:sz w:val="26"/>
          <w:szCs w:val="26"/>
          <w:u w:val="none"/>
          <w:lang w:eastAsia="en-US"/>
        </w:rPr>
        <w:t xml:space="preserve"> I ceturksnī</w:t>
      </w:r>
      <w:r w:rsidR="006C6AA5" w:rsidRPr="006C6AA5">
        <w:rPr>
          <w:rFonts w:eastAsia="Calibri"/>
          <w:b w:val="0"/>
          <w:bCs w:val="0"/>
          <w:sz w:val="26"/>
          <w:szCs w:val="26"/>
          <w:u w:val="none"/>
          <w:lang w:eastAsia="en-US"/>
        </w:rPr>
        <w:t xml:space="preserve"> prognozētiem IIN</w:t>
      </w:r>
      <w:r w:rsidR="006C6AA5">
        <w:rPr>
          <w:rFonts w:eastAsia="Calibri"/>
          <w:b w:val="0"/>
          <w:bCs w:val="0"/>
          <w:sz w:val="26"/>
          <w:szCs w:val="26"/>
          <w:u w:val="none"/>
          <w:lang w:eastAsia="en-US"/>
        </w:rPr>
        <w:t xml:space="preserve"> ieņēmumiem pašvaldību budžetos</w:t>
      </w:r>
      <w:r w:rsidR="000B73BC">
        <w:rPr>
          <w:rFonts w:eastAsia="Calibri"/>
          <w:b w:val="0"/>
          <w:bCs w:val="0"/>
          <w:sz w:val="26"/>
          <w:szCs w:val="26"/>
          <w:u w:val="none"/>
          <w:lang w:eastAsia="en-US"/>
        </w:rPr>
        <w:t>.</w:t>
      </w:r>
    </w:p>
    <w:p w14:paraId="16D81DE1" w14:textId="44CB1039" w:rsidR="00671F9C" w:rsidRDefault="00671F9C" w:rsidP="006E70F2">
      <w:pPr>
        <w:ind w:firstLine="567"/>
        <w:jc w:val="both"/>
        <w:rPr>
          <w:rFonts w:eastAsia="Calibri"/>
          <w:sz w:val="26"/>
          <w:szCs w:val="26"/>
          <w:lang w:val="lv-LV"/>
        </w:rPr>
      </w:pPr>
      <w:r w:rsidRPr="00671F9C">
        <w:rPr>
          <w:rFonts w:eastAsia="Calibri"/>
          <w:sz w:val="26"/>
          <w:szCs w:val="26"/>
          <w:lang w:val="lv-LV"/>
        </w:rPr>
        <w:t xml:space="preserve">IIN </w:t>
      </w:r>
      <w:r>
        <w:rPr>
          <w:rFonts w:eastAsia="Calibri"/>
          <w:sz w:val="26"/>
          <w:szCs w:val="26"/>
          <w:lang w:val="lv-LV"/>
        </w:rPr>
        <w:t xml:space="preserve">pašvaldību </w:t>
      </w:r>
      <w:r w:rsidRPr="00671F9C">
        <w:rPr>
          <w:rFonts w:eastAsia="Calibri"/>
          <w:sz w:val="26"/>
          <w:szCs w:val="26"/>
          <w:lang w:val="lv-LV"/>
        </w:rPr>
        <w:t>ieņēmumu daļ</w:t>
      </w:r>
      <w:r>
        <w:rPr>
          <w:rFonts w:eastAsia="Calibri"/>
          <w:sz w:val="26"/>
          <w:szCs w:val="26"/>
          <w:lang w:val="lv-LV"/>
        </w:rPr>
        <w:t>a</w:t>
      </w:r>
      <w:r w:rsidRPr="00671F9C">
        <w:rPr>
          <w:rFonts w:eastAsia="Calibri"/>
          <w:sz w:val="26"/>
          <w:szCs w:val="26"/>
          <w:lang w:val="lv-LV"/>
        </w:rPr>
        <w:t xml:space="preserve"> virs garantētās IIN ieņēmumu prognozes uz 202</w:t>
      </w:r>
      <w:r w:rsidR="007430D8">
        <w:rPr>
          <w:rFonts w:eastAsia="Calibri"/>
          <w:sz w:val="26"/>
          <w:szCs w:val="26"/>
          <w:lang w:val="lv-LV"/>
        </w:rPr>
        <w:t>6</w:t>
      </w:r>
      <w:r w:rsidRPr="00671F9C">
        <w:rPr>
          <w:rFonts w:eastAsia="Calibri"/>
          <w:sz w:val="26"/>
          <w:szCs w:val="26"/>
          <w:lang w:val="lv-LV"/>
        </w:rPr>
        <w:t>.gada 31.</w:t>
      </w:r>
      <w:r>
        <w:rPr>
          <w:rFonts w:eastAsia="Calibri"/>
          <w:sz w:val="26"/>
          <w:szCs w:val="26"/>
          <w:lang w:val="lv-LV"/>
        </w:rPr>
        <w:t> </w:t>
      </w:r>
      <w:r w:rsidRPr="00671F9C">
        <w:rPr>
          <w:rFonts w:eastAsia="Calibri"/>
          <w:sz w:val="26"/>
          <w:szCs w:val="26"/>
          <w:lang w:val="lv-LV"/>
        </w:rPr>
        <w:t xml:space="preserve">martu </w:t>
      </w:r>
      <w:r>
        <w:rPr>
          <w:rFonts w:eastAsia="Calibri"/>
          <w:sz w:val="26"/>
          <w:szCs w:val="26"/>
          <w:lang w:val="lv-LV"/>
        </w:rPr>
        <w:t xml:space="preserve">ir </w:t>
      </w:r>
      <w:r w:rsidR="007430D8" w:rsidRPr="007430D8">
        <w:rPr>
          <w:rFonts w:eastAsia="Calibri"/>
          <w:sz w:val="26"/>
          <w:szCs w:val="26"/>
          <w:lang w:val="lv-LV"/>
        </w:rPr>
        <w:t>-14</w:t>
      </w:r>
      <w:r w:rsidR="007430D8">
        <w:rPr>
          <w:rFonts w:eastAsia="Calibri"/>
          <w:sz w:val="26"/>
          <w:szCs w:val="26"/>
          <w:lang w:val="lv-LV"/>
        </w:rPr>
        <w:t> </w:t>
      </w:r>
      <w:r w:rsidR="007430D8" w:rsidRPr="007430D8">
        <w:rPr>
          <w:rFonts w:eastAsia="Calibri"/>
          <w:sz w:val="26"/>
          <w:szCs w:val="26"/>
          <w:lang w:val="lv-LV"/>
        </w:rPr>
        <w:t>610</w:t>
      </w:r>
      <w:r w:rsidR="007430D8">
        <w:rPr>
          <w:rFonts w:eastAsia="Calibri"/>
          <w:sz w:val="26"/>
          <w:szCs w:val="26"/>
          <w:lang w:val="lv-LV"/>
        </w:rPr>
        <w:t> </w:t>
      </w:r>
      <w:r w:rsidR="007430D8" w:rsidRPr="007430D8">
        <w:rPr>
          <w:rFonts w:eastAsia="Calibri"/>
          <w:sz w:val="26"/>
          <w:szCs w:val="26"/>
          <w:lang w:val="lv-LV"/>
        </w:rPr>
        <w:t>974,81</w:t>
      </w:r>
      <w:r w:rsidR="007430D8">
        <w:rPr>
          <w:rFonts w:eastAsia="Calibri"/>
          <w:sz w:val="26"/>
          <w:szCs w:val="26"/>
          <w:lang w:val="lv-LV"/>
        </w:rPr>
        <w:t> </w:t>
      </w:r>
      <w:r w:rsidRPr="00671F9C">
        <w:rPr>
          <w:rFonts w:eastAsia="Calibri"/>
          <w:i/>
          <w:iCs/>
          <w:sz w:val="26"/>
          <w:szCs w:val="26"/>
          <w:lang w:val="lv-LV"/>
        </w:rPr>
        <w:t>euro</w:t>
      </w:r>
      <w:r>
        <w:rPr>
          <w:rFonts w:eastAsia="Calibri"/>
          <w:sz w:val="26"/>
          <w:szCs w:val="26"/>
          <w:lang w:val="lv-LV"/>
        </w:rPr>
        <w:t>.</w:t>
      </w:r>
    </w:p>
    <w:p w14:paraId="31B4650A" w14:textId="6626AA5D" w:rsidR="00EC40D6" w:rsidRPr="00EC40D6" w:rsidRDefault="00EC40D6" w:rsidP="006E70F2">
      <w:pPr>
        <w:ind w:firstLine="567"/>
        <w:jc w:val="both"/>
        <w:rPr>
          <w:rFonts w:eastAsia="Calibri"/>
          <w:sz w:val="26"/>
          <w:szCs w:val="26"/>
          <w:lang w:val="lv-LV"/>
        </w:rPr>
      </w:pPr>
      <w:r w:rsidRPr="00EC40D6">
        <w:rPr>
          <w:rFonts w:eastAsia="Calibri"/>
          <w:sz w:val="26"/>
          <w:szCs w:val="26"/>
          <w:lang w:val="lv-LV"/>
        </w:rPr>
        <w:t xml:space="preserve">IIN atmaksas martā ir veiktas </w:t>
      </w:r>
      <w:r w:rsidR="000525D7">
        <w:rPr>
          <w:rFonts w:eastAsia="Calibri"/>
          <w:sz w:val="26"/>
          <w:szCs w:val="26"/>
          <w:lang w:val="lv-LV"/>
        </w:rPr>
        <w:t>136,9 </w:t>
      </w:r>
      <w:r w:rsidRPr="00EC40D6">
        <w:rPr>
          <w:rFonts w:eastAsia="Calibri"/>
          <w:sz w:val="26"/>
          <w:szCs w:val="26"/>
          <w:lang w:val="lv-LV"/>
        </w:rPr>
        <w:t xml:space="preserve">milj. </w:t>
      </w:r>
      <w:r w:rsidRPr="00EC40D6">
        <w:rPr>
          <w:rFonts w:eastAsia="Calibri"/>
          <w:i/>
          <w:iCs/>
          <w:sz w:val="26"/>
          <w:szCs w:val="26"/>
          <w:lang w:val="lv-LV"/>
        </w:rPr>
        <w:t>euro</w:t>
      </w:r>
      <w:r w:rsidRPr="00EC40D6">
        <w:rPr>
          <w:rFonts w:eastAsia="Calibri"/>
          <w:sz w:val="26"/>
          <w:szCs w:val="26"/>
          <w:lang w:val="lv-LV"/>
        </w:rPr>
        <w:t xml:space="preserve"> apmērā.</w:t>
      </w:r>
    </w:p>
    <w:p w14:paraId="54177576" w14:textId="77777777" w:rsidR="00A14DE9" w:rsidRPr="00A14DE9" w:rsidRDefault="00A14DE9" w:rsidP="00A14DE9">
      <w:pPr>
        <w:pStyle w:val="BodyText"/>
        <w:tabs>
          <w:tab w:val="left" w:pos="567"/>
        </w:tabs>
        <w:ind w:firstLine="567"/>
        <w:rPr>
          <w:rFonts w:eastAsia="Calibri"/>
          <w:b w:val="0"/>
          <w:bCs w:val="0"/>
          <w:sz w:val="26"/>
          <w:szCs w:val="26"/>
          <w:u w:val="none"/>
          <w:lang w:eastAsia="en-US"/>
        </w:rPr>
      </w:pPr>
    </w:p>
    <w:p w14:paraId="2302006B" w14:textId="06258D2F" w:rsidR="00DC4EF7" w:rsidRDefault="00A14DE9" w:rsidP="00DC4EF7">
      <w:pPr>
        <w:pStyle w:val="BodyText"/>
        <w:tabs>
          <w:tab w:val="left" w:pos="567"/>
        </w:tabs>
        <w:ind w:firstLine="567"/>
        <w:rPr>
          <w:b w:val="0"/>
          <w:sz w:val="26"/>
          <w:szCs w:val="26"/>
          <w:u w:val="none"/>
        </w:rPr>
      </w:pPr>
      <w:r w:rsidRPr="00A14DE9">
        <w:rPr>
          <w:sz w:val="26"/>
          <w:szCs w:val="26"/>
          <w:u w:val="none"/>
        </w:rPr>
        <w:t>Padome nolemj:</w:t>
      </w:r>
      <w:r w:rsidRPr="00A14DE9">
        <w:rPr>
          <w:b w:val="0"/>
          <w:sz w:val="26"/>
          <w:szCs w:val="26"/>
          <w:u w:val="none"/>
        </w:rPr>
        <w:t xml:space="preserve"> Pieņemt zināšanai informāciju pa</w:t>
      </w:r>
      <w:r w:rsidR="003E50CF">
        <w:rPr>
          <w:b w:val="0"/>
          <w:sz w:val="26"/>
          <w:szCs w:val="26"/>
          <w:u w:val="none"/>
        </w:rPr>
        <w:t>r fonda izpildi par periodu 202</w:t>
      </w:r>
      <w:r w:rsidR="000525D7">
        <w:rPr>
          <w:b w:val="0"/>
          <w:sz w:val="26"/>
          <w:szCs w:val="26"/>
          <w:u w:val="none"/>
        </w:rPr>
        <w:t>6</w:t>
      </w:r>
      <w:r w:rsidRPr="00A14DE9">
        <w:rPr>
          <w:b w:val="0"/>
          <w:sz w:val="26"/>
          <w:szCs w:val="26"/>
          <w:u w:val="none"/>
        </w:rPr>
        <w:t>.</w:t>
      </w:r>
      <w:r w:rsidR="00B26024">
        <w:rPr>
          <w:b w:val="0"/>
          <w:sz w:val="26"/>
          <w:szCs w:val="26"/>
          <w:u w:val="none"/>
        </w:rPr>
        <w:t> </w:t>
      </w:r>
      <w:r w:rsidRPr="00A14DE9">
        <w:rPr>
          <w:b w:val="0"/>
          <w:sz w:val="26"/>
          <w:szCs w:val="26"/>
          <w:u w:val="none"/>
        </w:rPr>
        <w:t xml:space="preserve">gada janvāris – </w:t>
      </w:r>
      <w:r w:rsidR="000B73BC">
        <w:rPr>
          <w:b w:val="0"/>
          <w:sz w:val="26"/>
          <w:szCs w:val="26"/>
          <w:u w:val="none"/>
        </w:rPr>
        <w:t>marts</w:t>
      </w:r>
      <w:r w:rsidR="00DC4EF7">
        <w:rPr>
          <w:b w:val="0"/>
          <w:sz w:val="26"/>
          <w:szCs w:val="26"/>
          <w:u w:val="none"/>
        </w:rPr>
        <w:t>.</w:t>
      </w:r>
    </w:p>
    <w:p w14:paraId="1ED6C677" w14:textId="77777777" w:rsidR="00DC4EF7" w:rsidRPr="00A14DE9" w:rsidRDefault="00DC4EF7" w:rsidP="00A14DE9">
      <w:pPr>
        <w:pStyle w:val="BodyText"/>
        <w:tabs>
          <w:tab w:val="left" w:pos="567"/>
        </w:tabs>
        <w:ind w:firstLine="567"/>
        <w:rPr>
          <w:b w:val="0"/>
          <w:sz w:val="26"/>
          <w:szCs w:val="26"/>
          <w:u w:val="none"/>
        </w:rPr>
      </w:pPr>
    </w:p>
    <w:p w14:paraId="3088828C" w14:textId="77777777" w:rsidR="00A14DE9" w:rsidRPr="00CB4521" w:rsidRDefault="00A14DE9" w:rsidP="00A14DE9">
      <w:pPr>
        <w:pStyle w:val="BodyText"/>
        <w:tabs>
          <w:tab w:val="clear" w:pos="284"/>
        </w:tabs>
        <w:jc w:val="left"/>
        <w:rPr>
          <w:rFonts w:eastAsia="Calibri"/>
          <w:b w:val="0"/>
          <w:sz w:val="26"/>
          <w:szCs w:val="26"/>
          <w:highlight w:val="yellow"/>
          <w:u w:val="none"/>
        </w:rPr>
      </w:pPr>
    </w:p>
    <w:p w14:paraId="0004FAFF" w14:textId="77777777" w:rsidR="00A14DE9" w:rsidRPr="008C245C" w:rsidRDefault="00A14DE9" w:rsidP="00DC4EF7">
      <w:pPr>
        <w:pStyle w:val="BodyText"/>
        <w:numPr>
          <w:ilvl w:val="0"/>
          <w:numId w:val="4"/>
        </w:numPr>
        <w:tabs>
          <w:tab w:val="clear" w:pos="284"/>
        </w:tabs>
        <w:ind w:left="567" w:hanging="283"/>
        <w:rPr>
          <w:sz w:val="26"/>
          <w:szCs w:val="26"/>
        </w:rPr>
      </w:pPr>
      <w:r w:rsidRPr="008C245C">
        <w:rPr>
          <w:sz w:val="26"/>
          <w:szCs w:val="26"/>
        </w:rPr>
        <w:t xml:space="preserve">Nākamās sēdes sasaukšanas laiks. </w:t>
      </w:r>
    </w:p>
    <w:p w14:paraId="5A1DBCB6" w14:textId="77777777" w:rsidR="00A14DE9" w:rsidRPr="00A14DE9" w:rsidRDefault="00A14DE9" w:rsidP="00A14DE9">
      <w:pPr>
        <w:pStyle w:val="BodyText"/>
        <w:tabs>
          <w:tab w:val="left" w:pos="567"/>
        </w:tabs>
        <w:jc w:val="left"/>
        <w:rPr>
          <w:sz w:val="24"/>
        </w:rPr>
      </w:pPr>
    </w:p>
    <w:p w14:paraId="41DD752D" w14:textId="5880998E" w:rsidR="00A14DE9" w:rsidRPr="000800A3" w:rsidRDefault="00A14DE9" w:rsidP="00A14DE9">
      <w:pPr>
        <w:pStyle w:val="BodyText"/>
        <w:tabs>
          <w:tab w:val="left" w:pos="567"/>
        </w:tabs>
        <w:ind w:firstLine="567"/>
        <w:rPr>
          <w:b w:val="0"/>
          <w:sz w:val="26"/>
          <w:szCs w:val="26"/>
          <w:u w:val="none"/>
        </w:rPr>
      </w:pPr>
      <w:r w:rsidRPr="008C245C">
        <w:rPr>
          <w:sz w:val="26"/>
          <w:szCs w:val="26"/>
          <w:u w:val="none"/>
        </w:rPr>
        <w:t>Padome nolemj</w:t>
      </w:r>
      <w:r w:rsidRPr="008C245C">
        <w:rPr>
          <w:b w:val="0"/>
          <w:sz w:val="26"/>
          <w:szCs w:val="26"/>
          <w:u w:val="none"/>
        </w:rPr>
        <w:t xml:space="preserve">: Sasaukt nākamo Padomes sēdi </w:t>
      </w:r>
      <w:r w:rsidR="003E50CF">
        <w:rPr>
          <w:b w:val="0"/>
          <w:sz w:val="26"/>
          <w:szCs w:val="26"/>
          <w:u w:val="none"/>
        </w:rPr>
        <w:t>202</w:t>
      </w:r>
      <w:r w:rsidR="000525D7">
        <w:rPr>
          <w:b w:val="0"/>
          <w:sz w:val="26"/>
          <w:szCs w:val="26"/>
          <w:u w:val="none"/>
        </w:rPr>
        <w:t>6</w:t>
      </w:r>
      <w:r w:rsidRPr="000800A3">
        <w:rPr>
          <w:b w:val="0"/>
          <w:sz w:val="26"/>
          <w:szCs w:val="26"/>
          <w:u w:val="none"/>
        </w:rPr>
        <w:t>.</w:t>
      </w:r>
      <w:r w:rsidR="00B26024">
        <w:rPr>
          <w:b w:val="0"/>
          <w:sz w:val="26"/>
          <w:szCs w:val="26"/>
          <w:u w:val="none"/>
        </w:rPr>
        <w:t> </w:t>
      </w:r>
      <w:r w:rsidRPr="000800A3">
        <w:rPr>
          <w:b w:val="0"/>
          <w:sz w:val="26"/>
          <w:szCs w:val="26"/>
          <w:u w:val="none"/>
        </w:rPr>
        <w:t xml:space="preserve">gada </w:t>
      </w:r>
      <w:r w:rsidR="00F718C9">
        <w:rPr>
          <w:b w:val="0"/>
          <w:sz w:val="26"/>
          <w:szCs w:val="26"/>
          <w:u w:val="none"/>
        </w:rPr>
        <w:t>1</w:t>
      </w:r>
      <w:r w:rsidR="00E45902">
        <w:rPr>
          <w:b w:val="0"/>
          <w:sz w:val="26"/>
          <w:szCs w:val="26"/>
          <w:u w:val="none"/>
        </w:rPr>
        <w:t>5</w:t>
      </w:r>
      <w:r w:rsidR="000B73BC">
        <w:rPr>
          <w:b w:val="0"/>
          <w:sz w:val="26"/>
          <w:szCs w:val="26"/>
          <w:u w:val="none"/>
        </w:rPr>
        <w:t>.</w:t>
      </w:r>
      <w:r w:rsidR="00B26024">
        <w:rPr>
          <w:b w:val="0"/>
          <w:sz w:val="26"/>
          <w:szCs w:val="26"/>
          <w:u w:val="none"/>
        </w:rPr>
        <w:t> </w:t>
      </w:r>
      <w:r w:rsidR="000B73BC">
        <w:rPr>
          <w:b w:val="0"/>
          <w:sz w:val="26"/>
          <w:szCs w:val="26"/>
          <w:u w:val="none"/>
        </w:rPr>
        <w:t>jūlijā</w:t>
      </w:r>
      <w:r w:rsidRPr="000800A3">
        <w:rPr>
          <w:b w:val="0"/>
          <w:sz w:val="26"/>
          <w:szCs w:val="26"/>
          <w:u w:val="none"/>
        </w:rPr>
        <w:t>.</w:t>
      </w:r>
    </w:p>
    <w:p w14:paraId="67E505A1" w14:textId="77777777" w:rsidR="00A14DE9" w:rsidRPr="000800A3" w:rsidRDefault="00A14DE9" w:rsidP="00A14DE9">
      <w:pPr>
        <w:jc w:val="both"/>
        <w:rPr>
          <w:sz w:val="26"/>
          <w:szCs w:val="26"/>
          <w:lang w:val="lv-LV"/>
        </w:rPr>
      </w:pPr>
    </w:p>
    <w:p w14:paraId="5815D9DD" w14:textId="77777777" w:rsidR="00A14DE9" w:rsidRDefault="00A14DE9" w:rsidP="00A14DE9">
      <w:pPr>
        <w:jc w:val="both"/>
        <w:rPr>
          <w:sz w:val="26"/>
          <w:szCs w:val="26"/>
          <w:lang w:val="lv-LV"/>
        </w:rPr>
      </w:pPr>
    </w:p>
    <w:p w14:paraId="5953CE19" w14:textId="77777777" w:rsidR="00DC4EF7" w:rsidRPr="000800A3" w:rsidRDefault="00DC4EF7" w:rsidP="00A14DE9">
      <w:pPr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77"/>
        <w:gridCol w:w="4129"/>
      </w:tblGrid>
      <w:tr w:rsidR="00A14DE9" w:rsidRPr="00DC4AE6" w14:paraId="30129532" w14:textId="77777777" w:rsidTr="00A14DE9">
        <w:tc>
          <w:tcPr>
            <w:tcW w:w="4177" w:type="dxa"/>
          </w:tcPr>
          <w:p w14:paraId="7F16749D" w14:textId="77777777" w:rsidR="00A14DE9" w:rsidRDefault="00A14DE9" w:rsidP="00A14DE9">
            <w:pPr>
              <w:jc w:val="both"/>
              <w:rPr>
                <w:sz w:val="26"/>
                <w:szCs w:val="26"/>
                <w:lang w:val="lv-LV"/>
              </w:rPr>
            </w:pPr>
          </w:p>
          <w:p w14:paraId="1B849B94" w14:textId="77777777" w:rsidR="00A14DE9" w:rsidRPr="00DC4AE6" w:rsidRDefault="00A14DE9" w:rsidP="00A14DE9">
            <w:pPr>
              <w:jc w:val="both"/>
              <w:rPr>
                <w:sz w:val="26"/>
                <w:szCs w:val="26"/>
                <w:lang w:val="lv-LV"/>
              </w:rPr>
            </w:pPr>
            <w:r w:rsidRPr="00DC4AE6">
              <w:rPr>
                <w:sz w:val="26"/>
                <w:szCs w:val="26"/>
                <w:lang w:val="lv-LV"/>
              </w:rPr>
              <w:t>Padomes priekšsēdētāja</w:t>
            </w:r>
          </w:p>
        </w:tc>
        <w:tc>
          <w:tcPr>
            <w:tcW w:w="4129" w:type="dxa"/>
          </w:tcPr>
          <w:p w14:paraId="49515003" w14:textId="77777777" w:rsidR="00A14DE9" w:rsidRDefault="00A14DE9" w:rsidP="00FF494B">
            <w:pPr>
              <w:jc w:val="right"/>
              <w:rPr>
                <w:sz w:val="26"/>
                <w:szCs w:val="26"/>
                <w:lang w:val="lv-LV"/>
              </w:rPr>
            </w:pPr>
          </w:p>
          <w:p w14:paraId="4F77555C" w14:textId="77777777" w:rsidR="00A14DE9" w:rsidRPr="00DC4AE6" w:rsidRDefault="00A14DE9" w:rsidP="00FF494B">
            <w:pPr>
              <w:jc w:val="right"/>
              <w:rPr>
                <w:sz w:val="26"/>
                <w:szCs w:val="26"/>
                <w:lang w:val="lv-LV"/>
              </w:rPr>
            </w:pPr>
            <w:r w:rsidRPr="00DC4AE6">
              <w:rPr>
                <w:sz w:val="26"/>
                <w:szCs w:val="26"/>
                <w:lang w:val="lv-LV"/>
              </w:rPr>
              <w:t>I.</w:t>
            </w:r>
            <w:r>
              <w:rPr>
                <w:sz w:val="26"/>
                <w:szCs w:val="26"/>
                <w:lang w:val="lv-LV"/>
              </w:rPr>
              <w:t> </w:t>
            </w:r>
            <w:r w:rsidRPr="00DC4AE6">
              <w:rPr>
                <w:sz w:val="26"/>
                <w:szCs w:val="26"/>
                <w:lang w:val="lv-LV"/>
              </w:rPr>
              <w:t>Komisare</w:t>
            </w:r>
          </w:p>
        </w:tc>
      </w:tr>
    </w:tbl>
    <w:p w14:paraId="639658DE" w14:textId="77777777" w:rsidR="00A14DE9" w:rsidRDefault="00A14DE9">
      <w:pPr>
        <w:rPr>
          <w:sz w:val="26"/>
          <w:szCs w:val="26"/>
          <w:lang w:val="lv-LV"/>
        </w:rPr>
      </w:pPr>
    </w:p>
    <w:p w14:paraId="35262AB6" w14:textId="77777777" w:rsidR="00D861B8" w:rsidRDefault="00D861B8">
      <w:pPr>
        <w:rPr>
          <w:sz w:val="26"/>
          <w:szCs w:val="26"/>
          <w:lang w:val="lv-LV"/>
        </w:rPr>
      </w:pPr>
    </w:p>
    <w:p w14:paraId="2B9702D5" w14:textId="77777777" w:rsidR="00D861B8" w:rsidRDefault="00D861B8">
      <w:pPr>
        <w:rPr>
          <w:sz w:val="26"/>
          <w:szCs w:val="26"/>
          <w:lang w:val="lv-LV"/>
        </w:rPr>
      </w:pPr>
    </w:p>
    <w:p w14:paraId="45887114" w14:textId="77777777" w:rsidR="00D861B8" w:rsidRDefault="00D861B8">
      <w:pPr>
        <w:rPr>
          <w:sz w:val="26"/>
          <w:szCs w:val="26"/>
          <w:lang w:val="lv-LV"/>
        </w:rPr>
      </w:pPr>
    </w:p>
    <w:p w14:paraId="6EE690D6" w14:textId="77777777" w:rsidR="00D861B8" w:rsidRDefault="00D861B8">
      <w:pPr>
        <w:rPr>
          <w:sz w:val="26"/>
          <w:szCs w:val="26"/>
          <w:lang w:val="lv-LV"/>
        </w:rPr>
      </w:pPr>
    </w:p>
    <w:p w14:paraId="659E5BF8" w14:textId="77777777" w:rsidR="00D861B8" w:rsidRDefault="00D861B8">
      <w:pPr>
        <w:rPr>
          <w:sz w:val="26"/>
          <w:szCs w:val="26"/>
          <w:lang w:val="lv-LV"/>
        </w:rPr>
      </w:pPr>
    </w:p>
    <w:p w14:paraId="177AAED1" w14:textId="77777777" w:rsidR="00D861B8" w:rsidRDefault="00D861B8" w:rsidP="00D861B8">
      <w:pPr>
        <w:ind w:firstLine="142"/>
        <w:rPr>
          <w:sz w:val="20"/>
        </w:rPr>
      </w:pPr>
      <w:r>
        <w:rPr>
          <w:sz w:val="20"/>
        </w:rPr>
        <w:t xml:space="preserve">Locāne 27854334 </w:t>
      </w:r>
    </w:p>
    <w:p w14:paraId="58913EB2" w14:textId="77777777" w:rsidR="00D861B8" w:rsidRDefault="00D861B8" w:rsidP="00D861B8">
      <w:pPr>
        <w:ind w:firstLine="142"/>
        <w:rPr>
          <w:sz w:val="20"/>
        </w:rPr>
      </w:pPr>
      <w:r>
        <w:rPr>
          <w:sz w:val="20"/>
        </w:rPr>
        <w:t>Lasma.Locane@fm.gov.lv</w:t>
      </w:r>
    </w:p>
    <w:p w14:paraId="571F2A66" w14:textId="77777777" w:rsidR="00D861B8" w:rsidRDefault="00D861B8" w:rsidP="00D861B8"/>
    <w:p w14:paraId="61AA6EEF" w14:textId="77777777" w:rsidR="00D861B8" w:rsidRDefault="00D861B8" w:rsidP="00D861B8"/>
    <w:p w14:paraId="517971D8" w14:textId="77777777" w:rsidR="00D861B8" w:rsidRDefault="00D861B8"/>
    <w:sectPr w:rsidR="00D861B8" w:rsidSect="00DB08C3">
      <w:pgSz w:w="11906" w:h="16838"/>
      <w:pgMar w:top="1418" w:right="1800" w:bottom="993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9DF03" w14:textId="77777777" w:rsidR="008D0F97" w:rsidRDefault="008D0F97" w:rsidP="00DB08C3">
      <w:r>
        <w:separator/>
      </w:r>
    </w:p>
  </w:endnote>
  <w:endnote w:type="continuationSeparator" w:id="0">
    <w:p w14:paraId="5430B1A9" w14:textId="77777777" w:rsidR="008D0F97" w:rsidRDefault="008D0F97" w:rsidP="00DB0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73EE4" w14:textId="77777777" w:rsidR="008D0F97" w:rsidRDefault="008D0F97" w:rsidP="00DB08C3">
      <w:r>
        <w:separator/>
      </w:r>
    </w:p>
  </w:footnote>
  <w:footnote w:type="continuationSeparator" w:id="0">
    <w:p w14:paraId="6D4241E1" w14:textId="77777777" w:rsidR="008D0F97" w:rsidRDefault="008D0F97" w:rsidP="00DB08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06919"/>
    <w:multiLevelType w:val="hybridMultilevel"/>
    <w:tmpl w:val="77265F7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577B26"/>
    <w:multiLevelType w:val="multilevel"/>
    <w:tmpl w:val="DA34755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5432384C"/>
    <w:multiLevelType w:val="hybridMultilevel"/>
    <w:tmpl w:val="45CAAF4C"/>
    <w:lvl w:ilvl="0" w:tplc="79227768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746DB3"/>
    <w:multiLevelType w:val="hybridMultilevel"/>
    <w:tmpl w:val="2086017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pStyle w:val="Heading2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pStyle w:val="Heading5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pStyle w:val="Heading8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93274496">
    <w:abstractNumId w:val="3"/>
  </w:num>
  <w:num w:numId="2" w16cid:durableId="1267301270">
    <w:abstractNumId w:val="2"/>
  </w:num>
  <w:num w:numId="3" w16cid:durableId="302581715">
    <w:abstractNumId w:val="0"/>
  </w:num>
  <w:num w:numId="4" w16cid:durableId="6045788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DE9"/>
    <w:rsid w:val="00002A6A"/>
    <w:rsid w:val="000525D7"/>
    <w:rsid w:val="000745ED"/>
    <w:rsid w:val="000915B6"/>
    <w:rsid w:val="000B73BC"/>
    <w:rsid w:val="000C18AB"/>
    <w:rsid w:val="00197C05"/>
    <w:rsid w:val="001F1A5A"/>
    <w:rsid w:val="001F34E7"/>
    <w:rsid w:val="00222937"/>
    <w:rsid w:val="002309D2"/>
    <w:rsid w:val="00254EE4"/>
    <w:rsid w:val="00276876"/>
    <w:rsid w:val="002A08B2"/>
    <w:rsid w:val="002A11D4"/>
    <w:rsid w:val="002E69E4"/>
    <w:rsid w:val="003173B6"/>
    <w:rsid w:val="00333467"/>
    <w:rsid w:val="00335EE2"/>
    <w:rsid w:val="0036580A"/>
    <w:rsid w:val="003A1992"/>
    <w:rsid w:val="003D21E7"/>
    <w:rsid w:val="003E50CF"/>
    <w:rsid w:val="004846E3"/>
    <w:rsid w:val="004F4431"/>
    <w:rsid w:val="00536385"/>
    <w:rsid w:val="00545748"/>
    <w:rsid w:val="00564713"/>
    <w:rsid w:val="005C48EA"/>
    <w:rsid w:val="005D11F6"/>
    <w:rsid w:val="005D6B7E"/>
    <w:rsid w:val="006018AB"/>
    <w:rsid w:val="00671F9C"/>
    <w:rsid w:val="006768A8"/>
    <w:rsid w:val="00697E5C"/>
    <w:rsid w:val="006A0A6A"/>
    <w:rsid w:val="006C0E14"/>
    <w:rsid w:val="006C6AA5"/>
    <w:rsid w:val="006D17C5"/>
    <w:rsid w:val="006D600B"/>
    <w:rsid w:val="006E70F2"/>
    <w:rsid w:val="006F712A"/>
    <w:rsid w:val="007337B1"/>
    <w:rsid w:val="007430D8"/>
    <w:rsid w:val="00753255"/>
    <w:rsid w:val="00776906"/>
    <w:rsid w:val="007C1751"/>
    <w:rsid w:val="007D0676"/>
    <w:rsid w:val="00823A98"/>
    <w:rsid w:val="0087393D"/>
    <w:rsid w:val="008D0F97"/>
    <w:rsid w:val="00903472"/>
    <w:rsid w:val="00914CCA"/>
    <w:rsid w:val="009547B5"/>
    <w:rsid w:val="0097396D"/>
    <w:rsid w:val="0098037E"/>
    <w:rsid w:val="009B06A8"/>
    <w:rsid w:val="009C369B"/>
    <w:rsid w:val="009F1D41"/>
    <w:rsid w:val="00A14DE9"/>
    <w:rsid w:val="00A37AC4"/>
    <w:rsid w:val="00A43030"/>
    <w:rsid w:val="00A81182"/>
    <w:rsid w:val="00AA430A"/>
    <w:rsid w:val="00AB70F8"/>
    <w:rsid w:val="00AE50BC"/>
    <w:rsid w:val="00B2144A"/>
    <w:rsid w:val="00B26024"/>
    <w:rsid w:val="00B56B18"/>
    <w:rsid w:val="00B86499"/>
    <w:rsid w:val="00BA6C73"/>
    <w:rsid w:val="00BD5B93"/>
    <w:rsid w:val="00BD63F0"/>
    <w:rsid w:val="00BE03EE"/>
    <w:rsid w:val="00CA632D"/>
    <w:rsid w:val="00CC59D1"/>
    <w:rsid w:val="00CD22A8"/>
    <w:rsid w:val="00CD48CB"/>
    <w:rsid w:val="00CD7C8D"/>
    <w:rsid w:val="00D31B52"/>
    <w:rsid w:val="00D861B8"/>
    <w:rsid w:val="00DB08C3"/>
    <w:rsid w:val="00DC4EF7"/>
    <w:rsid w:val="00DE6A7E"/>
    <w:rsid w:val="00E20D09"/>
    <w:rsid w:val="00E3556E"/>
    <w:rsid w:val="00E45902"/>
    <w:rsid w:val="00E903B2"/>
    <w:rsid w:val="00EC40D6"/>
    <w:rsid w:val="00EE2C5C"/>
    <w:rsid w:val="00EE726E"/>
    <w:rsid w:val="00F718C9"/>
    <w:rsid w:val="00F80CD8"/>
    <w:rsid w:val="00FC277C"/>
    <w:rsid w:val="00FE3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D9B00"/>
  <w15:chartTrackingRefBased/>
  <w15:docId w15:val="{05E2F2DF-196B-42CA-B3A4-F078F2BA4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DE9"/>
    <w:rPr>
      <w:rFonts w:eastAsia="Times New Roman" w:cs="Times New Roman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A14DE9"/>
    <w:pPr>
      <w:keepNext/>
      <w:numPr>
        <w:ilvl w:val="1"/>
        <w:numId w:val="1"/>
      </w:numPr>
      <w:suppressAutoHyphens/>
      <w:ind w:right="91"/>
      <w:jc w:val="center"/>
      <w:outlineLvl w:val="1"/>
    </w:pPr>
    <w:rPr>
      <w:b/>
      <w:sz w:val="28"/>
      <w:lang w:val="en-GB" w:eastAsia="ar-SA"/>
    </w:rPr>
  </w:style>
  <w:style w:type="paragraph" w:styleId="Heading5">
    <w:name w:val="heading 5"/>
    <w:basedOn w:val="Normal"/>
    <w:next w:val="Normal"/>
    <w:link w:val="Heading5Char"/>
    <w:qFormat/>
    <w:rsid w:val="00A14DE9"/>
    <w:pPr>
      <w:keepNext/>
      <w:numPr>
        <w:ilvl w:val="4"/>
        <w:numId w:val="1"/>
      </w:numPr>
      <w:pBdr>
        <w:bottom w:val="single" w:sz="1" w:space="4" w:color="000000"/>
      </w:pBdr>
      <w:suppressAutoHyphens/>
      <w:jc w:val="center"/>
      <w:outlineLvl w:val="4"/>
    </w:pPr>
    <w:rPr>
      <w:spacing w:val="8"/>
      <w:kern w:val="1"/>
      <w:sz w:val="28"/>
      <w:szCs w:val="20"/>
      <w:lang w:val="lv-LV" w:eastAsia="ar-SA"/>
    </w:rPr>
  </w:style>
  <w:style w:type="paragraph" w:styleId="Heading8">
    <w:name w:val="heading 8"/>
    <w:basedOn w:val="Normal"/>
    <w:next w:val="Normal"/>
    <w:link w:val="Heading8Char"/>
    <w:qFormat/>
    <w:rsid w:val="00A14DE9"/>
    <w:pPr>
      <w:keepNext/>
      <w:numPr>
        <w:ilvl w:val="7"/>
        <w:numId w:val="1"/>
      </w:numPr>
      <w:suppressAutoHyphens/>
      <w:ind w:right="91"/>
      <w:outlineLvl w:val="7"/>
    </w:pPr>
    <w:rPr>
      <w:b/>
      <w:sz w:val="28"/>
      <w:szCs w:val="20"/>
      <w:u w:val="single"/>
      <w:lang w:val="lv-LV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A14DE9"/>
    <w:rPr>
      <w:rFonts w:eastAsia="Times New Roman" w:cs="Times New Roman"/>
      <w:b/>
      <w:sz w:val="28"/>
      <w:szCs w:val="24"/>
      <w:lang w:val="en-GB" w:eastAsia="ar-SA"/>
    </w:rPr>
  </w:style>
  <w:style w:type="character" w:customStyle="1" w:styleId="Heading5Char">
    <w:name w:val="Heading 5 Char"/>
    <w:basedOn w:val="DefaultParagraphFont"/>
    <w:link w:val="Heading5"/>
    <w:rsid w:val="00A14DE9"/>
    <w:rPr>
      <w:rFonts w:eastAsia="Times New Roman" w:cs="Times New Roman"/>
      <w:spacing w:val="8"/>
      <w:kern w:val="1"/>
      <w:sz w:val="28"/>
      <w:szCs w:val="20"/>
      <w:lang w:eastAsia="ar-SA"/>
    </w:rPr>
  </w:style>
  <w:style w:type="character" w:customStyle="1" w:styleId="Heading8Char">
    <w:name w:val="Heading 8 Char"/>
    <w:basedOn w:val="DefaultParagraphFont"/>
    <w:link w:val="Heading8"/>
    <w:rsid w:val="00A14DE9"/>
    <w:rPr>
      <w:rFonts w:eastAsia="Times New Roman" w:cs="Times New Roman"/>
      <w:b/>
      <w:sz w:val="28"/>
      <w:szCs w:val="20"/>
      <w:u w:val="single"/>
      <w:lang w:eastAsia="ar-SA"/>
    </w:rPr>
  </w:style>
  <w:style w:type="paragraph" w:styleId="Title">
    <w:name w:val="Title"/>
    <w:basedOn w:val="Normal"/>
    <w:next w:val="Subtitle"/>
    <w:link w:val="TitleChar"/>
    <w:qFormat/>
    <w:rsid w:val="00A14DE9"/>
    <w:pPr>
      <w:pBdr>
        <w:bottom w:val="single" w:sz="1" w:space="4" w:color="000000"/>
      </w:pBdr>
      <w:suppressAutoHyphens/>
      <w:jc w:val="center"/>
    </w:pPr>
    <w:rPr>
      <w:spacing w:val="8"/>
      <w:kern w:val="1"/>
      <w:sz w:val="28"/>
      <w:szCs w:val="20"/>
      <w:lang w:val="lv-LV" w:eastAsia="ar-SA"/>
    </w:rPr>
  </w:style>
  <w:style w:type="character" w:customStyle="1" w:styleId="TitleChar">
    <w:name w:val="Title Char"/>
    <w:basedOn w:val="DefaultParagraphFont"/>
    <w:link w:val="Title"/>
    <w:rsid w:val="00A14DE9"/>
    <w:rPr>
      <w:rFonts w:eastAsia="Times New Roman" w:cs="Times New Roman"/>
      <w:spacing w:val="8"/>
      <w:kern w:val="1"/>
      <w:sz w:val="28"/>
      <w:szCs w:val="20"/>
      <w:lang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4DE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14DE9"/>
    <w:rPr>
      <w:rFonts w:asciiTheme="minorHAnsi" w:eastAsiaTheme="minorEastAsia" w:hAnsiTheme="minorHAnsi"/>
      <w:color w:val="5A5A5A" w:themeColor="text1" w:themeTint="A5"/>
      <w:spacing w:val="15"/>
      <w:sz w:val="22"/>
      <w:lang w:val="en-US"/>
    </w:rPr>
  </w:style>
  <w:style w:type="paragraph" w:styleId="ListParagraph">
    <w:name w:val="List Paragraph"/>
    <w:basedOn w:val="Normal"/>
    <w:uiPriority w:val="34"/>
    <w:qFormat/>
    <w:rsid w:val="00A14DE9"/>
    <w:pPr>
      <w:spacing w:after="200" w:line="276" w:lineRule="auto"/>
      <w:ind w:left="720"/>
      <w:contextualSpacing/>
    </w:pPr>
    <w:rPr>
      <w:rFonts w:eastAsia="Calibri"/>
      <w:szCs w:val="22"/>
      <w:lang w:val="lv-LV"/>
    </w:rPr>
  </w:style>
  <w:style w:type="paragraph" w:customStyle="1" w:styleId="naisf">
    <w:name w:val="naisf"/>
    <w:basedOn w:val="Normal"/>
    <w:rsid w:val="00A14DE9"/>
    <w:pPr>
      <w:spacing w:before="100" w:beforeAutospacing="1" w:after="100" w:afterAutospacing="1"/>
    </w:pPr>
    <w:rPr>
      <w:rFonts w:eastAsia="Calibri"/>
      <w:lang w:val="lv-LV" w:eastAsia="lv-LV"/>
    </w:rPr>
  </w:style>
  <w:style w:type="paragraph" w:customStyle="1" w:styleId="WW-Caption">
    <w:name w:val="WW-Caption"/>
    <w:basedOn w:val="Normal"/>
    <w:next w:val="Normal"/>
    <w:rsid w:val="00A14DE9"/>
    <w:pPr>
      <w:suppressAutoHyphens/>
      <w:ind w:right="91"/>
      <w:jc w:val="both"/>
    </w:pPr>
    <w:rPr>
      <w:b/>
      <w:sz w:val="28"/>
      <w:szCs w:val="20"/>
      <w:u w:val="single"/>
      <w:lang w:val="lv-LV" w:eastAsia="ar-SA"/>
    </w:rPr>
  </w:style>
  <w:style w:type="paragraph" w:styleId="BodyText">
    <w:name w:val="Body Text"/>
    <w:basedOn w:val="Normal"/>
    <w:link w:val="BodyTextChar"/>
    <w:rsid w:val="00A14DE9"/>
    <w:pPr>
      <w:tabs>
        <w:tab w:val="left" w:pos="284"/>
      </w:tabs>
      <w:suppressAutoHyphens/>
      <w:jc w:val="both"/>
    </w:pPr>
    <w:rPr>
      <w:b/>
      <w:bCs/>
      <w:sz w:val="28"/>
      <w:u w:val="single"/>
      <w:lang w:val="lv-LV" w:eastAsia="ar-SA"/>
    </w:rPr>
  </w:style>
  <w:style w:type="character" w:customStyle="1" w:styleId="BodyTextChar">
    <w:name w:val="Body Text Char"/>
    <w:basedOn w:val="DefaultParagraphFont"/>
    <w:link w:val="BodyText"/>
    <w:rsid w:val="00A14DE9"/>
    <w:rPr>
      <w:rFonts w:eastAsia="Times New Roman" w:cs="Times New Roman"/>
      <w:b/>
      <w:bCs/>
      <w:sz w:val="28"/>
      <w:szCs w:val="24"/>
      <w:u w:val="single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DB08C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08C3"/>
    <w:rPr>
      <w:rFonts w:eastAsia="Times New Roman" w:cs="Times New Roman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DB08C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08C3"/>
    <w:rPr>
      <w:rFonts w:eastAsia="Times New Roman" w:cs="Times New Roman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22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c5f3215d-01f7-4578-859e-d76708405c9e" xsi:nil="true"/>
    <lcf76f155ced4ddcb4097134ff3c332f xmlns="b99bf0c4-4503-4a3c-9d96-19981fcee4fa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8B5E7D93344A654A8FEA6D64BD09EFA3" ma:contentTypeVersion="13" ma:contentTypeDescription="Izveidot jaunu dokumentu." ma:contentTypeScope="" ma:versionID="80206128716ea8b810a190f117cee2db">
  <xsd:schema xmlns:xsd="http://www.w3.org/2001/XMLSchema" xmlns:xs="http://www.w3.org/2001/XMLSchema" xmlns:p="http://schemas.microsoft.com/office/2006/metadata/properties" xmlns:ns1="http://schemas.microsoft.com/sharepoint/v3" xmlns:ns2="b99bf0c4-4503-4a3c-9d96-19981fcee4fa" xmlns:ns3="c5f3215d-01f7-4578-859e-d76708405c9e" targetNamespace="http://schemas.microsoft.com/office/2006/metadata/properties" ma:root="true" ma:fieldsID="dbc1c5eaca8201006ce1f5a257d026d0" ns1:_="" ns2:_="" ns3:_="">
    <xsd:import namespace="http://schemas.microsoft.com/sharepoint/v3"/>
    <xsd:import namespace="b99bf0c4-4503-4a3c-9d96-19981fcee4fa"/>
    <xsd:import namespace="c5f3215d-01f7-4578-859e-d76708405c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Vienotās atbilstības politikas rekvizīti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Vienotās atbilstības politikas UI darbība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9bf0c4-4503-4a3c-9d96-19981fcee4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ttēlu atzīmes" ma:readOnly="false" ma:fieldId="{5cf76f15-5ced-4ddc-b409-7134ff3c332f}" ma:taxonomyMulti="true" ma:sspId="c20d572e-93f8-47b3-8c65-cc8b4da651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f3215d-01f7-4578-859e-d76708405c9e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75b21da-5204-4e10-98a7-03130a0e7422}" ma:internalName="TaxCatchAll" ma:showField="CatchAllData" ma:web="c5f3215d-01f7-4578-859e-d76708405c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5FD61E-0747-4005-8578-779999CC395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5f3215d-01f7-4578-859e-d76708405c9e"/>
    <ds:schemaRef ds:uri="b99bf0c4-4503-4a3c-9d96-19981fcee4fa"/>
  </ds:schemaRefs>
</ds:datastoreItem>
</file>

<file path=customXml/itemProps2.xml><?xml version="1.0" encoding="utf-8"?>
<ds:datastoreItem xmlns:ds="http://schemas.openxmlformats.org/officeDocument/2006/customXml" ds:itemID="{C69ACDF8-5196-457C-8A72-E2AEA4DCCEF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CE265CC-A8B1-48BD-919C-56264A2E46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6D3C36F-2158-4D66-9E81-CD5487D769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9bf0c4-4503-4a3c-9d96-19981fcee4fa"/>
    <ds:schemaRef ds:uri="c5f3215d-01f7-4578-859e-d76708405c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b8a7570-3ec8-4c4e-9532-5dbb2f157b31}" enabled="1" method="Standard" siteId="{fd50a0e4-c289-4266-b7ff-7d9cf5066e9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1336</Words>
  <Characters>763</Characters>
  <Application>Microsoft Office Word</Application>
  <DocSecurity>4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PFIF padomes 2019.gada 9.oktobra elektroniskās sēdes protokols</vt:lpstr>
    </vt:vector>
  </TitlesOfParts>
  <Company/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PFIF padomes 2019.gada 9.oktobra elektroniskās sēdes protokols</dc:title>
  <dc:subject/>
  <dc:creator>Lāsma Locāne</dc:creator>
  <cp:keywords/>
  <dc:description>tel.nr.67083876, Lasma.Locane@fm.gov.lv</dc:description>
  <cp:lastModifiedBy>Lāsma Locāne</cp:lastModifiedBy>
  <cp:revision>2</cp:revision>
  <dcterms:created xsi:type="dcterms:W3CDTF">2026-09-16T12:50:00Z</dcterms:created>
  <dcterms:modified xsi:type="dcterms:W3CDTF">2026-09-16T12:50:00Z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0x0101008B5E7D93344A654A8FEA6D64BD09EFA3</vt:lpwstr>
  </property>
  <property fmtid="{D5CDD505-2E9C-101B-9397-08002B2CF9AE}" pid="3" name="MediaServiceImageTags">
    <vt:lpwstr/>
  </property>
</Properties>
</file>