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A2ED8" w14:textId="77777777" w:rsidR="008C0FAB" w:rsidRPr="008C0FAB" w:rsidRDefault="008C0FAB" w:rsidP="00E9272D">
      <w:pPr>
        <w:spacing w:before="100" w:beforeAutospacing="1" w:after="0" w:line="240" w:lineRule="auto"/>
        <w:contextualSpacing/>
        <w:jc w:val="center"/>
        <w:rPr>
          <w:rFonts w:ascii="Times New Roman" w:eastAsia="Times New Roman" w:hAnsi="Times New Roman" w:cs="Times New Roman"/>
          <w:b/>
          <w:iCs/>
          <w:sz w:val="24"/>
          <w:szCs w:val="24"/>
        </w:rPr>
      </w:pPr>
      <w:r w:rsidRPr="008C0FAB">
        <w:rPr>
          <w:rFonts w:ascii="Times New Roman" w:eastAsia="Times New Roman" w:hAnsi="Times New Roman" w:cs="Times New Roman"/>
          <w:b/>
          <w:iCs/>
          <w:sz w:val="24"/>
          <w:szCs w:val="24"/>
        </w:rPr>
        <w:t xml:space="preserve">Uzziņa </w:t>
      </w:r>
      <w:r w:rsidR="00BE2391">
        <w:rPr>
          <w:rFonts w:ascii="Times New Roman" w:eastAsia="Times New Roman" w:hAnsi="Times New Roman" w:cs="Times New Roman"/>
          <w:b/>
          <w:iCs/>
          <w:sz w:val="24"/>
          <w:szCs w:val="24"/>
        </w:rPr>
        <w:t>par projektu</w:t>
      </w:r>
      <w:r w:rsidR="004660F5">
        <w:rPr>
          <w:rFonts w:ascii="Times New Roman" w:eastAsia="Times New Roman" w:hAnsi="Times New Roman" w:cs="Times New Roman"/>
          <w:b/>
          <w:iCs/>
          <w:sz w:val="24"/>
          <w:szCs w:val="24"/>
        </w:rPr>
        <w:t xml:space="preserve"> Vadības komitejas sēdei</w:t>
      </w:r>
    </w:p>
    <w:p w14:paraId="4753E910" w14:textId="77777777" w:rsidR="008C0FAB" w:rsidRPr="008C0FAB" w:rsidRDefault="00E90DBB" w:rsidP="008C0FA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08.02</w:t>
      </w:r>
      <w:r w:rsidR="00AE1CCE">
        <w:rPr>
          <w:rFonts w:ascii="Times New Roman" w:eastAsia="Calibri" w:hAnsi="Times New Roman" w:cs="Times New Roman"/>
          <w:sz w:val="24"/>
          <w:szCs w:val="24"/>
        </w:rPr>
        <w:t>.20</w:t>
      </w:r>
      <w:r w:rsidR="00BD23E0">
        <w:rPr>
          <w:rFonts w:ascii="Times New Roman" w:eastAsia="Calibri" w:hAnsi="Times New Roman" w:cs="Times New Roman"/>
          <w:sz w:val="24"/>
          <w:szCs w:val="24"/>
        </w:rPr>
        <w:t>21</w:t>
      </w:r>
      <w:r w:rsidR="008C0FAB" w:rsidRPr="00064091">
        <w:rPr>
          <w:rFonts w:ascii="Times New Roman" w:eastAsia="Calibri" w:hAnsi="Times New Roman" w:cs="Times New Roman"/>
          <w:sz w:val="24"/>
          <w:szCs w:val="24"/>
        </w:rPr>
        <w:t>.</w:t>
      </w:r>
    </w:p>
    <w:tbl>
      <w:tblPr>
        <w:tblW w:w="92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3"/>
        <w:gridCol w:w="3280"/>
        <w:gridCol w:w="5250"/>
      </w:tblGrid>
      <w:tr w:rsidR="008C0FAB" w:rsidRPr="008C0FAB" w14:paraId="2A23A250" w14:textId="77777777" w:rsidTr="005B2C48">
        <w:trPr>
          <w:trHeight w:val="270"/>
        </w:trPr>
        <w:tc>
          <w:tcPr>
            <w:tcW w:w="713" w:type="dxa"/>
            <w:tcBorders>
              <w:top w:val="single" w:sz="4" w:space="0" w:color="000000"/>
              <w:left w:val="single" w:sz="4" w:space="0" w:color="000000"/>
              <w:bottom w:val="single" w:sz="4" w:space="0" w:color="000000"/>
              <w:right w:val="single" w:sz="4" w:space="0" w:color="000000"/>
            </w:tcBorders>
            <w:vAlign w:val="center"/>
            <w:hideMark/>
          </w:tcPr>
          <w:p w14:paraId="7920E76C" w14:textId="77777777" w:rsidR="008C0FAB" w:rsidRPr="008C0FAB" w:rsidRDefault="008C0FAB" w:rsidP="008C0FAB">
            <w:pPr>
              <w:spacing w:after="0" w:line="256" w:lineRule="auto"/>
              <w:jc w:val="center"/>
              <w:rPr>
                <w:rFonts w:ascii="Times New Roman" w:eastAsia="Times New Roman" w:hAnsi="Times New Roman" w:cs="Times New Roman"/>
                <w:sz w:val="24"/>
                <w:szCs w:val="24"/>
              </w:rPr>
            </w:pPr>
            <w:r w:rsidRPr="008C0FAB">
              <w:rPr>
                <w:rFonts w:ascii="Times New Roman" w:eastAsia="Times New Roman" w:hAnsi="Times New Roman" w:cs="Times New Roman"/>
                <w:sz w:val="24"/>
                <w:szCs w:val="24"/>
              </w:rPr>
              <w:t>№</w:t>
            </w:r>
          </w:p>
        </w:tc>
        <w:tc>
          <w:tcPr>
            <w:tcW w:w="3280" w:type="dxa"/>
            <w:tcBorders>
              <w:top w:val="single" w:sz="4" w:space="0" w:color="000000"/>
              <w:left w:val="single" w:sz="4" w:space="0" w:color="000000"/>
              <w:bottom w:val="single" w:sz="4" w:space="0" w:color="000000"/>
              <w:right w:val="single" w:sz="4" w:space="0" w:color="000000"/>
            </w:tcBorders>
            <w:vAlign w:val="center"/>
            <w:hideMark/>
          </w:tcPr>
          <w:p w14:paraId="7E5B078D" w14:textId="77777777" w:rsidR="008C0FAB" w:rsidRPr="008C0FAB" w:rsidRDefault="008C0FAB" w:rsidP="008C0FAB">
            <w:pPr>
              <w:spacing w:after="0" w:line="256" w:lineRule="auto"/>
              <w:jc w:val="center"/>
              <w:rPr>
                <w:rFonts w:ascii="Times New Roman" w:eastAsia="Times New Roman" w:hAnsi="Times New Roman" w:cs="Times New Roman"/>
                <w:sz w:val="24"/>
                <w:szCs w:val="24"/>
              </w:rPr>
            </w:pPr>
            <w:r w:rsidRPr="008C0FAB">
              <w:rPr>
                <w:rFonts w:ascii="Times New Roman" w:eastAsia="Times New Roman" w:hAnsi="Times New Roman" w:cs="Times New Roman"/>
                <w:sz w:val="24"/>
                <w:szCs w:val="24"/>
              </w:rPr>
              <w:t>Sniedzamā informācija</w:t>
            </w:r>
          </w:p>
        </w:tc>
        <w:tc>
          <w:tcPr>
            <w:tcW w:w="5250" w:type="dxa"/>
            <w:tcBorders>
              <w:top w:val="single" w:sz="4" w:space="0" w:color="000000"/>
              <w:left w:val="single" w:sz="4" w:space="0" w:color="000000"/>
              <w:bottom w:val="single" w:sz="4" w:space="0" w:color="000000"/>
              <w:right w:val="single" w:sz="4" w:space="0" w:color="000000"/>
            </w:tcBorders>
            <w:vAlign w:val="center"/>
            <w:hideMark/>
          </w:tcPr>
          <w:p w14:paraId="053DAD07" w14:textId="77777777" w:rsidR="008C0FAB" w:rsidRPr="008C0FAB" w:rsidRDefault="008C0FAB" w:rsidP="008C0FAB">
            <w:pPr>
              <w:spacing w:after="0" w:line="256" w:lineRule="auto"/>
              <w:jc w:val="center"/>
              <w:rPr>
                <w:rFonts w:ascii="Times New Roman" w:eastAsia="Times New Roman" w:hAnsi="Times New Roman" w:cs="Times New Roman"/>
                <w:sz w:val="24"/>
                <w:szCs w:val="24"/>
              </w:rPr>
            </w:pPr>
            <w:r w:rsidRPr="008C0FAB">
              <w:rPr>
                <w:rFonts w:ascii="Times New Roman" w:eastAsia="Times New Roman" w:hAnsi="Times New Roman" w:cs="Times New Roman"/>
                <w:sz w:val="24"/>
                <w:szCs w:val="24"/>
              </w:rPr>
              <w:t>Informācija par projektu</w:t>
            </w:r>
          </w:p>
        </w:tc>
      </w:tr>
      <w:tr w:rsidR="008C0FAB" w:rsidRPr="008C0FAB" w14:paraId="6C80F9D7" w14:textId="77777777" w:rsidTr="00E9272D">
        <w:trPr>
          <w:trHeight w:val="284"/>
        </w:trPr>
        <w:tc>
          <w:tcPr>
            <w:tcW w:w="713" w:type="dxa"/>
            <w:tcBorders>
              <w:top w:val="single" w:sz="4" w:space="0" w:color="000000"/>
              <w:left w:val="single" w:sz="4" w:space="0" w:color="000000"/>
              <w:bottom w:val="single" w:sz="4" w:space="0" w:color="000000"/>
              <w:right w:val="single" w:sz="4" w:space="0" w:color="000000"/>
            </w:tcBorders>
          </w:tcPr>
          <w:p w14:paraId="34169674" w14:textId="77777777" w:rsidR="008C0FAB" w:rsidRPr="008C0FAB" w:rsidRDefault="008C0FAB" w:rsidP="008C0FAB">
            <w:pPr>
              <w:spacing w:after="0" w:line="240" w:lineRule="auto"/>
              <w:rPr>
                <w:rFonts w:ascii="Times New Roman" w:eastAsia="Times New Roman" w:hAnsi="Times New Roman" w:cs="Times New Roman"/>
                <w:sz w:val="24"/>
                <w:szCs w:val="24"/>
              </w:rPr>
            </w:pPr>
          </w:p>
        </w:tc>
        <w:tc>
          <w:tcPr>
            <w:tcW w:w="8530" w:type="dxa"/>
            <w:gridSpan w:val="2"/>
            <w:tcBorders>
              <w:top w:val="single" w:sz="4" w:space="0" w:color="000000"/>
              <w:left w:val="single" w:sz="4" w:space="0" w:color="000000"/>
              <w:bottom w:val="single" w:sz="4" w:space="0" w:color="000000"/>
              <w:right w:val="single" w:sz="4" w:space="0" w:color="000000"/>
            </w:tcBorders>
            <w:hideMark/>
          </w:tcPr>
          <w:p w14:paraId="6196AD3D" w14:textId="77777777" w:rsidR="0073605D" w:rsidRPr="00E90DBB" w:rsidRDefault="00BD23E0" w:rsidP="00E90DBB">
            <w:pPr>
              <w:pStyle w:val="ListParagraph"/>
              <w:tabs>
                <w:tab w:val="left" w:pos="9072"/>
              </w:tabs>
              <w:spacing w:after="0" w:line="240" w:lineRule="auto"/>
              <w:ind w:left="0"/>
              <w:jc w:val="center"/>
              <w:rPr>
                <w:rFonts w:ascii="Times New Roman" w:hAnsi="Times New Roman" w:cs="Times New Roman"/>
                <w:b/>
                <w:sz w:val="24"/>
                <w:szCs w:val="24"/>
              </w:rPr>
            </w:pPr>
            <w:r w:rsidRPr="00E90DBB">
              <w:rPr>
                <w:rFonts w:ascii="Times New Roman" w:hAnsi="Times New Roman" w:cs="Times New Roman"/>
                <w:b/>
                <w:sz w:val="24"/>
                <w:szCs w:val="24"/>
              </w:rPr>
              <w:t>Ministru kabineta noteikumu projekts „</w:t>
            </w:r>
            <w:r w:rsidR="00E90DBB" w:rsidRPr="00E90DBB">
              <w:rPr>
                <w:rFonts w:ascii="Times New Roman" w:hAnsi="Times New Roman" w:cs="Times New Roman"/>
                <w:b/>
                <w:sz w:val="24"/>
                <w:szCs w:val="24"/>
              </w:rPr>
              <w:t>Grozījumi Ministru kabineta 2010.gada 30.marta noteikumos Nr.310</w:t>
            </w:r>
            <w:r w:rsidRPr="00E90DBB">
              <w:rPr>
                <w:rFonts w:ascii="Times New Roman" w:hAnsi="Times New Roman" w:cs="Times New Roman"/>
                <w:b/>
                <w:sz w:val="24"/>
                <w:szCs w:val="24"/>
              </w:rPr>
              <w:t xml:space="preserve"> „</w:t>
            </w:r>
            <w:r w:rsidR="00E90DBB" w:rsidRPr="00E90DBB">
              <w:rPr>
                <w:rFonts w:ascii="Times New Roman" w:hAnsi="Times New Roman" w:cs="Times New Roman"/>
                <w:b/>
                <w:bCs/>
                <w:sz w:val="24"/>
                <w:szCs w:val="24"/>
                <w:shd w:val="clear" w:color="auto" w:fill="FFFFFF"/>
              </w:rPr>
              <w:t>Kārtība, kādā par akcīzes precēm samaksāto akcīzes nodokli pārskaita nodokļu parādu segšanai, turpmākajiem akcīzes nodokļa maksājumiem vai citu nodokļu maksājumiem vai atmaksā, un kārtība, kādā veic alkoholisko dzērienu vai tabakas izstrādājumu iznīcināšanu vai pārstrādi</w:t>
            </w:r>
            <w:r w:rsidRPr="00E90DBB">
              <w:rPr>
                <w:rFonts w:ascii="Times New Roman" w:hAnsi="Times New Roman" w:cs="Times New Roman"/>
                <w:b/>
                <w:sz w:val="24"/>
                <w:szCs w:val="24"/>
              </w:rPr>
              <w:t>””</w:t>
            </w:r>
          </w:p>
        </w:tc>
      </w:tr>
      <w:tr w:rsidR="008C0FAB" w:rsidRPr="008C0FAB" w14:paraId="6472722B" w14:textId="77777777" w:rsidTr="009B0FA5">
        <w:trPr>
          <w:trHeight w:val="577"/>
        </w:trPr>
        <w:tc>
          <w:tcPr>
            <w:tcW w:w="713" w:type="dxa"/>
            <w:tcBorders>
              <w:top w:val="single" w:sz="4" w:space="0" w:color="000000"/>
              <w:left w:val="single" w:sz="4" w:space="0" w:color="000000"/>
              <w:bottom w:val="single" w:sz="4" w:space="0" w:color="000000"/>
              <w:right w:val="single" w:sz="4" w:space="0" w:color="000000"/>
            </w:tcBorders>
          </w:tcPr>
          <w:p w14:paraId="2AFD9089" w14:textId="77777777" w:rsidR="008C0FAB" w:rsidRPr="008C0FAB" w:rsidRDefault="008C0FAB" w:rsidP="008C0FAB">
            <w:pPr>
              <w:numPr>
                <w:ilvl w:val="0"/>
                <w:numId w:val="1"/>
              </w:numPr>
              <w:spacing w:after="0" w:line="256" w:lineRule="auto"/>
              <w:contextualSpacing/>
              <w:rPr>
                <w:rFonts w:ascii="Times New Roman" w:eastAsia="Calibri" w:hAnsi="Times New Roman"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14:paraId="5C9EB31B" w14:textId="77777777" w:rsidR="008C0FAB" w:rsidRPr="008C0FAB" w:rsidRDefault="008C0FAB" w:rsidP="008C0FAB">
            <w:pPr>
              <w:spacing w:after="0" w:line="256" w:lineRule="auto"/>
              <w:jc w:val="both"/>
              <w:rPr>
                <w:rFonts w:ascii="Times New Roman" w:eastAsia="Times New Roman" w:hAnsi="Times New Roman" w:cs="Times New Roman"/>
                <w:sz w:val="24"/>
                <w:szCs w:val="24"/>
              </w:rPr>
            </w:pPr>
            <w:r w:rsidRPr="008C0FAB">
              <w:rPr>
                <w:rFonts w:ascii="Times New Roman" w:eastAsia="Times New Roman" w:hAnsi="Times New Roman" w:cs="Times New Roman"/>
                <w:sz w:val="24"/>
                <w:szCs w:val="24"/>
              </w:rPr>
              <w:t>Projekta izstrādes nepieciešamības pamatojums</w:t>
            </w:r>
          </w:p>
        </w:tc>
        <w:tc>
          <w:tcPr>
            <w:tcW w:w="5250" w:type="dxa"/>
            <w:tcBorders>
              <w:top w:val="single" w:sz="4" w:space="0" w:color="000000"/>
              <w:left w:val="single" w:sz="4" w:space="0" w:color="000000"/>
              <w:bottom w:val="single" w:sz="4" w:space="0" w:color="000000"/>
              <w:right w:val="single" w:sz="4" w:space="0" w:color="000000"/>
            </w:tcBorders>
            <w:hideMark/>
          </w:tcPr>
          <w:p w14:paraId="4F49FCC2" w14:textId="77777777" w:rsidR="00606DFF" w:rsidRPr="00A16351" w:rsidRDefault="00BD23E0" w:rsidP="002F44CF">
            <w:pPr>
              <w:tabs>
                <w:tab w:val="left" w:pos="3261"/>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Saeimā 2020.gada 24.novembrī pieņemtie grozījumi likumā “Par akcīzes nodokli”.</w:t>
            </w:r>
          </w:p>
        </w:tc>
      </w:tr>
      <w:tr w:rsidR="008C0FAB" w:rsidRPr="008C0FAB" w14:paraId="5B4C2391" w14:textId="77777777" w:rsidTr="005B2C48">
        <w:trPr>
          <w:trHeight w:val="839"/>
        </w:trPr>
        <w:tc>
          <w:tcPr>
            <w:tcW w:w="713" w:type="dxa"/>
            <w:tcBorders>
              <w:top w:val="single" w:sz="4" w:space="0" w:color="000000"/>
              <w:left w:val="single" w:sz="4" w:space="0" w:color="000000"/>
              <w:bottom w:val="single" w:sz="4" w:space="0" w:color="000000"/>
              <w:right w:val="single" w:sz="4" w:space="0" w:color="000000"/>
            </w:tcBorders>
          </w:tcPr>
          <w:p w14:paraId="1592D7B5" w14:textId="77777777" w:rsidR="008C0FAB" w:rsidRPr="008C0FAB" w:rsidRDefault="008C0FAB" w:rsidP="008C0FAB">
            <w:pPr>
              <w:numPr>
                <w:ilvl w:val="0"/>
                <w:numId w:val="1"/>
              </w:numPr>
              <w:spacing w:after="0" w:line="256" w:lineRule="auto"/>
              <w:contextualSpacing/>
              <w:rPr>
                <w:rFonts w:ascii="Times New Roman" w:eastAsia="Calibri" w:hAnsi="Times New Roman"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14:paraId="3D69E670" w14:textId="77777777" w:rsidR="008C0FAB" w:rsidRPr="008C0FAB" w:rsidRDefault="008C0FAB" w:rsidP="008C0FAB">
            <w:pPr>
              <w:spacing w:after="0" w:line="256" w:lineRule="auto"/>
              <w:jc w:val="both"/>
              <w:rPr>
                <w:rFonts w:ascii="Times New Roman" w:eastAsia="Times New Roman" w:hAnsi="Times New Roman" w:cs="Times New Roman"/>
                <w:sz w:val="24"/>
                <w:szCs w:val="24"/>
              </w:rPr>
            </w:pPr>
            <w:r w:rsidRPr="008C0FAB">
              <w:rPr>
                <w:rFonts w:ascii="Times New Roman" w:eastAsia="Times New Roman" w:hAnsi="Times New Roman" w:cs="Times New Roman"/>
                <w:sz w:val="24"/>
                <w:szCs w:val="24"/>
              </w:rPr>
              <w:t>Vadības darba plāna uzdevuma numurs un tā izpildes termiņš (ja nepieciešams)</w:t>
            </w:r>
          </w:p>
        </w:tc>
        <w:tc>
          <w:tcPr>
            <w:tcW w:w="5250" w:type="dxa"/>
            <w:tcBorders>
              <w:top w:val="single" w:sz="4" w:space="0" w:color="000000"/>
              <w:left w:val="single" w:sz="4" w:space="0" w:color="000000"/>
              <w:bottom w:val="single" w:sz="4" w:space="0" w:color="000000"/>
              <w:right w:val="single" w:sz="4" w:space="0" w:color="000000"/>
            </w:tcBorders>
          </w:tcPr>
          <w:p w14:paraId="22BA2C8F" w14:textId="77777777" w:rsidR="00B31838" w:rsidRPr="008C0FAB" w:rsidRDefault="002F44CF" w:rsidP="002F44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Nav.</w:t>
            </w:r>
          </w:p>
        </w:tc>
      </w:tr>
      <w:tr w:rsidR="008C0FAB" w:rsidRPr="008C0FAB" w14:paraId="2646AD3F" w14:textId="77777777" w:rsidTr="00BD23E0">
        <w:trPr>
          <w:trHeight w:val="533"/>
        </w:trPr>
        <w:tc>
          <w:tcPr>
            <w:tcW w:w="713" w:type="dxa"/>
            <w:tcBorders>
              <w:top w:val="single" w:sz="4" w:space="0" w:color="000000"/>
              <w:left w:val="single" w:sz="4" w:space="0" w:color="000000"/>
              <w:bottom w:val="single" w:sz="4" w:space="0" w:color="000000"/>
              <w:right w:val="single" w:sz="4" w:space="0" w:color="000000"/>
            </w:tcBorders>
          </w:tcPr>
          <w:p w14:paraId="12FD65AB" w14:textId="77777777" w:rsidR="008C0FAB" w:rsidRPr="008C0FAB" w:rsidRDefault="00BD23E0" w:rsidP="008C0FAB">
            <w:pPr>
              <w:numPr>
                <w:ilvl w:val="0"/>
                <w:numId w:val="1"/>
              </w:numPr>
              <w:spacing w:after="0" w:line="25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280" w:type="dxa"/>
            <w:tcBorders>
              <w:top w:val="single" w:sz="4" w:space="0" w:color="000000"/>
              <w:left w:val="single" w:sz="4" w:space="0" w:color="000000"/>
              <w:bottom w:val="single" w:sz="4" w:space="0" w:color="000000"/>
              <w:right w:val="single" w:sz="4" w:space="0" w:color="000000"/>
            </w:tcBorders>
            <w:hideMark/>
          </w:tcPr>
          <w:p w14:paraId="1E320B7E" w14:textId="77777777" w:rsidR="008C0FAB" w:rsidRPr="008C0FAB" w:rsidRDefault="008C0FAB" w:rsidP="008C0FAB">
            <w:pPr>
              <w:spacing w:after="0" w:line="256" w:lineRule="auto"/>
              <w:jc w:val="both"/>
              <w:rPr>
                <w:rFonts w:ascii="Times New Roman" w:eastAsia="Times New Roman" w:hAnsi="Times New Roman" w:cs="Times New Roman"/>
                <w:sz w:val="24"/>
                <w:szCs w:val="24"/>
              </w:rPr>
            </w:pPr>
            <w:r w:rsidRPr="008C0FAB">
              <w:rPr>
                <w:rFonts w:ascii="Times New Roman" w:eastAsia="Times New Roman" w:hAnsi="Times New Roman" w:cs="Times New Roman"/>
                <w:sz w:val="24"/>
                <w:szCs w:val="24"/>
              </w:rPr>
              <w:t>Projekta īss saturs</w:t>
            </w:r>
          </w:p>
        </w:tc>
        <w:tc>
          <w:tcPr>
            <w:tcW w:w="5250" w:type="dxa"/>
            <w:tcBorders>
              <w:top w:val="single" w:sz="4" w:space="0" w:color="000000"/>
              <w:left w:val="single" w:sz="4" w:space="0" w:color="000000"/>
              <w:bottom w:val="single" w:sz="4" w:space="0" w:color="000000"/>
              <w:right w:val="single" w:sz="4" w:space="0" w:color="000000"/>
            </w:tcBorders>
          </w:tcPr>
          <w:p w14:paraId="04F42BF3" w14:textId="4C41142E" w:rsidR="008E6816" w:rsidRPr="008E6816" w:rsidRDefault="00E90DBB" w:rsidP="007E698D">
            <w:pPr>
              <w:spacing w:after="0" w:line="240" w:lineRule="auto"/>
              <w:jc w:val="both"/>
              <w:rPr>
                <w:rFonts w:ascii="Times New Roman" w:eastAsia="Calibri" w:hAnsi="Times New Roman" w:cs="Times New Roman"/>
                <w:bCs/>
                <w:sz w:val="24"/>
                <w:szCs w:val="24"/>
              </w:rPr>
            </w:pPr>
            <w:r w:rsidRPr="00174555">
              <w:rPr>
                <w:rFonts w:ascii="Times New Roman" w:hAnsi="Times New Roman" w:cs="Times New Roman"/>
                <w:sz w:val="24"/>
                <w:szCs w:val="24"/>
              </w:rPr>
              <w:t xml:space="preserve">Ņemot vērā, ka ar 2021.gada 1.jūliju ir paredzēts ar akcīzes nodokļa markām marķēt elektroniskajās cigaretēs izmantojamo šķidrumu, elektroniskajās cigaretēs izmantojamā šķidruma sagatavošanas sastāvdaļas un tabakas aizstājējproduktus nepieciešams veikt grozījumus Ministru kabineta noteikumos. Ministru kabineta noteikumu projekts paredzēs noteikt akcīzes nodokļa </w:t>
            </w:r>
            <w:r w:rsidRPr="00174555">
              <w:rPr>
                <w:rFonts w:ascii="Times New Roman" w:hAnsi="Times New Roman" w:cs="Times New Roman"/>
                <w:sz w:val="24"/>
                <w:szCs w:val="24"/>
                <w:shd w:val="clear" w:color="auto" w:fill="FFFFFF"/>
              </w:rPr>
              <w:t xml:space="preserve">atmaksu vai </w:t>
            </w:r>
            <w:r w:rsidR="00174555" w:rsidRPr="00174555">
              <w:rPr>
                <w:rFonts w:ascii="Times New Roman" w:hAnsi="Times New Roman" w:cs="Times New Roman"/>
                <w:sz w:val="24"/>
                <w:szCs w:val="24"/>
                <w:shd w:val="clear" w:color="auto" w:fill="FFFFFF"/>
              </w:rPr>
              <w:t>akcīzes nodokļa pārskaitīšanu</w:t>
            </w:r>
            <w:r w:rsidRPr="00174555">
              <w:rPr>
                <w:rFonts w:ascii="Times New Roman" w:hAnsi="Times New Roman" w:cs="Times New Roman"/>
                <w:sz w:val="24"/>
                <w:szCs w:val="24"/>
                <w:shd w:val="clear" w:color="auto" w:fill="FFFFFF"/>
              </w:rPr>
              <w:t xml:space="preserve"> nodokļu parādu segšanai, turpmākajiem nodokļa maksājumiem vai citu nodokļu maksājumiem</w:t>
            </w:r>
            <w:r w:rsidR="00174555" w:rsidRPr="00174555">
              <w:rPr>
                <w:rFonts w:ascii="Times New Roman" w:hAnsi="Times New Roman" w:cs="Times New Roman"/>
                <w:sz w:val="24"/>
                <w:szCs w:val="24"/>
                <w:shd w:val="clear" w:color="auto" w:fill="FFFFFF"/>
              </w:rPr>
              <w:t xml:space="preserve">, </w:t>
            </w:r>
            <w:r w:rsidR="00174555" w:rsidRPr="007E698D">
              <w:rPr>
                <w:rFonts w:ascii="Times New Roman" w:hAnsi="Times New Roman" w:cs="Times New Roman"/>
                <w:sz w:val="24"/>
                <w:szCs w:val="24"/>
                <w:shd w:val="clear" w:color="auto" w:fill="FFFFFF"/>
              </w:rPr>
              <w:t xml:space="preserve">ja Valsts ieņēmumu dienestam tiks iesniegta informācija par </w:t>
            </w:r>
            <w:r w:rsidR="00123147" w:rsidRPr="007E698D">
              <w:rPr>
                <w:rFonts w:ascii="Times New Roman" w:hAnsi="Times New Roman" w:cs="Times New Roman"/>
                <w:sz w:val="24"/>
                <w:szCs w:val="24"/>
                <w:shd w:val="clear" w:color="auto" w:fill="FFFFFF"/>
              </w:rPr>
              <w:t xml:space="preserve">iepriekš </w:t>
            </w:r>
            <w:r w:rsidR="00174555" w:rsidRPr="007E698D">
              <w:rPr>
                <w:rFonts w:ascii="Times New Roman" w:hAnsi="Times New Roman" w:cs="Times New Roman"/>
                <w:sz w:val="24"/>
                <w:szCs w:val="24"/>
                <w:shd w:val="clear" w:color="auto" w:fill="FFFFFF"/>
              </w:rPr>
              <w:t>minēto produktu akcīzes nodokļa m</w:t>
            </w:r>
            <w:r w:rsidR="00123147" w:rsidRPr="007E698D">
              <w:rPr>
                <w:rFonts w:ascii="Times New Roman" w:hAnsi="Times New Roman" w:cs="Times New Roman"/>
                <w:sz w:val="24"/>
                <w:szCs w:val="24"/>
                <w:shd w:val="clear" w:color="auto" w:fill="FFFFFF"/>
              </w:rPr>
              <w:t>arkām</w:t>
            </w:r>
            <w:r w:rsidR="00174555" w:rsidRPr="007E698D">
              <w:rPr>
                <w:rFonts w:ascii="Times New Roman" w:hAnsi="Times New Roman" w:cs="Times New Roman"/>
                <w:sz w:val="24"/>
                <w:szCs w:val="24"/>
                <w:shd w:val="clear" w:color="auto" w:fill="FFFFFF"/>
              </w:rPr>
              <w:t>.</w:t>
            </w:r>
          </w:p>
        </w:tc>
      </w:tr>
      <w:tr w:rsidR="008C0FAB" w:rsidRPr="008C0FAB" w14:paraId="47F813A4" w14:textId="77777777" w:rsidTr="005B2C48">
        <w:trPr>
          <w:trHeight w:val="554"/>
        </w:trPr>
        <w:tc>
          <w:tcPr>
            <w:tcW w:w="713" w:type="dxa"/>
            <w:tcBorders>
              <w:top w:val="single" w:sz="4" w:space="0" w:color="000000"/>
              <w:left w:val="single" w:sz="4" w:space="0" w:color="000000"/>
              <w:bottom w:val="single" w:sz="4" w:space="0" w:color="000000"/>
              <w:right w:val="single" w:sz="4" w:space="0" w:color="000000"/>
            </w:tcBorders>
          </w:tcPr>
          <w:p w14:paraId="0071100E" w14:textId="77777777" w:rsidR="008C0FAB" w:rsidRPr="008C0FAB" w:rsidRDefault="008C0FAB" w:rsidP="008C0FAB">
            <w:pPr>
              <w:numPr>
                <w:ilvl w:val="0"/>
                <w:numId w:val="1"/>
              </w:numPr>
              <w:spacing w:after="0" w:line="256" w:lineRule="auto"/>
              <w:contextualSpacing/>
              <w:rPr>
                <w:rFonts w:ascii="Times New Roman" w:eastAsia="Calibri" w:hAnsi="Times New Roman"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14:paraId="0C81AC30" w14:textId="77777777" w:rsidR="008C0FAB" w:rsidRPr="008C0FAB" w:rsidRDefault="008C0FAB" w:rsidP="008C0FAB">
            <w:pPr>
              <w:spacing w:after="0" w:line="256" w:lineRule="auto"/>
              <w:jc w:val="both"/>
              <w:rPr>
                <w:rFonts w:ascii="Times New Roman" w:eastAsia="Times New Roman" w:hAnsi="Times New Roman" w:cs="Times New Roman"/>
                <w:sz w:val="24"/>
                <w:szCs w:val="24"/>
              </w:rPr>
            </w:pPr>
            <w:r w:rsidRPr="008C0FAB">
              <w:rPr>
                <w:rFonts w:ascii="Times New Roman" w:eastAsia="Times New Roman" w:hAnsi="Times New Roman" w:cs="Times New Roman"/>
                <w:sz w:val="24"/>
                <w:szCs w:val="24"/>
              </w:rPr>
              <w:t>Iespējamie risinājuma varianti (ja nepieciešams)</w:t>
            </w:r>
          </w:p>
        </w:tc>
        <w:tc>
          <w:tcPr>
            <w:tcW w:w="5250" w:type="dxa"/>
            <w:tcBorders>
              <w:top w:val="single" w:sz="4" w:space="0" w:color="000000"/>
              <w:left w:val="single" w:sz="4" w:space="0" w:color="000000"/>
              <w:bottom w:val="single" w:sz="4" w:space="0" w:color="000000"/>
              <w:right w:val="single" w:sz="4" w:space="0" w:color="000000"/>
            </w:tcBorders>
            <w:hideMark/>
          </w:tcPr>
          <w:p w14:paraId="65B76705" w14:textId="77777777" w:rsidR="008C0FAB" w:rsidRPr="008C0FAB" w:rsidRDefault="00DC076F" w:rsidP="00D2171B">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Nav</w:t>
            </w:r>
            <w:r w:rsidR="008C0FAB" w:rsidRPr="008C0FAB">
              <w:rPr>
                <w:rFonts w:ascii="Times New Roman" w:eastAsia="Calibri" w:hAnsi="Times New Roman" w:cs="Times New Roman"/>
                <w:sz w:val="24"/>
                <w:szCs w:val="24"/>
              </w:rPr>
              <w:t>.</w:t>
            </w:r>
          </w:p>
        </w:tc>
      </w:tr>
      <w:tr w:rsidR="008C0FAB" w:rsidRPr="008C0FAB" w14:paraId="0257F5A8" w14:textId="77777777" w:rsidTr="005B2C48">
        <w:trPr>
          <w:trHeight w:val="540"/>
        </w:trPr>
        <w:tc>
          <w:tcPr>
            <w:tcW w:w="713" w:type="dxa"/>
            <w:tcBorders>
              <w:top w:val="single" w:sz="4" w:space="0" w:color="000000"/>
              <w:left w:val="single" w:sz="4" w:space="0" w:color="000000"/>
              <w:bottom w:val="single" w:sz="4" w:space="0" w:color="000000"/>
              <w:right w:val="single" w:sz="4" w:space="0" w:color="000000"/>
            </w:tcBorders>
          </w:tcPr>
          <w:p w14:paraId="131658D7" w14:textId="77777777" w:rsidR="008C0FAB" w:rsidRPr="008C0FAB" w:rsidRDefault="008C0FAB" w:rsidP="008C0FAB">
            <w:pPr>
              <w:numPr>
                <w:ilvl w:val="0"/>
                <w:numId w:val="1"/>
              </w:numPr>
              <w:spacing w:after="0" w:line="256" w:lineRule="auto"/>
              <w:contextualSpacing/>
              <w:rPr>
                <w:rFonts w:ascii="Times New Roman" w:eastAsia="Calibri" w:hAnsi="Times New Roman"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14:paraId="5B5AF6E9" w14:textId="77777777" w:rsidR="008C0FAB" w:rsidRPr="008C0FAB" w:rsidRDefault="008C0FAB" w:rsidP="008C0FAB">
            <w:pPr>
              <w:spacing w:after="0" w:line="256" w:lineRule="auto"/>
              <w:jc w:val="both"/>
              <w:rPr>
                <w:rFonts w:ascii="Times New Roman" w:eastAsia="Times New Roman" w:hAnsi="Times New Roman" w:cs="Times New Roman"/>
                <w:sz w:val="24"/>
                <w:szCs w:val="24"/>
              </w:rPr>
            </w:pPr>
            <w:r w:rsidRPr="008C0FAB">
              <w:rPr>
                <w:rFonts w:ascii="Times New Roman" w:eastAsia="Times New Roman" w:hAnsi="Times New Roman" w:cs="Times New Roman"/>
                <w:sz w:val="24"/>
                <w:szCs w:val="24"/>
              </w:rPr>
              <w:t>Par projektu nosakāmā atbildīgā amatpersona</w:t>
            </w:r>
          </w:p>
        </w:tc>
        <w:tc>
          <w:tcPr>
            <w:tcW w:w="5250" w:type="dxa"/>
            <w:tcBorders>
              <w:top w:val="single" w:sz="4" w:space="0" w:color="000000"/>
              <w:left w:val="single" w:sz="4" w:space="0" w:color="000000"/>
              <w:bottom w:val="single" w:sz="4" w:space="0" w:color="000000"/>
              <w:right w:val="single" w:sz="4" w:space="0" w:color="000000"/>
            </w:tcBorders>
            <w:hideMark/>
          </w:tcPr>
          <w:p w14:paraId="4BBF3B6F" w14:textId="77777777" w:rsidR="008C0FAB" w:rsidRPr="00A6182E" w:rsidRDefault="00722981" w:rsidP="00D2171B">
            <w:pPr>
              <w:pStyle w:val="ListParagraph"/>
              <w:spacing w:after="0" w:line="240" w:lineRule="auto"/>
              <w:ind w:left="0"/>
              <w:jc w:val="both"/>
              <w:rPr>
                <w:rFonts w:ascii="Times New Roman" w:eastAsia="Calibri" w:hAnsi="Times New Roman" w:cs="Times New Roman"/>
                <w:color w:val="FF0000"/>
                <w:sz w:val="24"/>
                <w:szCs w:val="24"/>
              </w:rPr>
            </w:pPr>
            <w:proofErr w:type="spellStart"/>
            <w:r>
              <w:rPr>
                <w:rFonts w:ascii="Times New Roman" w:eastAsia="Calibri" w:hAnsi="Times New Roman" w:cs="Times New Roman"/>
                <w:color w:val="000000" w:themeColor="text1"/>
                <w:sz w:val="24"/>
                <w:szCs w:val="24"/>
              </w:rPr>
              <w:t>S.Āmare-Pilka</w:t>
            </w:r>
            <w:proofErr w:type="spellEnd"/>
            <w:r w:rsidR="008C0FAB" w:rsidRPr="00A6182E">
              <w:rPr>
                <w:rFonts w:ascii="Times New Roman" w:eastAsia="Calibri" w:hAnsi="Times New Roman" w:cs="Times New Roman"/>
                <w:color w:val="000000" w:themeColor="text1"/>
                <w:sz w:val="24"/>
                <w:szCs w:val="24"/>
              </w:rPr>
              <w:t xml:space="preserve">, </w:t>
            </w:r>
            <w:r>
              <w:rPr>
                <w:rFonts w:ascii="Times New Roman" w:hAnsi="Times New Roman"/>
                <w:sz w:val="24"/>
                <w:szCs w:val="24"/>
              </w:rPr>
              <w:t>Netiešo</w:t>
            </w:r>
            <w:r w:rsidR="00A6182E" w:rsidRPr="00A6182E">
              <w:rPr>
                <w:rFonts w:ascii="Times New Roman" w:hAnsi="Times New Roman"/>
                <w:sz w:val="24"/>
                <w:szCs w:val="24"/>
              </w:rPr>
              <w:t xml:space="preserve"> nodokļu departamenta direktore</w:t>
            </w:r>
            <w:r w:rsidR="008C0FAB" w:rsidRPr="00A6182E">
              <w:rPr>
                <w:rFonts w:ascii="Times New Roman" w:eastAsia="Calibri" w:hAnsi="Times New Roman" w:cs="Times New Roman"/>
                <w:color w:val="000000" w:themeColor="text1"/>
                <w:sz w:val="24"/>
                <w:szCs w:val="24"/>
              </w:rPr>
              <w:t>.</w:t>
            </w:r>
          </w:p>
        </w:tc>
      </w:tr>
      <w:tr w:rsidR="008C0FAB" w:rsidRPr="008C0FAB" w14:paraId="776115F7" w14:textId="77777777" w:rsidTr="005B2C48">
        <w:trPr>
          <w:trHeight w:val="554"/>
        </w:trPr>
        <w:tc>
          <w:tcPr>
            <w:tcW w:w="713" w:type="dxa"/>
            <w:tcBorders>
              <w:top w:val="single" w:sz="4" w:space="0" w:color="000000"/>
              <w:left w:val="single" w:sz="4" w:space="0" w:color="000000"/>
              <w:bottom w:val="single" w:sz="4" w:space="0" w:color="000000"/>
              <w:right w:val="single" w:sz="4" w:space="0" w:color="000000"/>
            </w:tcBorders>
          </w:tcPr>
          <w:p w14:paraId="0377E9D4" w14:textId="77777777" w:rsidR="008C0FAB" w:rsidRPr="008C0FAB" w:rsidRDefault="008C0FAB" w:rsidP="008C0FAB">
            <w:pPr>
              <w:numPr>
                <w:ilvl w:val="0"/>
                <w:numId w:val="1"/>
              </w:numPr>
              <w:spacing w:after="0" w:line="256" w:lineRule="auto"/>
              <w:contextualSpacing/>
              <w:rPr>
                <w:rFonts w:ascii="Times New Roman" w:eastAsia="Calibri" w:hAnsi="Times New Roman"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14:paraId="2A521B8C" w14:textId="77777777" w:rsidR="008C0FAB" w:rsidRPr="008C0FAB" w:rsidRDefault="008C0FAB" w:rsidP="008C0FAB">
            <w:pPr>
              <w:spacing w:after="0" w:line="256" w:lineRule="auto"/>
              <w:jc w:val="both"/>
              <w:rPr>
                <w:rFonts w:ascii="Times New Roman" w:eastAsia="Times New Roman" w:hAnsi="Times New Roman" w:cs="Times New Roman"/>
                <w:sz w:val="24"/>
                <w:szCs w:val="24"/>
              </w:rPr>
            </w:pPr>
            <w:r w:rsidRPr="008C0FAB">
              <w:rPr>
                <w:rFonts w:ascii="Times New Roman" w:eastAsia="Times New Roman" w:hAnsi="Times New Roman" w:cs="Times New Roman"/>
                <w:sz w:val="24"/>
                <w:szCs w:val="24"/>
              </w:rPr>
              <w:t>Nosakāmais projekta sagatavotājs (ja nepieciešams)</w:t>
            </w:r>
          </w:p>
        </w:tc>
        <w:tc>
          <w:tcPr>
            <w:tcW w:w="5250" w:type="dxa"/>
            <w:tcBorders>
              <w:top w:val="single" w:sz="4" w:space="0" w:color="000000"/>
              <w:left w:val="single" w:sz="4" w:space="0" w:color="000000"/>
              <w:bottom w:val="single" w:sz="4" w:space="0" w:color="000000"/>
              <w:right w:val="single" w:sz="4" w:space="0" w:color="000000"/>
            </w:tcBorders>
            <w:hideMark/>
          </w:tcPr>
          <w:p w14:paraId="2AF796CE" w14:textId="77777777" w:rsidR="008C0FAB" w:rsidRPr="008C0FAB" w:rsidRDefault="002F44CF" w:rsidP="007C52C3">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E.Hartmane</w:t>
            </w:r>
            <w:proofErr w:type="spellEnd"/>
            <w:r w:rsidR="008C0FAB" w:rsidRPr="008C0FAB">
              <w:rPr>
                <w:rFonts w:ascii="Times New Roman" w:eastAsia="Calibri" w:hAnsi="Times New Roman" w:cs="Times New Roman"/>
                <w:sz w:val="24"/>
                <w:szCs w:val="24"/>
              </w:rPr>
              <w:t xml:space="preserve"> </w:t>
            </w:r>
            <w:r w:rsidR="00722981">
              <w:rPr>
                <w:rFonts w:ascii="Times New Roman" w:hAnsi="Times New Roman"/>
                <w:sz w:val="24"/>
                <w:szCs w:val="24"/>
              </w:rPr>
              <w:t>Netiešo</w:t>
            </w:r>
            <w:r w:rsidR="00A6182E" w:rsidRPr="00A6182E">
              <w:rPr>
                <w:rFonts w:ascii="Times New Roman" w:hAnsi="Times New Roman"/>
                <w:sz w:val="24"/>
                <w:szCs w:val="24"/>
              </w:rPr>
              <w:t xml:space="preserve"> nodokļu departamenta </w:t>
            </w:r>
            <w:r w:rsidR="00722981">
              <w:rPr>
                <w:rFonts w:ascii="Times New Roman" w:eastAsia="Calibri" w:hAnsi="Times New Roman" w:cs="Times New Roman"/>
                <w:sz w:val="24"/>
                <w:szCs w:val="24"/>
              </w:rPr>
              <w:t xml:space="preserve">Muitas un akcīzes nodokļa nodaļas </w:t>
            </w:r>
            <w:r>
              <w:rPr>
                <w:rFonts w:ascii="Times New Roman" w:eastAsia="Calibri" w:hAnsi="Times New Roman" w:cs="Times New Roman"/>
                <w:sz w:val="24"/>
                <w:szCs w:val="24"/>
              </w:rPr>
              <w:t>vecākā eksperte</w:t>
            </w:r>
            <w:r w:rsidR="00722981">
              <w:rPr>
                <w:rFonts w:ascii="Times New Roman" w:eastAsia="Calibri" w:hAnsi="Times New Roman" w:cs="Times New Roman"/>
                <w:sz w:val="24"/>
                <w:szCs w:val="24"/>
              </w:rPr>
              <w:t>.</w:t>
            </w:r>
          </w:p>
        </w:tc>
      </w:tr>
      <w:tr w:rsidR="008C0FAB" w:rsidRPr="008C0FAB" w14:paraId="01B58952" w14:textId="77777777" w:rsidTr="005B2C48">
        <w:trPr>
          <w:trHeight w:val="839"/>
        </w:trPr>
        <w:tc>
          <w:tcPr>
            <w:tcW w:w="713" w:type="dxa"/>
            <w:tcBorders>
              <w:top w:val="single" w:sz="4" w:space="0" w:color="000000"/>
              <w:left w:val="single" w:sz="4" w:space="0" w:color="000000"/>
              <w:bottom w:val="single" w:sz="4" w:space="0" w:color="000000"/>
              <w:right w:val="single" w:sz="4" w:space="0" w:color="000000"/>
            </w:tcBorders>
          </w:tcPr>
          <w:p w14:paraId="6294A4F8" w14:textId="77777777" w:rsidR="008C0FAB" w:rsidRPr="008C0FAB" w:rsidRDefault="008C0FAB" w:rsidP="008C0FAB">
            <w:pPr>
              <w:numPr>
                <w:ilvl w:val="0"/>
                <w:numId w:val="1"/>
              </w:numPr>
              <w:spacing w:after="0" w:line="256" w:lineRule="auto"/>
              <w:contextualSpacing/>
              <w:rPr>
                <w:rFonts w:ascii="Times New Roman" w:eastAsia="Calibri" w:hAnsi="Times New Roman"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14:paraId="7B89A677" w14:textId="77777777" w:rsidR="008C0FAB" w:rsidRPr="008C0FAB" w:rsidRDefault="008C0FAB" w:rsidP="008C0FAB">
            <w:pPr>
              <w:spacing w:after="0" w:line="256" w:lineRule="auto"/>
              <w:jc w:val="both"/>
              <w:rPr>
                <w:rFonts w:ascii="Times New Roman" w:eastAsia="Times New Roman" w:hAnsi="Times New Roman" w:cs="Times New Roman"/>
                <w:sz w:val="24"/>
                <w:szCs w:val="24"/>
              </w:rPr>
            </w:pPr>
            <w:r w:rsidRPr="008C0FAB">
              <w:rPr>
                <w:rFonts w:ascii="Times New Roman" w:eastAsia="Times New Roman" w:hAnsi="Times New Roman" w:cs="Times New Roman"/>
                <w:sz w:val="24"/>
                <w:szCs w:val="24"/>
              </w:rPr>
              <w:t>Darba grupas vadītājs un iespējamais sastāvs (ja nepieciešams)</w:t>
            </w:r>
          </w:p>
        </w:tc>
        <w:tc>
          <w:tcPr>
            <w:tcW w:w="5250" w:type="dxa"/>
            <w:tcBorders>
              <w:top w:val="single" w:sz="4" w:space="0" w:color="000000"/>
              <w:left w:val="single" w:sz="4" w:space="0" w:color="000000"/>
              <w:bottom w:val="single" w:sz="4" w:space="0" w:color="000000"/>
              <w:right w:val="single" w:sz="4" w:space="0" w:color="000000"/>
            </w:tcBorders>
            <w:hideMark/>
          </w:tcPr>
          <w:p w14:paraId="6AC42468" w14:textId="77777777" w:rsidR="008C0FAB" w:rsidRPr="008C0FAB" w:rsidRDefault="008C0FAB" w:rsidP="00D2171B">
            <w:pPr>
              <w:spacing w:after="0" w:line="240" w:lineRule="auto"/>
              <w:rPr>
                <w:rFonts w:ascii="Times New Roman" w:eastAsia="Calibri" w:hAnsi="Times New Roman" w:cs="Times New Roman"/>
                <w:sz w:val="24"/>
                <w:szCs w:val="24"/>
              </w:rPr>
            </w:pPr>
            <w:r w:rsidRPr="008C0FAB">
              <w:rPr>
                <w:rFonts w:ascii="Times New Roman" w:eastAsia="Calibri" w:hAnsi="Times New Roman" w:cs="Times New Roman"/>
                <w:sz w:val="24"/>
                <w:szCs w:val="24"/>
              </w:rPr>
              <w:t>Darba grupu veidot nav nepieciešams.</w:t>
            </w:r>
          </w:p>
        </w:tc>
      </w:tr>
      <w:tr w:rsidR="00490352" w:rsidRPr="008C0FAB" w14:paraId="3758750D" w14:textId="77777777" w:rsidTr="005B2C48">
        <w:trPr>
          <w:trHeight w:val="416"/>
        </w:trPr>
        <w:tc>
          <w:tcPr>
            <w:tcW w:w="713" w:type="dxa"/>
            <w:tcBorders>
              <w:top w:val="single" w:sz="4" w:space="0" w:color="000000"/>
              <w:left w:val="single" w:sz="4" w:space="0" w:color="000000"/>
              <w:bottom w:val="single" w:sz="4" w:space="0" w:color="000000"/>
              <w:right w:val="single" w:sz="4" w:space="0" w:color="000000"/>
            </w:tcBorders>
          </w:tcPr>
          <w:p w14:paraId="2C61B2AE" w14:textId="77777777" w:rsidR="00490352" w:rsidRPr="008C0FAB" w:rsidRDefault="00490352" w:rsidP="00D71585">
            <w:pPr>
              <w:numPr>
                <w:ilvl w:val="0"/>
                <w:numId w:val="1"/>
              </w:numPr>
              <w:spacing w:after="0" w:line="256" w:lineRule="auto"/>
              <w:contextualSpacing/>
              <w:rPr>
                <w:rFonts w:ascii="Times New Roman" w:eastAsia="Calibri" w:hAnsi="Times New Roman"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tcPr>
          <w:p w14:paraId="3B109747" w14:textId="77777777" w:rsidR="00490352" w:rsidRPr="008C0FAB" w:rsidRDefault="00490352" w:rsidP="00D71585">
            <w:pPr>
              <w:spacing w:after="0" w:line="256" w:lineRule="auto"/>
              <w:jc w:val="both"/>
              <w:rPr>
                <w:rFonts w:ascii="Times New Roman" w:eastAsia="Times New Roman" w:hAnsi="Times New Roman" w:cs="Times New Roman"/>
                <w:sz w:val="24"/>
                <w:szCs w:val="24"/>
              </w:rPr>
            </w:pPr>
            <w:r w:rsidRPr="008C0FAB">
              <w:rPr>
                <w:rFonts w:ascii="Times New Roman" w:eastAsia="Times New Roman" w:hAnsi="Times New Roman" w:cs="Times New Roman"/>
                <w:sz w:val="24"/>
                <w:szCs w:val="24"/>
              </w:rPr>
              <w:t>Sabiedrības līdzdalība</w:t>
            </w:r>
          </w:p>
        </w:tc>
        <w:tc>
          <w:tcPr>
            <w:tcW w:w="5250" w:type="dxa"/>
            <w:tcBorders>
              <w:top w:val="single" w:sz="4" w:space="0" w:color="000000"/>
              <w:left w:val="single" w:sz="4" w:space="0" w:color="000000"/>
              <w:bottom w:val="single" w:sz="4" w:space="0" w:color="000000"/>
              <w:right w:val="single" w:sz="4" w:space="0" w:color="000000"/>
            </w:tcBorders>
          </w:tcPr>
          <w:p w14:paraId="06885603" w14:textId="77777777" w:rsidR="00490352" w:rsidRPr="002F44CF" w:rsidRDefault="007B78E9" w:rsidP="00B211F9">
            <w:pPr>
              <w:spacing w:after="0" w:line="240" w:lineRule="auto"/>
              <w:jc w:val="both"/>
              <w:rPr>
                <w:rFonts w:ascii="Times New Roman" w:eastAsia="Calibri" w:hAnsi="Times New Roman" w:cs="Times New Roman"/>
                <w:sz w:val="24"/>
                <w:szCs w:val="24"/>
              </w:rPr>
            </w:pPr>
            <w:r w:rsidRPr="002F44CF">
              <w:rPr>
                <w:rFonts w:ascii="Times New Roman" w:eastAsia="Calibri" w:hAnsi="Times New Roman" w:cs="Times New Roman"/>
                <w:sz w:val="24"/>
                <w:szCs w:val="24"/>
              </w:rPr>
              <w:t xml:space="preserve">Sabiedrības pārstāvji </w:t>
            </w:r>
            <w:r w:rsidR="00B211F9">
              <w:rPr>
                <w:rFonts w:ascii="Times New Roman" w:eastAsia="Calibri" w:hAnsi="Times New Roman" w:cs="Times New Roman"/>
                <w:sz w:val="24"/>
                <w:szCs w:val="24"/>
              </w:rPr>
              <w:t>par Ministru kabineta noteikumu</w:t>
            </w:r>
            <w:r w:rsidR="00D35238">
              <w:rPr>
                <w:rFonts w:ascii="Times New Roman" w:eastAsia="Calibri" w:hAnsi="Times New Roman" w:cs="Times New Roman"/>
                <w:sz w:val="24"/>
                <w:szCs w:val="24"/>
              </w:rPr>
              <w:t xml:space="preserve"> projektu sagatavošanas</w:t>
            </w:r>
            <w:r w:rsidR="00B211F9">
              <w:rPr>
                <w:rFonts w:ascii="Times New Roman" w:eastAsia="Calibri" w:hAnsi="Times New Roman" w:cs="Times New Roman"/>
                <w:sz w:val="24"/>
                <w:szCs w:val="24"/>
              </w:rPr>
              <w:t xml:space="preserve"> nepieciešamību tika informēti likumprojekta “Grozījumi likumā “Par akcīzes nodokli” izstrādes laikā.</w:t>
            </w:r>
          </w:p>
        </w:tc>
      </w:tr>
      <w:tr w:rsidR="008C0FAB" w:rsidRPr="008C0FAB" w14:paraId="677B0ABC" w14:textId="77777777" w:rsidTr="005B2C48">
        <w:trPr>
          <w:trHeight w:val="66"/>
        </w:trPr>
        <w:tc>
          <w:tcPr>
            <w:tcW w:w="713" w:type="dxa"/>
            <w:tcBorders>
              <w:top w:val="single" w:sz="4" w:space="0" w:color="000000"/>
              <w:left w:val="single" w:sz="4" w:space="0" w:color="000000"/>
              <w:bottom w:val="single" w:sz="4" w:space="0" w:color="000000"/>
              <w:right w:val="single" w:sz="4" w:space="0" w:color="000000"/>
            </w:tcBorders>
          </w:tcPr>
          <w:p w14:paraId="578F43E5" w14:textId="77777777" w:rsidR="008C0FAB" w:rsidRPr="008C0FAB" w:rsidRDefault="008C0FAB" w:rsidP="008C0FAB">
            <w:pPr>
              <w:numPr>
                <w:ilvl w:val="0"/>
                <w:numId w:val="1"/>
              </w:numPr>
              <w:spacing w:after="0" w:line="256" w:lineRule="auto"/>
              <w:contextualSpacing/>
              <w:rPr>
                <w:rFonts w:ascii="Times New Roman" w:eastAsia="Calibri" w:hAnsi="Times New Roman"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14:paraId="2E2C8FAB" w14:textId="77777777" w:rsidR="008C0FAB" w:rsidRPr="008C0FAB" w:rsidRDefault="008C0FAB" w:rsidP="008C0FAB">
            <w:pPr>
              <w:spacing w:after="0" w:line="256" w:lineRule="auto"/>
              <w:jc w:val="both"/>
              <w:rPr>
                <w:rFonts w:ascii="Times New Roman" w:eastAsia="Times New Roman" w:hAnsi="Times New Roman" w:cs="Times New Roman"/>
                <w:sz w:val="24"/>
                <w:szCs w:val="24"/>
              </w:rPr>
            </w:pPr>
            <w:r w:rsidRPr="008C0FAB">
              <w:rPr>
                <w:rFonts w:ascii="Times New Roman" w:eastAsia="Times New Roman" w:hAnsi="Times New Roman" w:cs="Times New Roman"/>
                <w:sz w:val="24"/>
                <w:szCs w:val="24"/>
              </w:rPr>
              <w:t>Ministrijas struktūrvienības un padotības iestādēm</w:t>
            </w:r>
            <w:r w:rsidR="000C6844">
              <w:rPr>
                <w:rFonts w:ascii="Times New Roman" w:eastAsia="Times New Roman" w:hAnsi="Times New Roman" w:cs="Times New Roman"/>
                <w:sz w:val="24"/>
                <w:szCs w:val="24"/>
              </w:rPr>
              <w:t>,</w:t>
            </w:r>
            <w:r w:rsidRPr="008C0FAB">
              <w:rPr>
                <w:rFonts w:ascii="Times New Roman" w:eastAsia="Times New Roman" w:hAnsi="Times New Roman" w:cs="Times New Roman"/>
                <w:sz w:val="24"/>
                <w:szCs w:val="24"/>
              </w:rPr>
              <w:t xml:space="preserve"> ar kurām projekts jāsaskaņo</w:t>
            </w:r>
          </w:p>
        </w:tc>
        <w:tc>
          <w:tcPr>
            <w:tcW w:w="5250" w:type="dxa"/>
            <w:tcBorders>
              <w:top w:val="single" w:sz="4" w:space="0" w:color="000000"/>
              <w:left w:val="single" w:sz="4" w:space="0" w:color="000000"/>
              <w:bottom w:val="single" w:sz="4" w:space="0" w:color="000000"/>
              <w:right w:val="single" w:sz="4" w:space="0" w:color="000000"/>
            </w:tcBorders>
            <w:hideMark/>
          </w:tcPr>
          <w:p w14:paraId="7E90670A" w14:textId="77777777" w:rsidR="008C0FAB" w:rsidRDefault="00617048" w:rsidP="00D2171B">
            <w:pPr>
              <w:pStyle w:val="ListParagraph"/>
              <w:numPr>
                <w:ilvl w:val="0"/>
                <w:numId w:val="3"/>
              </w:numPr>
              <w:tabs>
                <w:tab w:val="left" w:pos="323"/>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Juridiskais</w:t>
            </w:r>
            <w:r w:rsidR="008C0FAB" w:rsidRPr="00154122">
              <w:rPr>
                <w:rFonts w:ascii="Times New Roman" w:eastAsia="Calibri" w:hAnsi="Times New Roman" w:cs="Times New Roman"/>
                <w:sz w:val="24"/>
                <w:szCs w:val="24"/>
              </w:rPr>
              <w:t xml:space="preserve"> departament</w:t>
            </w:r>
            <w:r w:rsidR="00154122">
              <w:rPr>
                <w:rFonts w:ascii="Times New Roman" w:eastAsia="Calibri" w:hAnsi="Times New Roman" w:cs="Times New Roman"/>
                <w:sz w:val="24"/>
                <w:szCs w:val="24"/>
              </w:rPr>
              <w:t>s;</w:t>
            </w:r>
          </w:p>
          <w:p w14:paraId="04CDD542" w14:textId="77777777" w:rsidR="00154122" w:rsidRPr="00154122" w:rsidRDefault="00F23753" w:rsidP="00D2171B">
            <w:pPr>
              <w:pStyle w:val="ListParagraph"/>
              <w:numPr>
                <w:ilvl w:val="0"/>
                <w:numId w:val="3"/>
              </w:numPr>
              <w:tabs>
                <w:tab w:val="left" w:pos="323"/>
                <w:tab w:val="left" w:pos="660"/>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Valsts ieņēmumu dienests</w:t>
            </w:r>
            <w:r w:rsidR="00154122">
              <w:rPr>
                <w:rFonts w:ascii="Times New Roman" w:eastAsia="Calibri" w:hAnsi="Times New Roman" w:cs="Times New Roman"/>
                <w:sz w:val="24"/>
                <w:szCs w:val="24"/>
              </w:rPr>
              <w:t>.</w:t>
            </w:r>
          </w:p>
        </w:tc>
      </w:tr>
      <w:tr w:rsidR="008C0FAB" w:rsidRPr="008C0FAB" w14:paraId="0F7FF74F" w14:textId="77777777" w:rsidTr="005B2C48">
        <w:trPr>
          <w:trHeight w:val="284"/>
        </w:trPr>
        <w:tc>
          <w:tcPr>
            <w:tcW w:w="713" w:type="dxa"/>
            <w:tcBorders>
              <w:top w:val="single" w:sz="4" w:space="0" w:color="000000"/>
              <w:left w:val="single" w:sz="4" w:space="0" w:color="000000"/>
              <w:bottom w:val="single" w:sz="4" w:space="0" w:color="000000"/>
              <w:right w:val="single" w:sz="4" w:space="0" w:color="000000"/>
            </w:tcBorders>
          </w:tcPr>
          <w:p w14:paraId="7657AC41" w14:textId="77777777" w:rsidR="008C0FAB" w:rsidRPr="008C0FAB" w:rsidRDefault="008C0FAB" w:rsidP="008C0FAB">
            <w:pPr>
              <w:numPr>
                <w:ilvl w:val="0"/>
                <w:numId w:val="1"/>
              </w:numPr>
              <w:spacing w:after="0" w:line="256" w:lineRule="auto"/>
              <w:contextualSpacing/>
              <w:rPr>
                <w:rFonts w:ascii="Times New Roman" w:eastAsia="Calibri" w:hAnsi="Times New Roman"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14:paraId="1C783147" w14:textId="77777777" w:rsidR="008C0FAB" w:rsidRPr="008C0FAB" w:rsidRDefault="00C150F9" w:rsidP="00C150F9">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Nosūtīšanas saskaņošanai termiņš, s</w:t>
            </w:r>
            <w:r w:rsidR="008C0FAB" w:rsidRPr="008C0FAB">
              <w:rPr>
                <w:rFonts w:ascii="Times New Roman" w:eastAsia="Times New Roman" w:hAnsi="Times New Roman" w:cs="Times New Roman"/>
                <w:sz w:val="24"/>
                <w:szCs w:val="24"/>
              </w:rPr>
              <w:t>askaņošanas termiņš</w:t>
            </w:r>
          </w:p>
        </w:tc>
        <w:tc>
          <w:tcPr>
            <w:tcW w:w="5250" w:type="dxa"/>
            <w:tcBorders>
              <w:top w:val="single" w:sz="4" w:space="0" w:color="000000"/>
              <w:left w:val="single" w:sz="4" w:space="0" w:color="000000"/>
              <w:bottom w:val="single" w:sz="4" w:space="0" w:color="000000"/>
              <w:right w:val="single" w:sz="4" w:space="0" w:color="000000"/>
            </w:tcBorders>
            <w:hideMark/>
          </w:tcPr>
          <w:p w14:paraId="4A07276A" w14:textId="77777777" w:rsidR="008C0FAB" w:rsidRPr="008C0FAB" w:rsidRDefault="00174555" w:rsidP="004658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26419F">
              <w:rPr>
                <w:rFonts w:ascii="Times New Roman" w:eastAsia="Times New Roman" w:hAnsi="Times New Roman" w:cs="Times New Roman"/>
                <w:sz w:val="24"/>
                <w:szCs w:val="24"/>
              </w:rPr>
              <w:t>.0</w:t>
            </w:r>
            <w:r w:rsidR="00DE67C3">
              <w:rPr>
                <w:rFonts w:ascii="Times New Roman" w:eastAsia="Times New Roman" w:hAnsi="Times New Roman" w:cs="Times New Roman"/>
                <w:sz w:val="24"/>
                <w:szCs w:val="24"/>
              </w:rPr>
              <w:t>2</w:t>
            </w:r>
            <w:r w:rsidR="00BE241F">
              <w:rPr>
                <w:rFonts w:ascii="Times New Roman" w:eastAsia="Times New Roman" w:hAnsi="Times New Roman" w:cs="Times New Roman"/>
                <w:sz w:val="24"/>
                <w:szCs w:val="24"/>
              </w:rPr>
              <w:t>.</w:t>
            </w:r>
            <w:r w:rsidR="00F2228C">
              <w:rPr>
                <w:rFonts w:ascii="Times New Roman" w:eastAsia="Times New Roman" w:hAnsi="Times New Roman" w:cs="Times New Roman"/>
                <w:sz w:val="24"/>
                <w:szCs w:val="24"/>
              </w:rPr>
              <w:t>20</w:t>
            </w:r>
            <w:r w:rsidR="00DE67C3">
              <w:rPr>
                <w:rFonts w:ascii="Times New Roman" w:eastAsia="Times New Roman" w:hAnsi="Times New Roman" w:cs="Times New Roman"/>
                <w:sz w:val="24"/>
                <w:szCs w:val="24"/>
              </w:rPr>
              <w:t>21</w:t>
            </w:r>
            <w:r w:rsidR="00A6182E">
              <w:rPr>
                <w:rFonts w:ascii="Times New Roman" w:eastAsia="Times New Roman" w:hAnsi="Times New Roman" w:cs="Times New Roman"/>
                <w:sz w:val="24"/>
                <w:szCs w:val="24"/>
              </w:rPr>
              <w:t>.</w:t>
            </w:r>
            <w:r w:rsidR="00617048">
              <w:rPr>
                <w:rFonts w:ascii="Times New Roman" w:eastAsia="Times New Roman" w:hAnsi="Times New Roman" w:cs="Times New Roman"/>
                <w:sz w:val="24"/>
                <w:szCs w:val="24"/>
              </w:rPr>
              <w:t xml:space="preserve"> (</w:t>
            </w:r>
            <w:r w:rsidR="00BE241F">
              <w:rPr>
                <w:rFonts w:ascii="Times New Roman" w:eastAsia="Times New Roman" w:hAnsi="Times New Roman" w:cs="Times New Roman"/>
                <w:sz w:val="24"/>
                <w:szCs w:val="24"/>
              </w:rPr>
              <w:t xml:space="preserve">saskaņošanai paredzētas </w:t>
            </w:r>
            <w:r w:rsidR="005F7AC7">
              <w:rPr>
                <w:rFonts w:ascii="Times New Roman" w:eastAsia="Times New Roman" w:hAnsi="Times New Roman" w:cs="Times New Roman"/>
                <w:sz w:val="24"/>
                <w:szCs w:val="24"/>
              </w:rPr>
              <w:t>2</w:t>
            </w:r>
            <w:r w:rsidR="00617048">
              <w:rPr>
                <w:rFonts w:ascii="Times New Roman" w:eastAsia="Times New Roman" w:hAnsi="Times New Roman" w:cs="Times New Roman"/>
                <w:sz w:val="24"/>
                <w:szCs w:val="24"/>
              </w:rPr>
              <w:t xml:space="preserve"> nedēļas)</w:t>
            </w:r>
          </w:p>
        </w:tc>
      </w:tr>
      <w:tr w:rsidR="008C0FAB" w:rsidRPr="008C0FAB" w14:paraId="31482EF5" w14:textId="77777777" w:rsidTr="005B2C48">
        <w:trPr>
          <w:trHeight w:val="825"/>
        </w:trPr>
        <w:tc>
          <w:tcPr>
            <w:tcW w:w="713" w:type="dxa"/>
            <w:tcBorders>
              <w:top w:val="single" w:sz="4" w:space="0" w:color="000000"/>
              <w:left w:val="single" w:sz="4" w:space="0" w:color="000000"/>
              <w:bottom w:val="single" w:sz="4" w:space="0" w:color="000000"/>
              <w:right w:val="single" w:sz="4" w:space="0" w:color="000000"/>
            </w:tcBorders>
          </w:tcPr>
          <w:p w14:paraId="3B3F5775" w14:textId="77777777" w:rsidR="008C0FAB" w:rsidRPr="008C0FAB" w:rsidRDefault="008C0FAB" w:rsidP="008C0FAB">
            <w:pPr>
              <w:numPr>
                <w:ilvl w:val="0"/>
                <w:numId w:val="1"/>
              </w:numPr>
              <w:spacing w:after="0" w:line="256" w:lineRule="auto"/>
              <w:contextualSpacing/>
              <w:rPr>
                <w:rFonts w:ascii="Times New Roman" w:eastAsia="Calibri" w:hAnsi="Times New Roman"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14:paraId="080B0178" w14:textId="77777777" w:rsidR="008C0FAB" w:rsidRPr="008C0FAB" w:rsidRDefault="008C0FAB" w:rsidP="008C0FAB">
            <w:pPr>
              <w:spacing w:after="0" w:line="256" w:lineRule="auto"/>
              <w:jc w:val="both"/>
              <w:rPr>
                <w:rFonts w:ascii="Times New Roman" w:eastAsia="Times New Roman" w:hAnsi="Times New Roman" w:cs="Times New Roman"/>
                <w:sz w:val="24"/>
                <w:szCs w:val="24"/>
              </w:rPr>
            </w:pPr>
            <w:r w:rsidRPr="008C0FAB">
              <w:rPr>
                <w:rFonts w:ascii="Times New Roman" w:eastAsia="Times New Roman" w:hAnsi="Times New Roman" w:cs="Times New Roman"/>
                <w:sz w:val="24"/>
                <w:szCs w:val="24"/>
              </w:rPr>
              <w:t>Prognozējamā projekta finansiālā ietekme uz valsts budžetu</w:t>
            </w:r>
          </w:p>
        </w:tc>
        <w:tc>
          <w:tcPr>
            <w:tcW w:w="5250" w:type="dxa"/>
            <w:tcBorders>
              <w:top w:val="single" w:sz="4" w:space="0" w:color="000000"/>
              <w:left w:val="single" w:sz="4" w:space="0" w:color="000000"/>
              <w:bottom w:val="single" w:sz="4" w:space="0" w:color="000000"/>
              <w:right w:val="single" w:sz="4" w:space="0" w:color="000000"/>
            </w:tcBorders>
            <w:hideMark/>
          </w:tcPr>
          <w:p w14:paraId="29440388" w14:textId="77777777" w:rsidR="008C0FAB" w:rsidRPr="008C0FAB" w:rsidRDefault="00063BB3" w:rsidP="00D2171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Nav.</w:t>
            </w:r>
          </w:p>
        </w:tc>
      </w:tr>
      <w:tr w:rsidR="00154122" w:rsidRPr="008C0FAB" w14:paraId="3A43B7A6" w14:textId="77777777" w:rsidTr="005B2C48">
        <w:trPr>
          <w:trHeight w:val="839"/>
        </w:trPr>
        <w:tc>
          <w:tcPr>
            <w:tcW w:w="713" w:type="dxa"/>
            <w:tcBorders>
              <w:top w:val="single" w:sz="4" w:space="0" w:color="000000"/>
              <w:left w:val="single" w:sz="4" w:space="0" w:color="000000"/>
              <w:bottom w:val="single" w:sz="4" w:space="0" w:color="000000"/>
              <w:right w:val="single" w:sz="4" w:space="0" w:color="000000"/>
            </w:tcBorders>
          </w:tcPr>
          <w:p w14:paraId="393E2979" w14:textId="77777777" w:rsidR="00154122" w:rsidRPr="008C0FAB" w:rsidRDefault="00154122" w:rsidP="00154122">
            <w:pPr>
              <w:numPr>
                <w:ilvl w:val="0"/>
                <w:numId w:val="1"/>
              </w:numPr>
              <w:spacing w:after="0" w:line="256" w:lineRule="auto"/>
              <w:contextualSpacing/>
              <w:rPr>
                <w:rFonts w:ascii="Times New Roman" w:eastAsia="Calibri" w:hAnsi="Times New Roman"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14:paraId="20C9D0D7" w14:textId="77777777" w:rsidR="00154122" w:rsidRPr="008C0FAB" w:rsidRDefault="00154122" w:rsidP="00C150F9">
            <w:pPr>
              <w:spacing w:after="0" w:line="256" w:lineRule="auto"/>
              <w:jc w:val="both"/>
              <w:rPr>
                <w:rFonts w:ascii="Times New Roman" w:eastAsia="Times New Roman" w:hAnsi="Times New Roman" w:cs="Times New Roman"/>
                <w:sz w:val="24"/>
                <w:szCs w:val="24"/>
              </w:rPr>
            </w:pPr>
            <w:r w:rsidRPr="008C0FAB">
              <w:rPr>
                <w:rFonts w:ascii="Times New Roman" w:eastAsia="Times New Roman" w:hAnsi="Times New Roman" w:cs="Times New Roman"/>
                <w:sz w:val="24"/>
                <w:szCs w:val="24"/>
              </w:rPr>
              <w:t xml:space="preserve">Tiesību akta </w:t>
            </w:r>
            <w:r w:rsidR="00C150F9">
              <w:rPr>
                <w:rFonts w:ascii="Times New Roman" w:eastAsia="Times New Roman" w:hAnsi="Times New Roman" w:cs="Times New Roman"/>
                <w:sz w:val="24"/>
                <w:szCs w:val="24"/>
              </w:rPr>
              <w:t>ieviešanas</w:t>
            </w:r>
            <w:r w:rsidRPr="008C0FAB">
              <w:rPr>
                <w:rFonts w:ascii="Times New Roman" w:eastAsia="Times New Roman" w:hAnsi="Times New Roman" w:cs="Times New Roman"/>
                <w:sz w:val="24"/>
                <w:szCs w:val="24"/>
              </w:rPr>
              <w:t xml:space="preserve"> kalendārais plāns</w:t>
            </w:r>
          </w:p>
        </w:tc>
        <w:tc>
          <w:tcPr>
            <w:tcW w:w="5250" w:type="dxa"/>
            <w:tcBorders>
              <w:top w:val="single" w:sz="4" w:space="0" w:color="000000"/>
              <w:left w:val="single" w:sz="4" w:space="0" w:color="000000"/>
              <w:bottom w:val="single" w:sz="4" w:space="0" w:color="000000"/>
              <w:right w:val="single" w:sz="4" w:space="0" w:color="000000"/>
            </w:tcBorders>
          </w:tcPr>
          <w:p w14:paraId="795D7F53" w14:textId="77777777" w:rsidR="00C150F9" w:rsidRDefault="00C150F9" w:rsidP="00D2171B">
            <w:pPr>
              <w:spacing w:after="0" w:line="240" w:lineRule="auto"/>
              <w:jc w:val="both"/>
              <w:rPr>
                <w:rFonts w:ascii="Times New Roman" w:eastAsia="Calibri" w:hAnsi="Times New Roman" w:cs="Times New Roman"/>
                <w:sz w:val="24"/>
                <w:szCs w:val="28"/>
              </w:rPr>
            </w:pPr>
            <w:r>
              <w:rPr>
                <w:rFonts w:ascii="Times New Roman" w:eastAsia="Calibri" w:hAnsi="Times New Roman" w:cs="Times New Roman"/>
                <w:sz w:val="24"/>
                <w:szCs w:val="28"/>
              </w:rPr>
              <w:t>Noteikumu projekts tiks:</w:t>
            </w:r>
          </w:p>
          <w:p w14:paraId="12EA8E56" w14:textId="77777777" w:rsidR="00C150F9" w:rsidRDefault="00BE241F" w:rsidP="00873111">
            <w:pPr>
              <w:pStyle w:val="ListParagraph"/>
              <w:numPr>
                <w:ilvl w:val="0"/>
                <w:numId w:val="4"/>
              </w:numPr>
              <w:tabs>
                <w:tab w:val="left" w:pos="324"/>
              </w:tabs>
              <w:spacing w:after="0" w:line="240" w:lineRule="auto"/>
              <w:ind w:hanging="720"/>
              <w:jc w:val="both"/>
              <w:rPr>
                <w:rFonts w:ascii="Times New Roman" w:eastAsia="Calibri" w:hAnsi="Times New Roman" w:cs="Times New Roman"/>
                <w:sz w:val="24"/>
                <w:szCs w:val="28"/>
              </w:rPr>
            </w:pPr>
            <w:r w:rsidRPr="00C150F9">
              <w:rPr>
                <w:rFonts w:ascii="Times New Roman" w:eastAsia="Calibri" w:hAnsi="Times New Roman" w:cs="Times New Roman"/>
                <w:sz w:val="24"/>
                <w:szCs w:val="28"/>
              </w:rPr>
              <w:t>izsludināt</w:t>
            </w:r>
            <w:r w:rsidR="00C150F9">
              <w:rPr>
                <w:rFonts w:ascii="Times New Roman" w:eastAsia="Calibri" w:hAnsi="Times New Roman" w:cs="Times New Roman"/>
                <w:sz w:val="24"/>
                <w:szCs w:val="28"/>
              </w:rPr>
              <w:t>s</w:t>
            </w:r>
            <w:r w:rsidRPr="00C150F9">
              <w:rPr>
                <w:rFonts w:ascii="Times New Roman" w:eastAsia="Calibri" w:hAnsi="Times New Roman" w:cs="Times New Roman"/>
                <w:sz w:val="24"/>
                <w:szCs w:val="28"/>
              </w:rPr>
              <w:t xml:space="preserve"> VSS – </w:t>
            </w:r>
            <w:r w:rsidR="00174555">
              <w:rPr>
                <w:rFonts w:ascii="Times New Roman" w:eastAsia="Calibri" w:hAnsi="Times New Roman" w:cs="Times New Roman"/>
                <w:sz w:val="24"/>
                <w:szCs w:val="28"/>
              </w:rPr>
              <w:t>16</w:t>
            </w:r>
            <w:r w:rsidR="00DE67C3">
              <w:rPr>
                <w:rFonts w:ascii="Times New Roman" w:eastAsia="Calibri" w:hAnsi="Times New Roman" w:cs="Times New Roman"/>
                <w:sz w:val="24"/>
                <w:szCs w:val="28"/>
              </w:rPr>
              <w:t>.03</w:t>
            </w:r>
            <w:r w:rsidRPr="00C150F9">
              <w:rPr>
                <w:rFonts w:ascii="Times New Roman" w:eastAsia="Calibri" w:hAnsi="Times New Roman" w:cs="Times New Roman"/>
                <w:sz w:val="24"/>
                <w:szCs w:val="28"/>
              </w:rPr>
              <w:t>.20</w:t>
            </w:r>
            <w:r w:rsidR="00DE67C3">
              <w:rPr>
                <w:rFonts w:ascii="Times New Roman" w:eastAsia="Calibri" w:hAnsi="Times New Roman" w:cs="Times New Roman"/>
                <w:sz w:val="24"/>
                <w:szCs w:val="28"/>
              </w:rPr>
              <w:t>21</w:t>
            </w:r>
            <w:r w:rsidR="00C150F9">
              <w:rPr>
                <w:rFonts w:ascii="Times New Roman" w:eastAsia="Calibri" w:hAnsi="Times New Roman" w:cs="Times New Roman"/>
                <w:sz w:val="24"/>
                <w:szCs w:val="28"/>
              </w:rPr>
              <w:t>.;</w:t>
            </w:r>
          </w:p>
          <w:p w14:paraId="4B634465" w14:textId="43C1FF59" w:rsidR="00154122" w:rsidRPr="008C0FAB" w:rsidRDefault="00BE241F" w:rsidP="00873111">
            <w:pPr>
              <w:pStyle w:val="ListParagraph"/>
              <w:numPr>
                <w:ilvl w:val="0"/>
                <w:numId w:val="4"/>
              </w:numPr>
              <w:tabs>
                <w:tab w:val="left" w:pos="324"/>
              </w:tabs>
              <w:spacing w:after="0" w:line="240" w:lineRule="auto"/>
              <w:ind w:left="40" w:hanging="40"/>
              <w:jc w:val="both"/>
              <w:rPr>
                <w:rFonts w:ascii="Times New Roman" w:eastAsia="Calibri" w:hAnsi="Times New Roman" w:cs="Times New Roman"/>
                <w:sz w:val="24"/>
                <w:szCs w:val="28"/>
              </w:rPr>
            </w:pPr>
            <w:r w:rsidRPr="00C150F9">
              <w:rPr>
                <w:rFonts w:ascii="Times New Roman" w:eastAsia="Calibri" w:hAnsi="Times New Roman" w:cs="Times New Roman"/>
                <w:sz w:val="24"/>
                <w:szCs w:val="28"/>
              </w:rPr>
              <w:t>iesniegt</w:t>
            </w:r>
            <w:r w:rsidR="00C150F9">
              <w:rPr>
                <w:rFonts w:ascii="Times New Roman" w:eastAsia="Calibri" w:hAnsi="Times New Roman" w:cs="Times New Roman"/>
                <w:sz w:val="24"/>
                <w:szCs w:val="28"/>
              </w:rPr>
              <w:t>s</w:t>
            </w:r>
            <w:r w:rsidRPr="00C150F9">
              <w:rPr>
                <w:rFonts w:ascii="Times New Roman" w:eastAsia="Calibri" w:hAnsi="Times New Roman" w:cs="Times New Roman"/>
                <w:sz w:val="24"/>
                <w:szCs w:val="28"/>
              </w:rPr>
              <w:t xml:space="preserve"> </w:t>
            </w:r>
            <w:r w:rsidR="00C150F9">
              <w:rPr>
                <w:rFonts w:ascii="Times New Roman" w:eastAsia="Calibri" w:hAnsi="Times New Roman" w:cs="Times New Roman"/>
                <w:sz w:val="24"/>
                <w:szCs w:val="28"/>
              </w:rPr>
              <w:t>Valsts kancelejā</w:t>
            </w:r>
            <w:r w:rsidRPr="00C150F9">
              <w:rPr>
                <w:rFonts w:ascii="Times New Roman" w:eastAsia="Calibri" w:hAnsi="Times New Roman" w:cs="Times New Roman"/>
                <w:sz w:val="24"/>
                <w:szCs w:val="28"/>
              </w:rPr>
              <w:t xml:space="preserve"> līdz </w:t>
            </w:r>
            <w:r w:rsidR="007E698D">
              <w:rPr>
                <w:rFonts w:ascii="Times New Roman" w:eastAsia="Calibri" w:hAnsi="Times New Roman" w:cs="Times New Roman"/>
                <w:sz w:val="24"/>
                <w:szCs w:val="28"/>
              </w:rPr>
              <w:t>14</w:t>
            </w:r>
            <w:r w:rsidR="00174555" w:rsidRPr="007E698D">
              <w:rPr>
                <w:rFonts w:ascii="Times New Roman" w:eastAsia="Calibri" w:hAnsi="Times New Roman" w:cs="Times New Roman"/>
                <w:sz w:val="24"/>
                <w:szCs w:val="28"/>
              </w:rPr>
              <w:t>.</w:t>
            </w:r>
            <w:r w:rsidR="007E698D">
              <w:rPr>
                <w:rFonts w:ascii="Times New Roman" w:eastAsia="Calibri" w:hAnsi="Times New Roman" w:cs="Times New Roman"/>
                <w:sz w:val="24"/>
                <w:szCs w:val="28"/>
              </w:rPr>
              <w:t>06</w:t>
            </w:r>
            <w:r w:rsidRPr="00C150F9">
              <w:rPr>
                <w:rFonts w:ascii="Times New Roman" w:eastAsia="Calibri" w:hAnsi="Times New Roman" w:cs="Times New Roman"/>
                <w:sz w:val="24"/>
                <w:szCs w:val="28"/>
              </w:rPr>
              <w:t>.20</w:t>
            </w:r>
            <w:r w:rsidR="00DE67C3">
              <w:rPr>
                <w:rFonts w:ascii="Times New Roman" w:eastAsia="Calibri" w:hAnsi="Times New Roman" w:cs="Times New Roman"/>
                <w:sz w:val="24"/>
                <w:szCs w:val="28"/>
              </w:rPr>
              <w:t>21</w:t>
            </w:r>
            <w:r w:rsidRPr="00C150F9">
              <w:rPr>
                <w:rFonts w:ascii="Times New Roman" w:eastAsia="Calibri" w:hAnsi="Times New Roman" w:cs="Times New Roman"/>
                <w:sz w:val="24"/>
                <w:szCs w:val="28"/>
              </w:rPr>
              <w:t>.</w:t>
            </w:r>
            <w:r w:rsidR="00E9272D" w:rsidRPr="008C0FAB">
              <w:rPr>
                <w:rFonts w:ascii="Times New Roman" w:eastAsia="Calibri" w:hAnsi="Times New Roman" w:cs="Times New Roman"/>
                <w:sz w:val="24"/>
                <w:szCs w:val="28"/>
              </w:rPr>
              <w:t xml:space="preserve"> </w:t>
            </w:r>
          </w:p>
        </w:tc>
      </w:tr>
      <w:tr w:rsidR="00C150F9" w:rsidRPr="008C0FAB" w14:paraId="784E11C8" w14:textId="77777777" w:rsidTr="00C150F9">
        <w:trPr>
          <w:trHeight w:val="489"/>
        </w:trPr>
        <w:tc>
          <w:tcPr>
            <w:tcW w:w="713" w:type="dxa"/>
            <w:tcBorders>
              <w:top w:val="single" w:sz="4" w:space="0" w:color="000000"/>
              <w:left w:val="single" w:sz="4" w:space="0" w:color="000000"/>
              <w:bottom w:val="single" w:sz="4" w:space="0" w:color="000000"/>
              <w:right w:val="single" w:sz="4" w:space="0" w:color="000000"/>
            </w:tcBorders>
          </w:tcPr>
          <w:p w14:paraId="52E936CB" w14:textId="77777777" w:rsidR="00C150F9" w:rsidRPr="008C0FAB" w:rsidRDefault="00C150F9" w:rsidP="00154122">
            <w:pPr>
              <w:numPr>
                <w:ilvl w:val="0"/>
                <w:numId w:val="1"/>
              </w:numPr>
              <w:spacing w:after="0" w:line="256" w:lineRule="auto"/>
              <w:contextualSpacing/>
              <w:rPr>
                <w:rFonts w:ascii="Times New Roman" w:eastAsia="Calibri" w:hAnsi="Times New Roman"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tcPr>
          <w:p w14:paraId="57E7DB44" w14:textId="77777777" w:rsidR="00C150F9" w:rsidRPr="008C0FAB" w:rsidRDefault="00C150F9" w:rsidP="00C150F9">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Politikas joma</w:t>
            </w:r>
          </w:p>
        </w:tc>
        <w:tc>
          <w:tcPr>
            <w:tcW w:w="5250" w:type="dxa"/>
            <w:tcBorders>
              <w:top w:val="single" w:sz="4" w:space="0" w:color="000000"/>
              <w:left w:val="single" w:sz="4" w:space="0" w:color="000000"/>
              <w:bottom w:val="single" w:sz="4" w:space="0" w:color="000000"/>
              <w:right w:val="single" w:sz="4" w:space="0" w:color="000000"/>
            </w:tcBorders>
          </w:tcPr>
          <w:p w14:paraId="74D3B184" w14:textId="77777777" w:rsidR="00C150F9" w:rsidRDefault="00C150F9" w:rsidP="00D2171B">
            <w:pPr>
              <w:spacing w:after="0" w:line="240" w:lineRule="auto"/>
              <w:jc w:val="both"/>
              <w:rPr>
                <w:rFonts w:ascii="Times New Roman" w:eastAsia="Calibri" w:hAnsi="Times New Roman" w:cs="Times New Roman"/>
                <w:sz w:val="24"/>
                <w:szCs w:val="28"/>
              </w:rPr>
            </w:pPr>
            <w:r w:rsidRPr="00C150F9">
              <w:rPr>
                <w:rFonts w:ascii="Times New Roman" w:eastAsia="Calibri" w:hAnsi="Times New Roman" w:cs="Times New Roman"/>
                <w:sz w:val="24"/>
                <w:szCs w:val="28"/>
              </w:rPr>
              <w:t>Budžeta un finanšu politika.</w:t>
            </w:r>
          </w:p>
        </w:tc>
      </w:tr>
      <w:tr w:rsidR="00154122" w:rsidRPr="008C0FAB" w14:paraId="062FDB0D" w14:textId="77777777" w:rsidTr="005B2C48">
        <w:trPr>
          <w:trHeight w:val="554"/>
        </w:trPr>
        <w:tc>
          <w:tcPr>
            <w:tcW w:w="713" w:type="dxa"/>
            <w:tcBorders>
              <w:top w:val="single" w:sz="4" w:space="0" w:color="000000"/>
              <w:left w:val="single" w:sz="4" w:space="0" w:color="000000"/>
              <w:bottom w:val="single" w:sz="4" w:space="0" w:color="000000"/>
              <w:right w:val="single" w:sz="4" w:space="0" w:color="000000"/>
            </w:tcBorders>
          </w:tcPr>
          <w:p w14:paraId="660D172C" w14:textId="77777777" w:rsidR="00154122" w:rsidRPr="008C0FAB" w:rsidRDefault="00154122" w:rsidP="00154122">
            <w:pPr>
              <w:numPr>
                <w:ilvl w:val="0"/>
                <w:numId w:val="1"/>
              </w:numPr>
              <w:spacing w:after="0" w:line="256" w:lineRule="auto"/>
              <w:contextualSpacing/>
              <w:rPr>
                <w:rFonts w:ascii="Times New Roman" w:eastAsia="Calibri" w:hAnsi="Times New Roman"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14:paraId="1F3ED405" w14:textId="77777777" w:rsidR="00154122" w:rsidRPr="008C0FAB" w:rsidRDefault="00154122" w:rsidP="00154122">
            <w:pPr>
              <w:spacing w:after="0" w:line="256" w:lineRule="auto"/>
              <w:jc w:val="both"/>
              <w:rPr>
                <w:rFonts w:ascii="Times New Roman" w:eastAsia="Times New Roman" w:hAnsi="Times New Roman" w:cs="Times New Roman"/>
                <w:sz w:val="24"/>
                <w:szCs w:val="24"/>
              </w:rPr>
            </w:pPr>
            <w:r w:rsidRPr="008C0FAB">
              <w:rPr>
                <w:rFonts w:ascii="Times New Roman" w:eastAsia="Times New Roman" w:hAnsi="Times New Roman" w:cs="Times New Roman"/>
                <w:sz w:val="24"/>
                <w:szCs w:val="24"/>
              </w:rPr>
              <w:t>Uzziņas sagatavotājs</w:t>
            </w:r>
          </w:p>
        </w:tc>
        <w:tc>
          <w:tcPr>
            <w:tcW w:w="5250" w:type="dxa"/>
            <w:tcBorders>
              <w:top w:val="single" w:sz="4" w:space="0" w:color="000000"/>
              <w:left w:val="single" w:sz="4" w:space="0" w:color="000000"/>
              <w:bottom w:val="single" w:sz="4" w:space="0" w:color="000000"/>
              <w:right w:val="single" w:sz="4" w:space="0" w:color="000000"/>
            </w:tcBorders>
            <w:hideMark/>
          </w:tcPr>
          <w:p w14:paraId="48587FE9" w14:textId="77777777" w:rsidR="00154122" w:rsidRPr="008C0FAB" w:rsidRDefault="00E9272D" w:rsidP="00E9272D">
            <w:pPr>
              <w:spacing w:after="0" w:line="240" w:lineRule="auto"/>
              <w:jc w:val="both"/>
              <w:rPr>
                <w:rFonts w:ascii="Times New Roman" w:eastAsia="Calibri" w:hAnsi="Times New Roman" w:cs="Times New Roman"/>
                <w:color w:val="FF0000"/>
                <w:sz w:val="24"/>
                <w:szCs w:val="24"/>
              </w:rPr>
            </w:pPr>
            <w:proofErr w:type="spellStart"/>
            <w:r>
              <w:rPr>
                <w:rFonts w:ascii="Times New Roman" w:eastAsia="Calibri" w:hAnsi="Times New Roman" w:cs="Times New Roman"/>
                <w:sz w:val="24"/>
                <w:szCs w:val="24"/>
              </w:rPr>
              <w:t>E.Hartmane</w:t>
            </w:r>
            <w:proofErr w:type="spellEnd"/>
            <w:r w:rsidR="007350A8" w:rsidRPr="007350A8">
              <w:rPr>
                <w:rFonts w:ascii="Times New Roman" w:eastAsia="Calibri" w:hAnsi="Times New Roman" w:cs="Times New Roman"/>
                <w:sz w:val="24"/>
                <w:szCs w:val="24"/>
              </w:rPr>
              <w:t xml:space="preserve">, Netiešo nodokļu departamenta Muitas un akcīzes nodokļa nodaļas </w:t>
            </w:r>
            <w:r>
              <w:rPr>
                <w:rFonts w:ascii="Times New Roman" w:eastAsia="Calibri" w:hAnsi="Times New Roman" w:cs="Times New Roman"/>
                <w:sz w:val="24"/>
                <w:szCs w:val="24"/>
              </w:rPr>
              <w:t>vecākā eksperte</w:t>
            </w:r>
            <w:r w:rsidR="00C150F9">
              <w:rPr>
                <w:rFonts w:ascii="Times New Roman" w:eastAsia="Calibri" w:hAnsi="Times New Roman" w:cs="Times New Roman"/>
                <w:sz w:val="24"/>
                <w:szCs w:val="24"/>
              </w:rPr>
              <w:t>, Tālrunis 670</w:t>
            </w:r>
            <w:r>
              <w:rPr>
                <w:rFonts w:ascii="Times New Roman" w:eastAsia="Calibri" w:hAnsi="Times New Roman" w:cs="Times New Roman"/>
                <w:sz w:val="24"/>
                <w:szCs w:val="24"/>
              </w:rPr>
              <w:t>95525</w:t>
            </w:r>
            <w:r w:rsidR="00C150F9">
              <w:rPr>
                <w:rFonts w:ascii="Times New Roman" w:eastAsia="Calibri" w:hAnsi="Times New Roman" w:cs="Times New Roman"/>
                <w:sz w:val="24"/>
                <w:szCs w:val="24"/>
              </w:rPr>
              <w:t xml:space="preserve">, e-pasts: </w:t>
            </w:r>
            <w:hyperlink r:id="rId10" w:history="1">
              <w:r w:rsidRPr="002E4FD3">
                <w:rPr>
                  <w:rStyle w:val="Hyperlink"/>
                  <w:rFonts w:ascii="Times New Roman" w:eastAsia="Calibri" w:hAnsi="Times New Roman" w:cs="Times New Roman"/>
                  <w:sz w:val="24"/>
                  <w:szCs w:val="24"/>
                </w:rPr>
                <w:t>Ella.Hartmane@fm.gov.lv</w:t>
              </w:r>
            </w:hyperlink>
            <w:r w:rsidR="00C150F9">
              <w:rPr>
                <w:rFonts w:ascii="Times New Roman" w:eastAsia="Calibri" w:hAnsi="Times New Roman" w:cs="Times New Roman"/>
                <w:sz w:val="24"/>
                <w:szCs w:val="24"/>
              </w:rPr>
              <w:t xml:space="preserve"> </w:t>
            </w:r>
          </w:p>
        </w:tc>
      </w:tr>
      <w:tr w:rsidR="00154122" w:rsidRPr="00E9272D" w14:paraId="13F35A3A" w14:textId="77777777" w:rsidTr="005B2C48">
        <w:trPr>
          <w:trHeight w:val="554"/>
        </w:trPr>
        <w:tc>
          <w:tcPr>
            <w:tcW w:w="9243" w:type="dxa"/>
            <w:gridSpan w:val="3"/>
            <w:tcBorders>
              <w:top w:val="nil"/>
              <w:left w:val="nil"/>
              <w:bottom w:val="nil"/>
              <w:right w:val="nil"/>
            </w:tcBorders>
            <w:hideMark/>
          </w:tcPr>
          <w:p w14:paraId="74F3272F" w14:textId="77777777" w:rsidR="008E6816" w:rsidRDefault="008E6816" w:rsidP="00154122">
            <w:pPr>
              <w:spacing w:after="0" w:line="256" w:lineRule="auto"/>
              <w:jc w:val="both"/>
              <w:rPr>
                <w:rFonts w:ascii="Times New Roman" w:eastAsia="Times New Roman" w:hAnsi="Times New Roman" w:cs="Times New Roman"/>
                <w:sz w:val="24"/>
                <w:szCs w:val="24"/>
              </w:rPr>
            </w:pPr>
          </w:p>
          <w:p w14:paraId="2F332F62" w14:textId="77777777" w:rsidR="00154122" w:rsidRPr="00E9272D" w:rsidRDefault="00154122" w:rsidP="00154122">
            <w:pPr>
              <w:spacing w:after="0" w:line="256" w:lineRule="auto"/>
              <w:jc w:val="both"/>
              <w:rPr>
                <w:rFonts w:ascii="Times New Roman" w:eastAsia="Times New Roman" w:hAnsi="Times New Roman" w:cs="Times New Roman"/>
                <w:sz w:val="24"/>
                <w:szCs w:val="24"/>
              </w:rPr>
            </w:pPr>
            <w:r w:rsidRPr="00E9272D">
              <w:rPr>
                <w:rFonts w:ascii="Times New Roman" w:eastAsia="Times New Roman" w:hAnsi="Times New Roman" w:cs="Times New Roman"/>
                <w:sz w:val="24"/>
                <w:szCs w:val="24"/>
              </w:rPr>
              <w:t xml:space="preserve">Uzziņu iesniedza: </w:t>
            </w:r>
            <w:proofErr w:type="spellStart"/>
            <w:r w:rsidRPr="00E9272D">
              <w:rPr>
                <w:rFonts w:ascii="Times New Roman" w:eastAsia="Times New Roman" w:hAnsi="Times New Roman" w:cs="Times New Roman"/>
                <w:sz w:val="24"/>
                <w:szCs w:val="24"/>
              </w:rPr>
              <w:t>I.Šņucins</w:t>
            </w:r>
            <w:proofErr w:type="spellEnd"/>
            <w:r w:rsidRPr="00E9272D">
              <w:rPr>
                <w:rFonts w:ascii="Times New Roman" w:eastAsia="Times New Roman" w:hAnsi="Times New Roman" w:cs="Times New Roman"/>
                <w:sz w:val="24"/>
                <w:szCs w:val="24"/>
              </w:rPr>
              <w:t>, valsts sekretāra vietnieks nodokļu, muitas un grāmatvedības jautājumos</w:t>
            </w:r>
          </w:p>
          <w:p w14:paraId="59AD9F70" w14:textId="77777777" w:rsidR="00154122" w:rsidRPr="00E9272D" w:rsidRDefault="00154122" w:rsidP="00154122">
            <w:pPr>
              <w:spacing w:after="0" w:line="256" w:lineRule="auto"/>
              <w:jc w:val="both"/>
              <w:rPr>
                <w:rFonts w:ascii="Times New Roman" w:eastAsia="Times New Roman" w:hAnsi="Times New Roman" w:cs="Times New Roman"/>
                <w:sz w:val="24"/>
                <w:szCs w:val="24"/>
              </w:rPr>
            </w:pPr>
            <w:r w:rsidRPr="00E9272D">
              <w:rPr>
                <w:rFonts w:ascii="Times New Roman" w:eastAsia="Times New Roman" w:hAnsi="Times New Roman" w:cs="Times New Roman"/>
                <w:sz w:val="24"/>
                <w:szCs w:val="24"/>
              </w:rPr>
              <w:t xml:space="preserve">Tālrunis 67095544, e-pasts: </w:t>
            </w:r>
            <w:hyperlink r:id="rId11" w:history="1">
              <w:r w:rsidRPr="00E9272D">
                <w:rPr>
                  <w:rFonts w:ascii="Times New Roman" w:eastAsia="Times New Roman" w:hAnsi="Times New Roman" w:cs="Times New Roman"/>
                  <w:color w:val="0000FF"/>
                  <w:sz w:val="24"/>
                  <w:szCs w:val="24"/>
                  <w:u w:val="single"/>
                </w:rPr>
                <w:t>Ilmars.Snucins@fm.gov.lv</w:t>
              </w:r>
            </w:hyperlink>
            <w:r w:rsidRPr="00E9272D">
              <w:rPr>
                <w:rFonts w:ascii="Times New Roman" w:eastAsia="Times New Roman" w:hAnsi="Times New Roman" w:cs="Times New Roman"/>
                <w:sz w:val="24"/>
                <w:szCs w:val="24"/>
              </w:rPr>
              <w:t xml:space="preserve"> </w:t>
            </w:r>
          </w:p>
          <w:p w14:paraId="74CA678C" w14:textId="77777777" w:rsidR="00154122" w:rsidRPr="00E9272D" w:rsidRDefault="00154122" w:rsidP="00E9272D">
            <w:pPr>
              <w:tabs>
                <w:tab w:val="left" w:pos="7965"/>
              </w:tabs>
              <w:spacing w:after="0" w:line="256" w:lineRule="auto"/>
              <w:jc w:val="both"/>
              <w:rPr>
                <w:rFonts w:ascii="Times New Roman" w:eastAsia="Times New Roman" w:hAnsi="Times New Roman" w:cs="Times New Roman"/>
                <w:sz w:val="24"/>
                <w:szCs w:val="24"/>
                <w:u w:val="single"/>
              </w:rPr>
            </w:pPr>
            <w:r w:rsidRPr="00E9272D">
              <w:rPr>
                <w:rFonts w:ascii="Times New Roman" w:eastAsia="Times New Roman" w:hAnsi="Times New Roman" w:cs="Times New Roman"/>
                <w:sz w:val="24"/>
                <w:szCs w:val="24"/>
              </w:rPr>
              <w:t>Uzziņa iesniegta</w:t>
            </w:r>
            <w:r w:rsidR="002D3FF0" w:rsidRPr="00E9272D">
              <w:rPr>
                <w:rFonts w:ascii="Times New Roman" w:eastAsia="Times New Roman" w:hAnsi="Times New Roman" w:cs="Times New Roman"/>
                <w:sz w:val="24"/>
                <w:szCs w:val="24"/>
              </w:rPr>
              <w:t xml:space="preserve"> </w:t>
            </w:r>
            <w:r w:rsidR="00174555">
              <w:rPr>
                <w:rFonts w:ascii="Times New Roman" w:eastAsia="Times New Roman" w:hAnsi="Times New Roman" w:cs="Times New Roman"/>
                <w:sz w:val="24"/>
                <w:szCs w:val="24"/>
              </w:rPr>
              <w:t>08</w:t>
            </w:r>
            <w:r w:rsidR="005A7309" w:rsidRPr="00E9272D">
              <w:rPr>
                <w:rFonts w:ascii="Times New Roman" w:eastAsia="Times New Roman" w:hAnsi="Times New Roman" w:cs="Times New Roman"/>
                <w:sz w:val="24"/>
                <w:szCs w:val="24"/>
              </w:rPr>
              <w:t>.0</w:t>
            </w:r>
            <w:r w:rsidR="00174555">
              <w:rPr>
                <w:rFonts w:ascii="Times New Roman" w:eastAsia="Times New Roman" w:hAnsi="Times New Roman" w:cs="Times New Roman"/>
                <w:sz w:val="24"/>
                <w:szCs w:val="24"/>
              </w:rPr>
              <w:t>2</w:t>
            </w:r>
            <w:r w:rsidRPr="00E9272D">
              <w:rPr>
                <w:rFonts w:ascii="Times New Roman" w:eastAsia="Times New Roman" w:hAnsi="Times New Roman" w:cs="Times New Roman"/>
                <w:sz w:val="24"/>
                <w:szCs w:val="24"/>
              </w:rPr>
              <w:t>.20</w:t>
            </w:r>
            <w:r w:rsidR="00DE67C3">
              <w:rPr>
                <w:rFonts w:ascii="Times New Roman" w:eastAsia="Times New Roman" w:hAnsi="Times New Roman" w:cs="Times New Roman"/>
                <w:sz w:val="24"/>
                <w:szCs w:val="24"/>
              </w:rPr>
              <w:t>21</w:t>
            </w:r>
            <w:r w:rsidRPr="00E9272D">
              <w:rPr>
                <w:rFonts w:ascii="Times New Roman" w:eastAsia="Times New Roman" w:hAnsi="Times New Roman" w:cs="Times New Roman"/>
                <w:sz w:val="24"/>
                <w:szCs w:val="24"/>
              </w:rPr>
              <w:t>.</w:t>
            </w:r>
          </w:p>
        </w:tc>
      </w:tr>
    </w:tbl>
    <w:p w14:paraId="79D919FD" w14:textId="77777777" w:rsidR="008C0FAB" w:rsidRPr="00E9272D" w:rsidRDefault="008C0FAB" w:rsidP="00E9272D">
      <w:pPr>
        <w:tabs>
          <w:tab w:val="left" w:pos="5882"/>
        </w:tabs>
        <w:spacing w:after="0" w:line="240" w:lineRule="auto"/>
        <w:jc w:val="both"/>
        <w:rPr>
          <w:rFonts w:ascii="Times New Roman" w:eastAsia="Calibri" w:hAnsi="Times New Roman" w:cs="Times New Roman"/>
          <w:sz w:val="24"/>
          <w:szCs w:val="24"/>
          <w:lang w:val="en-GB"/>
        </w:rPr>
      </w:pPr>
    </w:p>
    <w:sectPr w:rsidR="008C0FAB" w:rsidRPr="00E9272D" w:rsidSect="005B2C48">
      <w:footerReference w:type="default" r:id="rId12"/>
      <w:footerReference w:type="first" r:id="rId13"/>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090F7" w14:textId="77777777" w:rsidR="00D55B55" w:rsidRDefault="00D55B55">
      <w:pPr>
        <w:spacing w:after="0" w:line="240" w:lineRule="auto"/>
      </w:pPr>
      <w:r>
        <w:separator/>
      </w:r>
    </w:p>
  </w:endnote>
  <w:endnote w:type="continuationSeparator" w:id="0">
    <w:p w14:paraId="2DB1394B" w14:textId="77777777" w:rsidR="00D55B55" w:rsidRDefault="00D55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863D6" w14:textId="1C045A7F" w:rsidR="00354447" w:rsidRPr="00DE322D" w:rsidRDefault="00354447" w:rsidP="00354447">
    <w:pPr>
      <w:pStyle w:val="Footer"/>
      <w:jc w:val="both"/>
      <w:rPr>
        <w:lang w:val="lv-LV"/>
      </w:rPr>
    </w:pPr>
    <w:r>
      <w:rPr>
        <w:sz w:val="20"/>
        <w:szCs w:val="20"/>
        <w:lang w:val="lv-LV"/>
      </w:rPr>
      <w:fldChar w:fldCharType="begin"/>
    </w:r>
    <w:r>
      <w:rPr>
        <w:sz w:val="20"/>
        <w:szCs w:val="20"/>
        <w:lang w:val="lv-LV"/>
      </w:rPr>
      <w:instrText xml:space="preserve"> FILENAME   \* MERGEFORMAT </w:instrText>
    </w:r>
    <w:r>
      <w:rPr>
        <w:sz w:val="20"/>
        <w:szCs w:val="20"/>
        <w:lang w:val="lv-LV"/>
      </w:rPr>
      <w:fldChar w:fldCharType="separate"/>
    </w:r>
    <w:r w:rsidR="00DA5B7A">
      <w:rPr>
        <w:noProof/>
        <w:sz w:val="20"/>
        <w:szCs w:val="20"/>
        <w:lang w:val="lv-LV"/>
      </w:rPr>
      <w:t>VK_uzzina_020221_groz MK_310.docx</w:t>
    </w:r>
    <w:r>
      <w:rPr>
        <w:sz w:val="20"/>
        <w:szCs w:val="20"/>
        <w:lang w:val="lv-LV"/>
      </w:rPr>
      <w:fldChar w:fldCharType="end"/>
    </w:r>
    <w:r>
      <w:rPr>
        <w:sz w:val="20"/>
        <w:szCs w:val="20"/>
        <w:lang w:val="lv-LV"/>
      </w:rPr>
      <w:t>;</w:t>
    </w:r>
  </w:p>
  <w:p w14:paraId="29AACF8D" w14:textId="77777777" w:rsidR="002A0D92" w:rsidRPr="00354447" w:rsidRDefault="00DA5B7A" w:rsidP="00354447">
    <w:pPr>
      <w:pStyle w:val="Footer"/>
      <w:rPr>
        <w:lang w:val="lv-LV"/>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664A2" w14:textId="0BB0BF04" w:rsidR="00570440" w:rsidRPr="00DE322D" w:rsidRDefault="00570440" w:rsidP="00570440">
    <w:pPr>
      <w:pStyle w:val="Footer"/>
      <w:jc w:val="both"/>
      <w:rPr>
        <w:lang w:val="lv-LV"/>
      </w:rPr>
    </w:pPr>
    <w:r>
      <w:rPr>
        <w:sz w:val="20"/>
        <w:szCs w:val="20"/>
        <w:lang w:val="lv-LV"/>
      </w:rPr>
      <w:fldChar w:fldCharType="begin"/>
    </w:r>
    <w:r>
      <w:rPr>
        <w:sz w:val="20"/>
        <w:szCs w:val="20"/>
        <w:lang w:val="lv-LV"/>
      </w:rPr>
      <w:instrText xml:space="preserve"> FILENAME   \* MERGEFORMAT </w:instrText>
    </w:r>
    <w:r>
      <w:rPr>
        <w:sz w:val="20"/>
        <w:szCs w:val="20"/>
        <w:lang w:val="lv-LV"/>
      </w:rPr>
      <w:fldChar w:fldCharType="separate"/>
    </w:r>
    <w:r w:rsidR="00DA5B7A">
      <w:rPr>
        <w:noProof/>
        <w:sz w:val="20"/>
        <w:szCs w:val="20"/>
        <w:lang w:val="lv-LV"/>
      </w:rPr>
      <w:t>VK_uzzina_020221_groz MK_310.docx</w:t>
    </w:r>
    <w:r>
      <w:rPr>
        <w:sz w:val="20"/>
        <w:szCs w:val="20"/>
        <w:lang w:val="lv-LV"/>
      </w:rPr>
      <w:fldChar w:fldCharType="end"/>
    </w:r>
    <w:r w:rsidR="00354447">
      <w:rPr>
        <w:sz w:val="20"/>
        <w:szCs w:val="20"/>
        <w:lang w:val="lv-LV"/>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4B7B4" w14:textId="77777777" w:rsidR="00D55B55" w:rsidRDefault="00D55B55">
      <w:pPr>
        <w:spacing w:after="0" w:line="240" w:lineRule="auto"/>
      </w:pPr>
      <w:r>
        <w:separator/>
      </w:r>
    </w:p>
  </w:footnote>
  <w:footnote w:type="continuationSeparator" w:id="0">
    <w:p w14:paraId="456AC3F7" w14:textId="77777777" w:rsidR="00D55B55" w:rsidRDefault="00D55B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A262D"/>
    <w:multiLevelType w:val="hybridMultilevel"/>
    <w:tmpl w:val="21EA99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0B2A67"/>
    <w:multiLevelType w:val="hybridMultilevel"/>
    <w:tmpl w:val="BAA84F40"/>
    <w:lvl w:ilvl="0" w:tplc="0B1EDC1C">
      <w:start w:val="1"/>
      <w:numFmt w:val="decimal"/>
      <w:lvlText w:val="%1)"/>
      <w:lvlJc w:val="left"/>
      <w:pPr>
        <w:ind w:left="1114" w:hanging="40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2D9D2DFA"/>
    <w:multiLevelType w:val="hybridMultilevel"/>
    <w:tmpl w:val="3EACCC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BC7C97"/>
    <w:multiLevelType w:val="hybridMultilevel"/>
    <w:tmpl w:val="061CC7D4"/>
    <w:lvl w:ilvl="0" w:tplc="860A9866">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ECD00C9"/>
    <w:multiLevelType w:val="hybridMultilevel"/>
    <w:tmpl w:val="5D4A7114"/>
    <w:lvl w:ilvl="0" w:tplc="0A0490C4">
      <w:start w:val="1"/>
      <w:numFmt w:val="decimal"/>
      <w:lvlText w:val="%1."/>
      <w:lvlJc w:val="center"/>
      <w:pPr>
        <w:ind w:left="644" w:hanging="360"/>
      </w:pPr>
      <w:rPr>
        <w:rFonts w:ascii="Times New Roman" w:hAnsi="Times New Roman" w:cs="Times New Roman" w:hint="default"/>
        <w:b w:val="0"/>
        <w:i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BB60E27"/>
    <w:multiLevelType w:val="hybridMultilevel"/>
    <w:tmpl w:val="B8725D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D1B1CBC"/>
    <w:multiLevelType w:val="hybridMultilevel"/>
    <w:tmpl w:val="2A8EF792"/>
    <w:lvl w:ilvl="0" w:tplc="5BB24CD0">
      <w:start w:val="1"/>
      <w:numFmt w:val="upperLetter"/>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09D1F5C"/>
    <w:multiLevelType w:val="hybridMultilevel"/>
    <w:tmpl w:val="FBF800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5"/>
  </w:num>
  <w:num w:numId="5">
    <w:abstractNumId w:val="1"/>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FAB"/>
    <w:rsid w:val="000028B0"/>
    <w:rsid w:val="00016EAE"/>
    <w:rsid w:val="00033EF5"/>
    <w:rsid w:val="00040EF0"/>
    <w:rsid w:val="00060F1E"/>
    <w:rsid w:val="00063BB3"/>
    <w:rsid w:val="00064091"/>
    <w:rsid w:val="00071206"/>
    <w:rsid w:val="0007150A"/>
    <w:rsid w:val="000A0E1A"/>
    <w:rsid w:val="000A5D8B"/>
    <w:rsid w:val="000C315E"/>
    <w:rsid w:val="000C6844"/>
    <w:rsid w:val="00123147"/>
    <w:rsid w:val="00124C20"/>
    <w:rsid w:val="00134EB4"/>
    <w:rsid w:val="001351EA"/>
    <w:rsid w:val="00154122"/>
    <w:rsid w:val="00161C42"/>
    <w:rsid w:val="00174555"/>
    <w:rsid w:val="001818C6"/>
    <w:rsid w:val="001845CD"/>
    <w:rsid w:val="001B4768"/>
    <w:rsid w:val="001D75DC"/>
    <w:rsid w:val="001E0130"/>
    <w:rsid w:val="001E58E2"/>
    <w:rsid w:val="001E5C2F"/>
    <w:rsid w:val="002120D8"/>
    <w:rsid w:val="0022624F"/>
    <w:rsid w:val="0026419F"/>
    <w:rsid w:val="002D3FF0"/>
    <w:rsid w:val="002E2CF4"/>
    <w:rsid w:val="002F07E7"/>
    <w:rsid w:val="002F44CF"/>
    <w:rsid w:val="002F677E"/>
    <w:rsid w:val="00303D5E"/>
    <w:rsid w:val="0031257E"/>
    <w:rsid w:val="003141CB"/>
    <w:rsid w:val="00332522"/>
    <w:rsid w:val="00347C1B"/>
    <w:rsid w:val="00352916"/>
    <w:rsid w:val="00354447"/>
    <w:rsid w:val="00364A44"/>
    <w:rsid w:val="003849EA"/>
    <w:rsid w:val="003A455F"/>
    <w:rsid w:val="003A738D"/>
    <w:rsid w:val="003C0398"/>
    <w:rsid w:val="003F3B45"/>
    <w:rsid w:val="003F574F"/>
    <w:rsid w:val="003F5EFF"/>
    <w:rsid w:val="004013EB"/>
    <w:rsid w:val="00420E9E"/>
    <w:rsid w:val="004330D8"/>
    <w:rsid w:val="0046451E"/>
    <w:rsid w:val="00465881"/>
    <w:rsid w:val="004660F5"/>
    <w:rsid w:val="00466238"/>
    <w:rsid w:val="00473F2E"/>
    <w:rsid w:val="00481899"/>
    <w:rsid w:val="00490352"/>
    <w:rsid w:val="004C1CBA"/>
    <w:rsid w:val="004C3B3C"/>
    <w:rsid w:val="0051085B"/>
    <w:rsid w:val="00511BC9"/>
    <w:rsid w:val="0056581B"/>
    <w:rsid w:val="00570440"/>
    <w:rsid w:val="005A7309"/>
    <w:rsid w:val="005B2C48"/>
    <w:rsid w:val="005C43F7"/>
    <w:rsid w:val="005D2CA6"/>
    <w:rsid w:val="005D31DD"/>
    <w:rsid w:val="005E5AEC"/>
    <w:rsid w:val="005E7E06"/>
    <w:rsid w:val="005F6D73"/>
    <w:rsid w:val="005F6DD7"/>
    <w:rsid w:val="005F7AC7"/>
    <w:rsid w:val="00606DFF"/>
    <w:rsid w:val="00617048"/>
    <w:rsid w:val="0062659F"/>
    <w:rsid w:val="00627C0F"/>
    <w:rsid w:val="0063270B"/>
    <w:rsid w:val="00633999"/>
    <w:rsid w:val="00637BEB"/>
    <w:rsid w:val="00645DFE"/>
    <w:rsid w:val="00650962"/>
    <w:rsid w:val="006531E5"/>
    <w:rsid w:val="00660243"/>
    <w:rsid w:val="006638F1"/>
    <w:rsid w:val="006740F2"/>
    <w:rsid w:val="00680FEF"/>
    <w:rsid w:val="006A3B6A"/>
    <w:rsid w:val="006B23D6"/>
    <w:rsid w:val="006B5AC0"/>
    <w:rsid w:val="006F1566"/>
    <w:rsid w:val="00722981"/>
    <w:rsid w:val="00726DC2"/>
    <w:rsid w:val="007350A8"/>
    <w:rsid w:val="0073605D"/>
    <w:rsid w:val="007504AE"/>
    <w:rsid w:val="00756799"/>
    <w:rsid w:val="00766516"/>
    <w:rsid w:val="00774E13"/>
    <w:rsid w:val="007B78E9"/>
    <w:rsid w:val="007C52C3"/>
    <w:rsid w:val="007D2B48"/>
    <w:rsid w:val="007E2318"/>
    <w:rsid w:val="007E3857"/>
    <w:rsid w:val="007E698D"/>
    <w:rsid w:val="007E7B30"/>
    <w:rsid w:val="008003BF"/>
    <w:rsid w:val="00803DEF"/>
    <w:rsid w:val="0080762C"/>
    <w:rsid w:val="00813273"/>
    <w:rsid w:val="00817047"/>
    <w:rsid w:val="00821A08"/>
    <w:rsid w:val="008419BA"/>
    <w:rsid w:val="00862537"/>
    <w:rsid w:val="00873111"/>
    <w:rsid w:val="00892466"/>
    <w:rsid w:val="008B3F62"/>
    <w:rsid w:val="008B6575"/>
    <w:rsid w:val="008C0FAB"/>
    <w:rsid w:val="008E02B3"/>
    <w:rsid w:val="008E6816"/>
    <w:rsid w:val="009016C7"/>
    <w:rsid w:val="00903E0D"/>
    <w:rsid w:val="00926FB7"/>
    <w:rsid w:val="0094479C"/>
    <w:rsid w:val="00952F64"/>
    <w:rsid w:val="009561F0"/>
    <w:rsid w:val="0098295D"/>
    <w:rsid w:val="009B0FA5"/>
    <w:rsid w:val="009B20DB"/>
    <w:rsid w:val="009F2A1F"/>
    <w:rsid w:val="00A014EA"/>
    <w:rsid w:val="00A16351"/>
    <w:rsid w:val="00A21699"/>
    <w:rsid w:val="00A22DF3"/>
    <w:rsid w:val="00A350BA"/>
    <w:rsid w:val="00A433FB"/>
    <w:rsid w:val="00A45220"/>
    <w:rsid w:val="00A6182E"/>
    <w:rsid w:val="00A65035"/>
    <w:rsid w:val="00A8259B"/>
    <w:rsid w:val="00A826E1"/>
    <w:rsid w:val="00A831A1"/>
    <w:rsid w:val="00A85DD8"/>
    <w:rsid w:val="00AC1296"/>
    <w:rsid w:val="00AC4874"/>
    <w:rsid w:val="00AD636D"/>
    <w:rsid w:val="00AE1CCE"/>
    <w:rsid w:val="00AE3D66"/>
    <w:rsid w:val="00B1521F"/>
    <w:rsid w:val="00B16A5A"/>
    <w:rsid w:val="00B211F9"/>
    <w:rsid w:val="00B21FDF"/>
    <w:rsid w:val="00B31838"/>
    <w:rsid w:val="00B60C8C"/>
    <w:rsid w:val="00B8148C"/>
    <w:rsid w:val="00BB3F00"/>
    <w:rsid w:val="00BD10CA"/>
    <w:rsid w:val="00BD23E0"/>
    <w:rsid w:val="00BD6614"/>
    <w:rsid w:val="00BE2391"/>
    <w:rsid w:val="00BE241F"/>
    <w:rsid w:val="00BE5844"/>
    <w:rsid w:val="00C150F9"/>
    <w:rsid w:val="00C1781F"/>
    <w:rsid w:val="00C24AA0"/>
    <w:rsid w:val="00C3349A"/>
    <w:rsid w:val="00C34746"/>
    <w:rsid w:val="00C427DE"/>
    <w:rsid w:val="00C519C0"/>
    <w:rsid w:val="00C60F8D"/>
    <w:rsid w:val="00C72B95"/>
    <w:rsid w:val="00C776BB"/>
    <w:rsid w:val="00C851AE"/>
    <w:rsid w:val="00C87E65"/>
    <w:rsid w:val="00CE6EDA"/>
    <w:rsid w:val="00CF51B0"/>
    <w:rsid w:val="00CF7143"/>
    <w:rsid w:val="00D0740C"/>
    <w:rsid w:val="00D1078B"/>
    <w:rsid w:val="00D11B8B"/>
    <w:rsid w:val="00D2171B"/>
    <w:rsid w:val="00D33F3C"/>
    <w:rsid w:val="00D35238"/>
    <w:rsid w:val="00D35A3D"/>
    <w:rsid w:val="00D418FD"/>
    <w:rsid w:val="00D55B55"/>
    <w:rsid w:val="00D64E40"/>
    <w:rsid w:val="00DA0D7D"/>
    <w:rsid w:val="00DA5B7A"/>
    <w:rsid w:val="00DB75F9"/>
    <w:rsid w:val="00DC076F"/>
    <w:rsid w:val="00DC6075"/>
    <w:rsid w:val="00DD2A3B"/>
    <w:rsid w:val="00DE16E8"/>
    <w:rsid w:val="00DE322D"/>
    <w:rsid w:val="00DE67C3"/>
    <w:rsid w:val="00DF35FD"/>
    <w:rsid w:val="00DF59DE"/>
    <w:rsid w:val="00E02289"/>
    <w:rsid w:val="00E04DEA"/>
    <w:rsid w:val="00E072D2"/>
    <w:rsid w:val="00E77639"/>
    <w:rsid w:val="00E84D06"/>
    <w:rsid w:val="00E90DBB"/>
    <w:rsid w:val="00E9272D"/>
    <w:rsid w:val="00EB12FB"/>
    <w:rsid w:val="00EB2943"/>
    <w:rsid w:val="00EB7924"/>
    <w:rsid w:val="00EC3710"/>
    <w:rsid w:val="00EE720F"/>
    <w:rsid w:val="00F04910"/>
    <w:rsid w:val="00F05F38"/>
    <w:rsid w:val="00F1014F"/>
    <w:rsid w:val="00F1238E"/>
    <w:rsid w:val="00F12501"/>
    <w:rsid w:val="00F1766D"/>
    <w:rsid w:val="00F2228C"/>
    <w:rsid w:val="00F23753"/>
    <w:rsid w:val="00F55B10"/>
    <w:rsid w:val="00F56132"/>
    <w:rsid w:val="00F7354D"/>
    <w:rsid w:val="00F97A8F"/>
    <w:rsid w:val="00FA577D"/>
    <w:rsid w:val="00FB0C03"/>
    <w:rsid w:val="00FB776A"/>
    <w:rsid w:val="00FD409C"/>
    <w:rsid w:val="00FF15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6E9190"/>
  <w15:chartTrackingRefBased/>
  <w15:docId w15:val="{3B529763-5D61-4161-A2FA-EA4CBDFA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FAB"/>
    <w:pPr>
      <w:tabs>
        <w:tab w:val="center" w:pos="4153"/>
        <w:tab w:val="right" w:pos="8306"/>
      </w:tabs>
      <w:spacing w:after="0" w:line="240" w:lineRule="auto"/>
    </w:pPr>
    <w:rPr>
      <w:rFonts w:ascii="Times New Roman" w:eastAsia="Calibri" w:hAnsi="Times New Roman" w:cs="Times New Roman"/>
      <w:sz w:val="28"/>
      <w:szCs w:val="28"/>
      <w:lang w:val="en-GB"/>
    </w:rPr>
  </w:style>
  <w:style w:type="character" w:customStyle="1" w:styleId="HeaderChar">
    <w:name w:val="Header Char"/>
    <w:basedOn w:val="DefaultParagraphFont"/>
    <w:link w:val="Header"/>
    <w:uiPriority w:val="99"/>
    <w:rsid w:val="008C0FAB"/>
    <w:rPr>
      <w:rFonts w:ascii="Times New Roman" w:eastAsia="Calibri" w:hAnsi="Times New Roman" w:cs="Times New Roman"/>
      <w:sz w:val="28"/>
      <w:szCs w:val="28"/>
      <w:lang w:val="en-GB"/>
    </w:rPr>
  </w:style>
  <w:style w:type="paragraph" w:styleId="Footer">
    <w:name w:val="footer"/>
    <w:basedOn w:val="Normal"/>
    <w:link w:val="FooterChar"/>
    <w:uiPriority w:val="99"/>
    <w:unhideWhenUsed/>
    <w:rsid w:val="008C0FAB"/>
    <w:pPr>
      <w:tabs>
        <w:tab w:val="center" w:pos="4153"/>
        <w:tab w:val="right" w:pos="8306"/>
      </w:tabs>
      <w:spacing w:after="0" w:line="240" w:lineRule="auto"/>
    </w:pPr>
    <w:rPr>
      <w:rFonts w:ascii="Times New Roman" w:eastAsia="Calibri" w:hAnsi="Times New Roman" w:cs="Times New Roman"/>
      <w:sz w:val="28"/>
      <w:szCs w:val="28"/>
      <w:lang w:val="en-GB"/>
    </w:rPr>
  </w:style>
  <w:style w:type="character" w:customStyle="1" w:styleId="FooterChar">
    <w:name w:val="Footer Char"/>
    <w:basedOn w:val="DefaultParagraphFont"/>
    <w:link w:val="Footer"/>
    <w:uiPriority w:val="99"/>
    <w:rsid w:val="008C0FAB"/>
    <w:rPr>
      <w:rFonts w:ascii="Times New Roman" w:eastAsia="Calibri" w:hAnsi="Times New Roman" w:cs="Times New Roman"/>
      <w:sz w:val="28"/>
      <w:szCs w:val="28"/>
      <w:lang w:val="en-GB"/>
    </w:rPr>
  </w:style>
  <w:style w:type="paragraph" w:customStyle="1" w:styleId="naisf">
    <w:name w:val="naisf"/>
    <w:basedOn w:val="Normal"/>
    <w:rsid w:val="00627C0F"/>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6182E"/>
    <w:pPr>
      <w:ind w:left="720"/>
      <w:contextualSpacing/>
    </w:pPr>
  </w:style>
  <w:style w:type="paragraph" w:styleId="BalloonText">
    <w:name w:val="Balloon Text"/>
    <w:basedOn w:val="Normal"/>
    <w:link w:val="BalloonTextChar"/>
    <w:uiPriority w:val="99"/>
    <w:semiHidden/>
    <w:unhideWhenUsed/>
    <w:rsid w:val="00821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A08"/>
    <w:rPr>
      <w:rFonts w:ascii="Segoe UI" w:hAnsi="Segoe UI" w:cs="Segoe UI"/>
      <w:sz w:val="18"/>
      <w:szCs w:val="18"/>
    </w:rPr>
  </w:style>
  <w:style w:type="character" w:styleId="Hyperlink">
    <w:name w:val="Hyperlink"/>
    <w:basedOn w:val="DefaultParagraphFont"/>
    <w:uiPriority w:val="99"/>
    <w:unhideWhenUsed/>
    <w:rsid w:val="00C150F9"/>
    <w:rPr>
      <w:color w:val="0563C1" w:themeColor="hyperlink"/>
      <w:u w:val="single"/>
    </w:rPr>
  </w:style>
  <w:style w:type="paragraph" w:styleId="BodyTextIndent3">
    <w:name w:val="Body Text Indent 3"/>
    <w:basedOn w:val="Normal"/>
    <w:link w:val="BodyTextIndent3Char"/>
    <w:uiPriority w:val="99"/>
    <w:semiHidden/>
    <w:unhideWhenUsed/>
    <w:rsid w:val="000A0E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A0E1A"/>
    <w:rPr>
      <w:sz w:val="16"/>
      <w:szCs w:val="16"/>
    </w:rPr>
  </w:style>
  <w:style w:type="character" w:styleId="CommentReference">
    <w:name w:val="annotation reference"/>
    <w:basedOn w:val="DefaultParagraphFont"/>
    <w:uiPriority w:val="99"/>
    <w:semiHidden/>
    <w:unhideWhenUsed/>
    <w:rsid w:val="00C776BB"/>
    <w:rPr>
      <w:sz w:val="16"/>
      <w:szCs w:val="16"/>
    </w:rPr>
  </w:style>
  <w:style w:type="paragraph" w:styleId="CommentText">
    <w:name w:val="annotation text"/>
    <w:basedOn w:val="Normal"/>
    <w:link w:val="CommentTextChar"/>
    <w:uiPriority w:val="99"/>
    <w:semiHidden/>
    <w:unhideWhenUsed/>
    <w:rsid w:val="00C776BB"/>
    <w:pPr>
      <w:spacing w:line="240" w:lineRule="auto"/>
    </w:pPr>
    <w:rPr>
      <w:sz w:val="20"/>
      <w:szCs w:val="20"/>
    </w:rPr>
  </w:style>
  <w:style w:type="character" w:customStyle="1" w:styleId="CommentTextChar">
    <w:name w:val="Comment Text Char"/>
    <w:basedOn w:val="DefaultParagraphFont"/>
    <w:link w:val="CommentText"/>
    <w:uiPriority w:val="99"/>
    <w:semiHidden/>
    <w:rsid w:val="00C776BB"/>
    <w:rPr>
      <w:sz w:val="20"/>
      <w:szCs w:val="20"/>
    </w:rPr>
  </w:style>
  <w:style w:type="paragraph" w:styleId="CommentSubject">
    <w:name w:val="annotation subject"/>
    <w:basedOn w:val="CommentText"/>
    <w:next w:val="CommentText"/>
    <w:link w:val="CommentSubjectChar"/>
    <w:uiPriority w:val="99"/>
    <w:semiHidden/>
    <w:unhideWhenUsed/>
    <w:rsid w:val="00C776BB"/>
    <w:rPr>
      <w:b/>
      <w:bCs/>
    </w:rPr>
  </w:style>
  <w:style w:type="character" w:customStyle="1" w:styleId="CommentSubjectChar">
    <w:name w:val="Comment Subject Char"/>
    <w:basedOn w:val="CommentTextChar"/>
    <w:link w:val="CommentSubject"/>
    <w:uiPriority w:val="99"/>
    <w:semiHidden/>
    <w:rsid w:val="00C776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117072">
      <w:bodyDiv w:val="1"/>
      <w:marLeft w:val="0"/>
      <w:marRight w:val="0"/>
      <w:marTop w:val="0"/>
      <w:marBottom w:val="0"/>
      <w:divBdr>
        <w:top w:val="none" w:sz="0" w:space="0" w:color="auto"/>
        <w:left w:val="none" w:sz="0" w:space="0" w:color="auto"/>
        <w:bottom w:val="none" w:sz="0" w:space="0" w:color="auto"/>
        <w:right w:val="none" w:sz="0" w:space="0" w:color="auto"/>
      </w:divBdr>
    </w:div>
    <w:div w:id="673189417">
      <w:bodyDiv w:val="1"/>
      <w:marLeft w:val="0"/>
      <w:marRight w:val="0"/>
      <w:marTop w:val="0"/>
      <w:marBottom w:val="0"/>
      <w:divBdr>
        <w:top w:val="none" w:sz="0" w:space="0" w:color="auto"/>
        <w:left w:val="none" w:sz="0" w:space="0" w:color="auto"/>
        <w:bottom w:val="none" w:sz="0" w:space="0" w:color="auto"/>
        <w:right w:val="none" w:sz="0" w:space="0" w:color="auto"/>
      </w:divBdr>
      <w:divsChild>
        <w:div w:id="1240411083">
          <w:marLeft w:val="0"/>
          <w:marRight w:val="0"/>
          <w:marTop w:val="0"/>
          <w:marBottom w:val="0"/>
          <w:divBdr>
            <w:top w:val="none" w:sz="0" w:space="0" w:color="auto"/>
            <w:left w:val="none" w:sz="0" w:space="0" w:color="auto"/>
            <w:bottom w:val="none" w:sz="0" w:space="0" w:color="auto"/>
            <w:right w:val="none" w:sz="0" w:space="0" w:color="auto"/>
          </w:divBdr>
          <w:divsChild>
            <w:div w:id="973608443">
              <w:marLeft w:val="0"/>
              <w:marRight w:val="0"/>
              <w:marTop w:val="975"/>
              <w:marBottom w:val="0"/>
              <w:divBdr>
                <w:top w:val="none" w:sz="0" w:space="0" w:color="auto"/>
                <w:left w:val="none" w:sz="0" w:space="0" w:color="auto"/>
                <w:bottom w:val="none" w:sz="0" w:space="0" w:color="auto"/>
                <w:right w:val="none" w:sz="0" w:space="0" w:color="auto"/>
              </w:divBdr>
              <w:divsChild>
                <w:div w:id="1604721744">
                  <w:marLeft w:val="0"/>
                  <w:marRight w:val="0"/>
                  <w:marTop w:val="0"/>
                  <w:marBottom w:val="0"/>
                  <w:divBdr>
                    <w:top w:val="none" w:sz="0" w:space="0" w:color="auto"/>
                    <w:left w:val="none" w:sz="0" w:space="0" w:color="auto"/>
                    <w:bottom w:val="none" w:sz="0" w:space="0" w:color="auto"/>
                    <w:right w:val="none" w:sz="0" w:space="0" w:color="auto"/>
                  </w:divBdr>
                  <w:divsChild>
                    <w:div w:id="1057975961">
                      <w:marLeft w:val="0"/>
                      <w:marRight w:val="0"/>
                      <w:marTop w:val="480"/>
                      <w:marBottom w:val="240"/>
                      <w:divBdr>
                        <w:top w:val="none" w:sz="0" w:space="0" w:color="auto"/>
                        <w:left w:val="none" w:sz="0" w:space="0" w:color="auto"/>
                        <w:bottom w:val="none" w:sz="0" w:space="0" w:color="auto"/>
                        <w:right w:val="none" w:sz="0" w:space="0" w:color="auto"/>
                      </w:divBdr>
                    </w:div>
                    <w:div w:id="128479653">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lmars.Snucins@fm.gov.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lla.Hartmane@fm.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5094651C21ECB47AF858F84B8524E0A" ma:contentTypeVersion="" ma:contentTypeDescription="Izveidot jaunu dokumentu." ma:contentTypeScope="" ma:versionID="e66924773bf5417afe0da09c9e5718a6">
  <xsd:schema xmlns:xsd="http://www.w3.org/2001/XMLSchema" xmlns:xs="http://www.w3.org/2001/XMLSchema" xmlns:p="http://schemas.microsoft.com/office/2006/metadata/properties" xmlns:ns1="bf0a44d4-cc3b-414c-aa68-884178465e3a" xmlns:ns4="076bee50-7a25-411a-a5a6-8097026bde27" targetNamespace="http://schemas.microsoft.com/office/2006/metadata/properties" ma:root="true" ma:fieldsID="d94b061617d9d14d139934c3fbee537f" ns1:_="" ns4:_="">
    <xsd:import namespace="bf0a44d4-cc3b-414c-aa68-884178465e3a"/>
    <xsd:import namespace="076bee50-7a25-411a-a5a6-8097026bde27"/>
    <xsd:element name="properties">
      <xsd:complexType>
        <xsd:sequence>
          <xsd:element name="documentManagement">
            <xsd:complexType>
              <xsd:all>
                <xsd:element ref="ns1:NPK" minOccurs="0"/>
                <xsd:element ref="ns4:Zinotajs" minOccurs="0"/>
                <xsd:element ref="ns1:VK_x0020_l_x0113_m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a44d4-cc3b-414c-aa68-884178465e3a" elementFormDefault="qualified">
    <xsd:import namespace="http://schemas.microsoft.com/office/2006/documentManagement/types"/>
    <xsd:import namespace="http://schemas.microsoft.com/office/infopath/2007/PartnerControls"/>
    <xsd:element name="NPK" ma:index="0" nillable="true" ma:displayName="NPK" ma:internalName="NPK">
      <xsd:simpleType>
        <xsd:restriction base="dms:Text">
          <xsd:maxLength value="5"/>
        </xsd:restriction>
      </xsd:simpleType>
    </xsd:element>
    <xsd:element name="VK_x0020_l_x0113_mums" ma:index="5" nillable="true" ma:displayName="VK lēmums" ma:default="Nav" ma:format="Dropdown" ma:internalName="VK_x0020_l_x0113_mums">
      <xsd:simpleType>
        <xsd:restriction base="dms:Choice">
          <xsd:enumeration value="Apstiprināt"/>
          <xsd:enumeration value="Noraidīt"/>
          <xsd:enumeration value="Nav"/>
        </xsd:restriction>
      </xsd:simpleType>
    </xsd:element>
  </xsd:schema>
  <xsd:schema xmlns:xsd="http://www.w3.org/2001/XMLSchema" xmlns:xs="http://www.w3.org/2001/XMLSchema" xmlns:dms="http://schemas.microsoft.com/office/2006/documentManagement/types" xmlns:pc="http://schemas.microsoft.com/office/infopath/2007/PartnerControls" targetNamespace="076bee50-7a25-411a-a5a6-8097026bde27" elementFormDefault="qualified">
    <xsd:import namespace="http://schemas.microsoft.com/office/2006/documentManagement/types"/>
    <xsd:import namespace="http://schemas.microsoft.com/office/infopath/2007/PartnerControls"/>
    <xsd:element name="Zinotajs" ma:index="4" nillable="true" ma:displayName="Ziņotājs" ma:internalName="Zinotaj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Zinotajs xmlns="076bee50-7a25-411a-a5a6-8097026bde27">S.Āmare-Pilka</Zinotajs>
    <NPK xmlns="bf0a44d4-cc3b-414c-aa68-884178465e3a" xsi:nil="true"/>
    <VK_x0020_l_x0113_mums xmlns="bf0a44d4-cc3b-414c-aa68-884178465e3a">Nav</VK_x0020_l_x0113_mums>
  </documentManagement>
</p:properties>
</file>

<file path=customXml/itemProps1.xml><?xml version="1.0" encoding="utf-8"?>
<ds:datastoreItem xmlns:ds="http://schemas.openxmlformats.org/officeDocument/2006/customXml" ds:itemID="{AD040D8A-0348-4721-A31E-CE5879152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a44d4-cc3b-414c-aa68-884178465e3a"/>
    <ds:schemaRef ds:uri="076bee50-7a25-411a-a5a6-8097026bd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B7D30-08BA-4345-B6C9-43721A8F224F}">
  <ds:schemaRefs>
    <ds:schemaRef ds:uri="http://schemas.microsoft.com/sharepoint/v3/contenttype/forms"/>
  </ds:schemaRefs>
</ds:datastoreItem>
</file>

<file path=customXml/itemProps3.xml><?xml version="1.0" encoding="utf-8"?>
<ds:datastoreItem xmlns:ds="http://schemas.openxmlformats.org/officeDocument/2006/customXml" ds:itemID="{88953577-11A0-46E1-99FF-35DE0B4915B7}">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 ds:uri="bf0a44d4-cc3b-414c-aa68-884178465e3a"/>
    <ds:schemaRef ds:uri="http://schemas.openxmlformats.org/package/2006/metadata/core-properties"/>
    <ds:schemaRef ds:uri="http://www.w3.org/XML/1998/namespace"/>
    <ds:schemaRef ds:uri="076bee50-7a25-411a-a5a6-8097026bde2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1830</Words>
  <Characters>1044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Uzziņa par likumprojektu "Grozījumi Elektroenerģijas nodokļa likumā""</vt:lpstr>
    </vt:vector>
  </TitlesOfParts>
  <Manager>G.Pužule</Manager>
  <Company>FM</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Uzziņa par MK noteikumu projektu</dc:title>
  <dc:subject/>
  <dc:creator>ella.hartmane@fm.gov.lv</dc:creator>
  <cp:keywords/>
  <dc:description/>
  <cp:lastModifiedBy>Inguna Dancīte</cp:lastModifiedBy>
  <cp:revision>2</cp:revision>
  <cp:lastPrinted>2021-02-04T13:25:00Z</cp:lastPrinted>
  <dcterms:created xsi:type="dcterms:W3CDTF">2021-02-04T13:25:00Z</dcterms:created>
  <dcterms:modified xsi:type="dcterms:W3CDTF">2021-02-04T13:25:00Z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0x01010055094651C21ECB47AF858F84B8524E0A</vt:lpwstr>
  </property>
</Properties>
</file>