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BB5D1" w14:textId="77777777" w:rsidR="00A83E1E" w:rsidRPr="000E44A7" w:rsidRDefault="00FE58BC" w:rsidP="006D0FAF">
      <w:pPr>
        <w:jc w:val="right"/>
        <w:rPr>
          <w:i/>
          <w:lang w:eastAsia="lv-LV"/>
        </w:rPr>
      </w:pPr>
      <w:r w:rsidRPr="000E44A7">
        <w:rPr>
          <w:i/>
          <w:lang w:eastAsia="lv-LV"/>
        </w:rPr>
        <w:t xml:space="preserve"> </w:t>
      </w:r>
      <w:r w:rsidR="001E091A" w:rsidRPr="000E44A7">
        <w:rPr>
          <w:i/>
          <w:lang w:eastAsia="lv-LV"/>
        </w:rPr>
        <w:t xml:space="preserve"> </w:t>
      </w:r>
      <w:r w:rsidR="00A83E1E" w:rsidRPr="000E44A7">
        <w:rPr>
          <w:i/>
          <w:lang w:eastAsia="lv-LV"/>
        </w:rPr>
        <w:t>Projekts</w:t>
      </w:r>
    </w:p>
    <w:p w14:paraId="278ADE28" w14:textId="77777777" w:rsidR="00A83E1E" w:rsidRPr="000E44A7" w:rsidRDefault="00A83E1E" w:rsidP="00A83E1E">
      <w:pPr>
        <w:autoSpaceDE w:val="0"/>
        <w:autoSpaceDN w:val="0"/>
        <w:adjustRightInd w:val="0"/>
        <w:jc w:val="right"/>
        <w:rPr>
          <w:rFonts w:eastAsia="Times New Roman" w:cs="Times New Roman"/>
          <w:bCs/>
          <w:sz w:val="28"/>
          <w:szCs w:val="28"/>
          <w:lang w:eastAsia="lv-LV"/>
        </w:rPr>
      </w:pPr>
    </w:p>
    <w:tbl>
      <w:tblPr>
        <w:tblW w:w="500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889"/>
        <w:gridCol w:w="187"/>
      </w:tblGrid>
      <w:tr w:rsidR="000E44A7" w:rsidRPr="000E44A7" w14:paraId="48125307" w14:textId="77777777" w:rsidTr="00E5062F">
        <w:trPr>
          <w:tblCellSpacing w:w="15" w:type="dxa"/>
        </w:trPr>
        <w:tc>
          <w:tcPr>
            <w:tcW w:w="4921" w:type="pct"/>
            <w:vAlign w:val="center"/>
          </w:tcPr>
          <w:p w14:paraId="15796619" w14:textId="77777777" w:rsidR="00A83E1E" w:rsidRPr="000E44A7" w:rsidRDefault="00A83E1E" w:rsidP="00A83E1E">
            <w:pPr>
              <w:ind w:right="-199" w:firstLine="851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E44A7">
              <w:rPr>
                <w:rFonts w:eastAsia="Calibri" w:cs="Times New Roman"/>
                <w:sz w:val="28"/>
                <w:szCs w:val="28"/>
              </w:rPr>
              <w:t>LATVIJAS REPUBLIKAS MINISTRU KABINETS</w:t>
            </w:r>
          </w:p>
          <w:p w14:paraId="6D4E7E15" w14:textId="77777777" w:rsidR="00A83E1E" w:rsidRPr="000E44A7" w:rsidRDefault="00A83E1E" w:rsidP="00A83E1E">
            <w:pPr>
              <w:ind w:right="-199" w:firstLine="851"/>
              <w:rPr>
                <w:rFonts w:eastAsia="Calibri" w:cs="Times New Roman"/>
                <w:sz w:val="28"/>
                <w:szCs w:val="28"/>
              </w:rPr>
            </w:pPr>
          </w:p>
          <w:p w14:paraId="7747E3E3" w14:textId="77777777" w:rsidR="00A83E1E" w:rsidRPr="000E44A7" w:rsidRDefault="00A83E1E" w:rsidP="00A83E1E">
            <w:pPr>
              <w:ind w:right="-199" w:firstLine="851"/>
              <w:rPr>
                <w:rFonts w:eastAsia="Calibri" w:cs="Times New Roman"/>
                <w:sz w:val="28"/>
                <w:szCs w:val="28"/>
              </w:rPr>
            </w:pPr>
          </w:p>
          <w:p w14:paraId="1BFE69D6" w14:textId="77777777" w:rsidR="00A83E1E" w:rsidRPr="000E44A7" w:rsidRDefault="00A83E1E" w:rsidP="00F90D09">
            <w:pPr>
              <w:ind w:right="-199"/>
              <w:rPr>
                <w:rFonts w:eastAsia="Calibri" w:cs="Times New Roman"/>
                <w:sz w:val="28"/>
                <w:szCs w:val="28"/>
              </w:rPr>
            </w:pPr>
            <w:r w:rsidRPr="000E44A7">
              <w:rPr>
                <w:rFonts w:eastAsia="Calibri" w:cs="Times New Roman"/>
                <w:sz w:val="28"/>
                <w:szCs w:val="28"/>
              </w:rPr>
              <w:t>20</w:t>
            </w:r>
            <w:r w:rsidR="00050623" w:rsidRPr="000E44A7">
              <w:rPr>
                <w:rFonts w:eastAsia="Calibri" w:cs="Times New Roman"/>
                <w:sz w:val="28"/>
                <w:szCs w:val="28"/>
              </w:rPr>
              <w:t>2</w:t>
            </w:r>
            <w:r w:rsidR="00F90D09" w:rsidRPr="000E44A7">
              <w:rPr>
                <w:rFonts w:eastAsia="Calibri" w:cs="Times New Roman"/>
                <w:sz w:val="28"/>
                <w:szCs w:val="28"/>
              </w:rPr>
              <w:t>1</w:t>
            </w:r>
            <w:r w:rsidRPr="000E44A7">
              <w:rPr>
                <w:rFonts w:eastAsia="Calibri" w:cs="Times New Roman"/>
                <w:sz w:val="28"/>
                <w:szCs w:val="28"/>
              </w:rPr>
              <w:t>.gada _________                                                Noteikumi Nr.____</w:t>
            </w:r>
          </w:p>
        </w:tc>
        <w:tc>
          <w:tcPr>
            <w:tcW w:w="0" w:type="auto"/>
            <w:vAlign w:val="center"/>
          </w:tcPr>
          <w:p w14:paraId="0A2EFFA7" w14:textId="77777777" w:rsidR="00A83E1E" w:rsidRPr="000E44A7" w:rsidRDefault="00A83E1E" w:rsidP="00A83E1E">
            <w:pPr>
              <w:ind w:right="-199" w:firstLine="851"/>
              <w:jc w:val="right"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14:paraId="02081794" w14:textId="77777777" w:rsidR="00A83E1E" w:rsidRPr="000E44A7" w:rsidRDefault="00A83E1E" w:rsidP="00A83E1E">
      <w:pPr>
        <w:ind w:right="-199"/>
        <w:rPr>
          <w:rFonts w:eastAsia="Calibri" w:cs="Times New Roman"/>
          <w:sz w:val="28"/>
          <w:szCs w:val="28"/>
        </w:rPr>
      </w:pPr>
      <w:r w:rsidRPr="000E44A7">
        <w:rPr>
          <w:rFonts w:eastAsia="Calibri" w:cs="Times New Roman"/>
          <w:sz w:val="28"/>
          <w:szCs w:val="28"/>
        </w:rPr>
        <w:t xml:space="preserve"> Rīgā </w:t>
      </w:r>
      <w:r w:rsidR="00283E3E" w:rsidRPr="000E44A7">
        <w:rPr>
          <w:rFonts w:eastAsia="Calibri" w:cs="Times New Roman"/>
          <w:sz w:val="28"/>
          <w:szCs w:val="28"/>
        </w:rPr>
        <w:tab/>
      </w:r>
      <w:r w:rsidR="00283E3E" w:rsidRPr="000E44A7">
        <w:rPr>
          <w:rFonts w:eastAsia="Calibri" w:cs="Times New Roman"/>
          <w:sz w:val="28"/>
          <w:szCs w:val="28"/>
        </w:rPr>
        <w:tab/>
      </w:r>
      <w:r w:rsidR="00283E3E" w:rsidRPr="000E44A7">
        <w:rPr>
          <w:rFonts w:eastAsia="Calibri" w:cs="Times New Roman"/>
          <w:sz w:val="28"/>
          <w:szCs w:val="28"/>
        </w:rPr>
        <w:tab/>
      </w:r>
      <w:r w:rsidR="00283E3E" w:rsidRPr="000E44A7">
        <w:rPr>
          <w:rFonts w:eastAsia="Calibri" w:cs="Times New Roman"/>
          <w:sz w:val="28"/>
          <w:szCs w:val="28"/>
        </w:rPr>
        <w:tab/>
      </w:r>
      <w:r w:rsidR="00283E3E" w:rsidRPr="000E44A7">
        <w:rPr>
          <w:rFonts w:eastAsia="Calibri" w:cs="Times New Roman"/>
          <w:sz w:val="28"/>
          <w:szCs w:val="28"/>
        </w:rPr>
        <w:tab/>
      </w:r>
      <w:r w:rsidR="00283E3E" w:rsidRPr="000E44A7">
        <w:rPr>
          <w:rFonts w:eastAsia="Calibri" w:cs="Times New Roman"/>
          <w:sz w:val="28"/>
          <w:szCs w:val="28"/>
        </w:rPr>
        <w:tab/>
      </w:r>
      <w:r w:rsidR="00283E3E" w:rsidRPr="000E44A7">
        <w:rPr>
          <w:rFonts w:eastAsia="Calibri" w:cs="Times New Roman"/>
          <w:sz w:val="28"/>
          <w:szCs w:val="28"/>
        </w:rPr>
        <w:tab/>
      </w:r>
      <w:r w:rsidR="00283E3E" w:rsidRPr="000E44A7">
        <w:rPr>
          <w:rFonts w:eastAsia="Calibri" w:cs="Times New Roman"/>
          <w:sz w:val="28"/>
          <w:szCs w:val="28"/>
        </w:rPr>
        <w:tab/>
      </w:r>
      <w:r w:rsidRPr="000E44A7">
        <w:rPr>
          <w:rFonts w:eastAsia="Calibri" w:cs="Times New Roman"/>
          <w:sz w:val="28"/>
          <w:szCs w:val="28"/>
        </w:rPr>
        <w:t>(prot. Nr.___, ___.§)</w:t>
      </w:r>
    </w:p>
    <w:p w14:paraId="0B7D28B0" w14:textId="77777777" w:rsidR="00A83E1E" w:rsidRPr="000E44A7" w:rsidRDefault="00A83E1E" w:rsidP="00A83E1E">
      <w:pPr>
        <w:autoSpaceDE w:val="0"/>
        <w:autoSpaceDN w:val="0"/>
        <w:adjustRightInd w:val="0"/>
        <w:jc w:val="center"/>
        <w:rPr>
          <w:rFonts w:eastAsia="Times New Roman" w:cs="Times New Roman"/>
          <w:bCs/>
          <w:sz w:val="28"/>
          <w:szCs w:val="28"/>
          <w:lang w:eastAsia="lv-LV"/>
        </w:rPr>
      </w:pPr>
    </w:p>
    <w:p w14:paraId="5B8EA9F3" w14:textId="77777777" w:rsidR="00A83E1E" w:rsidRPr="000E44A7" w:rsidRDefault="00A83E1E" w:rsidP="00A83E1E">
      <w:pPr>
        <w:autoSpaceDE w:val="0"/>
        <w:autoSpaceDN w:val="0"/>
        <w:adjustRightInd w:val="0"/>
        <w:jc w:val="right"/>
        <w:rPr>
          <w:rFonts w:eastAsia="Times New Roman" w:cs="Times New Roman"/>
          <w:bCs/>
          <w:sz w:val="28"/>
          <w:szCs w:val="28"/>
          <w:lang w:eastAsia="lv-LV"/>
        </w:rPr>
      </w:pPr>
    </w:p>
    <w:p w14:paraId="0B1AC116" w14:textId="0E0DBDA3" w:rsidR="00916E2A" w:rsidRPr="000E44A7" w:rsidRDefault="00916E2A" w:rsidP="00916E2A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r w:rsidRPr="000E44A7">
        <w:rPr>
          <w:rFonts w:eastAsia="Times New Roman" w:cs="Times New Roman"/>
          <w:b/>
          <w:bCs/>
          <w:sz w:val="28"/>
          <w:szCs w:val="28"/>
          <w:lang w:eastAsia="lv-LV"/>
        </w:rPr>
        <w:t>Grozījumi Ministru kabineta 201</w:t>
      </w:r>
      <w:r w:rsidR="00B454D5" w:rsidRPr="000E44A7">
        <w:rPr>
          <w:rFonts w:eastAsia="Times New Roman" w:cs="Times New Roman"/>
          <w:b/>
          <w:bCs/>
          <w:sz w:val="28"/>
          <w:szCs w:val="28"/>
          <w:lang w:eastAsia="lv-LV"/>
        </w:rPr>
        <w:t>7</w:t>
      </w:r>
      <w:r w:rsidRPr="000E44A7">
        <w:rPr>
          <w:rFonts w:eastAsia="Times New Roman" w:cs="Times New Roman"/>
          <w:b/>
          <w:bCs/>
          <w:sz w:val="28"/>
          <w:szCs w:val="28"/>
          <w:lang w:eastAsia="lv-LV"/>
        </w:rPr>
        <w:t>.</w:t>
      </w:r>
      <w:r w:rsidR="005A7E37">
        <w:rPr>
          <w:rFonts w:eastAsia="Times New Roman" w:cs="Times New Roman"/>
          <w:b/>
          <w:bCs/>
          <w:sz w:val="28"/>
          <w:szCs w:val="28"/>
          <w:lang w:eastAsia="lv-LV"/>
        </w:rPr>
        <w:t> </w:t>
      </w:r>
      <w:r w:rsidRPr="000E44A7">
        <w:rPr>
          <w:rFonts w:eastAsia="Times New Roman" w:cs="Times New Roman"/>
          <w:b/>
          <w:bCs/>
          <w:sz w:val="28"/>
          <w:szCs w:val="28"/>
          <w:lang w:eastAsia="lv-LV"/>
        </w:rPr>
        <w:t xml:space="preserve">gada </w:t>
      </w:r>
      <w:r w:rsidR="00F90D09" w:rsidRPr="000E44A7">
        <w:rPr>
          <w:rFonts w:eastAsia="Times New Roman" w:cs="Times New Roman"/>
          <w:b/>
          <w:bCs/>
          <w:sz w:val="28"/>
          <w:szCs w:val="28"/>
          <w:lang w:eastAsia="lv-LV"/>
        </w:rPr>
        <w:t>8</w:t>
      </w:r>
      <w:r w:rsidR="00B454D5" w:rsidRPr="000E44A7">
        <w:rPr>
          <w:rFonts w:eastAsia="Times New Roman" w:cs="Times New Roman"/>
          <w:b/>
          <w:bCs/>
          <w:sz w:val="28"/>
          <w:szCs w:val="28"/>
          <w:lang w:eastAsia="lv-LV"/>
        </w:rPr>
        <w:t>.</w:t>
      </w:r>
      <w:r w:rsidR="005A7E37">
        <w:rPr>
          <w:rFonts w:eastAsia="Times New Roman" w:cs="Times New Roman"/>
          <w:b/>
          <w:bCs/>
          <w:sz w:val="28"/>
          <w:szCs w:val="28"/>
          <w:lang w:eastAsia="lv-LV"/>
        </w:rPr>
        <w:t> </w:t>
      </w:r>
      <w:r w:rsidR="00B454D5" w:rsidRPr="000E44A7">
        <w:rPr>
          <w:rFonts w:eastAsia="Times New Roman" w:cs="Times New Roman"/>
          <w:b/>
          <w:bCs/>
          <w:sz w:val="28"/>
          <w:szCs w:val="28"/>
          <w:lang w:eastAsia="lv-LV"/>
        </w:rPr>
        <w:t>augusta</w:t>
      </w:r>
      <w:r w:rsidRPr="000E44A7">
        <w:rPr>
          <w:rFonts w:eastAsia="Times New Roman" w:cs="Times New Roman"/>
          <w:b/>
          <w:bCs/>
          <w:sz w:val="28"/>
          <w:szCs w:val="28"/>
          <w:lang w:eastAsia="lv-LV"/>
        </w:rPr>
        <w:t xml:space="preserve"> noteikumos Nr.</w:t>
      </w:r>
      <w:r w:rsidR="005A7E37">
        <w:rPr>
          <w:rFonts w:eastAsia="Times New Roman" w:cs="Times New Roman"/>
          <w:b/>
          <w:bCs/>
          <w:sz w:val="28"/>
          <w:szCs w:val="28"/>
          <w:lang w:eastAsia="lv-LV"/>
        </w:rPr>
        <w:t> </w:t>
      </w:r>
      <w:r w:rsidR="006C080E" w:rsidRPr="000E44A7">
        <w:rPr>
          <w:rFonts w:eastAsia="Times New Roman" w:cs="Times New Roman"/>
          <w:b/>
          <w:bCs/>
          <w:sz w:val="28"/>
          <w:szCs w:val="28"/>
          <w:lang w:eastAsia="lv-LV"/>
        </w:rPr>
        <w:t>468</w:t>
      </w:r>
      <w:r w:rsidRPr="000E44A7">
        <w:rPr>
          <w:rFonts w:eastAsia="Times New Roman" w:cs="Times New Roman"/>
          <w:b/>
          <w:bCs/>
          <w:sz w:val="28"/>
          <w:szCs w:val="28"/>
          <w:lang w:eastAsia="lv-LV"/>
        </w:rPr>
        <w:t xml:space="preserve"> “</w:t>
      </w:r>
      <w:r w:rsidR="00F90D09" w:rsidRPr="000E44A7">
        <w:rPr>
          <w:rFonts w:eastAsia="Times New Roman" w:cs="Times New Roman"/>
          <w:b/>
          <w:bCs/>
          <w:sz w:val="28"/>
          <w:szCs w:val="28"/>
          <w:lang w:eastAsia="lv-LV"/>
        </w:rPr>
        <w:t>Noteikumi par atsevišķiem muitas kontroles veidiem</w:t>
      </w:r>
      <w:r w:rsidRPr="000E44A7">
        <w:rPr>
          <w:rFonts w:eastAsia="Times New Roman" w:cs="Times New Roman"/>
          <w:b/>
          <w:bCs/>
          <w:sz w:val="28"/>
          <w:szCs w:val="28"/>
          <w:lang w:eastAsia="lv-LV"/>
        </w:rPr>
        <w:t>”</w:t>
      </w:r>
    </w:p>
    <w:p w14:paraId="1C6E302D" w14:textId="77777777" w:rsidR="00916E2A" w:rsidRPr="000E44A7" w:rsidRDefault="00916E2A" w:rsidP="00916E2A">
      <w:pPr>
        <w:autoSpaceDE w:val="0"/>
        <w:autoSpaceDN w:val="0"/>
        <w:adjustRightInd w:val="0"/>
        <w:jc w:val="right"/>
        <w:rPr>
          <w:rFonts w:eastAsia="Times New Roman" w:cs="Times New Roman"/>
          <w:iCs/>
          <w:sz w:val="28"/>
          <w:szCs w:val="28"/>
          <w:lang w:eastAsia="lv-LV"/>
        </w:rPr>
      </w:pPr>
    </w:p>
    <w:p w14:paraId="4A3AF741" w14:textId="77777777" w:rsidR="00726BD7" w:rsidRPr="000E44A7" w:rsidRDefault="00726BD7" w:rsidP="00726BD7">
      <w:pPr>
        <w:autoSpaceDE w:val="0"/>
        <w:autoSpaceDN w:val="0"/>
        <w:adjustRightInd w:val="0"/>
        <w:jc w:val="right"/>
        <w:rPr>
          <w:rFonts w:eastAsia="Times New Roman" w:cs="Times New Roman"/>
          <w:i/>
          <w:iCs/>
          <w:sz w:val="28"/>
          <w:szCs w:val="28"/>
          <w:lang w:eastAsia="lv-LV"/>
        </w:rPr>
      </w:pPr>
      <w:r w:rsidRPr="000E44A7">
        <w:rPr>
          <w:rFonts w:eastAsia="Times New Roman" w:cs="Times New Roman"/>
          <w:i/>
          <w:iCs/>
          <w:sz w:val="28"/>
          <w:szCs w:val="28"/>
          <w:lang w:eastAsia="lv-LV"/>
        </w:rPr>
        <w:t>Izdoti saskaņā ar Muitas likuma</w:t>
      </w:r>
    </w:p>
    <w:p w14:paraId="532C4856" w14:textId="036946AC" w:rsidR="00916E2A" w:rsidRPr="000E44A7" w:rsidRDefault="00F90D09" w:rsidP="00726BD7">
      <w:pPr>
        <w:autoSpaceDE w:val="0"/>
        <w:autoSpaceDN w:val="0"/>
        <w:adjustRightInd w:val="0"/>
        <w:jc w:val="right"/>
        <w:rPr>
          <w:rFonts w:eastAsia="Times New Roman" w:cs="Times New Roman"/>
          <w:i/>
          <w:iCs/>
          <w:sz w:val="28"/>
          <w:szCs w:val="28"/>
          <w:lang w:eastAsia="lv-LV"/>
        </w:rPr>
      </w:pPr>
      <w:r w:rsidRPr="000E44A7">
        <w:rPr>
          <w:rFonts w:eastAsia="Times New Roman" w:cs="Times New Roman"/>
          <w:i/>
          <w:iCs/>
          <w:sz w:val="28"/>
          <w:szCs w:val="28"/>
          <w:lang w:eastAsia="lv-LV"/>
        </w:rPr>
        <w:t>14</w:t>
      </w:r>
      <w:r w:rsidR="00726BD7" w:rsidRPr="000E44A7">
        <w:rPr>
          <w:rFonts w:eastAsia="Times New Roman" w:cs="Times New Roman"/>
          <w:i/>
          <w:iCs/>
          <w:sz w:val="28"/>
          <w:szCs w:val="28"/>
          <w:lang w:eastAsia="lv-LV"/>
        </w:rPr>
        <w:t>.</w:t>
      </w:r>
      <w:r w:rsidR="005A7E37">
        <w:rPr>
          <w:rFonts w:eastAsia="Times New Roman" w:cs="Times New Roman"/>
          <w:i/>
          <w:iCs/>
          <w:sz w:val="28"/>
          <w:szCs w:val="28"/>
          <w:lang w:eastAsia="lv-LV"/>
        </w:rPr>
        <w:t> </w:t>
      </w:r>
      <w:r w:rsidR="00726BD7" w:rsidRPr="000E44A7">
        <w:rPr>
          <w:rFonts w:eastAsia="Times New Roman" w:cs="Times New Roman"/>
          <w:i/>
          <w:iCs/>
          <w:sz w:val="28"/>
          <w:szCs w:val="28"/>
          <w:lang w:eastAsia="lv-LV"/>
        </w:rPr>
        <w:t>panta</w:t>
      </w:r>
      <w:r w:rsidRPr="000E44A7">
        <w:rPr>
          <w:rFonts w:eastAsia="Times New Roman" w:cs="Times New Roman"/>
          <w:i/>
          <w:iCs/>
          <w:sz w:val="28"/>
          <w:szCs w:val="28"/>
          <w:lang w:eastAsia="lv-LV"/>
        </w:rPr>
        <w:t xml:space="preserve"> otrās daļas 2., 3. un 4.</w:t>
      </w:r>
      <w:r w:rsidR="005A7E37">
        <w:rPr>
          <w:rFonts w:eastAsia="Times New Roman" w:cs="Times New Roman"/>
          <w:i/>
          <w:iCs/>
          <w:sz w:val="28"/>
          <w:szCs w:val="28"/>
          <w:lang w:eastAsia="lv-LV"/>
        </w:rPr>
        <w:t> </w:t>
      </w:r>
      <w:r w:rsidRPr="000E44A7">
        <w:rPr>
          <w:rFonts w:eastAsia="Times New Roman" w:cs="Times New Roman"/>
          <w:i/>
          <w:iCs/>
          <w:sz w:val="28"/>
          <w:szCs w:val="28"/>
          <w:lang w:eastAsia="lv-LV"/>
        </w:rPr>
        <w:t>punktu</w:t>
      </w:r>
    </w:p>
    <w:p w14:paraId="64DFEF45" w14:textId="77777777" w:rsidR="00726BD7" w:rsidRPr="000E44A7" w:rsidRDefault="00726BD7" w:rsidP="00726BD7">
      <w:pPr>
        <w:autoSpaceDE w:val="0"/>
        <w:autoSpaceDN w:val="0"/>
        <w:adjustRightInd w:val="0"/>
        <w:jc w:val="right"/>
        <w:rPr>
          <w:rFonts w:eastAsia="Times New Roman" w:cs="Times New Roman"/>
          <w:sz w:val="28"/>
          <w:szCs w:val="28"/>
          <w:lang w:eastAsia="lv-LV"/>
        </w:rPr>
      </w:pPr>
    </w:p>
    <w:p w14:paraId="7DEB16B5" w14:textId="193C3820" w:rsidR="00916E2A" w:rsidRPr="000E44A7" w:rsidRDefault="00EE2FA6" w:rsidP="00916E2A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 xml:space="preserve">1. </w:t>
      </w:r>
      <w:r w:rsidR="00916E2A" w:rsidRPr="000E44A7">
        <w:rPr>
          <w:rFonts w:eastAsia="Times New Roman" w:cs="Times New Roman"/>
          <w:sz w:val="28"/>
          <w:szCs w:val="28"/>
          <w:lang w:eastAsia="lv-LV"/>
        </w:rPr>
        <w:t>Izdarīt Ministru kabineta 201</w:t>
      </w:r>
      <w:r w:rsidR="00B454D5" w:rsidRPr="000E44A7">
        <w:rPr>
          <w:rFonts w:eastAsia="Times New Roman" w:cs="Times New Roman"/>
          <w:sz w:val="28"/>
          <w:szCs w:val="28"/>
          <w:lang w:eastAsia="lv-LV"/>
        </w:rPr>
        <w:t>7</w:t>
      </w:r>
      <w:r w:rsidR="00916E2A" w:rsidRPr="000E44A7">
        <w:rPr>
          <w:rFonts w:eastAsia="Times New Roman" w:cs="Times New Roman"/>
          <w:sz w:val="28"/>
          <w:szCs w:val="28"/>
          <w:lang w:eastAsia="lv-LV"/>
        </w:rPr>
        <w:t>.</w:t>
      </w:r>
      <w:r w:rsidR="005A7E37">
        <w:rPr>
          <w:rFonts w:eastAsia="Times New Roman" w:cs="Times New Roman"/>
          <w:sz w:val="28"/>
          <w:szCs w:val="28"/>
          <w:lang w:eastAsia="lv-LV"/>
        </w:rPr>
        <w:t> </w:t>
      </w:r>
      <w:r w:rsidR="00916E2A" w:rsidRPr="000E44A7">
        <w:rPr>
          <w:rFonts w:eastAsia="Times New Roman" w:cs="Times New Roman"/>
          <w:sz w:val="28"/>
          <w:szCs w:val="28"/>
          <w:lang w:eastAsia="lv-LV"/>
        </w:rPr>
        <w:t xml:space="preserve">gada </w:t>
      </w:r>
      <w:r w:rsidR="00F90D09" w:rsidRPr="000E44A7">
        <w:rPr>
          <w:rFonts w:eastAsia="Times New Roman" w:cs="Times New Roman"/>
          <w:sz w:val="28"/>
          <w:szCs w:val="28"/>
          <w:lang w:eastAsia="lv-LV"/>
        </w:rPr>
        <w:t>8</w:t>
      </w:r>
      <w:r w:rsidR="00B454D5" w:rsidRPr="000E44A7">
        <w:rPr>
          <w:rFonts w:eastAsia="Times New Roman" w:cs="Times New Roman"/>
          <w:sz w:val="28"/>
          <w:szCs w:val="28"/>
          <w:lang w:eastAsia="lv-LV"/>
        </w:rPr>
        <w:t>.</w:t>
      </w:r>
      <w:r w:rsidR="005A7E37">
        <w:rPr>
          <w:rFonts w:eastAsia="Times New Roman" w:cs="Times New Roman"/>
          <w:sz w:val="28"/>
          <w:szCs w:val="28"/>
          <w:lang w:eastAsia="lv-LV"/>
        </w:rPr>
        <w:t> </w:t>
      </w:r>
      <w:r w:rsidR="00B454D5" w:rsidRPr="000E44A7">
        <w:rPr>
          <w:rFonts w:eastAsia="Times New Roman" w:cs="Times New Roman"/>
          <w:sz w:val="28"/>
          <w:szCs w:val="28"/>
          <w:lang w:eastAsia="lv-LV"/>
        </w:rPr>
        <w:t>augusta</w:t>
      </w:r>
      <w:r w:rsidR="00916E2A" w:rsidRPr="000E44A7">
        <w:rPr>
          <w:rFonts w:eastAsia="Times New Roman" w:cs="Times New Roman"/>
          <w:sz w:val="28"/>
          <w:szCs w:val="28"/>
          <w:lang w:eastAsia="lv-LV"/>
        </w:rPr>
        <w:t xml:space="preserve"> noteikumos Nr.</w:t>
      </w:r>
      <w:r w:rsidR="005A7E37">
        <w:rPr>
          <w:rFonts w:eastAsia="Times New Roman" w:cs="Times New Roman"/>
          <w:sz w:val="28"/>
          <w:szCs w:val="28"/>
          <w:lang w:eastAsia="lv-LV"/>
        </w:rPr>
        <w:t> </w:t>
      </w:r>
      <w:r w:rsidR="00F90D09" w:rsidRPr="000E44A7">
        <w:rPr>
          <w:rFonts w:eastAsia="Times New Roman" w:cs="Times New Roman"/>
          <w:sz w:val="28"/>
          <w:szCs w:val="28"/>
          <w:lang w:eastAsia="lv-LV"/>
        </w:rPr>
        <w:t>468</w:t>
      </w:r>
      <w:r w:rsidR="00916E2A" w:rsidRPr="000E44A7">
        <w:rPr>
          <w:rFonts w:eastAsia="Times New Roman" w:cs="Times New Roman"/>
          <w:sz w:val="28"/>
          <w:szCs w:val="28"/>
          <w:lang w:eastAsia="lv-LV"/>
        </w:rPr>
        <w:t xml:space="preserve"> “</w:t>
      </w:r>
      <w:r w:rsidR="00F90D09" w:rsidRPr="000E44A7">
        <w:rPr>
          <w:rFonts w:eastAsia="Times New Roman" w:cs="Times New Roman"/>
          <w:sz w:val="28"/>
          <w:szCs w:val="28"/>
          <w:lang w:eastAsia="lv-LV"/>
        </w:rPr>
        <w:t>Noteikumi par atsevišķiem muitas kontroles veidiem</w:t>
      </w:r>
      <w:r w:rsidR="00916E2A" w:rsidRPr="000E44A7">
        <w:rPr>
          <w:rFonts w:eastAsia="Times New Roman" w:cs="Times New Roman"/>
          <w:sz w:val="28"/>
          <w:szCs w:val="28"/>
          <w:lang w:eastAsia="lv-LV"/>
        </w:rPr>
        <w:t>”</w:t>
      </w:r>
      <w:r w:rsidR="00916E2A" w:rsidRPr="000E44A7">
        <w:t xml:space="preserve"> </w:t>
      </w:r>
      <w:r w:rsidR="00916E2A" w:rsidRPr="000E44A7">
        <w:rPr>
          <w:rFonts w:eastAsia="Times New Roman" w:cs="Times New Roman"/>
          <w:sz w:val="28"/>
          <w:szCs w:val="28"/>
          <w:lang w:eastAsia="lv-LV"/>
        </w:rPr>
        <w:t>(Latvijas Vēstnesis, 201</w:t>
      </w:r>
      <w:r w:rsidR="00B454D5" w:rsidRPr="000E44A7">
        <w:rPr>
          <w:rFonts w:eastAsia="Times New Roman" w:cs="Times New Roman"/>
          <w:sz w:val="28"/>
          <w:szCs w:val="28"/>
          <w:lang w:eastAsia="lv-LV"/>
        </w:rPr>
        <w:t>7</w:t>
      </w:r>
      <w:r w:rsidR="00916E2A" w:rsidRPr="000E44A7">
        <w:rPr>
          <w:rFonts w:eastAsia="Times New Roman" w:cs="Times New Roman"/>
          <w:sz w:val="28"/>
          <w:szCs w:val="28"/>
          <w:lang w:eastAsia="lv-LV"/>
        </w:rPr>
        <w:t xml:space="preserve">, </w:t>
      </w:r>
      <w:r w:rsidR="00B454D5" w:rsidRPr="000E44A7">
        <w:rPr>
          <w:rFonts w:eastAsia="Times New Roman" w:cs="Times New Roman"/>
          <w:sz w:val="28"/>
          <w:szCs w:val="28"/>
          <w:lang w:eastAsia="lv-LV"/>
        </w:rPr>
        <w:t>1</w:t>
      </w:r>
      <w:r w:rsidR="00F90D09" w:rsidRPr="000E44A7">
        <w:rPr>
          <w:rFonts w:eastAsia="Times New Roman" w:cs="Times New Roman"/>
          <w:sz w:val="28"/>
          <w:szCs w:val="28"/>
          <w:lang w:eastAsia="lv-LV"/>
        </w:rPr>
        <w:t>61</w:t>
      </w:r>
      <w:r w:rsidR="00814918" w:rsidRPr="000E44A7">
        <w:rPr>
          <w:rFonts w:eastAsia="Times New Roman" w:cs="Times New Roman"/>
          <w:sz w:val="28"/>
          <w:szCs w:val="28"/>
          <w:lang w:eastAsia="lv-LV"/>
        </w:rPr>
        <w:t>.</w:t>
      </w:r>
      <w:r w:rsidR="005A7E37">
        <w:rPr>
          <w:rFonts w:eastAsia="Times New Roman" w:cs="Times New Roman"/>
          <w:sz w:val="28"/>
          <w:szCs w:val="28"/>
          <w:lang w:eastAsia="lv-LV"/>
        </w:rPr>
        <w:t> </w:t>
      </w:r>
      <w:r w:rsidR="00916E2A" w:rsidRPr="000E44A7">
        <w:rPr>
          <w:rFonts w:eastAsia="Times New Roman" w:cs="Times New Roman"/>
          <w:sz w:val="28"/>
          <w:szCs w:val="28"/>
          <w:lang w:eastAsia="lv-LV"/>
        </w:rPr>
        <w:t>nr.</w:t>
      </w:r>
      <w:r w:rsidR="00F90D09" w:rsidRPr="000E44A7">
        <w:rPr>
          <w:rFonts w:eastAsia="Times New Roman" w:cs="Times New Roman"/>
          <w:sz w:val="28"/>
          <w:szCs w:val="28"/>
          <w:lang w:eastAsia="lv-LV"/>
        </w:rPr>
        <w:t>)</w:t>
      </w:r>
      <w:r w:rsidR="00916E2A" w:rsidRPr="000E44A7">
        <w:rPr>
          <w:rFonts w:eastAsia="Times New Roman" w:cs="Times New Roman"/>
          <w:sz w:val="28"/>
          <w:szCs w:val="28"/>
          <w:lang w:eastAsia="lv-LV"/>
        </w:rPr>
        <w:t xml:space="preserve"> šādus grozījumus:</w:t>
      </w:r>
    </w:p>
    <w:p w14:paraId="3ED32C7E" w14:textId="77777777" w:rsidR="00916E2A" w:rsidRPr="000E44A7" w:rsidRDefault="00916E2A" w:rsidP="00916E2A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16"/>
          <w:szCs w:val="16"/>
          <w:lang w:eastAsia="lv-LV"/>
        </w:rPr>
      </w:pPr>
    </w:p>
    <w:p w14:paraId="465EB8A9" w14:textId="03B7FA9E" w:rsidR="00A04E31" w:rsidRPr="000E44A7" w:rsidRDefault="00EE2FA6" w:rsidP="00A04E3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1.</w:t>
      </w:r>
      <w:r w:rsidR="00283E3E" w:rsidRPr="000E44A7">
        <w:rPr>
          <w:rFonts w:eastAsia="Times New Roman" w:cs="Times New Roman"/>
          <w:sz w:val="28"/>
          <w:szCs w:val="28"/>
          <w:lang w:eastAsia="lv-LV"/>
        </w:rPr>
        <w:t>1.</w:t>
      </w:r>
      <w:r w:rsidR="005A7E37">
        <w:rPr>
          <w:rFonts w:eastAsia="Times New Roman" w:cs="Times New Roman"/>
          <w:sz w:val="28"/>
          <w:szCs w:val="28"/>
          <w:lang w:eastAsia="lv-LV"/>
        </w:rPr>
        <w:t> </w:t>
      </w:r>
      <w:r w:rsidR="00283E3E" w:rsidRPr="000E44A7">
        <w:rPr>
          <w:rFonts w:eastAsia="Times New Roman" w:cs="Times New Roman"/>
          <w:sz w:val="28"/>
          <w:szCs w:val="28"/>
          <w:lang w:eastAsia="lv-LV"/>
        </w:rPr>
        <w:t xml:space="preserve">Izteikt norādi uz </w:t>
      </w:r>
      <w:r w:rsidR="005C469F">
        <w:rPr>
          <w:rFonts w:eastAsia="Times New Roman" w:cs="Times New Roman"/>
          <w:sz w:val="28"/>
          <w:szCs w:val="28"/>
          <w:lang w:eastAsia="lv-LV"/>
        </w:rPr>
        <w:t>noteikumu izdošanas tiesisko pamatu</w:t>
      </w:r>
      <w:r w:rsidR="00283E3E" w:rsidRPr="000E44A7">
        <w:rPr>
          <w:rFonts w:eastAsia="Times New Roman" w:cs="Times New Roman"/>
          <w:sz w:val="28"/>
          <w:szCs w:val="28"/>
          <w:lang w:eastAsia="lv-LV"/>
        </w:rPr>
        <w:t xml:space="preserve"> šādā redakcijā:</w:t>
      </w:r>
    </w:p>
    <w:p w14:paraId="3ADF11E6" w14:textId="77777777" w:rsidR="00A04E31" w:rsidRPr="000E44A7" w:rsidRDefault="00A04E31" w:rsidP="00A04E3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1ABE6A9E" w14:textId="0EB31443" w:rsidR="00283E3E" w:rsidRPr="000E44A7" w:rsidRDefault="00283E3E" w:rsidP="00A04E3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0E44A7">
        <w:rPr>
          <w:rFonts w:eastAsia="Times New Roman" w:cs="Times New Roman"/>
          <w:sz w:val="28"/>
          <w:szCs w:val="28"/>
          <w:lang w:eastAsia="lv-LV"/>
        </w:rPr>
        <w:t>“</w:t>
      </w:r>
      <w:r w:rsidR="00E71699" w:rsidRPr="000E44A7">
        <w:rPr>
          <w:rFonts w:cs="Times New Roman"/>
          <w:iCs/>
          <w:sz w:val="28"/>
          <w:szCs w:val="28"/>
        </w:rPr>
        <w:t xml:space="preserve">Izdoti saskaņā ar </w:t>
      </w:r>
      <w:hyperlink r:id="rId11" w:tgtFrame="_blank" w:history="1">
        <w:r w:rsidR="00E71699" w:rsidRPr="000E44A7">
          <w:rPr>
            <w:rStyle w:val="Hyperlink"/>
            <w:rFonts w:cs="Times New Roman"/>
            <w:iCs/>
            <w:color w:val="auto"/>
            <w:sz w:val="28"/>
            <w:szCs w:val="28"/>
            <w:u w:val="none"/>
          </w:rPr>
          <w:t>Muitas likuma</w:t>
        </w:r>
      </w:hyperlink>
      <w:r w:rsidR="00E71699" w:rsidRPr="000E44A7">
        <w:rPr>
          <w:rFonts w:cs="Times New Roman"/>
          <w:iCs/>
          <w:sz w:val="28"/>
          <w:szCs w:val="28"/>
        </w:rPr>
        <w:t xml:space="preserve"> </w:t>
      </w:r>
      <w:hyperlink r:id="rId12" w:anchor="p6" w:tgtFrame="_blank" w:history="1">
        <w:r w:rsidR="00E71699" w:rsidRPr="000E44A7">
          <w:rPr>
            <w:rStyle w:val="Hyperlink"/>
            <w:rFonts w:cs="Times New Roman"/>
            <w:iCs/>
            <w:color w:val="auto"/>
            <w:sz w:val="28"/>
            <w:szCs w:val="28"/>
            <w:u w:val="none"/>
          </w:rPr>
          <w:t>14.</w:t>
        </w:r>
        <w:r w:rsidR="005A7E37">
          <w:rPr>
            <w:rStyle w:val="Hyperlink"/>
            <w:rFonts w:cs="Times New Roman"/>
            <w:iCs/>
            <w:color w:val="auto"/>
            <w:sz w:val="28"/>
            <w:szCs w:val="28"/>
            <w:u w:val="none"/>
          </w:rPr>
          <w:t> </w:t>
        </w:r>
        <w:r w:rsidR="00E71699" w:rsidRPr="000E44A7">
          <w:rPr>
            <w:rStyle w:val="Hyperlink"/>
            <w:rFonts w:cs="Times New Roman"/>
            <w:iCs/>
            <w:color w:val="auto"/>
            <w:sz w:val="28"/>
            <w:szCs w:val="28"/>
            <w:u w:val="none"/>
          </w:rPr>
          <w:t>panta</w:t>
        </w:r>
      </w:hyperlink>
      <w:r w:rsidR="00E71699" w:rsidRPr="000E44A7">
        <w:rPr>
          <w:rStyle w:val="Hyperlink"/>
          <w:rFonts w:cs="Times New Roman"/>
          <w:iCs/>
          <w:color w:val="auto"/>
          <w:sz w:val="28"/>
          <w:szCs w:val="28"/>
          <w:u w:val="none"/>
        </w:rPr>
        <w:t xml:space="preserve"> otrās daļas 3. un 4.</w:t>
      </w:r>
      <w:r w:rsidR="005A7E37">
        <w:rPr>
          <w:rStyle w:val="Hyperlink"/>
          <w:rFonts w:cs="Times New Roman"/>
          <w:iCs/>
          <w:color w:val="auto"/>
          <w:sz w:val="28"/>
          <w:szCs w:val="28"/>
          <w:u w:val="none"/>
        </w:rPr>
        <w:t> </w:t>
      </w:r>
      <w:r w:rsidR="00E71699" w:rsidRPr="000E44A7">
        <w:rPr>
          <w:rStyle w:val="Hyperlink"/>
          <w:rFonts w:cs="Times New Roman"/>
          <w:iCs/>
          <w:color w:val="auto"/>
          <w:sz w:val="28"/>
          <w:szCs w:val="28"/>
          <w:u w:val="none"/>
        </w:rPr>
        <w:t>punktu; 14.</w:t>
      </w:r>
      <w:r w:rsidR="00B94508" w:rsidRPr="000E44A7">
        <w:rPr>
          <w:rStyle w:val="Hyperlink"/>
          <w:rFonts w:cs="Times New Roman"/>
          <w:iCs/>
          <w:color w:val="auto"/>
          <w:sz w:val="28"/>
          <w:szCs w:val="28"/>
          <w:u w:val="none"/>
          <w:vertAlign w:val="superscript"/>
        </w:rPr>
        <w:t>5</w:t>
      </w:r>
      <w:r w:rsidR="00E71699" w:rsidRPr="000E44A7">
        <w:rPr>
          <w:rStyle w:val="Hyperlink"/>
          <w:rFonts w:cs="Times New Roman"/>
          <w:iCs/>
          <w:color w:val="auto"/>
          <w:sz w:val="28"/>
          <w:szCs w:val="28"/>
          <w:u w:val="none"/>
        </w:rPr>
        <w:t xml:space="preserve"> pant</w:t>
      </w:r>
      <w:r w:rsidR="00B94508" w:rsidRPr="000E44A7">
        <w:rPr>
          <w:rStyle w:val="Hyperlink"/>
          <w:rFonts w:cs="Times New Roman"/>
          <w:iCs/>
          <w:color w:val="auto"/>
          <w:sz w:val="28"/>
          <w:szCs w:val="28"/>
          <w:u w:val="none"/>
        </w:rPr>
        <w:t>u</w:t>
      </w:r>
      <w:r w:rsidRPr="000E44A7">
        <w:rPr>
          <w:rFonts w:eastAsia="Times New Roman" w:cs="Times New Roman"/>
          <w:sz w:val="28"/>
          <w:szCs w:val="28"/>
          <w:lang w:eastAsia="lv-LV"/>
        </w:rPr>
        <w:t>”.</w:t>
      </w:r>
    </w:p>
    <w:p w14:paraId="160CDC82" w14:textId="77777777" w:rsidR="00283E3E" w:rsidRPr="000E44A7" w:rsidRDefault="00283E3E" w:rsidP="00283E3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0674280B" w14:textId="77AB7151" w:rsidR="0057226E" w:rsidRPr="000E44A7" w:rsidRDefault="00EE2FA6" w:rsidP="0057226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1.</w:t>
      </w:r>
      <w:r w:rsidR="00283E3E" w:rsidRPr="000E44A7">
        <w:rPr>
          <w:rFonts w:eastAsia="Times New Roman" w:cs="Times New Roman"/>
          <w:sz w:val="28"/>
          <w:szCs w:val="28"/>
          <w:lang w:eastAsia="lv-LV"/>
        </w:rPr>
        <w:t>2</w:t>
      </w:r>
      <w:r w:rsidR="009D6F0F" w:rsidRPr="000E44A7">
        <w:rPr>
          <w:rFonts w:eastAsia="Times New Roman" w:cs="Times New Roman"/>
          <w:sz w:val="28"/>
          <w:szCs w:val="28"/>
          <w:lang w:eastAsia="lv-LV"/>
        </w:rPr>
        <w:t>.</w:t>
      </w:r>
      <w:r w:rsidR="005A7E37">
        <w:rPr>
          <w:rFonts w:eastAsia="Times New Roman" w:cs="Times New Roman"/>
          <w:sz w:val="28"/>
          <w:szCs w:val="28"/>
          <w:lang w:eastAsia="lv-LV"/>
        </w:rPr>
        <w:t> </w:t>
      </w:r>
      <w:r w:rsidR="00843519" w:rsidRPr="000E44A7">
        <w:rPr>
          <w:rFonts w:eastAsia="Times New Roman" w:cs="Times New Roman"/>
          <w:sz w:val="28"/>
          <w:szCs w:val="28"/>
          <w:lang w:eastAsia="lv-LV"/>
        </w:rPr>
        <w:t>Izteikt 1.</w:t>
      </w:r>
      <w:r w:rsidR="005A7E37">
        <w:rPr>
          <w:rFonts w:eastAsia="Times New Roman" w:cs="Times New Roman"/>
          <w:sz w:val="28"/>
          <w:szCs w:val="28"/>
          <w:lang w:eastAsia="lv-LV"/>
        </w:rPr>
        <w:t> </w:t>
      </w:r>
      <w:r w:rsidR="00843519" w:rsidRPr="000E44A7">
        <w:rPr>
          <w:rFonts w:eastAsia="Times New Roman" w:cs="Times New Roman"/>
          <w:sz w:val="28"/>
          <w:szCs w:val="28"/>
          <w:lang w:eastAsia="lv-LV"/>
        </w:rPr>
        <w:t xml:space="preserve">punktu šādā redakcijā: </w:t>
      </w:r>
    </w:p>
    <w:p w14:paraId="3130E60B" w14:textId="47E74824" w:rsidR="0057226E" w:rsidRPr="000E44A7" w:rsidRDefault="00843519" w:rsidP="005722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44A7">
        <w:rPr>
          <w:rFonts w:eastAsia="Times New Roman" w:cs="Times New Roman"/>
          <w:sz w:val="28"/>
          <w:szCs w:val="28"/>
          <w:lang w:eastAsia="lv-LV"/>
        </w:rPr>
        <w:t>“</w:t>
      </w:r>
      <w:r w:rsidR="0057226E" w:rsidRPr="000E44A7">
        <w:rPr>
          <w:sz w:val="28"/>
          <w:szCs w:val="28"/>
        </w:rPr>
        <w:t>1.</w:t>
      </w:r>
      <w:r w:rsidR="005A7E37">
        <w:rPr>
          <w:sz w:val="28"/>
          <w:szCs w:val="28"/>
        </w:rPr>
        <w:t> </w:t>
      </w:r>
      <w:r w:rsidR="0057226E" w:rsidRPr="000E44A7">
        <w:rPr>
          <w:sz w:val="28"/>
          <w:szCs w:val="28"/>
        </w:rPr>
        <w:t>Noteikumi nosaka:</w:t>
      </w:r>
    </w:p>
    <w:p w14:paraId="3BF608BE" w14:textId="15257BA1" w:rsidR="0057226E" w:rsidRPr="000E44A7" w:rsidRDefault="0057226E" w:rsidP="005722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44A7">
        <w:rPr>
          <w:sz w:val="28"/>
          <w:szCs w:val="28"/>
        </w:rPr>
        <w:t>1.</w:t>
      </w:r>
      <w:r w:rsidR="008C27D5" w:rsidRPr="000E44A7">
        <w:rPr>
          <w:sz w:val="28"/>
          <w:szCs w:val="28"/>
        </w:rPr>
        <w:t>1</w:t>
      </w:r>
      <w:r w:rsidRPr="000E44A7">
        <w:rPr>
          <w:sz w:val="28"/>
          <w:szCs w:val="28"/>
        </w:rPr>
        <w:t>.</w:t>
      </w:r>
      <w:r w:rsidR="005A7E37">
        <w:rPr>
          <w:sz w:val="28"/>
          <w:szCs w:val="28"/>
        </w:rPr>
        <w:t> </w:t>
      </w:r>
      <w:r w:rsidRPr="000E44A7">
        <w:rPr>
          <w:iCs/>
          <w:sz w:val="28"/>
          <w:szCs w:val="28"/>
        </w:rPr>
        <w:t xml:space="preserve">kārtību </w:t>
      </w:r>
      <w:r w:rsidRPr="000E44A7">
        <w:rPr>
          <w:sz w:val="28"/>
          <w:szCs w:val="28"/>
        </w:rPr>
        <w:t>kādā īsteno muitas kontroles pasākumus intelektuālā īpašuma tiesību aizsardzībai;</w:t>
      </w:r>
    </w:p>
    <w:p w14:paraId="68BA2535" w14:textId="7B5D412C" w:rsidR="0057226E" w:rsidRPr="000E44A7" w:rsidRDefault="0057226E" w:rsidP="005722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44A7">
        <w:rPr>
          <w:sz w:val="28"/>
          <w:szCs w:val="28"/>
        </w:rPr>
        <w:t>1.</w:t>
      </w:r>
      <w:r w:rsidR="008C27D5" w:rsidRPr="000E44A7">
        <w:rPr>
          <w:sz w:val="28"/>
          <w:szCs w:val="28"/>
        </w:rPr>
        <w:t>2</w:t>
      </w:r>
      <w:r w:rsidRPr="000E44A7">
        <w:rPr>
          <w:sz w:val="28"/>
          <w:szCs w:val="28"/>
        </w:rPr>
        <w:t>.</w:t>
      </w:r>
      <w:r w:rsidR="005A7E37">
        <w:rPr>
          <w:sz w:val="28"/>
          <w:szCs w:val="28"/>
        </w:rPr>
        <w:t> </w:t>
      </w:r>
      <w:r w:rsidRPr="000E44A7">
        <w:rPr>
          <w:sz w:val="28"/>
          <w:szCs w:val="28"/>
        </w:rPr>
        <w:t>lēmuma</w:t>
      </w:r>
      <w:r w:rsidR="00967EC9" w:rsidRPr="000E44A7">
        <w:rPr>
          <w:sz w:val="28"/>
          <w:szCs w:val="28"/>
        </w:rPr>
        <w:t xml:space="preserve"> </w:t>
      </w:r>
      <w:r w:rsidRPr="000E44A7">
        <w:rPr>
          <w:sz w:val="28"/>
          <w:szCs w:val="28"/>
        </w:rPr>
        <w:t xml:space="preserve"> saņēmēja</w:t>
      </w:r>
      <w:r w:rsidR="004D7C46" w:rsidRPr="000E44A7">
        <w:rPr>
          <w:sz w:val="28"/>
          <w:szCs w:val="28"/>
        </w:rPr>
        <w:t xml:space="preserve"> </w:t>
      </w:r>
      <w:r w:rsidRPr="000E44A7">
        <w:rPr>
          <w:sz w:val="28"/>
          <w:szCs w:val="28"/>
        </w:rPr>
        <w:t>pienākumus muitas kontroles pasākumu īstenošanas procesā;</w:t>
      </w:r>
    </w:p>
    <w:p w14:paraId="48324755" w14:textId="0EF438CF" w:rsidR="0057226E" w:rsidRPr="000E44A7" w:rsidRDefault="0057226E" w:rsidP="0057226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E44A7">
        <w:rPr>
          <w:iCs/>
          <w:sz w:val="28"/>
          <w:szCs w:val="28"/>
        </w:rPr>
        <w:t>1.</w:t>
      </w:r>
      <w:r w:rsidR="008C27D5" w:rsidRPr="000E44A7">
        <w:rPr>
          <w:iCs/>
          <w:sz w:val="28"/>
          <w:szCs w:val="28"/>
        </w:rPr>
        <w:t>3</w:t>
      </w:r>
      <w:r w:rsidRPr="000E44A7">
        <w:rPr>
          <w:iCs/>
          <w:sz w:val="28"/>
          <w:szCs w:val="28"/>
        </w:rPr>
        <w:t>.</w:t>
      </w:r>
      <w:r w:rsidR="005A7E37">
        <w:rPr>
          <w:iCs/>
          <w:sz w:val="28"/>
          <w:szCs w:val="28"/>
        </w:rPr>
        <w:t> </w:t>
      </w:r>
      <w:r w:rsidR="0041269A" w:rsidRPr="000E44A7">
        <w:rPr>
          <w:rFonts w:eastAsia="Times New Roman"/>
          <w:iCs/>
          <w:sz w:val="28"/>
          <w:szCs w:val="28"/>
          <w:lang w:eastAsia="lv-LV"/>
        </w:rPr>
        <w:t>informāciju, kas norādāma lēmuma saņēmēja apstiprinājumā par intelektuālā īpašuma tiesību pārkāpumu</w:t>
      </w:r>
      <w:r w:rsidRPr="000E44A7">
        <w:rPr>
          <w:iCs/>
          <w:sz w:val="28"/>
          <w:szCs w:val="28"/>
        </w:rPr>
        <w:t>;</w:t>
      </w:r>
    </w:p>
    <w:p w14:paraId="4BE762FE" w14:textId="079B227D" w:rsidR="0057226E" w:rsidRPr="000E44A7" w:rsidRDefault="0057226E" w:rsidP="005722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44A7">
        <w:rPr>
          <w:sz w:val="28"/>
          <w:szCs w:val="28"/>
        </w:rPr>
        <w:t>1.</w:t>
      </w:r>
      <w:r w:rsidR="008C27D5" w:rsidRPr="000E44A7">
        <w:rPr>
          <w:sz w:val="28"/>
          <w:szCs w:val="28"/>
        </w:rPr>
        <w:t>4</w:t>
      </w:r>
      <w:r w:rsidR="005A7E37">
        <w:rPr>
          <w:sz w:val="28"/>
          <w:szCs w:val="28"/>
        </w:rPr>
        <w:t>. </w:t>
      </w:r>
      <w:r w:rsidRPr="000E44A7">
        <w:rPr>
          <w:rFonts w:cs="Times New Roman"/>
          <w:sz w:val="28"/>
          <w:szCs w:val="28"/>
        </w:rPr>
        <w:t xml:space="preserve">kārtību, kādā </w:t>
      </w:r>
      <w:r w:rsidRPr="000E44A7">
        <w:rPr>
          <w:rFonts w:cs="Times New Roman"/>
          <w:bCs/>
          <w:iCs/>
          <w:sz w:val="28"/>
          <w:szCs w:val="28"/>
        </w:rPr>
        <w:t xml:space="preserve">lēmuma saņēmējs </w:t>
      </w:r>
      <w:r w:rsidR="006A2F95" w:rsidRPr="000E44A7">
        <w:rPr>
          <w:rFonts w:cs="Times New Roman"/>
          <w:sz w:val="28"/>
          <w:szCs w:val="28"/>
          <w:shd w:val="clear" w:color="auto" w:fill="FFFFFF"/>
        </w:rPr>
        <w:t>Eiropas Parlamenta un Padomes 2013.</w:t>
      </w:r>
      <w:r w:rsidR="005A7E37">
        <w:rPr>
          <w:rFonts w:cs="Times New Roman"/>
          <w:sz w:val="28"/>
          <w:szCs w:val="28"/>
          <w:shd w:val="clear" w:color="auto" w:fill="FFFFFF"/>
        </w:rPr>
        <w:t> </w:t>
      </w:r>
      <w:r w:rsidR="006A2F95" w:rsidRPr="000E44A7">
        <w:rPr>
          <w:rFonts w:cs="Times New Roman"/>
          <w:sz w:val="28"/>
          <w:szCs w:val="28"/>
          <w:shd w:val="clear" w:color="auto" w:fill="FFFFFF"/>
        </w:rPr>
        <w:t>gada 12.</w:t>
      </w:r>
      <w:r w:rsidR="005A7E37">
        <w:rPr>
          <w:rFonts w:cs="Times New Roman"/>
          <w:sz w:val="28"/>
          <w:szCs w:val="28"/>
          <w:shd w:val="clear" w:color="auto" w:fill="FFFFFF"/>
        </w:rPr>
        <w:t> </w:t>
      </w:r>
      <w:r w:rsidR="006A2F95" w:rsidRPr="000E44A7">
        <w:rPr>
          <w:rFonts w:cs="Times New Roman"/>
          <w:sz w:val="28"/>
          <w:szCs w:val="28"/>
          <w:shd w:val="clear" w:color="auto" w:fill="FFFFFF"/>
        </w:rPr>
        <w:t>jūnija Regulas (ES) Nr. </w:t>
      </w:r>
      <w:hyperlink r:id="rId13" w:tgtFrame="_blank" w:history="1">
        <w:r w:rsidR="006A2F95" w:rsidRPr="000E44A7">
          <w:rPr>
            <w:rStyle w:val="Hyperlink"/>
            <w:rFonts w:cs="Times New Roman"/>
            <w:color w:val="auto"/>
            <w:sz w:val="28"/>
            <w:szCs w:val="28"/>
            <w:shd w:val="clear" w:color="auto" w:fill="FFFFFF"/>
          </w:rPr>
          <w:t>608/2013</w:t>
        </w:r>
      </w:hyperlink>
      <w:r w:rsidR="006A2F95" w:rsidRPr="000E44A7">
        <w:rPr>
          <w:rFonts w:cs="Times New Roman"/>
          <w:sz w:val="28"/>
          <w:szCs w:val="28"/>
          <w:shd w:val="clear" w:color="auto" w:fill="FFFFFF"/>
        </w:rPr>
        <w:t> par muitas darbu intelektuālā īpašuma tiesību īstenošanā un ar ko atceļ Padomes Regulu (EK) Nr. </w:t>
      </w:r>
      <w:hyperlink r:id="rId14" w:tgtFrame="_blank" w:history="1">
        <w:r w:rsidR="006A2F95" w:rsidRPr="000E44A7">
          <w:rPr>
            <w:rStyle w:val="Hyperlink"/>
            <w:rFonts w:cs="Times New Roman"/>
            <w:color w:val="auto"/>
            <w:sz w:val="28"/>
            <w:szCs w:val="28"/>
            <w:shd w:val="clear" w:color="auto" w:fill="FFFFFF"/>
          </w:rPr>
          <w:t>1383/2003</w:t>
        </w:r>
      </w:hyperlink>
      <w:r w:rsidR="006A2F95" w:rsidRPr="000E44A7">
        <w:rPr>
          <w:rFonts w:cs="Times New Roman"/>
          <w:sz w:val="28"/>
          <w:szCs w:val="28"/>
          <w:shd w:val="clear" w:color="auto" w:fill="FFFFFF"/>
        </w:rPr>
        <w:t> (turpmāk – regula Nr. </w:t>
      </w:r>
      <w:hyperlink r:id="rId15" w:tgtFrame="_blank" w:history="1">
        <w:r w:rsidR="006A2F95" w:rsidRPr="000E44A7">
          <w:rPr>
            <w:rStyle w:val="Hyperlink"/>
            <w:rFonts w:cs="Times New Roman"/>
            <w:color w:val="auto"/>
            <w:sz w:val="28"/>
            <w:szCs w:val="28"/>
            <w:shd w:val="clear" w:color="auto" w:fill="FFFFFF"/>
          </w:rPr>
          <w:t>608/2013</w:t>
        </w:r>
      </w:hyperlink>
      <w:r w:rsidR="006A2F95" w:rsidRPr="000E44A7">
        <w:rPr>
          <w:rFonts w:cs="Times New Roman"/>
          <w:sz w:val="28"/>
          <w:szCs w:val="28"/>
          <w:shd w:val="clear" w:color="auto" w:fill="FFFFFF"/>
        </w:rPr>
        <w:t xml:space="preserve">) </w:t>
      </w:r>
      <w:r w:rsidRPr="000E44A7">
        <w:rPr>
          <w:bCs/>
          <w:iCs/>
          <w:sz w:val="28"/>
          <w:szCs w:val="28"/>
        </w:rPr>
        <w:t>izpratnē</w:t>
      </w:r>
      <w:r w:rsidRPr="000E44A7">
        <w:rPr>
          <w:bCs/>
          <w:sz w:val="28"/>
          <w:szCs w:val="28"/>
        </w:rPr>
        <w:t xml:space="preserve"> </w:t>
      </w:r>
      <w:r w:rsidRPr="000E44A7">
        <w:rPr>
          <w:sz w:val="28"/>
          <w:szCs w:val="28"/>
        </w:rPr>
        <w:t>sedz izdevumus par izlaišanai apturēto vai izturēto preču glabāšanu un iznīcināšanu un nosaka šo izdevumu apmēru;</w:t>
      </w:r>
    </w:p>
    <w:p w14:paraId="06CD7F52" w14:textId="4AF9B581" w:rsidR="0057226E" w:rsidRPr="000E44A7" w:rsidRDefault="008C27D5" w:rsidP="005722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Hlk60995905"/>
      <w:r w:rsidRPr="000E44A7">
        <w:rPr>
          <w:sz w:val="28"/>
          <w:szCs w:val="28"/>
        </w:rPr>
        <w:t>1.5</w:t>
      </w:r>
      <w:r w:rsidR="0057226E" w:rsidRPr="000E44A7">
        <w:rPr>
          <w:sz w:val="28"/>
          <w:szCs w:val="28"/>
        </w:rPr>
        <w:t>.</w:t>
      </w:r>
      <w:r w:rsidR="005A7E37">
        <w:rPr>
          <w:sz w:val="28"/>
          <w:szCs w:val="28"/>
        </w:rPr>
        <w:t> </w:t>
      </w:r>
      <w:r w:rsidR="0057226E" w:rsidRPr="000E44A7">
        <w:rPr>
          <w:sz w:val="28"/>
          <w:szCs w:val="28"/>
        </w:rPr>
        <w:t xml:space="preserve">Muitas likuma </w:t>
      </w:r>
      <w:r w:rsidR="0057226E" w:rsidRPr="004956C0">
        <w:rPr>
          <w:sz w:val="28"/>
          <w:szCs w:val="28"/>
        </w:rPr>
        <w:t>14.</w:t>
      </w:r>
      <w:r w:rsidR="0057226E" w:rsidRPr="004956C0">
        <w:rPr>
          <w:sz w:val="28"/>
          <w:szCs w:val="28"/>
          <w:vertAlign w:val="superscript"/>
        </w:rPr>
        <w:t>4</w:t>
      </w:r>
      <w:r w:rsidR="005A7E37" w:rsidRPr="004956C0">
        <w:rPr>
          <w:sz w:val="28"/>
          <w:szCs w:val="28"/>
          <w:vertAlign w:val="superscript"/>
        </w:rPr>
        <w:t> </w:t>
      </w:r>
      <w:r w:rsidR="0057226E" w:rsidRPr="004956C0">
        <w:rPr>
          <w:sz w:val="28"/>
          <w:szCs w:val="28"/>
        </w:rPr>
        <w:t>panta</w:t>
      </w:r>
      <w:r w:rsidR="0057226E" w:rsidRPr="000E44A7">
        <w:rPr>
          <w:sz w:val="28"/>
          <w:szCs w:val="28"/>
        </w:rPr>
        <w:t xml:space="preserve"> pirmajā daļā minēto preču paraugu izņemšanas kārtību;</w:t>
      </w:r>
    </w:p>
    <w:p w14:paraId="149A267D" w14:textId="1310C7D8" w:rsidR="008C27D5" w:rsidRPr="000E44A7" w:rsidRDefault="0057226E" w:rsidP="009D6F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44A7">
        <w:rPr>
          <w:sz w:val="28"/>
          <w:szCs w:val="28"/>
        </w:rPr>
        <w:t>1.</w:t>
      </w:r>
      <w:r w:rsidR="008C27D5" w:rsidRPr="000E44A7">
        <w:rPr>
          <w:sz w:val="28"/>
          <w:szCs w:val="28"/>
        </w:rPr>
        <w:t>6</w:t>
      </w:r>
      <w:r w:rsidRPr="000E44A7">
        <w:rPr>
          <w:sz w:val="28"/>
          <w:szCs w:val="28"/>
        </w:rPr>
        <w:t>.</w:t>
      </w:r>
      <w:r w:rsidR="005A7E37">
        <w:rPr>
          <w:sz w:val="28"/>
          <w:szCs w:val="28"/>
        </w:rPr>
        <w:t> </w:t>
      </w:r>
      <w:r w:rsidRPr="000E44A7">
        <w:rPr>
          <w:sz w:val="28"/>
          <w:szCs w:val="28"/>
        </w:rPr>
        <w:t>preču paraugu, kas</w:t>
      </w:r>
      <w:r w:rsidR="005A7E37">
        <w:rPr>
          <w:sz w:val="28"/>
          <w:szCs w:val="28"/>
        </w:rPr>
        <w:t xml:space="preserve"> izņemti saskaņā ar Regulas Nr. </w:t>
      </w:r>
      <w:r w:rsidRPr="000E44A7">
        <w:rPr>
          <w:sz w:val="28"/>
          <w:szCs w:val="28"/>
        </w:rPr>
        <w:t>608/2013 19.</w:t>
      </w:r>
      <w:r w:rsidR="005A7E37">
        <w:rPr>
          <w:sz w:val="28"/>
          <w:szCs w:val="28"/>
        </w:rPr>
        <w:t> </w:t>
      </w:r>
      <w:r w:rsidRPr="000E44A7">
        <w:rPr>
          <w:sz w:val="28"/>
          <w:szCs w:val="28"/>
        </w:rPr>
        <w:t>pantu, atdošanas kārtību preču deklarētājam vai valdītājam gadījumā, ja tiek konstatēts, ka</w:t>
      </w:r>
      <w:r w:rsidR="0041269A" w:rsidRPr="000E44A7">
        <w:rPr>
          <w:sz w:val="28"/>
          <w:szCs w:val="28"/>
        </w:rPr>
        <w:t xml:space="preserve"> ar precēm netiek pārkāptas</w:t>
      </w:r>
      <w:r w:rsidR="008C27D5" w:rsidRPr="000E44A7">
        <w:rPr>
          <w:sz w:val="28"/>
          <w:szCs w:val="28"/>
        </w:rPr>
        <w:t xml:space="preserve"> intelektuālā īpašuma tiesības;</w:t>
      </w:r>
    </w:p>
    <w:bookmarkEnd w:id="0"/>
    <w:p w14:paraId="78C337A3" w14:textId="40CE910C" w:rsidR="008C27D5" w:rsidRPr="000E44A7" w:rsidRDefault="008C27D5" w:rsidP="008C2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44A7">
        <w:rPr>
          <w:sz w:val="28"/>
          <w:szCs w:val="28"/>
        </w:rPr>
        <w:lastRenderedPageBreak/>
        <w:t>1.7.</w:t>
      </w:r>
      <w:r w:rsidR="005A7E37">
        <w:rPr>
          <w:sz w:val="28"/>
          <w:szCs w:val="28"/>
        </w:rPr>
        <w:t> </w:t>
      </w:r>
      <w:r w:rsidRPr="000E44A7">
        <w:rPr>
          <w:sz w:val="28"/>
          <w:szCs w:val="28"/>
        </w:rPr>
        <w:t>kārtību, kādā muitas amatpersona aptur transportlīdzekli Latvijas Republikas muitas teritorijā muitas kontroles veikšanai un nogādā transportlīdzekli muitas iestādē muitas kontroles veikšanai;</w:t>
      </w:r>
    </w:p>
    <w:p w14:paraId="743A6B30" w14:textId="595CFC44" w:rsidR="00843519" w:rsidRDefault="008C27D5" w:rsidP="005A7E3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0E44A7">
        <w:rPr>
          <w:sz w:val="28"/>
          <w:szCs w:val="28"/>
        </w:rPr>
        <w:t>1.8.</w:t>
      </w:r>
      <w:r w:rsidR="005A7E37">
        <w:rPr>
          <w:sz w:val="28"/>
          <w:szCs w:val="28"/>
        </w:rPr>
        <w:t> </w:t>
      </w:r>
      <w:r w:rsidRPr="000E44A7">
        <w:rPr>
          <w:sz w:val="28"/>
          <w:szCs w:val="28"/>
        </w:rPr>
        <w:t>tehniskās prasības preču identifikācijas līdzekļiem, kā arī to izmantošanas kārtību.</w:t>
      </w:r>
      <w:r w:rsidR="0057226E" w:rsidRPr="000E44A7">
        <w:rPr>
          <w:sz w:val="28"/>
          <w:szCs w:val="28"/>
        </w:rPr>
        <w:t>”</w:t>
      </w:r>
      <w:r w:rsidR="00843519" w:rsidRPr="000E44A7">
        <w:rPr>
          <w:rFonts w:eastAsia="Times New Roman" w:cs="Times New Roman"/>
          <w:sz w:val="28"/>
          <w:szCs w:val="28"/>
          <w:lang w:eastAsia="lv-LV"/>
        </w:rPr>
        <w:t>.</w:t>
      </w:r>
    </w:p>
    <w:p w14:paraId="5F46A2FB" w14:textId="77777777" w:rsidR="005A7E37" w:rsidRPr="000E44A7" w:rsidRDefault="005A7E37" w:rsidP="005A7E3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7460FB96" w14:textId="1FD8536A" w:rsidR="00402215" w:rsidRDefault="00EE2FA6" w:rsidP="005A7E37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eastAsia="Times New Roman" w:cs="Times New Roman"/>
          <w:sz w:val="28"/>
          <w:szCs w:val="28"/>
          <w:lang w:eastAsia="lv-LV"/>
        </w:rPr>
        <w:t>1.</w:t>
      </w:r>
      <w:r w:rsidR="00402215" w:rsidRPr="000E44A7">
        <w:rPr>
          <w:rFonts w:eastAsia="Times New Roman" w:cs="Times New Roman"/>
          <w:sz w:val="28"/>
          <w:szCs w:val="28"/>
          <w:lang w:eastAsia="lv-LV"/>
        </w:rPr>
        <w:t>3.</w:t>
      </w:r>
      <w:r w:rsidR="005A7E37">
        <w:rPr>
          <w:rFonts w:eastAsia="Times New Roman" w:cs="Times New Roman"/>
          <w:sz w:val="28"/>
          <w:szCs w:val="28"/>
          <w:lang w:eastAsia="lv-LV"/>
        </w:rPr>
        <w:t> </w:t>
      </w:r>
      <w:r w:rsidR="00402215" w:rsidRPr="000E44A7">
        <w:rPr>
          <w:rFonts w:eastAsia="Times New Roman" w:cs="Times New Roman"/>
          <w:sz w:val="28"/>
          <w:szCs w:val="28"/>
          <w:lang w:eastAsia="lv-LV"/>
        </w:rPr>
        <w:t>Aizstāt 2.</w:t>
      </w:r>
      <w:r w:rsidR="005A7E37">
        <w:rPr>
          <w:rFonts w:eastAsia="Times New Roman" w:cs="Times New Roman"/>
          <w:sz w:val="28"/>
          <w:szCs w:val="28"/>
          <w:lang w:eastAsia="lv-LV"/>
        </w:rPr>
        <w:t> </w:t>
      </w:r>
      <w:r w:rsidR="00402215" w:rsidRPr="000E44A7">
        <w:rPr>
          <w:rFonts w:eastAsia="Times New Roman" w:cs="Times New Roman"/>
          <w:sz w:val="28"/>
          <w:szCs w:val="28"/>
          <w:lang w:eastAsia="lv-LV"/>
        </w:rPr>
        <w:t>punktā vārdus un skaitļus “</w:t>
      </w:r>
      <w:r w:rsidR="00402215" w:rsidRPr="000E44A7">
        <w:rPr>
          <w:rFonts w:cs="Times New Roman"/>
          <w:sz w:val="28"/>
          <w:szCs w:val="28"/>
          <w:shd w:val="clear" w:color="auto" w:fill="FFFFFF"/>
        </w:rPr>
        <w:t>Eiropas Parlamenta un Padomes 2013.</w:t>
      </w:r>
      <w:r w:rsidR="005A7E37">
        <w:rPr>
          <w:rFonts w:cs="Times New Roman"/>
          <w:sz w:val="28"/>
          <w:szCs w:val="28"/>
          <w:shd w:val="clear" w:color="auto" w:fill="FFFFFF"/>
        </w:rPr>
        <w:t> </w:t>
      </w:r>
      <w:r w:rsidR="00402215" w:rsidRPr="000E44A7">
        <w:rPr>
          <w:rFonts w:cs="Times New Roman"/>
          <w:sz w:val="28"/>
          <w:szCs w:val="28"/>
          <w:shd w:val="clear" w:color="auto" w:fill="FFFFFF"/>
        </w:rPr>
        <w:t>gada 12.</w:t>
      </w:r>
      <w:r w:rsidR="005A7E37">
        <w:rPr>
          <w:rFonts w:cs="Times New Roman"/>
          <w:sz w:val="28"/>
          <w:szCs w:val="28"/>
          <w:shd w:val="clear" w:color="auto" w:fill="FFFFFF"/>
        </w:rPr>
        <w:t> </w:t>
      </w:r>
      <w:r w:rsidR="00402215" w:rsidRPr="000E44A7">
        <w:rPr>
          <w:rFonts w:cs="Times New Roman"/>
          <w:sz w:val="28"/>
          <w:szCs w:val="28"/>
          <w:shd w:val="clear" w:color="auto" w:fill="FFFFFF"/>
        </w:rPr>
        <w:t>jūnija Regulas (ES) Nr. </w:t>
      </w:r>
      <w:hyperlink r:id="rId16" w:tgtFrame="_blank" w:history="1">
        <w:r w:rsidR="00402215" w:rsidRPr="000E44A7">
          <w:rPr>
            <w:rStyle w:val="Hyperlink"/>
            <w:rFonts w:cs="Times New Roman"/>
            <w:color w:val="auto"/>
            <w:sz w:val="28"/>
            <w:szCs w:val="28"/>
            <w:shd w:val="clear" w:color="auto" w:fill="FFFFFF"/>
          </w:rPr>
          <w:t>608/2013</w:t>
        </w:r>
      </w:hyperlink>
      <w:r w:rsidR="00402215" w:rsidRPr="000E44A7">
        <w:rPr>
          <w:rFonts w:cs="Times New Roman"/>
          <w:sz w:val="28"/>
          <w:szCs w:val="28"/>
          <w:shd w:val="clear" w:color="auto" w:fill="FFFFFF"/>
        </w:rPr>
        <w:t> par muitas darbu intelektuālā īpašuma tiesību īstenošanā un ar ko atceļ Padomes Regulu (EK) Nr. </w:t>
      </w:r>
      <w:hyperlink r:id="rId17" w:tgtFrame="_blank" w:history="1">
        <w:r w:rsidR="00402215" w:rsidRPr="000E44A7">
          <w:rPr>
            <w:rStyle w:val="Hyperlink"/>
            <w:rFonts w:cs="Times New Roman"/>
            <w:color w:val="auto"/>
            <w:sz w:val="28"/>
            <w:szCs w:val="28"/>
            <w:shd w:val="clear" w:color="auto" w:fill="FFFFFF"/>
          </w:rPr>
          <w:t>1383/2003</w:t>
        </w:r>
      </w:hyperlink>
      <w:r w:rsidR="00402215" w:rsidRPr="000E44A7">
        <w:rPr>
          <w:rFonts w:cs="Times New Roman"/>
          <w:sz w:val="28"/>
          <w:szCs w:val="28"/>
          <w:shd w:val="clear" w:color="auto" w:fill="FFFFFF"/>
        </w:rPr>
        <w:t> (turpmāk – regula Nr. </w:t>
      </w:r>
      <w:hyperlink r:id="rId18" w:tgtFrame="_blank" w:history="1">
        <w:r w:rsidR="00402215" w:rsidRPr="000E44A7">
          <w:rPr>
            <w:rStyle w:val="Hyperlink"/>
            <w:rFonts w:cs="Times New Roman"/>
            <w:color w:val="auto"/>
            <w:sz w:val="28"/>
            <w:szCs w:val="28"/>
            <w:shd w:val="clear" w:color="auto" w:fill="FFFFFF"/>
          </w:rPr>
          <w:t>608/2013</w:t>
        </w:r>
      </w:hyperlink>
      <w:r w:rsidR="00402215" w:rsidRPr="000E44A7">
        <w:rPr>
          <w:rFonts w:cs="Times New Roman"/>
          <w:sz w:val="28"/>
          <w:szCs w:val="28"/>
          <w:shd w:val="clear" w:color="auto" w:fill="FFFFFF"/>
        </w:rPr>
        <w:t>)” ar vārdiem un skaitļiem “regulas Nr.</w:t>
      </w:r>
      <w:r w:rsidR="005A7E37">
        <w:rPr>
          <w:rFonts w:cs="Times New Roman"/>
          <w:sz w:val="28"/>
          <w:szCs w:val="28"/>
          <w:shd w:val="clear" w:color="auto" w:fill="FFFFFF"/>
        </w:rPr>
        <w:t> </w:t>
      </w:r>
      <w:r w:rsidR="00402215" w:rsidRPr="000E44A7">
        <w:rPr>
          <w:rFonts w:cs="Times New Roman"/>
          <w:sz w:val="28"/>
          <w:szCs w:val="28"/>
          <w:shd w:val="clear" w:color="auto" w:fill="FFFFFF"/>
        </w:rPr>
        <w:t>608/2013”.</w:t>
      </w:r>
    </w:p>
    <w:p w14:paraId="7C030753" w14:textId="77777777" w:rsidR="005A7E37" w:rsidRPr="000E44A7" w:rsidRDefault="005A7E37" w:rsidP="005A7E3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4B205510" w14:textId="6C5D68B2" w:rsidR="00295DA7" w:rsidRDefault="00EE2FA6" w:rsidP="005A7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lv-LV"/>
        </w:rPr>
        <w:t>1.</w:t>
      </w:r>
      <w:r w:rsidR="00E66838" w:rsidRPr="000E44A7">
        <w:rPr>
          <w:rFonts w:eastAsia="Times New Roman" w:cs="Times New Roman"/>
          <w:sz w:val="28"/>
          <w:szCs w:val="28"/>
          <w:lang w:eastAsia="lv-LV"/>
        </w:rPr>
        <w:t>4</w:t>
      </w:r>
      <w:r w:rsidR="00295DA7" w:rsidRPr="000E44A7">
        <w:rPr>
          <w:rFonts w:eastAsia="Times New Roman" w:cs="Times New Roman"/>
          <w:sz w:val="28"/>
          <w:szCs w:val="28"/>
          <w:lang w:eastAsia="lv-LV"/>
        </w:rPr>
        <w:t>.</w:t>
      </w:r>
      <w:r w:rsidR="005A7E37">
        <w:rPr>
          <w:rFonts w:eastAsia="Times New Roman" w:cs="Times New Roman"/>
          <w:sz w:val="28"/>
          <w:szCs w:val="28"/>
          <w:lang w:eastAsia="lv-LV"/>
        </w:rPr>
        <w:t> </w:t>
      </w:r>
      <w:r w:rsidR="00E66838" w:rsidRPr="000E44A7">
        <w:rPr>
          <w:rFonts w:eastAsia="Times New Roman" w:cs="Times New Roman"/>
          <w:sz w:val="28"/>
          <w:szCs w:val="28"/>
          <w:lang w:eastAsia="lv-LV"/>
        </w:rPr>
        <w:t xml:space="preserve">Aizstāt </w:t>
      </w:r>
      <w:r w:rsidR="00AA02F3" w:rsidRPr="000E44A7">
        <w:rPr>
          <w:rFonts w:eastAsia="Times New Roman" w:cs="Times New Roman"/>
          <w:sz w:val="28"/>
          <w:szCs w:val="28"/>
          <w:lang w:eastAsia="lv-LV"/>
        </w:rPr>
        <w:t>9.</w:t>
      </w:r>
      <w:r w:rsidR="005A7E37">
        <w:rPr>
          <w:rFonts w:eastAsia="Times New Roman" w:cs="Times New Roman"/>
          <w:sz w:val="28"/>
          <w:szCs w:val="28"/>
          <w:lang w:eastAsia="lv-LV"/>
        </w:rPr>
        <w:t> </w:t>
      </w:r>
      <w:r w:rsidR="00AA02F3" w:rsidRPr="000E44A7">
        <w:rPr>
          <w:rFonts w:eastAsia="Times New Roman" w:cs="Times New Roman"/>
          <w:sz w:val="28"/>
          <w:szCs w:val="28"/>
          <w:lang w:eastAsia="lv-LV"/>
        </w:rPr>
        <w:t>punkt</w:t>
      </w:r>
      <w:r w:rsidR="00E66838" w:rsidRPr="000E44A7">
        <w:rPr>
          <w:rFonts w:eastAsia="Times New Roman" w:cs="Times New Roman"/>
          <w:sz w:val="28"/>
          <w:szCs w:val="28"/>
          <w:lang w:eastAsia="lv-LV"/>
        </w:rPr>
        <w:t xml:space="preserve">a </w:t>
      </w:r>
      <w:r w:rsidR="00AA02F3" w:rsidRPr="000E44A7">
        <w:rPr>
          <w:rFonts w:eastAsia="Times New Roman" w:cs="Times New Roman"/>
          <w:sz w:val="28"/>
          <w:szCs w:val="28"/>
          <w:lang w:eastAsia="lv-LV"/>
        </w:rPr>
        <w:t>ievaddaļā vārdus “</w:t>
      </w:r>
      <w:r w:rsidR="00AA02F3" w:rsidRPr="000E44A7">
        <w:rPr>
          <w:rFonts w:cs="Times New Roman"/>
          <w:sz w:val="28"/>
          <w:szCs w:val="28"/>
          <w:shd w:val="clear" w:color="auto" w:fill="FFFFFF"/>
        </w:rPr>
        <w:t>lūdzot Valsts ieņēmumu dienestu uzsākt lietvedību, lai noteiktu, vai ir pārkāptas intelektuālā īpašuma tiesības, sniedz Valsts ieņēmumu dienestam šādu informāciju” ar vārdiem “</w:t>
      </w:r>
      <w:r w:rsidR="00AA02F3" w:rsidRPr="000E44A7">
        <w:rPr>
          <w:sz w:val="28"/>
          <w:szCs w:val="28"/>
        </w:rPr>
        <w:t>iesniedz Valsts ieņēmumu dienestā apstiprinājumu par intelektuālā īpašuma tiesību pārkāpumu, kurā norāda šādu informāciju”</w:t>
      </w:r>
      <w:r w:rsidR="00E66838" w:rsidRPr="000E44A7">
        <w:rPr>
          <w:sz w:val="28"/>
          <w:szCs w:val="28"/>
        </w:rPr>
        <w:t>.</w:t>
      </w:r>
    </w:p>
    <w:p w14:paraId="78C1A8AF" w14:textId="77777777" w:rsidR="005A7E37" w:rsidRPr="000E44A7" w:rsidRDefault="005A7E37" w:rsidP="005A7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36532CA" w14:textId="0008DFCA" w:rsidR="008D03BE" w:rsidRPr="000E44A7" w:rsidRDefault="00EE2FA6" w:rsidP="009D6F0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1.</w:t>
      </w:r>
      <w:r w:rsidR="006B6E4B" w:rsidRPr="000E44A7">
        <w:rPr>
          <w:rFonts w:eastAsia="Times New Roman" w:cs="Times New Roman"/>
          <w:sz w:val="28"/>
          <w:szCs w:val="28"/>
          <w:lang w:eastAsia="lv-LV"/>
        </w:rPr>
        <w:t>5</w:t>
      </w:r>
      <w:r w:rsidR="00843519" w:rsidRPr="000E44A7">
        <w:rPr>
          <w:rFonts w:eastAsia="Times New Roman" w:cs="Times New Roman"/>
          <w:sz w:val="28"/>
          <w:szCs w:val="28"/>
          <w:lang w:eastAsia="lv-LV"/>
        </w:rPr>
        <w:t>.</w:t>
      </w:r>
      <w:r w:rsidR="005A7E37">
        <w:rPr>
          <w:rFonts w:eastAsia="Times New Roman" w:cs="Times New Roman"/>
          <w:sz w:val="28"/>
          <w:szCs w:val="28"/>
          <w:lang w:eastAsia="lv-LV"/>
        </w:rPr>
        <w:t> </w:t>
      </w:r>
      <w:r w:rsidR="00FC0CB1" w:rsidRPr="000E44A7">
        <w:rPr>
          <w:rFonts w:eastAsia="Times New Roman" w:cs="Times New Roman"/>
          <w:sz w:val="28"/>
          <w:szCs w:val="28"/>
          <w:lang w:eastAsia="lv-LV"/>
        </w:rPr>
        <w:t>Svītrot 12.</w:t>
      </w:r>
      <w:r w:rsidR="005A7E37">
        <w:rPr>
          <w:rFonts w:eastAsia="Times New Roman" w:cs="Times New Roman"/>
          <w:sz w:val="28"/>
          <w:szCs w:val="28"/>
          <w:lang w:eastAsia="lv-LV"/>
        </w:rPr>
        <w:t> </w:t>
      </w:r>
      <w:r w:rsidR="00FC0CB1" w:rsidRPr="000E44A7">
        <w:rPr>
          <w:rFonts w:eastAsia="Times New Roman" w:cs="Times New Roman"/>
          <w:sz w:val="28"/>
          <w:szCs w:val="28"/>
          <w:lang w:eastAsia="lv-LV"/>
        </w:rPr>
        <w:t>punktu</w:t>
      </w:r>
      <w:r w:rsidR="00684336" w:rsidRPr="000E44A7">
        <w:rPr>
          <w:rFonts w:eastAsia="Times New Roman" w:cs="Times New Roman"/>
          <w:sz w:val="28"/>
          <w:szCs w:val="28"/>
          <w:lang w:eastAsia="lv-LV"/>
        </w:rPr>
        <w:t>.</w:t>
      </w:r>
    </w:p>
    <w:p w14:paraId="5C5A2B40" w14:textId="77777777" w:rsidR="00684336" w:rsidRPr="000E44A7" w:rsidRDefault="00684336" w:rsidP="009D6F0F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0A3A151D" w14:textId="02070004" w:rsidR="009D6F0F" w:rsidRPr="000E44A7" w:rsidRDefault="00EE2FA6" w:rsidP="009D6F0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1.</w:t>
      </w:r>
      <w:r w:rsidR="006B6E4B" w:rsidRPr="000E44A7">
        <w:rPr>
          <w:rFonts w:eastAsia="Times New Roman" w:cs="Times New Roman"/>
          <w:sz w:val="28"/>
          <w:szCs w:val="28"/>
          <w:lang w:eastAsia="lv-LV"/>
        </w:rPr>
        <w:t>6</w:t>
      </w:r>
      <w:r w:rsidR="009D6F0F" w:rsidRPr="000E44A7">
        <w:rPr>
          <w:rFonts w:eastAsia="Times New Roman" w:cs="Times New Roman"/>
          <w:sz w:val="28"/>
          <w:szCs w:val="28"/>
          <w:lang w:eastAsia="lv-LV"/>
        </w:rPr>
        <w:t>.</w:t>
      </w:r>
      <w:r w:rsidR="005A7E37">
        <w:rPr>
          <w:rFonts w:eastAsia="Times New Roman" w:cs="Times New Roman"/>
          <w:sz w:val="28"/>
          <w:szCs w:val="28"/>
          <w:lang w:eastAsia="lv-LV"/>
        </w:rPr>
        <w:t> </w:t>
      </w:r>
      <w:r w:rsidR="00FC0CB1" w:rsidRPr="000E44A7">
        <w:rPr>
          <w:rFonts w:eastAsia="Times New Roman" w:cs="Times New Roman"/>
          <w:sz w:val="28"/>
          <w:szCs w:val="28"/>
          <w:lang w:eastAsia="lv-LV"/>
        </w:rPr>
        <w:t>Aizstāt 13.</w:t>
      </w:r>
      <w:r w:rsidR="005A7E37">
        <w:rPr>
          <w:rFonts w:eastAsia="Times New Roman" w:cs="Times New Roman"/>
          <w:sz w:val="28"/>
          <w:szCs w:val="28"/>
          <w:lang w:eastAsia="lv-LV"/>
        </w:rPr>
        <w:t> </w:t>
      </w:r>
      <w:r w:rsidR="00FC0CB1" w:rsidRPr="000E44A7">
        <w:rPr>
          <w:rFonts w:eastAsia="Times New Roman" w:cs="Times New Roman"/>
          <w:sz w:val="28"/>
          <w:szCs w:val="28"/>
          <w:lang w:eastAsia="lv-LV"/>
        </w:rPr>
        <w:t>punktā vārdus un skaitļus “šo noteikumu 11. vai 12.</w:t>
      </w:r>
      <w:r w:rsidR="005A7E37">
        <w:rPr>
          <w:rFonts w:eastAsia="Times New Roman" w:cs="Times New Roman"/>
          <w:sz w:val="28"/>
          <w:szCs w:val="28"/>
          <w:lang w:eastAsia="lv-LV"/>
        </w:rPr>
        <w:t> </w:t>
      </w:r>
      <w:r w:rsidR="00FC0CB1" w:rsidRPr="000E44A7">
        <w:rPr>
          <w:rFonts w:eastAsia="Times New Roman" w:cs="Times New Roman"/>
          <w:sz w:val="28"/>
          <w:szCs w:val="28"/>
          <w:lang w:eastAsia="lv-LV"/>
        </w:rPr>
        <w:t>punktā (izņemot lēmumu administratīvā pārkāpuma lietā)” ar vārdiem un skait</w:t>
      </w:r>
      <w:r w:rsidR="001F7043">
        <w:rPr>
          <w:rFonts w:eastAsia="Times New Roman" w:cs="Times New Roman"/>
          <w:sz w:val="28"/>
          <w:szCs w:val="28"/>
          <w:lang w:eastAsia="lv-LV"/>
        </w:rPr>
        <w:t>li</w:t>
      </w:r>
      <w:r w:rsidR="00FC0CB1" w:rsidRPr="000E44A7">
        <w:rPr>
          <w:rFonts w:eastAsia="Times New Roman" w:cs="Times New Roman"/>
          <w:sz w:val="28"/>
          <w:szCs w:val="28"/>
          <w:lang w:eastAsia="lv-LV"/>
        </w:rPr>
        <w:t xml:space="preserve"> “šo noteikumu 11.</w:t>
      </w:r>
      <w:r w:rsidR="005A7E37">
        <w:rPr>
          <w:rFonts w:eastAsia="Times New Roman" w:cs="Times New Roman"/>
          <w:sz w:val="28"/>
          <w:szCs w:val="28"/>
          <w:lang w:eastAsia="lv-LV"/>
        </w:rPr>
        <w:t> </w:t>
      </w:r>
      <w:r w:rsidR="00FC0CB1" w:rsidRPr="000E44A7">
        <w:rPr>
          <w:rFonts w:eastAsia="Times New Roman" w:cs="Times New Roman"/>
          <w:sz w:val="28"/>
          <w:szCs w:val="28"/>
          <w:lang w:eastAsia="lv-LV"/>
        </w:rPr>
        <w:t>punktā”</w:t>
      </w:r>
      <w:r w:rsidR="009D6F0F" w:rsidRPr="000E44A7">
        <w:rPr>
          <w:rFonts w:eastAsia="Times New Roman" w:cs="Times New Roman"/>
          <w:sz w:val="28"/>
          <w:szCs w:val="28"/>
          <w:lang w:eastAsia="lv-LV"/>
        </w:rPr>
        <w:t>.</w:t>
      </w:r>
    </w:p>
    <w:p w14:paraId="7148AB5C" w14:textId="77777777" w:rsidR="009D6F0F" w:rsidRPr="000E44A7" w:rsidRDefault="009D6F0F" w:rsidP="009D6F0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0BE2E09C" w14:textId="6594A8BE" w:rsidR="00FC0CB1" w:rsidRPr="000E44A7" w:rsidRDefault="00EE2FA6" w:rsidP="00FC0CB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1.</w:t>
      </w:r>
      <w:r w:rsidR="006B6E4B" w:rsidRPr="000E44A7">
        <w:rPr>
          <w:rFonts w:eastAsia="Times New Roman" w:cs="Times New Roman"/>
          <w:sz w:val="28"/>
          <w:szCs w:val="28"/>
          <w:lang w:eastAsia="lv-LV"/>
        </w:rPr>
        <w:t>7</w:t>
      </w:r>
      <w:r w:rsidR="009D6F0F" w:rsidRPr="000E44A7">
        <w:rPr>
          <w:rFonts w:eastAsia="Times New Roman" w:cs="Times New Roman"/>
          <w:sz w:val="28"/>
          <w:szCs w:val="28"/>
          <w:lang w:eastAsia="lv-LV"/>
        </w:rPr>
        <w:t>.</w:t>
      </w:r>
      <w:r w:rsidR="005A7E37">
        <w:rPr>
          <w:rFonts w:eastAsia="Times New Roman" w:cs="Times New Roman"/>
          <w:sz w:val="28"/>
          <w:szCs w:val="28"/>
          <w:lang w:eastAsia="lv-LV"/>
        </w:rPr>
        <w:t> </w:t>
      </w:r>
      <w:r w:rsidR="00315C56" w:rsidRPr="000E44A7">
        <w:rPr>
          <w:rFonts w:eastAsia="Times New Roman" w:cs="Times New Roman"/>
          <w:sz w:val="28"/>
          <w:szCs w:val="28"/>
          <w:lang w:eastAsia="lv-LV"/>
        </w:rPr>
        <w:t>Izteikt 14.</w:t>
      </w:r>
      <w:r w:rsidR="005A7E37">
        <w:rPr>
          <w:rFonts w:eastAsia="Times New Roman" w:cs="Times New Roman"/>
          <w:sz w:val="28"/>
          <w:szCs w:val="28"/>
          <w:lang w:eastAsia="lv-LV"/>
        </w:rPr>
        <w:t> </w:t>
      </w:r>
      <w:r w:rsidR="00315C56" w:rsidRPr="000E44A7">
        <w:rPr>
          <w:rFonts w:eastAsia="Times New Roman" w:cs="Times New Roman"/>
          <w:sz w:val="28"/>
          <w:szCs w:val="28"/>
          <w:lang w:eastAsia="lv-LV"/>
        </w:rPr>
        <w:t>punkta pirmo teikumu</w:t>
      </w:r>
      <w:r w:rsidR="00FC0CB1" w:rsidRPr="000E44A7">
        <w:rPr>
          <w:rFonts w:eastAsia="Times New Roman" w:cs="Times New Roman"/>
          <w:sz w:val="28"/>
          <w:szCs w:val="28"/>
          <w:lang w:eastAsia="lv-LV"/>
        </w:rPr>
        <w:t xml:space="preserve"> šādā redakcijā:</w:t>
      </w:r>
    </w:p>
    <w:p w14:paraId="19CF81A3" w14:textId="33F8BB36" w:rsidR="009D6F0F" w:rsidRDefault="005A7E37" w:rsidP="009D6F0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“14. </w:t>
      </w:r>
      <w:r w:rsidR="00FC0CB1" w:rsidRPr="000E44A7">
        <w:rPr>
          <w:sz w:val="28"/>
          <w:szCs w:val="28"/>
        </w:rPr>
        <w:t xml:space="preserve">Lēmuma saņēmējam ir pienākums pieņemt šo noteikumu </w:t>
      </w:r>
      <w:hyperlink r:id="rId19" w:anchor="p13" w:history="1">
        <w:r w:rsidR="00FC0CB1" w:rsidRPr="000E44A7">
          <w:rPr>
            <w:sz w:val="28"/>
            <w:szCs w:val="28"/>
          </w:rPr>
          <w:t>13. punktā</w:t>
        </w:r>
      </w:hyperlink>
      <w:r w:rsidR="00FC0CB1" w:rsidRPr="000E44A7">
        <w:rPr>
          <w:sz w:val="28"/>
          <w:szCs w:val="28"/>
        </w:rPr>
        <w:t xml:space="preserve"> un Muitas likuma </w:t>
      </w:r>
      <w:r w:rsidR="00FC0CB1" w:rsidRPr="004956C0">
        <w:rPr>
          <w:sz w:val="28"/>
          <w:szCs w:val="28"/>
        </w:rPr>
        <w:t>14.</w:t>
      </w:r>
      <w:r w:rsidR="00FC0CB1" w:rsidRPr="004956C0">
        <w:rPr>
          <w:sz w:val="28"/>
          <w:szCs w:val="28"/>
          <w:vertAlign w:val="superscript"/>
        </w:rPr>
        <w:t>1</w:t>
      </w:r>
      <w:r w:rsidRPr="004956C0">
        <w:rPr>
          <w:sz w:val="28"/>
          <w:szCs w:val="28"/>
          <w:vertAlign w:val="superscript"/>
        </w:rPr>
        <w:t> </w:t>
      </w:r>
      <w:r w:rsidR="00FC0CB1" w:rsidRPr="004956C0">
        <w:rPr>
          <w:sz w:val="28"/>
          <w:szCs w:val="28"/>
        </w:rPr>
        <w:t>panta</w:t>
      </w:r>
      <w:r w:rsidR="00FC0CB1" w:rsidRPr="000E44A7">
        <w:rPr>
          <w:sz w:val="28"/>
          <w:szCs w:val="28"/>
        </w:rPr>
        <w:t xml:space="preserve"> otrajā daļā minētās preces iznīcināšanai 10 darbdienu laikā no lēmuma saņemšanas.”</w:t>
      </w:r>
      <w:r w:rsidR="009D6F0F" w:rsidRPr="000E44A7">
        <w:rPr>
          <w:rFonts w:eastAsia="Times New Roman" w:cs="Times New Roman"/>
          <w:sz w:val="28"/>
          <w:szCs w:val="28"/>
          <w:lang w:eastAsia="lv-LV"/>
        </w:rPr>
        <w:t>.</w:t>
      </w:r>
    </w:p>
    <w:p w14:paraId="7DAAE855" w14:textId="77777777" w:rsidR="005A7E37" w:rsidRPr="000E44A7" w:rsidRDefault="005A7E37" w:rsidP="009D6F0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48AD1033" w14:textId="4416223D" w:rsidR="007158FA" w:rsidRDefault="00EE2FA6" w:rsidP="005A7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lv-LV"/>
        </w:rPr>
        <w:t>1.</w:t>
      </w:r>
      <w:r w:rsidR="006B6E4B" w:rsidRPr="000E44A7">
        <w:rPr>
          <w:rFonts w:eastAsia="Times New Roman" w:cs="Times New Roman"/>
          <w:sz w:val="28"/>
          <w:szCs w:val="28"/>
          <w:lang w:eastAsia="lv-LV"/>
        </w:rPr>
        <w:t>8</w:t>
      </w:r>
      <w:r w:rsidR="005A7E37">
        <w:rPr>
          <w:rFonts w:eastAsia="Times New Roman" w:cs="Times New Roman"/>
          <w:sz w:val="28"/>
          <w:szCs w:val="28"/>
          <w:lang w:eastAsia="lv-LV"/>
        </w:rPr>
        <w:t>. </w:t>
      </w:r>
      <w:r w:rsidR="004D7002" w:rsidRPr="000E44A7">
        <w:rPr>
          <w:rFonts w:eastAsia="Times New Roman" w:cs="Times New Roman"/>
          <w:sz w:val="28"/>
          <w:szCs w:val="28"/>
          <w:lang w:eastAsia="lv-LV"/>
        </w:rPr>
        <w:t>Papildināt 16.</w:t>
      </w:r>
      <w:r w:rsidR="005A7E37">
        <w:rPr>
          <w:rFonts w:eastAsia="Times New Roman" w:cs="Times New Roman"/>
          <w:sz w:val="28"/>
          <w:szCs w:val="28"/>
          <w:lang w:eastAsia="lv-LV"/>
        </w:rPr>
        <w:t> </w:t>
      </w:r>
      <w:r w:rsidR="004D7002" w:rsidRPr="000E44A7">
        <w:rPr>
          <w:rFonts w:eastAsia="Times New Roman" w:cs="Times New Roman"/>
          <w:sz w:val="28"/>
          <w:szCs w:val="28"/>
          <w:lang w:eastAsia="lv-LV"/>
        </w:rPr>
        <w:t>punkt</w:t>
      </w:r>
      <w:r w:rsidR="00F83758">
        <w:rPr>
          <w:rFonts w:eastAsia="Times New Roman" w:cs="Times New Roman"/>
          <w:sz w:val="28"/>
          <w:szCs w:val="28"/>
          <w:lang w:eastAsia="lv-LV"/>
        </w:rPr>
        <w:t>u</w:t>
      </w:r>
      <w:r w:rsidR="004D7002" w:rsidRPr="000E44A7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90686F" w:rsidRPr="000E44A7">
        <w:rPr>
          <w:rFonts w:eastAsia="Times New Roman" w:cs="Times New Roman"/>
          <w:sz w:val="28"/>
          <w:szCs w:val="28"/>
          <w:lang w:eastAsia="lv-LV"/>
        </w:rPr>
        <w:t xml:space="preserve">aiz </w:t>
      </w:r>
      <w:r w:rsidR="004D7002" w:rsidRPr="000E44A7">
        <w:rPr>
          <w:rFonts w:eastAsia="Times New Roman" w:cs="Times New Roman"/>
          <w:sz w:val="28"/>
          <w:szCs w:val="28"/>
          <w:lang w:eastAsia="lv-LV"/>
        </w:rPr>
        <w:t>v</w:t>
      </w:r>
      <w:r w:rsidR="0090686F" w:rsidRPr="000E44A7">
        <w:rPr>
          <w:rFonts w:eastAsia="Times New Roman" w:cs="Times New Roman"/>
          <w:sz w:val="28"/>
          <w:szCs w:val="28"/>
          <w:lang w:eastAsia="lv-LV"/>
        </w:rPr>
        <w:t>ārdiem un skaitļa</w:t>
      </w:r>
      <w:r w:rsidR="004D7002" w:rsidRPr="000E44A7">
        <w:rPr>
          <w:rFonts w:eastAsia="Times New Roman" w:cs="Times New Roman"/>
          <w:sz w:val="28"/>
          <w:szCs w:val="28"/>
          <w:lang w:eastAsia="lv-LV"/>
        </w:rPr>
        <w:t xml:space="preserve"> “</w:t>
      </w:r>
      <w:r w:rsidR="0090686F" w:rsidRPr="000E44A7">
        <w:rPr>
          <w:rFonts w:eastAsia="Times New Roman" w:cs="Times New Roman"/>
          <w:sz w:val="28"/>
          <w:szCs w:val="28"/>
          <w:lang w:eastAsia="lv-LV"/>
        </w:rPr>
        <w:t>šo noteikumu 13.</w:t>
      </w:r>
      <w:r w:rsidR="005A7E37">
        <w:rPr>
          <w:rFonts w:eastAsia="Times New Roman" w:cs="Times New Roman"/>
          <w:sz w:val="28"/>
          <w:szCs w:val="28"/>
          <w:lang w:eastAsia="lv-LV"/>
        </w:rPr>
        <w:t> </w:t>
      </w:r>
      <w:r w:rsidR="0090686F" w:rsidRPr="000E44A7">
        <w:rPr>
          <w:rFonts w:eastAsia="Times New Roman" w:cs="Times New Roman"/>
          <w:sz w:val="28"/>
          <w:szCs w:val="28"/>
          <w:lang w:eastAsia="lv-LV"/>
        </w:rPr>
        <w:t>punktā” ar vārdiem un skaitli “</w:t>
      </w:r>
      <w:r w:rsidR="0090686F" w:rsidRPr="000E44A7">
        <w:rPr>
          <w:sz w:val="28"/>
          <w:szCs w:val="28"/>
        </w:rPr>
        <w:t>un Muitas likuma 14.</w:t>
      </w:r>
      <w:r w:rsidR="0090686F" w:rsidRPr="000E44A7">
        <w:rPr>
          <w:sz w:val="28"/>
          <w:szCs w:val="28"/>
          <w:vertAlign w:val="superscript"/>
        </w:rPr>
        <w:t>1</w:t>
      </w:r>
      <w:r w:rsidR="005A7E37">
        <w:rPr>
          <w:sz w:val="28"/>
          <w:szCs w:val="28"/>
          <w:vertAlign w:val="superscript"/>
        </w:rPr>
        <w:t> </w:t>
      </w:r>
      <w:r w:rsidR="0090686F" w:rsidRPr="000E44A7">
        <w:rPr>
          <w:sz w:val="28"/>
          <w:szCs w:val="28"/>
        </w:rPr>
        <w:t>panta otrajā daļā”.</w:t>
      </w:r>
    </w:p>
    <w:p w14:paraId="6CA3CC13" w14:textId="77777777" w:rsidR="005A7E37" w:rsidRPr="000E44A7" w:rsidRDefault="005A7E37" w:rsidP="005A7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2534108" w14:textId="1A20C466" w:rsidR="005A41FB" w:rsidRPr="000E44A7" w:rsidRDefault="00EE2FA6" w:rsidP="005A7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B6E4B" w:rsidRPr="000E44A7">
        <w:rPr>
          <w:sz w:val="28"/>
          <w:szCs w:val="28"/>
        </w:rPr>
        <w:t>9</w:t>
      </w:r>
      <w:r w:rsidR="005A41FB" w:rsidRPr="000E44A7">
        <w:rPr>
          <w:sz w:val="28"/>
          <w:szCs w:val="28"/>
        </w:rPr>
        <w:t>.</w:t>
      </w:r>
      <w:r w:rsidR="005A7E37">
        <w:rPr>
          <w:sz w:val="28"/>
          <w:szCs w:val="28"/>
        </w:rPr>
        <w:t> </w:t>
      </w:r>
      <w:r w:rsidR="005A41FB" w:rsidRPr="000E44A7">
        <w:rPr>
          <w:sz w:val="28"/>
          <w:szCs w:val="28"/>
        </w:rPr>
        <w:t>Izteikt 19.</w:t>
      </w:r>
      <w:r w:rsidR="005A7E37">
        <w:rPr>
          <w:sz w:val="28"/>
          <w:szCs w:val="28"/>
        </w:rPr>
        <w:t> </w:t>
      </w:r>
      <w:r w:rsidR="005A41FB" w:rsidRPr="000E44A7">
        <w:rPr>
          <w:sz w:val="28"/>
          <w:szCs w:val="28"/>
        </w:rPr>
        <w:t>punktu šādā redakcijā:</w:t>
      </w:r>
    </w:p>
    <w:p w14:paraId="3EF294D7" w14:textId="0E8F950D" w:rsidR="005A41FB" w:rsidRDefault="005A41FB" w:rsidP="005A7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44A7">
        <w:rPr>
          <w:sz w:val="28"/>
          <w:szCs w:val="28"/>
        </w:rPr>
        <w:t xml:space="preserve">“Glabāšanas izmaksas par </w:t>
      </w:r>
      <w:bookmarkStart w:id="1" w:name="_Hlk34994300"/>
      <w:r w:rsidRPr="000E44A7">
        <w:rPr>
          <w:sz w:val="28"/>
          <w:szCs w:val="28"/>
        </w:rPr>
        <w:t>1 m</w:t>
      </w:r>
      <w:r w:rsidRPr="000E44A7">
        <w:rPr>
          <w:sz w:val="28"/>
          <w:szCs w:val="28"/>
          <w:vertAlign w:val="superscript"/>
        </w:rPr>
        <w:t>2</w:t>
      </w:r>
      <w:r w:rsidRPr="000E44A7">
        <w:rPr>
          <w:sz w:val="28"/>
          <w:szCs w:val="28"/>
        </w:rPr>
        <w:t xml:space="preserve"> </w:t>
      </w:r>
      <w:bookmarkEnd w:id="1"/>
      <w:r w:rsidRPr="000E44A7">
        <w:rPr>
          <w:sz w:val="28"/>
          <w:szCs w:val="28"/>
        </w:rPr>
        <w:t>vai mazāk par 1 m</w:t>
      </w:r>
      <w:r w:rsidRPr="000E44A7">
        <w:rPr>
          <w:sz w:val="28"/>
          <w:szCs w:val="28"/>
          <w:vertAlign w:val="superscript"/>
        </w:rPr>
        <w:t>2</w:t>
      </w:r>
      <w:r w:rsidRPr="000E44A7">
        <w:rPr>
          <w:sz w:val="28"/>
          <w:szCs w:val="28"/>
        </w:rPr>
        <w:t xml:space="preserve"> aizņemtās platības ir </w:t>
      </w:r>
      <w:r w:rsidR="00B5658D" w:rsidRPr="000E44A7">
        <w:rPr>
          <w:sz w:val="28"/>
          <w:szCs w:val="28"/>
        </w:rPr>
        <w:t>8,89</w:t>
      </w:r>
      <w:r w:rsidR="005A7E37">
        <w:rPr>
          <w:sz w:val="28"/>
          <w:szCs w:val="28"/>
        </w:rPr>
        <w:t> </w:t>
      </w:r>
      <w:proofErr w:type="spellStart"/>
      <w:r w:rsidRPr="000E44A7">
        <w:rPr>
          <w:i/>
          <w:iCs/>
          <w:sz w:val="28"/>
          <w:szCs w:val="28"/>
        </w:rPr>
        <w:t>euro</w:t>
      </w:r>
      <w:proofErr w:type="spellEnd"/>
      <w:r w:rsidRPr="000E44A7">
        <w:rPr>
          <w:sz w:val="28"/>
          <w:szCs w:val="28"/>
        </w:rPr>
        <w:t xml:space="preserve"> mēnesī. Ja aizņemtā platība ir mazāka par 1 m</w:t>
      </w:r>
      <w:r w:rsidRPr="000E44A7">
        <w:rPr>
          <w:sz w:val="28"/>
          <w:szCs w:val="28"/>
          <w:vertAlign w:val="superscript"/>
        </w:rPr>
        <w:t>2</w:t>
      </w:r>
      <w:r w:rsidRPr="000E44A7">
        <w:rPr>
          <w:sz w:val="28"/>
          <w:szCs w:val="28"/>
        </w:rPr>
        <w:t>, glabāšanas izmaksas aprēķina par 1 m</w:t>
      </w:r>
      <w:r w:rsidRPr="000E44A7">
        <w:rPr>
          <w:sz w:val="28"/>
          <w:szCs w:val="28"/>
          <w:vertAlign w:val="superscript"/>
        </w:rPr>
        <w:t>2</w:t>
      </w:r>
      <w:r w:rsidRPr="000E44A7">
        <w:rPr>
          <w:sz w:val="28"/>
          <w:szCs w:val="28"/>
        </w:rPr>
        <w:t xml:space="preserve"> aizņemtās platības.”.</w:t>
      </w:r>
    </w:p>
    <w:p w14:paraId="3555C759" w14:textId="77777777" w:rsidR="005A7E37" w:rsidRPr="000E44A7" w:rsidRDefault="005A7E37" w:rsidP="005A7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B44DA23" w14:textId="2EF70A13" w:rsidR="00D93B70" w:rsidRDefault="00EE2FA6" w:rsidP="005A7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B6E4B" w:rsidRPr="000E44A7">
        <w:rPr>
          <w:sz w:val="28"/>
          <w:szCs w:val="28"/>
        </w:rPr>
        <w:t>10</w:t>
      </w:r>
      <w:r w:rsidR="00D93B70" w:rsidRPr="000E44A7">
        <w:rPr>
          <w:sz w:val="28"/>
          <w:szCs w:val="28"/>
        </w:rPr>
        <w:t>.</w:t>
      </w:r>
      <w:r w:rsidR="005A7E37">
        <w:rPr>
          <w:sz w:val="28"/>
          <w:szCs w:val="28"/>
        </w:rPr>
        <w:t> </w:t>
      </w:r>
      <w:r w:rsidR="00D93B70" w:rsidRPr="000E44A7">
        <w:rPr>
          <w:sz w:val="28"/>
          <w:szCs w:val="28"/>
        </w:rPr>
        <w:t>Svītrot 22. un 23.</w:t>
      </w:r>
      <w:r w:rsidR="005A7E37">
        <w:rPr>
          <w:sz w:val="28"/>
          <w:szCs w:val="28"/>
        </w:rPr>
        <w:t> </w:t>
      </w:r>
      <w:r w:rsidR="00D93B70" w:rsidRPr="000E44A7">
        <w:rPr>
          <w:sz w:val="28"/>
          <w:szCs w:val="28"/>
        </w:rPr>
        <w:t>punktu.</w:t>
      </w:r>
    </w:p>
    <w:p w14:paraId="1D2A494E" w14:textId="77777777" w:rsidR="005A7E37" w:rsidRPr="000E44A7" w:rsidRDefault="005A7E37" w:rsidP="005A7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B716F59" w14:textId="62E20B05" w:rsidR="00BE7042" w:rsidRPr="000E44A7" w:rsidRDefault="00EE2FA6" w:rsidP="005A7E3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1.</w:t>
      </w:r>
      <w:r w:rsidR="00D93B70" w:rsidRPr="000E44A7">
        <w:rPr>
          <w:rFonts w:eastAsia="Times New Roman" w:cs="Times New Roman"/>
          <w:sz w:val="28"/>
          <w:szCs w:val="28"/>
          <w:lang w:eastAsia="lv-LV"/>
        </w:rPr>
        <w:t>1</w:t>
      </w:r>
      <w:r w:rsidR="006B6E4B" w:rsidRPr="000E44A7">
        <w:rPr>
          <w:rFonts w:eastAsia="Times New Roman" w:cs="Times New Roman"/>
          <w:sz w:val="28"/>
          <w:szCs w:val="28"/>
          <w:lang w:eastAsia="lv-LV"/>
        </w:rPr>
        <w:t>1</w:t>
      </w:r>
      <w:r w:rsidR="005A7E37">
        <w:rPr>
          <w:rFonts w:eastAsia="Times New Roman" w:cs="Times New Roman"/>
          <w:sz w:val="28"/>
          <w:szCs w:val="28"/>
          <w:lang w:eastAsia="lv-LV"/>
        </w:rPr>
        <w:t>. </w:t>
      </w:r>
      <w:r w:rsidR="00FA5BA1" w:rsidRPr="000E44A7">
        <w:rPr>
          <w:rFonts w:eastAsia="Times New Roman" w:cs="Times New Roman"/>
          <w:sz w:val="28"/>
          <w:szCs w:val="28"/>
          <w:lang w:eastAsia="lv-LV"/>
        </w:rPr>
        <w:t xml:space="preserve">Papildināt noteikumus ar </w:t>
      </w:r>
      <w:r w:rsidR="00F83758">
        <w:rPr>
          <w:rFonts w:eastAsia="Times New Roman" w:cs="Times New Roman"/>
          <w:sz w:val="28"/>
          <w:szCs w:val="28"/>
          <w:lang w:eastAsia="lv-LV"/>
        </w:rPr>
        <w:t>II</w:t>
      </w:r>
      <w:r w:rsidR="00C26AE8">
        <w:rPr>
          <w:rFonts w:eastAsia="Times New Roman" w:cs="Times New Roman"/>
          <w:sz w:val="28"/>
          <w:szCs w:val="28"/>
          <w:lang w:eastAsia="lv-LV"/>
        </w:rPr>
        <w:t>.</w:t>
      </w:r>
      <w:r w:rsidR="00FA5BA1" w:rsidRPr="000E44A7">
        <w:rPr>
          <w:rFonts w:eastAsia="Times New Roman" w:cs="Times New Roman"/>
          <w:sz w:val="28"/>
          <w:szCs w:val="28"/>
          <w:vertAlign w:val="superscript"/>
          <w:lang w:eastAsia="lv-LV"/>
        </w:rPr>
        <w:t>1</w:t>
      </w:r>
      <w:r w:rsidR="00FA5BA1" w:rsidRPr="000E44A7">
        <w:rPr>
          <w:rFonts w:eastAsia="Times New Roman" w:cs="Times New Roman"/>
          <w:sz w:val="28"/>
          <w:szCs w:val="28"/>
          <w:lang w:eastAsia="lv-LV"/>
        </w:rPr>
        <w:t xml:space="preserve"> nodaļu šādā redakcijā:</w:t>
      </w:r>
    </w:p>
    <w:p w14:paraId="69C95BE8" w14:textId="77777777" w:rsidR="00814918" w:rsidRPr="000E44A7" w:rsidRDefault="00814918" w:rsidP="009D6F0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6CD7C46C" w14:textId="317133A8" w:rsidR="00D93B70" w:rsidRPr="000E44A7" w:rsidRDefault="00FA5BA1" w:rsidP="005A7E37">
      <w:pPr>
        <w:jc w:val="center"/>
        <w:rPr>
          <w:b/>
          <w:bCs/>
          <w:sz w:val="28"/>
          <w:szCs w:val="28"/>
        </w:rPr>
      </w:pPr>
      <w:r w:rsidRPr="000E44A7">
        <w:rPr>
          <w:rFonts w:eastAsia="Times New Roman" w:cs="Times New Roman"/>
          <w:b/>
          <w:sz w:val="28"/>
          <w:szCs w:val="28"/>
          <w:lang w:eastAsia="lv-LV"/>
        </w:rPr>
        <w:t>“</w:t>
      </w:r>
      <w:r w:rsidR="00F83758">
        <w:rPr>
          <w:rFonts w:eastAsia="Times New Roman" w:cs="Times New Roman"/>
          <w:b/>
          <w:sz w:val="28"/>
          <w:szCs w:val="28"/>
          <w:lang w:eastAsia="lv-LV"/>
        </w:rPr>
        <w:t>II</w:t>
      </w:r>
      <w:r w:rsidR="00C26AE8">
        <w:rPr>
          <w:rFonts w:eastAsia="Times New Roman" w:cs="Times New Roman"/>
          <w:b/>
          <w:sz w:val="28"/>
          <w:szCs w:val="28"/>
          <w:lang w:eastAsia="lv-LV"/>
        </w:rPr>
        <w:t>.</w:t>
      </w:r>
      <w:r w:rsidRPr="000E44A7">
        <w:rPr>
          <w:rFonts w:eastAsia="Times New Roman" w:cs="Times New Roman"/>
          <w:b/>
          <w:sz w:val="28"/>
          <w:szCs w:val="28"/>
          <w:vertAlign w:val="superscript"/>
          <w:lang w:eastAsia="lv-LV"/>
        </w:rPr>
        <w:t>1</w:t>
      </w:r>
      <w:r w:rsidRPr="000E44A7">
        <w:rPr>
          <w:rFonts w:eastAsia="Times New Roman" w:cs="Times New Roman"/>
          <w:b/>
          <w:sz w:val="28"/>
          <w:szCs w:val="28"/>
          <w:lang w:eastAsia="lv-LV"/>
        </w:rPr>
        <w:t xml:space="preserve"> </w:t>
      </w:r>
      <w:r w:rsidR="00D93B70" w:rsidRPr="000E44A7">
        <w:rPr>
          <w:b/>
          <w:bCs/>
          <w:sz w:val="28"/>
          <w:szCs w:val="28"/>
        </w:rPr>
        <w:t>Preču paraugu izņemšanas un atdošanas kārtība</w:t>
      </w:r>
    </w:p>
    <w:p w14:paraId="2C9747B7" w14:textId="77777777" w:rsidR="00FA5BA1" w:rsidRPr="000E44A7" w:rsidRDefault="00FA5BA1" w:rsidP="00FA5BA1">
      <w:pPr>
        <w:autoSpaceDE w:val="0"/>
        <w:autoSpaceDN w:val="0"/>
        <w:adjustRightInd w:val="0"/>
        <w:ind w:firstLine="567"/>
        <w:jc w:val="center"/>
        <w:rPr>
          <w:rFonts w:eastAsia="Times New Roman" w:cs="Times New Roman"/>
          <w:b/>
          <w:sz w:val="28"/>
          <w:szCs w:val="28"/>
          <w:lang w:eastAsia="lv-LV"/>
        </w:rPr>
      </w:pPr>
    </w:p>
    <w:p w14:paraId="05C396D0" w14:textId="1B4AD83F" w:rsidR="00D3539E" w:rsidRPr="000E44A7" w:rsidRDefault="001D2D50" w:rsidP="001D2D5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0E44A7">
        <w:rPr>
          <w:rFonts w:eastAsia="Times New Roman" w:cs="Times New Roman"/>
          <w:sz w:val="28"/>
          <w:szCs w:val="28"/>
          <w:lang w:eastAsia="lv-LV"/>
        </w:rPr>
        <w:lastRenderedPageBreak/>
        <w:t>26</w:t>
      </w:r>
      <w:r w:rsidR="00FA5BA1" w:rsidRPr="000E44A7">
        <w:rPr>
          <w:rFonts w:eastAsia="Times New Roman" w:cs="Times New Roman"/>
          <w:sz w:val="28"/>
          <w:szCs w:val="28"/>
          <w:lang w:eastAsia="lv-LV"/>
        </w:rPr>
        <w:t>.</w:t>
      </w:r>
      <w:r w:rsidR="00FA5BA1" w:rsidRPr="000E44A7">
        <w:rPr>
          <w:rFonts w:eastAsia="Times New Roman" w:cs="Times New Roman"/>
          <w:sz w:val="28"/>
          <w:szCs w:val="28"/>
          <w:vertAlign w:val="superscript"/>
          <w:lang w:eastAsia="lv-LV"/>
        </w:rPr>
        <w:t>1</w:t>
      </w:r>
      <w:r w:rsidR="005A7E37">
        <w:rPr>
          <w:rFonts w:eastAsia="Times New Roman" w:cs="Times New Roman"/>
          <w:sz w:val="28"/>
          <w:szCs w:val="28"/>
          <w:vertAlign w:val="superscript"/>
          <w:lang w:eastAsia="lv-LV"/>
        </w:rPr>
        <w:t> </w:t>
      </w:r>
      <w:r w:rsidR="00E34B12" w:rsidRPr="000E44A7">
        <w:rPr>
          <w:rFonts w:eastAsia="Times New Roman" w:cs="Times New Roman"/>
          <w:sz w:val="28"/>
          <w:szCs w:val="28"/>
          <w:lang w:eastAsia="lv-LV"/>
        </w:rPr>
        <w:t xml:space="preserve">Ja Valsts ieņēmumu dienestam </w:t>
      </w:r>
      <w:r w:rsidR="00B23881" w:rsidRPr="000E44A7">
        <w:rPr>
          <w:rFonts w:eastAsia="Times New Roman" w:cs="Times New Roman"/>
          <w:sz w:val="28"/>
          <w:szCs w:val="28"/>
          <w:lang w:eastAsia="lv-LV"/>
        </w:rPr>
        <w:t xml:space="preserve">vai citai institūcijai </w:t>
      </w:r>
      <w:r w:rsidR="00EE38EF" w:rsidRPr="000E44A7">
        <w:rPr>
          <w:rFonts w:eastAsia="Times New Roman" w:cs="Times New Roman"/>
          <w:sz w:val="28"/>
          <w:szCs w:val="28"/>
          <w:lang w:eastAsia="lv-LV"/>
        </w:rPr>
        <w:t xml:space="preserve">regulas </w:t>
      </w:r>
      <w:r w:rsidR="006B6E4B" w:rsidRPr="000E44A7">
        <w:rPr>
          <w:rFonts w:eastAsia="Times New Roman" w:cs="Times New Roman"/>
          <w:sz w:val="28"/>
          <w:szCs w:val="28"/>
          <w:lang w:eastAsia="lv-LV"/>
        </w:rPr>
        <w:t>Nr.</w:t>
      </w:r>
      <w:r w:rsidR="005A7E37">
        <w:rPr>
          <w:rFonts w:eastAsia="Times New Roman" w:cs="Times New Roman"/>
          <w:sz w:val="28"/>
          <w:szCs w:val="28"/>
          <w:lang w:eastAsia="lv-LV"/>
        </w:rPr>
        <w:t> </w:t>
      </w:r>
      <w:r w:rsidR="00EE38EF" w:rsidRPr="000E44A7">
        <w:rPr>
          <w:rFonts w:eastAsia="Times New Roman" w:cs="Times New Roman"/>
          <w:sz w:val="28"/>
          <w:szCs w:val="28"/>
          <w:lang w:eastAsia="lv-LV"/>
        </w:rPr>
        <w:t xml:space="preserve">608/2013 25. panta 1. punkta “a” apakšpunktā minētajiem nolūkiem ir </w:t>
      </w:r>
      <w:r w:rsidR="00B23881" w:rsidRPr="000E44A7">
        <w:rPr>
          <w:rFonts w:eastAsia="Times New Roman" w:cs="Times New Roman"/>
          <w:sz w:val="28"/>
          <w:szCs w:val="28"/>
          <w:lang w:eastAsia="lv-LV"/>
        </w:rPr>
        <w:t xml:space="preserve">nepieciešami </w:t>
      </w:r>
      <w:r w:rsidR="0022508A" w:rsidRPr="000E44A7">
        <w:rPr>
          <w:rFonts w:eastAsia="Times New Roman" w:cs="Times New Roman"/>
          <w:sz w:val="28"/>
          <w:szCs w:val="28"/>
          <w:lang w:eastAsia="lv-LV"/>
        </w:rPr>
        <w:t xml:space="preserve">lēmuma saņēmējam </w:t>
      </w:r>
      <w:r w:rsidR="00E34B12" w:rsidRPr="000E44A7">
        <w:rPr>
          <w:rFonts w:eastAsia="Times New Roman" w:cs="Times New Roman"/>
          <w:sz w:val="28"/>
          <w:szCs w:val="28"/>
          <w:lang w:eastAsia="lv-LV"/>
        </w:rPr>
        <w:t xml:space="preserve">iznīcināšanai </w:t>
      </w:r>
      <w:r w:rsidR="0022508A" w:rsidRPr="000E44A7">
        <w:rPr>
          <w:rFonts w:eastAsia="Times New Roman" w:cs="Times New Roman"/>
          <w:sz w:val="28"/>
          <w:szCs w:val="28"/>
          <w:lang w:eastAsia="lv-LV"/>
        </w:rPr>
        <w:t>nodoto preču paraugi</w:t>
      </w:r>
      <w:r w:rsidR="00EE38EF" w:rsidRPr="000E44A7">
        <w:rPr>
          <w:rFonts w:eastAsia="Times New Roman" w:cs="Times New Roman"/>
          <w:sz w:val="28"/>
          <w:szCs w:val="28"/>
          <w:lang w:eastAsia="lv-LV"/>
        </w:rPr>
        <w:t>,</w:t>
      </w:r>
      <w:r w:rsidR="0022508A" w:rsidRPr="000E44A7">
        <w:rPr>
          <w:rFonts w:eastAsia="Times New Roman" w:cs="Times New Roman"/>
          <w:sz w:val="28"/>
          <w:szCs w:val="28"/>
          <w:lang w:eastAsia="lv-LV"/>
        </w:rPr>
        <w:t xml:space="preserve"> Valsts ieņēmumu dienests par to informē lēmuma saņēmēju vienlaikus ar informācijas sniegšanu par lēmumu attiecībā uz preču nodošanu iznīcināšanai.</w:t>
      </w:r>
    </w:p>
    <w:p w14:paraId="3B7D67AE" w14:textId="77777777" w:rsidR="0022508A" w:rsidRPr="000E44A7" w:rsidRDefault="0022508A" w:rsidP="001D2D5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54FF47F0" w14:textId="63263991" w:rsidR="0022508A" w:rsidRPr="000E44A7" w:rsidRDefault="0022508A" w:rsidP="0022508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0E44A7">
        <w:rPr>
          <w:rFonts w:eastAsia="Times New Roman" w:cs="Times New Roman"/>
          <w:sz w:val="28"/>
          <w:szCs w:val="28"/>
          <w:lang w:eastAsia="lv-LV"/>
        </w:rPr>
        <w:t>26.</w:t>
      </w:r>
      <w:r w:rsidRPr="000E44A7">
        <w:rPr>
          <w:rFonts w:eastAsia="Times New Roman" w:cs="Times New Roman"/>
          <w:sz w:val="28"/>
          <w:szCs w:val="28"/>
          <w:vertAlign w:val="superscript"/>
          <w:lang w:eastAsia="lv-LV"/>
        </w:rPr>
        <w:t>2</w:t>
      </w:r>
      <w:r w:rsidR="005A7E37">
        <w:rPr>
          <w:rFonts w:eastAsia="Times New Roman" w:cs="Times New Roman"/>
          <w:sz w:val="28"/>
          <w:szCs w:val="28"/>
          <w:lang w:eastAsia="lv-LV"/>
        </w:rPr>
        <w:t> </w:t>
      </w:r>
      <w:r w:rsidRPr="000E44A7">
        <w:rPr>
          <w:rFonts w:eastAsia="Times New Roman" w:cs="Times New Roman"/>
          <w:sz w:val="28"/>
          <w:szCs w:val="28"/>
          <w:lang w:eastAsia="lv-LV"/>
        </w:rPr>
        <w:t>Valsts ieņēmumu dienests paraugiem nepieciešamās preces no preču glabātāja pārņem</w:t>
      </w:r>
      <w:r w:rsidR="00816FAA" w:rsidRPr="000E44A7">
        <w:rPr>
          <w:rFonts w:eastAsia="Times New Roman" w:cs="Times New Roman"/>
          <w:sz w:val="28"/>
          <w:szCs w:val="28"/>
          <w:lang w:eastAsia="lv-LV"/>
        </w:rPr>
        <w:t>,</w:t>
      </w:r>
      <w:r w:rsidRPr="000E44A7">
        <w:rPr>
          <w:rFonts w:eastAsia="Times New Roman" w:cs="Times New Roman"/>
          <w:sz w:val="28"/>
          <w:szCs w:val="28"/>
          <w:lang w:eastAsia="lv-LV"/>
        </w:rPr>
        <w:t xml:space="preserve"> sastādot preču pieņemšanas </w:t>
      </w:r>
      <w:r w:rsidR="0055448B">
        <w:rPr>
          <w:rFonts w:eastAsia="Times New Roman" w:cs="Times New Roman"/>
          <w:sz w:val="28"/>
          <w:szCs w:val="28"/>
          <w:lang w:eastAsia="lv-LV"/>
        </w:rPr>
        <w:t xml:space="preserve">un </w:t>
      </w:r>
      <w:r w:rsidRPr="000E44A7">
        <w:rPr>
          <w:rFonts w:eastAsia="Times New Roman" w:cs="Times New Roman"/>
          <w:sz w:val="28"/>
          <w:szCs w:val="28"/>
          <w:lang w:eastAsia="lv-LV"/>
        </w:rPr>
        <w:t xml:space="preserve">nodošanas aktu, kura vienu eksemplāru izsniedz </w:t>
      </w:r>
      <w:r w:rsidR="00816FAA" w:rsidRPr="000E44A7">
        <w:rPr>
          <w:rFonts w:eastAsia="Times New Roman" w:cs="Times New Roman"/>
          <w:sz w:val="28"/>
          <w:szCs w:val="28"/>
          <w:lang w:eastAsia="lv-LV"/>
        </w:rPr>
        <w:t>preču glabātājam.</w:t>
      </w:r>
    </w:p>
    <w:p w14:paraId="6077B833" w14:textId="77777777" w:rsidR="00816FAA" w:rsidRPr="000E44A7" w:rsidRDefault="00816FAA" w:rsidP="0022508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6BE25996" w14:textId="3A38A51A" w:rsidR="00816FAA" w:rsidRPr="000E44A7" w:rsidRDefault="00816FAA" w:rsidP="00816FA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0E44A7">
        <w:rPr>
          <w:rFonts w:eastAsia="Times New Roman" w:cs="Times New Roman"/>
          <w:sz w:val="28"/>
          <w:szCs w:val="28"/>
          <w:lang w:eastAsia="lv-LV"/>
        </w:rPr>
        <w:t>26.</w:t>
      </w:r>
      <w:r w:rsidRPr="000E44A7">
        <w:rPr>
          <w:rFonts w:eastAsia="Times New Roman" w:cs="Times New Roman"/>
          <w:sz w:val="28"/>
          <w:szCs w:val="28"/>
          <w:vertAlign w:val="superscript"/>
          <w:lang w:eastAsia="lv-LV"/>
        </w:rPr>
        <w:t>3</w:t>
      </w:r>
      <w:r w:rsidR="005A7E37">
        <w:rPr>
          <w:rFonts w:eastAsia="Times New Roman" w:cs="Times New Roman"/>
          <w:sz w:val="28"/>
          <w:szCs w:val="28"/>
          <w:vertAlign w:val="superscript"/>
          <w:lang w:eastAsia="lv-LV"/>
        </w:rPr>
        <w:t> </w:t>
      </w:r>
      <w:r w:rsidRPr="000E44A7">
        <w:rPr>
          <w:rFonts w:eastAsia="Times New Roman" w:cs="Times New Roman"/>
          <w:sz w:val="28"/>
          <w:szCs w:val="28"/>
          <w:lang w:eastAsia="lv-LV"/>
        </w:rPr>
        <w:t>Lēmuma saņēmējs neatlīdzina izdevumus, kuri Valsts ieņēmumu dienestam radušies par to izlaišanai apturēto vai izturēto preču glabāšanu, kuras Valsts ieņēmumu</w:t>
      </w:r>
      <w:r w:rsidR="005A7E37">
        <w:rPr>
          <w:rFonts w:eastAsia="Times New Roman" w:cs="Times New Roman"/>
          <w:sz w:val="28"/>
          <w:szCs w:val="28"/>
          <w:lang w:eastAsia="lv-LV"/>
        </w:rPr>
        <w:t xml:space="preserve"> dienests pārņēmis kā paraugus.</w:t>
      </w:r>
    </w:p>
    <w:p w14:paraId="6593C042" w14:textId="77777777" w:rsidR="00EE38EF" w:rsidRPr="000E44A7" w:rsidRDefault="00EE38EF" w:rsidP="00816FA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70438C0D" w14:textId="248D0D1B" w:rsidR="00EE38EF" w:rsidRPr="000E44A7" w:rsidRDefault="00EE38EF" w:rsidP="00816FA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0E44A7">
        <w:rPr>
          <w:rFonts w:eastAsia="Times New Roman" w:cs="Times New Roman"/>
          <w:sz w:val="28"/>
          <w:szCs w:val="28"/>
          <w:lang w:eastAsia="lv-LV"/>
        </w:rPr>
        <w:t>26.</w:t>
      </w:r>
      <w:r w:rsidRPr="000E44A7">
        <w:rPr>
          <w:rFonts w:eastAsia="Times New Roman" w:cs="Times New Roman"/>
          <w:sz w:val="28"/>
          <w:szCs w:val="28"/>
          <w:vertAlign w:val="superscript"/>
          <w:lang w:eastAsia="lv-LV"/>
        </w:rPr>
        <w:t>4</w:t>
      </w:r>
      <w:r w:rsidR="005A7E37">
        <w:rPr>
          <w:rFonts w:eastAsia="Times New Roman" w:cs="Times New Roman"/>
          <w:sz w:val="28"/>
          <w:szCs w:val="28"/>
          <w:lang w:eastAsia="lv-LV"/>
        </w:rPr>
        <w:t> </w:t>
      </w:r>
      <w:r w:rsidRPr="000E44A7">
        <w:rPr>
          <w:rFonts w:eastAsia="Times New Roman" w:cs="Times New Roman"/>
          <w:sz w:val="28"/>
          <w:szCs w:val="28"/>
          <w:lang w:eastAsia="lv-LV"/>
        </w:rPr>
        <w:t xml:space="preserve">Preču paraugus, kuri </w:t>
      </w:r>
      <w:r w:rsidR="00E466B1" w:rsidRPr="000E44A7">
        <w:rPr>
          <w:rFonts w:eastAsia="Times New Roman" w:cs="Times New Roman"/>
          <w:sz w:val="28"/>
          <w:szCs w:val="28"/>
          <w:lang w:eastAsia="lv-LV"/>
        </w:rPr>
        <w:t>vairs nav nepieciešami šo noteikumu 26.</w:t>
      </w:r>
      <w:r w:rsidR="00E466B1" w:rsidRPr="000E44A7">
        <w:rPr>
          <w:rFonts w:eastAsia="Times New Roman" w:cs="Times New Roman"/>
          <w:sz w:val="28"/>
          <w:szCs w:val="28"/>
          <w:vertAlign w:val="superscript"/>
          <w:lang w:eastAsia="lv-LV"/>
        </w:rPr>
        <w:t>1</w:t>
      </w:r>
      <w:r w:rsidR="005A7E37">
        <w:rPr>
          <w:rFonts w:eastAsia="Times New Roman" w:cs="Times New Roman"/>
          <w:sz w:val="28"/>
          <w:szCs w:val="28"/>
          <w:vertAlign w:val="superscript"/>
          <w:lang w:eastAsia="lv-LV"/>
        </w:rPr>
        <w:t> </w:t>
      </w:r>
      <w:r w:rsidR="00E466B1" w:rsidRPr="000E44A7">
        <w:rPr>
          <w:rFonts w:eastAsia="Times New Roman" w:cs="Times New Roman"/>
          <w:sz w:val="28"/>
          <w:szCs w:val="28"/>
          <w:lang w:eastAsia="lv-LV"/>
        </w:rPr>
        <w:t xml:space="preserve">punktā minētajiem nolūkiem, Valsts ieņēmumu dienests iznīcina par saviem līdzekļiem, </w:t>
      </w:r>
      <w:r w:rsidR="005A7E37">
        <w:rPr>
          <w:rFonts w:eastAsia="Times New Roman" w:cs="Times New Roman"/>
          <w:sz w:val="28"/>
          <w:szCs w:val="28"/>
          <w:lang w:eastAsia="lv-LV"/>
        </w:rPr>
        <w:t>par iznīcināšanu sastādot aktu.</w:t>
      </w:r>
    </w:p>
    <w:p w14:paraId="6A60B406" w14:textId="77777777" w:rsidR="00816FAA" w:rsidRPr="000E44A7" w:rsidRDefault="00816FAA" w:rsidP="00816FA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1AE73A33" w14:textId="0D64D554" w:rsidR="007A5841" w:rsidRPr="000E44A7" w:rsidRDefault="00816FAA" w:rsidP="007A584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0E44A7">
        <w:rPr>
          <w:rFonts w:eastAsia="Times New Roman" w:cs="Times New Roman"/>
          <w:sz w:val="28"/>
          <w:szCs w:val="28"/>
          <w:lang w:eastAsia="lv-LV"/>
        </w:rPr>
        <w:t>26.</w:t>
      </w:r>
      <w:r w:rsidR="00E466B1" w:rsidRPr="000E44A7">
        <w:rPr>
          <w:rFonts w:eastAsia="Times New Roman" w:cs="Times New Roman"/>
          <w:sz w:val="28"/>
          <w:szCs w:val="28"/>
          <w:vertAlign w:val="superscript"/>
          <w:lang w:eastAsia="lv-LV"/>
        </w:rPr>
        <w:t>5</w:t>
      </w:r>
      <w:r w:rsidR="005A7E37">
        <w:rPr>
          <w:rFonts w:eastAsia="Times New Roman" w:cs="Times New Roman"/>
          <w:sz w:val="28"/>
          <w:szCs w:val="28"/>
          <w:vertAlign w:val="superscript"/>
          <w:lang w:eastAsia="lv-LV"/>
        </w:rPr>
        <w:t> </w:t>
      </w:r>
      <w:r w:rsidRPr="000E44A7">
        <w:rPr>
          <w:rFonts w:eastAsia="Times New Roman" w:cs="Times New Roman"/>
          <w:sz w:val="28"/>
          <w:szCs w:val="28"/>
          <w:lang w:eastAsia="lv-LV"/>
        </w:rPr>
        <w:t>Lēmuma saņēmējs glabā preču paraugus, k</w:t>
      </w:r>
      <w:r w:rsidR="007A5841" w:rsidRPr="000E44A7">
        <w:rPr>
          <w:rFonts w:eastAsia="Times New Roman" w:cs="Times New Roman"/>
          <w:sz w:val="28"/>
          <w:szCs w:val="28"/>
          <w:lang w:eastAsia="lv-LV"/>
        </w:rPr>
        <w:t>uri</w:t>
      </w:r>
      <w:r w:rsidRPr="000E44A7">
        <w:rPr>
          <w:rFonts w:eastAsia="Times New Roman" w:cs="Times New Roman"/>
          <w:sz w:val="28"/>
          <w:szCs w:val="28"/>
          <w:lang w:eastAsia="lv-LV"/>
        </w:rPr>
        <w:t xml:space="preserve"> lēmuma saņēmējam izsniegti </w:t>
      </w:r>
      <w:r w:rsidR="006B6E4B" w:rsidRPr="000E44A7">
        <w:rPr>
          <w:rFonts w:eastAsia="Times New Roman" w:cs="Times New Roman"/>
          <w:sz w:val="28"/>
          <w:szCs w:val="28"/>
          <w:lang w:eastAsia="lv-LV"/>
        </w:rPr>
        <w:t>Regulas Nr.</w:t>
      </w:r>
      <w:r w:rsidR="005A7E37">
        <w:rPr>
          <w:rFonts w:eastAsia="Times New Roman" w:cs="Times New Roman"/>
          <w:sz w:val="28"/>
          <w:szCs w:val="28"/>
          <w:lang w:eastAsia="lv-LV"/>
        </w:rPr>
        <w:t> </w:t>
      </w:r>
      <w:r w:rsidRPr="000E44A7">
        <w:rPr>
          <w:rFonts w:eastAsia="Times New Roman" w:cs="Times New Roman"/>
          <w:sz w:val="28"/>
          <w:szCs w:val="28"/>
          <w:lang w:eastAsia="lv-LV"/>
        </w:rPr>
        <w:t>608/2013 19. panta 2. punktā paredzētajām vajadzībām</w:t>
      </w:r>
      <w:r w:rsidR="007A5841" w:rsidRPr="000E44A7">
        <w:rPr>
          <w:rFonts w:eastAsia="Times New Roman" w:cs="Times New Roman"/>
          <w:sz w:val="28"/>
          <w:szCs w:val="28"/>
          <w:lang w:eastAsia="lv-LV"/>
        </w:rPr>
        <w:t>,</w:t>
      </w:r>
      <w:r w:rsidR="0055448B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Pr="000E44A7">
        <w:rPr>
          <w:rFonts w:eastAsia="Times New Roman" w:cs="Times New Roman"/>
          <w:sz w:val="28"/>
          <w:szCs w:val="28"/>
          <w:lang w:eastAsia="lv-LV"/>
        </w:rPr>
        <w:t xml:space="preserve">līdz </w:t>
      </w:r>
      <w:r w:rsidR="007A5841" w:rsidRPr="000E44A7">
        <w:rPr>
          <w:rFonts w:eastAsia="Times New Roman" w:cs="Times New Roman"/>
          <w:sz w:val="28"/>
          <w:szCs w:val="28"/>
          <w:lang w:eastAsia="lv-LV"/>
        </w:rPr>
        <w:t>galīgā lēmuma attiecībā uz precēm, kuru izlaišana ir apturēta vai kuras ir aizturētas, spēkā stāšanās brīdim</w:t>
      </w:r>
      <w:r w:rsidR="00425E3B" w:rsidRPr="000E44A7">
        <w:rPr>
          <w:rFonts w:eastAsia="Times New Roman" w:cs="Times New Roman"/>
          <w:sz w:val="28"/>
          <w:szCs w:val="28"/>
          <w:lang w:eastAsia="lv-LV"/>
        </w:rPr>
        <w:t xml:space="preserve">, ja vien minētie preču paraugi nav neglābjami zuduši </w:t>
      </w:r>
      <w:r w:rsidR="003F07A2" w:rsidRPr="000E44A7">
        <w:rPr>
          <w:rFonts w:eastAsia="Times New Roman" w:cs="Times New Roman"/>
          <w:sz w:val="28"/>
          <w:szCs w:val="28"/>
          <w:lang w:eastAsia="lv-LV"/>
        </w:rPr>
        <w:t>to</w:t>
      </w:r>
      <w:r w:rsidR="00425E3B" w:rsidRPr="000E44A7">
        <w:rPr>
          <w:rFonts w:eastAsia="Times New Roman" w:cs="Times New Roman"/>
          <w:sz w:val="28"/>
          <w:szCs w:val="28"/>
          <w:lang w:eastAsia="lv-LV"/>
        </w:rPr>
        <w:t xml:space="preserve"> izpētes procesā</w:t>
      </w:r>
      <w:r w:rsidR="0055448B">
        <w:rPr>
          <w:rFonts w:eastAsia="Times New Roman" w:cs="Times New Roman"/>
          <w:sz w:val="28"/>
          <w:szCs w:val="28"/>
          <w:lang w:eastAsia="lv-LV"/>
        </w:rPr>
        <w:t>.</w:t>
      </w:r>
    </w:p>
    <w:p w14:paraId="33B07F35" w14:textId="77777777" w:rsidR="007A5841" w:rsidRPr="000E44A7" w:rsidRDefault="007A5841" w:rsidP="007A584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150CF570" w14:textId="605CCB08" w:rsidR="00872E74" w:rsidRPr="000E44A7" w:rsidRDefault="007A5841" w:rsidP="007A584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0E44A7">
        <w:rPr>
          <w:rFonts w:eastAsia="Times New Roman" w:cs="Times New Roman"/>
          <w:sz w:val="28"/>
          <w:szCs w:val="28"/>
          <w:lang w:eastAsia="lv-LV"/>
        </w:rPr>
        <w:t>26.</w:t>
      </w:r>
      <w:r w:rsidR="00E466B1" w:rsidRPr="000E44A7">
        <w:rPr>
          <w:rFonts w:eastAsia="Times New Roman" w:cs="Times New Roman"/>
          <w:sz w:val="28"/>
          <w:szCs w:val="28"/>
          <w:vertAlign w:val="superscript"/>
          <w:lang w:eastAsia="lv-LV"/>
        </w:rPr>
        <w:t>6</w:t>
      </w:r>
      <w:r w:rsidR="005A7E37">
        <w:rPr>
          <w:rFonts w:eastAsia="Times New Roman" w:cs="Times New Roman"/>
          <w:sz w:val="28"/>
          <w:szCs w:val="28"/>
          <w:vertAlign w:val="superscript"/>
          <w:lang w:eastAsia="lv-LV"/>
        </w:rPr>
        <w:t> </w:t>
      </w:r>
      <w:r w:rsidRPr="000E44A7">
        <w:rPr>
          <w:rFonts w:eastAsia="Times New Roman" w:cs="Times New Roman"/>
          <w:sz w:val="28"/>
          <w:szCs w:val="28"/>
          <w:lang w:eastAsia="lv-LV"/>
        </w:rPr>
        <w:t>Ja preces tiek izlaistas vai to aizturēšana tiek izbeigta, lēmuma saņēmējs šo noteikumu 26.</w:t>
      </w:r>
      <w:r w:rsidR="001F57CF" w:rsidRPr="000E44A7">
        <w:rPr>
          <w:rFonts w:eastAsia="Times New Roman" w:cs="Times New Roman"/>
          <w:sz w:val="28"/>
          <w:szCs w:val="28"/>
          <w:vertAlign w:val="superscript"/>
          <w:lang w:eastAsia="lv-LV"/>
        </w:rPr>
        <w:t>5</w:t>
      </w:r>
      <w:r w:rsidR="005A7E37">
        <w:rPr>
          <w:rFonts w:eastAsia="Times New Roman" w:cs="Times New Roman"/>
          <w:sz w:val="28"/>
          <w:szCs w:val="28"/>
          <w:vertAlign w:val="superscript"/>
          <w:lang w:eastAsia="lv-LV"/>
        </w:rPr>
        <w:t> </w:t>
      </w:r>
      <w:r w:rsidRPr="000E44A7">
        <w:rPr>
          <w:rFonts w:eastAsia="Times New Roman" w:cs="Times New Roman"/>
          <w:sz w:val="28"/>
          <w:szCs w:val="28"/>
          <w:lang w:eastAsia="lv-LV"/>
        </w:rPr>
        <w:t xml:space="preserve">punktā minētās preces </w:t>
      </w:r>
      <w:r w:rsidR="00872E74" w:rsidRPr="000E44A7">
        <w:rPr>
          <w:rFonts w:eastAsia="Times New Roman" w:cs="Times New Roman"/>
          <w:sz w:val="28"/>
          <w:szCs w:val="28"/>
          <w:lang w:eastAsia="lv-LV"/>
        </w:rPr>
        <w:t xml:space="preserve">10 darbadienu laikā pēc lēmuma par preču izlaišanu vai apturēšanas izbeigšanu </w:t>
      </w:r>
      <w:r w:rsidR="009A7E84" w:rsidRPr="000E44A7">
        <w:rPr>
          <w:rFonts w:eastAsia="Times New Roman" w:cs="Times New Roman"/>
          <w:sz w:val="28"/>
          <w:szCs w:val="28"/>
          <w:lang w:eastAsia="lv-LV"/>
        </w:rPr>
        <w:t>spēkā stāšanās</w:t>
      </w:r>
      <w:r w:rsidR="00872E74" w:rsidRPr="000E44A7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Pr="000E44A7">
        <w:rPr>
          <w:rFonts w:eastAsia="Times New Roman" w:cs="Times New Roman"/>
          <w:sz w:val="28"/>
          <w:szCs w:val="28"/>
          <w:lang w:eastAsia="lv-LV"/>
        </w:rPr>
        <w:t>nodod Valsts ieņēmumu dienestam. Valsts ieņēmumu dienests par to sastād</w:t>
      </w:r>
      <w:r w:rsidR="003C11C8" w:rsidRPr="000E44A7">
        <w:rPr>
          <w:rFonts w:eastAsia="Times New Roman" w:cs="Times New Roman"/>
          <w:sz w:val="28"/>
          <w:szCs w:val="28"/>
          <w:lang w:eastAsia="lv-LV"/>
        </w:rPr>
        <w:t>a</w:t>
      </w:r>
      <w:r w:rsidRPr="000E44A7">
        <w:rPr>
          <w:rFonts w:eastAsia="Times New Roman" w:cs="Times New Roman"/>
          <w:sz w:val="28"/>
          <w:szCs w:val="28"/>
          <w:lang w:eastAsia="lv-LV"/>
        </w:rPr>
        <w:t xml:space="preserve"> nodošanas </w:t>
      </w:r>
      <w:r w:rsidR="0055448B">
        <w:rPr>
          <w:rFonts w:eastAsia="Times New Roman" w:cs="Times New Roman"/>
          <w:sz w:val="28"/>
          <w:szCs w:val="28"/>
          <w:lang w:eastAsia="lv-LV"/>
        </w:rPr>
        <w:t xml:space="preserve">un </w:t>
      </w:r>
      <w:r w:rsidRPr="000E44A7">
        <w:rPr>
          <w:rFonts w:eastAsia="Times New Roman" w:cs="Times New Roman"/>
          <w:sz w:val="28"/>
          <w:szCs w:val="28"/>
          <w:lang w:eastAsia="lv-LV"/>
        </w:rPr>
        <w:t>pieņemšanas aktu</w:t>
      </w:r>
      <w:r w:rsidR="00872E74" w:rsidRPr="000E44A7">
        <w:rPr>
          <w:rFonts w:eastAsia="Times New Roman" w:cs="Times New Roman"/>
          <w:sz w:val="28"/>
          <w:szCs w:val="28"/>
          <w:lang w:eastAsia="lv-LV"/>
        </w:rPr>
        <w:t>, kura viena eksemplāru izsniedz lēmuma saņēmējam.</w:t>
      </w:r>
    </w:p>
    <w:p w14:paraId="2D3093B8" w14:textId="77777777" w:rsidR="00872E74" w:rsidRPr="000E44A7" w:rsidRDefault="00872E74" w:rsidP="007A584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3B9FBF01" w14:textId="500A161C" w:rsidR="00872E74" w:rsidRPr="000E44A7" w:rsidRDefault="00872E74" w:rsidP="007A584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0E44A7">
        <w:rPr>
          <w:rFonts w:eastAsia="Times New Roman" w:cs="Times New Roman"/>
          <w:sz w:val="28"/>
          <w:szCs w:val="28"/>
          <w:lang w:eastAsia="lv-LV"/>
        </w:rPr>
        <w:t>26.</w:t>
      </w:r>
      <w:r w:rsidR="00E466B1" w:rsidRPr="000E44A7">
        <w:rPr>
          <w:rFonts w:eastAsia="Times New Roman" w:cs="Times New Roman"/>
          <w:sz w:val="28"/>
          <w:szCs w:val="28"/>
          <w:vertAlign w:val="superscript"/>
          <w:lang w:eastAsia="lv-LV"/>
        </w:rPr>
        <w:t>7</w:t>
      </w:r>
      <w:r w:rsidR="005A7E37">
        <w:rPr>
          <w:rFonts w:eastAsia="Times New Roman" w:cs="Times New Roman"/>
          <w:sz w:val="28"/>
          <w:szCs w:val="28"/>
          <w:lang w:eastAsia="lv-LV"/>
        </w:rPr>
        <w:t> </w:t>
      </w:r>
      <w:r w:rsidRPr="000E44A7">
        <w:rPr>
          <w:rFonts w:eastAsia="Times New Roman" w:cs="Times New Roman"/>
          <w:sz w:val="28"/>
          <w:szCs w:val="28"/>
          <w:lang w:eastAsia="lv-LV"/>
        </w:rPr>
        <w:t>Valsts ieņēmumu dienests  desmit darbdienu laikā pēc šo noteikumu 26.</w:t>
      </w:r>
      <w:r w:rsidR="001F57CF" w:rsidRPr="000E44A7">
        <w:rPr>
          <w:rFonts w:eastAsia="Times New Roman" w:cs="Times New Roman"/>
          <w:sz w:val="28"/>
          <w:szCs w:val="28"/>
          <w:vertAlign w:val="superscript"/>
          <w:lang w:eastAsia="lv-LV"/>
        </w:rPr>
        <w:t>6</w:t>
      </w:r>
      <w:r w:rsidR="005A7E37">
        <w:rPr>
          <w:rFonts w:eastAsia="Times New Roman" w:cs="Times New Roman"/>
          <w:sz w:val="28"/>
          <w:szCs w:val="28"/>
          <w:lang w:eastAsia="lv-LV"/>
        </w:rPr>
        <w:t> </w:t>
      </w:r>
      <w:r w:rsidRPr="000E44A7">
        <w:rPr>
          <w:rFonts w:eastAsia="Times New Roman" w:cs="Times New Roman"/>
          <w:sz w:val="28"/>
          <w:szCs w:val="28"/>
          <w:lang w:eastAsia="lv-LV"/>
        </w:rPr>
        <w:t>punktā minēto preču pārņemšanas informē preču deklarētāju vai valdītāju par iespēju saņemt minētās preces.</w:t>
      </w:r>
    </w:p>
    <w:p w14:paraId="7A6F55F0" w14:textId="77777777" w:rsidR="00872E74" w:rsidRPr="000E44A7" w:rsidRDefault="00872E74" w:rsidP="007A584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1C40CA75" w14:textId="6A543C70" w:rsidR="00872E74" w:rsidRPr="000E44A7" w:rsidRDefault="00872E74" w:rsidP="007A584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0E44A7">
        <w:rPr>
          <w:rFonts w:eastAsia="Times New Roman" w:cs="Times New Roman"/>
          <w:sz w:val="28"/>
          <w:szCs w:val="28"/>
          <w:lang w:eastAsia="lv-LV"/>
        </w:rPr>
        <w:t>26.</w:t>
      </w:r>
      <w:r w:rsidR="00E466B1" w:rsidRPr="000E44A7">
        <w:rPr>
          <w:rFonts w:eastAsia="Times New Roman" w:cs="Times New Roman"/>
          <w:sz w:val="28"/>
          <w:szCs w:val="28"/>
          <w:vertAlign w:val="superscript"/>
          <w:lang w:eastAsia="lv-LV"/>
        </w:rPr>
        <w:t>8</w:t>
      </w:r>
      <w:r w:rsidR="005A7E37">
        <w:rPr>
          <w:rFonts w:eastAsia="Times New Roman" w:cs="Times New Roman"/>
          <w:sz w:val="28"/>
          <w:szCs w:val="28"/>
          <w:vertAlign w:val="superscript"/>
          <w:lang w:eastAsia="lv-LV"/>
        </w:rPr>
        <w:t> </w:t>
      </w:r>
      <w:r w:rsidRPr="000E44A7">
        <w:rPr>
          <w:rFonts w:eastAsia="Times New Roman" w:cs="Times New Roman"/>
          <w:sz w:val="28"/>
          <w:szCs w:val="28"/>
          <w:lang w:eastAsia="lv-LV"/>
        </w:rPr>
        <w:t xml:space="preserve">Preču deklarētājam vai valdītājam ir pienākums desmit darbdienu laikā pēc tam, kad Valsts ieņēmumu dienests ir paziņojis par iespēju saņemt </w:t>
      </w:r>
      <w:r w:rsidR="00B23881" w:rsidRPr="000E44A7">
        <w:rPr>
          <w:rFonts w:eastAsia="Times New Roman" w:cs="Times New Roman"/>
          <w:sz w:val="28"/>
          <w:szCs w:val="28"/>
          <w:lang w:eastAsia="lv-LV"/>
        </w:rPr>
        <w:t>šo noteikumu 26.</w:t>
      </w:r>
      <w:r w:rsidR="001F57CF" w:rsidRPr="000E44A7">
        <w:rPr>
          <w:rFonts w:eastAsia="Times New Roman" w:cs="Times New Roman"/>
          <w:sz w:val="28"/>
          <w:szCs w:val="28"/>
          <w:vertAlign w:val="superscript"/>
          <w:lang w:eastAsia="lv-LV"/>
        </w:rPr>
        <w:t>6</w:t>
      </w:r>
      <w:r w:rsidR="005A7E37">
        <w:rPr>
          <w:rFonts w:eastAsia="Times New Roman" w:cs="Times New Roman"/>
          <w:sz w:val="28"/>
          <w:szCs w:val="28"/>
          <w:lang w:eastAsia="lv-LV"/>
        </w:rPr>
        <w:t> </w:t>
      </w:r>
      <w:r w:rsidR="00B23881" w:rsidRPr="000E44A7">
        <w:rPr>
          <w:rFonts w:eastAsia="Times New Roman" w:cs="Times New Roman"/>
          <w:sz w:val="28"/>
          <w:szCs w:val="28"/>
          <w:lang w:eastAsia="lv-LV"/>
        </w:rPr>
        <w:t>punktā minētās</w:t>
      </w:r>
      <w:r w:rsidRPr="000E44A7">
        <w:rPr>
          <w:rFonts w:eastAsia="Times New Roman" w:cs="Times New Roman"/>
          <w:sz w:val="28"/>
          <w:szCs w:val="28"/>
          <w:lang w:eastAsia="lv-LV"/>
        </w:rPr>
        <w:t xml:space="preserve"> preces, </w:t>
      </w:r>
      <w:r w:rsidR="00CD287B" w:rsidRPr="000E44A7">
        <w:rPr>
          <w:rFonts w:eastAsia="Times New Roman" w:cs="Times New Roman"/>
          <w:sz w:val="28"/>
          <w:szCs w:val="28"/>
          <w:lang w:eastAsia="lv-LV"/>
        </w:rPr>
        <w:t xml:space="preserve">tās </w:t>
      </w:r>
      <w:r w:rsidRPr="000E44A7">
        <w:rPr>
          <w:rFonts w:eastAsia="Times New Roman" w:cs="Times New Roman"/>
          <w:sz w:val="28"/>
          <w:szCs w:val="28"/>
          <w:lang w:eastAsia="lv-LV"/>
        </w:rPr>
        <w:t xml:space="preserve">pārņemt  no Valsts ieņēmumu dienesta. Par preču nodošanu deklarētājam vai valdītājam Valsts ieņēmumu dienests sastāda preču nodošanas </w:t>
      </w:r>
      <w:r w:rsidR="0055448B">
        <w:rPr>
          <w:rFonts w:eastAsia="Times New Roman" w:cs="Times New Roman"/>
          <w:sz w:val="28"/>
          <w:szCs w:val="28"/>
          <w:lang w:eastAsia="lv-LV"/>
        </w:rPr>
        <w:t xml:space="preserve">un </w:t>
      </w:r>
      <w:r w:rsidRPr="000E44A7">
        <w:rPr>
          <w:rFonts w:eastAsia="Times New Roman" w:cs="Times New Roman"/>
          <w:sz w:val="28"/>
          <w:szCs w:val="28"/>
          <w:lang w:eastAsia="lv-LV"/>
        </w:rPr>
        <w:t>pieņemšanas aktu.</w:t>
      </w:r>
    </w:p>
    <w:p w14:paraId="7CA39E20" w14:textId="77777777" w:rsidR="00872E74" w:rsidRPr="000E44A7" w:rsidRDefault="00872E74" w:rsidP="007A584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2BF63799" w14:textId="19E29D40" w:rsidR="00872E74" w:rsidRPr="000E44A7" w:rsidRDefault="00872E74" w:rsidP="007A584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0E44A7">
        <w:rPr>
          <w:rFonts w:eastAsia="Times New Roman" w:cs="Times New Roman"/>
          <w:sz w:val="28"/>
          <w:szCs w:val="28"/>
          <w:lang w:eastAsia="lv-LV"/>
        </w:rPr>
        <w:t>26.</w:t>
      </w:r>
      <w:r w:rsidR="00E466B1" w:rsidRPr="000E44A7">
        <w:rPr>
          <w:rFonts w:eastAsia="Times New Roman" w:cs="Times New Roman"/>
          <w:sz w:val="28"/>
          <w:szCs w:val="28"/>
          <w:vertAlign w:val="superscript"/>
          <w:lang w:eastAsia="lv-LV"/>
        </w:rPr>
        <w:t>9</w:t>
      </w:r>
      <w:r w:rsidR="005A7E37">
        <w:rPr>
          <w:rFonts w:eastAsia="Times New Roman" w:cs="Times New Roman"/>
          <w:sz w:val="28"/>
          <w:szCs w:val="28"/>
          <w:vertAlign w:val="superscript"/>
          <w:lang w:eastAsia="lv-LV"/>
        </w:rPr>
        <w:t> </w:t>
      </w:r>
      <w:r w:rsidRPr="000E44A7">
        <w:rPr>
          <w:rFonts w:eastAsia="Times New Roman" w:cs="Times New Roman"/>
          <w:sz w:val="28"/>
          <w:szCs w:val="28"/>
          <w:lang w:eastAsia="lv-LV"/>
        </w:rPr>
        <w:t xml:space="preserve">Ja preču deklarētājs vai valdītājs </w:t>
      </w:r>
      <w:r w:rsidR="00B23881" w:rsidRPr="000E44A7">
        <w:rPr>
          <w:rFonts w:eastAsia="Times New Roman" w:cs="Times New Roman"/>
          <w:sz w:val="28"/>
          <w:szCs w:val="28"/>
          <w:lang w:eastAsia="lv-LV"/>
        </w:rPr>
        <w:t>šo noteikumu 26.</w:t>
      </w:r>
      <w:r w:rsidR="00B23881" w:rsidRPr="000E44A7">
        <w:rPr>
          <w:rFonts w:eastAsia="Times New Roman" w:cs="Times New Roman"/>
          <w:sz w:val="28"/>
          <w:szCs w:val="28"/>
          <w:vertAlign w:val="superscript"/>
          <w:lang w:eastAsia="lv-LV"/>
        </w:rPr>
        <w:t>7</w:t>
      </w:r>
      <w:r w:rsidR="005A7E37">
        <w:rPr>
          <w:rFonts w:eastAsia="Times New Roman" w:cs="Times New Roman"/>
          <w:sz w:val="28"/>
          <w:szCs w:val="28"/>
          <w:lang w:eastAsia="lv-LV"/>
        </w:rPr>
        <w:t> </w:t>
      </w:r>
      <w:r w:rsidR="00B23881" w:rsidRPr="000E44A7">
        <w:rPr>
          <w:rFonts w:eastAsia="Times New Roman" w:cs="Times New Roman"/>
          <w:sz w:val="28"/>
          <w:szCs w:val="28"/>
          <w:lang w:eastAsia="lv-LV"/>
        </w:rPr>
        <w:t>punktā minētajā termiņā nepārņem šo noteikumu 26.</w:t>
      </w:r>
      <w:r w:rsidR="001F57CF" w:rsidRPr="000E44A7">
        <w:rPr>
          <w:rFonts w:eastAsia="Times New Roman" w:cs="Times New Roman"/>
          <w:sz w:val="28"/>
          <w:szCs w:val="28"/>
          <w:vertAlign w:val="superscript"/>
          <w:lang w:eastAsia="lv-LV"/>
        </w:rPr>
        <w:t>6</w:t>
      </w:r>
      <w:r w:rsidR="005A7E37">
        <w:rPr>
          <w:rFonts w:eastAsia="Times New Roman" w:cs="Times New Roman"/>
          <w:sz w:val="28"/>
          <w:szCs w:val="28"/>
          <w:vertAlign w:val="superscript"/>
          <w:lang w:eastAsia="lv-LV"/>
        </w:rPr>
        <w:t> </w:t>
      </w:r>
      <w:r w:rsidR="00B23881" w:rsidRPr="000E44A7">
        <w:rPr>
          <w:rFonts w:eastAsia="Times New Roman" w:cs="Times New Roman"/>
          <w:sz w:val="28"/>
          <w:szCs w:val="28"/>
          <w:lang w:eastAsia="lv-LV"/>
        </w:rPr>
        <w:t>punktā minētās preces, Valsts ieņēmumu dienests rīkojas ar precēm regulas Nr.</w:t>
      </w:r>
      <w:r w:rsidR="005A7E37">
        <w:rPr>
          <w:rFonts w:eastAsia="Times New Roman" w:cs="Times New Roman"/>
          <w:sz w:val="28"/>
          <w:szCs w:val="28"/>
          <w:lang w:eastAsia="lv-LV"/>
        </w:rPr>
        <w:t> </w:t>
      </w:r>
      <w:r w:rsidR="00B23881" w:rsidRPr="000E44A7">
        <w:rPr>
          <w:rFonts w:eastAsia="Times New Roman" w:cs="Times New Roman"/>
          <w:sz w:val="28"/>
          <w:szCs w:val="28"/>
          <w:lang w:eastAsia="lv-LV"/>
        </w:rPr>
        <w:t>952/2013 198. pantā paredzētajā kārtībā.</w:t>
      </w:r>
      <w:r w:rsidR="00C51B13">
        <w:rPr>
          <w:rFonts w:eastAsia="Times New Roman" w:cs="Times New Roman"/>
          <w:sz w:val="28"/>
          <w:szCs w:val="28"/>
          <w:lang w:eastAsia="lv-LV"/>
        </w:rPr>
        <w:t>”.</w:t>
      </w:r>
    </w:p>
    <w:p w14:paraId="1FBFB9BB" w14:textId="77777777" w:rsidR="00AF0EF2" w:rsidRPr="000E44A7" w:rsidRDefault="00AF0EF2" w:rsidP="009D6F0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194509E9" w14:textId="5ED78926" w:rsidR="003A2077" w:rsidRPr="000E44A7" w:rsidRDefault="006F03B1" w:rsidP="001D2D50">
      <w:pPr>
        <w:pStyle w:val="ListParagraph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44A7">
        <w:rPr>
          <w:rFonts w:eastAsia="Times New Roman" w:cs="Times New Roman"/>
          <w:sz w:val="28"/>
          <w:szCs w:val="28"/>
          <w:lang w:eastAsia="lv-LV"/>
        </w:rPr>
        <w:lastRenderedPageBreak/>
        <w:t>2</w:t>
      </w:r>
      <w:r w:rsidR="007158FA" w:rsidRPr="000E44A7">
        <w:rPr>
          <w:rFonts w:eastAsia="Times New Roman" w:cs="Times New Roman"/>
          <w:sz w:val="28"/>
          <w:szCs w:val="28"/>
          <w:lang w:eastAsia="lv-LV"/>
        </w:rPr>
        <w:t>.</w:t>
      </w:r>
      <w:r w:rsidR="005A7E37">
        <w:rPr>
          <w:rFonts w:eastAsia="Times New Roman" w:cs="Times New Roman"/>
          <w:sz w:val="28"/>
          <w:szCs w:val="28"/>
          <w:lang w:eastAsia="lv-LV"/>
        </w:rPr>
        <w:t> </w:t>
      </w:r>
      <w:r w:rsidR="001D2D50" w:rsidRPr="000E44A7">
        <w:rPr>
          <w:rFonts w:cs="Times New Roman"/>
          <w:sz w:val="28"/>
          <w:szCs w:val="28"/>
        </w:rPr>
        <w:t>Noteikumi stājas spēkā 2021.</w:t>
      </w:r>
      <w:r w:rsidR="005A7E37">
        <w:rPr>
          <w:rFonts w:cs="Times New Roman"/>
          <w:sz w:val="28"/>
          <w:szCs w:val="28"/>
        </w:rPr>
        <w:t> gada 1. </w:t>
      </w:r>
      <w:r w:rsidR="001D2D50" w:rsidRPr="000E44A7">
        <w:rPr>
          <w:rFonts w:cs="Times New Roman"/>
          <w:sz w:val="28"/>
          <w:szCs w:val="28"/>
        </w:rPr>
        <w:t>septembrī.</w:t>
      </w:r>
    </w:p>
    <w:p w14:paraId="0899F45C" w14:textId="77777777" w:rsidR="00B716B7" w:rsidRPr="000E44A7" w:rsidRDefault="00B716B7" w:rsidP="00B716B7">
      <w:pPr>
        <w:pStyle w:val="ListParagraph"/>
        <w:autoSpaceDE w:val="0"/>
        <w:autoSpaceDN w:val="0"/>
        <w:adjustRightInd w:val="0"/>
        <w:ind w:left="993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15401031" w14:textId="77777777" w:rsidR="00784123" w:rsidRPr="000E44A7" w:rsidRDefault="00784123" w:rsidP="00784123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55B9E611" w14:textId="77777777" w:rsidR="00784123" w:rsidRPr="000E44A7" w:rsidRDefault="00784123" w:rsidP="00784123">
      <w:pPr>
        <w:pStyle w:val="naisf"/>
        <w:tabs>
          <w:tab w:val="left" w:pos="5954"/>
          <w:tab w:val="left" w:pos="6521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0E44A7">
        <w:rPr>
          <w:sz w:val="28"/>
          <w:szCs w:val="28"/>
        </w:rPr>
        <w:t xml:space="preserve">Ministru prezidents  </w:t>
      </w:r>
      <w:r w:rsidRPr="000E44A7">
        <w:rPr>
          <w:sz w:val="28"/>
          <w:szCs w:val="28"/>
        </w:rPr>
        <w:tab/>
      </w:r>
      <w:proofErr w:type="spellStart"/>
      <w:r w:rsidR="00871265" w:rsidRPr="000E44A7">
        <w:rPr>
          <w:sz w:val="28"/>
          <w:szCs w:val="28"/>
        </w:rPr>
        <w:t>A.K.Kariņš</w:t>
      </w:r>
      <w:proofErr w:type="spellEnd"/>
    </w:p>
    <w:p w14:paraId="57BBF1D7" w14:textId="77777777" w:rsidR="00784123" w:rsidRPr="000E44A7" w:rsidRDefault="00784123" w:rsidP="00784123">
      <w:pPr>
        <w:pStyle w:val="naisf"/>
        <w:tabs>
          <w:tab w:val="left" w:pos="5954"/>
          <w:tab w:val="left" w:pos="6521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0E44A7">
        <w:rPr>
          <w:sz w:val="28"/>
          <w:szCs w:val="28"/>
        </w:rPr>
        <w:t> </w:t>
      </w:r>
    </w:p>
    <w:p w14:paraId="6039B2E0" w14:textId="77777777" w:rsidR="00784123" w:rsidRPr="000E44A7" w:rsidRDefault="00784123" w:rsidP="00784123">
      <w:pPr>
        <w:pStyle w:val="naisf"/>
        <w:tabs>
          <w:tab w:val="left" w:pos="5954"/>
          <w:tab w:val="left" w:pos="6521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20901930" w14:textId="77777777" w:rsidR="00784123" w:rsidRPr="000E44A7" w:rsidRDefault="00784123" w:rsidP="00784123">
      <w:pPr>
        <w:pStyle w:val="naisf"/>
        <w:tabs>
          <w:tab w:val="left" w:pos="5954"/>
          <w:tab w:val="left" w:pos="6521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532309CC" w14:textId="77777777" w:rsidR="00784123" w:rsidRPr="000E44A7" w:rsidRDefault="00784123" w:rsidP="00784123">
      <w:pPr>
        <w:pStyle w:val="naisf"/>
        <w:tabs>
          <w:tab w:val="left" w:pos="5954"/>
          <w:tab w:val="left" w:pos="6521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0E44A7">
        <w:rPr>
          <w:sz w:val="28"/>
          <w:szCs w:val="28"/>
        </w:rPr>
        <w:t>Finanšu ministr</w:t>
      </w:r>
      <w:r w:rsidR="00871265" w:rsidRPr="000E44A7">
        <w:rPr>
          <w:sz w:val="28"/>
          <w:szCs w:val="28"/>
        </w:rPr>
        <w:t>s</w:t>
      </w:r>
      <w:r w:rsidRPr="000E44A7">
        <w:rPr>
          <w:sz w:val="28"/>
          <w:szCs w:val="28"/>
        </w:rPr>
        <w:t> </w:t>
      </w:r>
      <w:r w:rsidRPr="000E44A7">
        <w:rPr>
          <w:sz w:val="28"/>
          <w:szCs w:val="28"/>
        </w:rPr>
        <w:tab/>
      </w:r>
      <w:proofErr w:type="spellStart"/>
      <w:r w:rsidR="00871265" w:rsidRPr="000E44A7">
        <w:rPr>
          <w:sz w:val="28"/>
          <w:szCs w:val="28"/>
        </w:rPr>
        <w:t>J.Reirs</w:t>
      </w:r>
      <w:proofErr w:type="spellEnd"/>
    </w:p>
    <w:sectPr w:rsidR="00784123" w:rsidRPr="000E44A7" w:rsidSect="00B22E6F">
      <w:headerReference w:type="default" r:id="rId20"/>
      <w:footerReference w:type="default" r:id="rId21"/>
      <w:footerReference w:type="first" r:id="rId2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9FC10" w14:textId="77777777" w:rsidR="00B344F6" w:rsidRDefault="00B344F6" w:rsidP="00B91FC5">
      <w:r>
        <w:separator/>
      </w:r>
    </w:p>
  </w:endnote>
  <w:endnote w:type="continuationSeparator" w:id="0">
    <w:p w14:paraId="032313C7" w14:textId="77777777" w:rsidR="00B344F6" w:rsidRDefault="00B344F6" w:rsidP="00B9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F489E" w14:textId="3CAAAB1E" w:rsidR="008A20CB" w:rsidRPr="008A20CB" w:rsidRDefault="008A20CB" w:rsidP="008A20CB">
    <w:pPr>
      <w:pStyle w:val="Footer"/>
      <w:rPr>
        <w:sz w:val="20"/>
        <w:szCs w:val="20"/>
      </w:rPr>
    </w:pPr>
    <w:r w:rsidRPr="008A20CB">
      <w:rPr>
        <w:sz w:val="20"/>
        <w:szCs w:val="20"/>
      </w:rPr>
      <w:t>FM</w:t>
    </w:r>
    <w:r w:rsidR="00AF2571">
      <w:rPr>
        <w:sz w:val="20"/>
        <w:szCs w:val="20"/>
      </w:rPr>
      <w:t>N</w:t>
    </w:r>
    <w:r w:rsidRPr="008A20CB">
      <w:rPr>
        <w:sz w:val="20"/>
        <w:szCs w:val="20"/>
      </w:rPr>
      <w:t>ot_</w:t>
    </w:r>
    <w:r w:rsidR="002C15A0">
      <w:rPr>
        <w:sz w:val="20"/>
        <w:szCs w:val="20"/>
      </w:rPr>
      <w:t>1504</w:t>
    </w:r>
    <w:r w:rsidR="00484A79">
      <w:rPr>
        <w:sz w:val="20"/>
        <w:szCs w:val="20"/>
      </w:rPr>
      <w:t>21</w:t>
    </w:r>
    <w:r w:rsidR="00073601">
      <w:rPr>
        <w:sz w:val="20"/>
        <w:szCs w:val="20"/>
      </w:rPr>
      <w:t>_groz</w:t>
    </w:r>
    <w:r w:rsidR="00833DC7">
      <w:rPr>
        <w:sz w:val="20"/>
        <w:szCs w:val="20"/>
      </w:rPr>
      <w:t>468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80850" w14:textId="68237955" w:rsidR="008A20CB" w:rsidRDefault="001D35B6" w:rsidP="009009E6">
    <w:pPr>
      <w:pStyle w:val="Footer"/>
      <w:spacing w:before="240"/>
      <w:rPr>
        <w:sz w:val="20"/>
        <w:szCs w:val="20"/>
      </w:rPr>
    </w:pPr>
    <w:r>
      <w:rPr>
        <w:sz w:val="20"/>
        <w:szCs w:val="20"/>
      </w:rPr>
      <w:t>FM</w:t>
    </w:r>
    <w:r w:rsidR="00AF2571">
      <w:rPr>
        <w:sz w:val="20"/>
        <w:szCs w:val="20"/>
      </w:rPr>
      <w:t>N</w:t>
    </w:r>
    <w:r>
      <w:rPr>
        <w:sz w:val="20"/>
        <w:szCs w:val="20"/>
      </w:rPr>
      <w:t>ot</w:t>
    </w:r>
    <w:r>
      <w:rPr>
        <w:sz w:val="20"/>
        <w:szCs w:val="20"/>
      </w:rPr>
      <w:softHyphen/>
      <w:t>_</w:t>
    </w:r>
    <w:r w:rsidR="002C15A0">
      <w:rPr>
        <w:sz w:val="20"/>
        <w:szCs w:val="20"/>
      </w:rPr>
      <w:t>1504</w:t>
    </w:r>
    <w:r w:rsidR="00484A79">
      <w:rPr>
        <w:sz w:val="20"/>
        <w:szCs w:val="20"/>
      </w:rPr>
      <w:t>21</w:t>
    </w:r>
    <w:r w:rsidR="00073601">
      <w:rPr>
        <w:sz w:val="20"/>
        <w:szCs w:val="20"/>
      </w:rPr>
      <w:t>_groz</w:t>
    </w:r>
    <w:r w:rsidR="00833DC7">
      <w:rPr>
        <w:sz w:val="20"/>
        <w:szCs w:val="20"/>
      </w:rPr>
      <w:t>468</w:t>
    </w:r>
  </w:p>
  <w:p w14:paraId="3123D455" w14:textId="77777777" w:rsidR="00073601" w:rsidRPr="008A20CB" w:rsidRDefault="00073601" w:rsidP="009009E6">
    <w:pPr>
      <w:pStyle w:val="Footer"/>
      <w:spacing w:before="24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096BE" w14:textId="77777777" w:rsidR="00B344F6" w:rsidRDefault="00B344F6" w:rsidP="00B91FC5">
      <w:r>
        <w:separator/>
      </w:r>
    </w:p>
  </w:footnote>
  <w:footnote w:type="continuationSeparator" w:id="0">
    <w:p w14:paraId="2FF96A4A" w14:textId="77777777" w:rsidR="00B344F6" w:rsidRDefault="00B344F6" w:rsidP="00B91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006350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45BE43B" w14:textId="74EB1DD5" w:rsidR="00B91FC5" w:rsidRDefault="00B91FC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15A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44FA652" w14:textId="77777777" w:rsidR="00B91FC5" w:rsidRDefault="00B91F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1E79FF"/>
    <w:multiLevelType w:val="multilevel"/>
    <w:tmpl w:val="F632943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" w15:restartNumberingAfterBreak="0">
    <w:nsid w:val="713E29D8"/>
    <w:multiLevelType w:val="hybridMultilevel"/>
    <w:tmpl w:val="D956604C"/>
    <w:lvl w:ilvl="0" w:tplc="242AAEC2">
      <w:start w:val="3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55" w:hanging="360"/>
      </w:pPr>
    </w:lvl>
    <w:lvl w:ilvl="2" w:tplc="0426001B" w:tentative="1">
      <w:start w:val="1"/>
      <w:numFmt w:val="lowerRoman"/>
      <w:lvlText w:val="%3."/>
      <w:lvlJc w:val="right"/>
      <w:pPr>
        <w:ind w:left="2775" w:hanging="180"/>
      </w:pPr>
    </w:lvl>
    <w:lvl w:ilvl="3" w:tplc="0426000F" w:tentative="1">
      <w:start w:val="1"/>
      <w:numFmt w:val="decimal"/>
      <w:lvlText w:val="%4."/>
      <w:lvlJc w:val="left"/>
      <w:pPr>
        <w:ind w:left="3495" w:hanging="360"/>
      </w:pPr>
    </w:lvl>
    <w:lvl w:ilvl="4" w:tplc="04260019" w:tentative="1">
      <w:start w:val="1"/>
      <w:numFmt w:val="lowerLetter"/>
      <w:lvlText w:val="%5."/>
      <w:lvlJc w:val="left"/>
      <w:pPr>
        <w:ind w:left="4215" w:hanging="360"/>
      </w:pPr>
    </w:lvl>
    <w:lvl w:ilvl="5" w:tplc="0426001B" w:tentative="1">
      <w:start w:val="1"/>
      <w:numFmt w:val="lowerRoman"/>
      <w:lvlText w:val="%6."/>
      <w:lvlJc w:val="right"/>
      <w:pPr>
        <w:ind w:left="4935" w:hanging="180"/>
      </w:pPr>
    </w:lvl>
    <w:lvl w:ilvl="6" w:tplc="0426000F" w:tentative="1">
      <w:start w:val="1"/>
      <w:numFmt w:val="decimal"/>
      <w:lvlText w:val="%7."/>
      <w:lvlJc w:val="left"/>
      <w:pPr>
        <w:ind w:left="5655" w:hanging="360"/>
      </w:pPr>
    </w:lvl>
    <w:lvl w:ilvl="7" w:tplc="04260019" w:tentative="1">
      <w:start w:val="1"/>
      <w:numFmt w:val="lowerLetter"/>
      <w:lvlText w:val="%8."/>
      <w:lvlJc w:val="left"/>
      <w:pPr>
        <w:ind w:left="6375" w:hanging="360"/>
      </w:pPr>
    </w:lvl>
    <w:lvl w:ilvl="8" w:tplc="042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7DC3688C"/>
    <w:multiLevelType w:val="multilevel"/>
    <w:tmpl w:val="DC5681C6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E2A"/>
    <w:rsid w:val="0000643A"/>
    <w:rsid w:val="00013CD5"/>
    <w:rsid w:val="00021857"/>
    <w:rsid w:val="000317C0"/>
    <w:rsid w:val="000318C7"/>
    <w:rsid w:val="00031A87"/>
    <w:rsid w:val="00035664"/>
    <w:rsid w:val="00035DAC"/>
    <w:rsid w:val="00047939"/>
    <w:rsid w:val="00050623"/>
    <w:rsid w:val="000545D9"/>
    <w:rsid w:val="00054BE9"/>
    <w:rsid w:val="00056E19"/>
    <w:rsid w:val="00064B0F"/>
    <w:rsid w:val="00064DF9"/>
    <w:rsid w:val="00066293"/>
    <w:rsid w:val="00067FC6"/>
    <w:rsid w:val="00073601"/>
    <w:rsid w:val="000A4528"/>
    <w:rsid w:val="000B528C"/>
    <w:rsid w:val="000B5475"/>
    <w:rsid w:val="000B726E"/>
    <w:rsid w:val="000C78B0"/>
    <w:rsid w:val="000C7BE1"/>
    <w:rsid w:val="000D3471"/>
    <w:rsid w:val="000D48E4"/>
    <w:rsid w:val="000E220B"/>
    <w:rsid w:val="000E44A7"/>
    <w:rsid w:val="000E508A"/>
    <w:rsid w:val="000F064D"/>
    <w:rsid w:val="000F1310"/>
    <w:rsid w:val="00110815"/>
    <w:rsid w:val="00126ED2"/>
    <w:rsid w:val="001344D1"/>
    <w:rsid w:val="001B1D56"/>
    <w:rsid w:val="001B2BCB"/>
    <w:rsid w:val="001D2D50"/>
    <w:rsid w:val="001D35B6"/>
    <w:rsid w:val="001D404E"/>
    <w:rsid w:val="001D49E2"/>
    <w:rsid w:val="001E091A"/>
    <w:rsid w:val="001E54F9"/>
    <w:rsid w:val="001F57CF"/>
    <w:rsid w:val="001F7043"/>
    <w:rsid w:val="0020026D"/>
    <w:rsid w:val="00205FBF"/>
    <w:rsid w:val="0022508A"/>
    <w:rsid w:val="00236EEC"/>
    <w:rsid w:val="00247C25"/>
    <w:rsid w:val="00254E51"/>
    <w:rsid w:val="00260B77"/>
    <w:rsid w:val="00266105"/>
    <w:rsid w:val="00266533"/>
    <w:rsid w:val="002817FB"/>
    <w:rsid w:val="00283E3E"/>
    <w:rsid w:val="00284F89"/>
    <w:rsid w:val="00290800"/>
    <w:rsid w:val="00293C57"/>
    <w:rsid w:val="00295DA7"/>
    <w:rsid w:val="002C15A0"/>
    <w:rsid w:val="002C3551"/>
    <w:rsid w:val="002C4741"/>
    <w:rsid w:val="002E7B04"/>
    <w:rsid w:val="002F3AF9"/>
    <w:rsid w:val="002F43AD"/>
    <w:rsid w:val="003019C0"/>
    <w:rsid w:val="00307DFE"/>
    <w:rsid w:val="00307ED7"/>
    <w:rsid w:val="00315C56"/>
    <w:rsid w:val="00322D6D"/>
    <w:rsid w:val="00336846"/>
    <w:rsid w:val="00355BB7"/>
    <w:rsid w:val="00391317"/>
    <w:rsid w:val="003949B4"/>
    <w:rsid w:val="003A2077"/>
    <w:rsid w:val="003B2CF2"/>
    <w:rsid w:val="003B312A"/>
    <w:rsid w:val="003B75D2"/>
    <w:rsid w:val="003C1066"/>
    <w:rsid w:val="003C11C8"/>
    <w:rsid w:val="003D2484"/>
    <w:rsid w:val="003D42E3"/>
    <w:rsid w:val="003E772A"/>
    <w:rsid w:val="003F07A2"/>
    <w:rsid w:val="003F2EE4"/>
    <w:rsid w:val="00402215"/>
    <w:rsid w:val="00411D11"/>
    <w:rsid w:val="0041269A"/>
    <w:rsid w:val="0042276C"/>
    <w:rsid w:val="00425E3B"/>
    <w:rsid w:val="00426C0C"/>
    <w:rsid w:val="0044015E"/>
    <w:rsid w:val="004411FB"/>
    <w:rsid w:val="00442190"/>
    <w:rsid w:val="004474CF"/>
    <w:rsid w:val="00447FBD"/>
    <w:rsid w:val="00451D54"/>
    <w:rsid w:val="00474897"/>
    <w:rsid w:val="00477905"/>
    <w:rsid w:val="00484A79"/>
    <w:rsid w:val="004956C0"/>
    <w:rsid w:val="00496F49"/>
    <w:rsid w:val="004A528A"/>
    <w:rsid w:val="004B7562"/>
    <w:rsid w:val="004D7002"/>
    <w:rsid w:val="004D7C46"/>
    <w:rsid w:val="004F5EC1"/>
    <w:rsid w:val="004F6EFE"/>
    <w:rsid w:val="005012D9"/>
    <w:rsid w:val="00503A8A"/>
    <w:rsid w:val="00544061"/>
    <w:rsid w:val="0055448B"/>
    <w:rsid w:val="00557103"/>
    <w:rsid w:val="005575E5"/>
    <w:rsid w:val="0055785F"/>
    <w:rsid w:val="0057087C"/>
    <w:rsid w:val="0057226E"/>
    <w:rsid w:val="00587E5C"/>
    <w:rsid w:val="005A1A2A"/>
    <w:rsid w:val="005A41FB"/>
    <w:rsid w:val="005A7E37"/>
    <w:rsid w:val="005B5189"/>
    <w:rsid w:val="005B53B2"/>
    <w:rsid w:val="005C469F"/>
    <w:rsid w:val="005D7C2A"/>
    <w:rsid w:val="005E29C4"/>
    <w:rsid w:val="005E721D"/>
    <w:rsid w:val="006025C3"/>
    <w:rsid w:val="00613108"/>
    <w:rsid w:val="00614B96"/>
    <w:rsid w:val="00623DDF"/>
    <w:rsid w:val="00624658"/>
    <w:rsid w:val="00626333"/>
    <w:rsid w:val="00634A9C"/>
    <w:rsid w:val="006465E8"/>
    <w:rsid w:val="00653681"/>
    <w:rsid w:val="006816C4"/>
    <w:rsid w:val="00684336"/>
    <w:rsid w:val="0069093F"/>
    <w:rsid w:val="00692357"/>
    <w:rsid w:val="00695FB6"/>
    <w:rsid w:val="006A2F95"/>
    <w:rsid w:val="006B1E43"/>
    <w:rsid w:val="006B3ABE"/>
    <w:rsid w:val="006B6E4B"/>
    <w:rsid w:val="006B72EB"/>
    <w:rsid w:val="006B7F34"/>
    <w:rsid w:val="006C080E"/>
    <w:rsid w:val="006C0A26"/>
    <w:rsid w:val="006C1A2B"/>
    <w:rsid w:val="006C24F6"/>
    <w:rsid w:val="006C42AB"/>
    <w:rsid w:val="006C4BAF"/>
    <w:rsid w:val="006D0FAF"/>
    <w:rsid w:val="006D3B70"/>
    <w:rsid w:val="006F03B1"/>
    <w:rsid w:val="006F4EA7"/>
    <w:rsid w:val="006F7F71"/>
    <w:rsid w:val="0071461A"/>
    <w:rsid w:val="007158FA"/>
    <w:rsid w:val="00723AE6"/>
    <w:rsid w:val="0072491F"/>
    <w:rsid w:val="007264E6"/>
    <w:rsid w:val="007264EB"/>
    <w:rsid w:val="00726BD7"/>
    <w:rsid w:val="0072769B"/>
    <w:rsid w:val="0074112E"/>
    <w:rsid w:val="0074713E"/>
    <w:rsid w:val="007701E6"/>
    <w:rsid w:val="007708F9"/>
    <w:rsid w:val="00773D03"/>
    <w:rsid w:val="0077498C"/>
    <w:rsid w:val="00784123"/>
    <w:rsid w:val="00790D44"/>
    <w:rsid w:val="00792C76"/>
    <w:rsid w:val="007A5841"/>
    <w:rsid w:val="007A6192"/>
    <w:rsid w:val="007B4020"/>
    <w:rsid w:val="007B4D4A"/>
    <w:rsid w:val="007C0897"/>
    <w:rsid w:val="007C141B"/>
    <w:rsid w:val="007D7A3F"/>
    <w:rsid w:val="007E352D"/>
    <w:rsid w:val="007E3827"/>
    <w:rsid w:val="007E5037"/>
    <w:rsid w:val="007E75FE"/>
    <w:rsid w:val="00802A57"/>
    <w:rsid w:val="00806FBD"/>
    <w:rsid w:val="00814918"/>
    <w:rsid w:val="008152C5"/>
    <w:rsid w:val="00816FAA"/>
    <w:rsid w:val="00833DC7"/>
    <w:rsid w:val="00841CAC"/>
    <w:rsid w:val="00843519"/>
    <w:rsid w:val="0084457B"/>
    <w:rsid w:val="008450E5"/>
    <w:rsid w:val="008464C9"/>
    <w:rsid w:val="0085080F"/>
    <w:rsid w:val="00865F2D"/>
    <w:rsid w:val="008665A8"/>
    <w:rsid w:val="00871265"/>
    <w:rsid w:val="00871608"/>
    <w:rsid w:val="00872E74"/>
    <w:rsid w:val="00883713"/>
    <w:rsid w:val="008A20CB"/>
    <w:rsid w:val="008A370D"/>
    <w:rsid w:val="008A7627"/>
    <w:rsid w:val="008B042E"/>
    <w:rsid w:val="008C27D5"/>
    <w:rsid w:val="008C5170"/>
    <w:rsid w:val="008D03BE"/>
    <w:rsid w:val="008D28BB"/>
    <w:rsid w:val="008D3978"/>
    <w:rsid w:val="008E7B9B"/>
    <w:rsid w:val="008F0D4C"/>
    <w:rsid w:val="009009E6"/>
    <w:rsid w:val="00904C38"/>
    <w:rsid w:val="00905E16"/>
    <w:rsid w:val="0090686F"/>
    <w:rsid w:val="00916E2A"/>
    <w:rsid w:val="00925372"/>
    <w:rsid w:val="00925A90"/>
    <w:rsid w:val="00931444"/>
    <w:rsid w:val="00937118"/>
    <w:rsid w:val="00937B82"/>
    <w:rsid w:val="00942094"/>
    <w:rsid w:val="00957919"/>
    <w:rsid w:val="00967EC9"/>
    <w:rsid w:val="00994991"/>
    <w:rsid w:val="009A23B7"/>
    <w:rsid w:val="009A7E84"/>
    <w:rsid w:val="009B1CC6"/>
    <w:rsid w:val="009B4623"/>
    <w:rsid w:val="009C5F7D"/>
    <w:rsid w:val="009D6F0F"/>
    <w:rsid w:val="009F6F64"/>
    <w:rsid w:val="00A04E31"/>
    <w:rsid w:val="00A0774E"/>
    <w:rsid w:val="00A16622"/>
    <w:rsid w:val="00A16D20"/>
    <w:rsid w:val="00A2429D"/>
    <w:rsid w:val="00A3144A"/>
    <w:rsid w:val="00A43E54"/>
    <w:rsid w:val="00A526A6"/>
    <w:rsid w:val="00A559D6"/>
    <w:rsid w:val="00A7458D"/>
    <w:rsid w:val="00A83E1E"/>
    <w:rsid w:val="00A863DE"/>
    <w:rsid w:val="00A932F5"/>
    <w:rsid w:val="00A954A6"/>
    <w:rsid w:val="00AA02F3"/>
    <w:rsid w:val="00AA5C53"/>
    <w:rsid w:val="00AB0287"/>
    <w:rsid w:val="00AC4ECF"/>
    <w:rsid w:val="00AD5A43"/>
    <w:rsid w:val="00AF0729"/>
    <w:rsid w:val="00AF0EF2"/>
    <w:rsid w:val="00AF2571"/>
    <w:rsid w:val="00B07315"/>
    <w:rsid w:val="00B22E6F"/>
    <w:rsid w:val="00B23881"/>
    <w:rsid w:val="00B26454"/>
    <w:rsid w:val="00B34448"/>
    <w:rsid w:val="00B344F6"/>
    <w:rsid w:val="00B454D5"/>
    <w:rsid w:val="00B522A7"/>
    <w:rsid w:val="00B5658D"/>
    <w:rsid w:val="00B60B23"/>
    <w:rsid w:val="00B6175D"/>
    <w:rsid w:val="00B62269"/>
    <w:rsid w:val="00B65F48"/>
    <w:rsid w:val="00B716B7"/>
    <w:rsid w:val="00B91FC5"/>
    <w:rsid w:val="00B94508"/>
    <w:rsid w:val="00BA1525"/>
    <w:rsid w:val="00BA20CC"/>
    <w:rsid w:val="00BB2547"/>
    <w:rsid w:val="00BC2E27"/>
    <w:rsid w:val="00BC7831"/>
    <w:rsid w:val="00BC791A"/>
    <w:rsid w:val="00BD0675"/>
    <w:rsid w:val="00BE7042"/>
    <w:rsid w:val="00BF098C"/>
    <w:rsid w:val="00BF4197"/>
    <w:rsid w:val="00BF7698"/>
    <w:rsid w:val="00BF77D3"/>
    <w:rsid w:val="00C10757"/>
    <w:rsid w:val="00C169D1"/>
    <w:rsid w:val="00C26AE8"/>
    <w:rsid w:val="00C400F4"/>
    <w:rsid w:val="00C42D63"/>
    <w:rsid w:val="00C51B13"/>
    <w:rsid w:val="00C537FD"/>
    <w:rsid w:val="00C53CF4"/>
    <w:rsid w:val="00C57013"/>
    <w:rsid w:val="00C615D9"/>
    <w:rsid w:val="00C74B60"/>
    <w:rsid w:val="00C80871"/>
    <w:rsid w:val="00C83177"/>
    <w:rsid w:val="00C83CD9"/>
    <w:rsid w:val="00C8450B"/>
    <w:rsid w:val="00C93208"/>
    <w:rsid w:val="00CD287B"/>
    <w:rsid w:val="00CE71BC"/>
    <w:rsid w:val="00CE750F"/>
    <w:rsid w:val="00CF4B1E"/>
    <w:rsid w:val="00CF79D0"/>
    <w:rsid w:val="00D277AF"/>
    <w:rsid w:val="00D3539E"/>
    <w:rsid w:val="00D550E3"/>
    <w:rsid w:val="00D63AFF"/>
    <w:rsid w:val="00D72B83"/>
    <w:rsid w:val="00D72C81"/>
    <w:rsid w:val="00D76B17"/>
    <w:rsid w:val="00D858FE"/>
    <w:rsid w:val="00D93B70"/>
    <w:rsid w:val="00D95637"/>
    <w:rsid w:val="00D968EC"/>
    <w:rsid w:val="00DA0BC9"/>
    <w:rsid w:val="00DA44C2"/>
    <w:rsid w:val="00DB27D7"/>
    <w:rsid w:val="00DE199A"/>
    <w:rsid w:val="00DE6D1F"/>
    <w:rsid w:val="00E01AAC"/>
    <w:rsid w:val="00E01E1B"/>
    <w:rsid w:val="00E02D65"/>
    <w:rsid w:val="00E154CB"/>
    <w:rsid w:val="00E242F9"/>
    <w:rsid w:val="00E33C64"/>
    <w:rsid w:val="00E34B12"/>
    <w:rsid w:val="00E36499"/>
    <w:rsid w:val="00E466B1"/>
    <w:rsid w:val="00E47055"/>
    <w:rsid w:val="00E6195B"/>
    <w:rsid w:val="00E6484D"/>
    <w:rsid w:val="00E66838"/>
    <w:rsid w:val="00E71699"/>
    <w:rsid w:val="00EA3774"/>
    <w:rsid w:val="00EB33D5"/>
    <w:rsid w:val="00EB4CA3"/>
    <w:rsid w:val="00EB65E8"/>
    <w:rsid w:val="00ED040C"/>
    <w:rsid w:val="00EE2FA6"/>
    <w:rsid w:val="00EE33C0"/>
    <w:rsid w:val="00EE35AC"/>
    <w:rsid w:val="00EE38EF"/>
    <w:rsid w:val="00EE55CE"/>
    <w:rsid w:val="00F2673E"/>
    <w:rsid w:val="00F420FD"/>
    <w:rsid w:val="00F42F97"/>
    <w:rsid w:val="00F64997"/>
    <w:rsid w:val="00F74E88"/>
    <w:rsid w:val="00F83758"/>
    <w:rsid w:val="00F84807"/>
    <w:rsid w:val="00F90D09"/>
    <w:rsid w:val="00F91313"/>
    <w:rsid w:val="00F92CA7"/>
    <w:rsid w:val="00F9433F"/>
    <w:rsid w:val="00F97AEA"/>
    <w:rsid w:val="00FA44B3"/>
    <w:rsid w:val="00FA5BA1"/>
    <w:rsid w:val="00FB0469"/>
    <w:rsid w:val="00FC0CB1"/>
    <w:rsid w:val="00FC4F57"/>
    <w:rsid w:val="00FD2CAF"/>
    <w:rsid w:val="00FD2FA1"/>
    <w:rsid w:val="00FE5012"/>
    <w:rsid w:val="00FE58BC"/>
    <w:rsid w:val="00FF3054"/>
    <w:rsid w:val="00FF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62B5F9"/>
  <w15:chartTrackingRefBased/>
  <w15:docId w15:val="{3D3EE176-B7C7-4C64-A552-55E353C1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E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1FC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FC5"/>
  </w:style>
  <w:style w:type="paragraph" w:styleId="Footer">
    <w:name w:val="footer"/>
    <w:basedOn w:val="Normal"/>
    <w:link w:val="FooterChar"/>
    <w:uiPriority w:val="99"/>
    <w:unhideWhenUsed/>
    <w:rsid w:val="00B91F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FC5"/>
  </w:style>
  <w:style w:type="paragraph" w:styleId="BalloonText">
    <w:name w:val="Balloon Text"/>
    <w:basedOn w:val="Normal"/>
    <w:link w:val="BalloonTextChar"/>
    <w:uiPriority w:val="99"/>
    <w:semiHidden/>
    <w:unhideWhenUsed/>
    <w:rsid w:val="00FE58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8BC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784123"/>
    <w:pPr>
      <w:spacing w:before="100" w:beforeAutospacing="1" w:after="100" w:afterAutospacing="1"/>
      <w:jc w:val="both"/>
    </w:pPr>
    <w:rPr>
      <w:rFonts w:eastAsia="Arial Unicode MS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479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9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9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9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939"/>
    <w:rPr>
      <w:b/>
      <w:bCs/>
      <w:sz w:val="20"/>
      <w:szCs w:val="20"/>
    </w:rPr>
  </w:style>
  <w:style w:type="character" w:customStyle="1" w:styleId="CharStyle8">
    <w:name w:val="Char Style 8"/>
    <w:basedOn w:val="DefaultParagraphFont"/>
    <w:link w:val="Style7"/>
    <w:rsid w:val="00E7169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yle7">
    <w:name w:val="Style 7"/>
    <w:basedOn w:val="Normal"/>
    <w:link w:val="CharStyle8"/>
    <w:rsid w:val="00E71699"/>
    <w:pPr>
      <w:shd w:val="clear" w:color="auto" w:fill="FFFFFF"/>
      <w:spacing w:before="260" w:after="800" w:line="200" w:lineRule="exact"/>
      <w:ind w:firstLine="720"/>
    </w:pPr>
    <w:rPr>
      <w:rFonts w:ascii="Arial" w:eastAsia="Arial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169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0CB1"/>
    <w:pPr>
      <w:ind w:firstLine="720"/>
    </w:pPr>
    <w:rPr>
      <w:rFonts w:eastAsia="Times New Roman" w:cs="Times New Roman"/>
      <w:sz w:val="20"/>
      <w:szCs w:val="20"/>
      <w:lang w:eastAsia="lv-LV" w:bidi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0CB1"/>
    <w:rPr>
      <w:rFonts w:eastAsia="Times New Roman" w:cs="Times New Roman"/>
      <w:sz w:val="20"/>
      <w:szCs w:val="20"/>
      <w:lang w:eastAsia="lv-LV" w:bidi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FC0C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2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ur-lex.europa.eu/eli/reg/2013/608/oj/?locale=LV" TargetMode="External"/><Relationship Id="rId18" Type="http://schemas.openxmlformats.org/officeDocument/2006/relationships/hyperlink" Target="http://eur-lex.europa.eu/eli/reg/2013/608/oj/?locale=LV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likumi.lv/ta/id/283024-muitas-likums" TargetMode="External"/><Relationship Id="rId17" Type="http://schemas.openxmlformats.org/officeDocument/2006/relationships/hyperlink" Target="http://eur-lex.europa.eu/eli/reg/2003/1383/oj/?locale=L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eur-lex.europa.eu/eli/reg/2013/608/oj/?locale=LV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kumi.lv/ta/id/283024-muitas-likums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eur-lex.europa.eu/eli/reg/2013/608/oj/?locale=LV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likumi.lv/ta/id/292867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eur-lex.europa.eu/eli/reg/2003/1383/oj/?locale=LV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DC893E7AF5C747B4CCAAAFF895F576" ma:contentTypeVersion="" ma:contentTypeDescription="Izveidot jaunu dokumentu." ma:contentTypeScope="" ma:versionID="9f1539b3d5108452a9ea80bfe0519997">
  <xsd:schema xmlns:xsd="http://www.w3.org/2001/XMLSchema" xmlns:xs="http://www.w3.org/2001/XMLSchema" xmlns:p="http://schemas.microsoft.com/office/2006/metadata/properties" xmlns:ns1="2e5bb04e-596e-45bd-9003-43ca78b1ba16" xmlns:ns4="b6da864e-06a3-40ee-a61e-0cd067b16413" targetNamespace="http://schemas.microsoft.com/office/2006/metadata/properties" ma:root="true" ma:fieldsID="e9eed20271ecb2536a695533ff28fcf1" ns1:_="" ns4:_="">
    <xsd:import namespace="2e5bb04e-596e-45bd-9003-43ca78b1ba16"/>
    <xsd:import namespace="b6da864e-06a3-40ee-a61e-0cd067b16413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  <xsd:element ref="ns4:NP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a864e-06a3-40ee-a61e-0cd067b16413" elementFormDefault="qualified">
    <xsd:import namespace="http://schemas.microsoft.com/office/2006/documentManagement/types"/>
    <xsd:import namespace="http://schemas.microsoft.com/office/infopath/2007/PartnerControls"/>
    <xsd:element name="NPK" ma:index="12" nillable="true" ma:displayName="NPK" ma:default="1" ma:format="Dropdown" ma:internalName="NPK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Solvita Āmare-Pilka</Vad_x012b_t_x0101_js>
    <NPK xmlns="b6da864e-06a3-40ee-a61e-0cd067b16413">1</NPK>
    <Kategorija xmlns="2e5bb04e-596e-45bd-9003-43ca78b1ba16">MK noteikumu projekts</Kategorija>
    <DKP xmlns="2e5bb04e-596e-45bd-9003-43ca78b1ba1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6B17E3-FDCF-407C-B917-88ECD6E6F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b6da864e-06a3-40ee-a61e-0cd067b16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B0C0E8-6C4B-45EE-995A-85119BB079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F5BBEB-25A1-4DC2-8B99-2098EBFC53A1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b6da864e-06a3-40ee-a61e-0cd067b16413"/>
    <ds:schemaRef ds:uri="http://schemas.openxmlformats.org/package/2006/metadata/core-properties"/>
    <ds:schemaRef ds:uri="http://schemas.microsoft.com/office/infopath/2007/PartnerControls"/>
    <ds:schemaRef ds:uri="2e5bb04e-596e-45bd-9003-43ca78b1ba16"/>
  </ds:schemaRefs>
</ds:datastoreItem>
</file>

<file path=customXml/itemProps4.xml><?xml version="1.0" encoding="utf-8"?>
<ds:datastoreItem xmlns:ds="http://schemas.openxmlformats.org/officeDocument/2006/customXml" ds:itemID="{B1824388-6D93-4763-BAB6-33D0FB2819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4353</Words>
  <Characters>2482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2017.gada 8.augusta noteikumos Nr.468 "Noteikumi par atsevišķiem muitas nontroles veidiem"</vt:lpstr>
    </vt:vector>
  </TitlesOfParts>
  <Manager>Solvita Āmare-Pilka</Manager>
  <Company>Finanšu ministrija</Company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2017.gada 8.augusta noteikumos Nr.468 "Noteikumi par atsevišķiem muitas nontroles veidiem"</dc:title>
  <dc:subject>Noteikumu projekts</dc:subject>
  <dc:creator>Marika Vībāne</dc:creator>
  <cp:keywords/>
  <dc:description>67095559, marika.vibane@fm.gov.lv</dc:description>
  <cp:lastModifiedBy>Inguna Dancīte</cp:lastModifiedBy>
  <cp:revision>2</cp:revision>
  <cp:lastPrinted>2020-12-08T06:42:00Z</cp:lastPrinted>
  <dcterms:created xsi:type="dcterms:W3CDTF">2021-05-06T10:30:00Z</dcterms:created>
  <dcterms:modified xsi:type="dcterms:W3CDTF">2021-05-06T10:30:00Z</dcterms:modified>
  <cp:category>MK noteikumu projekts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0x01010078DC893E7AF5C747B4CCAAAFF895F576</vt:lpwstr>
  </property>
</Properties>
</file>