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ED730" w14:textId="77777777" w:rsidR="00C70975" w:rsidRPr="00587531" w:rsidRDefault="00EC17D9" w:rsidP="00C70975">
      <w:pPr>
        <w:jc w:val="center"/>
        <w:rPr>
          <w:b/>
          <w:lang w:val="lv-LV"/>
        </w:rPr>
      </w:pPr>
      <w:r w:rsidRPr="00587531">
        <w:rPr>
          <w:b/>
          <w:lang w:val="lv-LV"/>
        </w:rPr>
        <w:t xml:space="preserve">Uzziņa par projektu </w:t>
      </w:r>
      <w:r w:rsidR="00753708" w:rsidRPr="00587531">
        <w:rPr>
          <w:b/>
          <w:lang w:val="lv-LV"/>
        </w:rPr>
        <w:t>Vadības komitejas sēdei</w:t>
      </w:r>
    </w:p>
    <w:p w14:paraId="1DF21472" w14:textId="0786339B" w:rsidR="00654852" w:rsidRPr="00587531" w:rsidRDefault="00C70975" w:rsidP="00EC17D9">
      <w:pPr>
        <w:jc w:val="center"/>
        <w:rPr>
          <w:lang w:val="lv-LV"/>
        </w:rPr>
      </w:pPr>
      <w:r w:rsidRPr="00587531">
        <w:rPr>
          <w:lang w:val="lv-LV"/>
        </w:rPr>
        <w:t>(</w:t>
      </w:r>
      <w:r w:rsidR="00FC2612">
        <w:rPr>
          <w:lang w:val="lv-LV"/>
        </w:rPr>
        <w:t>17.05</w:t>
      </w:r>
      <w:r w:rsidR="00AE0AC7">
        <w:rPr>
          <w:lang w:val="lv-LV"/>
        </w:rPr>
        <w:t>.20</w:t>
      </w:r>
      <w:r w:rsidR="00B95783">
        <w:rPr>
          <w:lang w:val="lv-LV"/>
        </w:rPr>
        <w:t>20</w:t>
      </w:r>
      <w:r w:rsidR="00681C0C">
        <w:rPr>
          <w:lang w:val="lv-LV"/>
        </w:rPr>
        <w:t>.</w:t>
      </w:r>
      <w:r w:rsidRPr="00587531">
        <w:rPr>
          <w:lang w:val="lv-LV"/>
        </w:rPr>
        <w:t>)</w:t>
      </w:r>
    </w:p>
    <w:p w14:paraId="6B07223E" w14:textId="77777777" w:rsidR="00B73BA1" w:rsidRPr="00587531" w:rsidRDefault="00B73BA1" w:rsidP="00EC17D9">
      <w:pPr>
        <w:jc w:val="center"/>
        <w:rPr>
          <w:lang w:val="lv-LV"/>
        </w:rPr>
      </w:pPr>
    </w:p>
    <w:tbl>
      <w:tblPr>
        <w:tblW w:w="10774"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3402"/>
        <w:gridCol w:w="6946"/>
      </w:tblGrid>
      <w:tr w:rsidR="00FE6AB5" w:rsidRPr="004B3951" w14:paraId="151BBEE5" w14:textId="77777777" w:rsidTr="00F00C20">
        <w:tc>
          <w:tcPr>
            <w:tcW w:w="426" w:type="dxa"/>
            <w:vAlign w:val="center"/>
          </w:tcPr>
          <w:p w14:paraId="0BB993A5" w14:textId="77777777" w:rsidR="00FE6AB5" w:rsidRPr="00587531" w:rsidRDefault="00BE6AD8" w:rsidP="00BE6AD8">
            <w:pPr>
              <w:jc w:val="both"/>
              <w:rPr>
                <w:lang w:val="lv-LV"/>
              </w:rPr>
            </w:pPr>
            <w:r w:rsidRPr="00587531">
              <w:rPr>
                <w:rFonts w:eastAsia="Times New Roman"/>
                <w:lang w:val="lv-LV"/>
              </w:rPr>
              <w:t>№</w:t>
            </w:r>
          </w:p>
        </w:tc>
        <w:tc>
          <w:tcPr>
            <w:tcW w:w="3402" w:type="dxa"/>
            <w:vAlign w:val="center"/>
          </w:tcPr>
          <w:p w14:paraId="6961E2CD" w14:textId="77777777" w:rsidR="00FE6AB5" w:rsidRPr="00587531" w:rsidRDefault="00FE6AB5" w:rsidP="00C21CBC">
            <w:pPr>
              <w:jc w:val="center"/>
              <w:rPr>
                <w:lang w:val="lv-LV"/>
              </w:rPr>
            </w:pPr>
            <w:r w:rsidRPr="00587531">
              <w:rPr>
                <w:lang w:val="lv-LV"/>
              </w:rPr>
              <w:t>Sniedzamā informācija</w:t>
            </w:r>
          </w:p>
        </w:tc>
        <w:tc>
          <w:tcPr>
            <w:tcW w:w="6946" w:type="dxa"/>
            <w:vAlign w:val="center"/>
          </w:tcPr>
          <w:p w14:paraId="6B46C5B6" w14:textId="77777777" w:rsidR="00FE6AB5" w:rsidRPr="00587531" w:rsidRDefault="00FE6AB5" w:rsidP="00C21CBC">
            <w:pPr>
              <w:jc w:val="center"/>
              <w:rPr>
                <w:lang w:val="lv-LV"/>
              </w:rPr>
            </w:pPr>
            <w:r w:rsidRPr="00587531">
              <w:rPr>
                <w:lang w:val="lv-LV"/>
              </w:rPr>
              <w:t>Informācija par projektu</w:t>
            </w:r>
          </w:p>
        </w:tc>
      </w:tr>
      <w:tr w:rsidR="00BE6AD8" w:rsidRPr="00403814" w14:paraId="0B9EC7FE" w14:textId="77777777" w:rsidTr="00083E13">
        <w:trPr>
          <w:trHeight w:val="860"/>
        </w:trPr>
        <w:tc>
          <w:tcPr>
            <w:tcW w:w="426" w:type="dxa"/>
            <w:vAlign w:val="center"/>
          </w:tcPr>
          <w:p w14:paraId="647720B2" w14:textId="77777777" w:rsidR="00BE6AD8" w:rsidRPr="00587531" w:rsidRDefault="00BE6AD8" w:rsidP="00BE6AD8">
            <w:pPr>
              <w:jc w:val="both"/>
              <w:rPr>
                <w:b/>
                <w:lang w:val="lv-LV"/>
              </w:rPr>
            </w:pPr>
          </w:p>
        </w:tc>
        <w:tc>
          <w:tcPr>
            <w:tcW w:w="10348" w:type="dxa"/>
            <w:gridSpan w:val="2"/>
            <w:vAlign w:val="center"/>
          </w:tcPr>
          <w:p w14:paraId="492E2DC5" w14:textId="77777777" w:rsidR="00BE6AD8" w:rsidRPr="00AE0AC7" w:rsidRDefault="00AE0AC7" w:rsidP="00AE0AC7">
            <w:pPr>
              <w:keepNext/>
              <w:spacing w:before="120"/>
              <w:jc w:val="center"/>
              <w:outlineLvl w:val="3"/>
              <w:rPr>
                <w:b/>
                <w:lang w:val="lv-LV"/>
              </w:rPr>
            </w:pPr>
            <w:r w:rsidRPr="00AE0AC7">
              <w:rPr>
                <w:b/>
                <w:bCs/>
                <w:lang w:val="lv-LV"/>
              </w:rPr>
              <w:t>Ministru kabineta rīkojuma projekts “Grozījumi Ministru kabineta 2015.gada 1.jūlija rīkojumā Nr.347 „Par biedrībai un nodibinājumam piederošajām ēkām vai inženierbūvēm, kas netiek apliktas ar nekustamā īpašuma nodokli””</w:t>
            </w:r>
          </w:p>
        </w:tc>
      </w:tr>
      <w:tr w:rsidR="00FE6AB5" w:rsidRPr="00403814" w14:paraId="730BAA87" w14:textId="77777777" w:rsidTr="00F00C20">
        <w:tc>
          <w:tcPr>
            <w:tcW w:w="426" w:type="dxa"/>
          </w:tcPr>
          <w:p w14:paraId="656B248D" w14:textId="77777777" w:rsidR="00FE6AB5" w:rsidRPr="00587531" w:rsidRDefault="00FE6AB5" w:rsidP="00BE6AD8">
            <w:pPr>
              <w:pStyle w:val="ListParagraph"/>
              <w:numPr>
                <w:ilvl w:val="0"/>
                <w:numId w:val="1"/>
              </w:numPr>
              <w:ind w:left="34" w:right="176" w:firstLine="0"/>
              <w:rPr>
                <w:lang w:val="lv-LV"/>
              </w:rPr>
            </w:pPr>
          </w:p>
        </w:tc>
        <w:tc>
          <w:tcPr>
            <w:tcW w:w="3402" w:type="dxa"/>
          </w:tcPr>
          <w:p w14:paraId="5A6627C9" w14:textId="77777777" w:rsidR="00FE6AB5" w:rsidRPr="00587531" w:rsidRDefault="00FE6AB5" w:rsidP="00C21CBC">
            <w:pPr>
              <w:rPr>
                <w:lang w:val="lv-LV"/>
              </w:rPr>
            </w:pPr>
            <w:r w:rsidRPr="00587531">
              <w:rPr>
                <w:lang w:val="lv-LV"/>
              </w:rPr>
              <w:t>Projekta izstrādes nepieciešamības pamatojums</w:t>
            </w:r>
          </w:p>
        </w:tc>
        <w:tc>
          <w:tcPr>
            <w:tcW w:w="6946" w:type="dxa"/>
          </w:tcPr>
          <w:p w14:paraId="1C113FCF" w14:textId="77777777" w:rsidR="00AE0AC7" w:rsidRPr="00AE0AC7" w:rsidRDefault="00AE0AC7" w:rsidP="00AE0AC7">
            <w:pPr>
              <w:pStyle w:val="ListParagraph"/>
              <w:tabs>
                <w:tab w:val="left" w:pos="0"/>
                <w:tab w:val="left" w:pos="318"/>
              </w:tabs>
              <w:ind w:left="0"/>
              <w:jc w:val="both"/>
              <w:rPr>
                <w:lang w:val="lv-LV"/>
              </w:rPr>
            </w:pPr>
            <w:r w:rsidRPr="00AE0AC7">
              <w:rPr>
                <w:lang w:val="lv-LV"/>
              </w:rPr>
              <w:t>Likuma „Par nekustamā īpašuma nodokli” 1.panta otrās daļas 18.punkts.</w:t>
            </w:r>
          </w:p>
          <w:p w14:paraId="5CC9B05B" w14:textId="77777777" w:rsidR="0092733A" w:rsidRDefault="00AE0AC7" w:rsidP="00AE0AC7">
            <w:pPr>
              <w:jc w:val="both"/>
              <w:rPr>
                <w:lang w:val="lv-LV"/>
              </w:rPr>
            </w:pPr>
            <w:r w:rsidRPr="00AE0AC7">
              <w:rPr>
                <w:lang w:val="lv-LV"/>
              </w:rPr>
              <w:t xml:space="preserve">Ministru kabineta 2014.gada 16.decembra noteikumu Nr.760 „Noteikumi par kritērijiem un kārtību, kādā biedrībai un nodibinājumam piederošās ēkas un inženierbūves netiek apliktas ar nekustamā īpašuma nodokli” (turpmāk </w:t>
            </w:r>
            <w:r w:rsidR="00872F98">
              <w:rPr>
                <w:lang w:val="lv-LV"/>
              </w:rPr>
              <w:t>–</w:t>
            </w:r>
            <w:r w:rsidRPr="00AE0AC7">
              <w:rPr>
                <w:lang w:val="lv-LV"/>
              </w:rPr>
              <w:t xml:space="preserve"> Ministru kabineta noteikumi Nr.760) 6.punkts.</w:t>
            </w:r>
          </w:p>
          <w:p w14:paraId="407F69D3" w14:textId="77777777" w:rsidR="000C5934" w:rsidRPr="00587531" w:rsidRDefault="000C5934" w:rsidP="00AE0AC7">
            <w:pPr>
              <w:jc w:val="both"/>
              <w:rPr>
                <w:lang w:val="lv-LV"/>
              </w:rPr>
            </w:pPr>
            <w:r w:rsidRPr="000C5934">
              <w:rPr>
                <w:lang w:val="lv-LV"/>
              </w:rPr>
              <w:t>Saņemtie biedrību un nodibinājumu iesniegumi.</w:t>
            </w:r>
          </w:p>
        </w:tc>
      </w:tr>
      <w:tr w:rsidR="001036DB" w:rsidRPr="004B3951" w14:paraId="793FF6C4" w14:textId="77777777" w:rsidTr="00F00C20">
        <w:tc>
          <w:tcPr>
            <w:tcW w:w="426" w:type="dxa"/>
          </w:tcPr>
          <w:p w14:paraId="2199E5F2" w14:textId="77777777" w:rsidR="001036DB" w:rsidRPr="00587531" w:rsidRDefault="001036DB" w:rsidP="00BE6AD8">
            <w:pPr>
              <w:pStyle w:val="ListParagraph"/>
              <w:numPr>
                <w:ilvl w:val="0"/>
                <w:numId w:val="1"/>
              </w:numPr>
              <w:ind w:left="34" w:right="176" w:firstLine="0"/>
              <w:jc w:val="both"/>
              <w:rPr>
                <w:lang w:val="lv-LV"/>
              </w:rPr>
            </w:pPr>
          </w:p>
        </w:tc>
        <w:tc>
          <w:tcPr>
            <w:tcW w:w="3402" w:type="dxa"/>
          </w:tcPr>
          <w:p w14:paraId="281733C8" w14:textId="77777777" w:rsidR="001036DB" w:rsidRPr="00587531" w:rsidRDefault="001036DB" w:rsidP="00C70975">
            <w:pPr>
              <w:rPr>
                <w:lang w:val="lv-LV"/>
              </w:rPr>
            </w:pPr>
            <w:r w:rsidRPr="00587531">
              <w:rPr>
                <w:lang w:val="lv-LV"/>
              </w:rPr>
              <w:t xml:space="preserve">Vadības darba plāna uzdevuma numurs un tā izpildes termiņš </w:t>
            </w:r>
          </w:p>
        </w:tc>
        <w:tc>
          <w:tcPr>
            <w:tcW w:w="6946" w:type="dxa"/>
          </w:tcPr>
          <w:p w14:paraId="1D2A4258" w14:textId="77777777" w:rsidR="00847535" w:rsidRPr="00587531" w:rsidRDefault="00587531" w:rsidP="003E5B81">
            <w:pPr>
              <w:jc w:val="both"/>
              <w:rPr>
                <w:lang w:val="lv-LV"/>
              </w:rPr>
            </w:pPr>
            <w:r w:rsidRPr="00D164D2">
              <w:t>Nav.</w:t>
            </w:r>
          </w:p>
        </w:tc>
      </w:tr>
      <w:tr w:rsidR="00FE6AB5" w:rsidRPr="00403814" w14:paraId="272D517E" w14:textId="77777777" w:rsidTr="00F00C20">
        <w:trPr>
          <w:trHeight w:val="898"/>
        </w:trPr>
        <w:tc>
          <w:tcPr>
            <w:tcW w:w="426" w:type="dxa"/>
          </w:tcPr>
          <w:p w14:paraId="25EAC460" w14:textId="77777777" w:rsidR="00FE6AB5" w:rsidRPr="00587531" w:rsidRDefault="00FE6AB5" w:rsidP="00BE6AD8">
            <w:pPr>
              <w:pStyle w:val="ListParagraph"/>
              <w:numPr>
                <w:ilvl w:val="0"/>
                <w:numId w:val="1"/>
              </w:numPr>
              <w:ind w:left="34" w:right="176" w:firstLine="0"/>
              <w:jc w:val="both"/>
              <w:rPr>
                <w:lang w:val="lv-LV"/>
              </w:rPr>
            </w:pPr>
          </w:p>
        </w:tc>
        <w:tc>
          <w:tcPr>
            <w:tcW w:w="3402" w:type="dxa"/>
          </w:tcPr>
          <w:p w14:paraId="3A7C646D" w14:textId="77777777" w:rsidR="00FE6AB5" w:rsidRPr="00587531" w:rsidRDefault="00FE6AB5" w:rsidP="00C21CBC">
            <w:pPr>
              <w:rPr>
                <w:lang w:val="lv-LV"/>
              </w:rPr>
            </w:pPr>
            <w:r w:rsidRPr="00587531">
              <w:rPr>
                <w:lang w:val="lv-LV"/>
              </w:rPr>
              <w:t>Projekta īss saturs</w:t>
            </w:r>
          </w:p>
        </w:tc>
        <w:tc>
          <w:tcPr>
            <w:tcW w:w="6946" w:type="dxa"/>
          </w:tcPr>
          <w:p w14:paraId="5125835C" w14:textId="0105EB77" w:rsidR="00BC004D" w:rsidRPr="00532872" w:rsidRDefault="00E26BC3" w:rsidP="003A06B5">
            <w:pPr>
              <w:jc w:val="both"/>
              <w:rPr>
                <w:lang w:val="lv-LV"/>
              </w:rPr>
            </w:pPr>
            <w:r w:rsidRPr="00E26BC3">
              <w:rPr>
                <w:lang w:val="lv-LV"/>
              </w:rPr>
              <w:t>Ministru kabineta rīkojuma projekts “Grozījumi Ministru kabineta 2015.gada 1.jūlija rīkojumā Nr.347 „Par biedrībai un nodibinājumam piederošajām ēkām vai inženierbūvēm, kas netiek apliktas ar nekustamā īpašuma nodokli”” (turpmāk – Rīkojuma projekts) paredz papildināt Ministru kabineta 2015.gada 1.jūlija rīkojum</w:t>
            </w:r>
            <w:r>
              <w:rPr>
                <w:lang w:val="lv-LV"/>
              </w:rPr>
              <w:t>u</w:t>
            </w:r>
            <w:r w:rsidRPr="00E26BC3">
              <w:rPr>
                <w:lang w:val="lv-LV"/>
              </w:rPr>
              <w:t xml:space="preserve"> Nr.347 „Par biedrībai un nodibinājumam piederošajām ēkām vai inženierbūvēm, kas netiek apliktas ar nekustamā īpašuma nodokli”</w:t>
            </w:r>
            <w:r w:rsidR="00872F98">
              <w:rPr>
                <w:lang w:val="lv-LV"/>
              </w:rPr>
              <w:t xml:space="preserve"> (turpmāk – Ministru kabineta rīkojums Nr.347)</w:t>
            </w:r>
            <w:r>
              <w:rPr>
                <w:lang w:val="lv-LV"/>
              </w:rPr>
              <w:t xml:space="preserve"> ar </w:t>
            </w:r>
            <w:r w:rsidR="00AD4AC7">
              <w:rPr>
                <w:lang w:val="lv-LV"/>
              </w:rPr>
              <w:t>vien</w:t>
            </w:r>
            <w:r w:rsidR="003A06B5">
              <w:rPr>
                <w:lang w:val="lv-LV"/>
              </w:rPr>
              <w:t>u</w:t>
            </w:r>
            <w:r w:rsidR="00AD4AC7">
              <w:rPr>
                <w:lang w:val="lv-LV"/>
              </w:rPr>
              <w:t xml:space="preserve"> jaun</w:t>
            </w:r>
            <w:r w:rsidR="003A06B5">
              <w:rPr>
                <w:lang w:val="lv-LV"/>
              </w:rPr>
              <w:t>u</w:t>
            </w:r>
            <w:r w:rsidR="00AD4AC7">
              <w:rPr>
                <w:lang w:val="lv-LV"/>
              </w:rPr>
              <w:t xml:space="preserve"> biedrīb</w:t>
            </w:r>
            <w:r w:rsidR="003A06B5">
              <w:rPr>
                <w:lang w:val="lv-LV"/>
              </w:rPr>
              <w:t>u (šai biedrībai</w:t>
            </w:r>
            <w:r w:rsidR="00FC2612">
              <w:rPr>
                <w:lang w:val="lv-LV"/>
              </w:rPr>
              <w:t xml:space="preserve"> piederošiem</w:t>
            </w:r>
            <w:r w:rsidR="00AD4AC7">
              <w:rPr>
                <w:lang w:val="lv-LV"/>
              </w:rPr>
              <w:t xml:space="preserve"> </w:t>
            </w:r>
            <w:r w:rsidR="00FC2612">
              <w:rPr>
                <w:lang w:val="lv-LV"/>
              </w:rPr>
              <w:t>trim nekustamajiem īpašumiem</w:t>
            </w:r>
            <w:r w:rsidR="003A06B5">
              <w:rPr>
                <w:lang w:val="lv-LV"/>
              </w:rPr>
              <w:t>)</w:t>
            </w:r>
            <w:r w:rsidR="00FC2612">
              <w:rPr>
                <w:lang w:val="lv-LV"/>
              </w:rPr>
              <w:t xml:space="preserve"> un svītrot informāciju par četrām biedrībām (vienai biedrībai vairāk nepieder nekustamais īpašums un trīs biedrības ir zaudējušas sabiedriskā labuma organizācijas statusu).</w:t>
            </w:r>
          </w:p>
        </w:tc>
      </w:tr>
      <w:tr w:rsidR="00FE6AB5" w:rsidRPr="004B3951" w14:paraId="0756A0CA" w14:textId="77777777" w:rsidTr="00F00C20">
        <w:tc>
          <w:tcPr>
            <w:tcW w:w="426" w:type="dxa"/>
          </w:tcPr>
          <w:p w14:paraId="109C05ED" w14:textId="77777777" w:rsidR="00FE6AB5" w:rsidRPr="00587531" w:rsidRDefault="00FE6AB5" w:rsidP="00BE6AD8">
            <w:pPr>
              <w:pStyle w:val="ListParagraph"/>
              <w:numPr>
                <w:ilvl w:val="0"/>
                <w:numId w:val="1"/>
              </w:numPr>
              <w:ind w:left="34" w:right="176" w:firstLine="0"/>
              <w:jc w:val="both"/>
              <w:rPr>
                <w:lang w:val="lv-LV"/>
              </w:rPr>
            </w:pPr>
          </w:p>
        </w:tc>
        <w:tc>
          <w:tcPr>
            <w:tcW w:w="3402" w:type="dxa"/>
          </w:tcPr>
          <w:p w14:paraId="4C9BFC96" w14:textId="77777777" w:rsidR="00FE6AB5" w:rsidRPr="00587531" w:rsidRDefault="00FE6AB5" w:rsidP="00C21CBC">
            <w:pPr>
              <w:rPr>
                <w:lang w:val="lv-LV"/>
              </w:rPr>
            </w:pPr>
            <w:r w:rsidRPr="00587531">
              <w:rPr>
                <w:lang w:val="lv-LV"/>
              </w:rPr>
              <w:t>Iespējamie risinājuma varianti</w:t>
            </w:r>
            <w:r w:rsidR="00BE6AD8" w:rsidRPr="00587531">
              <w:rPr>
                <w:lang w:val="lv-LV"/>
              </w:rPr>
              <w:t xml:space="preserve"> (ja nepieciešams)</w:t>
            </w:r>
          </w:p>
        </w:tc>
        <w:tc>
          <w:tcPr>
            <w:tcW w:w="6946" w:type="dxa"/>
          </w:tcPr>
          <w:p w14:paraId="1735D5C5" w14:textId="77777777" w:rsidR="00FE6AB5" w:rsidRPr="00587531" w:rsidRDefault="00587531" w:rsidP="00D712D4">
            <w:pPr>
              <w:jc w:val="both"/>
              <w:rPr>
                <w:lang w:val="lv-LV"/>
              </w:rPr>
            </w:pPr>
            <w:r>
              <w:rPr>
                <w:lang w:val="lv-LV"/>
              </w:rPr>
              <w:t>Viens.</w:t>
            </w:r>
          </w:p>
        </w:tc>
      </w:tr>
      <w:tr w:rsidR="001036DB" w:rsidRPr="004B3951" w14:paraId="196E360A" w14:textId="77777777" w:rsidTr="00F00C20">
        <w:tc>
          <w:tcPr>
            <w:tcW w:w="426" w:type="dxa"/>
          </w:tcPr>
          <w:p w14:paraId="21631E08" w14:textId="77777777" w:rsidR="001036DB" w:rsidRPr="00587531" w:rsidRDefault="001036DB" w:rsidP="00BE6AD8">
            <w:pPr>
              <w:pStyle w:val="ListParagraph"/>
              <w:numPr>
                <w:ilvl w:val="0"/>
                <w:numId w:val="1"/>
              </w:numPr>
              <w:ind w:left="34" w:right="176" w:firstLine="0"/>
              <w:jc w:val="both"/>
              <w:rPr>
                <w:lang w:val="lv-LV"/>
              </w:rPr>
            </w:pPr>
          </w:p>
        </w:tc>
        <w:tc>
          <w:tcPr>
            <w:tcW w:w="3402" w:type="dxa"/>
          </w:tcPr>
          <w:p w14:paraId="7283D8AB" w14:textId="77777777" w:rsidR="001036DB" w:rsidRPr="00587531" w:rsidRDefault="001036DB" w:rsidP="00F12047">
            <w:pPr>
              <w:rPr>
                <w:lang w:val="lv-LV"/>
              </w:rPr>
            </w:pPr>
            <w:r w:rsidRPr="00587531">
              <w:rPr>
                <w:lang w:val="lv-LV"/>
              </w:rPr>
              <w:t>Par projektu nosakāmā atbildīgā amatpersona</w:t>
            </w:r>
          </w:p>
        </w:tc>
        <w:tc>
          <w:tcPr>
            <w:tcW w:w="6946" w:type="dxa"/>
          </w:tcPr>
          <w:p w14:paraId="471C0810" w14:textId="77777777" w:rsidR="001036DB" w:rsidRPr="00587531" w:rsidRDefault="00532872" w:rsidP="00D712D4">
            <w:pPr>
              <w:jc w:val="both"/>
              <w:rPr>
                <w:lang w:val="lv-LV"/>
              </w:rPr>
            </w:pPr>
            <w:proofErr w:type="spellStart"/>
            <w:r>
              <w:rPr>
                <w:lang w:val="lv-LV"/>
              </w:rPr>
              <w:t>A.</w:t>
            </w:r>
            <w:r w:rsidR="00587531">
              <w:rPr>
                <w:lang w:val="lv-LV"/>
              </w:rPr>
              <w:t>Kaļāne</w:t>
            </w:r>
            <w:proofErr w:type="spellEnd"/>
            <w:r w:rsidR="00587531">
              <w:rPr>
                <w:lang w:val="lv-LV"/>
              </w:rPr>
              <w:t>, Tiešo nodokļu departamenta direktore.</w:t>
            </w:r>
          </w:p>
        </w:tc>
      </w:tr>
      <w:tr w:rsidR="00E92C41" w:rsidRPr="00403814" w14:paraId="1E3865E3" w14:textId="77777777" w:rsidTr="00F00C20">
        <w:tc>
          <w:tcPr>
            <w:tcW w:w="426" w:type="dxa"/>
          </w:tcPr>
          <w:p w14:paraId="341BEA83" w14:textId="77777777" w:rsidR="00E92C41" w:rsidRPr="00587531" w:rsidRDefault="00E92C41" w:rsidP="00BE6AD8">
            <w:pPr>
              <w:pStyle w:val="ListParagraph"/>
              <w:numPr>
                <w:ilvl w:val="0"/>
                <w:numId w:val="1"/>
              </w:numPr>
              <w:ind w:left="34" w:right="176" w:firstLine="0"/>
              <w:jc w:val="both"/>
              <w:rPr>
                <w:lang w:val="lv-LV"/>
              </w:rPr>
            </w:pPr>
          </w:p>
        </w:tc>
        <w:tc>
          <w:tcPr>
            <w:tcW w:w="3402" w:type="dxa"/>
          </w:tcPr>
          <w:p w14:paraId="2E006501" w14:textId="77777777" w:rsidR="00E92C41" w:rsidRPr="00587531" w:rsidRDefault="00E92C41" w:rsidP="00F12047">
            <w:pPr>
              <w:rPr>
                <w:lang w:val="lv-LV"/>
              </w:rPr>
            </w:pPr>
            <w:r w:rsidRPr="00587531">
              <w:rPr>
                <w:lang w:val="lv-LV"/>
              </w:rPr>
              <w:t>Nosakāmais projekta sagatavotājs</w:t>
            </w:r>
            <w:r w:rsidR="00BE6AD8" w:rsidRPr="00587531">
              <w:rPr>
                <w:lang w:val="lv-LV"/>
              </w:rPr>
              <w:t xml:space="preserve"> (ja nepieciešams)</w:t>
            </w:r>
          </w:p>
        </w:tc>
        <w:tc>
          <w:tcPr>
            <w:tcW w:w="6946" w:type="dxa"/>
          </w:tcPr>
          <w:p w14:paraId="602FA0CB" w14:textId="09B2DAB7" w:rsidR="00E92C41" w:rsidRPr="00587531" w:rsidRDefault="00FC2612" w:rsidP="00FC2612">
            <w:pPr>
              <w:jc w:val="both"/>
              <w:rPr>
                <w:lang w:val="lv-LV"/>
              </w:rPr>
            </w:pPr>
            <w:proofErr w:type="spellStart"/>
            <w:r>
              <w:rPr>
                <w:lang w:val="lv-LV"/>
              </w:rPr>
              <w:t>L.Leite</w:t>
            </w:r>
            <w:proofErr w:type="spellEnd"/>
            <w:r w:rsidR="00587531" w:rsidRPr="00587531">
              <w:rPr>
                <w:lang w:val="lv-LV"/>
              </w:rPr>
              <w:t xml:space="preserve">, Tiešo nodokļu departamenta Īpašuma un iedzīvotāju ienākuma nodokļu nodaļas </w:t>
            </w:r>
            <w:r>
              <w:rPr>
                <w:lang w:val="lv-LV"/>
              </w:rPr>
              <w:t>vecākā eksperte</w:t>
            </w:r>
            <w:r w:rsidR="00872F98">
              <w:rPr>
                <w:lang w:val="lv-LV"/>
              </w:rPr>
              <w:t>.</w:t>
            </w:r>
          </w:p>
        </w:tc>
      </w:tr>
      <w:tr w:rsidR="003B0AEC" w:rsidRPr="004B3951" w14:paraId="2584D582" w14:textId="77777777" w:rsidTr="00F00C20">
        <w:tc>
          <w:tcPr>
            <w:tcW w:w="426" w:type="dxa"/>
          </w:tcPr>
          <w:p w14:paraId="74A97CA5" w14:textId="77777777" w:rsidR="003B0AEC" w:rsidRPr="00587531" w:rsidRDefault="003B0AEC" w:rsidP="003B0AEC">
            <w:pPr>
              <w:pStyle w:val="ListParagraph"/>
              <w:numPr>
                <w:ilvl w:val="0"/>
                <w:numId w:val="1"/>
              </w:numPr>
              <w:ind w:left="34" w:right="176" w:firstLine="0"/>
              <w:jc w:val="both"/>
              <w:rPr>
                <w:lang w:val="lv-LV"/>
              </w:rPr>
            </w:pPr>
          </w:p>
        </w:tc>
        <w:tc>
          <w:tcPr>
            <w:tcW w:w="3402" w:type="dxa"/>
          </w:tcPr>
          <w:p w14:paraId="251FB536" w14:textId="77777777" w:rsidR="003B0AEC" w:rsidRPr="00587531" w:rsidRDefault="003B0AEC" w:rsidP="003B0AEC">
            <w:pPr>
              <w:rPr>
                <w:lang w:val="lv-LV"/>
              </w:rPr>
            </w:pPr>
            <w:r w:rsidRPr="00587531">
              <w:rPr>
                <w:lang w:val="lv-LV"/>
              </w:rPr>
              <w:t xml:space="preserve">Darba grupas vadītājs un iespējamais sastāvs (ja nepieciešams) </w:t>
            </w:r>
          </w:p>
        </w:tc>
        <w:tc>
          <w:tcPr>
            <w:tcW w:w="6946" w:type="dxa"/>
          </w:tcPr>
          <w:p w14:paraId="4C77A86A" w14:textId="77777777" w:rsidR="003B0AEC" w:rsidRPr="003B0AEC" w:rsidRDefault="003B0AEC" w:rsidP="003B0AEC">
            <w:pPr>
              <w:rPr>
                <w:lang w:val="lv-LV"/>
              </w:rPr>
            </w:pPr>
            <w:r w:rsidRPr="003B0AEC">
              <w:rPr>
                <w:lang w:val="lv-LV"/>
              </w:rPr>
              <w:t>Darba grupu veidot nav nepieciešams.</w:t>
            </w:r>
          </w:p>
        </w:tc>
      </w:tr>
      <w:tr w:rsidR="003B0AEC" w:rsidRPr="00403814" w14:paraId="43B808B7" w14:textId="77777777" w:rsidTr="00F00C20">
        <w:tc>
          <w:tcPr>
            <w:tcW w:w="426" w:type="dxa"/>
          </w:tcPr>
          <w:p w14:paraId="73FF9E63" w14:textId="77777777" w:rsidR="003B0AEC" w:rsidRPr="00587531" w:rsidRDefault="003B0AEC" w:rsidP="003B0AEC">
            <w:pPr>
              <w:pStyle w:val="ListParagraph"/>
              <w:numPr>
                <w:ilvl w:val="0"/>
                <w:numId w:val="1"/>
              </w:numPr>
              <w:ind w:left="34" w:right="176" w:firstLine="0"/>
              <w:jc w:val="both"/>
              <w:rPr>
                <w:lang w:val="lv-LV"/>
              </w:rPr>
            </w:pPr>
          </w:p>
        </w:tc>
        <w:tc>
          <w:tcPr>
            <w:tcW w:w="3402" w:type="dxa"/>
          </w:tcPr>
          <w:p w14:paraId="306C24B7" w14:textId="77777777" w:rsidR="003B0AEC" w:rsidRPr="00587531" w:rsidRDefault="003B0AEC" w:rsidP="003B0AEC">
            <w:pPr>
              <w:rPr>
                <w:lang w:val="lv-LV"/>
              </w:rPr>
            </w:pPr>
            <w:r w:rsidRPr="00587531">
              <w:rPr>
                <w:rFonts w:eastAsia="Times New Roman"/>
                <w:lang w:val="lv-LV"/>
              </w:rPr>
              <w:t>Sabiedrības līdzdalība</w:t>
            </w:r>
          </w:p>
        </w:tc>
        <w:tc>
          <w:tcPr>
            <w:tcW w:w="6946" w:type="dxa"/>
          </w:tcPr>
          <w:p w14:paraId="3FC957EC" w14:textId="318857D5" w:rsidR="003B0AEC" w:rsidRPr="00C90791" w:rsidRDefault="00532872" w:rsidP="003B0AEC">
            <w:pPr>
              <w:jc w:val="both"/>
              <w:rPr>
                <w:lang w:val="lv-LV"/>
              </w:rPr>
            </w:pPr>
            <w:r w:rsidRPr="00532872">
              <w:rPr>
                <w:lang w:val="lv-LV"/>
              </w:rPr>
              <w:t xml:space="preserve">Uzziņa par </w:t>
            </w:r>
            <w:r w:rsidR="00F22224">
              <w:rPr>
                <w:lang w:val="lv-LV"/>
              </w:rPr>
              <w:t>Rīkojuma projekta</w:t>
            </w:r>
            <w:r w:rsidRPr="00532872">
              <w:rPr>
                <w:lang w:val="lv-LV"/>
              </w:rPr>
              <w:t xml:space="preserve"> izstrādi tiks publicēta Finanšu ministrijas mājas lapā sadaļā “Sabiedrības līdzdalība”.</w:t>
            </w:r>
            <w:r w:rsidR="00DA445C">
              <w:rPr>
                <w:lang w:val="lv-LV"/>
              </w:rPr>
              <w:t xml:space="preserve"> Sabiedrība viedokļus par uzziņu var sniegt līdz </w:t>
            </w:r>
            <w:r w:rsidR="00C90791">
              <w:rPr>
                <w:lang w:val="lv-LV"/>
              </w:rPr>
              <w:t>15.06.2021.</w:t>
            </w:r>
          </w:p>
          <w:p w14:paraId="2A3ED19A" w14:textId="77777777" w:rsidR="00872F98" w:rsidRPr="00872F98" w:rsidRDefault="00872F98" w:rsidP="00872F98">
            <w:pPr>
              <w:jc w:val="both"/>
              <w:rPr>
                <w:lang w:val="lv-LV"/>
              </w:rPr>
            </w:pPr>
            <w:r w:rsidRPr="00872F98">
              <w:rPr>
                <w:lang w:val="lv-LV"/>
              </w:rPr>
              <w:lastRenderedPageBreak/>
              <w:t>Ir notikusi aktīva telefoniska un elektroniska komunikācija ar biedrībām, kuras interesējās un pārliecinājās par biedrībai veicamajām vai neveicamajām darbībām saistībā ar Ministru kabineta noteikumos Nr.760</w:t>
            </w:r>
            <w:r>
              <w:rPr>
                <w:lang w:val="lv-LV"/>
              </w:rPr>
              <w:t xml:space="preserve"> </w:t>
            </w:r>
            <w:r w:rsidRPr="00872F98">
              <w:rPr>
                <w:lang w:val="lv-LV"/>
              </w:rPr>
              <w:t xml:space="preserve">un </w:t>
            </w:r>
            <w:r>
              <w:rPr>
                <w:lang w:val="lv-LV"/>
              </w:rPr>
              <w:t>Ministru kabineta rīkojumā Nr.347</w:t>
            </w:r>
            <w:r w:rsidRPr="00872F98">
              <w:rPr>
                <w:lang w:val="lv-LV"/>
              </w:rPr>
              <w:t xml:space="preserve"> noteikto.</w:t>
            </w:r>
          </w:p>
          <w:p w14:paraId="46FBC4C1" w14:textId="77777777" w:rsidR="00872F98" w:rsidRPr="00872F98" w:rsidRDefault="00872F98" w:rsidP="00872F98">
            <w:pPr>
              <w:jc w:val="both"/>
              <w:rPr>
                <w:lang w:val="lv-LV"/>
              </w:rPr>
            </w:pPr>
            <w:r w:rsidRPr="00872F98">
              <w:rPr>
                <w:lang w:val="lv-LV"/>
              </w:rPr>
              <w:t>Jebkurai biedrībai, kura atbilst Ministru kabineta noteikumu Nr.760 2.punktā minētajiem kritērijiem, bija tiesības iesniegt šo noteikumu 4.punktā minēto iesniegumu, savukārt biedrībai, kura vairs neatbilst Ministru kabineta noteikumu Nr.760 2.punktā minētajiem kritērijiem, bija pienākums iesniegt šo noteikumu 10.punktā minēto informāciju.</w:t>
            </w:r>
          </w:p>
        </w:tc>
      </w:tr>
      <w:tr w:rsidR="00E92C41" w:rsidRPr="004B3951" w14:paraId="38C9E856" w14:textId="77777777" w:rsidTr="00F00C20">
        <w:tc>
          <w:tcPr>
            <w:tcW w:w="426" w:type="dxa"/>
          </w:tcPr>
          <w:p w14:paraId="06331DD7" w14:textId="77777777" w:rsidR="00E92C41" w:rsidRPr="00587531" w:rsidRDefault="00E92C41" w:rsidP="00BE6AD8">
            <w:pPr>
              <w:pStyle w:val="ListParagraph"/>
              <w:numPr>
                <w:ilvl w:val="0"/>
                <w:numId w:val="1"/>
              </w:numPr>
              <w:ind w:left="34" w:right="176" w:firstLine="0"/>
              <w:jc w:val="both"/>
              <w:rPr>
                <w:lang w:val="lv-LV"/>
              </w:rPr>
            </w:pPr>
          </w:p>
        </w:tc>
        <w:tc>
          <w:tcPr>
            <w:tcW w:w="3402" w:type="dxa"/>
          </w:tcPr>
          <w:p w14:paraId="720C6DE9" w14:textId="77777777" w:rsidR="00E92C41" w:rsidRPr="00587531" w:rsidRDefault="00E92C41" w:rsidP="00F12047">
            <w:pPr>
              <w:rPr>
                <w:lang w:val="lv-LV"/>
              </w:rPr>
            </w:pPr>
            <w:r w:rsidRPr="00587531">
              <w:rPr>
                <w:lang w:val="lv-LV"/>
              </w:rPr>
              <w:t>Ministrijas struktūrvienības un padotības iestādēm ar kurām projekts jāsaskaņo</w:t>
            </w:r>
          </w:p>
        </w:tc>
        <w:tc>
          <w:tcPr>
            <w:tcW w:w="6946" w:type="dxa"/>
          </w:tcPr>
          <w:p w14:paraId="61E1754F" w14:textId="77777777" w:rsidR="00E92C41" w:rsidRDefault="00532872" w:rsidP="003E5B81">
            <w:pPr>
              <w:jc w:val="both"/>
              <w:rPr>
                <w:lang w:val="lv-LV"/>
              </w:rPr>
            </w:pPr>
            <w:r>
              <w:rPr>
                <w:lang w:val="lv-LV"/>
              </w:rPr>
              <w:t>Juridiskais departaments;</w:t>
            </w:r>
          </w:p>
          <w:p w14:paraId="215E46AC" w14:textId="77777777" w:rsidR="003A17BA" w:rsidRPr="00587531" w:rsidRDefault="00872F98" w:rsidP="003A17BA">
            <w:pPr>
              <w:jc w:val="both"/>
              <w:rPr>
                <w:lang w:val="lv-LV"/>
              </w:rPr>
            </w:pPr>
            <w:r>
              <w:rPr>
                <w:lang w:val="lv-LV"/>
              </w:rPr>
              <w:t>Nodokļu analīzes departaments.</w:t>
            </w:r>
          </w:p>
        </w:tc>
      </w:tr>
      <w:tr w:rsidR="00E92C41" w:rsidRPr="00FC2612" w14:paraId="561AE586" w14:textId="77777777" w:rsidTr="00F00C20">
        <w:tc>
          <w:tcPr>
            <w:tcW w:w="426" w:type="dxa"/>
          </w:tcPr>
          <w:p w14:paraId="34E2F965" w14:textId="77777777" w:rsidR="00E92C41" w:rsidRPr="00587531" w:rsidRDefault="00E92C41" w:rsidP="00BE6AD8">
            <w:pPr>
              <w:pStyle w:val="ListParagraph"/>
              <w:numPr>
                <w:ilvl w:val="0"/>
                <w:numId w:val="1"/>
              </w:numPr>
              <w:ind w:left="34" w:right="176" w:firstLine="0"/>
              <w:jc w:val="both"/>
              <w:rPr>
                <w:lang w:val="lv-LV"/>
              </w:rPr>
            </w:pPr>
          </w:p>
        </w:tc>
        <w:tc>
          <w:tcPr>
            <w:tcW w:w="3402" w:type="dxa"/>
          </w:tcPr>
          <w:p w14:paraId="02865C7B" w14:textId="77777777" w:rsidR="00D132B8" w:rsidRPr="00587531" w:rsidRDefault="00D132B8" w:rsidP="00F12047">
            <w:pPr>
              <w:rPr>
                <w:lang w:val="lv-LV"/>
              </w:rPr>
            </w:pPr>
            <w:r w:rsidRPr="00587531">
              <w:rPr>
                <w:lang w:val="lv-LV"/>
              </w:rPr>
              <w:t>Nosūtīšanas saskaņošanai termiņš,</w:t>
            </w:r>
          </w:p>
          <w:p w14:paraId="7796846A" w14:textId="77777777" w:rsidR="00E92C41" w:rsidRPr="00587531" w:rsidRDefault="00D132B8" w:rsidP="00F12047">
            <w:pPr>
              <w:rPr>
                <w:lang w:val="lv-LV"/>
              </w:rPr>
            </w:pPr>
            <w:r w:rsidRPr="00587531">
              <w:rPr>
                <w:lang w:val="lv-LV"/>
              </w:rPr>
              <w:t>s</w:t>
            </w:r>
            <w:r w:rsidR="00795DB0" w:rsidRPr="00587531">
              <w:rPr>
                <w:lang w:val="lv-LV"/>
              </w:rPr>
              <w:t>askaņošanas termiņš</w:t>
            </w:r>
          </w:p>
          <w:p w14:paraId="6462DD61" w14:textId="77777777" w:rsidR="00D132B8" w:rsidRPr="00587531" w:rsidRDefault="00D132B8" w:rsidP="00F12047">
            <w:pPr>
              <w:rPr>
                <w:lang w:val="lv-LV"/>
              </w:rPr>
            </w:pPr>
          </w:p>
        </w:tc>
        <w:tc>
          <w:tcPr>
            <w:tcW w:w="6946" w:type="dxa"/>
          </w:tcPr>
          <w:p w14:paraId="3FD3C15B" w14:textId="6A42EDF5" w:rsidR="00A2689C" w:rsidRDefault="00FC2612" w:rsidP="00A63591">
            <w:pPr>
              <w:jc w:val="both"/>
              <w:rPr>
                <w:lang w:val="lv-LV"/>
              </w:rPr>
            </w:pPr>
            <w:r>
              <w:rPr>
                <w:lang w:val="lv-LV"/>
              </w:rPr>
              <w:t>24.05</w:t>
            </w:r>
            <w:r w:rsidR="00532872">
              <w:rPr>
                <w:lang w:val="lv-LV"/>
              </w:rPr>
              <w:t>.20</w:t>
            </w:r>
            <w:r w:rsidR="00C90791">
              <w:rPr>
                <w:lang w:val="lv-LV"/>
              </w:rPr>
              <w:t>21</w:t>
            </w:r>
            <w:r w:rsidR="00532872">
              <w:rPr>
                <w:lang w:val="lv-LV"/>
              </w:rPr>
              <w:t>. – projekts tiks izsūtīts iekšējai saskaņošanai;</w:t>
            </w:r>
          </w:p>
          <w:p w14:paraId="39ADA836" w14:textId="40EDA0A7" w:rsidR="00532872" w:rsidRPr="00587531" w:rsidRDefault="00FC2612" w:rsidP="00334FDD">
            <w:pPr>
              <w:jc w:val="both"/>
              <w:rPr>
                <w:lang w:val="lv-LV"/>
              </w:rPr>
            </w:pPr>
            <w:r>
              <w:rPr>
                <w:lang w:val="lv-LV"/>
              </w:rPr>
              <w:t>0</w:t>
            </w:r>
            <w:r w:rsidR="00636D7B">
              <w:rPr>
                <w:lang w:val="lv-LV"/>
              </w:rPr>
              <w:t>7</w:t>
            </w:r>
            <w:r w:rsidR="008179C0">
              <w:rPr>
                <w:lang w:val="lv-LV"/>
              </w:rPr>
              <w:t>.</w:t>
            </w:r>
            <w:r w:rsidR="006E0501">
              <w:rPr>
                <w:lang w:val="lv-LV"/>
              </w:rPr>
              <w:t>06</w:t>
            </w:r>
            <w:r w:rsidR="00532872">
              <w:rPr>
                <w:lang w:val="lv-LV"/>
              </w:rPr>
              <w:t>.20</w:t>
            </w:r>
            <w:r w:rsidR="00C90791">
              <w:rPr>
                <w:lang w:val="lv-LV"/>
              </w:rPr>
              <w:t>21</w:t>
            </w:r>
            <w:r w:rsidR="00532872">
              <w:rPr>
                <w:lang w:val="lv-LV"/>
              </w:rPr>
              <w:t>. – saskaņošanas termiņš.</w:t>
            </w:r>
          </w:p>
        </w:tc>
      </w:tr>
      <w:tr w:rsidR="003626EC" w:rsidRPr="004B3951" w14:paraId="44B84211" w14:textId="77777777" w:rsidTr="007075E2">
        <w:trPr>
          <w:trHeight w:val="1209"/>
        </w:trPr>
        <w:tc>
          <w:tcPr>
            <w:tcW w:w="426" w:type="dxa"/>
          </w:tcPr>
          <w:p w14:paraId="60E43193" w14:textId="77777777" w:rsidR="003626EC" w:rsidRPr="00587531" w:rsidRDefault="003626EC" w:rsidP="00BE6AD8">
            <w:pPr>
              <w:pStyle w:val="ListParagraph"/>
              <w:numPr>
                <w:ilvl w:val="0"/>
                <w:numId w:val="1"/>
              </w:numPr>
              <w:ind w:left="34" w:right="176" w:firstLine="0"/>
              <w:jc w:val="both"/>
              <w:rPr>
                <w:lang w:val="lv-LV"/>
              </w:rPr>
            </w:pPr>
          </w:p>
        </w:tc>
        <w:tc>
          <w:tcPr>
            <w:tcW w:w="3402" w:type="dxa"/>
          </w:tcPr>
          <w:p w14:paraId="2D4EC3D2" w14:textId="77777777" w:rsidR="007075E2" w:rsidRPr="00587531" w:rsidRDefault="003626EC" w:rsidP="00C21CBC">
            <w:pPr>
              <w:rPr>
                <w:lang w:val="lv-LV"/>
              </w:rPr>
            </w:pPr>
            <w:r w:rsidRPr="00587531">
              <w:rPr>
                <w:lang w:val="lv-LV"/>
              </w:rPr>
              <w:t>Prognozējamā projekta finansiālā ietekme uz valsts budžetu</w:t>
            </w:r>
          </w:p>
        </w:tc>
        <w:tc>
          <w:tcPr>
            <w:tcW w:w="6946" w:type="dxa"/>
          </w:tcPr>
          <w:p w14:paraId="41BB2CF3" w14:textId="77777777" w:rsidR="003626EC" w:rsidRPr="00587531" w:rsidRDefault="00872F98" w:rsidP="00D712D4">
            <w:pPr>
              <w:jc w:val="both"/>
              <w:rPr>
                <w:lang w:val="lv-LV"/>
              </w:rPr>
            </w:pPr>
            <w:r>
              <w:rPr>
                <w:lang w:val="lv-LV"/>
              </w:rPr>
              <w:t>Rīkojuma projektam</w:t>
            </w:r>
            <w:r w:rsidR="00532872">
              <w:rPr>
                <w:lang w:val="lv-LV"/>
              </w:rPr>
              <w:t xml:space="preserve"> nav paredzama ietekme uz valsts budžetu.</w:t>
            </w:r>
          </w:p>
        </w:tc>
      </w:tr>
      <w:tr w:rsidR="003626EC" w:rsidRPr="004B3951" w14:paraId="46156E1B" w14:textId="77777777" w:rsidTr="00F00C20">
        <w:trPr>
          <w:trHeight w:val="1342"/>
        </w:trPr>
        <w:tc>
          <w:tcPr>
            <w:tcW w:w="426" w:type="dxa"/>
          </w:tcPr>
          <w:p w14:paraId="6BCB4D35" w14:textId="77777777" w:rsidR="003626EC" w:rsidRPr="00587531" w:rsidRDefault="003626EC" w:rsidP="00BE6AD8">
            <w:pPr>
              <w:pStyle w:val="ListParagraph"/>
              <w:numPr>
                <w:ilvl w:val="0"/>
                <w:numId w:val="1"/>
              </w:numPr>
              <w:ind w:left="34" w:right="176" w:firstLine="0"/>
              <w:jc w:val="both"/>
              <w:rPr>
                <w:lang w:val="lv-LV"/>
              </w:rPr>
            </w:pPr>
          </w:p>
        </w:tc>
        <w:tc>
          <w:tcPr>
            <w:tcW w:w="3402" w:type="dxa"/>
          </w:tcPr>
          <w:p w14:paraId="715DCB95" w14:textId="77777777" w:rsidR="003626EC" w:rsidRPr="00587531" w:rsidRDefault="00EC17D9" w:rsidP="00C21CBC">
            <w:pPr>
              <w:rPr>
                <w:lang w:val="lv-LV"/>
              </w:rPr>
            </w:pPr>
            <w:r w:rsidRPr="00587531">
              <w:rPr>
                <w:lang w:val="lv-LV"/>
              </w:rPr>
              <w:t>T</w:t>
            </w:r>
            <w:r w:rsidR="003626EC" w:rsidRPr="00587531">
              <w:rPr>
                <w:lang w:val="lv-LV"/>
              </w:rPr>
              <w:t>iesību akta ieviešanas kalendārais plāns</w:t>
            </w:r>
          </w:p>
        </w:tc>
        <w:tc>
          <w:tcPr>
            <w:tcW w:w="6946" w:type="dxa"/>
          </w:tcPr>
          <w:p w14:paraId="36581189" w14:textId="5970D992" w:rsidR="00EC17D9" w:rsidRDefault="00FC2612" w:rsidP="00532872">
            <w:pPr>
              <w:jc w:val="both"/>
              <w:rPr>
                <w:lang w:val="lv-LV"/>
              </w:rPr>
            </w:pPr>
            <w:r>
              <w:rPr>
                <w:lang w:val="lv-LV"/>
              </w:rPr>
              <w:t>17.06</w:t>
            </w:r>
            <w:r w:rsidR="00532872">
              <w:rPr>
                <w:lang w:val="lv-LV"/>
              </w:rPr>
              <w:t>.20</w:t>
            </w:r>
            <w:r w:rsidR="00C90791">
              <w:rPr>
                <w:lang w:val="lv-LV"/>
              </w:rPr>
              <w:t>21</w:t>
            </w:r>
            <w:r w:rsidR="00532872">
              <w:rPr>
                <w:lang w:val="lv-LV"/>
              </w:rPr>
              <w:t xml:space="preserve">. – </w:t>
            </w:r>
            <w:r w:rsidR="00F22224">
              <w:rPr>
                <w:lang w:val="lv-LV"/>
              </w:rPr>
              <w:t xml:space="preserve">Rīkojuma </w:t>
            </w:r>
            <w:r w:rsidR="00532872">
              <w:rPr>
                <w:lang w:val="lv-LV"/>
              </w:rPr>
              <w:t>projekts tiks izsludināts VSS;</w:t>
            </w:r>
          </w:p>
          <w:p w14:paraId="6BA578BA" w14:textId="337251A7" w:rsidR="00532872" w:rsidRPr="00587531" w:rsidRDefault="00FC2612" w:rsidP="00F22224">
            <w:pPr>
              <w:jc w:val="both"/>
              <w:rPr>
                <w:lang w:val="lv-LV"/>
              </w:rPr>
            </w:pPr>
            <w:r>
              <w:rPr>
                <w:lang w:val="lv-LV"/>
              </w:rPr>
              <w:t>22</w:t>
            </w:r>
            <w:r w:rsidR="008745B0">
              <w:rPr>
                <w:lang w:val="lv-LV"/>
              </w:rPr>
              <w:t>.07.</w:t>
            </w:r>
            <w:r w:rsidR="00532872">
              <w:rPr>
                <w:lang w:val="lv-LV"/>
              </w:rPr>
              <w:t>20</w:t>
            </w:r>
            <w:r w:rsidR="00C90791">
              <w:rPr>
                <w:lang w:val="lv-LV"/>
              </w:rPr>
              <w:t>21</w:t>
            </w:r>
            <w:r w:rsidR="00532872">
              <w:rPr>
                <w:lang w:val="lv-LV"/>
              </w:rPr>
              <w:t xml:space="preserve">. – </w:t>
            </w:r>
            <w:r w:rsidR="00F22224">
              <w:rPr>
                <w:lang w:val="lv-LV"/>
              </w:rPr>
              <w:t xml:space="preserve">Rīkojuma </w:t>
            </w:r>
            <w:r w:rsidR="00532872">
              <w:rPr>
                <w:lang w:val="lv-LV"/>
              </w:rPr>
              <w:t>projekts tiks iesniegts MK.</w:t>
            </w:r>
          </w:p>
        </w:tc>
      </w:tr>
      <w:tr w:rsidR="00F00C20" w:rsidRPr="004B3951" w14:paraId="1657DB27" w14:textId="77777777" w:rsidTr="00F00C20">
        <w:tc>
          <w:tcPr>
            <w:tcW w:w="426" w:type="dxa"/>
            <w:tcBorders>
              <w:bottom w:val="single" w:sz="4" w:space="0" w:color="000000"/>
            </w:tcBorders>
          </w:tcPr>
          <w:p w14:paraId="3F2DE96F" w14:textId="77777777" w:rsidR="00F00C20" w:rsidRPr="00587531" w:rsidRDefault="00F00C20" w:rsidP="00BE6AD8">
            <w:pPr>
              <w:pStyle w:val="ListParagraph"/>
              <w:numPr>
                <w:ilvl w:val="0"/>
                <w:numId w:val="1"/>
              </w:numPr>
              <w:ind w:left="34" w:right="176" w:firstLine="0"/>
              <w:jc w:val="both"/>
              <w:rPr>
                <w:lang w:val="lv-LV"/>
              </w:rPr>
            </w:pPr>
          </w:p>
        </w:tc>
        <w:tc>
          <w:tcPr>
            <w:tcW w:w="3402" w:type="dxa"/>
            <w:tcBorders>
              <w:bottom w:val="single" w:sz="4" w:space="0" w:color="000000"/>
            </w:tcBorders>
          </w:tcPr>
          <w:p w14:paraId="5F61292E" w14:textId="77777777" w:rsidR="00F00C20" w:rsidRPr="00587531" w:rsidRDefault="00F00C20" w:rsidP="00C21CBC">
            <w:pPr>
              <w:rPr>
                <w:lang w:val="lv-LV"/>
              </w:rPr>
            </w:pPr>
            <w:r w:rsidRPr="00587531">
              <w:rPr>
                <w:lang w:val="lv-LV"/>
              </w:rPr>
              <w:t>Politikas joma</w:t>
            </w:r>
          </w:p>
        </w:tc>
        <w:tc>
          <w:tcPr>
            <w:tcW w:w="6946" w:type="dxa"/>
            <w:tcBorders>
              <w:bottom w:val="single" w:sz="4" w:space="0" w:color="000000"/>
            </w:tcBorders>
          </w:tcPr>
          <w:p w14:paraId="2D75AC18" w14:textId="77777777" w:rsidR="00F00C20" w:rsidRPr="00587531" w:rsidRDefault="00532872" w:rsidP="003E5B81">
            <w:pPr>
              <w:jc w:val="both"/>
              <w:rPr>
                <w:lang w:val="lv-LV"/>
              </w:rPr>
            </w:pPr>
            <w:r>
              <w:rPr>
                <w:lang w:val="lv-LV"/>
              </w:rPr>
              <w:t>Budžeta un finanšu (nodokļu politikas joma).</w:t>
            </w:r>
          </w:p>
        </w:tc>
      </w:tr>
      <w:tr w:rsidR="00E92C41" w:rsidRPr="003A06B5" w14:paraId="0BBFB5E1" w14:textId="77777777" w:rsidTr="00F00C20">
        <w:tc>
          <w:tcPr>
            <w:tcW w:w="426" w:type="dxa"/>
            <w:tcBorders>
              <w:bottom w:val="single" w:sz="4" w:space="0" w:color="000000"/>
            </w:tcBorders>
          </w:tcPr>
          <w:p w14:paraId="437F371E" w14:textId="77777777" w:rsidR="00E92C41" w:rsidRPr="00587531" w:rsidRDefault="00E92C41" w:rsidP="00BE6AD8">
            <w:pPr>
              <w:pStyle w:val="ListParagraph"/>
              <w:numPr>
                <w:ilvl w:val="0"/>
                <w:numId w:val="1"/>
              </w:numPr>
              <w:ind w:left="34" w:right="176" w:firstLine="0"/>
              <w:jc w:val="both"/>
              <w:rPr>
                <w:lang w:val="lv-LV"/>
              </w:rPr>
            </w:pPr>
          </w:p>
        </w:tc>
        <w:tc>
          <w:tcPr>
            <w:tcW w:w="3402" w:type="dxa"/>
            <w:tcBorders>
              <w:bottom w:val="single" w:sz="4" w:space="0" w:color="000000"/>
            </w:tcBorders>
          </w:tcPr>
          <w:p w14:paraId="02724C79" w14:textId="77777777" w:rsidR="00E92C41" w:rsidRPr="00587531" w:rsidRDefault="00E92C41" w:rsidP="00C21CBC">
            <w:pPr>
              <w:rPr>
                <w:lang w:val="lv-LV"/>
              </w:rPr>
            </w:pPr>
            <w:r w:rsidRPr="00587531">
              <w:rPr>
                <w:lang w:val="lv-LV"/>
              </w:rPr>
              <w:t>Uzziņas sagatavotājs</w:t>
            </w:r>
          </w:p>
        </w:tc>
        <w:tc>
          <w:tcPr>
            <w:tcW w:w="6946" w:type="dxa"/>
            <w:tcBorders>
              <w:bottom w:val="single" w:sz="4" w:space="0" w:color="000000"/>
            </w:tcBorders>
          </w:tcPr>
          <w:p w14:paraId="75EC77E0" w14:textId="7C2D006D" w:rsidR="00E92C41" w:rsidRPr="00587531" w:rsidRDefault="00470F35" w:rsidP="00470F35">
            <w:pPr>
              <w:jc w:val="both"/>
              <w:rPr>
                <w:lang w:val="lv-LV"/>
              </w:rPr>
            </w:pPr>
            <w:proofErr w:type="spellStart"/>
            <w:r>
              <w:rPr>
                <w:lang w:val="lv-LV"/>
              </w:rPr>
              <w:t>L.Leite</w:t>
            </w:r>
            <w:proofErr w:type="spellEnd"/>
            <w:r w:rsidR="00540E18">
              <w:rPr>
                <w:lang w:val="lv-LV"/>
              </w:rPr>
              <w:t xml:space="preserve">, </w:t>
            </w:r>
            <w:r w:rsidR="00540E18" w:rsidRPr="00587531">
              <w:rPr>
                <w:lang w:val="lv-LV"/>
              </w:rPr>
              <w:t>Tiešo nodokļu departamenta Īpašuma un iedzīvotāju ienākuma n</w:t>
            </w:r>
            <w:r w:rsidR="00540E18">
              <w:rPr>
                <w:lang w:val="lv-LV"/>
              </w:rPr>
              <w:t xml:space="preserve">odokļu nodaļas </w:t>
            </w:r>
            <w:r>
              <w:rPr>
                <w:lang w:val="lv-LV"/>
              </w:rPr>
              <w:t>vecākā eksperte</w:t>
            </w:r>
            <w:r w:rsidR="00540E18">
              <w:rPr>
                <w:lang w:val="lv-LV"/>
              </w:rPr>
              <w:t>, tālr.6709549</w:t>
            </w:r>
            <w:r>
              <w:rPr>
                <w:lang w:val="lv-LV"/>
              </w:rPr>
              <w:t>6</w:t>
            </w:r>
            <w:r w:rsidR="00540E18">
              <w:rPr>
                <w:lang w:val="lv-LV"/>
              </w:rPr>
              <w:t xml:space="preserve">, e-pasta adrese: </w:t>
            </w:r>
            <w:hyperlink r:id="rId12" w:history="1">
              <w:r w:rsidRPr="0028390F">
                <w:rPr>
                  <w:rStyle w:val="Hyperlink"/>
                  <w:lang w:val="lv-LV"/>
                </w:rPr>
                <w:t>liga.leite@fm.gov.lv</w:t>
              </w:r>
            </w:hyperlink>
            <w:r w:rsidR="00540E18">
              <w:rPr>
                <w:lang w:val="lv-LV"/>
              </w:rPr>
              <w:t xml:space="preserve">. </w:t>
            </w:r>
          </w:p>
        </w:tc>
      </w:tr>
      <w:tr w:rsidR="00E92C41" w:rsidRPr="00470F35" w14:paraId="3F2B752C" w14:textId="77777777" w:rsidTr="00083E13">
        <w:tc>
          <w:tcPr>
            <w:tcW w:w="10774" w:type="dxa"/>
            <w:gridSpan w:val="3"/>
            <w:tcBorders>
              <w:left w:val="nil"/>
              <w:bottom w:val="nil"/>
              <w:right w:val="nil"/>
            </w:tcBorders>
          </w:tcPr>
          <w:p w14:paraId="54B139B3" w14:textId="77777777" w:rsidR="00360FCE" w:rsidRPr="00587531" w:rsidRDefault="00360FCE" w:rsidP="00BE6AD8">
            <w:pPr>
              <w:jc w:val="both"/>
              <w:rPr>
                <w:lang w:val="lv-LV"/>
              </w:rPr>
            </w:pPr>
          </w:p>
          <w:p w14:paraId="2DFF7460" w14:textId="77777777" w:rsidR="0065635D" w:rsidRPr="00587531" w:rsidRDefault="0065635D" w:rsidP="00BE6AD8">
            <w:pPr>
              <w:jc w:val="both"/>
              <w:rPr>
                <w:lang w:val="lv-LV"/>
              </w:rPr>
            </w:pPr>
          </w:p>
          <w:p w14:paraId="3C205361" w14:textId="77777777" w:rsidR="00E92C41" w:rsidRPr="00587531" w:rsidRDefault="00E92C41" w:rsidP="003A17BA">
            <w:pPr>
              <w:jc w:val="both"/>
              <w:rPr>
                <w:lang w:val="lv-LV"/>
              </w:rPr>
            </w:pPr>
            <w:r w:rsidRPr="00587531">
              <w:rPr>
                <w:lang w:val="lv-LV"/>
              </w:rPr>
              <w:t>Uzz</w:t>
            </w:r>
            <w:r w:rsidR="00503BD7" w:rsidRPr="00587531">
              <w:rPr>
                <w:lang w:val="lv-LV"/>
              </w:rPr>
              <w:t xml:space="preserve">iņu iesniedza: </w:t>
            </w:r>
            <w:r w:rsidR="003A17BA">
              <w:rPr>
                <w:lang w:val="lv-LV"/>
              </w:rPr>
              <w:t>Astra Kaļāne</w:t>
            </w:r>
            <w:r w:rsidR="00FD3B03">
              <w:rPr>
                <w:lang w:val="lv-LV"/>
              </w:rPr>
              <w:t xml:space="preserve">, </w:t>
            </w:r>
            <w:r w:rsidR="003A17BA">
              <w:rPr>
                <w:lang w:val="lv-LV"/>
              </w:rPr>
              <w:t>Tiešo nodokļu</w:t>
            </w:r>
            <w:r w:rsidR="00FD3B03">
              <w:rPr>
                <w:lang w:val="lv-LV"/>
              </w:rPr>
              <w:t xml:space="preserve"> departamenta direktore</w:t>
            </w:r>
            <w:r w:rsidR="003A17BA">
              <w:rPr>
                <w:lang w:val="lv-LV"/>
              </w:rPr>
              <w:t>.</w:t>
            </w:r>
          </w:p>
        </w:tc>
      </w:tr>
      <w:tr w:rsidR="00E92C41" w:rsidRPr="004B3951" w14:paraId="4E235315" w14:textId="77777777" w:rsidTr="00083E13">
        <w:tc>
          <w:tcPr>
            <w:tcW w:w="10774" w:type="dxa"/>
            <w:gridSpan w:val="3"/>
            <w:tcBorders>
              <w:top w:val="nil"/>
              <w:left w:val="nil"/>
              <w:bottom w:val="nil"/>
              <w:right w:val="nil"/>
            </w:tcBorders>
          </w:tcPr>
          <w:p w14:paraId="013AF706" w14:textId="77777777" w:rsidR="00E92C41" w:rsidRPr="00587531" w:rsidRDefault="004D61A6" w:rsidP="003A17BA">
            <w:pPr>
              <w:jc w:val="both"/>
              <w:rPr>
                <w:lang w:val="lv-LV"/>
              </w:rPr>
            </w:pPr>
            <w:r w:rsidRPr="00247BFD">
              <w:rPr>
                <w:lang w:val="lv-LV"/>
              </w:rPr>
              <w:t>Tālrunis</w:t>
            </w:r>
            <w:r>
              <w:rPr>
                <w:lang w:val="lv-LV"/>
              </w:rPr>
              <w:t xml:space="preserve"> </w:t>
            </w:r>
            <w:r w:rsidRPr="00470F35">
              <w:rPr>
                <w:lang w:val="lv-LV"/>
              </w:rPr>
              <w:t>67095</w:t>
            </w:r>
            <w:r w:rsidR="003A17BA" w:rsidRPr="00470F35">
              <w:rPr>
                <w:lang w:val="lv-LV"/>
              </w:rPr>
              <w:t>491</w:t>
            </w:r>
            <w:r w:rsidRPr="00247BFD">
              <w:rPr>
                <w:lang w:val="lv-LV"/>
              </w:rPr>
              <w:t xml:space="preserve">, e-pasts: </w:t>
            </w:r>
            <w:hyperlink r:id="rId13" w:history="1">
              <w:r w:rsidR="008608CA" w:rsidRPr="001A2071">
                <w:rPr>
                  <w:rStyle w:val="Hyperlink"/>
                  <w:lang w:val="lv-LV"/>
                </w:rPr>
                <w:t>Astra.Kalane@fm.gov.lv</w:t>
              </w:r>
            </w:hyperlink>
          </w:p>
        </w:tc>
      </w:tr>
      <w:tr w:rsidR="00E92C41" w:rsidRPr="00B068A0" w14:paraId="2AA3688B" w14:textId="77777777" w:rsidTr="00CD04D4">
        <w:trPr>
          <w:trHeight w:val="80"/>
        </w:trPr>
        <w:tc>
          <w:tcPr>
            <w:tcW w:w="10774" w:type="dxa"/>
            <w:gridSpan w:val="3"/>
            <w:tcBorders>
              <w:top w:val="nil"/>
              <w:left w:val="nil"/>
              <w:bottom w:val="nil"/>
              <w:right w:val="nil"/>
            </w:tcBorders>
          </w:tcPr>
          <w:p w14:paraId="3C37256C" w14:textId="076ACCF6" w:rsidR="004B3951" w:rsidRPr="00587531" w:rsidRDefault="00E92C41" w:rsidP="00470F35">
            <w:pPr>
              <w:jc w:val="both"/>
              <w:rPr>
                <w:lang w:val="lv-LV"/>
              </w:rPr>
            </w:pPr>
            <w:r w:rsidRPr="00587531">
              <w:rPr>
                <w:lang w:val="lv-LV"/>
              </w:rPr>
              <w:t>Uzziņa iesniegta</w:t>
            </w:r>
            <w:r w:rsidR="00503BD7" w:rsidRPr="00587531">
              <w:rPr>
                <w:lang w:val="lv-LV"/>
              </w:rPr>
              <w:t>:</w:t>
            </w:r>
            <w:r w:rsidRPr="00587531">
              <w:rPr>
                <w:lang w:val="lv-LV"/>
              </w:rPr>
              <w:t xml:space="preserve"> </w:t>
            </w:r>
            <w:r w:rsidR="00470F35">
              <w:rPr>
                <w:lang w:val="lv-LV"/>
              </w:rPr>
              <w:t>13</w:t>
            </w:r>
            <w:r w:rsidR="00BF4F05">
              <w:rPr>
                <w:lang w:val="lv-LV"/>
              </w:rPr>
              <w:t>.</w:t>
            </w:r>
            <w:r w:rsidR="00470F35">
              <w:rPr>
                <w:lang w:val="lv-LV"/>
              </w:rPr>
              <w:t>05</w:t>
            </w:r>
            <w:r w:rsidR="00BF4F05">
              <w:rPr>
                <w:lang w:val="lv-LV"/>
              </w:rPr>
              <w:t>.20</w:t>
            </w:r>
            <w:r w:rsidR="00470F35">
              <w:rPr>
                <w:lang w:val="lv-LV"/>
              </w:rPr>
              <w:t>21</w:t>
            </w:r>
            <w:r w:rsidR="004D61A6">
              <w:rPr>
                <w:lang w:val="lv-LV"/>
              </w:rPr>
              <w:t>.</w:t>
            </w:r>
          </w:p>
        </w:tc>
      </w:tr>
    </w:tbl>
    <w:p w14:paraId="59EE5AD6" w14:textId="77777777" w:rsidR="005E78C5" w:rsidRDefault="005E78C5" w:rsidP="00F00C20">
      <w:pPr>
        <w:ind w:left="-1134"/>
      </w:pPr>
    </w:p>
    <w:sectPr w:rsidR="005E78C5" w:rsidSect="00DC01D4">
      <w:headerReference w:type="default" r:id="rId14"/>
      <w:pgSz w:w="11906" w:h="16838" w:code="9"/>
      <w:pgMar w:top="993" w:right="1134" w:bottom="85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3D680" w14:textId="77777777" w:rsidR="00243FCD" w:rsidRDefault="00243FCD">
      <w:r>
        <w:separator/>
      </w:r>
    </w:p>
  </w:endnote>
  <w:endnote w:type="continuationSeparator" w:id="0">
    <w:p w14:paraId="73D2EB88" w14:textId="77777777" w:rsidR="00243FCD" w:rsidRDefault="00243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1A0B8B" w14:textId="77777777" w:rsidR="00243FCD" w:rsidRDefault="00243FCD">
      <w:r>
        <w:separator/>
      </w:r>
    </w:p>
  </w:footnote>
  <w:footnote w:type="continuationSeparator" w:id="0">
    <w:p w14:paraId="27810B71" w14:textId="77777777" w:rsidR="00243FCD" w:rsidRDefault="00243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636239" w14:textId="217F805B" w:rsidR="00C21CBC" w:rsidRDefault="00C21CBC">
    <w:pPr>
      <w:pStyle w:val="Header"/>
      <w:jc w:val="center"/>
    </w:pPr>
    <w:r>
      <w:fldChar w:fldCharType="begin"/>
    </w:r>
    <w:r>
      <w:instrText xml:space="preserve"> PAGE   \* MERGEFORMAT </w:instrText>
    </w:r>
    <w:r>
      <w:fldChar w:fldCharType="separate"/>
    </w:r>
    <w:r w:rsidR="00403814">
      <w:rPr>
        <w:noProof/>
      </w:rPr>
      <w:t>2</w:t>
    </w:r>
    <w:r>
      <w:fldChar w:fldCharType="end"/>
    </w:r>
  </w:p>
  <w:p w14:paraId="3DBBFE52" w14:textId="77777777" w:rsidR="00C21CBC" w:rsidRDefault="00C21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45569"/>
    <w:multiLevelType w:val="hybridMultilevel"/>
    <w:tmpl w:val="8166A0E0"/>
    <w:lvl w:ilvl="0" w:tplc="73E453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FF0038A"/>
    <w:multiLevelType w:val="hybridMultilevel"/>
    <w:tmpl w:val="16541D38"/>
    <w:lvl w:ilvl="0" w:tplc="52CCE0DC">
      <w:start w:val="1"/>
      <w:numFmt w:val="decimal"/>
      <w:lvlText w:val="%1."/>
      <w:lvlJc w:val="left"/>
      <w:pPr>
        <w:ind w:left="840" w:hanging="48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D2E5F52"/>
    <w:multiLevelType w:val="hybridMultilevel"/>
    <w:tmpl w:val="5AACE9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ECD00C9"/>
    <w:multiLevelType w:val="hybridMultilevel"/>
    <w:tmpl w:val="5D4A7114"/>
    <w:lvl w:ilvl="0" w:tplc="0A0490C4">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6C4D03"/>
    <w:multiLevelType w:val="hybridMultilevel"/>
    <w:tmpl w:val="9300DF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8B04C49"/>
    <w:multiLevelType w:val="hybridMultilevel"/>
    <w:tmpl w:val="5D4A7114"/>
    <w:lvl w:ilvl="0" w:tplc="0A0490C4">
      <w:start w:val="1"/>
      <w:numFmt w:val="decimal"/>
      <w:lvlText w:val="%1."/>
      <w:lvlJc w:val="center"/>
      <w:pPr>
        <w:ind w:left="644" w:hanging="360"/>
      </w:pPr>
      <w:rPr>
        <w:rFonts w:ascii="Times New Roman" w:hAnsi="Times New Roman"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AB5"/>
    <w:rsid w:val="00020075"/>
    <w:rsid w:val="000229AD"/>
    <w:rsid w:val="00032954"/>
    <w:rsid w:val="00040158"/>
    <w:rsid w:val="00045A57"/>
    <w:rsid w:val="0005092F"/>
    <w:rsid w:val="00055850"/>
    <w:rsid w:val="00083E13"/>
    <w:rsid w:val="00084DB8"/>
    <w:rsid w:val="00096D59"/>
    <w:rsid w:val="000A1DC8"/>
    <w:rsid w:val="000A2ACB"/>
    <w:rsid w:val="000B5107"/>
    <w:rsid w:val="000C5934"/>
    <w:rsid w:val="000E6402"/>
    <w:rsid w:val="000F572F"/>
    <w:rsid w:val="001036DB"/>
    <w:rsid w:val="00104CAC"/>
    <w:rsid w:val="00106F43"/>
    <w:rsid w:val="00110AD4"/>
    <w:rsid w:val="00112A72"/>
    <w:rsid w:val="001204C3"/>
    <w:rsid w:val="00124D76"/>
    <w:rsid w:val="0013427F"/>
    <w:rsid w:val="00137007"/>
    <w:rsid w:val="00166DC5"/>
    <w:rsid w:val="001B2ACB"/>
    <w:rsid w:val="001B4287"/>
    <w:rsid w:val="001D095C"/>
    <w:rsid w:val="001D244C"/>
    <w:rsid w:val="001E0919"/>
    <w:rsid w:val="001F7DA3"/>
    <w:rsid w:val="002213CF"/>
    <w:rsid w:val="00236C6A"/>
    <w:rsid w:val="00243FCD"/>
    <w:rsid w:val="00253D27"/>
    <w:rsid w:val="00267E0B"/>
    <w:rsid w:val="002731ED"/>
    <w:rsid w:val="00285530"/>
    <w:rsid w:val="0029706A"/>
    <w:rsid w:val="002A7E73"/>
    <w:rsid w:val="002C1693"/>
    <w:rsid w:val="002C1C80"/>
    <w:rsid w:val="002C795E"/>
    <w:rsid w:val="002E4CD6"/>
    <w:rsid w:val="002E51DD"/>
    <w:rsid w:val="00302311"/>
    <w:rsid w:val="00334FDD"/>
    <w:rsid w:val="0035017B"/>
    <w:rsid w:val="00355119"/>
    <w:rsid w:val="003559F7"/>
    <w:rsid w:val="00360FCE"/>
    <w:rsid w:val="003626EC"/>
    <w:rsid w:val="003630F5"/>
    <w:rsid w:val="003A06B5"/>
    <w:rsid w:val="003A17BA"/>
    <w:rsid w:val="003A32C9"/>
    <w:rsid w:val="003A3769"/>
    <w:rsid w:val="003A44CD"/>
    <w:rsid w:val="003A687C"/>
    <w:rsid w:val="003B0AEC"/>
    <w:rsid w:val="003B0FCB"/>
    <w:rsid w:val="003B5434"/>
    <w:rsid w:val="003D21CE"/>
    <w:rsid w:val="003D2459"/>
    <w:rsid w:val="003D2DDA"/>
    <w:rsid w:val="003E5B81"/>
    <w:rsid w:val="003F7FCC"/>
    <w:rsid w:val="00403814"/>
    <w:rsid w:val="004149DB"/>
    <w:rsid w:val="00430A07"/>
    <w:rsid w:val="00443E19"/>
    <w:rsid w:val="00450563"/>
    <w:rsid w:val="00460813"/>
    <w:rsid w:val="004628A9"/>
    <w:rsid w:val="00462F6E"/>
    <w:rsid w:val="0046536A"/>
    <w:rsid w:val="00470F35"/>
    <w:rsid w:val="00472B9E"/>
    <w:rsid w:val="00487447"/>
    <w:rsid w:val="004B3951"/>
    <w:rsid w:val="004B60FC"/>
    <w:rsid w:val="004D61A6"/>
    <w:rsid w:val="004E4969"/>
    <w:rsid w:val="004F740B"/>
    <w:rsid w:val="00500BC5"/>
    <w:rsid w:val="00500D85"/>
    <w:rsid w:val="00503BD7"/>
    <w:rsid w:val="005050F7"/>
    <w:rsid w:val="00512644"/>
    <w:rsid w:val="00531321"/>
    <w:rsid w:val="00532872"/>
    <w:rsid w:val="0053726E"/>
    <w:rsid w:val="00540E18"/>
    <w:rsid w:val="00540F5F"/>
    <w:rsid w:val="005546D6"/>
    <w:rsid w:val="00555FE8"/>
    <w:rsid w:val="00562CEA"/>
    <w:rsid w:val="005728DF"/>
    <w:rsid w:val="00582B4E"/>
    <w:rsid w:val="0058619E"/>
    <w:rsid w:val="00587531"/>
    <w:rsid w:val="005A3874"/>
    <w:rsid w:val="005D03F5"/>
    <w:rsid w:val="005D54C5"/>
    <w:rsid w:val="005E6DFB"/>
    <w:rsid w:val="005E78C5"/>
    <w:rsid w:val="005F267F"/>
    <w:rsid w:val="005F37FB"/>
    <w:rsid w:val="0063659E"/>
    <w:rsid w:val="00636D7B"/>
    <w:rsid w:val="0064131A"/>
    <w:rsid w:val="006514D4"/>
    <w:rsid w:val="00654276"/>
    <w:rsid w:val="00654852"/>
    <w:rsid w:val="006560A5"/>
    <w:rsid w:val="0065635D"/>
    <w:rsid w:val="00672E57"/>
    <w:rsid w:val="00681C0C"/>
    <w:rsid w:val="00682214"/>
    <w:rsid w:val="00685E8F"/>
    <w:rsid w:val="006A40C5"/>
    <w:rsid w:val="006A428F"/>
    <w:rsid w:val="006C2F69"/>
    <w:rsid w:val="006D3D5D"/>
    <w:rsid w:val="006E0501"/>
    <w:rsid w:val="006F07CB"/>
    <w:rsid w:val="006F5E84"/>
    <w:rsid w:val="00705323"/>
    <w:rsid w:val="007075E2"/>
    <w:rsid w:val="00722365"/>
    <w:rsid w:val="00742DF0"/>
    <w:rsid w:val="007477E7"/>
    <w:rsid w:val="00753708"/>
    <w:rsid w:val="00785943"/>
    <w:rsid w:val="00793D6B"/>
    <w:rsid w:val="00795DB0"/>
    <w:rsid w:val="007A11E2"/>
    <w:rsid w:val="007B431C"/>
    <w:rsid w:val="007B4803"/>
    <w:rsid w:val="007C3D83"/>
    <w:rsid w:val="007C7BB4"/>
    <w:rsid w:val="008173A9"/>
    <w:rsid w:val="008179C0"/>
    <w:rsid w:val="008203D3"/>
    <w:rsid w:val="00823697"/>
    <w:rsid w:val="00830061"/>
    <w:rsid w:val="00833FAB"/>
    <w:rsid w:val="008415F7"/>
    <w:rsid w:val="0084729C"/>
    <w:rsid w:val="00847535"/>
    <w:rsid w:val="00851257"/>
    <w:rsid w:val="008608CA"/>
    <w:rsid w:val="008659F6"/>
    <w:rsid w:val="00872F98"/>
    <w:rsid w:val="008745B0"/>
    <w:rsid w:val="008811D8"/>
    <w:rsid w:val="0088791C"/>
    <w:rsid w:val="0089328C"/>
    <w:rsid w:val="0089349D"/>
    <w:rsid w:val="008B53B4"/>
    <w:rsid w:val="008C235F"/>
    <w:rsid w:val="008C27C9"/>
    <w:rsid w:val="008E491A"/>
    <w:rsid w:val="008E5D86"/>
    <w:rsid w:val="008F1E74"/>
    <w:rsid w:val="008F360C"/>
    <w:rsid w:val="008F7363"/>
    <w:rsid w:val="0091278C"/>
    <w:rsid w:val="00926521"/>
    <w:rsid w:val="0092733A"/>
    <w:rsid w:val="00943133"/>
    <w:rsid w:val="009451D0"/>
    <w:rsid w:val="00951819"/>
    <w:rsid w:val="009767E9"/>
    <w:rsid w:val="00977A9F"/>
    <w:rsid w:val="00996BDE"/>
    <w:rsid w:val="009B03CF"/>
    <w:rsid w:val="009C5364"/>
    <w:rsid w:val="009D28D5"/>
    <w:rsid w:val="009E4A8D"/>
    <w:rsid w:val="00A06EBC"/>
    <w:rsid w:val="00A14126"/>
    <w:rsid w:val="00A14316"/>
    <w:rsid w:val="00A2025E"/>
    <w:rsid w:val="00A23A9D"/>
    <w:rsid w:val="00A2689C"/>
    <w:rsid w:val="00A43A4A"/>
    <w:rsid w:val="00A60235"/>
    <w:rsid w:val="00A63591"/>
    <w:rsid w:val="00A8211B"/>
    <w:rsid w:val="00A8546E"/>
    <w:rsid w:val="00AA398C"/>
    <w:rsid w:val="00AA3DD4"/>
    <w:rsid w:val="00AD4AC7"/>
    <w:rsid w:val="00AD6F0F"/>
    <w:rsid w:val="00AD7B1D"/>
    <w:rsid w:val="00AE0AC7"/>
    <w:rsid w:val="00AF1FBA"/>
    <w:rsid w:val="00AF2B65"/>
    <w:rsid w:val="00B10A07"/>
    <w:rsid w:val="00B23971"/>
    <w:rsid w:val="00B24EF7"/>
    <w:rsid w:val="00B40A86"/>
    <w:rsid w:val="00B42DF9"/>
    <w:rsid w:val="00B540A1"/>
    <w:rsid w:val="00B73BA1"/>
    <w:rsid w:val="00B8463C"/>
    <w:rsid w:val="00B95783"/>
    <w:rsid w:val="00BB3F79"/>
    <w:rsid w:val="00BC004D"/>
    <w:rsid w:val="00BC1D03"/>
    <w:rsid w:val="00BC20F7"/>
    <w:rsid w:val="00BD1A21"/>
    <w:rsid w:val="00BE545C"/>
    <w:rsid w:val="00BE6AD8"/>
    <w:rsid w:val="00BE706C"/>
    <w:rsid w:val="00BF4F05"/>
    <w:rsid w:val="00C05DFC"/>
    <w:rsid w:val="00C20AD3"/>
    <w:rsid w:val="00C21CBC"/>
    <w:rsid w:val="00C42D33"/>
    <w:rsid w:val="00C54082"/>
    <w:rsid w:val="00C65719"/>
    <w:rsid w:val="00C70975"/>
    <w:rsid w:val="00C77524"/>
    <w:rsid w:val="00C8197A"/>
    <w:rsid w:val="00C855F2"/>
    <w:rsid w:val="00C90791"/>
    <w:rsid w:val="00CB3A6F"/>
    <w:rsid w:val="00CB4432"/>
    <w:rsid w:val="00CC2DEA"/>
    <w:rsid w:val="00CD04D4"/>
    <w:rsid w:val="00CE5846"/>
    <w:rsid w:val="00CF2558"/>
    <w:rsid w:val="00D132B8"/>
    <w:rsid w:val="00D14AB9"/>
    <w:rsid w:val="00D164D2"/>
    <w:rsid w:val="00D2669B"/>
    <w:rsid w:val="00D30615"/>
    <w:rsid w:val="00D411FD"/>
    <w:rsid w:val="00D47EC9"/>
    <w:rsid w:val="00D712D4"/>
    <w:rsid w:val="00D82767"/>
    <w:rsid w:val="00D82E4B"/>
    <w:rsid w:val="00D83E96"/>
    <w:rsid w:val="00DA445C"/>
    <w:rsid w:val="00DB0CFA"/>
    <w:rsid w:val="00DB6D6A"/>
    <w:rsid w:val="00DC01D4"/>
    <w:rsid w:val="00DC3C69"/>
    <w:rsid w:val="00DE02A5"/>
    <w:rsid w:val="00DE5E25"/>
    <w:rsid w:val="00DF16A3"/>
    <w:rsid w:val="00DF1E26"/>
    <w:rsid w:val="00E02172"/>
    <w:rsid w:val="00E053A8"/>
    <w:rsid w:val="00E064CF"/>
    <w:rsid w:val="00E25882"/>
    <w:rsid w:val="00E26BC3"/>
    <w:rsid w:val="00E41347"/>
    <w:rsid w:val="00E766A3"/>
    <w:rsid w:val="00E86CAD"/>
    <w:rsid w:val="00E92C41"/>
    <w:rsid w:val="00EA62C8"/>
    <w:rsid w:val="00EB771A"/>
    <w:rsid w:val="00EC17D9"/>
    <w:rsid w:val="00EC6911"/>
    <w:rsid w:val="00ED030E"/>
    <w:rsid w:val="00ED0428"/>
    <w:rsid w:val="00EF0BC0"/>
    <w:rsid w:val="00EF5A2E"/>
    <w:rsid w:val="00F00C20"/>
    <w:rsid w:val="00F11D96"/>
    <w:rsid w:val="00F12047"/>
    <w:rsid w:val="00F17319"/>
    <w:rsid w:val="00F206C6"/>
    <w:rsid w:val="00F22224"/>
    <w:rsid w:val="00F241EF"/>
    <w:rsid w:val="00F46A17"/>
    <w:rsid w:val="00F5117D"/>
    <w:rsid w:val="00F556F7"/>
    <w:rsid w:val="00F60C07"/>
    <w:rsid w:val="00F631D5"/>
    <w:rsid w:val="00F91737"/>
    <w:rsid w:val="00F95F3C"/>
    <w:rsid w:val="00F96552"/>
    <w:rsid w:val="00FC2612"/>
    <w:rsid w:val="00FC2ADA"/>
    <w:rsid w:val="00FC2C4C"/>
    <w:rsid w:val="00FC7728"/>
    <w:rsid w:val="00FD3B03"/>
    <w:rsid w:val="00FE6AB5"/>
    <w:rsid w:val="00FF4606"/>
    <w:rsid w:val="00FF4E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AFBB"/>
  <w15:chartTrackingRefBased/>
  <w15:docId w15:val="{8E7D23DA-D738-4130-A90A-253ED5FB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AB5"/>
    <w:rPr>
      <w:rFonts w:ascii="Times New Roman" w:hAnsi="Times New Roman"/>
      <w:sz w:val="28"/>
      <w:szCs w:val="28"/>
      <w:lang w:val="en-GB" w:eastAsia="en-US"/>
    </w:rPr>
  </w:style>
  <w:style w:type="paragraph" w:styleId="Heading1">
    <w:name w:val="heading 1"/>
    <w:basedOn w:val="Normal"/>
    <w:next w:val="Normal"/>
    <w:link w:val="Heading1Char"/>
    <w:qFormat/>
    <w:rsid w:val="006F07CB"/>
    <w:pPr>
      <w:keepNext/>
      <w:widowControl w:val="0"/>
      <w:adjustRightInd w:val="0"/>
      <w:spacing w:before="240" w:after="60" w:line="360" w:lineRule="atLeast"/>
      <w:jc w:val="both"/>
      <w:textAlignment w:val="baseline"/>
      <w:outlineLvl w:val="0"/>
    </w:pPr>
    <w:rPr>
      <w:rFonts w:ascii="Arial" w:eastAsia="Times New Roman" w:hAnsi="Arial" w:cs="Arial"/>
      <w:b/>
      <w:bCs/>
      <w:kern w:val="32"/>
      <w:sz w:val="32"/>
      <w:szCs w:val="32"/>
      <w:lang w:eastAsia="lv-LV"/>
    </w:rPr>
  </w:style>
  <w:style w:type="paragraph" w:styleId="Heading2">
    <w:name w:val="heading 2"/>
    <w:basedOn w:val="Normal"/>
    <w:next w:val="Normal"/>
    <w:link w:val="Heading2Char"/>
    <w:qFormat/>
    <w:rsid w:val="006F07CB"/>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qFormat/>
    <w:rsid w:val="006F07CB"/>
    <w:pPr>
      <w:keepNext/>
      <w:keepLines/>
      <w:spacing w:before="200"/>
      <w:outlineLvl w:val="2"/>
    </w:pPr>
    <w:rPr>
      <w:rFonts w:ascii="Cambria" w:eastAsia="Times New Roman" w:hAnsi="Cambria"/>
      <w:b/>
      <w:bCs/>
      <w:color w:val="4F81BD"/>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07CB"/>
    <w:rPr>
      <w:rFonts w:ascii="Arial" w:eastAsia="Times New Roman" w:hAnsi="Arial" w:cs="Arial"/>
      <w:b/>
      <w:bCs/>
      <w:kern w:val="32"/>
      <w:sz w:val="32"/>
      <w:szCs w:val="32"/>
    </w:rPr>
  </w:style>
  <w:style w:type="character" w:customStyle="1" w:styleId="Heading2Char">
    <w:name w:val="Heading 2 Char"/>
    <w:link w:val="Heading2"/>
    <w:rsid w:val="006F07CB"/>
    <w:rPr>
      <w:rFonts w:ascii="Arial" w:hAnsi="Arial" w:cs="Arial"/>
      <w:b/>
      <w:bCs/>
      <w:i/>
      <w:iCs/>
      <w:sz w:val="28"/>
      <w:szCs w:val="28"/>
      <w:lang w:eastAsia="en-US"/>
    </w:rPr>
  </w:style>
  <w:style w:type="character" w:customStyle="1" w:styleId="Heading3Char">
    <w:name w:val="Heading 3 Char"/>
    <w:link w:val="Heading3"/>
    <w:uiPriority w:val="9"/>
    <w:rsid w:val="006F07CB"/>
    <w:rPr>
      <w:rFonts w:ascii="Cambria" w:eastAsia="Times New Roman" w:hAnsi="Cambria" w:cs="Times New Roman"/>
      <w:b/>
      <w:bCs/>
      <w:color w:val="4F81BD"/>
    </w:rPr>
  </w:style>
  <w:style w:type="paragraph" w:styleId="ListParagraph">
    <w:name w:val="List Paragraph"/>
    <w:basedOn w:val="Normal"/>
    <w:uiPriority w:val="34"/>
    <w:qFormat/>
    <w:rsid w:val="00FE6AB5"/>
    <w:pPr>
      <w:ind w:left="720"/>
      <w:contextualSpacing/>
    </w:pPr>
  </w:style>
  <w:style w:type="paragraph" w:styleId="Header">
    <w:name w:val="header"/>
    <w:basedOn w:val="Normal"/>
    <w:link w:val="HeaderChar"/>
    <w:unhideWhenUsed/>
    <w:rsid w:val="00FE6AB5"/>
    <w:pPr>
      <w:tabs>
        <w:tab w:val="center" w:pos="4153"/>
        <w:tab w:val="right" w:pos="8306"/>
      </w:tabs>
    </w:pPr>
  </w:style>
  <w:style w:type="character" w:customStyle="1" w:styleId="HeaderChar">
    <w:name w:val="Header Char"/>
    <w:link w:val="Header"/>
    <w:rsid w:val="00FE6AB5"/>
    <w:rPr>
      <w:rFonts w:ascii="Times New Roman" w:hAnsi="Times New Roman"/>
      <w:sz w:val="28"/>
      <w:szCs w:val="28"/>
      <w:lang w:val="en-GB" w:eastAsia="en-US"/>
    </w:rPr>
  </w:style>
  <w:style w:type="character" w:styleId="Hyperlink">
    <w:name w:val="Hyperlink"/>
    <w:rsid w:val="00FE6AB5"/>
    <w:rPr>
      <w:color w:val="0000FF"/>
      <w:u w:val="single"/>
    </w:rPr>
  </w:style>
  <w:style w:type="paragraph" w:customStyle="1" w:styleId="naislab">
    <w:name w:val="naislab"/>
    <w:basedOn w:val="Normal"/>
    <w:rsid w:val="00110AD4"/>
    <w:pPr>
      <w:spacing w:before="100" w:beforeAutospacing="1" w:after="100" w:afterAutospacing="1"/>
    </w:pPr>
    <w:rPr>
      <w:rFonts w:eastAsia="Times New Roman"/>
      <w:sz w:val="24"/>
      <w:szCs w:val="24"/>
      <w:lang w:val="lv-LV" w:eastAsia="lv-LV"/>
    </w:rPr>
  </w:style>
  <w:style w:type="character" w:styleId="Strong">
    <w:name w:val="Strong"/>
    <w:qFormat/>
    <w:rsid w:val="006F5E84"/>
    <w:rPr>
      <w:b/>
      <w:bCs/>
    </w:rPr>
  </w:style>
  <w:style w:type="character" w:styleId="CommentReference">
    <w:name w:val="annotation reference"/>
    <w:uiPriority w:val="99"/>
    <w:semiHidden/>
    <w:unhideWhenUsed/>
    <w:rsid w:val="00795DB0"/>
    <w:rPr>
      <w:sz w:val="16"/>
      <w:szCs w:val="16"/>
    </w:rPr>
  </w:style>
  <w:style w:type="paragraph" w:styleId="CommentText">
    <w:name w:val="annotation text"/>
    <w:basedOn w:val="Normal"/>
    <w:link w:val="CommentTextChar"/>
    <w:uiPriority w:val="99"/>
    <w:semiHidden/>
    <w:unhideWhenUsed/>
    <w:rsid w:val="00795DB0"/>
    <w:rPr>
      <w:sz w:val="20"/>
      <w:szCs w:val="20"/>
    </w:rPr>
  </w:style>
  <w:style w:type="character" w:customStyle="1" w:styleId="CommentTextChar">
    <w:name w:val="Comment Text Char"/>
    <w:link w:val="CommentText"/>
    <w:uiPriority w:val="99"/>
    <w:semiHidden/>
    <w:rsid w:val="00795DB0"/>
    <w:rPr>
      <w:rFonts w:ascii="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795DB0"/>
    <w:rPr>
      <w:b/>
      <w:bCs/>
    </w:rPr>
  </w:style>
  <w:style w:type="character" w:customStyle="1" w:styleId="CommentSubjectChar">
    <w:name w:val="Comment Subject Char"/>
    <w:link w:val="CommentSubject"/>
    <w:uiPriority w:val="99"/>
    <w:semiHidden/>
    <w:rsid w:val="00795DB0"/>
    <w:rPr>
      <w:rFonts w:ascii="Times New Roman" w:hAnsi="Times New Roman"/>
      <w:b/>
      <w:bCs/>
      <w:lang w:val="en-GB" w:eastAsia="en-US"/>
    </w:rPr>
  </w:style>
  <w:style w:type="paragraph" w:styleId="BalloonText">
    <w:name w:val="Balloon Text"/>
    <w:basedOn w:val="Normal"/>
    <w:link w:val="BalloonTextChar"/>
    <w:uiPriority w:val="99"/>
    <w:semiHidden/>
    <w:unhideWhenUsed/>
    <w:rsid w:val="00795DB0"/>
    <w:rPr>
      <w:rFonts w:ascii="Tahoma" w:hAnsi="Tahoma" w:cs="Tahoma"/>
      <w:sz w:val="16"/>
      <w:szCs w:val="16"/>
    </w:rPr>
  </w:style>
  <w:style w:type="character" w:customStyle="1" w:styleId="BalloonTextChar">
    <w:name w:val="Balloon Text Char"/>
    <w:link w:val="BalloonText"/>
    <w:uiPriority w:val="99"/>
    <w:semiHidden/>
    <w:rsid w:val="00795DB0"/>
    <w:rPr>
      <w:rFonts w:ascii="Tahoma" w:hAnsi="Tahoma" w:cs="Tahoma"/>
      <w:sz w:val="16"/>
      <w:szCs w:val="16"/>
      <w:lang w:val="en-GB" w:eastAsia="en-US"/>
    </w:rPr>
  </w:style>
  <w:style w:type="paragraph" w:styleId="NoSpacing">
    <w:name w:val="No Spacing"/>
    <w:uiPriority w:val="1"/>
    <w:qFormat/>
    <w:rsid w:val="000A2ACB"/>
    <w:pPr>
      <w:widowControl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042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stra.Kalane@fm.gov.l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ga.leite@fm.go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5094651C21ECB47AF858F84B8524E0A" ma:contentTypeVersion="" ma:contentTypeDescription="Izveidot jaunu dokumentu." ma:contentTypeScope="" ma:versionID="e66924773bf5417afe0da09c9e5718a6">
  <xsd:schema xmlns:xsd="http://www.w3.org/2001/XMLSchema" xmlns:xs="http://www.w3.org/2001/XMLSchema" xmlns:p="http://schemas.microsoft.com/office/2006/metadata/properties" xmlns:ns1="bf0a44d4-cc3b-414c-aa68-884178465e3a" xmlns:ns4="076bee50-7a25-411a-a5a6-8097026bde27" targetNamespace="http://schemas.microsoft.com/office/2006/metadata/properties" ma:root="true" ma:fieldsID="d94b061617d9d14d139934c3fbee537f" ns1:_="" ns4:_="">
    <xsd:import namespace="bf0a44d4-cc3b-414c-aa68-884178465e3a"/>
    <xsd:import namespace="076bee50-7a25-411a-a5a6-8097026bde27"/>
    <xsd:element name="properties">
      <xsd:complexType>
        <xsd:sequence>
          <xsd:element name="documentManagement">
            <xsd:complexType>
              <xsd:all>
                <xsd:element ref="ns1:NPK" minOccurs="0"/>
                <xsd:element ref="ns4:Zinotajs" minOccurs="0"/>
                <xsd:element ref="ns1:VK_x0020_l_x0113_mu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0a44d4-cc3b-414c-aa68-884178465e3a" elementFormDefault="qualified">
    <xsd:import namespace="http://schemas.microsoft.com/office/2006/documentManagement/types"/>
    <xsd:import namespace="http://schemas.microsoft.com/office/infopath/2007/PartnerControls"/>
    <xsd:element name="NPK" ma:index="0" nillable="true" ma:displayName="NPK" ma:internalName="NPK">
      <xsd:simpleType>
        <xsd:restriction base="dms:Text">
          <xsd:maxLength value="5"/>
        </xsd:restriction>
      </xsd:simpleType>
    </xsd:element>
    <xsd:element name="VK_x0020_l_x0113_mums" ma:index="5" nillable="true" ma:displayName="VK lēmums" ma:default="Nav" ma:format="Dropdown" ma:internalName="VK_x0020_l_x0113_mums">
      <xsd:simpleType>
        <xsd:restriction base="dms:Choice">
          <xsd:enumeration value="Apstiprināt"/>
          <xsd:enumeration value="Noraidīt"/>
          <xsd:enumeration value="Nav"/>
        </xsd:restriction>
      </xsd:simpleType>
    </xsd:element>
  </xsd:schema>
  <xsd:schema xmlns:xsd="http://www.w3.org/2001/XMLSchema" xmlns:xs="http://www.w3.org/2001/XMLSchema" xmlns:dms="http://schemas.microsoft.com/office/2006/documentManagement/types" xmlns:pc="http://schemas.microsoft.com/office/infopath/2007/PartnerControls" targetNamespace="076bee50-7a25-411a-a5a6-8097026bde27" elementFormDefault="qualified">
    <xsd:import namespace="http://schemas.microsoft.com/office/2006/documentManagement/types"/>
    <xsd:import namespace="http://schemas.microsoft.com/office/infopath/2007/PartnerControls"/>
    <xsd:element name="Zinotajs" ma:index="4" nillable="true" ma:displayName="Ziņotājs" ma:internalName="Zinotaj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ors"/>
        <xsd:element ref="dcterms:created" minOccurs="0" maxOccurs="1"/>
        <xsd:element ref="dc:identifier" minOccurs="0" maxOccurs="1"/>
        <xsd:element name="contentType" minOccurs="0" maxOccurs="1" type="xsd:string" ma:index="8" ma:displayName="Satura tips"/>
        <xsd:element ref="dc:title" minOccurs="0" maxOccurs="1" ma:index="2"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Zinotajs xmlns="076bee50-7a25-411a-a5a6-8097026bde27">A. Kaļāne (TND)</Zinotajs>
    <NPK xmlns="bf0a44d4-cc3b-414c-aa68-884178465e3a">1.</NPK>
    <VK_x0020_l_x0113_mums xmlns="bf0a44d4-cc3b-414c-aa68-884178465e3a">Nav</VK_x0020_l_x0113_mum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4E8A232-8ABA-4588-82E7-2F9002129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0a44d4-cc3b-414c-aa68-884178465e3a"/>
    <ds:schemaRef ds:uri="076bee50-7a25-411a-a5a6-8097026bde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73455-B730-4310-8673-39489C0AAD71}">
  <ds:schemaRefs>
    <ds:schemaRef ds:uri="http://schemas.openxmlformats.org/officeDocument/2006/bibliography"/>
  </ds:schemaRefs>
</ds:datastoreItem>
</file>

<file path=customXml/itemProps3.xml><?xml version="1.0" encoding="utf-8"?>
<ds:datastoreItem xmlns:ds="http://schemas.openxmlformats.org/officeDocument/2006/customXml" ds:itemID="{CA8EC8D2-47F6-416B-A898-0BC1C8681913}">
  <ds:schemaRefs>
    <ds:schemaRef ds:uri="http://schemas.microsoft.com/sharepoint/v3/contenttype/forms"/>
  </ds:schemaRefs>
</ds:datastoreItem>
</file>

<file path=customXml/itemProps4.xml><?xml version="1.0" encoding="utf-8"?>
<ds:datastoreItem xmlns:ds="http://schemas.openxmlformats.org/officeDocument/2006/customXml" ds:itemID="{BFBA936E-2BBD-4128-A385-4EAE893ED0CA}">
  <ds:schemaRefs>
    <ds:schemaRef ds:uri="http://purl.org/dc/elements/1.1/"/>
    <ds:schemaRef ds:uri="http://purl.org/dc/terms/"/>
    <ds:schemaRef ds:uri="bf0a44d4-cc3b-414c-aa68-884178465e3a"/>
    <ds:schemaRef ds:uri="http://schemas.microsoft.com/office/2006/metadata/properties"/>
    <ds:schemaRef ds:uri="http://schemas.microsoft.com/office/infopath/2007/PartnerControls"/>
    <ds:schemaRef ds:uri="http://purl.org/dc/dcmitype/"/>
    <ds:schemaRef ds:uri="http://schemas.microsoft.com/office/2006/documentManagement/types"/>
    <ds:schemaRef ds:uri="http://www.w3.org/XML/1998/namespace"/>
    <ds:schemaRef ds:uri="http://schemas.openxmlformats.org/package/2006/metadata/core-properties"/>
    <ds:schemaRef ds:uri="076bee50-7a25-411a-a5a6-8097026bde27"/>
  </ds:schemaRefs>
</ds:datastoreItem>
</file>

<file path=customXml/itemProps5.xml><?xml version="1.0" encoding="utf-8"?>
<ds:datastoreItem xmlns:ds="http://schemas.openxmlformats.org/officeDocument/2006/customXml" ds:itemID="{132897E3-AD36-40E0-9480-FA1DAC6A2C0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2448</Words>
  <Characters>1396</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Uzziņa par MK rīkojuma projektu “Grozījumi Ministru kabineta 2015.gada 1.jūlija rīkojumā Nr.347 „Par biedrībai un nodibinājumam piederošajām ēkām vai inženierbūvēm, kas netiek apliktas ar nekustamā īpašuma nodokli””</vt:lpstr>
      <vt:lpstr>uzzina</vt:lpstr>
    </vt:vector>
  </TitlesOfParts>
  <Manager>Astra Kaļāne</Manager>
  <Company>Finanšu ministrija</Company>
  <LinksUpToDate>false</LinksUpToDate>
  <CharactersWithSpaces>3837</CharactersWithSpaces>
  <SharedDoc>false</SharedDoc>
  <HLinks>
    <vt:vector size="12" baseType="variant">
      <vt:variant>
        <vt:i4>3080201</vt:i4>
      </vt:variant>
      <vt:variant>
        <vt:i4>3</vt:i4>
      </vt:variant>
      <vt:variant>
        <vt:i4>0</vt:i4>
      </vt:variant>
      <vt:variant>
        <vt:i4>5</vt:i4>
      </vt:variant>
      <vt:variant>
        <vt:lpwstr>mailto:Astra.Kalane@fm.gov.lv</vt:lpwstr>
      </vt:variant>
      <vt:variant>
        <vt:lpwstr/>
      </vt:variant>
      <vt:variant>
        <vt:i4>196644</vt:i4>
      </vt:variant>
      <vt:variant>
        <vt:i4>0</vt:i4>
      </vt:variant>
      <vt:variant>
        <vt:i4>0</vt:i4>
      </vt:variant>
      <vt:variant>
        <vt:i4>5</vt:i4>
      </vt:variant>
      <vt:variant>
        <vt:lpwstr>mailto:agrita.ozolina@fm.gov.lv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Uzziņa par MK rīkojuma projektu “Grozījumi Ministru kabineta 2015.gada 1.jūlija rīkojumā Nr.347 „Par biedrībai un nodibinājumam piederošajām ēkām vai inženierbūvēm, kas netiek apliktas ar nekustamā īpašuma nodokli””</dc:title>
  <dc:subject>Uzziņa</dc:subject>
  <dc:creator>Līga Leite (TND)</dc:creator>
  <cp:keywords/>
  <dc:description>67095496, liga.leite@fm.gov.lv</dc:description>
  <cp:lastModifiedBy>Inguna Dancīte</cp:lastModifiedBy>
  <cp:revision>2</cp:revision>
  <cp:lastPrinted>2019-04-15T11:22:00Z</cp:lastPrinted>
  <dcterms:created xsi:type="dcterms:W3CDTF">2021-05-13T08:01:00Z</dcterms:created>
  <dcterms:modified xsi:type="dcterms:W3CDTF">2021-05-13T08:01:00Z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Dokuments</vt:lpwstr>
  </property>
  <property fmtid="{D5CDD505-2E9C-101B-9397-08002B2CF9AE}" pid="3" name="ContentTypeId">
    <vt:lpwstr>0x01010055094651C21ECB47AF858F84B8524E0A</vt:lpwstr>
  </property>
</Properties>
</file>