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CD3B5" w14:textId="5436A69B" w:rsidR="006B0FFC" w:rsidRDefault="002601CA" w:rsidP="00BC4388">
      <w:pPr>
        <w:spacing w:before="100" w:beforeAutospacing="1" w:after="100" w:afterAutospacing="1" w:line="240" w:lineRule="auto"/>
        <w:jc w:val="center"/>
        <w:outlineLvl w:val="3"/>
        <w:rPr>
          <w:rFonts w:eastAsia="Times New Roman"/>
          <w:b/>
          <w:bCs/>
          <w:szCs w:val="24"/>
          <w:lang w:eastAsia="lv-LV"/>
        </w:rPr>
      </w:pPr>
      <w:bookmarkStart w:id="0" w:name="_GoBack"/>
      <w:bookmarkEnd w:id="0"/>
      <w:r w:rsidRPr="002601CA">
        <w:rPr>
          <w:rFonts w:eastAsia="Times New Roman"/>
          <w:b/>
          <w:bCs/>
          <w:szCs w:val="24"/>
          <w:lang w:eastAsia="lv-LV"/>
        </w:rPr>
        <w:t xml:space="preserve">Ministru kabineta noteikumu projekta </w:t>
      </w:r>
      <w:r w:rsidR="00BA3E3D">
        <w:rPr>
          <w:rFonts w:eastAsia="Times New Roman"/>
          <w:b/>
          <w:bCs/>
          <w:szCs w:val="24"/>
          <w:lang w:eastAsia="lv-LV"/>
        </w:rPr>
        <w:t>“</w:t>
      </w:r>
      <w:r w:rsidRPr="002601CA">
        <w:rPr>
          <w:rFonts w:eastAsia="Times New Roman"/>
          <w:b/>
          <w:bCs/>
          <w:szCs w:val="24"/>
          <w:lang w:eastAsia="lv-LV"/>
        </w:rPr>
        <w:t>Grozījumi Ministru kabineta 2007.</w:t>
      </w:r>
      <w:r w:rsidR="00543354">
        <w:rPr>
          <w:rFonts w:eastAsia="Times New Roman"/>
          <w:b/>
          <w:bCs/>
          <w:szCs w:val="24"/>
          <w:lang w:eastAsia="lv-LV"/>
        </w:rPr>
        <w:t> </w:t>
      </w:r>
      <w:r w:rsidRPr="002601CA">
        <w:rPr>
          <w:rFonts w:eastAsia="Times New Roman"/>
          <w:b/>
          <w:bCs/>
          <w:szCs w:val="24"/>
          <w:lang w:eastAsia="lv-LV"/>
        </w:rPr>
        <w:t>gada 31.</w:t>
      </w:r>
      <w:r w:rsidR="00543354">
        <w:rPr>
          <w:rFonts w:eastAsia="Times New Roman"/>
          <w:b/>
          <w:bCs/>
          <w:szCs w:val="24"/>
          <w:lang w:eastAsia="lv-LV"/>
        </w:rPr>
        <w:t> </w:t>
      </w:r>
      <w:r w:rsidRPr="002601CA">
        <w:rPr>
          <w:rFonts w:eastAsia="Times New Roman"/>
          <w:b/>
          <w:bCs/>
          <w:szCs w:val="24"/>
          <w:lang w:eastAsia="lv-LV"/>
        </w:rPr>
        <w:t>jūlija noteikumos Nr.</w:t>
      </w:r>
      <w:r w:rsidR="00543354">
        <w:rPr>
          <w:rFonts w:eastAsia="Times New Roman"/>
          <w:b/>
          <w:bCs/>
          <w:szCs w:val="24"/>
          <w:lang w:eastAsia="lv-LV"/>
        </w:rPr>
        <w:t> </w:t>
      </w:r>
      <w:r w:rsidRPr="002601CA">
        <w:rPr>
          <w:rFonts w:eastAsia="Times New Roman"/>
          <w:b/>
          <w:bCs/>
          <w:szCs w:val="24"/>
          <w:lang w:eastAsia="lv-LV"/>
        </w:rPr>
        <w:t xml:space="preserve">525 </w:t>
      </w:r>
      <w:r w:rsidR="00BA3E3D">
        <w:rPr>
          <w:rFonts w:eastAsia="Times New Roman"/>
          <w:b/>
          <w:bCs/>
          <w:szCs w:val="24"/>
          <w:lang w:eastAsia="lv-LV"/>
        </w:rPr>
        <w:t>“</w:t>
      </w:r>
      <w:r w:rsidRPr="002601CA">
        <w:rPr>
          <w:rFonts w:eastAsia="Times New Roman"/>
          <w:b/>
          <w:bCs/>
          <w:szCs w:val="24"/>
          <w:lang w:eastAsia="lv-LV"/>
        </w:rPr>
        <w:t>Kārtība, kādā atsevišķiem naftas produktiem piemēro samazinātu akcīzes nodokļa likmi vai atbrīvojumu no akcīzes nodokļa</w:t>
      </w:r>
      <w:r w:rsidR="00BA3E3D">
        <w:rPr>
          <w:rFonts w:eastAsia="Times New Roman"/>
          <w:b/>
          <w:bCs/>
          <w:szCs w:val="24"/>
          <w:lang w:eastAsia="lv-LV"/>
        </w:rPr>
        <w:t>””</w:t>
      </w:r>
      <w:r w:rsidRPr="002601CA">
        <w:rPr>
          <w:rFonts w:eastAsia="Times New Roman"/>
          <w:b/>
          <w:bCs/>
          <w:szCs w:val="24"/>
          <w:lang w:eastAsia="lv-LV"/>
        </w:rPr>
        <w:t xml:space="preserve"> sākotnējās ietekmes novērtējuma ziņojums (anotācija)</w:t>
      </w:r>
    </w:p>
    <w:tbl>
      <w:tblPr>
        <w:tblW w:w="5162"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687"/>
        <w:gridCol w:w="6661"/>
      </w:tblGrid>
      <w:tr w:rsidR="00B25D2B" w:rsidRPr="000B55A9" w14:paraId="127FD53A" w14:textId="77777777" w:rsidTr="00B25D2B">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1B1868F9" w14:textId="77777777" w:rsidR="00B25D2B" w:rsidRPr="000B55A9" w:rsidRDefault="00B25D2B" w:rsidP="009A2106">
            <w:pPr>
              <w:spacing w:before="100" w:beforeAutospacing="1" w:after="100" w:afterAutospacing="1" w:line="360" w:lineRule="auto"/>
              <w:ind w:firstLine="300"/>
              <w:jc w:val="center"/>
              <w:rPr>
                <w:rFonts w:eastAsia="Times New Roman"/>
                <w:b/>
                <w:bCs/>
                <w:szCs w:val="24"/>
                <w:lang w:eastAsia="lv-LV"/>
              </w:rPr>
            </w:pPr>
            <w:r w:rsidRPr="000B55A9">
              <w:rPr>
                <w:rFonts w:eastAsia="Times New Roman"/>
                <w:b/>
                <w:bCs/>
                <w:szCs w:val="24"/>
                <w:lang w:eastAsia="lv-LV"/>
              </w:rPr>
              <w:t>Tiesību akta projekta anotācijas kopsavilkums</w:t>
            </w:r>
          </w:p>
        </w:tc>
      </w:tr>
      <w:tr w:rsidR="00B25D2B" w:rsidRPr="000B55A9" w14:paraId="3469ADBE" w14:textId="77777777" w:rsidTr="00460228">
        <w:tc>
          <w:tcPr>
            <w:tcW w:w="1437" w:type="pct"/>
            <w:tcBorders>
              <w:top w:val="outset" w:sz="6" w:space="0" w:color="414142"/>
              <w:left w:val="outset" w:sz="6" w:space="0" w:color="414142"/>
              <w:bottom w:val="outset" w:sz="6" w:space="0" w:color="414142"/>
              <w:right w:val="outset" w:sz="6" w:space="0" w:color="414142"/>
            </w:tcBorders>
            <w:hideMark/>
          </w:tcPr>
          <w:p w14:paraId="4D23D176" w14:textId="77777777" w:rsidR="00B25D2B" w:rsidRPr="000B55A9" w:rsidRDefault="00B25D2B" w:rsidP="009A2106">
            <w:pPr>
              <w:spacing w:after="0" w:line="240" w:lineRule="auto"/>
              <w:jc w:val="both"/>
              <w:rPr>
                <w:rFonts w:eastAsia="Times New Roman"/>
                <w:szCs w:val="24"/>
                <w:lang w:eastAsia="lv-LV"/>
              </w:rPr>
            </w:pPr>
            <w:r w:rsidRPr="000B55A9">
              <w:rPr>
                <w:rFonts w:eastAsia="Times New Roman"/>
                <w:szCs w:val="24"/>
                <w:lang w:eastAsia="lv-LV"/>
              </w:rPr>
              <w:t>Mērķis, risinājums un projekta spēkā stāšanās laiks (500 zīmes bez atstarpēm)</w:t>
            </w:r>
          </w:p>
        </w:tc>
        <w:tc>
          <w:tcPr>
            <w:tcW w:w="3563" w:type="pct"/>
            <w:tcBorders>
              <w:top w:val="outset" w:sz="6" w:space="0" w:color="414142"/>
              <w:left w:val="outset" w:sz="6" w:space="0" w:color="414142"/>
              <w:bottom w:val="outset" w:sz="6" w:space="0" w:color="414142"/>
              <w:right w:val="outset" w:sz="6" w:space="0" w:color="414142"/>
            </w:tcBorders>
            <w:hideMark/>
          </w:tcPr>
          <w:p w14:paraId="093916FB" w14:textId="77777777" w:rsidR="00E04E11" w:rsidRPr="00E04E11" w:rsidRDefault="00E04E11" w:rsidP="00E04E11">
            <w:pPr>
              <w:spacing w:after="0" w:line="240" w:lineRule="auto"/>
              <w:ind w:firstLine="248"/>
              <w:jc w:val="both"/>
              <w:rPr>
                <w:rFonts w:eastAsia="Times New Roman"/>
                <w:szCs w:val="24"/>
                <w:lang w:eastAsia="lv-LV"/>
              </w:rPr>
            </w:pPr>
            <w:r w:rsidRPr="00E04E11">
              <w:rPr>
                <w:rFonts w:eastAsia="Times New Roman"/>
                <w:szCs w:val="24"/>
                <w:lang w:eastAsia="lv-LV"/>
              </w:rPr>
              <w:t>Ministru kabineta noteikumu projekts “Grozījumi Ministru kabineta 2007. gada 31. jūlija noteikumos Nr.525 “Kārtība, kādā atsevišķiem naftas produktiem piemēro samazinātu akcīzes nodokļa likmi vai atbrīvojumu no akcīzes nodokļa”” (turpmāk – noteikumu projekts) paredz svītrot normas par eļļas atkritumiem. Eļļas atkritumi ir naftas produktus saturoši atkritumi. Tādējādi tiks nodrošināts, ka naftas produktu atkritumu aprite, piemēram, savākšana, apsaimniekošana, pārstrāde, reģenerācija vai paglabāšana noritēs atbilstoši vides aizsardzības normatīvo aktu prasībām un to vairs neregulēs akcīzes jomas normatīvie akti.</w:t>
            </w:r>
          </w:p>
          <w:p w14:paraId="38FF4793" w14:textId="6E334CEF" w:rsidR="00543354" w:rsidRPr="00543354" w:rsidRDefault="00E04E11" w:rsidP="00E04E11">
            <w:pPr>
              <w:spacing w:after="0" w:line="240" w:lineRule="auto"/>
              <w:ind w:firstLine="248"/>
              <w:jc w:val="both"/>
              <w:rPr>
                <w:rFonts w:eastAsia="Times New Roman"/>
                <w:szCs w:val="24"/>
                <w:lang w:eastAsia="lv-LV"/>
              </w:rPr>
            </w:pPr>
            <w:r w:rsidRPr="00E04E11">
              <w:rPr>
                <w:rFonts w:eastAsia="Times New Roman"/>
                <w:szCs w:val="24"/>
                <w:lang w:eastAsia="lv-LV"/>
              </w:rPr>
              <w:t>Noteikumu projekts stājas spēkā 2022. gada 1. janvārī.</w:t>
            </w:r>
          </w:p>
        </w:tc>
      </w:tr>
    </w:tbl>
    <w:p w14:paraId="7FB3B13D" w14:textId="77777777" w:rsidR="00B25D2B" w:rsidRPr="00B26A4F" w:rsidRDefault="00B25D2B" w:rsidP="00460228">
      <w:pPr>
        <w:spacing w:after="0" w:line="240" w:lineRule="auto"/>
        <w:outlineLvl w:val="3"/>
        <w:rPr>
          <w:rFonts w:eastAsia="Times New Roman"/>
          <w:b/>
          <w:bCs/>
          <w:szCs w:val="24"/>
          <w:lang w:eastAsia="lv-LV"/>
        </w:rPr>
      </w:pPr>
    </w:p>
    <w:tbl>
      <w:tblPr>
        <w:tblW w:w="5217" w:type="pct"/>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276"/>
        <w:gridCol w:w="2426"/>
        <w:gridCol w:w="6746"/>
      </w:tblGrid>
      <w:tr w:rsidR="006B0FFC" w:rsidRPr="00A23B8E" w14:paraId="6B910064" w14:textId="77777777" w:rsidTr="005D15FB">
        <w:tc>
          <w:tcPr>
            <w:tcW w:w="5000" w:type="pct"/>
            <w:gridSpan w:val="3"/>
            <w:tcBorders>
              <w:top w:val="single" w:sz="6" w:space="0" w:color="auto"/>
              <w:left w:val="single" w:sz="6" w:space="0" w:color="auto"/>
              <w:bottom w:val="outset" w:sz="6" w:space="0" w:color="000000"/>
              <w:right w:val="single" w:sz="6" w:space="0" w:color="auto"/>
            </w:tcBorders>
            <w:vAlign w:val="center"/>
            <w:hideMark/>
          </w:tcPr>
          <w:p w14:paraId="17E29C40" w14:textId="77777777" w:rsidR="006B0FFC" w:rsidRPr="00A23B8E" w:rsidRDefault="006B0FFC" w:rsidP="00B166B7">
            <w:pPr>
              <w:spacing w:after="0" w:line="240" w:lineRule="auto"/>
              <w:jc w:val="center"/>
              <w:rPr>
                <w:rFonts w:eastAsia="Times New Roman"/>
                <w:b/>
                <w:bCs/>
                <w:szCs w:val="24"/>
                <w:lang w:eastAsia="lv-LV"/>
              </w:rPr>
            </w:pPr>
            <w:r w:rsidRPr="00A23B8E">
              <w:rPr>
                <w:rFonts w:eastAsia="Times New Roman"/>
                <w:b/>
                <w:bCs/>
                <w:szCs w:val="24"/>
                <w:lang w:eastAsia="lv-LV"/>
              </w:rPr>
              <w:t>I. Tiesību akta projekta izstrādes nepieciešamība</w:t>
            </w:r>
          </w:p>
        </w:tc>
      </w:tr>
      <w:tr w:rsidR="006B0FFC" w:rsidRPr="00A23B8E" w14:paraId="2E85830B" w14:textId="77777777" w:rsidTr="002601CA">
        <w:trPr>
          <w:trHeight w:val="324"/>
        </w:trPr>
        <w:tc>
          <w:tcPr>
            <w:tcW w:w="146" w:type="pct"/>
            <w:tcBorders>
              <w:top w:val="outset" w:sz="6" w:space="0" w:color="000000"/>
              <w:left w:val="outset" w:sz="6" w:space="0" w:color="000000"/>
              <w:bottom w:val="outset" w:sz="6" w:space="0" w:color="000000"/>
              <w:right w:val="outset" w:sz="6" w:space="0" w:color="000000"/>
            </w:tcBorders>
            <w:hideMark/>
          </w:tcPr>
          <w:p w14:paraId="34C8DE8F" w14:textId="77777777" w:rsidR="006B0FFC" w:rsidRPr="00A23B8E" w:rsidRDefault="006B0FFC" w:rsidP="00B166B7">
            <w:pPr>
              <w:spacing w:after="0" w:line="240" w:lineRule="auto"/>
              <w:rPr>
                <w:rFonts w:eastAsia="Times New Roman"/>
                <w:szCs w:val="24"/>
                <w:lang w:eastAsia="lv-LV"/>
              </w:rPr>
            </w:pPr>
            <w:r w:rsidRPr="00A23B8E">
              <w:rPr>
                <w:rFonts w:eastAsia="Times New Roman"/>
                <w:szCs w:val="24"/>
                <w:lang w:eastAsia="lv-LV"/>
              </w:rPr>
              <w:t>1.</w:t>
            </w:r>
          </w:p>
        </w:tc>
        <w:tc>
          <w:tcPr>
            <w:tcW w:w="1284" w:type="pct"/>
            <w:tcBorders>
              <w:top w:val="outset" w:sz="6" w:space="0" w:color="000000"/>
              <w:left w:val="outset" w:sz="6" w:space="0" w:color="000000"/>
              <w:bottom w:val="outset" w:sz="6" w:space="0" w:color="000000"/>
              <w:right w:val="outset" w:sz="6" w:space="0" w:color="000000"/>
            </w:tcBorders>
            <w:hideMark/>
          </w:tcPr>
          <w:p w14:paraId="190EF2E3" w14:textId="77777777" w:rsidR="006B0FFC" w:rsidRPr="00A23B8E" w:rsidRDefault="006B0FFC" w:rsidP="00B166B7">
            <w:pPr>
              <w:spacing w:after="0" w:line="240" w:lineRule="auto"/>
              <w:rPr>
                <w:rFonts w:eastAsia="Times New Roman"/>
                <w:szCs w:val="24"/>
                <w:lang w:eastAsia="lv-LV"/>
              </w:rPr>
            </w:pPr>
            <w:r w:rsidRPr="00A23B8E">
              <w:rPr>
                <w:rFonts w:eastAsia="Times New Roman"/>
                <w:szCs w:val="24"/>
                <w:lang w:eastAsia="lv-LV"/>
              </w:rPr>
              <w:t>Pamatojums</w:t>
            </w:r>
          </w:p>
        </w:tc>
        <w:tc>
          <w:tcPr>
            <w:tcW w:w="3570" w:type="pct"/>
            <w:tcBorders>
              <w:top w:val="outset" w:sz="6" w:space="0" w:color="000000"/>
              <w:left w:val="outset" w:sz="6" w:space="0" w:color="000000"/>
              <w:bottom w:val="outset" w:sz="6" w:space="0" w:color="000000"/>
              <w:right w:val="outset" w:sz="6" w:space="0" w:color="000000"/>
            </w:tcBorders>
            <w:hideMark/>
          </w:tcPr>
          <w:p w14:paraId="6D88A742" w14:textId="1E683782" w:rsidR="009633D6" w:rsidRPr="00543354" w:rsidRDefault="00E04E11" w:rsidP="006D48B6">
            <w:pPr>
              <w:spacing w:after="0" w:line="240" w:lineRule="auto"/>
              <w:ind w:left="57" w:right="57" w:firstLine="326"/>
              <w:jc w:val="both"/>
              <w:rPr>
                <w:szCs w:val="24"/>
              </w:rPr>
            </w:pPr>
            <w:r>
              <w:rPr>
                <w:szCs w:val="24"/>
              </w:rPr>
              <w:t>N</w:t>
            </w:r>
            <w:r w:rsidR="00884729" w:rsidRPr="00884729">
              <w:rPr>
                <w:szCs w:val="24"/>
              </w:rPr>
              <w:t xml:space="preserve">oteikumu projekts </w:t>
            </w:r>
            <w:r w:rsidR="00617CFA">
              <w:rPr>
                <w:szCs w:val="24"/>
              </w:rPr>
              <w:t xml:space="preserve">ir izstrādāts </w:t>
            </w:r>
            <w:r w:rsidR="00617CFA" w:rsidRPr="00460228">
              <w:rPr>
                <w:szCs w:val="24"/>
              </w:rPr>
              <w:t>atbilstoši grozījumi</w:t>
            </w:r>
            <w:r w:rsidR="00617CFA">
              <w:rPr>
                <w:szCs w:val="24"/>
              </w:rPr>
              <w:t xml:space="preserve">em likumā “Par akcīzes nodokli”” (likumprojekts Nr.1058/Lp13), kas paredz no likuma izslēgt </w:t>
            </w:r>
            <w:r w:rsidR="006D48B6">
              <w:rPr>
                <w:szCs w:val="24"/>
              </w:rPr>
              <w:t xml:space="preserve">regulējumu </w:t>
            </w:r>
            <w:r w:rsidR="00F10EA1">
              <w:rPr>
                <w:szCs w:val="24"/>
              </w:rPr>
              <w:t xml:space="preserve">par </w:t>
            </w:r>
            <w:r w:rsidR="00595D54">
              <w:rPr>
                <w:szCs w:val="24"/>
              </w:rPr>
              <w:t>eļļas atkritumiem</w:t>
            </w:r>
            <w:r w:rsidR="00BA3E3D">
              <w:rPr>
                <w:szCs w:val="24"/>
              </w:rPr>
              <w:t>.</w:t>
            </w:r>
            <w:r w:rsidR="00595D54">
              <w:rPr>
                <w:szCs w:val="24"/>
              </w:rPr>
              <w:t xml:space="preserve"> </w:t>
            </w:r>
          </w:p>
        </w:tc>
      </w:tr>
      <w:tr w:rsidR="006B0FFC" w:rsidRPr="00F6429C" w14:paraId="251AD789" w14:textId="77777777" w:rsidTr="002601CA">
        <w:trPr>
          <w:trHeight w:val="35"/>
        </w:trPr>
        <w:tc>
          <w:tcPr>
            <w:tcW w:w="146" w:type="pct"/>
            <w:tcBorders>
              <w:top w:val="outset" w:sz="6" w:space="0" w:color="000000"/>
              <w:left w:val="outset" w:sz="6" w:space="0" w:color="000000"/>
              <w:bottom w:val="outset" w:sz="6" w:space="0" w:color="000000"/>
              <w:right w:val="outset" w:sz="6" w:space="0" w:color="000000"/>
            </w:tcBorders>
            <w:hideMark/>
          </w:tcPr>
          <w:p w14:paraId="5300FE68" w14:textId="77777777" w:rsidR="006B0FFC" w:rsidRPr="00F6429C" w:rsidRDefault="006B0FFC" w:rsidP="00B166B7">
            <w:pPr>
              <w:spacing w:after="0" w:line="240" w:lineRule="auto"/>
              <w:rPr>
                <w:rFonts w:eastAsia="Times New Roman"/>
                <w:szCs w:val="24"/>
                <w:lang w:eastAsia="lv-LV"/>
              </w:rPr>
            </w:pPr>
            <w:r w:rsidRPr="00F6429C">
              <w:rPr>
                <w:rFonts w:eastAsia="Times New Roman"/>
                <w:szCs w:val="24"/>
                <w:lang w:eastAsia="lv-LV"/>
              </w:rPr>
              <w:t>2.</w:t>
            </w:r>
          </w:p>
        </w:tc>
        <w:tc>
          <w:tcPr>
            <w:tcW w:w="1284" w:type="pct"/>
            <w:tcBorders>
              <w:top w:val="outset" w:sz="6" w:space="0" w:color="000000"/>
              <w:left w:val="outset" w:sz="6" w:space="0" w:color="000000"/>
              <w:bottom w:val="outset" w:sz="6" w:space="0" w:color="000000"/>
              <w:right w:val="outset" w:sz="6" w:space="0" w:color="000000"/>
            </w:tcBorders>
            <w:hideMark/>
          </w:tcPr>
          <w:p w14:paraId="682CCB92" w14:textId="77777777" w:rsidR="00370EE9" w:rsidRPr="00F6429C" w:rsidRDefault="006B1993" w:rsidP="0037792B">
            <w:pPr>
              <w:spacing w:after="0" w:line="240" w:lineRule="auto"/>
              <w:rPr>
                <w:rFonts w:eastAsia="Times New Roman"/>
                <w:szCs w:val="24"/>
                <w:lang w:eastAsia="lv-LV"/>
              </w:rPr>
            </w:pPr>
            <w:r w:rsidRPr="00F6429C">
              <w:rPr>
                <w:color w:val="000000"/>
                <w:szCs w:val="24"/>
              </w:rPr>
              <w:t>Pašreizējā situācija un problēmas, kuru risināšanai tiesību akta projekts izstrādāts, tiesiskā regulējuma mērķis un būtība</w:t>
            </w:r>
          </w:p>
          <w:p w14:paraId="198AA08B" w14:textId="77777777" w:rsidR="00370EE9" w:rsidRPr="00F6429C" w:rsidRDefault="00370EE9" w:rsidP="00370EE9">
            <w:pPr>
              <w:rPr>
                <w:rFonts w:eastAsia="Times New Roman"/>
                <w:szCs w:val="24"/>
                <w:lang w:eastAsia="lv-LV"/>
              </w:rPr>
            </w:pPr>
          </w:p>
          <w:p w14:paraId="763DBBAD" w14:textId="5345BD54" w:rsidR="00971BDF" w:rsidRDefault="00971BDF" w:rsidP="00E72E61">
            <w:pPr>
              <w:rPr>
                <w:rFonts w:eastAsia="Times New Roman"/>
                <w:szCs w:val="24"/>
                <w:lang w:eastAsia="lv-LV"/>
              </w:rPr>
            </w:pPr>
          </w:p>
          <w:p w14:paraId="5CF5F821" w14:textId="77777777" w:rsidR="00971BDF" w:rsidRPr="00971BDF" w:rsidRDefault="00971BDF" w:rsidP="00971BDF">
            <w:pPr>
              <w:rPr>
                <w:rFonts w:eastAsia="Times New Roman"/>
                <w:szCs w:val="24"/>
                <w:lang w:eastAsia="lv-LV"/>
              </w:rPr>
            </w:pPr>
          </w:p>
          <w:p w14:paraId="357D1143" w14:textId="633CFC7A" w:rsidR="00971BDF" w:rsidRDefault="00971BDF" w:rsidP="00971BDF">
            <w:pPr>
              <w:rPr>
                <w:rFonts w:eastAsia="Times New Roman"/>
                <w:szCs w:val="24"/>
                <w:lang w:eastAsia="lv-LV"/>
              </w:rPr>
            </w:pPr>
          </w:p>
          <w:p w14:paraId="35AEC324" w14:textId="77777777" w:rsidR="006B0FFC" w:rsidRPr="00971BDF" w:rsidRDefault="006B0FFC" w:rsidP="00971BDF">
            <w:pPr>
              <w:jc w:val="right"/>
              <w:rPr>
                <w:rFonts w:eastAsia="Times New Roman"/>
                <w:szCs w:val="24"/>
                <w:lang w:eastAsia="lv-LV"/>
              </w:rPr>
            </w:pPr>
          </w:p>
        </w:tc>
        <w:tc>
          <w:tcPr>
            <w:tcW w:w="3570" w:type="pct"/>
            <w:tcBorders>
              <w:top w:val="outset" w:sz="6" w:space="0" w:color="000000"/>
              <w:left w:val="outset" w:sz="6" w:space="0" w:color="000000"/>
              <w:bottom w:val="outset" w:sz="6" w:space="0" w:color="000000"/>
              <w:right w:val="outset" w:sz="6" w:space="0" w:color="000000"/>
            </w:tcBorders>
          </w:tcPr>
          <w:p w14:paraId="574FF844" w14:textId="1384AC58" w:rsidR="00F10EA1" w:rsidRDefault="00B40BE0" w:rsidP="003B4461">
            <w:pPr>
              <w:tabs>
                <w:tab w:val="left" w:pos="250"/>
              </w:tabs>
              <w:spacing w:after="0" w:line="240" w:lineRule="auto"/>
              <w:ind w:firstLine="229"/>
              <w:contextualSpacing/>
              <w:jc w:val="both"/>
              <w:rPr>
                <w:rFonts w:eastAsia="Times New Roman"/>
                <w:szCs w:val="24"/>
                <w:lang w:eastAsia="lv-LV"/>
              </w:rPr>
            </w:pPr>
            <w:r>
              <w:rPr>
                <w:rFonts w:eastAsia="Times New Roman"/>
                <w:szCs w:val="24"/>
                <w:lang w:eastAsia="lv-LV"/>
              </w:rPr>
              <w:t>Šobrīd s</w:t>
            </w:r>
            <w:r w:rsidR="00F10EA1" w:rsidRPr="00F10EA1">
              <w:rPr>
                <w:rFonts w:eastAsia="Times New Roman"/>
                <w:szCs w:val="24"/>
                <w:lang w:eastAsia="lv-LV"/>
              </w:rPr>
              <w:t>askaņā ar likuma</w:t>
            </w:r>
            <w:r w:rsidR="000867E8">
              <w:rPr>
                <w:rFonts w:eastAsia="Times New Roman"/>
                <w:szCs w:val="24"/>
                <w:lang w:eastAsia="lv-LV"/>
              </w:rPr>
              <w:t xml:space="preserve"> “Par akcīzes nodokli”</w:t>
            </w:r>
            <w:r w:rsidR="00F10EA1" w:rsidRPr="00F10EA1">
              <w:rPr>
                <w:rFonts w:eastAsia="Times New Roman"/>
                <w:szCs w:val="24"/>
                <w:lang w:eastAsia="lv-LV"/>
              </w:rPr>
              <w:t xml:space="preserve"> 14. panta 2.</w:t>
            </w:r>
            <w:r w:rsidR="00F10EA1" w:rsidRPr="00F10EA1">
              <w:rPr>
                <w:rFonts w:eastAsia="Times New Roman"/>
                <w:szCs w:val="24"/>
                <w:vertAlign w:val="superscript"/>
                <w:lang w:eastAsia="lv-LV"/>
              </w:rPr>
              <w:t>1 </w:t>
            </w:r>
            <w:r w:rsidR="00F10EA1" w:rsidRPr="00F10EA1">
              <w:rPr>
                <w:rFonts w:eastAsia="Times New Roman"/>
                <w:szCs w:val="24"/>
                <w:lang w:eastAsia="lv-LV"/>
              </w:rPr>
              <w:t xml:space="preserve">daļu eļļas atkritumiem, kuri ietilpst Kombinētās nomenklatūras 2710. preču pozīcijā, izņemot </w:t>
            </w:r>
            <w:r w:rsidR="006D48B6" w:rsidRPr="006D48B6">
              <w:rPr>
                <w:rFonts w:eastAsia="Times New Roman"/>
                <w:szCs w:val="24"/>
                <w:lang w:eastAsia="lv-LV"/>
              </w:rPr>
              <w:t>degvieleļļ</w:t>
            </w:r>
            <w:r w:rsidR="006D48B6">
              <w:rPr>
                <w:rFonts w:eastAsia="Times New Roman"/>
                <w:szCs w:val="24"/>
                <w:lang w:eastAsia="lv-LV"/>
              </w:rPr>
              <w:t>u</w:t>
            </w:r>
            <w:r w:rsidR="006D48B6" w:rsidRPr="006D48B6">
              <w:rPr>
                <w:rFonts w:eastAsia="Times New Roman"/>
                <w:szCs w:val="24"/>
                <w:lang w:eastAsia="lv-LV"/>
              </w:rPr>
              <w:t>, kuras kolorimetriskais indekss ir vienāds ar 2,0 vai lielāks vai kinemātiskā viskozitāte 50°C ir vienāda ar 25 mm</w:t>
            </w:r>
            <w:r w:rsidR="006D48B6" w:rsidRPr="006D48B6">
              <w:rPr>
                <w:rFonts w:eastAsia="Times New Roman"/>
                <w:szCs w:val="24"/>
                <w:vertAlign w:val="superscript"/>
                <w:lang w:eastAsia="lv-LV"/>
              </w:rPr>
              <w:t>2</w:t>
            </w:r>
            <w:r w:rsidR="006D48B6" w:rsidRPr="006D48B6">
              <w:rPr>
                <w:rFonts w:eastAsia="Times New Roman"/>
                <w:szCs w:val="24"/>
                <w:lang w:eastAsia="lv-LV"/>
              </w:rPr>
              <w:t>/s vai lielāka, tās aizstājējproduktiem un komponentiem</w:t>
            </w:r>
            <w:r w:rsidR="00F10EA1" w:rsidRPr="00F10EA1">
              <w:rPr>
                <w:rFonts w:eastAsia="Times New Roman"/>
                <w:szCs w:val="24"/>
                <w:lang w:eastAsia="lv-LV"/>
              </w:rPr>
              <w:t xml:space="preserve">, Ministru kabineta noteiktajā kārtībā piemēro šā panta otrajā daļā noteikto nodokļa likmi, ja tos realizē vai paredz realizācijai, izmanto vai paredz izmantošanai par kurināmo. Šajā gadījumā uz eļļas atkritumiem neattiecas norma par iezīmēšanu (marķēšanu). Minēto Ministra kabineta kārtību nosaka </w:t>
            </w:r>
            <w:r w:rsidR="00F10EA1" w:rsidRPr="00F10EA1">
              <w:rPr>
                <w:rFonts w:eastAsia="Times New Roman"/>
                <w:bCs/>
                <w:szCs w:val="24"/>
                <w:lang w:eastAsia="lv-LV"/>
              </w:rPr>
              <w:t xml:space="preserve">Ministru kabineta </w:t>
            </w:r>
            <w:r w:rsidR="00F10EA1" w:rsidRPr="00F10EA1">
              <w:rPr>
                <w:rFonts w:eastAsia="Times New Roman"/>
                <w:szCs w:val="24"/>
                <w:lang w:eastAsia="lv-LV"/>
              </w:rPr>
              <w:t xml:space="preserve">2007. gada 31. jūlija </w:t>
            </w:r>
            <w:r w:rsidR="00F10EA1" w:rsidRPr="00F10EA1">
              <w:rPr>
                <w:rFonts w:eastAsia="Times New Roman"/>
                <w:bCs/>
                <w:szCs w:val="24"/>
                <w:lang w:eastAsia="lv-LV"/>
              </w:rPr>
              <w:t>noteikumi Nr. 525</w:t>
            </w:r>
            <w:r w:rsidR="00F10EA1" w:rsidRPr="00F10EA1">
              <w:rPr>
                <w:rFonts w:eastAsia="Times New Roman"/>
                <w:szCs w:val="24"/>
                <w:lang w:eastAsia="lv-LV"/>
              </w:rPr>
              <w:t xml:space="preserve"> </w:t>
            </w:r>
            <w:r w:rsidR="00F10EA1" w:rsidRPr="00F10EA1">
              <w:rPr>
                <w:rFonts w:eastAsia="Times New Roman"/>
                <w:bCs/>
                <w:szCs w:val="24"/>
                <w:lang w:eastAsia="lv-LV"/>
              </w:rPr>
              <w:t xml:space="preserve">“Kārtība, kādā atsevišķiem naftas produktiem piemēro samazinātu akcīzes nodokļa likmi vai atbrīvojumu no akcīzes nodokļa” </w:t>
            </w:r>
            <w:r w:rsidR="009A5ACA">
              <w:rPr>
                <w:rFonts w:eastAsia="Times New Roman"/>
                <w:bCs/>
                <w:szCs w:val="24"/>
                <w:lang w:eastAsia="lv-LV"/>
              </w:rPr>
              <w:t xml:space="preserve">(turpmāk – MK noteikumi Nr.525) </w:t>
            </w:r>
            <w:r w:rsidR="00F10EA1" w:rsidRPr="00F10EA1">
              <w:rPr>
                <w:rFonts w:eastAsia="Times New Roman"/>
                <w:bCs/>
                <w:szCs w:val="24"/>
                <w:lang w:eastAsia="lv-LV"/>
              </w:rPr>
              <w:t xml:space="preserve">(noteikumu </w:t>
            </w:r>
            <w:r w:rsidR="000867E8">
              <w:rPr>
                <w:rFonts w:eastAsia="Times New Roman"/>
                <w:bCs/>
                <w:szCs w:val="24"/>
                <w:lang w:eastAsia="lv-LV"/>
              </w:rPr>
              <w:t xml:space="preserve">1.1.apakšpunkts, </w:t>
            </w:r>
            <w:r w:rsidR="00F10EA1" w:rsidRPr="00F10EA1">
              <w:rPr>
                <w:rFonts w:eastAsia="Times New Roman"/>
                <w:bCs/>
                <w:szCs w:val="24"/>
                <w:lang w:eastAsia="lv-LV"/>
              </w:rPr>
              <w:t>4. punkts, IV. sadaļa, 118.</w:t>
            </w:r>
            <w:r w:rsidR="00F10EA1" w:rsidRPr="00F10EA1">
              <w:rPr>
                <w:rFonts w:eastAsia="Times New Roman"/>
                <w:bCs/>
                <w:szCs w:val="24"/>
                <w:vertAlign w:val="superscript"/>
                <w:lang w:eastAsia="lv-LV"/>
              </w:rPr>
              <w:t>2</w:t>
            </w:r>
            <w:r w:rsidR="00F10EA1" w:rsidRPr="00F10EA1">
              <w:rPr>
                <w:rFonts w:eastAsia="Times New Roman"/>
                <w:bCs/>
                <w:szCs w:val="24"/>
                <w:lang w:eastAsia="lv-LV"/>
              </w:rPr>
              <w:t>, 122.</w:t>
            </w:r>
            <w:r w:rsidR="00F10EA1" w:rsidRPr="00F10EA1">
              <w:rPr>
                <w:rFonts w:eastAsia="Times New Roman"/>
                <w:bCs/>
                <w:szCs w:val="24"/>
                <w:vertAlign w:val="superscript"/>
                <w:lang w:eastAsia="lv-LV"/>
              </w:rPr>
              <w:t>1</w:t>
            </w:r>
            <w:r w:rsidR="00F10EA1" w:rsidRPr="00F10EA1">
              <w:rPr>
                <w:rFonts w:eastAsia="Times New Roman"/>
                <w:bCs/>
                <w:szCs w:val="24"/>
                <w:lang w:eastAsia="lv-LV"/>
              </w:rPr>
              <w:t xml:space="preserve"> un 132. punkts, un noteikumu 2., 4., 9. un 10. pielikums). Saskaņā ar minētajiem noteikumiem, lai eļļas atkritumus varētu izmantot par kurināmo un piemērot samazinātu akcīzes nodokļa likmi, ir nepieciešams saņemt izziņu par tiesībām iegādāties eļļas atkritumus. Minētie noteikumi nosaka arī šāda produkta kā akcīzes preces aprites kārtību šajā gadījumā. </w:t>
            </w:r>
            <w:r w:rsidR="00F10EA1" w:rsidRPr="00F10EA1">
              <w:rPr>
                <w:rFonts w:eastAsia="Times New Roman"/>
                <w:szCs w:val="24"/>
                <w:lang w:eastAsia="lv-LV"/>
              </w:rPr>
              <w:t xml:space="preserve"> </w:t>
            </w:r>
          </w:p>
          <w:p w14:paraId="20E720DD" w14:textId="17066576" w:rsidR="00641E74" w:rsidRPr="00116B92" w:rsidRDefault="00641E74" w:rsidP="00641E74">
            <w:pPr>
              <w:tabs>
                <w:tab w:val="left" w:pos="250"/>
              </w:tabs>
              <w:spacing w:after="0" w:line="240" w:lineRule="auto"/>
              <w:ind w:firstLine="229"/>
              <w:contextualSpacing/>
              <w:jc w:val="both"/>
              <w:rPr>
                <w:rFonts w:eastAsia="Times New Roman"/>
                <w:bCs/>
                <w:szCs w:val="24"/>
                <w:lang w:eastAsia="lv-LV"/>
              </w:rPr>
            </w:pPr>
            <w:r w:rsidRPr="00B40BE0">
              <w:rPr>
                <w:rFonts w:eastAsia="Times New Roman"/>
                <w:szCs w:val="24"/>
                <w:lang w:eastAsia="lv-LV"/>
              </w:rPr>
              <w:t>Ar grozījumiem likumā “Par akcīzes nodokli”” (likumprojekts Nr.1058/Lp13) ir paredzēts izslēgt no likuma normas par eļļas atkritumiem, t.sk. izslēgt no likuma 14. panta 2.</w:t>
            </w:r>
            <w:r w:rsidRPr="00B40BE0">
              <w:rPr>
                <w:rFonts w:eastAsia="Times New Roman"/>
                <w:szCs w:val="24"/>
                <w:vertAlign w:val="superscript"/>
                <w:lang w:eastAsia="lv-LV"/>
              </w:rPr>
              <w:t>1</w:t>
            </w:r>
            <w:r w:rsidRPr="00B40BE0">
              <w:rPr>
                <w:rFonts w:eastAsia="Times New Roman"/>
                <w:szCs w:val="24"/>
                <w:lang w:eastAsia="lv-LV"/>
              </w:rPr>
              <w:t> daļu, kurā ir noteikts arī deleģējums Ministru kabinetam.</w:t>
            </w:r>
            <w:r w:rsidRPr="00116B92">
              <w:rPr>
                <w:rFonts w:eastAsia="Times New Roman"/>
                <w:bCs/>
                <w:sz w:val="26"/>
                <w:szCs w:val="26"/>
              </w:rPr>
              <w:t xml:space="preserve"> </w:t>
            </w:r>
            <w:r>
              <w:rPr>
                <w:rFonts w:eastAsia="Times New Roman"/>
                <w:bCs/>
                <w:sz w:val="26"/>
                <w:szCs w:val="26"/>
              </w:rPr>
              <w:t xml:space="preserve">Tādējādi </w:t>
            </w:r>
            <w:r w:rsidRPr="00116B92">
              <w:rPr>
                <w:rFonts w:eastAsia="Times New Roman"/>
                <w:bCs/>
                <w:szCs w:val="24"/>
                <w:lang w:eastAsia="lv-LV"/>
              </w:rPr>
              <w:t xml:space="preserve">samazinātu akcīzes nodokļa likmi eļļas atkritumiem kā kurināmajam vairs nepiemēros un eļļas atkritumu apriti vairs nereglamentēs akcīzes jomas normatīvie akti. </w:t>
            </w:r>
          </w:p>
          <w:p w14:paraId="0EC1799E" w14:textId="77777777" w:rsidR="00543354" w:rsidRDefault="00595D54" w:rsidP="008019A6">
            <w:pPr>
              <w:tabs>
                <w:tab w:val="left" w:pos="250"/>
              </w:tabs>
              <w:spacing w:after="0" w:line="240" w:lineRule="auto"/>
              <w:ind w:firstLine="229"/>
              <w:contextualSpacing/>
              <w:jc w:val="both"/>
              <w:rPr>
                <w:rFonts w:eastAsia="Times New Roman"/>
                <w:szCs w:val="24"/>
                <w:lang w:eastAsia="lv-LV"/>
              </w:rPr>
            </w:pPr>
            <w:r>
              <w:rPr>
                <w:rFonts w:eastAsia="Times New Roman"/>
                <w:szCs w:val="24"/>
                <w:lang w:eastAsia="lv-LV"/>
              </w:rPr>
              <w:lastRenderedPageBreak/>
              <w:t xml:space="preserve">Izslēdzot no likuma “Par akcīzes nodokli” normas par eļļas atkritumiem, t.sk. deleģējumu Ministru kabinetam, ir nepieciešams veikt atbilstošus grozījumus MK noteikumos Nr.525. </w:t>
            </w:r>
          </w:p>
          <w:p w14:paraId="5BFA1C41" w14:textId="6B132F08" w:rsidR="00884729" w:rsidRPr="00543354" w:rsidRDefault="00884729" w:rsidP="00884729">
            <w:pPr>
              <w:tabs>
                <w:tab w:val="left" w:pos="250"/>
              </w:tabs>
              <w:spacing w:after="0" w:line="240" w:lineRule="auto"/>
              <w:ind w:firstLine="229"/>
              <w:contextualSpacing/>
              <w:jc w:val="both"/>
              <w:rPr>
                <w:szCs w:val="24"/>
              </w:rPr>
            </w:pPr>
            <w:r w:rsidRPr="00F912C0">
              <w:rPr>
                <w:rFonts w:eastAsia="Times New Roman"/>
                <w:szCs w:val="24"/>
                <w:lang w:eastAsia="lv-LV"/>
              </w:rPr>
              <w:t>Noteikumu projekts stājas spēkā 20</w:t>
            </w:r>
            <w:r>
              <w:rPr>
                <w:rFonts w:eastAsia="Times New Roman"/>
                <w:szCs w:val="24"/>
                <w:lang w:eastAsia="lv-LV"/>
              </w:rPr>
              <w:t>22</w:t>
            </w:r>
            <w:r w:rsidRPr="00F912C0">
              <w:rPr>
                <w:rFonts w:eastAsia="Times New Roman"/>
                <w:szCs w:val="24"/>
                <w:lang w:eastAsia="lv-LV"/>
              </w:rPr>
              <w:t>. gada 1. j</w:t>
            </w:r>
            <w:r>
              <w:rPr>
                <w:rFonts w:eastAsia="Times New Roman"/>
                <w:szCs w:val="24"/>
                <w:lang w:eastAsia="lv-LV"/>
              </w:rPr>
              <w:t>anvārī</w:t>
            </w:r>
            <w:r w:rsidRPr="00F912C0">
              <w:rPr>
                <w:rFonts w:eastAsia="Times New Roman"/>
                <w:szCs w:val="24"/>
                <w:lang w:eastAsia="lv-LV"/>
              </w:rPr>
              <w:t>.</w:t>
            </w:r>
          </w:p>
        </w:tc>
      </w:tr>
      <w:tr w:rsidR="006B0FFC" w:rsidRPr="00A23B8E" w14:paraId="28B3034B" w14:textId="77777777" w:rsidTr="002601CA">
        <w:tc>
          <w:tcPr>
            <w:tcW w:w="146" w:type="pct"/>
            <w:tcBorders>
              <w:top w:val="outset" w:sz="6" w:space="0" w:color="000000"/>
              <w:left w:val="outset" w:sz="6" w:space="0" w:color="000000"/>
              <w:bottom w:val="outset" w:sz="6" w:space="0" w:color="000000"/>
              <w:right w:val="outset" w:sz="6" w:space="0" w:color="000000"/>
            </w:tcBorders>
            <w:hideMark/>
          </w:tcPr>
          <w:p w14:paraId="11CB6828" w14:textId="77777777" w:rsidR="006B0FFC" w:rsidRPr="00A23B8E" w:rsidRDefault="006B1993" w:rsidP="00244CF4">
            <w:pPr>
              <w:spacing w:before="100" w:beforeAutospacing="1" w:after="100" w:afterAutospacing="1" w:line="240" w:lineRule="auto"/>
              <w:rPr>
                <w:rFonts w:eastAsia="Times New Roman"/>
                <w:szCs w:val="24"/>
                <w:lang w:eastAsia="lv-LV"/>
              </w:rPr>
            </w:pPr>
            <w:r>
              <w:rPr>
                <w:rFonts w:eastAsia="Times New Roman"/>
                <w:szCs w:val="24"/>
                <w:lang w:eastAsia="lv-LV"/>
              </w:rPr>
              <w:lastRenderedPageBreak/>
              <w:t>3</w:t>
            </w:r>
            <w:r w:rsidR="006B0FFC" w:rsidRPr="00A23B8E">
              <w:rPr>
                <w:rFonts w:eastAsia="Times New Roman"/>
                <w:szCs w:val="24"/>
                <w:lang w:eastAsia="lv-LV"/>
              </w:rPr>
              <w:t>.</w:t>
            </w:r>
          </w:p>
        </w:tc>
        <w:tc>
          <w:tcPr>
            <w:tcW w:w="1284" w:type="pct"/>
            <w:tcBorders>
              <w:top w:val="outset" w:sz="6" w:space="0" w:color="000000"/>
              <w:left w:val="outset" w:sz="6" w:space="0" w:color="000000"/>
              <w:bottom w:val="outset" w:sz="6" w:space="0" w:color="000000"/>
              <w:right w:val="outset" w:sz="6" w:space="0" w:color="000000"/>
            </w:tcBorders>
            <w:hideMark/>
          </w:tcPr>
          <w:p w14:paraId="436781A6" w14:textId="0099F899" w:rsidR="006B0FFC" w:rsidRPr="00A23B8E" w:rsidRDefault="006B0FFC" w:rsidP="006B0FFC">
            <w:pPr>
              <w:spacing w:before="100" w:beforeAutospacing="1" w:after="100" w:afterAutospacing="1" w:line="240" w:lineRule="auto"/>
              <w:rPr>
                <w:rFonts w:eastAsia="Times New Roman"/>
                <w:szCs w:val="24"/>
                <w:lang w:eastAsia="lv-LV"/>
              </w:rPr>
            </w:pPr>
            <w:r w:rsidRPr="00A23B8E">
              <w:rPr>
                <w:rFonts w:eastAsia="Times New Roman"/>
                <w:szCs w:val="24"/>
                <w:lang w:eastAsia="lv-LV"/>
              </w:rPr>
              <w:t>Projekta izstrādē iesaistītās institūcijas</w:t>
            </w:r>
            <w:r w:rsidR="00E04E11">
              <w:rPr>
                <w:rFonts w:eastAsia="Times New Roman"/>
                <w:szCs w:val="24"/>
                <w:lang w:eastAsia="lv-LV"/>
              </w:rPr>
              <w:t xml:space="preserve"> un publiskas personas </w:t>
            </w:r>
            <w:r w:rsidR="009A0C22">
              <w:rPr>
                <w:rFonts w:eastAsia="Times New Roman"/>
                <w:szCs w:val="24"/>
                <w:lang w:eastAsia="lv-LV"/>
              </w:rPr>
              <w:t>kapitālsabiedrības</w:t>
            </w:r>
          </w:p>
        </w:tc>
        <w:tc>
          <w:tcPr>
            <w:tcW w:w="3570" w:type="pct"/>
            <w:tcBorders>
              <w:top w:val="outset" w:sz="6" w:space="0" w:color="000000"/>
              <w:left w:val="outset" w:sz="6" w:space="0" w:color="000000"/>
              <w:bottom w:val="outset" w:sz="6" w:space="0" w:color="000000"/>
              <w:right w:val="outset" w:sz="6" w:space="0" w:color="000000"/>
            </w:tcBorders>
            <w:hideMark/>
          </w:tcPr>
          <w:p w14:paraId="74E5A334" w14:textId="17FF99CD" w:rsidR="006B0FFC" w:rsidRPr="00A23B8E" w:rsidRDefault="00EB79E8" w:rsidP="003C00D0">
            <w:pPr>
              <w:spacing w:before="100" w:beforeAutospacing="1" w:after="100" w:afterAutospacing="1" w:line="240" w:lineRule="auto"/>
              <w:ind w:right="111"/>
              <w:jc w:val="both"/>
              <w:rPr>
                <w:rFonts w:eastAsia="Times New Roman"/>
                <w:szCs w:val="24"/>
                <w:lang w:eastAsia="lv-LV"/>
              </w:rPr>
            </w:pPr>
            <w:r w:rsidRPr="00EB79E8">
              <w:rPr>
                <w:rFonts w:eastAsia="Times New Roman"/>
                <w:szCs w:val="24"/>
                <w:lang w:eastAsia="lv-LV"/>
              </w:rPr>
              <w:t>Finanšu ministrija</w:t>
            </w:r>
            <w:r w:rsidR="000C5176">
              <w:rPr>
                <w:rFonts w:eastAsia="Times New Roman"/>
                <w:szCs w:val="24"/>
                <w:lang w:eastAsia="lv-LV"/>
              </w:rPr>
              <w:t xml:space="preserve"> </w:t>
            </w:r>
            <w:r w:rsidR="003C00D0">
              <w:rPr>
                <w:rFonts w:eastAsia="Times New Roman"/>
                <w:szCs w:val="24"/>
                <w:lang w:eastAsia="lv-LV"/>
              </w:rPr>
              <w:t>un Valsts ieņēmumu dienests.</w:t>
            </w:r>
          </w:p>
        </w:tc>
      </w:tr>
      <w:tr w:rsidR="006B0FFC" w:rsidRPr="00A23B8E" w14:paraId="5CB03223" w14:textId="77777777" w:rsidTr="002601CA">
        <w:tc>
          <w:tcPr>
            <w:tcW w:w="146" w:type="pct"/>
            <w:tcBorders>
              <w:top w:val="outset" w:sz="6" w:space="0" w:color="000000"/>
              <w:left w:val="outset" w:sz="6" w:space="0" w:color="000000"/>
              <w:bottom w:val="outset" w:sz="6" w:space="0" w:color="000000"/>
              <w:right w:val="outset" w:sz="6" w:space="0" w:color="000000"/>
            </w:tcBorders>
            <w:hideMark/>
          </w:tcPr>
          <w:p w14:paraId="76922265" w14:textId="77777777" w:rsidR="006B0FFC" w:rsidRPr="00A23B8E" w:rsidRDefault="006B1993" w:rsidP="006B0FFC">
            <w:pPr>
              <w:spacing w:before="100" w:beforeAutospacing="1" w:after="100" w:afterAutospacing="1" w:line="240" w:lineRule="auto"/>
              <w:rPr>
                <w:rFonts w:eastAsia="Times New Roman"/>
                <w:szCs w:val="24"/>
                <w:lang w:eastAsia="lv-LV"/>
              </w:rPr>
            </w:pPr>
            <w:r>
              <w:rPr>
                <w:rFonts w:eastAsia="Times New Roman"/>
                <w:szCs w:val="24"/>
                <w:lang w:eastAsia="lv-LV"/>
              </w:rPr>
              <w:t>4</w:t>
            </w:r>
            <w:r w:rsidR="006B0FFC" w:rsidRPr="00A23B8E">
              <w:rPr>
                <w:rFonts w:eastAsia="Times New Roman"/>
                <w:szCs w:val="24"/>
                <w:lang w:eastAsia="lv-LV"/>
              </w:rPr>
              <w:t>.</w:t>
            </w:r>
          </w:p>
        </w:tc>
        <w:tc>
          <w:tcPr>
            <w:tcW w:w="1284" w:type="pct"/>
            <w:tcBorders>
              <w:top w:val="outset" w:sz="6" w:space="0" w:color="000000"/>
              <w:left w:val="outset" w:sz="6" w:space="0" w:color="000000"/>
              <w:bottom w:val="outset" w:sz="6" w:space="0" w:color="000000"/>
              <w:right w:val="outset" w:sz="6" w:space="0" w:color="000000"/>
            </w:tcBorders>
            <w:hideMark/>
          </w:tcPr>
          <w:p w14:paraId="5F3E67D6" w14:textId="77777777" w:rsidR="006B0FFC" w:rsidRPr="00A23B8E" w:rsidRDefault="006B0FFC" w:rsidP="006B0FFC">
            <w:pPr>
              <w:spacing w:before="100" w:beforeAutospacing="1" w:after="100" w:afterAutospacing="1" w:line="240" w:lineRule="auto"/>
              <w:rPr>
                <w:rFonts w:eastAsia="Times New Roman"/>
                <w:szCs w:val="24"/>
                <w:lang w:eastAsia="lv-LV"/>
              </w:rPr>
            </w:pPr>
            <w:r w:rsidRPr="00A23B8E">
              <w:rPr>
                <w:rFonts w:eastAsia="Times New Roman"/>
                <w:szCs w:val="24"/>
                <w:lang w:eastAsia="lv-LV"/>
              </w:rPr>
              <w:t>Cita informācija</w:t>
            </w:r>
          </w:p>
        </w:tc>
        <w:tc>
          <w:tcPr>
            <w:tcW w:w="3570" w:type="pct"/>
            <w:tcBorders>
              <w:top w:val="outset" w:sz="6" w:space="0" w:color="000000"/>
              <w:left w:val="outset" w:sz="6" w:space="0" w:color="000000"/>
              <w:bottom w:val="outset" w:sz="6" w:space="0" w:color="000000"/>
              <w:right w:val="outset" w:sz="6" w:space="0" w:color="000000"/>
            </w:tcBorders>
            <w:hideMark/>
          </w:tcPr>
          <w:p w14:paraId="7822735A" w14:textId="77C54B25" w:rsidR="006B0FFC" w:rsidRPr="00A23B8E" w:rsidRDefault="003B5207" w:rsidP="003B5207">
            <w:pPr>
              <w:spacing w:after="0" w:line="240" w:lineRule="auto"/>
              <w:ind w:right="113"/>
              <w:jc w:val="both"/>
              <w:rPr>
                <w:rFonts w:eastAsia="Times New Roman"/>
                <w:szCs w:val="24"/>
                <w:lang w:eastAsia="lv-LV"/>
              </w:rPr>
            </w:pPr>
            <w:r>
              <w:rPr>
                <w:rFonts w:eastAsia="Times New Roman"/>
                <w:szCs w:val="24"/>
                <w:lang w:eastAsia="lv-LV"/>
              </w:rPr>
              <w:t>Nav</w:t>
            </w:r>
          </w:p>
        </w:tc>
      </w:tr>
    </w:tbl>
    <w:p w14:paraId="6E805F06" w14:textId="77777777" w:rsidR="00E7754B" w:rsidRPr="00B26A4F" w:rsidRDefault="006B0FFC" w:rsidP="001B0CB1">
      <w:pPr>
        <w:spacing w:after="0" w:line="240" w:lineRule="auto"/>
        <w:rPr>
          <w:rFonts w:eastAsia="Times New Roman"/>
          <w:szCs w:val="24"/>
          <w:lang w:eastAsia="lv-LV"/>
        </w:rPr>
      </w:pPr>
      <w:r w:rsidRPr="006628CC">
        <w:rPr>
          <w:rFonts w:eastAsia="Times New Roman"/>
          <w:szCs w:val="24"/>
          <w:lang w:eastAsia="lv-LV"/>
        </w:rPr>
        <w:t> </w:t>
      </w:r>
    </w:p>
    <w:tbl>
      <w:tblPr>
        <w:tblW w:w="5217"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10"/>
        <w:gridCol w:w="2390"/>
        <w:gridCol w:w="6748"/>
      </w:tblGrid>
      <w:tr w:rsidR="006B0FFC" w:rsidRPr="00B26A4F" w14:paraId="6822D2F7" w14:textId="77777777" w:rsidTr="005D15FB">
        <w:tc>
          <w:tcPr>
            <w:tcW w:w="5000" w:type="pct"/>
            <w:gridSpan w:val="3"/>
            <w:tcBorders>
              <w:top w:val="single" w:sz="6" w:space="0" w:color="auto"/>
              <w:left w:val="single" w:sz="6" w:space="0" w:color="auto"/>
              <w:bottom w:val="outset" w:sz="6" w:space="0" w:color="000000"/>
              <w:right w:val="single" w:sz="6" w:space="0" w:color="auto"/>
            </w:tcBorders>
            <w:vAlign w:val="center"/>
            <w:hideMark/>
          </w:tcPr>
          <w:p w14:paraId="4DCA621D" w14:textId="77777777" w:rsidR="006B0FFC" w:rsidRPr="00B26A4F" w:rsidRDefault="006B1993" w:rsidP="006B0FFC">
            <w:pPr>
              <w:spacing w:before="100" w:beforeAutospacing="1" w:after="100" w:afterAutospacing="1" w:line="240" w:lineRule="auto"/>
              <w:jc w:val="center"/>
              <w:rPr>
                <w:rFonts w:eastAsia="Times New Roman"/>
                <w:b/>
                <w:bCs/>
                <w:szCs w:val="24"/>
                <w:lang w:eastAsia="lv-LV"/>
              </w:rPr>
            </w:pPr>
            <w:r w:rsidRPr="00350F82">
              <w:rPr>
                <w:b/>
                <w:bCs/>
              </w:rPr>
              <w:t>II. Tiesību akta projekta ietekme uz sabiedrību, tautsaimniecības attīstību un administratīvo slogu</w:t>
            </w:r>
          </w:p>
        </w:tc>
      </w:tr>
      <w:tr w:rsidR="006B0FFC" w:rsidRPr="00B26A4F" w14:paraId="0010A9A7" w14:textId="77777777" w:rsidTr="00C543F0">
        <w:tc>
          <w:tcPr>
            <w:tcW w:w="164" w:type="pct"/>
            <w:tcBorders>
              <w:top w:val="outset" w:sz="6" w:space="0" w:color="000000"/>
              <w:left w:val="outset" w:sz="6" w:space="0" w:color="000000"/>
              <w:bottom w:val="outset" w:sz="6" w:space="0" w:color="000000"/>
              <w:right w:val="outset" w:sz="6" w:space="0" w:color="000000"/>
            </w:tcBorders>
            <w:hideMark/>
          </w:tcPr>
          <w:p w14:paraId="1B04452B" w14:textId="77777777" w:rsidR="006B0FFC" w:rsidRPr="00B26A4F" w:rsidRDefault="006B0FFC" w:rsidP="006B0FFC">
            <w:pPr>
              <w:spacing w:before="100" w:beforeAutospacing="1" w:after="100" w:afterAutospacing="1" w:line="240" w:lineRule="auto"/>
              <w:rPr>
                <w:rFonts w:eastAsia="Times New Roman"/>
                <w:szCs w:val="24"/>
                <w:lang w:eastAsia="lv-LV"/>
              </w:rPr>
            </w:pPr>
            <w:r w:rsidRPr="00B26A4F">
              <w:rPr>
                <w:rFonts w:eastAsia="Times New Roman"/>
                <w:szCs w:val="24"/>
                <w:lang w:eastAsia="lv-LV"/>
              </w:rPr>
              <w:t>1.</w:t>
            </w:r>
          </w:p>
        </w:tc>
        <w:tc>
          <w:tcPr>
            <w:tcW w:w="1265" w:type="pct"/>
            <w:tcBorders>
              <w:top w:val="outset" w:sz="6" w:space="0" w:color="000000"/>
              <w:left w:val="outset" w:sz="6" w:space="0" w:color="000000"/>
              <w:bottom w:val="outset" w:sz="6" w:space="0" w:color="000000"/>
              <w:right w:val="outset" w:sz="6" w:space="0" w:color="000000"/>
            </w:tcBorders>
            <w:hideMark/>
          </w:tcPr>
          <w:p w14:paraId="0DDE4AA1" w14:textId="77777777" w:rsidR="006B0FFC" w:rsidRPr="00B26A4F" w:rsidRDefault="006B1993" w:rsidP="006B0FFC">
            <w:pPr>
              <w:spacing w:before="100" w:beforeAutospacing="1" w:after="100" w:afterAutospacing="1" w:line="240" w:lineRule="auto"/>
              <w:rPr>
                <w:rFonts w:eastAsia="Times New Roman"/>
                <w:szCs w:val="24"/>
                <w:lang w:eastAsia="lv-LV"/>
              </w:rPr>
            </w:pPr>
            <w:r w:rsidRPr="00350F82">
              <w:t>Sabiedrības mērķgrupas, kuras tiesiskais regulējums ietekmē vai varētu ietekmēt</w:t>
            </w:r>
          </w:p>
        </w:tc>
        <w:tc>
          <w:tcPr>
            <w:tcW w:w="3571" w:type="pct"/>
            <w:tcBorders>
              <w:top w:val="outset" w:sz="6" w:space="0" w:color="000000"/>
              <w:left w:val="outset" w:sz="6" w:space="0" w:color="000000"/>
              <w:bottom w:val="outset" w:sz="6" w:space="0" w:color="000000"/>
              <w:right w:val="outset" w:sz="6" w:space="0" w:color="000000"/>
            </w:tcBorders>
          </w:tcPr>
          <w:p w14:paraId="19CA5E4C" w14:textId="1C0194BB" w:rsidR="00F10EA1" w:rsidRDefault="004036E1" w:rsidP="004036E1">
            <w:pPr>
              <w:spacing w:after="0" w:line="240" w:lineRule="auto"/>
              <w:ind w:right="113" w:firstLine="375"/>
              <w:jc w:val="both"/>
              <w:rPr>
                <w:rFonts w:eastAsia="Times New Roman"/>
                <w:szCs w:val="24"/>
                <w:lang w:eastAsia="lv-LV"/>
              </w:rPr>
            </w:pPr>
            <w:r w:rsidRPr="004036E1">
              <w:rPr>
                <w:rFonts w:eastAsia="Times New Roman"/>
                <w:szCs w:val="24"/>
                <w:lang w:eastAsia="lv-LV"/>
              </w:rPr>
              <w:t>Noteikumu projekts attiecas uz komersantiem un personām, kuri</w:t>
            </w:r>
            <w:r w:rsidR="00F10EA1">
              <w:rPr>
                <w:rFonts w:eastAsia="Times New Roman"/>
                <w:szCs w:val="24"/>
                <w:lang w:eastAsia="lv-LV"/>
              </w:rPr>
              <w:t xml:space="preserve"> veic darbības ar eļļas atkritumiem.</w:t>
            </w:r>
          </w:p>
          <w:p w14:paraId="2841D18C" w14:textId="6185005F" w:rsidR="009633D6" w:rsidRPr="00B26A4F" w:rsidRDefault="009633D6" w:rsidP="00F10EA1">
            <w:pPr>
              <w:spacing w:after="0" w:line="240" w:lineRule="auto"/>
              <w:ind w:right="113" w:firstLine="375"/>
              <w:jc w:val="both"/>
              <w:rPr>
                <w:rFonts w:eastAsia="Times New Roman"/>
                <w:szCs w:val="24"/>
                <w:lang w:eastAsia="lv-LV"/>
              </w:rPr>
            </w:pPr>
          </w:p>
        </w:tc>
      </w:tr>
      <w:tr w:rsidR="006B0FFC" w:rsidRPr="00154FB5" w14:paraId="762F49F2" w14:textId="77777777" w:rsidTr="00C543F0">
        <w:tc>
          <w:tcPr>
            <w:tcW w:w="164" w:type="pct"/>
            <w:tcBorders>
              <w:top w:val="outset" w:sz="6" w:space="0" w:color="000000"/>
              <w:left w:val="outset" w:sz="6" w:space="0" w:color="000000"/>
              <w:bottom w:val="outset" w:sz="6" w:space="0" w:color="000000"/>
              <w:right w:val="outset" w:sz="6" w:space="0" w:color="000000"/>
            </w:tcBorders>
            <w:hideMark/>
          </w:tcPr>
          <w:p w14:paraId="1A490B37" w14:textId="77777777" w:rsidR="006B0FFC" w:rsidRPr="00154FB5" w:rsidRDefault="006B0FFC" w:rsidP="006B0FFC">
            <w:pPr>
              <w:spacing w:before="100" w:beforeAutospacing="1" w:after="100" w:afterAutospacing="1" w:line="240" w:lineRule="auto"/>
              <w:rPr>
                <w:rFonts w:eastAsia="Times New Roman"/>
                <w:szCs w:val="24"/>
                <w:lang w:eastAsia="lv-LV"/>
              </w:rPr>
            </w:pPr>
            <w:r w:rsidRPr="00154FB5">
              <w:rPr>
                <w:rFonts w:eastAsia="Times New Roman"/>
                <w:szCs w:val="24"/>
                <w:lang w:eastAsia="lv-LV"/>
              </w:rPr>
              <w:t>2.</w:t>
            </w:r>
          </w:p>
        </w:tc>
        <w:tc>
          <w:tcPr>
            <w:tcW w:w="1265" w:type="pct"/>
            <w:tcBorders>
              <w:top w:val="outset" w:sz="6" w:space="0" w:color="000000"/>
              <w:left w:val="outset" w:sz="6" w:space="0" w:color="000000"/>
              <w:bottom w:val="outset" w:sz="6" w:space="0" w:color="000000"/>
              <w:right w:val="outset" w:sz="6" w:space="0" w:color="000000"/>
            </w:tcBorders>
            <w:hideMark/>
          </w:tcPr>
          <w:p w14:paraId="7F400283" w14:textId="77777777" w:rsidR="006B0FFC" w:rsidRPr="00154FB5" w:rsidRDefault="006B1993" w:rsidP="006B0FFC">
            <w:pPr>
              <w:spacing w:before="100" w:beforeAutospacing="1" w:after="100" w:afterAutospacing="1" w:line="240" w:lineRule="auto"/>
              <w:rPr>
                <w:rFonts w:eastAsia="Times New Roman"/>
                <w:szCs w:val="24"/>
                <w:lang w:eastAsia="lv-LV"/>
              </w:rPr>
            </w:pPr>
            <w:r w:rsidRPr="00154FB5">
              <w:t>Tiesiskā regulējuma ietekme uz tautsaimniecību un administratīvo slogu</w:t>
            </w:r>
          </w:p>
        </w:tc>
        <w:tc>
          <w:tcPr>
            <w:tcW w:w="3571" w:type="pct"/>
            <w:tcBorders>
              <w:top w:val="outset" w:sz="6" w:space="0" w:color="000000"/>
              <w:left w:val="outset" w:sz="6" w:space="0" w:color="000000"/>
              <w:bottom w:val="outset" w:sz="6" w:space="0" w:color="000000"/>
              <w:right w:val="outset" w:sz="6" w:space="0" w:color="000000"/>
            </w:tcBorders>
          </w:tcPr>
          <w:p w14:paraId="55AD58AA" w14:textId="19B27D29" w:rsidR="009633D6" w:rsidRPr="00154FB5" w:rsidRDefault="00F10EA1" w:rsidP="00595D54">
            <w:pPr>
              <w:tabs>
                <w:tab w:val="left" w:pos="240"/>
              </w:tabs>
              <w:spacing w:after="0" w:line="240" w:lineRule="auto"/>
              <w:ind w:right="111" w:firstLine="360"/>
              <w:jc w:val="both"/>
              <w:rPr>
                <w:rFonts w:eastAsia="Times New Roman"/>
                <w:szCs w:val="24"/>
                <w:lang w:eastAsia="lv-LV"/>
              </w:rPr>
            </w:pPr>
            <w:r>
              <w:rPr>
                <w:rFonts w:eastAsia="Times New Roman"/>
                <w:szCs w:val="24"/>
                <w:lang w:eastAsia="lv-LV"/>
              </w:rPr>
              <w:t>Ar n</w:t>
            </w:r>
            <w:r w:rsidR="004036E1" w:rsidRPr="004036E1">
              <w:rPr>
                <w:rFonts w:eastAsia="Times New Roman"/>
                <w:szCs w:val="24"/>
                <w:lang w:eastAsia="lv-LV"/>
              </w:rPr>
              <w:t>oteikumu projekt</w:t>
            </w:r>
            <w:r>
              <w:rPr>
                <w:rFonts w:eastAsia="Times New Roman"/>
                <w:szCs w:val="24"/>
                <w:lang w:eastAsia="lv-LV"/>
              </w:rPr>
              <w:t xml:space="preserve">u no MK noteikumiem Nr.525 tiek svītrotas normas par eļļas atkritumiem, jo </w:t>
            </w:r>
            <w:r w:rsidRPr="00F10EA1">
              <w:rPr>
                <w:rFonts w:eastAsia="Times New Roman"/>
                <w:szCs w:val="24"/>
                <w:lang w:eastAsia="lv-LV"/>
              </w:rPr>
              <w:t>naftas produktu atkritumu aprite</w:t>
            </w:r>
            <w:r w:rsidR="00595D54">
              <w:rPr>
                <w:rFonts w:eastAsia="Times New Roman"/>
                <w:szCs w:val="24"/>
                <w:lang w:eastAsia="lv-LV"/>
              </w:rPr>
              <w:t>i</w:t>
            </w:r>
            <w:r w:rsidRPr="00F10EA1">
              <w:rPr>
                <w:rFonts w:eastAsia="Times New Roman"/>
                <w:szCs w:val="24"/>
                <w:lang w:eastAsia="lv-LV"/>
              </w:rPr>
              <w:t>, piemēram, savākšana</w:t>
            </w:r>
            <w:r w:rsidR="00595D54">
              <w:rPr>
                <w:rFonts w:eastAsia="Times New Roman"/>
                <w:szCs w:val="24"/>
                <w:lang w:eastAsia="lv-LV"/>
              </w:rPr>
              <w:t>i</w:t>
            </w:r>
            <w:r w:rsidRPr="00F10EA1">
              <w:rPr>
                <w:rFonts w:eastAsia="Times New Roman"/>
                <w:szCs w:val="24"/>
                <w:lang w:eastAsia="lv-LV"/>
              </w:rPr>
              <w:t>, apsaimniekošana</w:t>
            </w:r>
            <w:r w:rsidR="00595D54">
              <w:rPr>
                <w:rFonts w:eastAsia="Times New Roman"/>
                <w:szCs w:val="24"/>
                <w:lang w:eastAsia="lv-LV"/>
              </w:rPr>
              <w:t>i</w:t>
            </w:r>
            <w:r w:rsidRPr="00F10EA1">
              <w:rPr>
                <w:rFonts w:eastAsia="Times New Roman"/>
                <w:szCs w:val="24"/>
                <w:lang w:eastAsia="lv-LV"/>
              </w:rPr>
              <w:t>, pārstrāde</w:t>
            </w:r>
            <w:r w:rsidR="00595D54">
              <w:rPr>
                <w:rFonts w:eastAsia="Times New Roman"/>
                <w:szCs w:val="24"/>
                <w:lang w:eastAsia="lv-LV"/>
              </w:rPr>
              <w:t>i</w:t>
            </w:r>
            <w:r w:rsidRPr="00F10EA1">
              <w:rPr>
                <w:rFonts w:eastAsia="Times New Roman"/>
                <w:szCs w:val="24"/>
                <w:lang w:eastAsia="lv-LV"/>
              </w:rPr>
              <w:t>, reģenerācija</w:t>
            </w:r>
            <w:r w:rsidR="00595D54">
              <w:rPr>
                <w:rFonts w:eastAsia="Times New Roman"/>
                <w:szCs w:val="24"/>
                <w:lang w:eastAsia="lv-LV"/>
              </w:rPr>
              <w:t>i</w:t>
            </w:r>
            <w:r w:rsidRPr="00F10EA1">
              <w:rPr>
                <w:rFonts w:eastAsia="Times New Roman"/>
                <w:szCs w:val="24"/>
                <w:lang w:eastAsia="lv-LV"/>
              </w:rPr>
              <w:t xml:space="preserve"> vai paglabāšana</w:t>
            </w:r>
            <w:r w:rsidR="00595D54">
              <w:rPr>
                <w:rFonts w:eastAsia="Times New Roman"/>
                <w:szCs w:val="24"/>
                <w:lang w:eastAsia="lv-LV"/>
              </w:rPr>
              <w:t>i</w:t>
            </w:r>
            <w:r w:rsidRPr="00F10EA1">
              <w:rPr>
                <w:rFonts w:eastAsia="Times New Roman"/>
                <w:szCs w:val="24"/>
                <w:lang w:eastAsia="lv-LV"/>
              </w:rPr>
              <w:t xml:space="preserve"> </w:t>
            </w:r>
            <w:r w:rsidR="00595D54">
              <w:rPr>
                <w:rFonts w:eastAsia="Times New Roman"/>
                <w:szCs w:val="24"/>
                <w:lang w:eastAsia="lv-LV"/>
              </w:rPr>
              <w:t>jānotiek</w:t>
            </w:r>
            <w:r w:rsidRPr="00F10EA1">
              <w:rPr>
                <w:rFonts w:eastAsia="Times New Roman"/>
                <w:szCs w:val="24"/>
                <w:lang w:eastAsia="lv-LV"/>
              </w:rPr>
              <w:t xml:space="preserve"> atbilstoši vides aizsardzības normatīvo aktu prasībām</w:t>
            </w:r>
            <w:r w:rsidR="004036E1" w:rsidRPr="004036E1">
              <w:rPr>
                <w:rFonts w:eastAsia="Times New Roman"/>
                <w:szCs w:val="24"/>
                <w:lang w:eastAsia="lv-LV"/>
              </w:rPr>
              <w:t>.</w:t>
            </w:r>
          </w:p>
        </w:tc>
      </w:tr>
      <w:tr w:rsidR="006B0FFC" w:rsidRPr="00B26A4F" w14:paraId="04E34D74" w14:textId="77777777" w:rsidTr="005D15FB">
        <w:tc>
          <w:tcPr>
            <w:tcW w:w="164" w:type="pct"/>
            <w:tcBorders>
              <w:top w:val="outset" w:sz="6" w:space="0" w:color="000000"/>
              <w:left w:val="outset" w:sz="6" w:space="0" w:color="000000"/>
              <w:bottom w:val="outset" w:sz="6" w:space="0" w:color="000000"/>
              <w:right w:val="outset" w:sz="6" w:space="0" w:color="000000"/>
            </w:tcBorders>
            <w:hideMark/>
          </w:tcPr>
          <w:p w14:paraId="0F34C11A" w14:textId="77777777" w:rsidR="006B0FFC" w:rsidRPr="00154FB5" w:rsidRDefault="006B0FFC" w:rsidP="006B0FFC">
            <w:pPr>
              <w:spacing w:before="100" w:beforeAutospacing="1" w:after="100" w:afterAutospacing="1" w:line="240" w:lineRule="auto"/>
              <w:rPr>
                <w:rFonts w:eastAsia="Times New Roman"/>
                <w:szCs w:val="24"/>
                <w:lang w:eastAsia="lv-LV"/>
              </w:rPr>
            </w:pPr>
            <w:r w:rsidRPr="00154FB5">
              <w:rPr>
                <w:rFonts w:eastAsia="Times New Roman"/>
                <w:szCs w:val="24"/>
                <w:lang w:eastAsia="lv-LV"/>
              </w:rPr>
              <w:t>3.</w:t>
            </w:r>
          </w:p>
        </w:tc>
        <w:tc>
          <w:tcPr>
            <w:tcW w:w="1265" w:type="pct"/>
            <w:tcBorders>
              <w:top w:val="outset" w:sz="6" w:space="0" w:color="000000"/>
              <w:left w:val="outset" w:sz="6" w:space="0" w:color="000000"/>
              <w:bottom w:val="outset" w:sz="6" w:space="0" w:color="000000"/>
              <w:right w:val="outset" w:sz="6" w:space="0" w:color="000000"/>
            </w:tcBorders>
            <w:hideMark/>
          </w:tcPr>
          <w:p w14:paraId="75E0C368" w14:textId="77777777" w:rsidR="006B0FFC" w:rsidRPr="00154FB5" w:rsidRDefault="006B1993" w:rsidP="006B0FFC">
            <w:pPr>
              <w:spacing w:before="100" w:beforeAutospacing="1" w:after="100" w:afterAutospacing="1" w:line="240" w:lineRule="auto"/>
              <w:rPr>
                <w:rFonts w:eastAsia="Times New Roman"/>
                <w:szCs w:val="24"/>
                <w:lang w:eastAsia="lv-LV"/>
              </w:rPr>
            </w:pPr>
            <w:r w:rsidRPr="00154FB5">
              <w:t>Administratīvo izmaksu monetārs novērtējums</w:t>
            </w:r>
          </w:p>
        </w:tc>
        <w:tc>
          <w:tcPr>
            <w:tcW w:w="3571" w:type="pct"/>
            <w:tcBorders>
              <w:top w:val="outset" w:sz="6" w:space="0" w:color="000000"/>
              <w:left w:val="outset" w:sz="6" w:space="0" w:color="000000"/>
              <w:bottom w:val="outset" w:sz="6" w:space="0" w:color="000000"/>
              <w:right w:val="outset" w:sz="6" w:space="0" w:color="000000"/>
            </w:tcBorders>
            <w:hideMark/>
          </w:tcPr>
          <w:p w14:paraId="4AB55921" w14:textId="77777777" w:rsidR="009C6FA4" w:rsidRDefault="00E542DD" w:rsidP="002B75D3">
            <w:pPr>
              <w:spacing w:after="0" w:line="240" w:lineRule="auto"/>
              <w:jc w:val="both"/>
              <w:rPr>
                <w:rFonts w:eastAsia="Times New Roman"/>
                <w:szCs w:val="24"/>
                <w:lang w:eastAsia="lv-LV"/>
              </w:rPr>
            </w:pPr>
            <w:r>
              <w:rPr>
                <w:rFonts w:eastAsia="Times New Roman"/>
                <w:szCs w:val="24"/>
                <w:lang w:eastAsia="lv-LV"/>
              </w:rPr>
              <w:t>P</w:t>
            </w:r>
            <w:r w:rsidRPr="00E542DD">
              <w:rPr>
                <w:rFonts w:eastAsia="Times New Roman"/>
                <w:szCs w:val="24"/>
                <w:lang w:eastAsia="lv-LV"/>
              </w:rPr>
              <w:t>rojekts šo jomu neskar.</w:t>
            </w:r>
          </w:p>
          <w:p w14:paraId="2A2913A4" w14:textId="77777777" w:rsidR="0018189D" w:rsidRPr="00A846A5" w:rsidRDefault="0018189D" w:rsidP="002B75D3">
            <w:pPr>
              <w:spacing w:after="0" w:line="240" w:lineRule="auto"/>
              <w:jc w:val="both"/>
              <w:rPr>
                <w:rFonts w:eastAsia="Times New Roman"/>
                <w:szCs w:val="24"/>
                <w:lang w:eastAsia="lv-LV"/>
              </w:rPr>
            </w:pPr>
          </w:p>
        </w:tc>
      </w:tr>
      <w:tr w:rsidR="00E04E11" w:rsidRPr="00B26A4F" w14:paraId="112D35C2" w14:textId="77777777" w:rsidTr="005D15FB">
        <w:tc>
          <w:tcPr>
            <w:tcW w:w="164" w:type="pct"/>
            <w:tcBorders>
              <w:top w:val="outset" w:sz="6" w:space="0" w:color="000000"/>
              <w:left w:val="outset" w:sz="6" w:space="0" w:color="000000"/>
              <w:bottom w:val="outset" w:sz="6" w:space="0" w:color="000000"/>
              <w:right w:val="outset" w:sz="6" w:space="0" w:color="000000"/>
            </w:tcBorders>
          </w:tcPr>
          <w:p w14:paraId="755043C7" w14:textId="17B6A839" w:rsidR="00E04E11" w:rsidRPr="00154FB5" w:rsidRDefault="00E04E11" w:rsidP="006B0FFC">
            <w:pPr>
              <w:spacing w:before="100" w:beforeAutospacing="1" w:after="100" w:afterAutospacing="1" w:line="240" w:lineRule="auto"/>
              <w:rPr>
                <w:rFonts w:eastAsia="Times New Roman"/>
                <w:szCs w:val="24"/>
                <w:lang w:eastAsia="lv-LV"/>
              </w:rPr>
            </w:pPr>
            <w:r>
              <w:rPr>
                <w:rFonts w:eastAsia="Times New Roman"/>
                <w:szCs w:val="24"/>
                <w:lang w:eastAsia="lv-LV"/>
              </w:rPr>
              <w:t>4.</w:t>
            </w:r>
          </w:p>
        </w:tc>
        <w:tc>
          <w:tcPr>
            <w:tcW w:w="1265" w:type="pct"/>
            <w:tcBorders>
              <w:top w:val="outset" w:sz="6" w:space="0" w:color="000000"/>
              <w:left w:val="outset" w:sz="6" w:space="0" w:color="000000"/>
              <w:bottom w:val="outset" w:sz="6" w:space="0" w:color="000000"/>
              <w:right w:val="outset" w:sz="6" w:space="0" w:color="000000"/>
            </w:tcBorders>
          </w:tcPr>
          <w:p w14:paraId="2345321D" w14:textId="666A73EC" w:rsidR="00E04E11" w:rsidRPr="00154FB5" w:rsidRDefault="00E04E11" w:rsidP="006B0FFC">
            <w:pPr>
              <w:spacing w:before="100" w:beforeAutospacing="1" w:after="100" w:afterAutospacing="1" w:line="240" w:lineRule="auto"/>
            </w:pPr>
            <w:r>
              <w:t>Atbilstības izmaksu monetārais novērtējums</w:t>
            </w:r>
          </w:p>
        </w:tc>
        <w:tc>
          <w:tcPr>
            <w:tcW w:w="3571" w:type="pct"/>
            <w:tcBorders>
              <w:top w:val="outset" w:sz="6" w:space="0" w:color="000000"/>
              <w:left w:val="outset" w:sz="6" w:space="0" w:color="000000"/>
              <w:bottom w:val="outset" w:sz="6" w:space="0" w:color="000000"/>
              <w:right w:val="outset" w:sz="6" w:space="0" w:color="000000"/>
            </w:tcBorders>
          </w:tcPr>
          <w:p w14:paraId="30A05016" w14:textId="2E514E78" w:rsidR="00E04E11" w:rsidRDefault="00E04E11" w:rsidP="002B75D3">
            <w:pPr>
              <w:spacing w:after="0" w:line="240" w:lineRule="auto"/>
              <w:jc w:val="both"/>
              <w:rPr>
                <w:rFonts w:eastAsia="Times New Roman"/>
                <w:szCs w:val="24"/>
                <w:lang w:eastAsia="lv-LV"/>
              </w:rPr>
            </w:pPr>
            <w:r w:rsidRPr="00E04E11">
              <w:rPr>
                <w:rFonts w:eastAsia="Times New Roman"/>
                <w:szCs w:val="24"/>
                <w:lang w:eastAsia="lv-LV"/>
              </w:rPr>
              <w:t>Projekts šo jomu neskar.</w:t>
            </w:r>
          </w:p>
        </w:tc>
      </w:tr>
      <w:tr w:rsidR="006B0FFC" w:rsidRPr="00B26A4F" w14:paraId="775509BC" w14:textId="77777777" w:rsidTr="005D15FB">
        <w:tc>
          <w:tcPr>
            <w:tcW w:w="164" w:type="pct"/>
            <w:tcBorders>
              <w:top w:val="outset" w:sz="6" w:space="0" w:color="000000"/>
              <w:left w:val="outset" w:sz="6" w:space="0" w:color="000000"/>
              <w:bottom w:val="outset" w:sz="6" w:space="0" w:color="000000"/>
              <w:right w:val="outset" w:sz="6" w:space="0" w:color="000000"/>
            </w:tcBorders>
            <w:hideMark/>
          </w:tcPr>
          <w:p w14:paraId="1F1F0A93" w14:textId="76BB607A" w:rsidR="006B0FFC" w:rsidRPr="00B26A4F" w:rsidRDefault="00E04E11" w:rsidP="006B0FFC">
            <w:pPr>
              <w:spacing w:before="100" w:beforeAutospacing="1" w:after="100" w:afterAutospacing="1" w:line="240" w:lineRule="auto"/>
              <w:rPr>
                <w:rFonts w:eastAsia="Times New Roman"/>
                <w:szCs w:val="24"/>
                <w:lang w:eastAsia="lv-LV"/>
              </w:rPr>
            </w:pPr>
            <w:r>
              <w:rPr>
                <w:rFonts w:eastAsia="Times New Roman"/>
                <w:szCs w:val="24"/>
                <w:lang w:eastAsia="lv-LV"/>
              </w:rPr>
              <w:t>5</w:t>
            </w:r>
            <w:r w:rsidR="006B0FFC" w:rsidRPr="00B26A4F">
              <w:rPr>
                <w:rFonts w:eastAsia="Times New Roman"/>
                <w:szCs w:val="24"/>
                <w:lang w:eastAsia="lv-LV"/>
              </w:rPr>
              <w:t>.</w:t>
            </w:r>
          </w:p>
        </w:tc>
        <w:tc>
          <w:tcPr>
            <w:tcW w:w="1265" w:type="pct"/>
            <w:tcBorders>
              <w:top w:val="outset" w:sz="6" w:space="0" w:color="000000"/>
              <w:left w:val="outset" w:sz="6" w:space="0" w:color="000000"/>
              <w:bottom w:val="outset" w:sz="6" w:space="0" w:color="000000"/>
              <w:right w:val="outset" w:sz="6" w:space="0" w:color="000000"/>
            </w:tcBorders>
            <w:hideMark/>
          </w:tcPr>
          <w:p w14:paraId="04E55C0F" w14:textId="77777777" w:rsidR="006B0FFC" w:rsidRPr="00B26A4F" w:rsidRDefault="006B0FFC" w:rsidP="006B0FFC">
            <w:pPr>
              <w:spacing w:before="100" w:beforeAutospacing="1" w:after="100" w:afterAutospacing="1" w:line="240" w:lineRule="auto"/>
              <w:rPr>
                <w:rFonts w:eastAsia="Times New Roman"/>
                <w:szCs w:val="24"/>
                <w:lang w:eastAsia="lv-LV"/>
              </w:rPr>
            </w:pPr>
            <w:r w:rsidRPr="00B26A4F">
              <w:rPr>
                <w:rFonts w:eastAsia="Times New Roman"/>
                <w:szCs w:val="24"/>
                <w:lang w:eastAsia="lv-LV"/>
              </w:rPr>
              <w:t>Cita informācija</w:t>
            </w:r>
          </w:p>
        </w:tc>
        <w:tc>
          <w:tcPr>
            <w:tcW w:w="3571" w:type="pct"/>
            <w:tcBorders>
              <w:top w:val="outset" w:sz="6" w:space="0" w:color="000000"/>
              <w:left w:val="outset" w:sz="6" w:space="0" w:color="000000"/>
              <w:bottom w:val="outset" w:sz="6" w:space="0" w:color="000000"/>
              <w:right w:val="outset" w:sz="6" w:space="0" w:color="000000"/>
            </w:tcBorders>
            <w:hideMark/>
          </w:tcPr>
          <w:p w14:paraId="6E0956D5" w14:textId="77777777" w:rsidR="006B0FFC" w:rsidRPr="00B26A4F" w:rsidRDefault="0049325F" w:rsidP="0049325F">
            <w:pPr>
              <w:spacing w:before="100" w:beforeAutospacing="1" w:after="100" w:afterAutospacing="1" w:line="240" w:lineRule="auto"/>
              <w:jc w:val="both"/>
              <w:rPr>
                <w:rFonts w:eastAsia="Times New Roman"/>
                <w:szCs w:val="24"/>
                <w:lang w:eastAsia="lv-LV"/>
              </w:rPr>
            </w:pPr>
            <w:r>
              <w:rPr>
                <w:rFonts w:eastAsia="Times New Roman"/>
                <w:szCs w:val="24"/>
                <w:lang w:eastAsia="lv-LV"/>
              </w:rPr>
              <w:t>Nav</w:t>
            </w:r>
          </w:p>
        </w:tc>
      </w:tr>
    </w:tbl>
    <w:p w14:paraId="27F9520C" w14:textId="7B46C0DF" w:rsidR="008556B7" w:rsidRPr="008952E4" w:rsidRDefault="008556B7" w:rsidP="001B0CB1">
      <w:pPr>
        <w:framePr w:hSpace="180" w:wrap="around" w:vAnchor="text" w:hAnchor="text" w:y="1"/>
        <w:spacing w:after="0" w:line="240" w:lineRule="auto"/>
        <w:suppressOverlap/>
        <w:rPr>
          <w:rFonts w:eastAsia="Times New Roman"/>
          <w:szCs w:val="24"/>
          <w:lang w:eastAsia="lv-LV"/>
        </w:rPr>
      </w:pPr>
    </w:p>
    <w:tbl>
      <w:tblPr>
        <w:tblpPr w:leftFromText="180" w:rightFromText="180" w:vertAnchor="text" w:tblpY="1"/>
        <w:tblOverlap w:val="never"/>
        <w:tblW w:w="5217" w:type="pct"/>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9448"/>
      </w:tblGrid>
      <w:tr w:rsidR="00DA2CE5" w:rsidRPr="008952E4" w14:paraId="580100FC" w14:textId="77777777" w:rsidTr="00A2748E">
        <w:tc>
          <w:tcPr>
            <w:tcW w:w="5000" w:type="pct"/>
            <w:tcBorders>
              <w:top w:val="outset" w:sz="6" w:space="0" w:color="000000"/>
              <w:left w:val="outset" w:sz="6" w:space="0" w:color="000000"/>
              <w:bottom w:val="outset" w:sz="6" w:space="0" w:color="000000"/>
              <w:right w:val="outset" w:sz="6" w:space="0" w:color="000000"/>
            </w:tcBorders>
          </w:tcPr>
          <w:p w14:paraId="43B02826" w14:textId="77777777" w:rsidR="00DA2CE5" w:rsidRPr="008952E4" w:rsidRDefault="00DA2CE5" w:rsidP="00A2748E">
            <w:pPr>
              <w:spacing w:before="100" w:beforeAutospacing="1" w:after="100" w:afterAutospacing="1" w:line="240" w:lineRule="auto"/>
              <w:jc w:val="center"/>
              <w:rPr>
                <w:rFonts w:eastAsia="Times New Roman"/>
                <w:b/>
                <w:bCs/>
                <w:szCs w:val="24"/>
                <w:lang w:eastAsia="lv-LV"/>
              </w:rPr>
            </w:pPr>
            <w:r w:rsidRPr="008952E4">
              <w:rPr>
                <w:rFonts w:eastAsia="Times New Roman"/>
                <w:b/>
                <w:bCs/>
                <w:szCs w:val="24"/>
                <w:lang w:eastAsia="lv-LV"/>
              </w:rPr>
              <w:t>III. Tiesību akta projekta ietekme uz valsts budžetu un pašvaldību budžetiem</w:t>
            </w:r>
          </w:p>
        </w:tc>
      </w:tr>
      <w:tr w:rsidR="00B6102D" w:rsidRPr="008952E4" w14:paraId="4BFE3EDC" w14:textId="77777777" w:rsidTr="00B6102D">
        <w:tc>
          <w:tcPr>
            <w:tcW w:w="5000" w:type="pct"/>
            <w:tcBorders>
              <w:top w:val="outset" w:sz="6" w:space="0" w:color="000000"/>
              <w:left w:val="outset" w:sz="6" w:space="0" w:color="000000"/>
              <w:bottom w:val="outset" w:sz="6" w:space="0" w:color="000000"/>
              <w:right w:val="outset" w:sz="6" w:space="0" w:color="000000"/>
            </w:tcBorders>
          </w:tcPr>
          <w:p w14:paraId="469B399E" w14:textId="77887272" w:rsidR="00B6102D" w:rsidRPr="008952E4" w:rsidRDefault="00B6102D" w:rsidP="00B6102D">
            <w:pPr>
              <w:spacing w:after="0" w:line="240" w:lineRule="auto"/>
              <w:jc w:val="center"/>
              <w:rPr>
                <w:rFonts w:eastAsia="Times New Roman"/>
                <w:szCs w:val="24"/>
                <w:lang w:eastAsia="lv-LV"/>
              </w:rPr>
            </w:pPr>
            <w:r>
              <w:rPr>
                <w:rFonts w:eastAsia="Times New Roman"/>
                <w:szCs w:val="24"/>
                <w:lang w:eastAsia="lv-LV"/>
              </w:rPr>
              <w:t>Projekts šo jomu neskar</w:t>
            </w:r>
          </w:p>
        </w:tc>
      </w:tr>
    </w:tbl>
    <w:p w14:paraId="73BE5D4E" w14:textId="77777777" w:rsidR="00DA2CE5" w:rsidRDefault="00DA2CE5" w:rsidP="00DA2CE5">
      <w:pPr>
        <w:spacing w:after="0" w:line="240" w:lineRule="auto"/>
        <w:rPr>
          <w:rFonts w:eastAsia="Times New Roman"/>
          <w:szCs w:val="24"/>
          <w:lang w:eastAsia="lv-LV"/>
        </w:rPr>
      </w:pPr>
    </w:p>
    <w:p w14:paraId="182FFF58" w14:textId="116812F2" w:rsidR="007F3CE2" w:rsidRDefault="007F3CE2" w:rsidP="00DA2CE5">
      <w:pPr>
        <w:spacing w:after="0" w:line="240" w:lineRule="auto"/>
        <w:rPr>
          <w:rFonts w:eastAsia="Times New Roman"/>
          <w:szCs w:val="24"/>
          <w:lang w:eastAsia="lv-LV"/>
        </w:rPr>
      </w:pPr>
    </w:p>
    <w:tbl>
      <w:tblPr>
        <w:tblW w:w="5217"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448"/>
      </w:tblGrid>
      <w:tr w:rsidR="00641841" w:rsidRPr="00B26A4F" w14:paraId="5A1A97B1" w14:textId="77777777" w:rsidTr="00550966">
        <w:tc>
          <w:tcPr>
            <w:tcW w:w="5000" w:type="pct"/>
            <w:tcBorders>
              <w:top w:val="single" w:sz="6" w:space="0" w:color="auto"/>
              <w:left w:val="single" w:sz="6" w:space="0" w:color="auto"/>
              <w:bottom w:val="outset" w:sz="6" w:space="0" w:color="000000"/>
              <w:right w:val="single" w:sz="6" w:space="0" w:color="auto"/>
            </w:tcBorders>
            <w:vAlign w:val="center"/>
            <w:hideMark/>
          </w:tcPr>
          <w:p w14:paraId="5D1DC4FA" w14:textId="77777777" w:rsidR="00641841" w:rsidRPr="00B26A4F" w:rsidRDefault="00641841" w:rsidP="00550966">
            <w:pPr>
              <w:spacing w:before="100" w:beforeAutospacing="1" w:after="100" w:afterAutospacing="1" w:line="240" w:lineRule="auto"/>
              <w:jc w:val="center"/>
              <w:rPr>
                <w:rFonts w:eastAsia="Times New Roman"/>
                <w:b/>
                <w:bCs/>
                <w:szCs w:val="24"/>
                <w:lang w:eastAsia="lv-LV"/>
              </w:rPr>
            </w:pPr>
            <w:r>
              <w:rPr>
                <w:b/>
                <w:bCs/>
              </w:rPr>
              <w:t>IV</w:t>
            </w:r>
            <w:r w:rsidRPr="00350F82">
              <w:rPr>
                <w:b/>
                <w:bCs/>
              </w:rPr>
              <w:t xml:space="preserve">. </w:t>
            </w:r>
            <w:r w:rsidRPr="007F3CE2">
              <w:rPr>
                <w:b/>
                <w:bCs/>
              </w:rPr>
              <w:t>Tiesību akta projekta ietekme uz sp</w:t>
            </w:r>
            <w:r>
              <w:rPr>
                <w:b/>
                <w:bCs/>
              </w:rPr>
              <w:t>ēkā esošo tiesību normu sistēmu</w:t>
            </w:r>
          </w:p>
        </w:tc>
      </w:tr>
      <w:tr w:rsidR="00641841" w:rsidRPr="00B26A4F" w14:paraId="598B8ACB" w14:textId="77777777" w:rsidTr="00550966">
        <w:tc>
          <w:tcPr>
            <w:tcW w:w="5000" w:type="pct"/>
            <w:tcBorders>
              <w:top w:val="outset" w:sz="6" w:space="0" w:color="000000"/>
              <w:left w:val="outset" w:sz="6" w:space="0" w:color="000000"/>
              <w:bottom w:val="outset" w:sz="6" w:space="0" w:color="000000"/>
              <w:right w:val="outset" w:sz="6" w:space="0" w:color="000000"/>
            </w:tcBorders>
            <w:hideMark/>
          </w:tcPr>
          <w:p w14:paraId="493A3838" w14:textId="77777777" w:rsidR="00641841" w:rsidRPr="00B26A4F" w:rsidRDefault="00641841" w:rsidP="00550966">
            <w:pPr>
              <w:spacing w:after="0" w:line="240" w:lineRule="auto"/>
              <w:ind w:right="113"/>
              <w:jc w:val="center"/>
              <w:rPr>
                <w:rFonts w:eastAsia="Times New Roman"/>
                <w:szCs w:val="24"/>
                <w:lang w:eastAsia="lv-LV"/>
              </w:rPr>
            </w:pPr>
            <w:r>
              <w:rPr>
                <w:rFonts w:eastAsia="Times New Roman"/>
                <w:szCs w:val="24"/>
                <w:lang w:eastAsia="lv-LV"/>
              </w:rPr>
              <w:t>Projekts šo jomu neskar</w:t>
            </w:r>
          </w:p>
        </w:tc>
      </w:tr>
    </w:tbl>
    <w:p w14:paraId="528EEBB9" w14:textId="18B4DFEE" w:rsidR="00641841" w:rsidRDefault="00641841" w:rsidP="00DA2CE5">
      <w:pPr>
        <w:spacing w:after="0" w:line="240" w:lineRule="auto"/>
        <w:rPr>
          <w:rFonts w:eastAsia="Times New Roman"/>
          <w:szCs w:val="24"/>
          <w:lang w:eastAsia="lv-LV"/>
        </w:rPr>
      </w:pPr>
    </w:p>
    <w:tbl>
      <w:tblPr>
        <w:tblW w:w="5217"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448"/>
      </w:tblGrid>
      <w:tr w:rsidR="007F3CE2" w:rsidRPr="00B26A4F" w14:paraId="5F40D817" w14:textId="77777777" w:rsidTr="000C6BB6">
        <w:tc>
          <w:tcPr>
            <w:tcW w:w="5000" w:type="pct"/>
            <w:tcBorders>
              <w:top w:val="single" w:sz="6" w:space="0" w:color="auto"/>
              <w:left w:val="single" w:sz="6" w:space="0" w:color="auto"/>
              <w:bottom w:val="outset" w:sz="6" w:space="0" w:color="000000"/>
              <w:right w:val="single" w:sz="6" w:space="0" w:color="auto"/>
            </w:tcBorders>
            <w:vAlign w:val="center"/>
            <w:hideMark/>
          </w:tcPr>
          <w:p w14:paraId="06B8166C" w14:textId="6FFCA4CB" w:rsidR="007F3CE2" w:rsidRPr="00B26A4F" w:rsidRDefault="007F3CE2" w:rsidP="000C6BB6">
            <w:pPr>
              <w:spacing w:before="100" w:beforeAutospacing="1" w:after="100" w:afterAutospacing="1" w:line="240" w:lineRule="auto"/>
              <w:jc w:val="center"/>
              <w:rPr>
                <w:rFonts w:eastAsia="Times New Roman"/>
                <w:b/>
                <w:bCs/>
                <w:szCs w:val="24"/>
                <w:lang w:eastAsia="lv-LV"/>
              </w:rPr>
            </w:pPr>
            <w:r>
              <w:rPr>
                <w:b/>
                <w:bCs/>
              </w:rPr>
              <w:t xml:space="preserve">V. </w:t>
            </w:r>
            <w:r w:rsidRPr="007F3CE2">
              <w:rPr>
                <w:b/>
                <w:bCs/>
              </w:rPr>
              <w:t>Tiesību akta projekta atbilstība Latvijas Republ</w:t>
            </w:r>
            <w:r>
              <w:rPr>
                <w:b/>
                <w:bCs/>
              </w:rPr>
              <w:t>ikas starptautiskajām saistībām</w:t>
            </w:r>
          </w:p>
        </w:tc>
      </w:tr>
      <w:tr w:rsidR="007F3CE2" w:rsidRPr="00B26A4F" w14:paraId="31D3C859" w14:textId="77777777" w:rsidTr="000C6BB6">
        <w:tc>
          <w:tcPr>
            <w:tcW w:w="5000" w:type="pct"/>
            <w:tcBorders>
              <w:top w:val="outset" w:sz="6" w:space="0" w:color="000000"/>
              <w:left w:val="outset" w:sz="6" w:space="0" w:color="000000"/>
              <w:bottom w:val="outset" w:sz="6" w:space="0" w:color="000000"/>
              <w:right w:val="outset" w:sz="6" w:space="0" w:color="000000"/>
            </w:tcBorders>
            <w:hideMark/>
          </w:tcPr>
          <w:p w14:paraId="55AEE6A9" w14:textId="77777777" w:rsidR="007F3CE2" w:rsidRPr="00B26A4F" w:rsidRDefault="007F3CE2" w:rsidP="000C6BB6">
            <w:pPr>
              <w:spacing w:after="0" w:line="240" w:lineRule="auto"/>
              <w:ind w:right="113"/>
              <w:jc w:val="center"/>
              <w:rPr>
                <w:rFonts w:eastAsia="Times New Roman"/>
                <w:szCs w:val="24"/>
                <w:lang w:eastAsia="lv-LV"/>
              </w:rPr>
            </w:pPr>
            <w:r>
              <w:rPr>
                <w:rFonts w:eastAsia="Times New Roman"/>
                <w:szCs w:val="24"/>
                <w:lang w:eastAsia="lv-LV"/>
              </w:rPr>
              <w:t>Projekts šo jomu neskar</w:t>
            </w:r>
          </w:p>
        </w:tc>
      </w:tr>
    </w:tbl>
    <w:p w14:paraId="42B19DEC" w14:textId="77777777" w:rsidR="007F3CE2" w:rsidRDefault="007F3CE2" w:rsidP="00DA2CE5">
      <w:pPr>
        <w:spacing w:after="0" w:line="240" w:lineRule="auto"/>
        <w:rPr>
          <w:rFonts w:eastAsia="Times New Roman"/>
          <w:szCs w:val="24"/>
          <w:lang w:eastAsia="lv-LV"/>
        </w:rPr>
      </w:pPr>
    </w:p>
    <w:tbl>
      <w:tblPr>
        <w:tblW w:w="524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1"/>
        <w:gridCol w:w="2302"/>
        <w:gridCol w:w="6947"/>
      </w:tblGrid>
      <w:tr w:rsidR="00F56ED6" w:rsidRPr="00F10EA1" w14:paraId="66EA07E3" w14:textId="77777777" w:rsidTr="00FF3183">
        <w:tc>
          <w:tcPr>
            <w:tcW w:w="5000" w:type="pct"/>
            <w:gridSpan w:val="3"/>
            <w:tcBorders>
              <w:top w:val="outset" w:sz="6" w:space="0" w:color="000000"/>
              <w:left w:val="outset" w:sz="6" w:space="0" w:color="000000"/>
              <w:bottom w:val="outset" w:sz="6" w:space="0" w:color="000000"/>
              <w:right w:val="outset" w:sz="6" w:space="0" w:color="000000"/>
            </w:tcBorders>
            <w:hideMark/>
          </w:tcPr>
          <w:p w14:paraId="690E5BF0" w14:textId="77777777" w:rsidR="00F56ED6" w:rsidRPr="00176D96" w:rsidRDefault="00F56ED6" w:rsidP="00BE0B20">
            <w:pPr>
              <w:spacing w:before="100" w:beforeAutospacing="1" w:after="100" w:afterAutospacing="1" w:line="240" w:lineRule="auto"/>
              <w:jc w:val="center"/>
              <w:rPr>
                <w:rFonts w:eastAsia="Times New Roman"/>
                <w:b/>
                <w:bCs/>
                <w:szCs w:val="24"/>
                <w:lang w:eastAsia="lv-LV"/>
              </w:rPr>
            </w:pPr>
            <w:r w:rsidRPr="00176D96">
              <w:rPr>
                <w:rFonts w:eastAsia="Times New Roman"/>
                <w:b/>
                <w:bCs/>
                <w:szCs w:val="24"/>
                <w:lang w:eastAsia="lv-LV"/>
              </w:rPr>
              <w:t>VI. Sabiedrības līdzdalība un šīs līdzdalības rezultāti</w:t>
            </w:r>
          </w:p>
        </w:tc>
      </w:tr>
      <w:tr w:rsidR="00814BAC" w:rsidRPr="00F10EA1" w14:paraId="310695B8" w14:textId="77777777" w:rsidTr="0025607E">
        <w:tc>
          <w:tcPr>
            <w:tcW w:w="127" w:type="pct"/>
            <w:tcBorders>
              <w:top w:val="outset" w:sz="6" w:space="0" w:color="000000"/>
              <w:left w:val="outset" w:sz="6" w:space="0" w:color="000000"/>
              <w:bottom w:val="outset" w:sz="6" w:space="0" w:color="000000"/>
              <w:right w:val="outset" w:sz="6" w:space="0" w:color="000000"/>
            </w:tcBorders>
            <w:hideMark/>
          </w:tcPr>
          <w:p w14:paraId="3B3D796A" w14:textId="77777777" w:rsidR="00F56ED6" w:rsidRPr="00641E74" w:rsidRDefault="00F56ED6" w:rsidP="003B1CD9">
            <w:pPr>
              <w:spacing w:before="100" w:beforeAutospacing="1" w:after="100" w:afterAutospacing="1" w:line="240" w:lineRule="auto"/>
              <w:rPr>
                <w:rFonts w:eastAsia="Times New Roman"/>
                <w:szCs w:val="24"/>
                <w:lang w:eastAsia="lv-LV"/>
              </w:rPr>
            </w:pPr>
            <w:r w:rsidRPr="00641E74">
              <w:rPr>
                <w:rFonts w:eastAsia="Times New Roman"/>
                <w:szCs w:val="24"/>
                <w:lang w:eastAsia="lv-LV"/>
              </w:rPr>
              <w:t>1.</w:t>
            </w:r>
          </w:p>
        </w:tc>
        <w:tc>
          <w:tcPr>
            <w:tcW w:w="1213" w:type="pct"/>
            <w:tcBorders>
              <w:top w:val="outset" w:sz="6" w:space="0" w:color="000000"/>
              <w:left w:val="outset" w:sz="6" w:space="0" w:color="000000"/>
              <w:bottom w:val="outset" w:sz="6" w:space="0" w:color="000000"/>
              <w:right w:val="outset" w:sz="6" w:space="0" w:color="000000"/>
            </w:tcBorders>
            <w:hideMark/>
          </w:tcPr>
          <w:p w14:paraId="4067AB34" w14:textId="77777777" w:rsidR="00F56ED6" w:rsidRPr="00641E74" w:rsidRDefault="004B0DC5" w:rsidP="003B1CD9">
            <w:pPr>
              <w:spacing w:before="100" w:beforeAutospacing="1" w:after="100" w:afterAutospacing="1" w:line="240" w:lineRule="auto"/>
              <w:rPr>
                <w:rFonts w:eastAsia="Times New Roman"/>
                <w:szCs w:val="24"/>
                <w:lang w:eastAsia="lv-LV"/>
              </w:rPr>
            </w:pPr>
            <w:r w:rsidRPr="00641E74">
              <w:rPr>
                <w:rFonts w:eastAsia="Times New Roman"/>
                <w:szCs w:val="24"/>
                <w:lang w:eastAsia="lv-LV"/>
              </w:rPr>
              <w:t>Plānotās sabiedrības līdzdalības un komunikācijas aktivitātes saistībā ar projektu</w:t>
            </w:r>
          </w:p>
        </w:tc>
        <w:tc>
          <w:tcPr>
            <w:tcW w:w="3660" w:type="pct"/>
            <w:tcBorders>
              <w:top w:val="outset" w:sz="6" w:space="0" w:color="000000"/>
              <w:left w:val="outset" w:sz="6" w:space="0" w:color="000000"/>
              <w:bottom w:val="outset" w:sz="6" w:space="0" w:color="000000"/>
              <w:right w:val="outset" w:sz="6" w:space="0" w:color="000000"/>
            </w:tcBorders>
          </w:tcPr>
          <w:p w14:paraId="641FBF9B" w14:textId="40D86A5E" w:rsidR="002225D5" w:rsidRPr="00176D96" w:rsidRDefault="000A46CB" w:rsidP="00C83A00">
            <w:pPr>
              <w:spacing w:before="100" w:beforeAutospacing="1" w:after="100" w:afterAutospacing="1" w:line="240" w:lineRule="auto"/>
              <w:ind w:right="113" w:firstLine="383"/>
              <w:jc w:val="both"/>
              <w:rPr>
                <w:rFonts w:eastAsia="Times New Roman"/>
                <w:szCs w:val="24"/>
                <w:u w:val="single"/>
                <w:lang w:eastAsia="lv-LV"/>
              </w:rPr>
            </w:pPr>
            <w:r w:rsidRPr="00176D96">
              <w:rPr>
                <w:rFonts w:eastAsia="Times New Roman"/>
                <w:szCs w:val="24"/>
                <w:lang w:eastAsia="lv-LV"/>
              </w:rPr>
              <w:t>Informācija par projekta izstrādi ir publicēta Finanšu ministrijas tīmekļvietnē sadaļā “Sabiedrības līdzdalība” – “Tiesību aktu projekti” – “Nodokļu politika”. Līdz ar to sabiedrības pārstāvji varēja līdzdarboties projekta izstrādē, rakstveidā sniedzot viedokļus par projektu. Tāpat sabiedrības pārstāvji varēs sniegt viedokļus par projektu pēc tā izsludināšanas Valsts sekretāru sanāksmē.</w:t>
            </w:r>
          </w:p>
        </w:tc>
      </w:tr>
      <w:tr w:rsidR="00814BAC" w:rsidRPr="00F10EA1" w14:paraId="58A31D45" w14:textId="77777777" w:rsidTr="0025607E">
        <w:tc>
          <w:tcPr>
            <w:tcW w:w="127" w:type="pct"/>
            <w:tcBorders>
              <w:top w:val="outset" w:sz="6" w:space="0" w:color="000000"/>
              <w:left w:val="outset" w:sz="6" w:space="0" w:color="000000"/>
              <w:bottom w:val="outset" w:sz="6" w:space="0" w:color="000000"/>
              <w:right w:val="outset" w:sz="6" w:space="0" w:color="000000"/>
            </w:tcBorders>
            <w:hideMark/>
          </w:tcPr>
          <w:p w14:paraId="64AA89B6" w14:textId="77777777" w:rsidR="00F56ED6" w:rsidRPr="00641E74" w:rsidRDefault="00F56ED6" w:rsidP="003B1CD9">
            <w:pPr>
              <w:spacing w:before="100" w:beforeAutospacing="1" w:after="100" w:afterAutospacing="1" w:line="240" w:lineRule="auto"/>
              <w:rPr>
                <w:rFonts w:eastAsia="Times New Roman"/>
                <w:szCs w:val="24"/>
                <w:lang w:eastAsia="lv-LV"/>
              </w:rPr>
            </w:pPr>
            <w:r w:rsidRPr="00641E74">
              <w:rPr>
                <w:rFonts w:eastAsia="Times New Roman"/>
                <w:szCs w:val="24"/>
                <w:lang w:eastAsia="lv-LV"/>
              </w:rPr>
              <w:lastRenderedPageBreak/>
              <w:t>2.</w:t>
            </w:r>
          </w:p>
        </w:tc>
        <w:tc>
          <w:tcPr>
            <w:tcW w:w="1213" w:type="pct"/>
            <w:tcBorders>
              <w:top w:val="outset" w:sz="6" w:space="0" w:color="000000"/>
              <w:left w:val="outset" w:sz="6" w:space="0" w:color="000000"/>
              <w:bottom w:val="outset" w:sz="6" w:space="0" w:color="000000"/>
              <w:right w:val="outset" w:sz="6" w:space="0" w:color="000000"/>
            </w:tcBorders>
            <w:hideMark/>
          </w:tcPr>
          <w:p w14:paraId="7D71EB19" w14:textId="77777777" w:rsidR="00F56ED6" w:rsidRPr="00641E74" w:rsidRDefault="00F56ED6" w:rsidP="003B1CD9">
            <w:pPr>
              <w:spacing w:before="100" w:beforeAutospacing="1" w:after="100" w:afterAutospacing="1" w:line="240" w:lineRule="auto"/>
              <w:rPr>
                <w:rFonts w:eastAsia="Times New Roman"/>
                <w:szCs w:val="24"/>
                <w:lang w:eastAsia="lv-LV"/>
              </w:rPr>
            </w:pPr>
            <w:r w:rsidRPr="00641E74">
              <w:rPr>
                <w:rFonts w:eastAsia="Times New Roman"/>
                <w:szCs w:val="24"/>
                <w:lang w:eastAsia="lv-LV"/>
              </w:rPr>
              <w:t>Sabiedrības līdzdalība projekta izstrādē</w:t>
            </w:r>
          </w:p>
        </w:tc>
        <w:tc>
          <w:tcPr>
            <w:tcW w:w="3660" w:type="pct"/>
            <w:tcBorders>
              <w:top w:val="outset" w:sz="6" w:space="0" w:color="000000"/>
              <w:left w:val="outset" w:sz="6" w:space="0" w:color="000000"/>
              <w:bottom w:val="outset" w:sz="6" w:space="0" w:color="000000"/>
              <w:right w:val="outset" w:sz="6" w:space="0" w:color="000000"/>
            </w:tcBorders>
          </w:tcPr>
          <w:p w14:paraId="15AB8039" w14:textId="1046C141" w:rsidR="00543354" w:rsidRPr="00641E74" w:rsidRDefault="000A46CB" w:rsidP="00543354">
            <w:pPr>
              <w:spacing w:after="0" w:line="240" w:lineRule="auto"/>
              <w:ind w:right="111"/>
              <w:jc w:val="both"/>
              <w:rPr>
                <w:rFonts w:eastAsia="Times New Roman"/>
                <w:color w:val="0033CC"/>
                <w:szCs w:val="24"/>
                <w:lang w:eastAsia="lv-LV"/>
              </w:rPr>
            </w:pPr>
            <w:r w:rsidRPr="00176D96">
              <w:rPr>
                <w:rFonts w:eastAsia="Times New Roman"/>
                <w:szCs w:val="24"/>
                <w:lang w:eastAsia="lv-LV"/>
              </w:rPr>
              <w:t xml:space="preserve">Sabiedrības pārstāvji varēja līdzdarboties projekta izstrādē, rakstveidā sniedzot viedokļus par projektu, kas 2021.gada </w:t>
            </w:r>
            <w:r w:rsidR="00176D96" w:rsidRPr="00176D96">
              <w:rPr>
                <w:rFonts w:eastAsia="Times New Roman"/>
                <w:szCs w:val="24"/>
                <w:lang w:eastAsia="lv-LV"/>
              </w:rPr>
              <w:t>31.maijā</w:t>
            </w:r>
            <w:r w:rsidRPr="00176D96">
              <w:rPr>
                <w:rFonts w:eastAsia="Times New Roman"/>
                <w:szCs w:val="24"/>
                <w:lang w:eastAsia="lv-LV"/>
              </w:rPr>
              <w:t xml:space="preserve"> publicēts Finanšu ministrijas tīmekļvietnē sadaļā “Sabiedrības līdzdalība” – “Tiesību aktu projekti” – “Nodokļu politika”, adrese: </w:t>
            </w:r>
            <w:hyperlink r:id="rId11" w:history="1">
              <w:r w:rsidR="00176D96" w:rsidRPr="00641E74">
                <w:rPr>
                  <w:rStyle w:val="Hyperlink"/>
                  <w:color w:val="0033CC"/>
                </w:rPr>
                <w:t>https://www.fm.gov.lv/lv/mk-noteikumu-projekts-grozijumi-ministru-kabineta-2007-gada-31-julija-noteikumos-nr-525-kartiba-kada-atseviskiem-naftas-produktiem-piemero-samazinatu-akcizes-nodokla-likmi-vai-atbrivojumu-no-akcizes-nodokla</w:t>
              </w:r>
            </w:hyperlink>
            <w:r w:rsidR="00176D96" w:rsidRPr="00641E74">
              <w:rPr>
                <w:color w:val="0033CC"/>
              </w:rPr>
              <w:t xml:space="preserve"> </w:t>
            </w:r>
          </w:p>
          <w:p w14:paraId="012CFC35" w14:textId="711B44B1" w:rsidR="000A46CB" w:rsidRPr="00641E74" w:rsidRDefault="000A46CB" w:rsidP="00543354">
            <w:pPr>
              <w:spacing w:after="0" w:line="240" w:lineRule="auto"/>
              <w:ind w:right="111"/>
              <w:jc w:val="both"/>
              <w:rPr>
                <w:rFonts w:eastAsia="Times New Roman"/>
                <w:color w:val="0033CC"/>
                <w:szCs w:val="24"/>
                <w:lang w:eastAsia="lv-LV"/>
              </w:rPr>
            </w:pPr>
            <w:r w:rsidRPr="00176D96">
              <w:rPr>
                <w:rFonts w:eastAsia="Times New Roman"/>
                <w:szCs w:val="24"/>
                <w:lang w:eastAsia="lv-LV"/>
              </w:rPr>
              <w:t xml:space="preserve">un Ministru kabineta tīmekļvietnē sadaļā “Valsts kanceleja” – “Sabiedrības līdzdalība”, adrese: </w:t>
            </w:r>
            <w:hyperlink r:id="rId12" w:history="1">
              <w:r w:rsidRPr="00641E74">
                <w:rPr>
                  <w:color w:val="0033CC"/>
                  <w:u w:val="single"/>
                </w:rPr>
                <w:t>https://www.mk.gov.lv/lv/ministru-kabineta-diskusiju-dokumenti</w:t>
              </w:r>
            </w:hyperlink>
          </w:p>
          <w:p w14:paraId="16551213" w14:textId="6C83AFC8" w:rsidR="000A46CB" w:rsidRPr="00176D96" w:rsidRDefault="00116B92" w:rsidP="00641E74">
            <w:pPr>
              <w:spacing w:after="0" w:line="240" w:lineRule="auto"/>
              <w:ind w:right="111"/>
              <w:jc w:val="both"/>
              <w:rPr>
                <w:rFonts w:eastAsia="Times New Roman"/>
                <w:szCs w:val="24"/>
                <w:lang w:eastAsia="lv-LV"/>
              </w:rPr>
            </w:pPr>
            <w:r w:rsidRPr="00176D96">
              <w:rPr>
                <w:rFonts w:eastAsia="Times New Roman"/>
                <w:szCs w:val="24"/>
                <w:lang w:eastAsia="lv-LV"/>
              </w:rPr>
              <w:t>Sabiedrības līdzdarbība</w:t>
            </w:r>
            <w:r w:rsidR="00641E74">
              <w:rPr>
                <w:rFonts w:eastAsia="Times New Roman"/>
                <w:szCs w:val="24"/>
                <w:lang w:eastAsia="lv-LV"/>
              </w:rPr>
              <w:t xml:space="preserve"> par projekta izstrādi</w:t>
            </w:r>
            <w:r w:rsidRPr="00176D96">
              <w:rPr>
                <w:rFonts w:eastAsia="Times New Roman"/>
                <w:szCs w:val="24"/>
                <w:lang w:eastAsia="lv-LV"/>
              </w:rPr>
              <w:t xml:space="preserve"> tika nodrošināta</w:t>
            </w:r>
            <w:r w:rsidR="00641E74">
              <w:rPr>
                <w:rFonts w:eastAsia="Times New Roman"/>
                <w:szCs w:val="24"/>
                <w:lang w:eastAsia="lv-LV"/>
              </w:rPr>
              <w:t xml:space="preserve"> arī</w:t>
            </w:r>
            <w:r w:rsidRPr="00176D96">
              <w:rPr>
                <w:rFonts w:eastAsia="Times New Roman"/>
                <w:szCs w:val="24"/>
                <w:lang w:eastAsia="lv-LV"/>
              </w:rPr>
              <w:t xml:space="preserve"> virzot grozī</w:t>
            </w:r>
            <w:r w:rsidR="00641E74">
              <w:rPr>
                <w:rFonts w:eastAsia="Times New Roman"/>
                <w:szCs w:val="24"/>
                <w:lang w:eastAsia="lv-LV"/>
              </w:rPr>
              <w:t>jumus likumā “Par akcīzes nodokli” (likumprojekts Nr.1058/Lp13).</w:t>
            </w:r>
          </w:p>
        </w:tc>
      </w:tr>
      <w:tr w:rsidR="00814BAC" w:rsidRPr="00F10EA1" w14:paraId="11E800D7" w14:textId="77777777" w:rsidTr="0025607E">
        <w:tc>
          <w:tcPr>
            <w:tcW w:w="127" w:type="pct"/>
            <w:tcBorders>
              <w:top w:val="outset" w:sz="6" w:space="0" w:color="000000"/>
              <w:left w:val="outset" w:sz="6" w:space="0" w:color="000000"/>
              <w:bottom w:val="outset" w:sz="6" w:space="0" w:color="000000"/>
              <w:right w:val="outset" w:sz="6" w:space="0" w:color="000000"/>
            </w:tcBorders>
            <w:hideMark/>
          </w:tcPr>
          <w:p w14:paraId="04A6CD04" w14:textId="77777777" w:rsidR="00F56ED6" w:rsidRPr="00641E74" w:rsidRDefault="00F56ED6" w:rsidP="003B1CD9">
            <w:pPr>
              <w:spacing w:before="100" w:beforeAutospacing="1" w:after="100" w:afterAutospacing="1" w:line="240" w:lineRule="auto"/>
              <w:rPr>
                <w:rFonts w:eastAsia="Times New Roman"/>
                <w:szCs w:val="24"/>
                <w:lang w:eastAsia="lv-LV"/>
              </w:rPr>
            </w:pPr>
            <w:r w:rsidRPr="00641E74">
              <w:rPr>
                <w:rFonts w:eastAsia="Times New Roman"/>
                <w:szCs w:val="24"/>
                <w:lang w:eastAsia="lv-LV"/>
              </w:rPr>
              <w:t>3.</w:t>
            </w:r>
          </w:p>
        </w:tc>
        <w:tc>
          <w:tcPr>
            <w:tcW w:w="1213" w:type="pct"/>
            <w:tcBorders>
              <w:top w:val="outset" w:sz="6" w:space="0" w:color="000000"/>
              <w:left w:val="outset" w:sz="6" w:space="0" w:color="000000"/>
              <w:bottom w:val="outset" w:sz="6" w:space="0" w:color="000000"/>
              <w:right w:val="outset" w:sz="6" w:space="0" w:color="000000"/>
            </w:tcBorders>
            <w:hideMark/>
          </w:tcPr>
          <w:p w14:paraId="0E13C9FA" w14:textId="77777777" w:rsidR="00F56ED6" w:rsidRPr="00641E74" w:rsidRDefault="00F56ED6" w:rsidP="003B1CD9">
            <w:pPr>
              <w:spacing w:before="100" w:beforeAutospacing="1" w:after="100" w:afterAutospacing="1" w:line="240" w:lineRule="auto"/>
              <w:rPr>
                <w:rFonts w:eastAsia="Times New Roman"/>
                <w:szCs w:val="24"/>
                <w:lang w:eastAsia="lv-LV"/>
              </w:rPr>
            </w:pPr>
            <w:r w:rsidRPr="00641E74">
              <w:rPr>
                <w:rFonts w:eastAsia="Times New Roman"/>
                <w:szCs w:val="24"/>
                <w:lang w:eastAsia="lv-LV"/>
              </w:rPr>
              <w:t>Sabiedrības līdzdalības rezultāti</w:t>
            </w:r>
          </w:p>
        </w:tc>
        <w:tc>
          <w:tcPr>
            <w:tcW w:w="3660" w:type="pct"/>
            <w:tcBorders>
              <w:top w:val="outset" w:sz="6" w:space="0" w:color="000000"/>
              <w:left w:val="outset" w:sz="6" w:space="0" w:color="000000"/>
              <w:bottom w:val="outset" w:sz="6" w:space="0" w:color="000000"/>
              <w:right w:val="outset" w:sz="6" w:space="0" w:color="000000"/>
            </w:tcBorders>
          </w:tcPr>
          <w:p w14:paraId="28384627" w14:textId="50B6CD9D" w:rsidR="00C9607E" w:rsidRPr="00641E74" w:rsidRDefault="009F19C0" w:rsidP="007C1549">
            <w:pPr>
              <w:spacing w:after="0" w:line="240" w:lineRule="auto"/>
              <w:ind w:right="111"/>
              <w:jc w:val="both"/>
              <w:rPr>
                <w:rFonts w:eastAsia="Times New Roman"/>
                <w:szCs w:val="24"/>
                <w:lang w:eastAsia="lv-LV"/>
              </w:rPr>
            </w:pPr>
            <w:r w:rsidRPr="00641E74">
              <w:rPr>
                <w:rFonts w:eastAsia="Times New Roman"/>
                <w:szCs w:val="24"/>
                <w:lang w:eastAsia="lv-LV"/>
              </w:rPr>
              <w:t>Priekšlikumi un iebildumi nav saņemti.</w:t>
            </w:r>
          </w:p>
        </w:tc>
      </w:tr>
      <w:tr w:rsidR="00814BAC" w:rsidRPr="004A3F1B" w14:paraId="0F9944D5" w14:textId="77777777" w:rsidTr="0025607E">
        <w:tc>
          <w:tcPr>
            <w:tcW w:w="127" w:type="pct"/>
            <w:tcBorders>
              <w:top w:val="outset" w:sz="6" w:space="0" w:color="000000"/>
              <w:left w:val="outset" w:sz="6" w:space="0" w:color="000000"/>
              <w:bottom w:val="outset" w:sz="6" w:space="0" w:color="000000"/>
              <w:right w:val="outset" w:sz="6" w:space="0" w:color="000000"/>
            </w:tcBorders>
            <w:hideMark/>
          </w:tcPr>
          <w:p w14:paraId="0C74F434" w14:textId="77777777" w:rsidR="00F56ED6" w:rsidRPr="00641E74" w:rsidRDefault="004B0DC5" w:rsidP="003B1CD9">
            <w:pPr>
              <w:spacing w:before="100" w:beforeAutospacing="1" w:after="100" w:afterAutospacing="1" w:line="240" w:lineRule="auto"/>
              <w:rPr>
                <w:rFonts w:eastAsia="Times New Roman"/>
                <w:szCs w:val="24"/>
                <w:lang w:eastAsia="lv-LV"/>
              </w:rPr>
            </w:pPr>
            <w:r w:rsidRPr="00641E74">
              <w:rPr>
                <w:rFonts w:eastAsia="Times New Roman"/>
                <w:szCs w:val="24"/>
                <w:lang w:eastAsia="lv-LV"/>
              </w:rPr>
              <w:t>4</w:t>
            </w:r>
            <w:r w:rsidR="00F56ED6" w:rsidRPr="00641E74">
              <w:rPr>
                <w:rFonts w:eastAsia="Times New Roman"/>
                <w:szCs w:val="24"/>
                <w:lang w:eastAsia="lv-LV"/>
              </w:rPr>
              <w:t>.</w:t>
            </w:r>
          </w:p>
        </w:tc>
        <w:tc>
          <w:tcPr>
            <w:tcW w:w="1213" w:type="pct"/>
            <w:tcBorders>
              <w:top w:val="outset" w:sz="6" w:space="0" w:color="000000"/>
              <w:left w:val="outset" w:sz="6" w:space="0" w:color="000000"/>
              <w:bottom w:val="outset" w:sz="6" w:space="0" w:color="000000"/>
              <w:right w:val="outset" w:sz="6" w:space="0" w:color="000000"/>
            </w:tcBorders>
            <w:hideMark/>
          </w:tcPr>
          <w:p w14:paraId="7DC915ED" w14:textId="77777777" w:rsidR="00F56ED6" w:rsidRPr="00641E74" w:rsidRDefault="00F56ED6" w:rsidP="003B1CD9">
            <w:pPr>
              <w:spacing w:before="100" w:beforeAutospacing="1" w:after="100" w:afterAutospacing="1" w:line="240" w:lineRule="auto"/>
              <w:rPr>
                <w:rFonts w:eastAsia="Times New Roman"/>
                <w:szCs w:val="24"/>
                <w:lang w:eastAsia="lv-LV"/>
              </w:rPr>
            </w:pPr>
            <w:r w:rsidRPr="00641E74">
              <w:rPr>
                <w:rFonts w:eastAsia="Times New Roman"/>
                <w:szCs w:val="24"/>
                <w:lang w:eastAsia="lv-LV"/>
              </w:rPr>
              <w:t>Cita informācija</w:t>
            </w:r>
          </w:p>
        </w:tc>
        <w:tc>
          <w:tcPr>
            <w:tcW w:w="3660" w:type="pct"/>
            <w:tcBorders>
              <w:top w:val="outset" w:sz="6" w:space="0" w:color="000000"/>
              <w:left w:val="outset" w:sz="6" w:space="0" w:color="000000"/>
              <w:bottom w:val="outset" w:sz="6" w:space="0" w:color="000000"/>
              <w:right w:val="outset" w:sz="6" w:space="0" w:color="000000"/>
            </w:tcBorders>
            <w:hideMark/>
          </w:tcPr>
          <w:p w14:paraId="265B174A" w14:textId="2556BCB2" w:rsidR="00F56ED6" w:rsidRPr="00641E74" w:rsidRDefault="00F56ED6" w:rsidP="003B1CD9">
            <w:pPr>
              <w:spacing w:before="100" w:beforeAutospacing="1" w:after="100" w:afterAutospacing="1" w:line="240" w:lineRule="auto"/>
              <w:rPr>
                <w:rFonts w:eastAsia="Times New Roman"/>
                <w:szCs w:val="24"/>
                <w:lang w:eastAsia="lv-LV"/>
              </w:rPr>
            </w:pPr>
            <w:r w:rsidRPr="00641E74">
              <w:rPr>
                <w:rFonts w:eastAsia="Times New Roman"/>
                <w:szCs w:val="24"/>
                <w:lang w:eastAsia="lv-LV"/>
              </w:rPr>
              <w:t>Nav</w:t>
            </w:r>
          </w:p>
        </w:tc>
      </w:tr>
    </w:tbl>
    <w:p w14:paraId="05F255C8" w14:textId="77777777" w:rsidR="00695A67" w:rsidRDefault="00695A67" w:rsidP="006B0FFC">
      <w:pPr>
        <w:spacing w:after="0" w:line="240" w:lineRule="auto"/>
        <w:rPr>
          <w:szCs w:val="24"/>
        </w:rPr>
      </w:pPr>
    </w:p>
    <w:tbl>
      <w:tblPr>
        <w:tblW w:w="5217"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57"/>
        <w:gridCol w:w="2865"/>
        <w:gridCol w:w="6326"/>
      </w:tblGrid>
      <w:tr w:rsidR="008C5955" w:rsidRPr="00B26A4F" w14:paraId="4D626B8F" w14:textId="77777777" w:rsidTr="005D15FB">
        <w:tc>
          <w:tcPr>
            <w:tcW w:w="5000" w:type="pct"/>
            <w:gridSpan w:val="3"/>
            <w:tcBorders>
              <w:top w:val="outset" w:sz="6" w:space="0" w:color="000000"/>
              <w:left w:val="outset" w:sz="6" w:space="0" w:color="000000"/>
              <w:bottom w:val="outset" w:sz="6" w:space="0" w:color="000000"/>
              <w:right w:val="outset" w:sz="6" w:space="0" w:color="000000"/>
            </w:tcBorders>
            <w:hideMark/>
          </w:tcPr>
          <w:p w14:paraId="3CD18830" w14:textId="77777777" w:rsidR="008C5955" w:rsidRPr="00B26A4F" w:rsidRDefault="008C5955" w:rsidP="008C5955">
            <w:pPr>
              <w:spacing w:before="100" w:beforeAutospacing="1" w:after="100" w:afterAutospacing="1" w:line="240" w:lineRule="auto"/>
              <w:jc w:val="center"/>
              <w:rPr>
                <w:rFonts w:eastAsia="Times New Roman"/>
                <w:b/>
                <w:bCs/>
                <w:szCs w:val="24"/>
                <w:lang w:eastAsia="lv-LV"/>
              </w:rPr>
            </w:pPr>
            <w:r w:rsidRPr="00B26A4F">
              <w:rPr>
                <w:rFonts w:eastAsia="Times New Roman"/>
                <w:b/>
                <w:bCs/>
                <w:szCs w:val="24"/>
                <w:lang w:eastAsia="lv-LV"/>
              </w:rPr>
              <w:t>VII. Tiesību akta projekta izpildes nodrošināšana un tās ietekme uz institūcijām</w:t>
            </w:r>
          </w:p>
        </w:tc>
      </w:tr>
      <w:tr w:rsidR="008C5955" w:rsidRPr="00B26A4F" w14:paraId="73BF55A7" w14:textId="77777777" w:rsidTr="004F698C">
        <w:tc>
          <w:tcPr>
            <w:tcW w:w="136" w:type="pct"/>
            <w:tcBorders>
              <w:top w:val="outset" w:sz="6" w:space="0" w:color="000000"/>
              <w:left w:val="outset" w:sz="6" w:space="0" w:color="000000"/>
              <w:bottom w:val="outset" w:sz="6" w:space="0" w:color="000000"/>
              <w:right w:val="outset" w:sz="6" w:space="0" w:color="000000"/>
            </w:tcBorders>
            <w:hideMark/>
          </w:tcPr>
          <w:p w14:paraId="53C529C9" w14:textId="77777777" w:rsidR="008C5955" w:rsidRPr="00B26A4F" w:rsidRDefault="008C5955" w:rsidP="008C5955">
            <w:pPr>
              <w:spacing w:before="100" w:beforeAutospacing="1" w:after="100" w:afterAutospacing="1" w:line="240" w:lineRule="auto"/>
              <w:rPr>
                <w:rFonts w:eastAsia="Times New Roman"/>
                <w:szCs w:val="24"/>
                <w:lang w:eastAsia="lv-LV"/>
              </w:rPr>
            </w:pPr>
            <w:r w:rsidRPr="00B26A4F">
              <w:rPr>
                <w:rFonts w:eastAsia="Times New Roman"/>
                <w:szCs w:val="24"/>
                <w:lang w:eastAsia="lv-LV"/>
              </w:rPr>
              <w:t>1.</w:t>
            </w:r>
          </w:p>
        </w:tc>
        <w:tc>
          <w:tcPr>
            <w:tcW w:w="1516" w:type="pct"/>
            <w:tcBorders>
              <w:top w:val="outset" w:sz="6" w:space="0" w:color="000000"/>
              <w:left w:val="outset" w:sz="6" w:space="0" w:color="000000"/>
              <w:bottom w:val="outset" w:sz="6" w:space="0" w:color="000000"/>
              <w:right w:val="outset" w:sz="6" w:space="0" w:color="000000"/>
            </w:tcBorders>
            <w:hideMark/>
          </w:tcPr>
          <w:p w14:paraId="4DE0DFE2" w14:textId="77777777" w:rsidR="008C5955" w:rsidRPr="00B26A4F" w:rsidRDefault="008C5955" w:rsidP="008C5955">
            <w:pPr>
              <w:spacing w:before="100" w:beforeAutospacing="1" w:after="100" w:afterAutospacing="1" w:line="240" w:lineRule="auto"/>
              <w:rPr>
                <w:rFonts w:eastAsia="Times New Roman"/>
                <w:szCs w:val="24"/>
                <w:lang w:eastAsia="lv-LV"/>
              </w:rPr>
            </w:pPr>
            <w:r w:rsidRPr="00B26A4F">
              <w:rPr>
                <w:rFonts w:eastAsia="Times New Roman"/>
                <w:szCs w:val="24"/>
                <w:lang w:eastAsia="lv-LV"/>
              </w:rPr>
              <w:t>Projekta izpildē iesaistītās institūcijas</w:t>
            </w:r>
          </w:p>
        </w:tc>
        <w:tc>
          <w:tcPr>
            <w:tcW w:w="3348" w:type="pct"/>
            <w:tcBorders>
              <w:top w:val="outset" w:sz="6" w:space="0" w:color="000000"/>
              <w:left w:val="outset" w:sz="6" w:space="0" w:color="000000"/>
              <w:bottom w:val="outset" w:sz="6" w:space="0" w:color="000000"/>
              <w:right w:val="outset" w:sz="6" w:space="0" w:color="000000"/>
            </w:tcBorders>
            <w:hideMark/>
          </w:tcPr>
          <w:p w14:paraId="46F9AF1A" w14:textId="551980D3" w:rsidR="008C5955" w:rsidRPr="00961D5C" w:rsidRDefault="00F70653" w:rsidP="00005D46">
            <w:pPr>
              <w:spacing w:before="100" w:beforeAutospacing="1" w:after="100" w:afterAutospacing="1" w:line="240" w:lineRule="auto"/>
              <w:jc w:val="both"/>
              <w:rPr>
                <w:rFonts w:eastAsia="Times New Roman"/>
                <w:szCs w:val="24"/>
                <w:lang w:eastAsia="lv-LV"/>
              </w:rPr>
            </w:pPr>
            <w:r w:rsidRPr="00F70653">
              <w:rPr>
                <w:rFonts w:eastAsia="Times New Roman"/>
                <w:szCs w:val="24"/>
                <w:lang w:eastAsia="lv-LV"/>
              </w:rPr>
              <w:t>Valsts ieņēmumu dienests</w:t>
            </w:r>
            <w:r w:rsidR="00B25D2B">
              <w:rPr>
                <w:rFonts w:eastAsia="Times New Roman"/>
                <w:szCs w:val="24"/>
                <w:lang w:eastAsia="lv-LV"/>
              </w:rPr>
              <w:t>.</w:t>
            </w:r>
          </w:p>
        </w:tc>
      </w:tr>
      <w:tr w:rsidR="008C5955" w:rsidRPr="00B26A4F" w14:paraId="32AE1CD7" w14:textId="77777777" w:rsidTr="004F698C">
        <w:tc>
          <w:tcPr>
            <w:tcW w:w="136" w:type="pct"/>
            <w:tcBorders>
              <w:top w:val="outset" w:sz="6" w:space="0" w:color="000000"/>
              <w:left w:val="outset" w:sz="6" w:space="0" w:color="000000"/>
              <w:bottom w:val="outset" w:sz="6" w:space="0" w:color="000000"/>
              <w:right w:val="outset" w:sz="6" w:space="0" w:color="000000"/>
            </w:tcBorders>
            <w:hideMark/>
          </w:tcPr>
          <w:p w14:paraId="0E45E660" w14:textId="77777777" w:rsidR="008C5955" w:rsidRPr="00B26A4F" w:rsidRDefault="008C5955" w:rsidP="008C5955">
            <w:pPr>
              <w:spacing w:before="100" w:beforeAutospacing="1" w:after="100" w:afterAutospacing="1" w:line="240" w:lineRule="auto"/>
              <w:rPr>
                <w:rFonts w:eastAsia="Times New Roman"/>
                <w:szCs w:val="24"/>
                <w:lang w:eastAsia="lv-LV"/>
              </w:rPr>
            </w:pPr>
            <w:r w:rsidRPr="00B26A4F">
              <w:rPr>
                <w:rFonts w:eastAsia="Times New Roman"/>
                <w:szCs w:val="24"/>
                <w:lang w:eastAsia="lv-LV"/>
              </w:rPr>
              <w:t>2.</w:t>
            </w:r>
          </w:p>
        </w:tc>
        <w:tc>
          <w:tcPr>
            <w:tcW w:w="1516" w:type="pct"/>
            <w:tcBorders>
              <w:top w:val="outset" w:sz="6" w:space="0" w:color="000000"/>
              <w:left w:val="outset" w:sz="6" w:space="0" w:color="000000"/>
              <w:bottom w:val="outset" w:sz="6" w:space="0" w:color="000000"/>
              <w:right w:val="outset" w:sz="6" w:space="0" w:color="000000"/>
            </w:tcBorders>
            <w:hideMark/>
          </w:tcPr>
          <w:p w14:paraId="2AA3AA59" w14:textId="77777777" w:rsidR="008C5955" w:rsidRPr="00B26A4F" w:rsidRDefault="008C5955" w:rsidP="009C34FC">
            <w:pPr>
              <w:spacing w:before="100" w:beforeAutospacing="1" w:after="100" w:afterAutospacing="1" w:line="240" w:lineRule="auto"/>
              <w:rPr>
                <w:rFonts w:eastAsia="Times New Roman"/>
                <w:szCs w:val="24"/>
                <w:lang w:eastAsia="lv-LV"/>
              </w:rPr>
            </w:pPr>
            <w:r w:rsidRPr="00B26A4F">
              <w:rPr>
                <w:rFonts w:eastAsia="Times New Roman"/>
                <w:szCs w:val="24"/>
                <w:lang w:eastAsia="lv-LV"/>
              </w:rPr>
              <w:t>Projekta izpildes ietekme uz pārvaldes funkcijām</w:t>
            </w:r>
            <w:r w:rsidR="009C34FC" w:rsidRPr="00B26A4F">
              <w:rPr>
                <w:rFonts w:eastAsia="Times New Roman"/>
                <w:szCs w:val="24"/>
                <w:lang w:eastAsia="lv-LV"/>
              </w:rPr>
              <w:t xml:space="preserve"> </w:t>
            </w:r>
            <w:r w:rsidR="009C34FC">
              <w:rPr>
                <w:rFonts w:eastAsia="Times New Roman"/>
                <w:szCs w:val="24"/>
                <w:lang w:eastAsia="lv-LV"/>
              </w:rPr>
              <w:t xml:space="preserve">un </w:t>
            </w:r>
            <w:r w:rsidR="009C34FC" w:rsidRPr="00B26A4F">
              <w:rPr>
                <w:rFonts w:eastAsia="Times New Roman"/>
                <w:szCs w:val="24"/>
                <w:lang w:eastAsia="lv-LV"/>
              </w:rPr>
              <w:t xml:space="preserve">institucionālo struktūru. </w:t>
            </w:r>
            <w:r w:rsidR="009C34FC">
              <w:rPr>
                <w:rFonts w:eastAsia="Times New Roman"/>
                <w:szCs w:val="24"/>
                <w:lang w:eastAsia="lv-LV"/>
              </w:rPr>
              <w:t>J</w:t>
            </w:r>
            <w:r w:rsidR="009C34FC" w:rsidRPr="00B26A4F">
              <w:rPr>
                <w:rFonts w:eastAsia="Times New Roman"/>
                <w:szCs w:val="24"/>
                <w:lang w:eastAsia="lv-LV"/>
              </w:rPr>
              <w:t>aunu institūciju izveide</w:t>
            </w:r>
            <w:r w:rsidR="009C34FC">
              <w:rPr>
                <w:rFonts w:eastAsia="Times New Roman"/>
                <w:szCs w:val="24"/>
                <w:lang w:eastAsia="lv-LV"/>
              </w:rPr>
              <w:t>, e</w:t>
            </w:r>
            <w:r w:rsidR="009C34FC" w:rsidRPr="009C34FC">
              <w:rPr>
                <w:rFonts w:eastAsia="Times New Roman"/>
                <w:szCs w:val="24"/>
                <w:lang w:eastAsia="lv-LV"/>
              </w:rPr>
              <w:t>sošu institūciju likvidācija</w:t>
            </w:r>
            <w:r w:rsidR="009C34FC">
              <w:rPr>
                <w:rFonts w:eastAsia="Times New Roman"/>
                <w:szCs w:val="24"/>
                <w:lang w:eastAsia="lv-LV"/>
              </w:rPr>
              <w:t xml:space="preserve"> vai reorganizācija, to ietekme uz institūciju cilvēkresursiem</w:t>
            </w:r>
          </w:p>
        </w:tc>
        <w:tc>
          <w:tcPr>
            <w:tcW w:w="3348" w:type="pct"/>
            <w:tcBorders>
              <w:top w:val="outset" w:sz="6" w:space="0" w:color="000000"/>
              <w:left w:val="outset" w:sz="6" w:space="0" w:color="000000"/>
              <w:bottom w:val="outset" w:sz="6" w:space="0" w:color="000000"/>
              <w:right w:val="outset" w:sz="6" w:space="0" w:color="000000"/>
            </w:tcBorders>
            <w:hideMark/>
          </w:tcPr>
          <w:p w14:paraId="1058E26A" w14:textId="77777777" w:rsidR="00033988" w:rsidRPr="00033988" w:rsidRDefault="00033988" w:rsidP="00033988">
            <w:pPr>
              <w:spacing w:after="0" w:line="240" w:lineRule="auto"/>
              <w:jc w:val="both"/>
              <w:rPr>
                <w:rFonts w:eastAsia="Times New Roman"/>
                <w:szCs w:val="24"/>
                <w:lang w:eastAsia="lv-LV"/>
              </w:rPr>
            </w:pPr>
            <w:r w:rsidRPr="00033988">
              <w:rPr>
                <w:rFonts w:eastAsia="Times New Roman"/>
                <w:szCs w:val="24"/>
                <w:lang w:eastAsia="lv-LV"/>
              </w:rPr>
              <w:t>Projekta izpilde neietekmēs pārvaldes funkcijas.</w:t>
            </w:r>
          </w:p>
          <w:p w14:paraId="3CF2A831" w14:textId="77777777" w:rsidR="00033988" w:rsidRPr="00033988" w:rsidRDefault="00033988" w:rsidP="00033988">
            <w:pPr>
              <w:spacing w:after="0" w:line="240" w:lineRule="auto"/>
              <w:jc w:val="both"/>
              <w:rPr>
                <w:rFonts w:eastAsia="Times New Roman"/>
                <w:szCs w:val="24"/>
                <w:lang w:eastAsia="lv-LV"/>
              </w:rPr>
            </w:pPr>
            <w:r w:rsidRPr="00033988">
              <w:rPr>
                <w:rFonts w:eastAsia="Times New Roman"/>
                <w:szCs w:val="24"/>
                <w:lang w:eastAsia="lv-LV"/>
              </w:rPr>
              <w:t>Projekta izpildei nav nepieciešama jaunu institūciju izveide, esošo institūciju likvidācija vai reorganizācija.</w:t>
            </w:r>
          </w:p>
          <w:p w14:paraId="39CCD194" w14:textId="442B35AB" w:rsidR="00E00AB3" w:rsidRDefault="00033988" w:rsidP="00033988">
            <w:pPr>
              <w:spacing w:after="0" w:line="240" w:lineRule="auto"/>
              <w:jc w:val="both"/>
              <w:rPr>
                <w:rFonts w:eastAsia="Times New Roman"/>
                <w:szCs w:val="24"/>
                <w:lang w:eastAsia="lv-LV"/>
              </w:rPr>
            </w:pPr>
            <w:r w:rsidRPr="00033988">
              <w:rPr>
                <w:rFonts w:eastAsia="Times New Roman"/>
                <w:szCs w:val="24"/>
                <w:lang w:eastAsia="lv-LV"/>
              </w:rPr>
              <w:t>Projekta izpilde tiks nodrošināta esošo cilvēkresursu un finanšu līdzekļu ietvaros.</w:t>
            </w:r>
          </w:p>
          <w:p w14:paraId="0190FFB3" w14:textId="77777777" w:rsidR="00E00AB3" w:rsidRPr="00CC79B0" w:rsidRDefault="00E00AB3" w:rsidP="00B131A4">
            <w:pPr>
              <w:spacing w:after="0" w:line="240" w:lineRule="auto"/>
              <w:jc w:val="both"/>
              <w:rPr>
                <w:rFonts w:eastAsia="Times New Roman"/>
                <w:szCs w:val="24"/>
                <w:lang w:eastAsia="lv-LV"/>
              </w:rPr>
            </w:pPr>
          </w:p>
        </w:tc>
      </w:tr>
      <w:tr w:rsidR="008C5955" w:rsidRPr="00B26A4F" w14:paraId="5ADFF8EF" w14:textId="77777777" w:rsidTr="004F698C">
        <w:tc>
          <w:tcPr>
            <w:tcW w:w="136" w:type="pct"/>
            <w:tcBorders>
              <w:top w:val="outset" w:sz="6" w:space="0" w:color="000000"/>
              <w:left w:val="outset" w:sz="6" w:space="0" w:color="000000"/>
              <w:bottom w:val="outset" w:sz="6" w:space="0" w:color="000000"/>
              <w:right w:val="outset" w:sz="6" w:space="0" w:color="000000"/>
            </w:tcBorders>
            <w:hideMark/>
          </w:tcPr>
          <w:p w14:paraId="5C954164" w14:textId="77777777" w:rsidR="008C5955" w:rsidRPr="00B26A4F" w:rsidRDefault="009C34FC" w:rsidP="008C5955">
            <w:pPr>
              <w:spacing w:before="100" w:beforeAutospacing="1" w:after="100" w:afterAutospacing="1" w:line="240" w:lineRule="auto"/>
              <w:rPr>
                <w:rFonts w:eastAsia="Times New Roman"/>
                <w:szCs w:val="24"/>
                <w:lang w:eastAsia="lv-LV"/>
              </w:rPr>
            </w:pPr>
            <w:r>
              <w:rPr>
                <w:rFonts w:eastAsia="Times New Roman"/>
                <w:szCs w:val="24"/>
                <w:lang w:eastAsia="lv-LV"/>
              </w:rPr>
              <w:t>3</w:t>
            </w:r>
            <w:r w:rsidR="008C5955" w:rsidRPr="00B26A4F">
              <w:rPr>
                <w:rFonts w:eastAsia="Times New Roman"/>
                <w:szCs w:val="24"/>
                <w:lang w:eastAsia="lv-LV"/>
              </w:rPr>
              <w:t>.</w:t>
            </w:r>
          </w:p>
        </w:tc>
        <w:tc>
          <w:tcPr>
            <w:tcW w:w="1516" w:type="pct"/>
            <w:tcBorders>
              <w:top w:val="outset" w:sz="6" w:space="0" w:color="000000"/>
              <w:left w:val="outset" w:sz="6" w:space="0" w:color="000000"/>
              <w:bottom w:val="outset" w:sz="6" w:space="0" w:color="000000"/>
              <w:right w:val="outset" w:sz="6" w:space="0" w:color="000000"/>
            </w:tcBorders>
            <w:hideMark/>
          </w:tcPr>
          <w:p w14:paraId="64FA8423" w14:textId="77777777" w:rsidR="008C5955" w:rsidRPr="00B26A4F" w:rsidRDefault="008C5955" w:rsidP="008C5955">
            <w:pPr>
              <w:spacing w:before="100" w:beforeAutospacing="1" w:after="100" w:afterAutospacing="1" w:line="240" w:lineRule="auto"/>
              <w:rPr>
                <w:rFonts w:eastAsia="Times New Roman"/>
                <w:szCs w:val="24"/>
                <w:lang w:eastAsia="lv-LV"/>
              </w:rPr>
            </w:pPr>
            <w:r w:rsidRPr="00B26A4F">
              <w:rPr>
                <w:rFonts w:eastAsia="Times New Roman"/>
                <w:szCs w:val="24"/>
                <w:lang w:eastAsia="lv-LV"/>
              </w:rPr>
              <w:t>Cita informācija</w:t>
            </w:r>
          </w:p>
        </w:tc>
        <w:tc>
          <w:tcPr>
            <w:tcW w:w="3348" w:type="pct"/>
            <w:tcBorders>
              <w:top w:val="outset" w:sz="6" w:space="0" w:color="000000"/>
              <w:left w:val="outset" w:sz="6" w:space="0" w:color="000000"/>
              <w:bottom w:val="outset" w:sz="6" w:space="0" w:color="000000"/>
              <w:right w:val="outset" w:sz="6" w:space="0" w:color="000000"/>
            </w:tcBorders>
            <w:hideMark/>
          </w:tcPr>
          <w:p w14:paraId="79AC1CF6" w14:textId="29FC94D2" w:rsidR="008C5955" w:rsidRPr="00B26A4F" w:rsidRDefault="008C5955" w:rsidP="008C5955">
            <w:pPr>
              <w:spacing w:before="100" w:beforeAutospacing="1" w:after="100" w:afterAutospacing="1" w:line="240" w:lineRule="auto"/>
              <w:rPr>
                <w:rFonts w:eastAsia="Times New Roman"/>
                <w:szCs w:val="24"/>
                <w:lang w:eastAsia="lv-LV"/>
              </w:rPr>
            </w:pPr>
            <w:r w:rsidRPr="00B26A4F">
              <w:rPr>
                <w:rFonts w:eastAsia="Times New Roman"/>
                <w:szCs w:val="24"/>
                <w:lang w:eastAsia="lv-LV"/>
              </w:rPr>
              <w:t>Nav</w:t>
            </w:r>
          </w:p>
        </w:tc>
      </w:tr>
    </w:tbl>
    <w:p w14:paraId="5D5DD47F" w14:textId="77777777" w:rsidR="00E12730" w:rsidRDefault="00E12730" w:rsidP="00E12730">
      <w:pPr>
        <w:tabs>
          <w:tab w:val="left" w:pos="7200"/>
        </w:tabs>
        <w:suppressAutoHyphens/>
        <w:spacing w:after="0" w:line="240" w:lineRule="auto"/>
        <w:outlineLvl w:val="4"/>
        <w:rPr>
          <w:rFonts w:eastAsia="Times New Roman"/>
          <w:bCs/>
          <w:iCs/>
          <w:kern w:val="1"/>
          <w:szCs w:val="24"/>
          <w:lang w:eastAsia="ar-SA"/>
        </w:rPr>
      </w:pPr>
    </w:p>
    <w:p w14:paraId="64276940" w14:textId="2DB3D00F" w:rsidR="002601CA" w:rsidRDefault="002601CA" w:rsidP="00624E7E">
      <w:pPr>
        <w:spacing w:after="0" w:line="240" w:lineRule="auto"/>
        <w:rPr>
          <w:rFonts w:eastAsia="Times New Roman"/>
          <w:bCs/>
          <w:iCs/>
          <w:kern w:val="1"/>
          <w:szCs w:val="24"/>
          <w:lang w:eastAsia="ar-SA"/>
        </w:rPr>
      </w:pPr>
    </w:p>
    <w:p w14:paraId="715489B3" w14:textId="279A5347" w:rsidR="00624E7E" w:rsidRPr="00BA62AF" w:rsidRDefault="00624E7E" w:rsidP="00805DF5">
      <w:pPr>
        <w:spacing w:after="0" w:line="240" w:lineRule="auto"/>
        <w:rPr>
          <w:rFonts w:eastAsia="Times New Roman"/>
          <w:bCs/>
          <w:iCs/>
          <w:kern w:val="1"/>
          <w:sz w:val="28"/>
          <w:szCs w:val="24"/>
          <w:lang w:eastAsia="ar-SA"/>
        </w:rPr>
      </w:pPr>
      <w:r w:rsidRPr="00BA62AF">
        <w:rPr>
          <w:rFonts w:eastAsia="Times New Roman"/>
          <w:bCs/>
          <w:iCs/>
          <w:kern w:val="1"/>
          <w:sz w:val="28"/>
          <w:szCs w:val="24"/>
          <w:lang w:eastAsia="ar-SA"/>
        </w:rPr>
        <w:t>Finanšu ministr</w:t>
      </w:r>
      <w:r w:rsidR="004F698C" w:rsidRPr="00BA62AF">
        <w:rPr>
          <w:rFonts w:eastAsia="Times New Roman"/>
          <w:bCs/>
          <w:iCs/>
          <w:kern w:val="1"/>
          <w:sz w:val="28"/>
          <w:szCs w:val="24"/>
          <w:lang w:eastAsia="ar-SA"/>
        </w:rPr>
        <w:t>s</w:t>
      </w:r>
      <w:r w:rsidRPr="00BA62AF">
        <w:rPr>
          <w:rFonts w:eastAsia="Times New Roman"/>
          <w:bCs/>
          <w:iCs/>
          <w:kern w:val="1"/>
          <w:sz w:val="28"/>
          <w:szCs w:val="24"/>
          <w:lang w:eastAsia="ar-SA"/>
        </w:rPr>
        <w:tab/>
        <w:t xml:space="preserve">                                                                                 </w:t>
      </w:r>
      <w:r w:rsidR="004F698C" w:rsidRPr="00BA62AF">
        <w:rPr>
          <w:rFonts w:eastAsia="Times New Roman"/>
          <w:bCs/>
          <w:iCs/>
          <w:kern w:val="1"/>
          <w:sz w:val="28"/>
          <w:szCs w:val="24"/>
          <w:lang w:eastAsia="ar-SA"/>
        </w:rPr>
        <w:t>J</w:t>
      </w:r>
      <w:r w:rsidRPr="00BA62AF">
        <w:rPr>
          <w:rFonts w:eastAsia="Times New Roman"/>
          <w:bCs/>
          <w:iCs/>
          <w:kern w:val="1"/>
          <w:sz w:val="28"/>
          <w:szCs w:val="24"/>
          <w:lang w:eastAsia="ar-SA"/>
        </w:rPr>
        <w:t>. Rei</w:t>
      </w:r>
      <w:r w:rsidR="004F698C" w:rsidRPr="00BA62AF">
        <w:rPr>
          <w:rFonts w:eastAsia="Times New Roman"/>
          <w:bCs/>
          <w:iCs/>
          <w:kern w:val="1"/>
          <w:sz w:val="28"/>
          <w:szCs w:val="24"/>
          <w:lang w:eastAsia="ar-SA"/>
        </w:rPr>
        <w:t>rs</w:t>
      </w:r>
    </w:p>
    <w:p w14:paraId="411C6DE4" w14:textId="65334ADD" w:rsidR="0043290A" w:rsidRPr="00BA62AF" w:rsidRDefault="0043290A" w:rsidP="00624E7E">
      <w:pPr>
        <w:spacing w:after="0" w:line="240" w:lineRule="auto"/>
        <w:rPr>
          <w:rFonts w:eastAsia="Times New Roman"/>
          <w:bCs/>
          <w:iCs/>
          <w:kern w:val="1"/>
          <w:sz w:val="22"/>
          <w:szCs w:val="20"/>
          <w:lang w:eastAsia="ar-SA"/>
        </w:rPr>
      </w:pPr>
    </w:p>
    <w:p w14:paraId="7AB0AD40" w14:textId="77777777" w:rsidR="0043290A" w:rsidRDefault="0043290A" w:rsidP="00624E7E">
      <w:pPr>
        <w:spacing w:after="0" w:line="240" w:lineRule="auto"/>
        <w:rPr>
          <w:rFonts w:eastAsia="Times New Roman"/>
          <w:bCs/>
          <w:iCs/>
          <w:kern w:val="1"/>
          <w:sz w:val="20"/>
          <w:szCs w:val="20"/>
          <w:lang w:eastAsia="ar-SA"/>
        </w:rPr>
      </w:pPr>
    </w:p>
    <w:p w14:paraId="66F35FE4" w14:textId="04049D65" w:rsidR="0043290A" w:rsidRDefault="0043290A" w:rsidP="00624E7E">
      <w:pPr>
        <w:spacing w:after="0" w:line="240" w:lineRule="auto"/>
        <w:rPr>
          <w:rFonts w:eastAsia="Times New Roman"/>
          <w:bCs/>
          <w:iCs/>
          <w:kern w:val="1"/>
          <w:sz w:val="20"/>
          <w:szCs w:val="20"/>
          <w:lang w:eastAsia="ar-SA"/>
        </w:rPr>
      </w:pPr>
    </w:p>
    <w:p w14:paraId="4016DD5F" w14:textId="77777777" w:rsidR="00415342" w:rsidRDefault="00415342" w:rsidP="00624E7E">
      <w:pPr>
        <w:spacing w:after="0" w:line="240" w:lineRule="auto"/>
        <w:rPr>
          <w:rFonts w:eastAsia="Times New Roman"/>
          <w:bCs/>
          <w:iCs/>
          <w:kern w:val="1"/>
          <w:sz w:val="20"/>
          <w:szCs w:val="20"/>
          <w:lang w:eastAsia="ar-SA"/>
        </w:rPr>
      </w:pPr>
    </w:p>
    <w:p w14:paraId="21B2A08C" w14:textId="09715976" w:rsidR="00624E7E" w:rsidRPr="00624E7E" w:rsidRDefault="00AD57F3" w:rsidP="00624E7E">
      <w:pPr>
        <w:spacing w:after="0" w:line="240" w:lineRule="auto"/>
        <w:rPr>
          <w:rFonts w:eastAsia="Times New Roman"/>
          <w:bCs/>
          <w:iCs/>
          <w:kern w:val="1"/>
          <w:sz w:val="20"/>
          <w:szCs w:val="20"/>
          <w:lang w:eastAsia="ar-SA"/>
        </w:rPr>
      </w:pPr>
      <w:r>
        <w:rPr>
          <w:rFonts w:eastAsia="Times New Roman"/>
          <w:bCs/>
          <w:iCs/>
          <w:kern w:val="1"/>
          <w:sz w:val="20"/>
          <w:szCs w:val="20"/>
          <w:lang w:eastAsia="ar-SA"/>
        </w:rPr>
        <w:t>Pužule</w:t>
      </w:r>
      <w:r w:rsidR="00A226B1">
        <w:rPr>
          <w:rFonts w:eastAsia="Times New Roman"/>
          <w:bCs/>
          <w:iCs/>
          <w:kern w:val="1"/>
          <w:sz w:val="20"/>
          <w:szCs w:val="20"/>
          <w:lang w:eastAsia="ar-SA"/>
        </w:rPr>
        <w:t>, 670</w:t>
      </w:r>
      <w:r>
        <w:rPr>
          <w:rFonts w:eastAsia="Times New Roman"/>
          <w:bCs/>
          <w:iCs/>
          <w:kern w:val="1"/>
          <w:sz w:val="20"/>
          <w:szCs w:val="20"/>
          <w:lang w:eastAsia="ar-SA"/>
        </w:rPr>
        <w:t>95521</w:t>
      </w:r>
    </w:p>
    <w:p w14:paraId="5CC5D1DB" w14:textId="2CFC40AE" w:rsidR="00624E7E" w:rsidRPr="00624E7E" w:rsidRDefault="006C49D9" w:rsidP="00624E7E">
      <w:pPr>
        <w:spacing w:after="0" w:line="240" w:lineRule="auto"/>
        <w:rPr>
          <w:rFonts w:eastAsia="Times New Roman"/>
          <w:bCs/>
          <w:iCs/>
          <w:kern w:val="1"/>
          <w:szCs w:val="24"/>
          <w:lang w:eastAsia="ar-SA"/>
        </w:rPr>
      </w:pPr>
      <w:hyperlink r:id="rId13" w:history="1">
        <w:r w:rsidR="00AD57F3" w:rsidRPr="00EE5684">
          <w:rPr>
            <w:rStyle w:val="Hyperlink"/>
            <w:rFonts w:eastAsia="Times New Roman"/>
            <w:bCs/>
            <w:iCs/>
            <w:kern w:val="1"/>
            <w:sz w:val="20"/>
            <w:szCs w:val="20"/>
            <w:lang w:eastAsia="ar-SA"/>
          </w:rPr>
          <w:t>gunta.puzule@fm.gov.lv</w:t>
        </w:r>
      </w:hyperlink>
      <w:r w:rsidR="00624E7E" w:rsidRPr="00624E7E">
        <w:rPr>
          <w:rFonts w:eastAsia="Times New Roman"/>
          <w:bCs/>
          <w:iCs/>
          <w:kern w:val="1"/>
          <w:szCs w:val="24"/>
          <w:lang w:eastAsia="ar-SA"/>
        </w:rPr>
        <w:t xml:space="preserve"> </w:t>
      </w:r>
    </w:p>
    <w:sectPr w:rsidR="00624E7E" w:rsidRPr="00624E7E" w:rsidSect="00F6429C">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701" w:header="567"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391B8" w14:textId="77777777" w:rsidR="00FC17B7" w:rsidRDefault="00FC17B7" w:rsidP="009B7B04">
      <w:pPr>
        <w:spacing w:after="0" w:line="240" w:lineRule="auto"/>
      </w:pPr>
      <w:r>
        <w:separator/>
      </w:r>
    </w:p>
  </w:endnote>
  <w:endnote w:type="continuationSeparator" w:id="0">
    <w:p w14:paraId="32A468BA" w14:textId="77777777" w:rsidR="00FC17B7" w:rsidRDefault="00FC17B7" w:rsidP="009B7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EUAlbertina">
    <w:altName w:val="Times New Roman"/>
    <w:panose1 w:val="00000000000000000000"/>
    <w:charset w:val="BA"/>
    <w:family w:val="auto"/>
    <w:notTrueType/>
    <w:pitch w:val="default"/>
    <w:sig w:usb0="00000001" w:usb1="00000000" w:usb2="00000000" w:usb3="00000000" w:csb0="00000083"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C20BA" w14:textId="77777777" w:rsidR="00764255" w:rsidRDefault="00764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A9292" w14:textId="6ECACA58" w:rsidR="004313B7" w:rsidRPr="007B7D3F" w:rsidRDefault="004313B7" w:rsidP="00A226B1">
    <w:pPr>
      <w:pStyle w:val="Foote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764255">
      <w:rPr>
        <w:noProof/>
        <w:sz w:val="20"/>
        <w:szCs w:val="20"/>
      </w:rPr>
      <w:t>FMAnot_300621_mk_525.docx</w:t>
    </w:r>
    <w:r>
      <w:rPr>
        <w:sz w:val="20"/>
        <w:szCs w:val="20"/>
      </w:rPr>
      <w:fldChar w:fldCharType="end"/>
    </w:r>
    <w:r w:rsidR="00EB69CE" w:rsidRPr="007B7D3F">
      <w:rPr>
        <w:sz w:val="20"/>
        <w:szCs w:val="20"/>
      </w:rPr>
      <w:t xml:space="preserve"> </w:t>
    </w:r>
  </w:p>
  <w:p w14:paraId="2655AEED" w14:textId="77777777" w:rsidR="004313B7" w:rsidRPr="00A226B1" w:rsidRDefault="004313B7" w:rsidP="00A226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0C92" w14:textId="7BA19178" w:rsidR="004313B7" w:rsidRPr="007B7D3F" w:rsidRDefault="004313B7" w:rsidP="00B24389">
    <w:pPr>
      <w:pStyle w:val="Footer"/>
      <w:tabs>
        <w:tab w:val="clear" w:pos="4153"/>
        <w:tab w:val="clear" w:pos="8306"/>
        <w:tab w:val="left" w:pos="3036"/>
      </w:tabs>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764255">
      <w:rPr>
        <w:noProof/>
        <w:sz w:val="20"/>
        <w:szCs w:val="20"/>
      </w:rPr>
      <w:t>FMAnot_300621_mk_525.docx</w:t>
    </w:r>
    <w:r>
      <w:rPr>
        <w:sz w:val="20"/>
        <w:szCs w:val="20"/>
      </w:rPr>
      <w:fldChar w:fldCharType="end"/>
    </w:r>
    <w:r>
      <w:rPr>
        <w:sz w:val="20"/>
        <w:szCs w:val="20"/>
      </w:rPr>
      <w:t xml:space="preserve"> </w:t>
    </w:r>
    <w:r w:rsidR="00B24389">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252E3" w14:textId="77777777" w:rsidR="00FC17B7" w:rsidRDefault="00FC17B7" w:rsidP="009B7B04">
      <w:pPr>
        <w:spacing w:after="0" w:line="240" w:lineRule="auto"/>
      </w:pPr>
      <w:r>
        <w:separator/>
      </w:r>
    </w:p>
  </w:footnote>
  <w:footnote w:type="continuationSeparator" w:id="0">
    <w:p w14:paraId="794B3940" w14:textId="77777777" w:rsidR="00FC17B7" w:rsidRDefault="00FC17B7" w:rsidP="009B7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48439" w14:textId="77777777" w:rsidR="00764255" w:rsidRDefault="00764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E62F2" w14:textId="7C8721BC" w:rsidR="004313B7" w:rsidRDefault="004313B7">
    <w:pPr>
      <w:pStyle w:val="Header"/>
      <w:jc w:val="center"/>
    </w:pPr>
    <w:r>
      <w:fldChar w:fldCharType="begin"/>
    </w:r>
    <w:r>
      <w:instrText xml:space="preserve"> PAGE   \* MERGEFORMAT </w:instrText>
    </w:r>
    <w:r>
      <w:fldChar w:fldCharType="separate"/>
    </w:r>
    <w:r w:rsidR="006C49D9">
      <w:rPr>
        <w:noProof/>
      </w:rPr>
      <w:t>2</w:t>
    </w:r>
    <w:r>
      <w:rPr>
        <w:noProof/>
      </w:rPr>
      <w:fldChar w:fldCharType="end"/>
    </w:r>
  </w:p>
  <w:p w14:paraId="5FD698CE" w14:textId="77777777" w:rsidR="004313B7" w:rsidRDefault="004313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90A23" w14:textId="77777777" w:rsidR="00764255" w:rsidRDefault="00764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F11"/>
    <w:multiLevelType w:val="hybridMultilevel"/>
    <w:tmpl w:val="5F6299BC"/>
    <w:lvl w:ilvl="0" w:tplc="2D0A2368">
      <w:start w:val="9"/>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9363E0"/>
    <w:multiLevelType w:val="hybridMultilevel"/>
    <w:tmpl w:val="D5A0FF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944EDD"/>
    <w:multiLevelType w:val="hybridMultilevel"/>
    <w:tmpl w:val="CBE25584"/>
    <w:lvl w:ilvl="0" w:tplc="AED81D7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6580916"/>
    <w:multiLevelType w:val="hybridMultilevel"/>
    <w:tmpl w:val="A56811A2"/>
    <w:lvl w:ilvl="0" w:tplc="D322591A">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452CD0"/>
    <w:multiLevelType w:val="hybridMultilevel"/>
    <w:tmpl w:val="D194931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ACA2A9B"/>
    <w:multiLevelType w:val="hybridMultilevel"/>
    <w:tmpl w:val="83F49242"/>
    <w:lvl w:ilvl="0" w:tplc="9CFC213A">
      <w:start w:val="1"/>
      <w:numFmt w:val="decimal"/>
      <w:pStyle w:val="Prejasnoteikumi"/>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840127"/>
    <w:multiLevelType w:val="multilevel"/>
    <w:tmpl w:val="E9BC711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036A76"/>
    <w:multiLevelType w:val="hybridMultilevel"/>
    <w:tmpl w:val="9474C27C"/>
    <w:lvl w:ilvl="0" w:tplc="0426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966B4D"/>
    <w:multiLevelType w:val="hybridMultilevel"/>
    <w:tmpl w:val="E45418BA"/>
    <w:lvl w:ilvl="0" w:tplc="EDA4348E">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7365C2"/>
    <w:multiLevelType w:val="hybridMultilevel"/>
    <w:tmpl w:val="2E12CD30"/>
    <w:lvl w:ilvl="0" w:tplc="E4B4502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96603E6"/>
    <w:multiLevelType w:val="hybridMultilevel"/>
    <w:tmpl w:val="5492BA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0F51C61"/>
    <w:multiLevelType w:val="hybridMultilevel"/>
    <w:tmpl w:val="41608A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F27330"/>
    <w:multiLevelType w:val="hybridMultilevel"/>
    <w:tmpl w:val="F110B300"/>
    <w:lvl w:ilvl="0" w:tplc="8796194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B326832"/>
    <w:multiLevelType w:val="hybridMultilevel"/>
    <w:tmpl w:val="4F12F210"/>
    <w:lvl w:ilvl="0" w:tplc="FDAC4430">
      <w:start w:val="1"/>
      <w:numFmt w:val="decimal"/>
      <w:lvlText w:val="%1)"/>
      <w:lvlJc w:val="left"/>
      <w:pPr>
        <w:ind w:left="755" w:hanging="360"/>
      </w:pPr>
      <w:rPr>
        <w:rFonts w:hint="default"/>
      </w:rPr>
    </w:lvl>
    <w:lvl w:ilvl="1" w:tplc="04260019" w:tentative="1">
      <w:start w:val="1"/>
      <w:numFmt w:val="lowerLetter"/>
      <w:lvlText w:val="%2."/>
      <w:lvlJc w:val="left"/>
      <w:pPr>
        <w:ind w:left="1475" w:hanging="360"/>
      </w:pPr>
    </w:lvl>
    <w:lvl w:ilvl="2" w:tplc="0426001B" w:tentative="1">
      <w:start w:val="1"/>
      <w:numFmt w:val="lowerRoman"/>
      <w:lvlText w:val="%3."/>
      <w:lvlJc w:val="right"/>
      <w:pPr>
        <w:ind w:left="2195" w:hanging="180"/>
      </w:pPr>
    </w:lvl>
    <w:lvl w:ilvl="3" w:tplc="0426000F" w:tentative="1">
      <w:start w:val="1"/>
      <w:numFmt w:val="decimal"/>
      <w:lvlText w:val="%4."/>
      <w:lvlJc w:val="left"/>
      <w:pPr>
        <w:ind w:left="2915" w:hanging="360"/>
      </w:pPr>
    </w:lvl>
    <w:lvl w:ilvl="4" w:tplc="04260019" w:tentative="1">
      <w:start w:val="1"/>
      <w:numFmt w:val="lowerLetter"/>
      <w:lvlText w:val="%5."/>
      <w:lvlJc w:val="left"/>
      <w:pPr>
        <w:ind w:left="3635" w:hanging="360"/>
      </w:pPr>
    </w:lvl>
    <w:lvl w:ilvl="5" w:tplc="0426001B" w:tentative="1">
      <w:start w:val="1"/>
      <w:numFmt w:val="lowerRoman"/>
      <w:lvlText w:val="%6."/>
      <w:lvlJc w:val="right"/>
      <w:pPr>
        <w:ind w:left="4355" w:hanging="180"/>
      </w:pPr>
    </w:lvl>
    <w:lvl w:ilvl="6" w:tplc="0426000F" w:tentative="1">
      <w:start w:val="1"/>
      <w:numFmt w:val="decimal"/>
      <w:lvlText w:val="%7."/>
      <w:lvlJc w:val="left"/>
      <w:pPr>
        <w:ind w:left="5075" w:hanging="360"/>
      </w:pPr>
    </w:lvl>
    <w:lvl w:ilvl="7" w:tplc="04260019" w:tentative="1">
      <w:start w:val="1"/>
      <w:numFmt w:val="lowerLetter"/>
      <w:lvlText w:val="%8."/>
      <w:lvlJc w:val="left"/>
      <w:pPr>
        <w:ind w:left="5795" w:hanging="360"/>
      </w:pPr>
    </w:lvl>
    <w:lvl w:ilvl="8" w:tplc="0426001B" w:tentative="1">
      <w:start w:val="1"/>
      <w:numFmt w:val="lowerRoman"/>
      <w:lvlText w:val="%9."/>
      <w:lvlJc w:val="right"/>
      <w:pPr>
        <w:ind w:left="6515" w:hanging="180"/>
      </w:pPr>
    </w:lvl>
  </w:abstractNum>
  <w:abstractNum w:abstractNumId="14" w15:restartNumberingAfterBreak="0">
    <w:nsid w:val="2EEC6108"/>
    <w:multiLevelType w:val="hybridMultilevel"/>
    <w:tmpl w:val="E7427158"/>
    <w:lvl w:ilvl="0" w:tplc="04260011">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AE6811"/>
    <w:multiLevelType w:val="hybridMultilevel"/>
    <w:tmpl w:val="4B86BF3A"/>
    <w:lvl w:ilvl="0" w:tplc="1BB8CA2A">
      <w:start w:val="1"/>
      <w:numFmt w:val="decimal"/>
      <w:lvlText w:val="%1)"/>
      <w:lvlJc w:val="left"/>
      <w:pPr>
        <w:ind w:left="720" w:hanging="360"/>
      </w:pPr>
      <w:rPr>
        <w:rFonts w:eastAsia="Calibri"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A12154C"/>
    <w:multiLevelType w:val="hybridMultilevel"/>
    <w:tmpl w:val="7AFEE02A"/>
    <w:lvl w:ilvl="0" w:tplc="D322591A">
      <w:start w:val="1"/>
      <w:numFmt w:val="decimal"/>
      <w:lvlText w:val="%1)"/>
      <w:lvlJc w:val="left"/>
      <w:pPr>
        <w:ind w:left="720" w:hanging="360"/>
      </w:pPr>
      <w:rPr>
        <w:rFonts w:ascii="Times New Roman" w:eastAsia="Calibri" w:hAnsi="Times New Roman" w:cs="Times New Roman"/>
      </w:rPr>
    </w:lvl>
    <w:lvl w:ilvl="1" w:tplc="D322591A">
      <w:start w:val="1"/>
      <w:numFmt w:val="decimal"/>
      <w:lvlText w:val="%2)"/>
      <w:lvlJc w:val="left"/>
      <w:pPr>
        <w:ind w:left="1440" w:hanging="360"/>
      </w:pPr>
      <w:rPr>
        <w:rFonts w:ascii="Times New Roman" w:eastAsia="Calibri"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A84237"/>
    <w:multiLevelType w:val="hybridMultilevel"/>
    <w:tmpl w:val="2AFA11B0"/>
    <w:lvl w:ilvl="0" w:tplc="7E66A8B8">
      <w:start w:val="1"/>
      <w:numFmt w:val="decimal"/>
      <w:lvlText w:val="%1)"/>
      <w:lvlJc w:val="left"/>
      <w:pPr>
        <w:ind w:left="1222" w:hanging="360"/>
      </w:pPr>
      <w:rPr>
        <w:rFonts w:hint="default"/>
      </w:rPr>
    </w:lvl>
    <w:lvl w:ilvl="1" w:tplc="F424CB7E">
      <w:start w:val="1"/>
      <w:numFmt w:val="decimal"/>
      <w:lvlText w:val="%2."/>
      <w:lvlJc w:val="left"/>
      <w:pPr>
        <w:ind w:left="1957" w:hanging="375"/>
      </w:pPr>
      <w:rPr>
        <w:rFonts w:hint="default"/>
      </w:r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8" w15:restartNumberingAfterBreak="0">
    <w:nsid w:val="3D202763"/>
    <w:multiLevelType w:val="multilevel"/>
    <w:tmpl w:val="68C25E42"/>
    <w:lvl w:ilvl="0">
      <w:start w:val="4"/>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C30BCB"/>
    <w:multiLevelType w:val="multilevel"/>
    <w:tmpl w:val="08B8EEFA"/>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F907BB"/>
    <w:multiLevelType w:val="hybridMultilevel"/>
    <w:tmpl w:val="2E5AB5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5701E9F"/>
    <w:multiLevelType w:val="hybridMultilevel"/>
    <w:tmpl w:val="C15ED9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5866B47"/>
    <w:multiLevelType w:val="multilevel"/>
    <w:tmpl w:val="9CAAA9B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085B0E"/>
    <w:multiLevelType w:val="hybridMultilevel"/>
    <w:tmpl w:val="AC5A6D08"/>
    <w:lvl w:ilvl="0" w:tplc="30A45CCE">
      <w:numFmt w:val="bullet"/>
      <w:lvlText w:val="-"/>
      <w:lvlJc w:val="left"/>
      <w:pPr>
        <w:ind w:left="380" w:hanging="360"/>
      </w:pPr>
      <w:rPr>
        <w:rFonts w:ascii="Times New Roman" w:eastAsia="Calibri" w:hAnsi="Times New Roman" w:cs="Times New Roman"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24" w15:restartNumberingAfterBreak="0">
    <w:nsid w:val="5DF12AB2"/>
    <w:multiLevelType w:val="hybridMultilevel"/>
    <w:tmpl w:val="69D0E2A0"/>
    <w:lvl w:ilvl="0" w:tplc="0426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E8323C4"/>
    <w:multiLevelType w:val="hybridMultilevel"/>
    <w:tmpl w:val="9B46354E"/>
    <w:lvl w:ilvl="0" w:tplc="1DAEFFCA">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F9C32A9"/>
    <w:multiLevelType w:val="hybridMultilevel"/>
    <w:tmpl w:val="0DF489FC"/>
    <w:lvl w:ilvl="0" w:tplc="D654E0C2">
      <w:start w:val="3"/>
      <w:numFmt w:val="bullet"/>
      <w:lvlText w:val="-"/>
      <w:lvlJc w:val="left"/>
      <w:pPr>
        <w:ind w:left="460" w:hanging="360"/>
      </w:pPr>
      <w:rPr>
        <w:rFonts w:ascii="Times New Roman" w:eastAsia="Times New Roman" w:hAnsi="Times New Roman" w:cs="Times New Roman" w:hint="default"/>
      </w:rPr>
    </w:lvl>
    <w:lvl w:ilvl="1" w:tplc="04260003" w:tentative="1">
      <w:start w:val="1"/>
      <w:numFmt w:val="bullet"/>
      <w:lvlText w:val="o"/>
      <w:lvlJc w:val="left"/>
      <w:pPr>
        <w:ind w:left="1180" w:hanging="360"/>
      </w:pPr>
      <w:rPr>
        <w:rFonts w:ascii="Courier New" w:hAnsi="Courier New" w:cs="Courier New" w:hint="default"/>
      </w:rPr>
    </w:lvl>
    <w:lvl w:ilvl="2" w:tplc="04260005" w:tentative="1">
      <w:start w:val="1"/>
      <w:numFmt w:val="bullet"/>
      <w:lvlText w:val=""/>
      <w:lvlJc w:val="left"/>
      <w:pPr>
        <w:ind w:left="1900" w:hanging="360"/>
      </w:pPr>
      <w:rPr>
        <w:rFonts w:ascii="Wingdings" w:hAnsi="Wingdings" w:hint="default"/>
      </w:rPr>
    </w:lvl>
    <w:lvl w:ilvl="3" w:tplc="04260001" w:tentative="1">
      <w:start w:val="1"/>
      <w:numFmt w:val="bullet"/>
      <w:lvlText w:val=""/>
      <w:lvlJc w:val="left"/>
      <w:pPr>
        <w:ind w:left="2620" w:hanging="360"/>
      </w:pPr>
      <w:rPr>
        <w:rFonts w:ascii="Symbol" w:hAnsi="Symbol" w:hint="default"/>
      </w:rPr>
    </w:lvl>
    <w:lvl w:ilvl="4" w:tplc="04260003" w:tentative="1">
      <w:start w:val="1"/>
      <w:numFmt w:val="bullet"/>
      <w:lvlText w:val="o"/>
      <w:lvlJc w:val="left"/>
      <w:pPr>
        <w:ind w:left="3340" w:hanging="360"/>
      </w:pPr>
      <w:rPr>
        <w:rFonts w:ascii="Courier New" w:hAnsi="Courier New" w:cs="Courier New" w:hint="default"/>
      </w:rPr>
    </w:lvl>
    <w:lvl w:ilvl="5" w:tplc="04260005" w:tentative="1">
      <w:start w:val="1"/>
      <w:numFmt w:val="bullet"/>
      <w:lvlText w:val=""/>
      <w:lvlJc w:val="left"/>
      <w:pPr>
        <w:ind w:left="4060" w:hanging="360"/>
      </w:pPr>
      <w:rPr>
        <w:rFonts w:ascii="Wingdings" w:hAnsi="Wingdings" w:hint="default"/>
      </w:rPr>
    </w:lvl>
    <w:lvl w:ilvl="6" w:tplc="04260001" w:tentative="1">
      <w:start w:val="1"/>
      <w:numFmt w:val="bullet"/>
      <w:lvlText w:val=""/>
      <w:lvlJc w:val="left"/>
      <w:pPr>
        <w:ind w:left="4780" w:hanging="360"/>
      </w:pPr>
      <w:rPr>
        <w:rFonts w:ascii="Symbol" w:hAnsi="Symbol" w:hint="default"/>
      </w:rPr>
    </w:lvl>
    <w:lvl w:ilvl="7" w:tplc="04260003" w:tentative="1">
      <w:start w:val="1"/>
      <w:numFmt w:val="bullet"/>
      <w:lvlText w:val="o"/>
      <w:lvlJc w:val="left"/>
      <w:pPr>
        <w:ind w:left="5500" w:hanging="360"/>
      </w:pPr>
      <w:rPr>
        <w:rFonts w:ascii="Courier New" w:hAnsi="Courier New" w:cs="Courier New" w:hint="default"/>
      </w:rPr>
    </w:lvl>
    <w:lvl w:ilvl="8" w:tplc="04260005" w:tentative="1">
      <w:start w:val="1"/>
      <w:numFmt w:val="bullet"/>
      <w:lvlText w:val=""/>
      <w:lvlJc w:val="left"/>
      <w:pPr>
        <w:ind w:left="6220" w:hanging="360"/>
      </w:pPr>
      <w:rPr>
        <w:rFonts w:ascii="Wingdings" w:hAnsi="Wingdings" w:hint="default"/>
      </w:rPr>
    </w:lvl>
  </w:abstractNum>
  <w:abstractNum w:abstractNumId="27" w15:restartNumberingAfterBreak="0">
    <w:nsid w:val="6272686E"/>
    <w:multiLevelType w:val="singleLevel"/>
    <w:tmpl w:val="6292DC68"/>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8" w15:restartNumberingAfterBreak="0">
    <w:nsid w:val="66633A84"/>
    <w:multiLevelType w:val="hybridMultilevel"/>
    <w:tmpl w:val="2BF6F702"/>
    <w:lvl w:ilvl="0" w:tplc="D322591A">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8BF22AE"/>
    <w:multiLevelType w:val="multilevel"/>
    <w:tmpl w:val="68C25E42"/>
    <w:lvl w:ilvl="0">
      <w:start w:val="4"/>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3720D1"/>
    <w:multiLevelType w:val="hybridMultilevel"/>
    <w:tmpl w:val="92E6F3A8"/>
    <w:lvl w:ilvl="0" w:tplc="0CAEE300">
      <w:start w:val="1"/>
      <w:numFmt w:val="decimal"/>
      <w:lvlText w:val="%1)"/>
      <w:lvlJc w:val="left"/>
      <w:pPr>
        <w:ind w:left="643" w:hanging="360"/>
      </w:pPr>
      <w:rPr>
        <w:rFonts w:hint="default"/>
      </w:rPr>
    </w:lvl>
    <w:lvl w:ilvl="1" w:tplc="04260019" w:tentative="1">
      <w:start w:val="1"/>
      <w:numFmt w:val="lowerLetter"/>
      <w:lvlText w:val="%2."/>
      <w:lvlJc w:val="left"/>
      <w:pPr>
        <w:ind w:left="1472" w:hanging="360"/>
      </w:pPr>
    </w:lvl>
    <w:lvl w:ilvl="2" w:tplc="0426001B" w:tentative="1">
      <w:start w:val="1"/>
      <w:numFmt w:val="lowerRoman"/>
      <w:lvlText w:val="%3."/>
      <w:lvlJc w:val="right"/>
      <w:pPr>
        <w:ind w:left="2192" w:hanging="180"/>
      </w:pPr>
    </w:lvl>
    <w:lvl w:ilvl="3" w:tplc="0426000F" w:tentative="1">
      <w:start w:val="1"/>
      <w:numFmt w:val="decimal"/>
      <w:lvlText w:val="%4."/>
      <w:lvlJc w:val="left"/>
      <w:pPr>
        <w:ind w:left="2912" w:hanging="360"/>
      </w:pPr>
    </w:lvl>
    <w:lvl w:ilvl="4" w:tplc="04260019" w:tentative="1">
      <w:start w:val="1"/>
      <w:numFmt w:val="lowerLetter"/>
      <w:lvlText w:val="%5."/>
      <w:lvlJc w:val="left"/>
      <w:pPr>
        <w:ind w:left="3632" w:hanging="360"/>
      </w:pPr>
    </w:lvl>
    <w:lvl w:ilvl="5" w:tplc="0426001B" w:tentative="1">
      <w:start w:val="1"/>
      <w:numFmt w:val="lowerRoman"/>
      <w:lvlText w:val="%6."/>
      <w:lvlJc w:val="right"/>
      <w:pPr>
        <w:ind w:left="4352" w:hanging="180"/>
      </w:pPr>
    </w:lvl>
    <w:lvl w:ilvl="6" w:tplc="0426000F" w:tentative="1">
      <w:start w:val="1"/>
      <w:numFmt w:val="decimal"/>
      <w:lvlText w:val="%7."/>
      <w:lvlJc w:val="left"/>
      <w:pPr>
        <w:ind w:left="5072" w:hanging="360"/>
      </w:pPr>
    </w:lvl>
    <w:lvl w:ilvl="7" w:tplc="04260019" w:tentative="1">
      <w:start w:val="1"/>
      <w:numFmt w:val="lowerLetter"/>
      <w:lvlText w:val="%8."/>
      <w:lvlJc w:val="left"/>
      <w:pPr>
        <w:ind w:left="5792" w:hanging="360"/>
      </w:pPr>
    </w:lvl>
    <w:lvl w:ilvl="8" w:tplc="0426001B" w:tentative="1">
      <w:start w:val="1"/>
      <w:numFmt w:val="lowerRoman"/>
      <w:lvlText w:val="%9."/>
      <w:lvlJc w:val="right"/>
      <w:pPr>
        <w:ind w:left="6512" w:hanging="180"/>
      </w:pPr>
    </w:lvl>
  </w:abstractNum>
  <w:abstractNum w:abstractNumId="31" w15:restartNumberingAfterBreak="0">
    <w:nsid w:val="6C6A7700"/>
    <w:multiLevelType w:val="multilevel"/>
    <w:tmpl w:val="3B0805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1C1443"/>
    <w:multiLevelType w:val="hybridMultilevel"/>
    <w:tmpl w:val="CBDC5D5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0E434B4"/>
    <w:multiLevelType w:val="hybridMultilevel"/>
    <w:tmpl w:val="8EEEE726"/>
    <w:lvl w:ilvl="0" w:tplc="50844DB0">
      <w:start w:val="1"/>
      <w:numFmt w:val="decimal"/>
      <w:pStyle w:val="Daaarnumuru"/>
      <w:lvlText w:val="(%1)"/>
      <w:lvlJc w:val="left"/>
      <w:pPr>
        <w:ind w:left="1211"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2EC1CFB"/>
    <w:multiLevelType w:val="hybridMultilevel"/>
    <w:tmpl w:val="44C0DE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6A0212"/>
    <w:multiLevelType w:val="hybridMultilevel"/>
    <w:tmpl w:val="568CC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733787"/>
    <w:multiLevelType w:val="multilevel"/>
    <w:tmpl w:val="DBF49DDC"/>
    <w:lvl w:ilvl="0">
      <w:start w:val="4"/>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7D07BA"/>
    <w:multiLevelType w:val="hybridMultilevel"/>
    <w:tmpl w:val="5492BA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D2A00F8"/>
    <w:multiLevelType w:val="hybridMultilevel"/>
    <w:tmpl w:val="2AFC512A"/>
    <w:lvl w:ilvl="0" w:tplc="757CABA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5"/>
  </w:num>
  <w:num w:numId="3">
    <w:abstractNumId w:val="27"/>
  </w:num>
  <w:num w:numId="4">
    <w:abstractNumId w:val="25"/>
  </w:num>
  <w:num w:numId="5">
    <w:abstractNumId w:val="17"/>
  </w:num>
  <w:num w:numId="6">
    <w:abstractNumId w:val="1"/>
  </w:num>
  <w:num w:numId="7">
    <w:abstractNumId w:val="10"/>
  </w:num>
  <w:num w:numId="8">
    <w:abstractNumId w:val="37"/>
  </w:num>
  <w:num w:numId="9">
    <w:abstractNumId w:val="28"/>
  </w:num>
  <w:num w:numId="10">
    <w:abstractNumId w:val="3"/>
  </w:num>
  <w:num w:numId="11">
    <w:abstractNumId w:val="16"/>
  </w:num>
  <w:num w:numId="12">
    <w:abstractNumId w:val="8"/>
  </w:num>
  <w:num w:numId="13">
    <w:abstractNumId w:val="15"/>
  </w:num>
  <w:num w:numId="14">
    <w:abstractNumId w:val="13"/>
  </w:num>
  <w:num w:numId="15">
    <w:abstractNumId w:val="32"/>
  </w:num>
  <w:num w:numId="16">
    <w:abstractNumId w:val="12"/>
  </w:num>
  <w:num w:numId="17">
    <w:abstractNumId w:val="0"/>
  </w:num>
  <w:num w:numId="18">
    <w:abstractNumId w:val="20"/>
  </w:num>
  <w:num w:numId="19">
    <w:abstractNumId w:val="35"/>
  </w:num>
  <w:num w:numId="20">
    <w:abstractNumId w:val="24"/>
  </w:num>
  <w:num w:numId="21">
    <w:abstractNumId w:val="7"/>
  </w:num>
  <w:num w:numId="22">
    <w:abstractNumId w:val="6"/>
  </w:num>
  <w:num w:numId="23">
    <w:abstractNumId w:val="22"/>
  </w:num>
  <w:num w:numId="24">
    <w:abstractNumId w:val="31"/>
  </w:num>
  <w:num w:numId="25">
    <w:abstractNumId w:val="18"/>
  </w:num>
  <w:num w:numId="26">
    <w:abstractNumId w:val="29"/>
  </w:num>
  <w:num w:numId="27">
    <w:abstractNumId w:val="36"/>
  </w:num>
  <w:num w:numId="28">
    <w:abstractNumId w:val="19"/>
  </w:num>
  <w:num w:numId="29">
    <w:abstractNumId w:val="23"/>
  </w:num>
  <w:num w:numId="30">
    <w:abstractNumId w:val="2"/>
  </w:num>
  <w:num w:numId="31">
    <w:abstractNumId w:val="34"/>
  </w:num>
  <w:num w:numId="32">
    <w:abstractNumId w:val="26"/>
  </w:num>
  <w:num w:numId="33">
    <w:abstractNumId w:val="38"/>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9"/>
  </w:num>
  <w:num w:numId="37">
    <w:abstractNumId w:val="14"/>
  </w:num>
  <w:num w:numId="38">
    <w:abstractNumId w:val="11"/>
  </w:num>
  <w:num w:numId="39">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719"/>
    <w:rsid w:val="00000159"/>
    <w:rsid w:val="000009E5"/>
    <w:rsid w:val="000010C6"/>
    <w:rsid w:val="00001436"/>
    <w:rsid w:val="00001B86"/>
    <w:rsid w:val="00003870"/>
    <w:rsid w:val="00003D54"/>
    <w:rsid w:val="000041E7"/>
    <w:rsid w:val="000043B7"/>
    <w:rsid w:val="0000440D"/>
    <w:rsid w:val="00004FE9"/>
    <w:rsid w:val="00005535"/>
    <w:rsid w:val="000057F0"/>
    <w:rsid w:val="00005D46"/>
    <w:rsid w:val="00005DED"/>
    <w:rsid w:val="0000608B"/>
    <w:rsid w:val="000061A5"/>
    <w:rsid w:val="0000638E"/>
    <w:rsid w:val="0000665C"/>
    <w:rsid w:val="00006D06"/>
    <w:rsid w:val="00006EDE"/>
    <w:rsid w:val="00007373"/>
    <w:rsid w:val="000075C0"/>
    <w:rsid w:val="0000787E"/>
    <w:rsid w:val="00010770"/>
    <w:rsid w:val="00010993"/>
    <w:rsid w:val="000113B4"/>
    <w:rsid w:val="000119D4"/>
    <w:rsid w:val="00011D36"/>
    <w:rsid w:val="0001228E"/>
    <w:rsid w:val="0001291D"/>
    <w:rsid w:val="0001293C"/>
    <w:rsid w:val="00012A38"/>
    <w:rsid w:val="000138B5"/>
    <w:rsid w:val="00013A46"/>
    <w:rsid w:val="00013E4E"/>
    <w:rsid w:val="0001464D"/>
    <w:rsid w:val="00014A15"/>
    <w:rsid w:val="00014AAD"/>
    <w:rsid w:val="00014C07"/>
    <w:rsid w:val="00014FA4"/>
    <w:rsid w:val="0001644A"/>
    <w:rsid w:val="000167BE"/>
    <w:rsid w:val="00016DF8"/>
    <w:rsid w:val="00016F3D"/>
    <w:rsid w:val="0002008F"/>
    <w:rsid w:val="00020B9E"/>
    <w:rsid w:val="00020CE9"/>
    <w:rsid w:val="0002109A"/>
    <w:rsid w:val="000231E2"/>
    <w:rsid w:val="00023BE7"/>
    <w:rsid w:val="00023D55"/>
    <w:rsid w:val="0002471D"/>
    <w:rsid w:val="00024BF5"/>
    <w:rsid w:val="00024D2D"/>
    <w:rsid w:val="00024DDE"/>
    <w:rsid w:val="00024F24"/>
    <w:rsid w:val="00024F74"/>
    <w:rsid w:val="00025017"/>
    <w:rsid w:val="000255B1"/>
    <w:rsid w:val="00025A9B"/>
    <w:rsid w:val="00025CF5"/>
    <w:rsid w:val="00025D35"/>
    <w:rsid w:val="00026170"/>
    <w:rsid w:val="00026E60"/>
    <w:rsid w:val="00027256"/>
    <w:rsid w:val="00027EE5"/>
    <w:rsid w:val="00030114"/>
    <w:rsid w:val="00030230"/>
    <w:rsid w:val="000306B2"/>
    <w:rsid w:val="000309C8"/>
    <w:rsid w:val="00030A47"/>
    <w:rsid w:val="00030B20"/>
    <w:rsid w:val="00030B34"/>
    <w:rsid w:val="0003133C"/>
    <w:rsid w:val="00031D95"/>
    <w:rsid w:val="00031EDA"/>
    <w:rsid w:val="0003266F"/>
    <w:rsid w:val="00032F64"/>
    <w:rsid w:val="00033143"/>
    <w:rsid w:val="000333B5"/>
    <w:rsid w:val="0003379C"/>
    <w:rsid w:val="00033988"/>
    <w:rsid w:val="00033ED0"/>
    <w:rsid w:val="000340DB"/>
    <w:rsid w:val="00035024"/>
    <w:rsid w:val="0003532E"/>
    <w:rsid w:val="00035BD9"/>
    <w:rsid w:val="00036136"/>
    <w:rsid w:val="000361A7"/>
    <w:rsid w:val="00036360"/>
    <w:rsid w:val="000365B5"/>
    <w:rsid w:val="000367AB"/>
    <w:rsid w:val="00037D94"/>
    <w:rsid w:val="0004014B"/>
    <w:rsid w:val="00040328"/>
    <w:rsid w:val="00040397"/>
    <w:rsid w:val="00041B45"/>
    <w:rsid w:val="000427C9"/>
    <w:rsid w:val="00042D60"/>
    <w:rsid w:val="00042F68"/>
    <w:rsid w:val="00043DF4"/>
    <w:rsid w:val="00043E0E"/>
    <w:rsid w:val="00044F90"/>
    <w:rsid w:val="00045202"/>
    <w:rsid w:val="000458FA"/>
    <w:rsid w:val="00046627"/>
    <w:rsid w:val="00046A5A"/>
    <w:rsid w:val="00046BCF"/>
    <w:rsid w:val="00050975"/>
    <w:rsid w:val="00050FC1"/>
    <w:rsid w:val="00051221"/>
    <w:rsid w:val="00051BE4"/>
    <w:rsid w:val="00052A8A"/>
    <w:rsid w:val="00053035"/>
    <w:rsid w:val="00053117"/>
    <w:rsid w:val="0005492E"/>
    <w:rsid w:val="000553F1"/>
    <w:rsid w:val="00055412"/>
    <w:rsid w:val="0005561D"/>
    <w:rsid w:val="00055962"/>
    <w:rsid w:val="00055AC0"/>
    <w:rsid w:val="00055ACD"/>
    <w:rsid w:val="0005645B"/>
    <w:rsid w:val="00056779"/>
    <w:rsid w:val="00056986"/>
    <w:rsid w:val="00056C40"/>
    <w:rsid w:val="000575D8"/>
    <w:rsid w:val="00060C6F"/>
    <w:rsid w:val="00061536"/>
    <w:rsid w:val="000625D9"/>
    <w:rsid w:val="00062772"/>
    <w:rsid w:val="00062CD0"/>
    <w:rsid w:val="00063182"/>
    <w:rsid w:val="00063F8B"/>
    <w:rsid w:val="0006440F"/>
    <w:rsid w:val="000646AC"/>
    <w:rsid w:val="00065698"/>
    <w:rsid w:val="0006633E"/>
    <w:rsid w:val="00066651"/>
    <w:rsid w:val="00066816"/>
    <w:rsid w:val="00066D44"/>
    <w:rsid w:val="00067013"/>
    <w:rsid w:val="00067982"/>
    <w:rsid w:val="00067D50"/>
    <w:rsid w:val="000705DA"/>
    <w:rsid w:val="00070A64"/>
    <w:rsid w:val="00070CCE"/>
    <w:rsid w:val="0007113E"/>
    <w:rsid w:val="000713B4"/>
    <w:rsid w:val="00071B1D"/>
    <w:rsid w:val="00072016"/>
    <w:rsid w:val="000720EA"/>
    <w:rsid w:val="00072FBA"/>
    <w:rsid w:val="00074B64"/>
    <w:rsid w:val="00074D4B"/>
    <w:rsid w:val="0007514F"/>
    <w:rsid w:val="000755CF"/>
    <w:rsid w:val="0007683F"/>
    <w:rsid w:val="000813A3"/>
    <w:rsid w:val="0008142D"/>
    <w:rsid w:val="00082A6F"/>
    <w:rsid w:val="00082D08"/>
    <w:rsid w:val="000831FE"/>
    <w:rsid w:val="00084269"/>
    <w:rsid w:val="00084C3B"/>
    <w:rsid w:val="00085B15"/>
    <w:rsid w:val="00086268"/>
    <w:rsid w:val="000862DB"/>
    <w:rsid w:val="000867E8"/>
    <w:rsid w:val="00086E26"/>
    <w:rsid w:val="00087B06"/>
    <w:rsid w:val="00091297"/>
    <w:rsid w:val="00091470"/>
    <w:rsid w:val="000935D8"/>
    <w:rsid w:val="00093D6F"/>
    <w:rsid w:val="00094544"/>
    <w:rsid w:val="00094D38"/>
    <w:rsid w:val="000950BD"/>
    <w:rsid w:val="00095B7F"/>
    <w:rsid w:val="00095D7A"/>
    <w:rsid w:val="0009653E"/>
    <w:rsid w:val="000966FF"/>
    <w:rsid w:val="00097CEB"/>
    <w:rsid w:val="00097D48"/>
    <w:rsid w:val="00097DF1"/>
    <w:rsid w:val="000A0063"/>
    <w:rsid w:val="000A01D0"/>
    <w:rsid w:val="000A245E"/>
    <w:rsid w:val="000A3511"/>
    <w:rsid w:val="000A3CEE"/>
    <w:rsid w:val="000A41FD"/>
    <w:rsid w:val="000A447C"/>
    <w:rsid w:val="000A46CB"/>
    <w:rsid w:val="000A4735"/>
    <w:rsid w:val="000A64C9"/>
    <w:rsid w:val="000A6B08"/>
    <w:rsid w:val="000A6B9D"/>
    <w:rsid w:val="000A792E"/>
    <w:rsid w:val="000A7C66"/>
    <w:rsid w:val="000B0C67"/>
    <w:rsid w:val="000B1004"/>
    <w:rsid w:val="000B1746"/>
    <w:rsid w:val="000B1918"/>
    <w:rsid w:val="000B1C29"/>
    <w:rsid w:val="000B1EDB"/>
    <w:rsid w:val="000B1F27"/>
    <w:rsid w:val="000B3374"/>
    <w:rsid w:val="000B359D"/>
    <w:rsid w:val="000B481D"/>
    <w:rsid w:val="000B4E3A"/>
    <w:rsid w:val="000B525A"/>
    <w:rsid w:val="000B5629"/>
    <w:rsid w:val="000B5A6E"/>
    <w:rsid w:val="000B639F"/>
    <w:rsid w:val="000B65A6"/>
    <w:rsid w:val="000B6D86"/>
    <w:rsid w:val="000B70FF"/>
    <w:rsid w:val="000B7E67"/>
    <w:rsid w:val="000C0416"/>
    <w:rsid w:val="000C05DB"/>
    <w:rsid w:val="000C0855"/>
    <w:rsid w:val="000C1DB4"/>
    <w:rsid w:val="000C257F"/>
    <w:rsid w:val="000C25C8"/>
    <w:rsid w:val="000C25D1"/>
    <w:rsid w:val="000C2949"/>
    <w:rsid w:val="000C3ABB"/>
    <w:rsid w:val="000C3AE7"/>
    <w:rsid w:val="000C3EBA"/>
    <w:rsid w:val="000C40AC"/>
    <w:rsid w:val="000C492C"/>
    <w:rsid w:val="000C4B44"/>
    <w:rsid w:val="000C5176"/>
    <w:rsid w:val="000C590C"/>
    <w:rsid w:val="000C6682"/>
    <w:rsid w:val="000C68EC"/>
    <w:rsid w:val="000C7A4C"/>
    <w:rsid w:val="000C7D9B"/>
    <w:rsid w:val="000D0436"/>
    <w:rsid w:val="000D0661"/>
    <w:rsid w:val="000D099B"/>
    <w:rsid w:val="000D0D31"/>
    <w:rsid w:val="000D0D71"/>
    <w:rsid w:val="000D2C6F"/>
    <w:rsid w:val="000D3634"/>
    <w:rsid w:val="000D39F8"/>
    <w:rsid w:val="000D3C53"/>
    <w:rsid w:val="000D40A8"/>
    <w:rsid w:val="000D49EF"/>
    <w:rsid w:val="000D4DD6"/>
    <w:rsid w:val="000D5C9B"/>
    <w:rsid w:val="000D5CDB"/>
    <w:rsid w:val="000D6A11"/>
    <w:rsid w:val="000D6BCC"/>
    <w:rsid w:val="000D6F97"/>
    <w:rsid w:val="000D75D5"/>
    <w:rsid w:val="000E0D18"/>
    <w:rsid w:val="000E0D7C"/>
    <w:rsid w:val="000E14C5"/>
    <w:rsid w:val="000E1FA2"/>
    <w:rsid w:val="000E27CB"/>
    <w:rsid w:val="000E2D1C"/>
    <w:rsid w:val="000E31D5"/>
    <w:rsid w:val="000E3CE0"/>
    <w:rsid w:val="000E3DBB"/>
    <w:rsid w:val="000E3F29"/>
    <w:rsid w:val="000E3F8F"/>
    <w:rsid w:val="000E4427"/>
    <w:rsid w:val="000E480E"/>
    <w:rsid w:val="000E50CF"/>
    <w:rsid w:val="000E51C6"/>
    <w:rsid w:val="000E59DF"/>
    <w:rsid w:val="000E70AF"/>
    <w:rsid w:val="000E7530"/>
    <w:rsid w:val="000E7AA7"/>
    <w:rsid w:val="000F0645"/>
    <w:rsid w:val="000F0B2D"/>
    <w:rsid w:val="000F11F2"/>
    <w:rsid w:val="000F1A57"/>
    <w:rsid w:val="000F1F0B"/>
    <w:rsid w:val="000F2240"/>
    <w:rsid w:val="000F282F"/>
    <w:rsid w:val="000F2962"/>
    <w:rsid w:val="000F2CE5"/>
    <w:rsid w:val="000F3927"/>
    <w:rsid w:val="000F3B93"/>
    <w:rsid w:val="000F45CE"/>
    <w:rsid w:val="000F4F5C"/>
    <w:rsid w:val="000F55EF"/>
    <w:rsid w:val="000F5759"/>
    <w:rsid w:val="000F6238"/>
    <w:rsid w:val="000F657C"/>
    <w:rsid w:val="000F6FAD"/>
    <w:rsid w:val="000F7D8A"/>
    <w:rsid w:val="000F7F04"/>
    <w:rsid w:val="000F7FE8"/>
    <w:rsid w:val="00100448"/>
    <w:rsid w:val="0010127C"/>
    <w:rsid w:val="00101471"/>
    <w:rsid w:val="001023AF"/>
    <w:rsid w:val="00103741"/>
    <w:rsid w:val="0010393A"/>
    <w:rsid w:val="00103D80"/>
    <w:rsid w:val="0010426B"/>
    <w:rsid w:val="00104419"/>
    <w:rsid w:val="00105598"/>
    <w:rsid w:val="00105B68"/>
    <w:rsid w:val="00105C5E"/>
    <w:rsid w:val="00106157"/>
    <w:rsid w:val="00106163"/>
    <w:rsid w:val="00106A5A"/>
    <w:rsid w:val="001076C4"/>
    <w:rsid w:val="00107BE2"/>
    <w:rsid w:val="0011238E"/>
    <w:rsid w:val="00112559"/>
    <w:rsid w:val="0011328A"/>
    <w:rsid w:val="001137FE"/>
    <w:rsid w:val="00113BE9"/>
    <w:rsid w:val="00113D50"/>
    <w:rsid w:val="001143E3"/>
    <w:rsid w:val="001145EC"/>
    <w:rsid w:val="00114621"/>
    <w:rsid w:val="00114AE0"/>
    <w:rsid w:val="00114D29"/>
    <w:rsid w:val="00116806"/>
    <w:rsid w:val="00116937"/>
    <w:rsid w:val="00116B92"/>
    <w:rsid w:val="00116CEB"/>
    <w:rsid w:val="00117E1C"/>
    <w:rsid w:val="00117EBB"/>
    <w:rsid w:val="0012331F"/>
    <w:rsid w:val="001233A9"/>
    <w:rsid w:val="001233FB"/>
    <w:rsid w:val="00123E54"/>
    <w:rsid w:val="00123F2F"/>
    <w:rsid w:val="00124321"/>
    <w:rsid w:val="001244F2"/>
    <w:rsid w:val="00125384"/>
    <w:rsid w:val="00125674"/>
    <w:rsid w:val="00125AA8"/>
    <w:rsid w:val="00125C09"/>
    <w:rsid w:val="0012655B"/>
    <w:rsid w:val="00126658"/>
    <w:rsid w:val="00126950"/>
    <w:rsid w:val="00126A0B"/>
    <w:rsid w:val="00127024"/>
    <w:rsid w:val="00130152"/>
    <w:rsid w:val="0013017B"/>
    <w:rsid w:val="001306E5"/>
    <w:rsid w:val="0013153E"/>
    <w:rsid w:val="00131E3A"/>
    <w:rsid w:val="00132CD9"/>
    <w:rsid w:val="00132FC9"/>
    <w:rsid w:val="001331D0"/>
    <w:rsid w:val="00133305"/>
    <w:rsid w:val="00133AE9"/>
    <w:rsid w:val="00133FD7"/>
    <w:rsid w:val="00135615"/>
    <w:rsid w:val="00135C62"/>
    <w:rsid w:val="00136019"/>
    <w:rsid w:val="0013681E"/>
    <w:rsid w:val="00137C44"/>
    <w:rsid w:val="00137FAA"/>
    <w:rsid w:val="001400F5"/>
    <w:rsid w:val="00140276"/>
    <w:rsid w:val="00140B7D"/>
    <w:rsid w:val="00141B03"/>
    <w:rsid w:val="00141DBB"/>
    <w:rsid w:val="00141ECA"/>
    <w:rsid w:val="00142EA3"/>
    <w:rsid w:val="00142F86"/>
    <w:rsid w:val="001430B6"/>
    <w:rsid w:val="0014343D"/>
    <w:rsid w:val="00144640"/>
    <w:rsid w:val="00144759"/>
    <w:rsid w:val="00145960"/>
    <w:rsid w:val="001461CC"/>
    <w:rsid w:val="00146CF6"/>
    <w:rsid w:val="00146FAF"/>
    <w:rsid w:val="001470B8"/>
    <w:rsid w:val="00147153"/>
    <w:rsid w:val="00147923"/>
    <w:rsid w:val="0015041E"/>
    <w:rsid w:val="00150742"/>
    <w:rsid w:val="0015077D"/>
    <w:rsid w:val="00150FDE"/>
    <w:rsid w:val="001510FE"/>
    <w:rsid w:val="00151F11"/>
    <w:rsid w:val="00151FF6"/>
    <w:rsid w:val="001529F1"/>
    <w:rsid w:val="001531D1"/>
    <w:rsid w:val="001535AB"/>
    <w:rsid w:val="001535AF"/>
    <w:rsid w:val="001540B0"/>
    <w:rsid w:val="00154FB5"/>
    <w:rsid w:val="001557A1"/>
    <w:rsid w:val="00155EEA"/>
    <w:rsid w:val="001563FA"/>
    <w:rsid w:val="0015651C"/>
    <w:rsid w:val="0015735B"/>
    <w:rsid w:val="001578B4"/>
    <w:rsid w:val="0016064A"/>
    <w:rsid w:val="00160C02"/>
    <w:rsid w:val="00160DD8"/>
    <w:rsid w:val="00161052"/>
    <w:rsid w:val="00161110"/>
    <w:rsid w:val="0016122B"/>
    <w:rsid w:val="00161CA0"/>
    <w:rsid w:val="00161D54"/>
    <w:rsid w:val="001639DE"/>
    <w:rsid w:val="001640CC"/>
    <w:rsid w:val="0016554F"/>
    <w:rsid w:val="00165858"/>
    <w:rsid w:val="00165BBE"/>
    <w:rsid w:val="00165E5F"/>
    <w:rsid w:val="0016641B"/>
    <w:rsid w:val="001668DE"/>
    <w:rsid w:val="00166A86"/>
    <w:rsid w:val="00166F49"/>
    <w:rsid w:val="00167B96"/>
    <w:rsid w:val="00167CA1"/>
    <w:rsid w:val="00170AEC"/>
    <w:rsid w:val="00170E8D"/>
    <w:rsid w:val="001716CE"/>
    <w:rsid w:val="00171CB3"/>
    <w:rsid w:val="00171ED1"/>
    <w:rsid w:val="0017301E"/>
    <w:rsid w:val="001730F2"/>
    <w:rsid w:val="00173696"/>
    <w:rsid w:val="001751C5"/>
    <w:rsid w:val="00175BD2"/>
    <w:rsid w:val="0017609C"/>
    <w:rsid w:val="001761A5"/>
    <w:rsid w:val="00176475"/>
    <w:rsid w:val="00176D96"/>
    <w:rsid w:val="00176E54"/>
    <w:rsid w:val="00176FCB"/>
    <w:rsid w:val="001771EE"/>
    <w:rsid w:val="0017744F"/>
    <w:rsid w:val="0018075B"/>
    <w:rsid w:val="001812D8"/>
    <w:rsid w:val="00181814"/>
    <w:rsid w:val="0018189D"/>
    <w:rsid w:val="00182391"/>
    <w:rsid w:val="00182ED3"/>
    <w:rsid w:val="00183320"/>
    <w:rsid w:val="0018371E"/>
    <w:rsid w:val="00184E79"/>
    <w:rsid w:val="001859B8"/>
    <w:rsid w:val="00185CA4"/>
    <w:rsid w:val="001861B4"/>
    <w:rsid w:val="0018690E"/>
    <w:rsid w:val="00186F52"/>
    <w:rsid w:val="00187055"/>
    <w:rsid w:val="0018710D"/>
    <w:rsid w:val="001878F2"/>
    <w:rsid w:val="00187AC8"/>
    <w:rsid w:val="00191481"/>
    <w:rsid w:val="00193652"/>
    <w:rsid w:val="00195A64"/>
    <w:rsid w:val="00196302"/>
    <w:rsid w:val="0019635D"/>
    <w:rsid w:val="00196F61"/>
    <w:rsid w:val="0019712A"/>
    <w:rsid w:val="001972AC"/>
    <w:rsid w:val="00197409"/>
    <w:rsid w:val="00197BFB"/>
    <w:rsid w:val="00197DD2"/>
    <w:rsid w:val="00197FB6"/>
    <w:rsid w:val="001A05E2"/>
    <w:rsid w:val="001A0646"/>
    <w:rsid w:val="001A269D"/>
    <w:rsid w:val="001A2D78"/>
    <w:rsid w:val="001A32C2"/>
    <w:rsid w:val="001A3979"/>
    <w:rsid w:val="001A3E89"/>
    <w:rsid w:val="001A43E0"/>
    <w:rsid w:val="001A483D"/>
    <w:rsid w:val="001A4C89"/>
    <w:rsid w:val="001A5755"/>
    <w:rsid w:val="001A5823"/>
    <w:rsid w:val="001A5CF1"/>
    <w:rsid w:val="001A60B0"/>
    <w:rsid w:val="001A6F83"/>
    <w:rsid w:val="001A72E8"/>
    <w:rsid w:val="001A7763"/>
    <w:rsid w:val="001A7DD6"/>
    <w:rsid w:val="001A7FE3"/>
    <w:rsid w:val="001B0851"/>
    <w:rsid w:val="001B0CB1"/>
    <w:rsid w:val="001B1380"/>
    <w:rsid w:val="001B1983"/>
    <w:rsid w:val="001B1BA0"/>
    <w:rsid w:val="001B3FCD"/>
    <w:rsid w:val="001B4343"/>
    <w:rsid w:val="001B4CFC"/>
    <w:rsid w:val="001B4D38"/>
    <w:rsid w:val="001B4F6B"/>
    <w:rsid w:val="001B532E"/>
    <w:rsid w:val="001B5801"/>
    <w:rsid w:val="001B63C7"/>
    <w:rsid w:val="001B6A39"/>
    <w:rsid w:val="001B6A50"/>
    <w:rsid w:val="001B76D4"/>
    <w:rsid w:val="001B78D4"/>
    <w:rsid w:val="001C17A0"/>
    <w:rsid w:val="001C1DB1"/>
    <w:rsid w:val="001C281B"/>
    <w:rsid w:val="001C2FBC"/>
    <w:rsid w:val="001C36E0"/>
    <w:rsid w:val="001C3FF4"/>
    <w:rsid w:val="001C4ED8"/>
    <w:rsid w:val="001C524A"/>
    <w:rsid w:val="001C5415"/>
    <w:rsid w:val="001C5472"/>
    <w:rsid w:val="001C5D73"/>
    <w:rsid w:val="001C6BA7"/>
    <w:rsid w:val="001C6C01"/>
    <w:rsid w:val="001C72F7"/>
    <w:rsid w:val="001C73B3"/>
    <w:rsid w:val="001C7BDF"/>
    <w:rsid w:val="001C7D78"/>
    <w:rsid w:val="001D12FE"/>
    <w:rsid w:val="001D2BD4"/>
    <w:rsid w:val="001D44FC"/>
    <w:rsid w:val="001D4AC5"/>
    <w:rsid w:val="001D516A"/>
    <w:rsid w:val="001D5992"/>
    <w:rsid w:val="001D617D"/>
    <w:rsid w:val="001D73D3"/>
    <w:rsid w:val="001E06D0"/>
    <w:rsid w:val="001E1505"/>
    <w:rsid w:val="001E1B84"/>
    <w:rsid w:val="001E215C"/>
    <w:rsid w:val="001E2D82"/>
    <w:rsid w:val="001E309C"/>
    <w:rsid w:val="001E3969"/>
    <w:rsid w:val="001E3FFB"/>
    <w:rsid w:val="001E40A2"/>
    <w:rsid w:val="001E4221"/>
    <w:rsid w:val="001E4292"/>
    <w:rsid w:val="001E42C2"/>
    <w:rsid w:val="001E454F"/>
    <w:rsid w:val="001E471D"/>
    <w:rsid w:val="001E49BE"/>
    <w:rsid w:val="001E52FE"/>
    <w:rsid w:val="001E58D4"/>
    <w:rsid w:val="001E5991"/>
    <w:rsid w:val="001E59C0"/>
    <w:rsid w:val="001E5BA2"/>
    <w:rsid w:val="001E616F"/>
    <w:rsid w:val="001E68F7"/>
    <w:rsid w:val="001E7160"/>
    <w:rsid w:val="001E7285"/>
    <w:rsid w:val="001E7854"/>
    <w:rsid w:val="001E7E57"/>
    <w:rsid w:val="001F01B1"/>
    <w:rsid w:val="001F03FB"/>
    <w:rsid w:val="001F0C19"/>
    <w:rsid w:val="001F0FE6"/>
    <w:rsid w:val="001F1403"/>
    <w:rsid w:val="001F1AC3"/>
    <w:rsid w:val="001F1CAD"/>
    <w:rsid w:val="001F2449"/>
    <w:rsid w:val="001F42C5"/>
    <w:rsid w:val="001F586B"/>
    <w:rsid w:val="001F5BFD"/>
    <w:rsid w:val="001F6461"/>
    <w:rsid w:val="001F6635"/>
    <w:rsid w:val="001F69E3"/>
    <w:rsid w:val="001F6A2F"/>
    <w:rsid w:val="001F6F0B"/>
    <w:rsid w:val="001F7CB1"/>
    <w:rsid w:val="00200768"/>
    <w:rsid w:val="00200C9C"/>
    <w:rsid w:val="00200E7F"/>
    <w:rsid w:val="00200F72"/>
    <w:rsid w:val="00200FC6"/>
    <w:rsid w:val="002015C8"/>
    <w:rsid w:val="00201AB3"/>
    <w:rsid w:val="00201E76"/>
    <w:rsid w:val="00202CD9"/>
    <w:rsid w:val="002034D0"/>
    <w:rsid w:val="002035BD"/>
    <w:rsid w:val="002037F0"/>
    <w:rsid w:val="0020486C"/>
    <w:rsid w:val="0020497A"/>
    <w:rsid w:val="00205434"/>
    <w:rsid w:val="00205F4C"/>
    <w:rsid w:val="00206550"/>
    <w:rsid w:val="00206669"/>
    <w:rsid w:val="0020679C"/>
    <w:rsid w:val="002077C3"/>
    <w:rsid w:val="00207859"/>
    <w:rsid w:val="00207C8D"/>
    <w:rsid w:val="002103D1"/>
    <w:rsid w:val="0021136F"/>
    <w:rsid w:val="002128C6"/>
    <w:rsid w:val="00212F42"/>
    <w:rsid w:val="00213050"/>
    <w:rsid w:val="0021307E"/>
    <w:rsid w:val="0021412A"/>
    <w:rsid w:val="0021439D"/>
    <w:rsid w:val="0021526F"/>
    <w:rsid w:val="0021687E"/>
    <w:rsid w:val="0021736C"/>
    <w:rsid w:val="002178FE"/>
    <w:rsid w:val="00217ACB"/>
    <w:rsid w:val="00220331"/>
    <w:rsid w:val="002211E9"/>
    <w:rsid w:val="00222276"/>
    <w:rsid w:val="002223C4"/>
    <w:rsid w:val="0022251F"/>
    <w:rsid w:val="002225D5"/>
    <w:rsid w:val="0022277F"/>
    <w:rsid w:val="002229B7"/>
    <w:rsid w:val="00222A8D"/>
    <w:rsid w:val="00222C90"/>
    <w:rsid w:val="00222D9D"/>
    <w:rsid w:val="0022302F"/>
    <w:rsid w:val="00223CE0"/>
    <w:rsid w:val="00226DEE"/>
    <w:rsid w:val="00227250"/>
    <w:rsid w:val="002274ED"/>
    <w:rsid w:val="00227862"/>
    <w:rsid w:val="00227865"/>
    <w:rsid w:val="00227CB6"/>
    <w:rsid w:val="0023111D"/>
    <w:rsid w:val="002312FB"/>
    <w:rsid w:val="002313B6"/>
    <w:rsid w:val="0023201A"/>
    <w:rsid w:val="00232D65"/>
    <w:rsid w:val="002334CB"/>
    <w:rsid w:val="00234144"/>
    <w:rsid w:val="0023533B"/>
    <w:rsid w:val="0023628A"/>
    <w:rsid w:val="0023640E"/>
    <w:rsid w:val="0023641C"/>
    <w:rsid w:val="00237D1F"/>
    <w:rsid w:val="00240B95"/>
    <w:rsid w:val="0024238E"/>
    <w:rsid w:val="002423D4"/>
    <w:rsid w:val="00242552"/>
    <w:rsid w:val="002427DB"/>
    <w:rsid w:val="00242DA5"/>
    <w:rsid w:val="00242FBE"/>
    <w:rsid w:val="002438A0"/>
    <w:rsid w:val="002446EF"/>
    <w:rsid w:val="00244AFD"/>
    <w:rsid w:val="00244CF4"/>
    <w:rsid w:val="00244EA7"/>
    <w:rsid w:val="00244F93"/>
    <w:rsid w:val="00245EE5"/>
    <w:rsid w:val="00246CCF"/>
    <w:rsid w:val="00247062"/>
    <w:rsid w:val="0024721E"/>
    <w:rsid w:val="00247284"/>
    <w:rsid w:val="002479B8"/>
    <w:rsid w:val="00247C4B"/>
    <w:rsid w:val="00247C8F"/>
    <w:rsid w:val="00250367"/>
    <w:rsid w:val="00250A1A"/>
    <w:rsid w:val="00251A5F"/>
    <w:rsid w:val="00251BB1"/>
    <w:rsid w:val="00251C84"/>
    <w:rsid w:val="00251C85"/>
    <w:rsid w:val="00251E82"/>
    <w:rsid w:val="00251F17"/>
    <w:rsid w:val="002526CD"/>
    <w:rsid w:val="002533BE"/>
    <w:rsid w:val="00253643"/>
    <w:rsid w:val="00255025"/>
    <w:rsid w:val="00255FD4"/>
    <w:rsid w:val="0025607E"/>
    <w:rsid w:val="0025644C"/>
    <w:rsid w:val="002565E5"/>
    <w:rsid w:val="002569EC"/>
    <w:rsid w:val="00256F2C"/>
    <w:rsid w:val="0026007C"/>
    <w:rsid w:val="002601CA"/>
    <w:rsid w:val="002601F3"/>
    <w:rsid w:val="002610E0"/>
    <w:rsid w:val="002616FA"/>
    <w:rsid w:val="00262E92"/>
    <w:rsid w:val="002631B1"/>
    <w:rsid w:val="002634D0"/>
    <w:rsid w:val="00263628"/>
    <w:rsid w:val="00264A73"/>
    <w:rsid w:val="002667C1"/>
    <w:rsid w:val="002668BD"/>
    <w:rsid w:val="002675A8"/>
    <w:rsid w:val="00267929"/>
    <w:rsid w:val="00271C95"/>
    <w:rsid w:val="002730F9"/>
    <w:rsid w:val="002732B1"/>
    <w:rsid w:val="0027395B"/>
    <w:rsid w:val="00273FFB"/>
    <w:rsid w:val="002740C4"/>
    <w:rsid w:val="0027559E"/>
    <w:rsid w:val="00276212"/>
    <w:rsid w:val="002769D0"/>
    <w:rsid w:val="00276F75"/>
    <w:rsid w:val="0027720D"/>
    <w:rsid w:val="002779AB"/>
    <w:rsid w:val="00277B8E"/>
    <w:rsid w:val="00277C51"/>
    <w:rsid w:val="00277D9F"/>
    <w:rsid w:val="00280ACD"/>
    <w:rsid w:val="00281287"/>
    <w:rsid w:val="00281562"/>
    <w:rsid w:val="002827DC"/>
    <w:rsid w:val="002830AE"/>
    <w:rsid w:val="002835BA"/>
    <w:rsid w:val="002839BC"/>
    <w:rsid w:val="002850BF"/>
    <w:rsid w:val="00286A3D"/>
    <w:rsid w:val="00286A3E"/>
    <w:rsid w:val="00286A65"/>
    <w:rsid w:val="00287334"/>
    <w:rsid w:val="00287517"/>
    <w:rsid w:val="00287ADC"/>
    <w:rsid w:val="0029103A"/>
    <w:rsid w:val="00291521"/>
    <w:rsid w:val="00291BB1"/>
    <w:rsid w:val="00292C69"/>
    <w:rsid w:val="00292D7E"/>
    <w:rsid w:val="00292EAD"/>
    <w:rsid w:val="00293685"/>
    <w:rsid w:val="002937CA"/>
    <w:rsid w:val="00293B2B"/>
    <w:rsid w:val="00294446"/>
    <w:rsid w:val="00295C6B"/>
    <w:rsid w:val="00295ED2"/>
    <w:rsid w:val="002967BB"/>
    <w:rsid w:val="00297275"/>
    <w:rsid w:val="0029760C"/>
    <w:rsid w:val="002A0780"/>
    <w:rsid w:val="002A0C64"/>
    <w:rsid w:val="002A101B"/>
    <w:rsid w:val="002A181A"/>
    <w:rsid w:val="002A1D86"/>
    <w:rsid w:val="002A2300"/>
    <w:rsid w:val="002A2898"/>
    <w:rsid w:val="002A2FFE"/>
    <w:rsid w:val="002A3702"/>
    <w:rsid w:val="002A40BC"/>
    <w:rsid w:val="002A45C9"/>
    <w:rsid w:val="002A47D3"/>
    <w:rsid w:val="002A4817"/>
    <w:rsid w:val="002A50D9"/>
    <w:rsid w:val="002A5324"/>
    <w:rsid w:val="002A5DD0"/>
    <w:rsid w:val="002A7125"/>
    <w:rsid w:val="002A748C"/>
    <w:rsid w:val="002A7AB3"/>
    <w:rsid w:val="002B0E13"/>
    <w:rsid w:val="002B20A2"/>
    <w:rsid w:val="002B230E"/>
    <w:rsid w:val="002B2A88"/>
    <w:rsid w:val="002B3571"/>
    <w:rsid w:val="002B4249"/>
    <w:rsid w:val="002B4369"/>
    <w:rsid w:val="002B5113"/>
    <w:rsid w:val="002B6491"/>
    <w:rsid w:val="002B7393"/>
    <w:rsid w:val="002B75D3"/>
    <w:rsid w:val="002B765C"/>
    <w:rsid w:val="002C00D0"/>
    <w:rsid w:val="002C04B3"/>
    <w:rsid w:val="002C0D0D"/>
    <w:rsid w:val="002C0E06"/>
    <w:rsid w:val="002C2866"/>
    <w:rsid w:val="002C28A6"/>
    <w:rsid w:val="002C28E0"/>
    <w:rsid w:val="002C2BDE"/>
    <w:rsid w:val="002C2CDD"/>
    <w:rsid w:val="002C2DD8"/>
    <w:rsid w:val="002C4613"/>
    <w:rsid w:val="002C4F90"/>
    <w:rsid w:val="002C506E"/>
    <w:rsid w:val="002C5930"/>
    <w:rsid w:val="002C61D1"/>
    <w:rsid w:val="002C6B8A"/>
    <w:rsid w:val="002C7548"/>
    <w:rsid w:val="002C76C0"/>
    <w:rsid w:val="002C78EA"/>
    <w:rsid w:val="002C7A54"/>
    <w:rsid w:val="002C7AC6"/>
    <w:rsid w:val="002D0974"/>
    <w:rsid w:val="002D1AA4"/>
    <w:rsid w:val="002D234E"/>
    <w:rsid w:val="002D2D1E"/>
    <w:rsid w:val="002D2DCD"/>
    <w:rsid w:val="002D3869"/>
    <w:rsid w:val="002D39D1"/>
    <w:rsid w:val="002D4187"/>
    <w:rsid w:val="002D536C"/>
    <w:rsid w:val="002D5496"/>
    <w:rsid w:val="002D5F19"/>
    <w:rsid w:val="002D6555"/>
    <w:rsid w:val="002D71A0"/>
    <w:rsid w:val="002D7BEF"/>
    <w:rsid w:val="002D7D99"/>
    <w:rsid w:val="002E0129"/>
    <w:rsid w:val="002E066B"/>
    <w:rsid w:val="002E0A5F"/>
    <w:rsid w:val="002E0B6D"/>
    <w:rsid w:val="002E0C7E"/>
    <w:rsid w:val="002E15B0"/>
    <w:rsid w:val="002E180F"/>
    <w:rsid w:val="002E1D3B"/>
    <w:rsid w:val="002E248E"/>
    <w:rsid w:val="002E280B"/>
    <w:rsid w:val="002E2CBB"/>
    <w:rsid w:val="002E3183"/>
    <w:rsid w:val="002E36D7"/>
    <w:rsid w:val="002E491B"/>
    <w:rsid w:val="002E5EE7"/>
    <w:rsid w:val="002E68D5"/>
    <w:rsid w:val="002E7103"/>
    <w:rsid w:val="002E713F"/>
    <w:rsid w:val="002E7989"/>
    <w:rsid w:val="002F0124"/>
    <w:rsid w:val="002F027C"/>
    <w:rsid w:val="002F02D9"/>
    <w:rsid w:val="002F29EA"/>
    <w:rsid w:val="002F2B7F"/>
    <w:rsid w:val="002F6A27"/>
    <w:rsid w:val="002F7C8E"/>
    <w:rsid w:val="00300096"/>
    <w:rsid w:val="00300887"/>
    <w:rsid w:val="00300C4F"/>
    <w:rsid w:val="00300DD4"/>
    <w:rsid w:val="003015B1"/>
    <w:rsid w:val="003018A3"/>
    <w:rsid w:val="00301ACA"/>
    <w:rsid w:val="00302AA8"/>
    <w:rsid w:val="00302C5C"/>
    <w:rsid w:val="00302DA7"/>
    <w:rsid w:val="003040EE"/>
    <w:rsid w:val="00304248"/>
    <w:rsid w:val="0030428F"/>
    <w:rsid w:val="00304542"/>
    <w:rsid w:val="00305EC7"/>
    <w:rsid w:val="00306763"/>
    <w:rsid w:val="003068DA"/>
    <w:rsid w:val="00307738"/>
    <w:rsid w:val="0031010F"/>
    <w:rsid w:val="003109D3"/>
    <w:rsid w:val="00310F46"/>
    <w:rsid w:val="0031106E"/>
    <w:rsid w:val="00311BB3"/>
    <w:rsid w:val="00311BE4"/>
    <w:rsid w:val="00311EFA"/>
    <w:rsid w:val="00312956"/>
    <w:rsid w:val="003150B4"/>
    <w:rsid w:val="003156E0"/>
    <w:rsid w:val="00315E1E"/>
    <w:rsid w:val="00315E46"/>
    <w:rsid w:val="003161A0"/>
    <w:rsid w:val="00316314"/>
    <w:rsid w:val="00316D64"/>
    <w:rsid w:val="00316F8E"/>
    <w:rsid w:val="00316FC9"/>
    <w:rsid w:val="00317297"/>
    <w:rsid w:val="00317954"/>
    <w:rsid w:val="00320124"/>
    <w:rsid w:val="003205E0"/>
    <w:rsid w:val="0032171F"/>
    <w:rsid w:val="003226A8"/>
    <w:rsid w:val="003229AD"/>
    <w:rsid w:val="00322F14"/>
    <w:rsid w:val="0032332E"/>
    <w:rsid w:val="00323B31"/>
    <w:rsid w:val="00323C6F"/>
    <w:rsid w:val="003249A8"/>
    <w:rsid w:val="00324ADC"/>
    <w:rsid w:val="00324FC9"/>
    <w:rsid w:val="003259CF"/>
    <w:rsid w:val="00326F0C"/>
    <w:rsid w:val="00327267"/>
    <w:rsid w:val="00327564"/>
    <w:rsid w:val="0032781C"/>
    <w:rsid w:val="00327BCE"/>
    <w:rsid w:val="00331F2F"/>
    <w:rsid w:val="003328A2"/>
    <w:rsid w:val="00332AC5"/>
    <w:rsid w:val="003331F3"/>
    <w:rsid w:val="00333282"/>
    <w:rsid w:val="00333522"/>
    <w:rsid w:val="00333663"/>
    <w:rsid w:val="00334C68"/>
    <w:rsid w:val="00335F1A"/>
    <w:rsid w:val="003368BC"/>
    <w:rsid w:val="003369D0"/>
    <w:rsid w:val="00341CC6"/>
    <w:rsid w:val="00341E2F"/>
    <w:rsid w:val="00342DC9"/>
    <w:rsid w:val="00343407"/>
    <w:rsid w:val="00344091"/>
    <w:rsid w:val="00344486"/>
    <w:rsid w:val="00344A0E"/>
    <w:rsid w:val="00344C6A"/>
    <w:rsid w:val="00344E72"/>
    <w:rsid w:val="003454FC"/>
    <w:rsid w:val="003478D1"/>
    <w:rsid w:val="00347E66"/>
    <w:rsid w:val="003502BE"/>
    <w:rsid w:val="003507C1"/>
    <w:rsid w:val="00350EF4"/>
    <w:rsid w:val="00351ACE"/>
    <w:rsid w:val="0035209B"/>
    <w:rsid w:val="00352BC7"/>
    <w:rsid w:val="00353231"/>
    <w:rsid w:val="00353A1F"/>
    <w:rsid w:val="00353B6B"/>
    <w:rsid w:val="00353E70"/>
    <w:rsid w:val="0035530F"/>
    <w:rsid w:val="003554A3"/>
    <w:rsid w:val="00355C55"/>
    <w:rsid w:val="00355CDD"/>
    <w:rsid w:val="00355D34"/>
    <w:rsid w:val="00355EB6"/>
    <w:rsid w:val="00357459"/>
    <w:rsid w:val="00357C28"/>
    <w:rsid w:val="003605C3"/>
    <w:rsid w:val="00360D1B"/>
    <w:rsid w:val="003613DB"/>
    <w:rsid w:val="003616CB"/>
    <w:rsid w:val="003624E8"/>
    <w:rsid w:val="003629C3"/>
    <w:rsid w:val="00362DEB"/>
    <w:rsid w:val="00362DEF"/>
    <w:rsid w:val="00363639"/>
    <w:rsid w:val="003636EE"/>
    <w:rsid w:val="0036385E"/>
    <w:rsid w:val="00363A1F"/>
    <w:rsid w:val="00363AF5"/>
    <w:rsid w:val="003640A0"/>
    <w:rsid w:val="003643FD"/>
    <w:rsid w:val="00364CD5"/>
    <w:rsid w:val="00365286"/>
    <w:rsid w:val="003655AA"/>
    <w:rsid w:val="00365AA3"/>
    <w:rsid w:val="00365DBA"/>
    <w:rsid w:val="00366FB3"/>
    <w:rsid w:val="003675DC"/>
    <w:rsid w:val="00367A1A"/>
    <w:rsid w:val="00370EE9"/>
    <w:rsid w:val="00371BF8"/>
    <w:rsid w:val="003720AA"/>
    <w:rsid w:val="003724CB"/>
    <w:rsid w:val="003725C4"/>
    <w:rsid w:val="003728BA"/>
    <w:rsid w:val="00372A5E"/>
    <w:rsid w:val="0037425B"/>
    <w:rsid w:val="003748F1"/>
    <w:rsid w:val="003751AD"/>
    <w:rsid w:val="0037576B"/>
    <w:rsid w:val="00375B15"/>
    <w:rsid w:val="0037792B"/>
    <w:rsid w:val="00377F3C"/>
    <w:rsid w:val="00380018"/>
    <w:rsid w:val="003800D1"/>
    <w:rsid w:val="0038100D"/>
    <w:rsid w:val="003820E0"/>
    <w:rsid w:val="00382820"/>
    <w:rsid w:val="00382DBC"/>
    <w:rsid w:val="00383382"/>
    <w:rsid w:val="00383969"/>
    <w:rsid w:val="003843FF"/>
    <w:rsid w:val="0038490E"/>
    <w:rsid w:val="00385432"/>
    <w:rsid w:val="00386483"/>
    <w:rsid w:val="00386581"/>
    <w:rsid w:val="003865BA"/>
    <w:rsid w:val="00386885"/>
    <w:rsid w:val="003868C5"/>
    <w:rsid w:val="00386C47"/>
    <w:rsid w:val="00386ED1"/>
    <w:rsid w:val="00390428"/>
    <w:rsid w:val="00390A1E"/>
    <w:rsid w:val="00390A67"/>
    <w:rsid w:val="00390ABC"/>
    <w:rsid w:val="00390F60"/>
    <w:rsid w:val="00391505"/>
    <w:rsid w:val="0039191B"/>
    <w:rsid w:val="00393225"/>
    <w:rsid w:val="0039377D"/>
    <w:rsid w:val="00394524"/>
    <w:rsid w:val="00394A40"/>
    <w:rsid w:val="00394C5E"/>
    <w:rsid w:val="00394FB6"/>
    <w:rsid w:val="003952D7"/>
    <w:rsid w:val="003954FD"/>
    <w:rsid w:val="00395504"/>
    <w:rsid w:val="00396059"/>
    <w:rsid w:val="00396145"/>
    <w:rsid w:val="00396C3D"/>
    <w:rsid w:val="00397322"/>
    <w:rsid w:val="00397DBA"/>
    <w:rsid w:val="003A0D48"/>
    <w:rsid w:val="003A13BF"/>
    <w:rsid w:val="003A208C"/>
    <w:rsid w:val="003A23D9"/>
    <w:rsid w:val="003A279D"/>
    <w:rsid w:val="003A3AFF"/>
    <w:rsid w:val="003A415C"/>
    <w:rsid w:val="003A4EE1"/>
    <w:rsid w:val="003A50EF"/>
    <w:rsid w:val="003A56FC"/>
    <w:rsid w:val="003A5F7A"/>
    <w:rsid w:val="003A5FC7"/>
    <w:rsid w:val="003A5FE2"/>
    <w:rsid w:val="003A6186"/>
    <w:rsid w:val="003A631D"/>
    <w:rsid w:val="003A634B"/>
    <w:rsid w:val="003A68B5"/>
    <w:rsid w:val="003A6B44"/>
    <w:rsid w:val="003A74F2"/>
    <w:rsid w:val="003A7B01"/>
    <w:rsid w:val="003A7BB1"/>
    <w:rsid w:val="003B01DF"/>
    <w:rsid w:val="003B106B"/>
    <w:rsid w:val="003B17C7"/>
    <w:rsid w:val="003B1CD9"/>
    <w:rsid w:val="003B2BED"/>
    <w:rsid w:val="003B37BD"/>
    <w:rsid w:val="003B39DB"/>
    <w:rsid w:val="003B3FF4"/>
    <w:rsid w:val="003B4461"/>
    <w:rsid w:val="003B5207"/>
    <w:rsid w:val="003B5523"/>
    <w:rsid w:val="003B5DC5"/>
    <w:rsid w:val="003B6F7C"/>
    <w:rsid w:val="003B6FFC"/>
    <w:rsid w:val="003C00D0"/>
    <w:rsid w:val="003C03EE"/>
    <w:rsid w:val="003C0950"/>
    <w:rsid w:val="003C1F70"/>
    <w:rsid w:val="003C1FFD"/>
    <w:rsid w:val="003C2B66"/>
    <w:rsid w:val="003C2C97"/>
    <w:rsid w:val="003C37A9"/>
    <w:rsid w:val="003C40AA"/>
    <w:rsid w:val="003C492D"/>
    <w:rsid w:val="003C4C3A"/>
    <w:rsid w:val="003C4DF8"/>
    <w:rsid w:val="003C54D6"/>
    <w:rsid w:val="003C62D7"/>
    <w:rsid w:val="003C7DB1"/>
    <w:rsid w:val="003D01CD"/>
    <w:rsid w:val="003D0797"/>
    <w:rsid w:val="003D1647"/>
    <w:rsid w:val="003D166C"/>
    <w:rsid w:val="003D1B0D"/>
    <w:rsid w:val="003D1BC1"/>
    <w:rsid w:val="003D26F9"/>
    <w:rsid w:val="003D28AD"/>
    <w:rsid w:val="003D2942"/>
    <w:rsid w:val="003D2FD7"/>
    <w:rsid w:val="003D30A6"/>
    <w:rsid w:val="003D318F"/>
    <w:rsid w:val="003D4845"/>
    <w:rsid w:val="003D498C"/>
    <w:rsid w:val="003D49C5"/>
    <w:rsid w:val="003D4BE4"/>
    <w:rsid w:val="003D598D"/>
    <w:rsid w:val="003D7EA1"/>
    <w:rsid w:val="003E052B"/>
    <w:rsid w:val="003E0914"/>
    <w:rsid w:val="003E09EB"/>
    <w:rsid w:val="003E14F9"/>
    <w:rsid w:val="003E15E4"/>
    <w:rsid w:val="003E198A"/>
    <w:rsid w:val="003E202C"/>
    <w:rsid w:val="003E2B01"/>
    <w:rsid w:val="003E2C39"/>
    <w:rsid w:val="003E4399"/>
    <w:rsid w:val="003E56E9"/>
    <w:rsid w:val="003E679E"/>
    <w:rsid w:val="003E7044"/>
    <w:rsid w:val="003E7391"/>
    <w:rsid w:val="003E7B92"/>
    <w:rsid w:val="003F052D"/>
    <w:rsid w:val="003F0A01"/>
    <w:rsid w:val="003F1980"/>
    <w:rsid w:val="003F1C0E"/>
    <w:rsid w:val="003F2240"/>
    <w:rsid w:val="003F2CAB"/>
    <w:rsid w:val="003F2D1D"/>
    <w:rsid w:val="003F31D6"/>
    <w:rsid w:val="003F3A27"/>
    <w:rsid w:val="003F3F9A"/>
    <w:rsid w:val="003F4854"/>
    <w:rsid w:val="003F4B0A"/>
    <w:rsid w:val="003F5D5B"/>
    <w:rsid w:val="003F609E"/>
    <w:rsid w:val="003F6296"/>
    <w:rsid w:val="003F64AF"/>
    <w:rsid w:val="003F672B"/>
    <w:rsid w:val="003F67B2"/>
    <w:rsid w:val="003F69C9"/>
    <w:rsid w:val="003F71CF"/>
    <w:rsid w:val="003F7FBF"/>
    <w:rsid w:val="00400B94"/>
    <w:rsid w:val="00401350"/>
    <w:rsid w:val="004024DB"/>
    <w:rsid w:val="00402800"/>
    <w:rsid w:val="004032DA"/>
    <w:rsid w:val="004036E1"/>
    <w:rsid w:val="00404216"/>
    <w:rsid w:val="00404A43"/>
    <w:rsid w:val="00405218"/>
    <w:rsid w:val="00406492"/>
    <w:rsid w:val="004071D3"/>
    <w:rsid w:val="00407820"/>
    <w:rsid w:val="004078DC"/>
    <w:rsid w:val="004106C3"/>
    <w:rsid w:val="004108A7"/>
    <w:rsid w:val="004116CD"/>
    <w:rsid w:val="00411FD0"/>
    <w:rsid w:val="00412A32"/>
    <w:rsid w:val="00412E84"/>
    <w:rsid w:val="0041364A"/>
    <w:rsid w:val="00413A68"/>
    <w:rsid w:val="0041452F"/>
    <w:rsid w:val="00414803"/>
    <w:rsid w:val="00414A18"/>
    <w:rsid w:val="00414B37"/>
    <w:rsid w:val="00415342"/>
    <w:rsid w:val="00415840"/>
    <w:rsid w:val="0041584A"/>
    <w:rsid w:val="004159D3"/>
    <w:rsid w:val="00415B9C"/>
    <w:rsid w:val="0041695C"/>
    <w:rsid w:val="00416C4B"/>
    <w:rsid w:val="00416EB7"/>
    <w:rsid w:val="0041714B"/>
    <w:rsid w:val="00420485"/>
    <w:rsid w:val="00420B9C"/>
    <w:rsid w:val="00421271"/>
    <w:rsid w:val="004212EC"/>
    <w:rsid w:val="00421488"/>
    <w:rsid w:val="00421540"/>
    <w:rsid w:val="004225A0"/>
    <w:rsid w:val="00422956"/>
    <w:rsid w:val="00422BA2"/>
    <w:rsid w:val="00422FF3"/>
    <w:rsid w:val="00423541"/>
    <w:rsid w:val="004237E0"/>
    <w:rsid w:val="00423D1C"/>
    <w:rsid w:val="00426298"/>
    <w:rsid w:val="00426465"/>
    <w:rsid w:val="00426945"/>
    <w:rsid w:val="00426A57"/>
    <w:rsid w:val="004273B7"/>
    <w:rsid w:val="0042790C"/>
    <w:rsid w:val="00427FA1"/>
    <w:rsid w:val="004313B7"/>
    <w:rsid w:val="00431CEC"/>
    <w:rsid w:val="004328A8"/>
    <w:rsid w:val="0043290A"/>
    <w:rsid w:val="00432932"/>
    <w:rsid w:val="00433814"/>
    <w:rsid w:val="004338E9"/>
    <w:rsid w:val="00434360"/>
    <w:rsid w:val="0043467C"/>
    <w:rsid w:val="00434840"/>
    <w:rsid w:val="00434B94"/>
    <w:rsid w:val="0043525C"/>
    <w:rsid w:val="004353D0"/>
    <w:rsid w:val="00435802"/>
    <w:rsid w:val="00436FEC"/>
    <w:rsid w:val="0043743B"/>
    <w:rsid w:val="00437446"/>
    <w:rsid w:val="0043768A"/>
    <w:rsid w:val="00437C82"/>
    <w:rsid w:val="00440827"/>
    <w:rsid w:val="00442017"/>
    <w:rsid w:val="00442BA1"/>
    <w:rsid w:val="00442BDE"/>
    <w:rsid w:val="004431F1"/>
    <w:rsid w:val="00443323"/>
    <w:rsid w:val="00444733"/>
    <w:rsid w:val="00445C5C"/>
    <w:rsid w:val="00445F4B"/>
    <w:rsid w:val="004463F2"/>
    <w:rsid w:val="0044722F"/>
    <w:rsid w:val="00450291"/>
    <w:rsid w:val="004508B3"/>
    <w:rsid w:val="004508F8"/>
    <w:rsid w:val="004519E6"/>
    <w:rsid w:val="004521DD"/>
    <w:rsid w:val="004527E1"/>
    <w:rsid w:val="00453094"/>
    <w:rsid w:val="0045388B"/>
    <w:rsid w:val="004540E4"/>
    <w:rsid w:val="0045492C"/>
    <w:rsid w:val="00454A18"/>
    <w:rsid w:val="00455F7E"/>
    <w:rsid w:val="0045607C"/>
    <w:rsid w:val="0045607F"/>
    <w:rsid w:val="00456170"/>
    <w:rsid w:val="004566FD"/>
    <w:rsid w:val="004568A8"/>
    <w:rsid w:val="00456AEA"/>
    <w:rsid w:val="00456F15"/>
    <w:rsid w:val="00457A1E"/>
    <w:rsid w:val="00457C96"/>
    <w:rsid w:val="004600B7"/>
    <w:rsid w:val="00460228"/>
    <w:rsid w:val="0046153B"/>
    <w:rsid w:val="0046177E"/>
    <w:rsid w:val="00461991"/>
    <w:rsid w:val="00461DDA"/>
    <w:rsid w:val="0046210D"/>
    <w:rsid w:val="004624D6"/>
    <w:rsid w:val="00463699"/>
    <w:rsid w:val="0046418D"/>
    <w:rsid w:val="004641B5"/>
    <w:rsid w:val="004641DA"/>
    <w:rsid w:val="004653FD"/>
    <w:rsid w:val="0046554B"/>
    <w:rsid w:val="00466470"/>
    <w:rsid w:val="004672BE"/>
    <w:rsid w:val="00467B85"/>
    <w:rsid w:val="00470176"/>
    <w:rsid w:val="004704BC"/>
    <w:rsid w:val="0047086E"/>
    <w:rsid w:val="00470FDA"/>
    <w:rsid w:val="00471322"/>
    <w:rsid w:val="00471675"/>
    <w:rsid w:val="00471936"/>
    <w:rsid w:val="00471D2F"/>
    <w:rsid w:val="0047228D"/>
    <w:rsid w:val="00472F52"/>
    <w:rsid w:val="00473052"/>
    <w:rsid w:val="0047482E"/>
    <w:rsid w:val="00474B31"/>
    <w:rsid w:val="00475056"/>
    <w:rsid w:val="00476359"/>
    <w:rsid w:val="004772AD"/>
    <w:rsid w:val="00477A21"/>
    <w:rsid w:val="00477E91"/>
    <w:rsid w:val="0048076D"/>
    <w:rsid w:val="00480D0C"/>
    <w:rsid w:val="00481249"/>
    <w:rsid w:val="0048161E"/>
    <w:rsid w:val="004817C0"/>
    <w:rsid w:val="00481F70"/>
    <w:rsid w:val="004829ED"/>
    <w:rsid w:val="00483876"/>
    <w:rsid w:val="00483A30"/>
    <w:rsid w:val="004849D1"/>
    <w:rsid w:val="00485876"/>
    <w:rsid w:val="004858EC"/>
    <w:rsid w:val="00485F23"/>
    <w:rsid w:val="00486484"/>
    <w:rsid w:val="00486591"/>
    <w:rsid w:val="00486D34"/>
    <w:rsid w:val="00487163"/>
    <w:rsid w:val="00487180"/>
    <w:rsid w:val="004876C5"/>
    <w:rsid w:val="00487903"/>
    <w:rsid w:val="00487FAE"/>
    <w:rsid w:val="0049093B"/>
    <w:rsid w:val="004919D4"/>
    <w:rsid w:val="00491FA7"/>
    <w:rsid w:val="00492A2E"/>
    <w:rsid w:val="00492A52"/>
    <w:rsid w:val="00492EB7"/>
    <w:rsid w:val="00493252"/>
    <w:rsid w:val="0049325F"/>
    <w:rsid w:val="00493953"/>
    <w:rsid w:val="00493B6A"/>
    <w:rsid w:val="00493EF8"/>
    <w:rsid w:val="004950C0"/>
    <w:rsid w:val="004953C8"/>
    <w:rsid w:val="00496C01"/>
    <w:rsid w:val="00497019"/>
    <w:rsid w:val="0049779A"/>
    <w:rsid w:val="004A07B0"/>
    <w:rsid w:val="004A0CCB"/>
    <w:rsid w:val="004A0E2F"/>
    <w:rsid w:val="004A154C"/>
    <w:rsid w:val="004A19ED"/>
    <w:rsid w:val="004A1EAB"/>
    <w:rsid w:val="004A392B"/>
    <w:rsid w:val="004A4703"/>
    <w:rsid w:val="004A48F5"/>
    <w:rsid w:val="004A4D1A"/>
    <w:rsid w:val="004A586A"/>
    <w:rsid w:val="004A5B12"/>
    <w:rsid w:val="004A60CE"/>
    <w:rsid w:val="004A635E"/>
    <w:rsid w:val="004A6624"/>
    <w:rsid w:val="004A6B42"/>
    <w:rsid w:val="004A7C1B"/>
    <w:rsid w:val="004A7C42"/>
    <w:rsid w:val="004A7CFC"/>
    <w:rsid w:val="004A7F64"/>
    <w:rsid w:val="004B012C"/>
    <w:rsid w:val="004B0879"/>
    <w:rsid w:val="004B0DC5"/>
    <w:rsid w:val="004B1A9B"/>
    <w:rsid w:val="004B27FA"/>
    <w:rsid w:val="004B29AF"/>
    <w:rsid w:val="004B2C1D"/>
    <w:rsid w:val="004B2E79"/>
    <w:rsid w:val="004B2F5A"/>
    <w:rsid w:val="004B4E06"/>
    <w:rsid w:val="004B5DC4"/>
    <w:rsid w:val="004B5F68"/>
    <w:rsid w:val="004B63D8"/>
    <w:rsid w:val="004B6589"/>
    <w:rsid w:val="004B68FC"/>
    <w:rsid w:val="004B6D92"/>
    <w:rsid w:val="004B6E64"/>
    <w:rsid w:val="004B7521"/>
    <w:rsid w:val="004B7CF9"/>
    <w:rsid w:val="004C126B"/>
    <w:rsid w:val="004C1F7C"/>
    <w:rsid w:val="004C2013"/>
    <w:rsid w:val="004C25D9"/>
    <w:rsid w:val="004C3819"/>
    <w:rsid w:val="004C39C9"/>
    <w:rsid w:val="004C3E17"/>
    <w:rsid w:val="004C50D8"/>
    <w:rsid w:val="004C5751"/>
    <w:rsid w:val="004C5C4F"/>
    <w:rsid w:val="004C63FC"/>
    <w:rsid w:val="004C66D9"/>
    <w:rsid w:val="004C66E6"/>
    <w:rsid w:val="004C717B"/>
    <w:rsid w:val="004C7A19"/>
    <w:rsid w:val="004C7C66"/>
    <w:rsid w:val="004D062D"/>
    <w:rsid w:val="004D0A07"/>
    <w:rsid w:val="004D0BE5"/>
    <w:rsid w:val="004D13E4"/>
    <w:rsid w:val="004D1493"/>
    <w:rsid w:val="004D2AA5"/>
    <w:rsid w:val="004D2BA5"/>
    <w:rsid w:val="004D398C"/>
    <w:rsid w:val="004D3FCA"/>
    <w:rsid w:val="004D4072"/>
    <w:rsid w:val="004D429B"/>
    <w:rsid w:val="004D444F"/>
    <w:rsid w:val="004D48CD"/>
    <w:rsid w:val="004D5AED"/>
    <w:rsid w:val="004D5C40"/>
    <w:rsid w:val="004D6FA7"/>
    <w:rsid w:val="004E0C14"/>
    <w:rsid w:val="004E12F9"/>
    <w:rsid w:val="004E15BC"/>
    <w:rsid w:val="004E16C9"/>
    <w:rsid w:val="004E2110"/>
    <w:rsid w:val="004E2A19"/>
    <w:rsid w:val="004E2B5D"/>
    <w:rsid w:val="004E3615"/>
    <w:rsid w:val="004E38BA"/>
    <w:rsid w:val="004E434D"/>
    <w:rsid w:val="004E4441"/>
    <w:rsid w:val="004E4E0A"/>
    <w:rsid w:val="004E57D9"/>
    <w:rsid w:val="004E58AD"/>
    <w:rsid w:val="004E5BBB"/>
    <w:rsid w:val="004E642C"/>
    <w:rsid w:val="004E7864"/>
    <w:rsid w:val="004E7C3D"/>
    <w:rsid w:val="004E7ED9"/>
    <w:rsid w:val="004F02AD"/>
    <w:rsid w:val="004F07B1"/>
    <w:rsid w:val="004F09FA"/>
    <w:rsid w:val="004F0AD5"/>
    <w:rsid w:val="004F0C77"/>
    <w:rsid w:val="004F1123"/>
    <w:rsid w:val="004F1393"/>
    <w:rsid w:val="004F191E"/>
    <w:rsid w:val="004F1A85"/>
    <w:rsid w:val="004F261A"/>
    <w:rsid w:val="004F2AE6"/>
    <w:rsid w:val="004F39E1"/>
    <w:rsid w:val="004F4D9D"/>
    <w:rsid w:val="004F4E1D"/>
    <w:rsid w:val="004F508A"/>
    <w:rsid w:val="004F517F"/>
    <w:rsid w:val="004F51A4"/>
    <w:rsid w:val="004F5B9B"/>
    <w:rsid w:val="004F5DC5"/>
    <w:rsid w:val="004F5F75"/>
    <w:rsid w:val="004F66BC"/>
    <w:rsid w:val="004F6953"/>
    <w:rsid w:val="004F698C"/>
    <w:rsid w:val="004F6D7A"/>
    <w:rsid w:val="004F7295"/>
    <w:rsid w:val="004F75EE"/>
    <w:rsid w:val="004F7E5D"/>
    <w:rsid w:val="004F7F9C"/>
    <w:rsid w:val="00501165"/>
    <w:rsid w:val="005015E3"/>
    <w:rsid w:val="00501CCC"/>
    <w:rsid w:val="00501FDA"/>
    <w:rsid w:val="005022B8"/>
    <w:rsid w:val="00503CC7"/>
    <w:rsid w:val="005048E6"/>
    <w:rsid w:val="00504C74"/>
    <w:rsid w:val="005051D7"/>
    <w:rsid w:val="005066E1"/>
    <w:rsid w:val="00506872"/>
    <w:rsid w:val="00506ECB"/>
    <w:rsid w:val="00507641"/>
    <w:rsid w:val="005102D1"/>
    <w:rsid w:val="005110D1"/>
    <w:rsid w:val="005115BA"/>
    <w:rsid w:val="005122E2"/>
    <w:rsid w:val="005138B2"/>
    <w:rsid w:val="005142E1"/>
    <w:rsid w:val="005145EB"/>
    <w:rsid w:val="005148CD"/>
    <w:rsid w:val="0051497C"/>
    <w:rsid w:val="005158D0"/>
    <w:rsid w:val="005158D1"/>
    <w:rsid w:val="00516237"/>
    <w:rsid w:val="005165C9"/>
    <w:rsid w:val="00516D95"/>
    <w:rsid w:val="00520505"/>
    <w:rsid w:val="00520766"/>
    <w:rsid w:val="00520C54"/>
    <w:rsid w:val="00520C85"/>
    <w:rsid w:val="005220E3"/>
    <w:rsid w:val="0052235E"/>
    <w:rsid w:val="00522D8C"/>
    <w:rsid w:val="0052366A"/>
    <w:rsid w:val="005255A3"/>
    <w:rsid w:val="00525600"/>
    <w:rsid w:val="0052572B"/>
    <w:rsid w:val="00525F4E"/>
    <w:rsid w:val="005269AB"/>
    <w:rsid w:val="00526A6F"/>
    <w:rsid w:val="00526F95"/>
    <w:rsid w:val="005271F9"/>
    <w:rsid w:val="00531173"/>
    <w:rsid w:val="00531D55"/>
    <w:rsid w:val="00532440"/>
    <w:rsid w:val="005325B9"/>
    <w:rsid w:val="0053324C"/>
    <w:rsid w:val="0053360B"/>
    <w:rsid w:val="00533C67"/>
    <w:rsid w:val="00534066"/>
    <w:rsid w:val="005354B1"/>
    <w:rsid w:val="0053569B"/>
    <w:rsid w:val="00535809"/>
    <w:rsid w:val="0053794F"/>
    <w:rsid w:val="00540015"/>
    <w:rsid w:val="00540B3C"/>
    <w:rsid w:val="00541238"/>
    <w:rsid w:val="0054131D"/>
    <w:rsid w:val="0054139D"/>
    <w:rsid w:val="005417C6"/>
    <w:rsid w:val="00542D7E"/>
    <w:rsid w:val="0054326A"/>
    <w:rsid w:val="00543354"/>
    <w:rsid w:val="00543531"/>
    <w:rsid w:val="0054388B"/>
    <w:rsid w:val="00543951"/>
    <w:rsid w:val="00543C05"/>
    <w:rsid w:val="00543FEA"/>
    <w:rsid w:val="00544956"/>
    <w:rsid w:val="00545410"/>
    <w:rsid w:val="00545998"/>
    <w:rsid w:val="005461AE"/>
    <w:rsid w:val="00547686"/>
    <w:rsid w:val="0055027F"/>
    <w:rsid w:val="005507F8"/>
    <w:rsid w:val="00550BA4"/>
    <w:rsid w:val="0055126D"/>
    <w:rsid w:val="0055136E"/>
    <w:rsid w:val="005519D1"/>
    <w:rsid w:val="0055249E"/>
    <w:rsid w:val="00552D79"/>
    <w:rsid w:val="0055351D"/>
    <w:rsid w:val="00553898"/>
    <w:rsid w:val="005547AB"/>
    <w:rsid w:val="00554914"/>
    <w:rsid w:val="005555E1"/>
    <w:rsid w:val="00556001"/>
    <w:rsid w:val="00557495"/>
    <w:rsid w:val="00560AD4"/>
    <w:rsid w:val="00560C16"/>
    <w:rsid w:val="00560DD6"/>
    <w:rsid w:val="0056107E"/>
    <w:rsid w:val="005612C4"/>
    <w:rsid w:val="005615DD"/>
    <w:rsid w:val="00561C0F"/>
    <w:rsid w:val="005625E9"/>
    <w:rsid w:val="0056315C"/>
    <w:rsid w:val="005633FD"/>
    <w:rsid w:val="005637F2"/>
    <w:rsid w:val="00563ED1"/>
    <w:rsid w:val="005645A8"/>
    <w:rsid w:val="00564DB6"/>
    <w:rsid w:val="0056638E"/>
    <w:rsid w:val="005664BB"/>
    <w:rsid w:val="005666B1"/>
    <w:rsid w:val="00566B76"/>
    <w:rsid w:val="005673A6"/>
    <w:rsid w:val="005675D9"/>
    <w:rsid w:val="0057004A"/>
    <w:rsid w:val="00570D88"/>
    <w:rsid w:val="005711F3"/>
    <w:rsid w:val="00571A09"/>
    <w:rsid w:val="00571F5D"/>
    <w:rsid w:val="005739B4"/>
    <w:rsid w:val="00573B80"/>
    <w:rsid w:val="00574628"/>
    <w:rsid w:val="00574B8E"/>
    <w:rsid w:val="005753B2"/>
    <w:rsid w:val="00575847"/>
    <w:rsid w:val="005758C3"/>
    <w:rsid w:val="00575936"/>
    <w:rsid w:val="005759AA"/>
    <w:rsid w:val="00575D1F"/>
    <w:rsid w:val="00576EDC"/>
    <w:rsid w:val="005770CB"/>
    <w:rsid w:val="00577117"/>
    <w:rsid w:val="005772E4"/>
    <w:rsid w:val="005809C4"/>
    <w:rsid w:val="00580E8E"/>
    <w:rsid w:val="00581119"/>
    <w:rsid w:val="0058144E"/>
    <w:rsid w:val="00581736"/>
    <w:rsid w:val="00581865"/>
    <w:rsid w:val="00581AE6"/>
    <w:rsid w:val="00581C7B"/>
    <w:rsid w:val="005825E7"/>
    <w:rsid w:val="0058411E"/>
    <w:rsid w:val="00584257"/>
    <w:rsid w:val="00585937"/>
    <w:rsid w:val="005864C0"/>
    <w:rsid w:val="00586ADF"/>
    <w:rsid w:val="0058789A"/>
    <w:rsid w:val="00587DEB"/>
    <w:rsid w:val="00587FA0"/>
    <w:rsid w:val="00590439"/>
    <w:rsid w:val="0059088A"/>
    <w:rsid w:val="00590B53"/>
    <w:rsid w:val="00591783"/>
    <w:rsid w:val="005928AB"/>
    <w:rsid w:val="0059355C"/>
    <w:rsid w:val="00593DA3"/>
    <w:rsid w:val="00594A3C"/>
    <w:rsid w:val="00594BC1"/>
    <w:rsid w:val="00594C57"/>
    <w:rsid w:val="00594D6A"/>
    <w:rsid w:val="00595050"/>
    <w:rsid w:val="005955E6"/>
    <w:rsid w:val="00595BED"/>
    <w:rsid w:val="00595D54"/>
    <w:rsid w:val="0059627B"/>
    <w:rsid w:val="00596953"/>
    <w:rsid w:val="00596EF1"/>
    <w:rsid w:val="005973E1"/>
    <w:rsid w:val="0059766B"/>
    <w:rsid w:val="00597BC6"/>
    <w:rsid w:val="00597F68"/>
    <w:rsid w:val="005A0691"/>
    <w:rsid w:val="005A0743"/>
    <w:rsid w:val="005A0F92"/>
    <w:rsid w:val="005A1534"/>
    <w:rsid w:val="005A19CF"/>
    <w:rsid w:val="005A2FF0"/>
    <w:rsid w:val="005A378C"/>
    <w:rsid w:val="005A3DA2"/>
    <w:rsid w:val="005A3F69"/>
    <w:rsid w:val="005A4266"/>
    <w:rsid w:val="005A46AA"/>
    <w:rsid w:val="005A4901"/>
    <w:rsid w:val="005A49F3"/>
    <w:rsid w:val="005A4DD3"/>
    <w:rsid w:val="005A5D0D"/>
    <w:rsid w:val="005A6501"/>
    <w:rsid w:val="005A6B27"/>
    <w:rsid w:val="005A6E71"/>
    <w:rsid w:val="005A7A2D"/>
    <w:rsid w:val="005A7AD4"/>
    <w:rsid w:val="005A7F90"/>
    <w:rsid w:val="005B01C9"/>
    <w:rsid w:val="005B01F8"/>
    <w:rsid w:val="005B0642"/>
    <w:rsid w:val="005B0A6A"/>
    <w:rsid w:val="005B0F9D"/>
    <w:rsid w:val="005B1303"/>
    <w:rsid w:val="005B206A"/>
    <w:rsid w:val="005B2194"/>
    <w:rsid w:val="005B21D4"/>
    <w:rsid w:val="005B2985"/>
    <w:rsid w:val="005B2A48"/>
    <w:rsid w:val="005B2A87"/>
    <w:rsid w:val="005B2B36"/>
    <w:rsid w:val="005B2BEF"/>
    <w:rsid w:val="005B315F"/>
    <w:rsid w:val="005B3639"/>
    <w:rsid w:val="005B3717"/>
    <w:rsid w:val="005B3B8A"/>
    <w:rsid w:val="005B4080"/>
    <w:rsid w:val="005B4330"/>
    <w:rsid w:val="005B4CC1"/>
    <w:rsid w:val="005B5BBA"/>
    <w:rsid w:val="005B7113"/>
    <w:rsid w:val="005B7874"/>
    <w:rsid w:val="005C01A8"/>
    <w:rsid w:val="005C0225"/>
    <w:rsid w:val="005C0B06"/>
    <w:rsid w:val="005C0EAE"/>
    <w:rsid w:val="005C1360"/>
    <w:rsid w:val="005C1576"/>
    <w:rsid w:val="005C18FD"/>
    <w:rsid w:val="005C197B"/>
    <w:rsid w:val="005C1E79"/>
    <w:rsid w:val="005C2592"/>
    <w:rsid w:val="005C2BF8"/>
    <w:rsid w:val="005C2F2B"/>
    <w:rsid w:val="005C3116"/>
    <w:rsid w:val="005C432B"/>
    <w:rsid w:val="005C4418"/>
    <w:rsid w:val="005C45EA"/>
    <w:rsid w:val="005C45FA"/>
    <w:rsid w:val="005C6386"/>
    <w:rsid w:val="005C780E"/>
    <w:rsid w:val="005C797D"/>
    <w:rsid w:val="005C7CDB"/>
    <w:rsid w:val="005D006B"/>
    <w:rsid w:val="005D0740"/>
    <w:rsid w:val="005D0D59"/>
    <w:rsid w:val="005D1159"/>
    <w:rsid w:val="005D15FB"/>
    <w:rsid w:val="005D1634"/>
    <w:rsid w:val="005D16B3"/>
    <w:rsid w:val="005D1D9E"/>
    <w:rsid w:val="005D249A"/>
    <w:rsid w:val="005D26A1"/>
    <w:rsid w:val="005D2B9F"/>
    <w:rsid w:val="005D5CCE"/>
    <w:rsid w:val="005D5D89"/>
    <w:rsid w:val="005D61E4"/>
    <w:rsid w:val="005D675C"/>
    <w:rsid w:val="005D6CFD"/>
    <w:rsid w:val="005D78F2"/>
    <w:rsid w:val="005E047E"/>
    <w:rsid w:val="005E12F0"/>
    <w:rsid w:val="005E13B8"/>
    <w:rsid w:val="005E1CEA"/>
    <w:rsid w:val="005E2D73"/>
    <w:rsid w:val="005E338A"/>
    <w:rsid w:val="005E3D2A"/>
    <w:rsid w:val="005E3ECA"/>
    <w:rsid w:val="005E4221"/>
    <w:rsid w:val="005E45F6"/>
    <w:rsid w:val="005E462C"/>
    <w:rsid w:val="005E5D8A"/>
    <w:rsid w:val="005E6571"/>
    <w:rsid w:val="005E6FC7"/>
    <w:rsid w:val="005E7C7B"/>
    <w:rsid w:val="005F0280"/>
    <w:rsid w:val="005F03DC"/>
    <w:rsid w:val="005F081F"/>
    <w:rsid w:val="005F138A"/>
    <w:rsid w:val="005F1AE3"/>
    <w:rsid w:val="005F2482"/>
    <w:rsid w:val="005F2B36"/>
    <w:rsid w:val="005F2C11"/>
    <w:rsid w:val="005F30E9"/>
    <w:rsid w:val="005F3849"/>
    <w:rsid w:val="005F3BF0"/>
    <w:rsid w:val="005F4079"/>
    <w:rsid w:val="005F4145"/>
    <w:rsid w:val="005F41B4"/>
    <w:rsid w:val="005F4505"/>
    <w:rsid w:val="005F481F"/>
    <w:rsid w:val="005F57F2"/>
    <w:rsid w:val="005F6BA5"/>
    <w:rsid w:val="005F72C1"/>
    <w:rsid w:val="005F7674"/>
    <w:rsid w:val="005F7B48"/>
    <w:rsid w:val="005F7C18"/>
    <w:rsid w:val="005F7C6D"/>
    <w:rsid w:val="005F7E4C"/>
    <w:rsid w:val="0060007C"/>
    <w:rsid w:val="00600AFC"/>
    <w:rsid w:val="00600DCD"/>
    <w:rsid w:val="00601C7A"/>
    <w:rsid w:val="00602209"/>
    <w:rsid w:val="0060268C"/>
    <w:rsid w:val="00602A3A"/>
    <w:rsid w:val="00602A9F"/>
    <w:rsid w:val="00602D8F"/>
    <w:rsid w:val="006030AD"/>
    <w:rsid w:val="00603CAD"/>
    <w:rsid w:val="006041EA"/>
    <w:rsid w:val="00604853"/>
    <w:rsid w:val="00604BBB"/>
    <w:rsid w:val="00605126"/>
    <w:rsid w:val="00605900"/>
    <w:rsid w:val="00605AA2"/>
    <w:rsid w:val="00606EB1"/>
    <w:rsid w:val="00607ACC"/>
    <w:rsid w:val="00607E06"/>
    <w:rsid w:val="0061060C"/>
    <w:rsid w:val="00610BAF"/>
    <w:rsid w:val="00611572"/>
    <w:rsid w:val="006116C1"/>
    <w:rsid w:val="0061182A"/>
    <w:rsid w:val="00612AD3"/>
    <w:rsid w:val="006131EF"/>
    <w:rsid w:val="00614D48"/>
    <w:rsid w:val="00616655"/>
    <w:rsid w:val="0061698B"/>
    <w:rsid w:val="00616E83"/>
    <w:rsid w:val="006174A1"/>
    <w:rsid w:val="00617CFA"/>
    <w:rsid w:val="0062074B"/>
    <w:rsid w:val="00620D7E"/>
    <w:rsid w:val="00621606"/>
    <w:rsid w:val="006217DA"/>
    <w:rsid w:val="0062296A"/>
    <w:rsid w:val="00622C37"/>
    <w:rsid w:val="00623262"/>
    <w:rsid w:val="00623CD6"/>
    <w:rsid w:val="00623EAA"/>
    <w:rsid w:val="006242C9"/>
    <w:rsid w:val="006245F1"/>
    <w:rsid w:val="00624894"/>
    <w:rsid w:val="00624A91"/>
    <w:rsid w:val="00624A94"/>
    <w:rsid w:val="00624E7E"/>
    <w:rsid w:val="00625987"/>
    <w:rsid w:val="00626B57"/>
    <w:rsid w:val="00627988"/>
    <w:rsid w:val="00627E41"/>
    <w:rsid w:val="0063063D"/>
    <w:rsid w:val="00630C6C"/>
    <w:rsid w:val="00631195"/>
    <w:rsid w:val="00631445"/>
    <w:rsid w:val="006316AE"/>
    <w:rsid w:val="006321D3"/>
    <w:rsid w:val="0063235E"/>
    <w:rsid w:val="00632536"/>
    <w:rsid w:val="006328D0"/>
    <w:rsid w:val="00633628"/>
    <w:rsid w:val="00633D1F"/>
    <w:rsid w:val="006343C9"/>
    <w:rsid w:val="0063449B"/>
    <w:rsid w:val="0063462D"/>
    <w:rsid w:val="00634E11"/>
    <w:rsid w:val="00634E4B"/>
    <w:rsid w:val="00635277"/>
    <w:rsid w:val="0063617C"/>
    <w:rsid w:val="006361D7"/>
    <w:rsid w:val="00636D81"/>
    <w:rsid w:val="00636E0E"/>
    <w:rsid w:val="00637D7A"/>
    <w:rsid w:val="00637EFE"/>
    <w:rsid w:val="00640722"/>
    <w:rsid w:val="00640C95"/>
    <w:rsid w:val="00641841"/>
    <w:rsid w:val="00641E74"/>
    <w:rsid w:val="0064227E"/>
    <w:rsid w:val="00642AA1"/>
    <w:rsid w:val="00642D31"/>
    <w:rsid w:val="0064326E"/>
    <w:rsid w:val="006439FD"/>
    <w:rsid w:val="00644247"/>
    <w:rsid w:val="00644568"/>
    <w:rsid w:val="00644719"/>
    <w:rsid w:val="00645A6D"/>
    <w:rsid w:val="00645DE5"/>
    <w:rsid w:val="00645F2F"/>
    <w:rsid w:val="006467E0"/>
    <w:rsid w:val="00646E99"/>
    <w:rsid w:val="00647129"/>
    <w:rsid w:val="006476F8"/>
    <w:rsid w:val="006477F1"/>
    <w:rsid w:val="0065000B"/>
    <w:rsid w:val="006504A3"/>
    <w:rsid w:val="006539AB"/>
    <w:rsid w:val="00653DEF"/>
    <w:rsid w:val="00654837"/>
    <w:rsid w:val="00654EED"/>
    <w:rsid w:val="00655441"/>
    <w:rsid w:val="00655A25"/>
    <w:rsid w:val="00656DAA"/>
    <w:rsid w:val="00656F0D"/>
    <w:rsid w:val="00657034"/>
    <w:rsid w:val="006616E9"/>
    <w:rsid w:val="006628CC"/>
    <w:rsid w:val="00662D0A"/>
    <w:rsid w:val="006638D1"/>
    <w:rsid w:val="00663B37"/>
    <w:rsid w:val="00663EBC"/>
    <w:rsid w:val="00663F86"/>
    <w:rsid w:val="00664D51"/>
    <w:rsid w:val="00665EA5"/>
    <w:rsid w:val="0066657E"/>
    <w:rsid w:val="00667535"/>
    <w:rsid w:val="0066787B"/>
    <w:rsid w:val="00667C7D"/>
    <w:rsid w:val="00667D7F"/>
    <w:rsid w:val="006707C5"/>
    <w:rsid w:val="00671126"/>
    <w:rsid w:val="006713CF"/>
    <w:rsid w:val="00671A16"/>
    <w:rsid w:val="00672564"/>
    <w:rsid w:val="006727D4"/>
    <w:rsid w:val="00672AAC"/>
    <w:rsid w:val="00674639"/>
    <w:rsid w:val="006747D0"/>
    <w:rsid w:val="006749C5"/>
    <w:rsid w:val="00675E3A"/>
    <w:rsid w:val="00676244"/>
    <w:rsid w:val="00676728"/>
    <w:rsid w:val="00676FEA"/>
    <w:rsid w:val="00677213"/>
    <w:rsid w:val="00677300"/>
    <w:rsid w:val="00677A7F"/>
    <w:rsid w:val="00677DB1"/>
    <w:rsid w:val="006802D7"/>
    <w:rsid w:val="00680628"/>
    <w:rsid w:val="00680E3D"/>
    <w:rsid w:val="00681123"/>
    <w:rsid w:val="0068240D"/>
    <w:rsid w:val="00683CE5"/>
    <w:rsid w:val="0068461F"/>
    <w:rsid w:val="00684ECC"/>
    <w:rsid w:val="00684FA6"/>
    <w:rsid w:val="00685A97"/>
    <w:rsid w:val="00685FBB"/>
    <w:rsid w:val="006860CD"/>
    <w:rsid w:val="00686358"/>
    <w:rsid w:val="00686D6F"/>
    <w:rsid w:val="00687A2D"/>
    <w:rsid w:val="00690159"/>
    <w:rsid w:val="0069019D"/>
    <w:rsid w:val="0069089B"/>
    <w:rsid w:val="00690FF2"/>
    <w:rsid w:val="006911E9"/>
    <w:rsid w:val="00691456"/>
    <w:rsid w:val="00691CB6"/>
    <w:rsid w:val="0069264E"/>
    <w:rsid w:val="00692D5A"/>
    <w:rsid w:val="0069354A"/>
    <w:rsid w:val="00693BBC"/>
    <w:rsid w:val="00693D26"/>
    <w:rsid w:val="00693F60"/>
    <w:rsid w:val="00695236"/>
    <w:rsid w:val="00695A67"/>
    <w:rsid w:val="00695F6D"/>
    <w:rsid w:val="00696081"/>
    <w:rsid w:val="006962F6"/>
    <w:rsid w:val="006963AE"/>
    <w:rsid w:val="00696490"/>
    <w:rsid w:val="006969D4"/>
    <w:rsid w:val="006970F7"/>
    <w:rsid w:val="0069727C"/>
    <w:rsid w:val="0069752C"/>
    <w:rsid w:val="006976D8"/>
    <w:rsid w:val="0069777E"/>
    <w:rsid w:val="0069784E"/>
    <w:rsid w:val="00697EBD"/>
    <w:rsid w:val="00697F9E"/>
    <w:rsid w:val="006A0BDB"/>
    <w:rsid w:val="006A0CB4"/>
    <w:rsid w:val="006A14C7"/>
    <w:rsid w:val="006A270C"/>
    <w:rsid w:val="006A2BEE"/>
    <w:rsid w:val="006A3159"/>
    <w:rsid w:val="006A31D3"/>
    <w:rsid w:val="006A39CD"/>
    <w:rsid w:val="006A44C6"/>
    <w:rsid w:val="006A4524"/>
    <w:rsid w:val="006A4A39"/>
    <w:rsid w:val="006A506C"/>
    <w:rsid w:val="006A5208"/>
    <w:rsid w:val="006A53C8"/>
    <w:rsid w:val="006A5C75"/>
    <w:rsid w:val="006A6BBF"/>
    <w:rsid w:val="006A7116"/>
    <w:rsid w:val="006A7DC5"/>
    <w:rsid w:val="006B0008"/>
    <w:rsid w:val="006B0306"/>
    <w:rsid w:val="006B0F39"/>
    <w:rsid w:val="006B0FFC"/>
    <w:rsid w:val="006B1905"/>
    <w:rsid w:val="006B190D"/>
    <w:rsid w:val="006B1993"/>
    <w:rsid w:val="006B2284"/>
    <w:rsid w:val="006B2B33"/>
    <w:rsid w:val="006B302A"/>
    <w:rsid w:val="006B3350"/>
    <w:rsid w:val="006B3389"/>
    <w:rsid w:val="006B3990"/>
    <w:rsid w:val="006B3B9A"/>
    <w:rsid w:val="006B3F5E"/>
    <w:rsid w:val="006B3F9D"/>
    <w:rsid w:val="006B3FCA"/>
    <w:rsid w:val="006B4292"/>
    <w:rsid w:val="006B4844"/>
    <w:rsid w:val="006B488F"/>
    <w:rsid w:val="006B4B50"/>
    <w:rsid w:val="006B512B"/>
    <w:rsid w:val="006B5251"/>
    <w:rsid w:val="006B5906"/>
    <w:rsid w:val="006B61E9"/>
    <w:rsid w:val="006B6A1C"/>
    <w:rsid w:val="006B6D69"/>
    <w:rsid w:val="006B6DEA"/>
    <w:rsid w:val="006B71A5"/>
    <w:rsid w:val="006B71D6"/>
    <w:rsid w:val="006C0726"/>
    <w:rsid w:val="006C0897"/>
    <w:rsid w:val="006C196D"/>
    <w:rsid w:val="006C49D9"/>
    <w:rsid w:val="006C53A7"/>
    <w:rsid w:val="006C54C5"/>
    <w:rsid w:val="006C5513"/>
    <w:rsid w:val="006C5E8A"/>
    <w:rsid w:val="006C62BE"/>
    <w:rsid w:val="006C65DA"/>
    <w:rsid w:val="006C6711"/>
    <w:rsid w:val="006C6A19"/>
    <w:rsid w:val="006C6AC3"/>
    <w:rsid w:val="006C6CED"/>
    <w:rsid w:val="006D0841"/>
    <w:rsid w:val="006D0CAA"/>
    <w:rsid w:val="006D2245"/>
    <w:rsid w:val="006D26AB"/>
    <w:rsid w:val="006D2E9A"/>
    <w:rsid w:val="006D2FA7"/>
    <w:rsid w:val="006D48B6"/>
    <w:rsid w:val="006D587E"/>
    <w:rsid w:val="006D5A05"/>
    <w:rsid w:val="006D6B59"/>
    <w:rsid w:val="006D6CDF"/>
    <w:rsid w:val="006D7034"/>
    <w:rsid w:val="006D77C1"/>
    <w:rsid w:val="006E0874"/>
    <w:rsid w:val="006E0EF4"/>
    <w:rsid w:val="006E13AB"/>
    <w:rsid w:val="006E13CF"/>
    <w:rsid w:val="006E2497"/>
    <w:rsid w:val="006E26C6"/>
    <w:rsid w:val="006E2C57"/>
    <w:rsid w:val="006E321B"/>
    <w:rsid w:val="006E3686"/>
    <w:rsid w:val="006E37C3"/>
    <w:rsid w:val="006E44A1"/>
    <w:rsid w:val="006E4845"/>
    <w:rsid w:val="006E56C2"/>
    <w:rsid w:val="006E639C"/>
    <w:rsid w:val="006E6860"/>
    <w:rsid w:val="006E699E"/>
    <w:rsid w:val="006E6A1F"/>
    <w:rsid w:val="006E6DF5"/>
    <w:rsid w:val="006E74A6"/>
    <w:rsid w:val="006E7796"/>
    <w:rsid w:val="006F08CB"/>
    <w:rsid w:val="006F0ED3"/>
    <w:rsid w:val="006F1864"/>
    <w:rsid w:val="006F1A31"/>
    <w:rsid w:val="006F1F53"/>
    <w:rsid w:val="006F245B"/>
    <w:rsid w:val="006F3C67"/>
    <w:rsid w:val="006F3C6D"/>
    <w:rsid w:val="006F3DDA"/>
    <w:rsid w:val="006F42F3"/>
    <w:rsid w:val="006F45F6"/>
    <w:rsid w:val="006F45F7"/>
    <w:rsid w:val="006F4799"/>
    <w:rsid w:val="006F4FB3"/>
    <w:rsid w:val="006F505F"/>
    <w:rsid w:val="006F537B"/>
    <w:rsid w:val="006F5E25"/>
    <w:rsid w:val="006F6147"/>
    <w:rsid w:val="006F7627"/>
    <w:rsid w:val="006F7847"/>
    <w:rsid w:val="006F7BBE"/>
    <w:rsid w:val="006F7E65"/>
    <w:rsid w:val="00701479"/>
    <w:rsid w:val="007022A5"/>
    <w:rsid w:val="007024BC"/>
    <w:rsid w:val="00702BEB"/>
    <w:rsid w:val="00702CD0"/>
    <w:rsid w:val="00703602"/>
    <w:rsid w:val="00703A2D"/>
    <w:rsid w:val="00704315"/>
    <w:rsid w:val="007048C6"/>
    <w:rsid w:val="00704D20"/>
    <w:rsid w:val="00704F66"/>
    <w:rsid w:val="00705F1E"/>
    <w:rsid w:val="00706156"/>
    <w:rsid w:val="00706260"/>
    <w:rsid w:val="00706366"/>
    <w:rsid w:val="0070684C"/>
    <w:rsid w:val="00706EF8"/>
    <w:rsid w:val="00707CF2"/>
    <w:rsid w:val="00710D33"/>
    <w:rsid w:val="007126DF"/>
    <w:rsid w:val="007132CD"/>
    <w:rsid w:val="00713E99"/>
    <w:rsid w:val="0071414C"/>
    <w:rsid w:val="0071443F"/>
    <w:rsid w:val="007145FB"/>
    <w:rsid w:val="007148FD"/>
    <w:rsid w:val="007169F1"/>
    <w:rsid w:val="007169FA"/>
    <w:rsid w:val="00716BF2"/>
    <w:rsid w:val="00716CF9"/>
    <w:rsid w:val="00716D42"/>
    <w:rsid w:val="0071726D"/>
    <w:rsid w:val="007173D3"/>
    <w:rsid w:val="0071749C"/>
    <w:rsid w:val="00717AFB"/>
    <w:rsid w:val="00717E47"/>
    <w:rsid w:val="00720221"/>
    <w:rsid w:val="0072076D"/>
    <w:rsid w:val="00720FE5"/>
    <w:rsid w:val="007212FC"/>
    <w:rsid w:val="00721385"/>
    <w:rsid w:val="007213BF"/>
    <w:rsid w:val="00721B86"/>
    <w:rsid w:val="00721D6C"/>
    <w:rsid w:val="00722292"/>
    <w:rsid w:val="0072277D"/>
    <w:rsid w:val="00722BA1"/>
    <w:rsid w:val="00723488"/>
    <w:rsid w:val="0072474B"/>
    <w:rsid w:val="00724E8F"/>
    <w:rsid w:val="007256EE"/>
    <w:rsid w:val="00725EB4"/>
    <w:rsid w:val="007264B6"/>
    <w:rsid w:val="00726F76"/>
    <w:rsid w:val="00727084"/>
    <w:rsid w:val="00727A95"/>
    <w:rsid w:val="00730573"/>
    <w:rsid w:val="00730A80"/>
    <w:rsid w:val="0073210F"/>
    <w:rsid w:val="007328CD"/>
    <w:rsid w:val="00732E78"/>
    <w:rsid w:val="0073332D"/>
    <w:rsid w:val="007338A6"/>
    <w:rsid w:val="00733BD4"/>
    <w:rsid w:val="007343C8"/>
    <w:rsid w:val="007353ED"/>
    <w:rsid w:val="00735BE1"/>
    <w:rsid w:val="0073601A"/>
    <w:rsid w:val="00736861"/>
    <w:rsid w:val="00737136"/>
    <w:rsid w:val="0073719C"/>
    <w:rsid w:val="00737668"/>
    <w:rsid w:val="00737E0F"/>
    <w:rsid w:val="00742118"/>
    <w:rsid w:val="007421B2"/>
    <w:rsid w:val="00742AD0"/>
    <w:rsid w:val="00742CA4"/>
    <w:rsid w:val="00743052"/>
    <w:rsid w:val="00743A9B"/>
    <w:rsid w:val="00744DA8"/>
    <w:rsid w:val="007457EC"/>
    <w:rsid w:val="007464CA"/>
    <w:rsid w:val="00747582"/>
    <w:rsid w:val="007477B9"/>
    <w:rsid w:val="00751F81"/>
    <w:rsid w:val="00752494"/>
    <w:rsid w:val="007528C0"/>
    <w:rsid w:val="007538E8"/>
    <w:rsid w:val="007543B0"/>
    <w:rsid w:val="0075492F"/>
    <w:rsid w:val="007551B1"/>
    <w:rsid w:val="0075587D"/>
    <w:rsid w:val="00756D8B"/>
    <w:rsid w:val="007571AB"/>
    <w:rsid w:val="0076019C"/>
    <w:rsid w:val="0076180A"/>
    <w:rsid w:val="007635F7"/>
    <w:rsid w:val="00763CE2"/>
    <w:rsid w:val="00764255"/>
    <w:rsid w:val="00764955"/>
    <w:rsid w:val="00764FA0"/>
    <w:rsid w:val="007651A3"/>
    <w:rsid w:val="00765DB0"/>
    <w:rsid w:val="00766962"/>
    <w:rsid w:val="00766E6E"/>
    <w:rsid w:val="007671EC"/>
    <w:rsid w:val="007671F8"/>
    <w:rsid w:val="00767503"/>
    <w:rsid w:val="00767511"/>
    <w:rsid w:val="00767E18"/>
    <w:rsid w:val="007718FE"/>
    <w:rsid w:val="00771DA5"/>
    <w:rsid w:val="00771F88"/>
    <w:rsid w:val="00772115"/>
    <w:rsid w:val="00772412"/>
    <w:rsid w:val="007726D3"/>
    <w:rsid w:val="0077292D"/>
    <w:rsid w:val="00773FCE"/>
    <w:rsid w:val="0077430D"/>
    <w:rsid w:val="00775115"/>
    <w:rsid w:val="007759E9"/>
    <w:rsid w:val="00776A25"/>
    <w:rsid w:val="00776EDA"/>
    <w:rsid w:val="007777CA"/>
    <w:rsid w:val="00780746"/>
    <w:rsid w:val="0078082C"/>
    <w:rsid w:val="007809E7"/>
    <w:rsid w:val="007809E8"/>
    <w:rsid w:val="00781150"/>
    <w:rsid w:val="00782A7F"/>
    <w:rsid w:val="00782B4A"/>
    <w:rsid w:val="00783AA6"/>
    <w:rsid w:val="00783EBE"/>
    <w:rsid w:val="0078420B"/>
    <w:rsid w:val="00784AF3"/>
    <w:rsid w:val="00786286"/>
    <w:rsid w:val="00786520"/>
    <w:rsid w:val="0078690E"/>
    <w:rsid w:val="00786D0E"/>
    <w:rsid w:val="00786E3A"/>
    <w:rsid w:val="0078702D"/>
    <w:rsid w:val="00787349"/>
    <w:rsid w:val="00787D97"/>
    <w:rsid w:val="00790462"/>
    <w:rsid w:val="007904AD"/>
    <w:rsid w:val="007914BC"/>
    <w:rsid w:val="00792184"/>
    <w:rsid w:val="007924EB"/>
    <w:rsid w:val="00792902"/>
    <w:rsid w:val="0079294B"/>
    <w:rsid w:val="00792A4A"/>
    <w:rsid w:val="00793181"/>
    <w:rsid w:val="0079319B"/>
    <w:rsid w:val="00793A52"/>
    <w:rsid w:val="00793B56"/>
    <w:rsid w:val="007940D1"/>
    <w:rsid w:val="00795B77"/>
    <w:rsid w:val="00795D43"/>
    <w:rsid w:val="00795F28"/>
    <w:rsid w:val="00795F79"/>
    <w:rsid w:val="0079648E"/>
    <w:rsid w:val="00797117"/>
    <w:rsid w:val="007973EB"/>
    <w:rsid w:val="007974FD"/>
    <w:rsid w:val="00797A23"/>
    <w:rsid w:val="00797BD7"/>
    <w:rsid w:val="00797C1F"/>
    <w:rsid w:val="00797F43"/>
    <w:rsid w:val="007A0089"/>
    <w:rsid w:val="007A0409"/>
    <w:rsid w:val="007A0659"/>
    <w:rsid w:val="007A12EC"/>
    <w:rsid w:val="007A1452"/>
    <w:rsid w:val="007A155B"/>
    <w:rsid w:val="007A2104"/>
    <w:rsid w:val="007A2DDF"/>
    <w:rsid w:val="007A2F53"/>
    <w:rsid w:val="007A30A7"/>
    <w:rsid w:val="007A3220"/>
    <w:rsid w:val="007A3895"/>
    <w:rsid w:val="007A3AF8"/>
    <w:rsid w:val="007A4672"/>
    <w:rsid w:val="007A4893"/>
    <w:rsid w:val="007A49D5"/>
    <w:rsid w:val="007A49E8"/>
    <w:rsid w:val="007A570D"/>
    <w:rsid w:val="007A63D9"/>
    <w:rsid w:val="007A6E38"/>
    <w:rsid w:val="007A703C"/>
    <w:rsid w:val="007A71CE"/>
    <w:rsid w:val="007A7218"/>
    <w:rsid w:val="007A74F0"/>
    <w:rsid w:val="007A762D"/>
    <w:rsid w:val="007A7944"/>
    <w:rsid w:val="007B00C3"/>
    <w:rsid w:val="007B0701"/>
    <w:rsid w:val="007B0BA5"/>
    <w:rsid w:val="007B1177"/>
    <w:rsid w:val="007B1375"/>
    <w:rsid w:val="007B16AE"/>
    <w:rsid w:val="007B16C7"/>
    <w:rsid w:val="007B241D"/>
    <w:rsid w:val="007B2495"/>
    <w:rsid w:val="007B2741"/>
    <w:rsid w:val="007B3B61"/>
    <w:rsid w:val="007B3ED4"/>
    <w:rsid w:val="007B40B3"/>
    <w:rsid w:val="007B4DE8"/>
    <w:rsid w:val="007B4F21"/>
    <w:rsid w:val="007B50E0"/>
    <w:rsid w:val="007B5AE2"/>
    <w:rsid w:val="007B6149"/>
    <w:rsid w:val="007B6745"/>
    <w:rsid w:val="007B707B"/>
    <w:rsid w:val="007B7731"/>
    <w:rsid w:val="007B7900"/>
    <w:rsid w:val="007B7A9C"/>
    <w:rsid w:val="007B7D3F"/>
    <w:rsid w:val="007B7FDD"/>
    <w:rsid w:val="007C00E0"/>
    <w:rsid w:val="007C016D"/>
    <w:rsid w:val="007C04E7"/>
    <w:rsid w:val="007C0E79"/>
    <w:rsid w:val="007C0E92"/>
    <w:rsid w:val="007C0FEE"/>
    <w:rsid w:val="007C13CA"/>
    <w:rsid w:val="007C149A"/>
    <w:rsid w:val="007C1549"/>
    <w:rsid w:val="007C1C32"/>
    <w:rsid w:val="007C1FAB"/>
    <w:rsid w:val="007C25CA"/>
    <w:rsid w:val="007C2971"/>
    <w:rsid w:val="007C2CA9"/>
    <w:rsid w:val="007C31A6"/>
    <w:rsid w:val="007C326A"/>
    <w:rsid w:val="007C3DE8"/>
    <w:rsid w:val="007C4174"/>
    <w:rsid w:val="007C439C"/>
    <w:rsid w:val="007C45CD"/>
    <w:rsid w:val="007C4CF1"/>
    <w:rsid w:val="007C500B"/>
    <w:rsid w:val="007C6181"/>
    <w:rsid w:val="007D0EC8"/>
    <w:rsid w:val="007D2A55"/>
    <w:rsid w:val="007D2B29"/>
    <w:rsid w:val="007D2BBA"/>
    <w:rsid w:val="007D2EE4"/>
    <w:rsid w:val="007D2FD7"/>
    <w:rsid w:val="007D3178"/>
    <w:rsid w:val="007D40F9"/>
    <w:rsid w:val="007D4D2A"/>
    <w:rsid w:val="007D4E28"/>
    <w:rsid w:val="007D5254"/>
    <w:rsid w:val="007D560C"/>
    <w:rsid w:val="007D58D4"/>
    <w:rsid w:val="007D621A"/>
    <w:rsid w:val="007D6B16"/>
    <w:rsid w:val="007D6F76"/>
    <w:rsid w:val="007D79DD"/>
    <w:rsid w:val="007D7ADE"/>
    <w:rsid w:val="007E00FD"/>
    <w:rsid w:val="007E0610"/>
    <w:rsid w:val="007E0656"/>
    <w:rsid w:val="007E1065"/>
    <w:rsid w:val="007E12A7"/>
    <w:rsid w:val="007E17E0"/>
    <w:rsid w:val="007E1E47"/>
    <w:rsid w:val="007E1F97"/>
    <w:rsid w:val="007E2534"/>
    <w:rsid w:val="007E2ACF"/>
    <w:rsid w:val="007E2B10"/>
    <w:rsid w:val="007E3F4F"/>
    <w:rsid w:val="007E40F2"/>
    <w:rsid w:val="007E4108"/>
    <w:rsid w:val="007E458D"/>
    <w:rsid w:val="007E47F2"/>
    <w:rsid w:val="007E4AC4"/>
    <w:rsid w:val="007E4B3D"/>
    <w:rsid w:val="007E562A"/>
    <w:rsid w:val="007E62CF"/>
    <w:rsid w:val="007E6752"/>
    <w:rsid w:val="007E6897"/>
    <w:rsid w:val="007E6CF4"/>
    <w:rsid w:val="007E7A6B"/>
    <w:rsid w:val="007E7D9F"/>
    <w:rsid w:val="007F001E"/>
    <w:rsid w:val="007F022E"/>
    <w:rsid w:val="007F10F1"/>
    <w:rsid w:val="007F1908"/>
    <w:rsid w:val="007F2B7E"/>
    <w:rsid w:val="007F2DE5"/>
    <w:rsid w:val="007F3CE2"/>
    <w:rsid w:val="007F4674"/>
    <w:rsid w:val="007F5027"/>
    <w:rsid w:val="007F5333"/>
    <w:rsid w:val="007F53F7"/>
    <w:rsid w:val="007F5B4F"/>
    <w:rsid w:val="007F5BA6"/>
    <w:rsid w:val="007F68E0"/>
    <w:rsid w:val="007F766E"/>
    <w:rsid w:val="007F771D"/>
    <w:rsid w:val="007F7A43"/>
    <w:rsid w:val="0080070C"/>
    <w:rsid w:val="00800BD2"/>
    <w:rsid w:val="00800F58"/>
    <w:rsid w:val="00801182"/>
    <w:rsid w:val="008019A6"/>
    <w:rsid w:val="00801D91"/>
    <w:rsid w:val="00802D22"/>
    <w:rsid w:val="008031BD"/>
    <w:rsid w:val="008042BD"/>
    <w:rsid w:val="00804514"/>
    <w:rsid w:val="00804AC2"/>
    <w:rsid w:val="008059FF"/>
    <w:rsid w:val="00805DF5"/>
    <w:rsid w:val="008063E0"/>
    <w:rsid w:val="00806AC5"/>
    <w:rsid w:val="0081037B"/>
    <w:rsid w:val="008111C6"/>
    <w:rsid w:val="00811266"/>
    <w:rsid w:val="0081135C"/>
    <w:rsid w:val="00811605"/>
    <w:rsid w:val="008116F2"/>
    <w:rsid w:val="00811818"/>
    <w:rsid w:val="00811D54"/>
    <w:rsid w:val="00812E35"/>
    <w:rsid w:val="00812E8B"/>
    <w:rsid w:val="0081389E"/>
    <w:rsid w:val="008146D7"/>
    <w:rsid w:val="00814893"/>
    <w:rsid w:val="00814BAC"/>
    <w:rsid w:val="00814F9D"/>
    <w:rsid w:val="008153FD"/>
    <w:rsid w:val="00815789"/>
    <w:rsid w:val="008160ED"/>
    <w:rsid w:val="0081679E"/>
    <w:rsid w:val="008170EC"/>
    <w:rsid w:val="008172EC"/>
    <w:rsid w:val="00820941"/>
    <w:rsid w:val="008211A8"/>
    <w:rsid w:val="0082182A"/>
    <w:rsid w:val="00821B58"/>
    <w:rsid w:val="00821CCF"/>
    <w:rsid w:val="00821DE1"/>
    <w:rsid w:val="008221FD"/>
    <w:rsid w:val="00822549"/>
    <w:rsid w:val="00822D89"/>
    <w:rsid w:val="008237E6"/>
    <w:rsid w:val="008240A9"/>
    <w:rsid w:val="00824214"/>
    <w:rsid w:val="00825632"/>
    <w:rsid w:val="00825819"/>
    <w:rsid w:val="00825E20"/>
    <w:rsid w:val="0082603F"/>
    <w:rsid w:val="008272AC"/>
    <w:rsid w:val="0082745A"/>
    <w:rsid w:val="00827F2D"/>
    <w:rsid w:val="00830675"/>
    <w:rsid w:val="00830783"/>
    <w:rsid w:val="008311E6"/>
    <w:rsid w:val="008313D5"/>
    <w:rsid w:val="00831460"/>
    <w:rsid w:val="00831759"/>
    <w:rsid w:val="008319EF"/>
    <w:rsid w:val="00831BB4"/>
    <w:rsid w:val="00832476"/>
    <w:rsid w:val="008327A0"/>
    <w:rsid w:val="008329FC"/>
    <w:rsid w:val="00832B06"/>
    <w:rsid w:val="0083320D"/>
    <w:rsid w:val="00835360"/>
    <w:rsid w:val="00835760"/>
    <w:rsid w:val="008358D2"/>
    <w:rsid w:val="008365E3"/>
    <w:rsid w:val="00836734"/>
    <w:rsid w:val="00837386"/>
    <w:rsid w:val="00837AD5"/>
    <w:rsid w:val="00840DF2"/>
    <w:rsid w:val="00841352"/>
    <w:rsid w:val="0084277E"/>
    <w:rsid w:val="008427DF"/>
    <w:rsid w:val="00842E4B"/>
    <w:rsid w:val="008430BF"/>
    <w:rsid w:val="00844280"/>
    <w:rsid w:val="008446AD"/>
    <w:rsid w:val="00845980"/>
    <w:rsid w:val="00845B5D"/>
    <w:rsid w:val="00846A23"/>
    <w:rsid w:val="00846E5A"/>
    <w:rsid w:val="008476EB"/>
    <w:rsid w:val="0084794D"/>
    <w:rsid w:val="00847ADC"/>
    <w:rsid w:val="00850746"/>
    <w:rsid w:val="008508FC"/>
    <w:rsid w:val="008509B2"/>
    <w:rsid w:val="00850B83"/>
    <w:rsid w:val="0085123D"/>
    <w:rsid w:val="008514D3"/>
    <w:rsid w:val="00851705"/>
    <w:rsid w:val="00851E39"/>
    <w:rsid w:val="00852009"/>
    <w:rsid w:val="00852BCC"/>
    <w:rsid w:val="00852E04"/>
    <w:rsid w:val="008530DE"/>
    <w:rsid w:val="00854368"/>
    <w:rsid w:val="00854DE6"/>
    <w:rsid w:val="00854E0C"/>
    <w:rsid w:val="00855054"/>
    <w:rsid w:val="008556B7"/>
    <w:rsid w:val="00855853"/>
    <w:rsid w:val="00855B34"/>
    <w:rsid w:val="008566A9"/>
    <w:rsid w:val="0085676B"/>
    <w:rsid w:val="00856942"/>
    <w:rsid w:val="00857983"/>
    <w:rsid w:val="0086020E"/>
    <w:rsid w:val="00860790"/>
    <w:rsid w:val="00860795"/>
    <w:rsid w:val="008609A8"/>
    <w:rsid w:val="008613BE"/>
    <w:rsid w:val="00861516"/>
    <w:rsid w:val="00861AF2"/>
    <w:rsid w:val="008620D8"/>
    <w:rsid w:val="008620FE"/>
    <w:rsid w:val="0086227D"/>
    <w:rsid w:val="00862497"/>
    <w:rsid w:val="00862F9A"/>
    <w:rsid w:val="008630FA"/>
    <w:rsid w:val="00863182"/>
    <w:rsid w:val="008648DA"/>
    <w:rsid w:val="00864C76"/>
    <w:rsid w:val="00865F72"/>
    <w:rsid w:val="00866495"/>
    <w:rsid w:val="00867542"/>
    <w:rsid w:val="00870A85"/>
    <w:rsid w:val="00870CBC"/>
    <w:rsid w:val="00870CC5"/>
    <w:rsid w:val="00871204"/>
    <w:rsid w:val="008714DD"/>
    <w:rsid w:val="00871D7E"/>
    <w:rsid w:val="00871E7A"/>
    <w:rsid w:val="00872317"/>
    <w:rsid w:val="0087257A"/>
    <w:rsid w:val="00872AF8"/>
    <w:rsid w:val="00872C5B"/>
    <w:rsid w:val="00873E3F"/>
    <w:rsid w:val="00874168"/>
    <w:rsid w:val="00874562"/>
    <w:rsid w:val="00874BD2"/>
    <w:rsid w:val="008750DF"/>
    <w:rsid w:val="0087537D"/>
    <w:rsid w:val="008753CF"/>
    <w:rsid w:val="008753D8"/>
    <w:rsid w:val="008756FC"/>
    <w:rsid w:val="008757BC"/>
    <w:rsid w:val="00875E1B"/>
    <w:rsid w:val="008769BF"/>
    <w:rsid w:val="0087734D"/>
    <w:rsid w:val="0087735F"/>
    <w:rsid w:val="00877ADD"/>
    <w:rsid w:val="008800D0"/>
    <w:rsid w:val="00880A89"/>
    <w:rsid w:val="00880E50"/>
    <w:rsid w:val="0088128D"/>
    <w:rsid w:val="00881393"/>
    <w:rsid w:val="0088171F"/>
    <w:rsid w:val="00881776"/>
    <w:rsid w:val="0088196C"/>
    <w:rsid w:val="00881A4B"/>
    <w:rsid w:val="00881D7D"/>
    <w:rsid w:val="00882174"/>
    <w:rsid w:val="00882398"/>
    <w:rsid w:val="00882B48"/>
    <w:rsid w:val="00882EF8"/>
    <w:rsid w:val="00883C18"/>
    <w:rsid w:val="00883E36"/>
    <w:rsid w:val="00883E95"/>
    <w:rsid w:val="00884497"/>
    <w:rsid w:val="00884729"/>
    <w:rsid w:val="00885241"/>
    <w:rsid w:val="00885CF0"/>
    <w:rsid w:val="008861C0"/>
    <w:rsid w:val="00886246"/>
    <w:rsid w:val="0088699C"/>
    <w:rsid w:val="00886AC3"/>
    <w:rsid w:val="00887281"/>
    <w:rsid w:val="0088792E"/>
    <w:rsid w:val="00887AFC"/>
    <w:rsid w:val="00887D1E"/>
    <w:rsid w:val="00890ACD"/>
    <w:rsid w:val="00890EA3"/>
    <w:rsid w:val="0089124D"/>
    <w:rsid w:val="00891602"/>
    <w:rsid w:val="00891863"/>
    <w:rsid w:val="00891B10"/>
    <w:rsid w:val="0089236D"/>
    <w:rsid w:val="00892B8A"/>
    <w:rsid w:val="00892F92"/>
    <w:rsid w:val="00893579"/>
    <w:rsid w:val="00893BF3"/>
    <w:rsid w:val="008945AF"/>
    <w:rsid w:val="00894F7C"/>
    <w:rsid w:val="008950DE"/>
    <w:rsid w:val="008952E4"/>
    <w:rsid w:val="0089571B"/>
    <w:rsid w:val="00895750"/>
    <w:rsid w:val="00895F8E"/>
    <w:rsid w:val="00896697"/>
    <w:rsid w:val="00896D41"/>
    <w:rsid w:val="0089707F"/>
    <w:rsid w:val="00897C5C"/>
    <w:rsid w:val="008A0148"/>
    <w:rsid w:val="008A06D1"/>
    <w:rsid w:val="008A0E89"/>
    <w:rsid w:val="008A16AF"/>
    <w:rsid w:val="008A1872"/>
    <w:rsid w:val="008A1BAD"/>
    <w:rsid w:val="008A1CF6"/>
    <w:rsid w:val="008A238A"/>
    <w:rsid w:val="008A252A"/>
    <w:rsid w:val="008A2901"/>
    <w:rsid w:val="008A3CB1"/>
    <w:rsid w:val="008A48D9"/>
    <w:rsid w:val="008A4B99"/>
    <w:rsid w:val="008A5587"/>
    <w:rsid w:val="008A55BD"/>
    <w:rsid w:val="008A5601"/>
    <w:rsid w:val="008A58D6"/>
    <w:rsid w:val="008A5B8A"/>
    <w:rsid w:val="008A5CDE"/>
    <w:rsid w:val="008A5D82"/>
    <w:rsid w:val="008A6516"/>
    <w:rsid w:val="008A6CA9"/>
    <w:rsid w:val="008A7076"/>
    <w:rsid w:val="008A7318"/>
    <w:rsid w:val="008A7626"/>
    <w:rsid w:val="008B07B5"/>
    <w:rsid w:val="008B092E"/>
    <w:rsid w:val="008B1244"/>
    <w:rsid w:val="008B1976"/>
    <w:rsid w:val="008B21DF"/>
    <w:rsid w:val="008B2404"/>
    <w:rsid w:val="008B2483"/>
    <w:rsid w:val="008B2A55"/>
    <w:rsid w:val="008B33AD"/>
    <w:rsid w:val="008B3467"/>
    <w:rsid w:val="008B349D"/>
    <w:rsid w:val="008B361F"/>
    <w:rsid w:val="008B39D5"/>
    <w:rsid w:val="008B4EF7"/>
    <w:rsid w:val="008B4F6A"/>
    <w:rsid w:val="008B575E"/>
    <w:rsid w:val="008B5E0C"/>
    <w:rsid w:val="008B6360"/>
    <w:rsid w:val="008B690C"/>
    <w:rsid w:val="008B6982"/>
    <w:rsid w:val="008B6D1C"/>
    <w:rsid w:val="008B718D"/>
    <w:rsid w:val="008B72DA"/>
    <w:rsid w:val="008B78E8"/>
    <w:rsid w:val="008C029A"/>
    <w:rsid w:val="008C053D"/>
    <w:rsid w:val="008C0B28"/>
    <w:rsid w:val="008C0B3A"/>
    <w:rsid w:val="008C10EB"/>
    <w:rsid w:val="008C1363"/>
    <w:rsid w:val="008C17C7"/>
    <w:rsid w:val="008C252E"/>
    <w:rsid w:val="008C2FC7"/>
    <w:rsid w:val="008C335B"/>
    <w:rsid w:val="008C33F1"/>
    <w:rsid w:val="008C35FA"/>
    <w:rsid w:val="008C3B85"/>
    <w:rsid w:val="008C3CBF"/>
    <w:rsid w:val="008C4749"/>
    <w:rsid w:val="008C49CB"/>
    <w:rsid w:val="008C4FAF"/>
    <w:rsid w:val="008C5955"/>
    <w:rsid w:val="008C6937"/>
    <w:rsid w:val="008D0878"/>
    <w:rsid w:val="008D0D5D"/>
    <w:rsid w:val="008D0E95"/>
    <w:rsid w:val="008D13C6"/>
    <w:rsid w:val="008D15F0"/>
    <w:rsid w:val="008D20E3"/>
    <w:rsid w:val="008D3EE8"/>
    <w:rsid w:val="008D40BC"/>
    <w:rsid w:val="008D49D7"/>
    <w:rsid w:val="008D56DB"/>
    <w:rsid w:val="008D5807"/>
    <w:rsid w:val="008D5883"/>
    <w:rsid w:val="008D5926"/>
    <w:rsid w:val="008D5B96"/>
    <w:rsid w:val="008D61EA"/>
    <w:rsid w:val="008D63EA"/>
    <w:rsid w:val="008D7469"/>
    <w:rsid w:val="008D74F9"/>
    <w:rsid w:val="008D7621"/>
    <w:rsid w:val="008D76DB"/>
    <w:rsid w:val="008D7C15"/>
    <w:rsid w:val="008E016F"/>
    <w:rsid w:val="008E0B67"/>
    <w:rsid w:val="008E117C"/>
    <w:rsid w:val="008E1D77"/>
    <w:rsid w:val="008E219D"/>
    <w:rsid w:val="008E2628"/>
    <w:rsid w:val="008E292D"/>
    <w:rsid w:val="008E31B6"/>
    <w:rsid w:val="008E31E3"/>
    <w:rsid w:val="008E4DF4"/>
    <w:rsid w:val="008E5376"/>
    <w:rsid w:val="008E6888"/>
    <w:rsid w:val="008E69E2"/>
    <w:rsid w:val="008E6A72"/>
    <w:rsid w:val="008E6AC4"/>
    <w:rsid w:val="008E7101"/>
    <w:rsid w:val="008F0038"/>
    <w:rsid w:val="008F01E1"/>
    <w:rsid w:val="008F055B"/>
    <w:rsid w:val="008F07E3"/>
    <w:rsid w:val="008F0859"/>
    <w:rsid w:val="008F114C"/>
    <w:rsid w:val="008F1684"/>
    <w:rsid w:val="008F1957"/>
    <w:rsid w:val="008F1B2D"/>
    <w:rsid w:val="008F221F"/>
    <w:rsid w:val="008F2469"/>
    <w:rsid w:val="008F254C"/>
    <w:rsid w:val="008F283E"/>
    <w:rsid w:val="008F3E79"/>
    <w:rsid w:val="008F541B"/>
    <w:rsid w:val="008F6830"/>
    <w:rsid w:val="008F7E63"/>
    <w:rsid w:val="00900337"/>
    <w:rsid w:val="00900F25"/>
    <w:rsid w:val="00901407"/>
    <w:rsid w:val="009020A6"/>
    <w:rsid w:val="00902676"/>
    <w:rsid w:val="00902E77"/>
    <w:rsid w:val="0090359D"/>
    <w:rsid w:val="00903A48"/>
    <w:rsid w:val="009049ED"/>
    <w:rsid w:val="00905727"/>
    <w:rsid w:val="00905EA1"/>
    <w:rsid w:val="0090632B"/>
    <w:rsid w:val="0090646C"/>
    <w:rsid w:val="00906C2E"/>
    <w:rsid w:val="009074C0"/>
    <w:rsid w:val="00910137"/>
    <w:rsid w:val="009101A9"/>
    <w:rsid w:val="009101D2"/>
    <w:rsid w:val="009109C9"/>
    <w:rsid w:val="00911DF7"/>
    <w:rsid w:val="0091219F"/>
    <w:rsid w:val="00913303"/>
    <w:rsid w:val="00914396"/>
    <w:rsid w:val="009155FF"/>
    <w:rsid w:val="009158CE"/>
    <w:rsid w:val="00916067"/>
    <w:rsid w:val="00916347"/>
    <w:rsid w:val="00916CE7"/>
    <w:rsid w:val="0092024B"/>
    <w:rsid w:val="009202B8"/>
    <w:rsid w:val="009203C0"/>
    <w:rsid w:val="00920CA8"/>
    <w:rsid w:val="00920EFA"/>
    <w:rsid w:val="00921846"/>
    <w:rsid w:val="00921AD3"/>
    <w:rsid w:val="00921CAE"/>
    <w:rsid w:val="0092253A"/>
    <w:rsid w:val="00922CD0"/>
    <w:rsid w:val="009248F3"/>
    <w:rsid w:val="0092492C"/>
    <w:rsid w:val="009256D5"/>
    <w:rsid w:val="00925B9D"/>
    <w:rsid w:val="00926BE4"/>
    <w:rsid w:val="00926C08"/>
    <w:rsid w:val="00926C5F"/>
    <w:rsid w:val="0092718A"/>
    <w:rsid w:val="00930486"/>
    <w:rsid w:val="009309E4"/>
    <w:rsid w:val="00932664"/>
    <w:rsid w:val="00932FA9"/>
    <w:rsid w:val="00933836"/>
    <w:rsid w:val="00933C18"/>
    <w:rsid w:val="00934436"/>
    <w:rsid w:val="00934724"/>
    <w:rsid w:val="00935231"/>
    <w:rsid w:val="00935422"/>
    <w:rsid w:val="00935572"/>
    <w:rsid w:val="009355DF"/>
    <w:rsid w:val="00935C2C"/>
    <w:rsid w:val="009362BD"/>
    <w:rsid w:val="00936BA6"/>
    <w:rsid w:val="00937026"/>
    <w:rsid w:val="00937479"/>
    <w:rsid w:val="009404E3"/>
    <w:rsid w:val="009405AF"/>
    <w:rsid w:val="0094066D"/>
    <w:rsid w:val="009407E6"/>
    <w:rsid w:val="0094140F"/>
    <w:rsid w:val="00942A39"/>
    <w:rsid w:val="00943717"/>
    <w:rsid w:val="00943AAA"/>
    <w:rsid w:val="00943FCD"/>
    <w:rsid w:val="009443CE"/>
    <w:rsid w:val="00945BF6"/>
    <w:rsid w:val="00946157"/>
    <w:rsid w:val="009467A3"/>
    <w:rsid w:val="009473D5"/>
    <w:rsid w:val="00950503"/>
    <w:rsid w:val="0095063B"/>
    <w:rsid w:val="00950DEF"/>
    <w:rsid w:val="00951868"/>
    <w:rsid w:val="00952F2E"/>
    <w:rsid w:val="00952F65"/>
    <w:rsid w:val="00953911"/>
    <w:rsid w:val="00953B22"/>
    <w:rsid w:val="0095420C"/>
    <w:rsid w:val="0095461F"/>
    <w:rsid w:val="00954ABA"/>
    <w:rsid w:val="00955A89"/>
    <w:rsid w:val="00955C8D"/>
    <w:rsid w:val="00955F37"/>
    <w:rsid w:val="009562AC"/>
    <w:rsid w:val="00956405"/>
    <w:rsid w:val="00957913"/>
    <w:rsid w:val="00957F6B"/>
    <w:rsid w:val="00960275"/>
    <w:rsid w:val="00960A3F"/>
    <w:rsid w:val="00961812"/>
    <w:rsid w:val="00961828"/>
    <w:rsid w:val="00961D5C"/>
    <w:rsid w:val="009621AA"/>
    <w:rsid w:val="00963135"/>
    <w:rsid w:val="009633D6"/>
    <w:rsid w:val="00963708"/>
    <w:rsid w:val="00963BE8"/>
    <w:rsid w:val="00964120"/>
    <w:rsid w:val="00965748"/>
    <w:rsid w:val="00966115"/>
    <w:rsid w:val="00966F65"/>
    <w:rsid w:val="0096761E"/>
    <w:rsid w:val="00967745"/>
    <w:rsid w:val="009703F9"/>
    <w:rsid w:val="00970835"/>
    <w:rsid w:val="00970B33"/>
    <w:rsid w:val="00971016"/>
    <w:rsid w:val="00971BDF"/>
    <w:rsid w:val="009721E9"/>
    <w:rsid w:val="0097229F"/>
    <w:rsid w:val="00972735"/>
    <w:rsid w:val="0097290C"/>
    <w:rsid w:val="00973385"/>
    <w:rsid w:val="009736BE"/>
    <w:rsid w:val="00973A20"/>
    <w:rsid w:val="00974254"/>
    <w:rsid w:val="00975E07"/>
    <w:rsid w:val="009761BC"/>
    <w:rsid w:val="00976CF4"/>
    <w:rsid w:val="0097705F"/>
    <w:rsid w:val="00977B6D"/>
    <w:rsid w:val="009807D8"/>
    <w:rsid w:val="00980A76"/>
    <w:rsid w:val="00980E98"/>
    <w:rsid w:val="009833A1"/>
    <w:rsid w:val="00984421"/>
    <w:rsid w:val="009849EE"/>
    <w:rsid w:val="00984BCA"/>
    <w:rsid w:val="009857CE"/>
    <w:rsid w:val="00985A05"/>
    <w:rsid w:val="0098797E"/>
    <w:rsid w:val="00987EDE"/>
    <w:rsid w:val="0099056E"/>
    <w:rsid w:val="0099179D"/>
    <w:rsid w:val="00991D5E"/>
    <w:rsid w:val="00992099"/>
    <w:rsid w:val="0099289C"/>
    <w:rsid w:val="009929BB"/>
    <w:rsid w:val="00993BE6"/>
    <w:rsid w:val="00993DCD"/>
    <w:rsid w:val="00994A1F"/>
    <w:rsid w:val="00994BC9"/>
    <w:rsid w:val="009951E6"/>
    <w:rsid w:val="0099525D"/>
    <w:rsid w:val="00995415"/>
    <w:rsid w:val="009977D7"/>
    <w:rsid w:val="0099794E"/>
    <w:rsid w:val="00997DE5"/>
    <w:rsid w:val="00997EB1"/>
    <w:rsid w:val="00997F38"/>
    <w:rsid w:val="009A08A1"/>
    <w:rsid w:val="009A08E5"/>
    <w:rsid w:val="009A0C22"/>
    <w:rsid w:val="009A1251"/>
    <w:rsid w:val="009A18F9"/>
    <w:rsid w:val="009A1FEC"/>
    <w:rsid w:val="009A2791"/>
    <w:rsid w:val="009A289C"/>
    <w:rsid w:val="009A493E"/>
    <w:rsid w:val="009A5ACA"/>
    <w:rsid w:val="009A5CCC"/>
    <w:rsid w:val="009A6284"/>
    <w:rsid w:val="009A6E61"/>
    <w:rsid w:val="009A6E6E"/>
    <w:rsid w:val="009A70DD"/>
    <w:rsid w:val="009A719D"/>
    <w:rsid w:val="009A75BB"/>
    <w:rsid w:val="009A7D38"/>
    <w:rsid w:val="009B0A31"/>
    <w:rsid w:val="009B14FE"/>
    <w:rsid w:val="009B1F18"/>
    <w:rsid w:val="009B2126"/>
    <w:rsid w:val="009B3939"/>
    <w:rsid w:val="009B3D89"/>
    <w:rsid w:val="009B3EA6"/>
    <w:rsid w:val="009B450B"/>
    <w:rsid w:val="009B4589"/>
    <w:rsid w:val="009B512D"/>
    <w:rsid w:val="009B5A78"/>
    <w:rsid w:val="009B5FCF"/>
    <w:rsid w:val="009B71E9"/>
    <w:rsid w:val="009B7453"/>
    <w:rsid w:val="009B7B04"/>
    <w:rsid w:val="009B7B64"/>
    <w:rsid w:val="009C1346"/>
    <w:rsid w:val="009C1598"/>
    <w:rsid w:val="009C18AC"/>
    <w:rsid w:val="009C1F4F"/>
    <w:rsid w:val="009C2432"/>
    <w:rsid w:val="009C299B"/>
    <w:rsid w:val="009C34FC"/>
    <w:rsid w:val="009C3B17"/>
    <w:rsid w:val="009C3B71"/>
    <w:rsid w:val="009C4F7F"/>
    <w:rsid w:val="009C58BB"/>
    <w:rsid w:val="009C5918"/>
    <w:rsid w:val="009C605D"/>
    <w:rsid w:val="009C6201"/>
    <w:rsid w:val="009C6343"/>
    <w:rsid w:val="009C677B"/>
    <w:rsid w:val="009C6D31"/>
    <w:rsid w:val="009C6F1D"/>
    <w:rsid w:val="009C6FA4"/>
    <w:rsid w:val="009C749A"/>
    <w:rsid w:val="009D159D"/>
    <w:rsid w:val="009D210C"/>
    <w:rsid w:val="009D22B1"/>
    <w:rsid w:val="009D2995"/>
    <w:rsid w:val="009D403E"/>
    <w:rsid w:val="009D4AD7"/>
    <w:rsid w:val="009D4FAC"/>
    <w:rsid w:val="009D54CA"/>
    <w:rsid w:val="009D5C29"/>
    <w:rsid w:val="009D645D"/>
    <w:rsid w:val="009D649F"/>
    <w:rsid w:val="009D710B"/>
    <w:rsid w:val="009D7435"/>
    <w:rsid w:val="009D7CD1"/>
    <w:rsid w:val="009E052B"/>
    <w:rsid w:val="009E0B4B"/>
    <w:rsid w:val="009E0E68"/>
    <w:rsid w:val="009E0F57"/>
    <w:rsid w:val="009E10CD"/>
    <w:rsid w:val="009E22F2"/>
    <w:rsid w:val="009E3523"/>
    <w:rsid w:val="009E4261"/>
    <w:rsid w:val="009E52E4"/>
    <w:rsid w:val="009E54EC"/>
    <w:rsid w:val="009E63D8"/>
    <w:rsid w:val="009E750A"/>
    <w:rsid w:val="009E7671"/>
    <w:rsid w:val="009F06A5"/>
    <w:rsid w:val="009F0861"/>
    <w:rsid w:val="009F19C0"/>
    <w:rsid w:val="009F1AE0"/>
    <w:rsid w:val="009F25AB"/>
    <w:rsid w:val="009F2CC7"/>
    <w:rsid w:val="009F38C7"/>
    <w:rsid w:val="009F3D70"/>
    <w:rsid w:val="009F3E98"/>
    <w:rsid w:val="009F41F9"/>
    <w:rsid w:val="009F5376"/>
    <w:rsid w:val="009F58CD"/>
    <w:rsid w:val="009F6392"/>
    <w:rsid w:val="009F6D81"/>
    <w:rsid w:val="009F79B7"/>
    <w:rsid w:val="009F7A33"/>
    <w:rsid w:val="00A00164"/>
    <w:rsid w:val="00A00BEC"/>
    <w:rsid w:val="00A00BF9"/>
    <w:rsid w:val="00A016D2"/>
    <w:rsid w:val="00A019EF"/>
    <w:rsid w:val="00A01C62"/>
    <w:rsid w:val="00A02025"/>
    <w:rsid w:val="00A0202C"/>
    <w:rsid w:val="00A04878"/>
    <w:rsid w:val="00A04EB2"/>
    <w:rsid w:val="00A04F00"/>
    <w:rsid w:val="00A069BD"/>
    <w:rsid w:val="00A074A8"/>
    <w:rsid w:val="00A1148A"/>
    <w:rsid w:val="00A115A0"/>
    <w:rsid w:val="00A1169C"/>
    <w:rsid w:val="00A11EF8"/>
    <w:rsid w:val="00A12547"/>
    <w:rsid w:val="00A12D0A"/>
    <w:rsid w:val="00A1320A"/>
    <w:rsid w:val="00A145EE"/>
    <w:rsid w:val="00A14637"/>
    <w:rsid w:val="00A14975"/>
    <w:rsid w:val="00A14B10"/>
    <w:rsid w:val="00A14B53"/>
    <w:rsid w:val="00A14C79"/>
    <w:rsid w:val="00A14F9D"/>
    <w:rsid w:val="00A150F2"/>
    <w:rsid w:val="00A1626E"/>
    <w:rsid w:val="00A17A10"/>
    <w:rsid w:val="00A17A7E"/>
    <w:rsid w:val="00A17BFE"/>
    <w:rsid w:val="00A17E34"/>
    <w:rsid w:val="00A17EBA"/>
    <w:rsid w:val="00A17F85"/>
    <w:rsid w:val="00A20A62"/>
    <w:rsid w:val="00A20CAF"/>
    <w:rsid w:val="00A21BA8"/>
    <w:rsid w:val="00A2234C"/>
    <w:rsid w:val="00A226B1"/>
    <w:rsid w:val="00A22A7A"/>
    <w:rsid w:val="00A22F85"/>
    <w:rsid w:val="00A238FB"/>
    <w:rsid w:val="00A23AC9"/>
    <w:rsid w:val="00A23B8E"/>
    <w:rsid w:val="00A23F69"/>
    <w:rsid w:val="00A25CF4"/>
    <w:rsid w:val="00A2641D"/>
    <w:rsid w:val="00A267DA"/>
    <w:rsid w:val="00A26880"/>
    <w:rsid w:val="00A26B29"/>
    <w:rsid w:val="00A26DCC"/>
    <w:rsid w:val="00A271DE"/>
    <w:rsid w:val="00A2748E"/>
    <w:rsid w:val="00A2768C"/>
    <w:rsid w:val="00A27A4A"/>
    <w:rsid w:val="00A30952"/>
    <w:rsid w:val="00A31126"/>
    <w:rsid w:val="00A31B95"/>
    <w:rsid w:val="00A31EC0"/>
    <w:rsid w:val="00A32179"/>
    <w:rsid w:val="00A33BE1"/>
    <w:rsid w:val="00A33FC3"/>
    <w:rsid w:val="00A344B7"/>
    <w:rsid w:val="00A3544A"/>
    <w:rsid w:val="00A365AF"/>
    <w:rsid w:val="00A36AD6"/>
    <w:rsid w:val="00A36E3E"/>
    <w:rsid w:val="00A36EBB"/>
    <w:rsid w:val="00A3725D"/>
    <w:rsid w:val="00A37B8E"/>
    <w:rsid w:val="00A37D96"/>
    <w:rsid w:val="00A409F8"/>
    <w:rsid w:val="00A4127C"/>
    <w:rsid w:val="00A41418"/>
    <w:rsid w:val="00A4156F"/>
    <w:rsid w:val="00A41AB6"/>
    <w:rsid w:val="00A41C92"/>
    <w:rsid w:val="00A423B5"/>
    <w:rsid w:val="00A426EE"/>
    <w:rsid w:val="00A4284D"/>
    <w:rsid w:val="00A43389"/>
    <w:rsid w:val="00A43453"/>
    <w:rsid w:val="00A435B8"/>
    <w:rsid w:val="00A4435A"/>
    <w:rsid w:val="00A44489"/>
    <w:rsid w:val="00A44AA9"/>
    <w:rsid w:val="00A45C44"/>
    <w:rsid w:val="00A4655E"/>
    <w:rsid w:val="00A4662D"/>
    <w:rsid w:val="00A472D5"/>
    <w:rsid w:val="00A4761F"/>
    <w:rsid w:val="00A47DE9"/>
    <w:rsid w:val="00A503B7"/>
    <w:rsid w:val="00A50A4F"/>
    <w:rsid w:val="00A51A6E"/>
    <w:rsid w:val="00A520DF"/>
    <w:rsid w:val="00A52987"/>
    <w:rsid w:val="00A5382D"/>
    <w:rsid w:val="00A53E32"/>
    <w:rsid w:val="00A53F26"/>
    <w:rsid w:val="00A554FE"/>
    <w:rsid w:val="00A55C47"/>
    <w:rsid w:val="00A56017"/>
    <w:rsid w:val="00A56C2F"/>
    <w:rsid w:val="00A60818"/>
    <w:rsid w:val="00A60963"/>
    <w:rsid w:val="00A60A8A"/>
    <w:rsid w:val="00A615FD"/>
    <w:rsid w:val="00A61947"/>
    <w:rsid w:val="00A62B58"/>
    <w:rsid w:val="00A63102"/>
    <w:rsid w:val="00A646F1"/>
    <w:rsid w:val="00A64CC8"/>
    <w:rsid w:val="00A64F4B"/>
    <w:rsid w:val="00A6539A"/>
    <w:rsid w:val="00A65A8F"/>
    <w:rsid w:val="00A65C59"/>
    <w:rsid w:val="00A65D59"/>
    <w:rsid w:val="00A65E97"/>
    <w:rsid w:val="00A660B2"/>
    <w:rsid w:val="00A66256"/>
    <w:rsid w:val="00A664E1"/>
    <w:rsid w:val="00A6653B"/>
    <w:rsid w:val="00A702CC"/>
    <w:rsid w:val="00A70602"/>
    <w:rsid w:val="00A711F0"/>
    <w:rsid w:val="00A728A8"/>
    <w:rsid w:val="00A728C4"/>
    <w:rsid w:val="00A729D5"/>
    <w:rsid w:val="00A72D8B"/>
    <w:rsid w:val="00A73AAB"/>
    <w:rsid w:val="00A73CD3"/>
    <w:rsid w:val="00A74A24"/>
    <w:rsid w:val="00A751DE"/>
    <w:rsid w:val="00A75FFC"/>
    <w:rsid w:val="00A764FB"/>
    <w:rsid w:val="00A76A43"/>
    <w:rsid w:val="00A76E61"/>
    <w:rsid w:val="00A76E98"/>
    <w:rsid w:val="00A77307"/>
    <w:rsid w:val="00A80E0C"/>
    <w:rsid w:val="00A813B3"/>
    <w:rsid w:val="00A817C0"/>
    <w:rsid w:val="00A82EDE"/>
    <w:rsid w:val="00A842A2"/>
    <w:rsid w:val="00A846A5"/>
    <w:rsid w:val="00A84741"/>
    <w:rsid w:val="00A85598"/>
    <w:rsid w:val="00A85C14"/>
    <w:rsid w:val="00A85E01"/>
    <w:rsid w:val="00A85E57"/>
    <w:rsid w:val="00A85FAC"/>
    <w:rsid w:val="00A906E6"/>
    <w:rsid w:val="00A90822"/>
    <w:rsid w:val="00A90946"/>
    <w:rsid w:val="00A90C5C"/>
    <w:rsid w:val="00A91302"/>
    <w:rsid w:val="00A9224B"/>
    <w:rsid w:val="00A93E3D"/>
    <w:rsid w:val="00A9498C"/>
    <w:rsid w:val="00A94FC4"/>
    <w:rsid w:val="00A95BBD"/>
    <w:rsid w:val="00A95DE9"/>
    <w:rsid w:val="00A97B27"/>
    <w:rsid w:val="00AA01AB"/>
    <w:rsid w:val="00AA035A"/>
    <w:rsid w:val="00AA1B83"/>
    <w:rsid w:val="00AA1D99"/>
    <w:rsid w:val="00AA2BDB"/>
    <w:rsid w:val="00AA3BC8"/>
    <w:rsid w:val="00AA4822"/>
    <w:rsid w:val="00AA4BC0"/>
    <w:rsid w:val="00AA5E22"/>
    <w:rsid w:val="00AA6294"/>
    <w:rsid w:val="00AA64D6"/>
    <w:rsid w:val="00AA7768"/>
    <w:rsid w:val="00AB050F"/>
    <w:rsid w:val="00AB0A8A"/>
    <w:rsid w:val="00AB0C32"/>
    <w:rsid w:val="00AB10F0"/>
    <w:rsid w:val="00AB1213"/>
    <w:rsid w:val="00AB1619"/>
    <w:rsid w:val="00AB32CA"/>
    <w:rsid w:val="00AB32F5"/>
    <w:rsid w:val="00AB365C"/>
    <w:rsid w:val="00AB4D23"/>
    <w:rsid w:val="00AB4EDE"/>
    <w:rsid w:val="00AB664C"/>
    <w:rsid w:val="00AB669E"/>
    <w:rsid w:val="00AB6EC9"/>
    <w:rsid w:val="00AB77AF"/>
    <w:rsid w:val="00AC03EE"/>
    <w:rsid w:val="00AC0930"/>
    <w:rsid w:val="00AC25A9"/>
    <w:rsid w:val="00AC286E"/>
    <w:rsid w:val="00AC35F0"/>
    <w:rsid w:val="00AC4422"/>
    <w:rsid w:val="00AC4686"/>
    <w:rsid w:val="00AC47F8"/>
    <w:rsid w:val="00AC49C7"/>
    <w:rsid w:val="00AC7479"/>
    <w:rsid w:val="00AC763C"/>
    <w:rsid w:val="00AD0964"/>
    <w:rsid w:val="00AD0C4C"/>
    <w:rsid w:val="00AD20A9"/>
    <w:rsid w:val="00AD2B2C"/>
    <w:rsid w:val="00AD3332"/>
    <w:rsid w:val="00AD36EC"/>
    <w:rsid w:val="00AD42E6"/>
    <w:rsid w:val="00AD4E5D"/>
    <w:rsid w:val="00AD5309"/>
    <w:rsid w:val="00AD5515"/>
    <w:rsid w:val="00AD57F3"/>
    <w:rsid w:val="00AD5ADA"/>
    <w:rsid w:val="00AD6A4E"/>
    <w:rsid w:val="00AD75DA"/>
    <w:rsid w:val="00AD7993"/>
    <w:rsid w:val="00AD7BDD"/>
    <w:rsid w:val="00AD7CCF"/>
    <w:rsid w:val="00AE0306"/>
    <w:rsid w:val="00AE0759"/>
    <w:rsid w:val="00AE07F7"/>
    <w:rsid w:val="00AE1063"/>
    <w:rsid w:val="00AE16D0"/>
    <w:rsid w:val="00AE1A6A"/>
    <w:rsid w:val="00AE2857"/>
    <w:rsid w:val="00AE2A72"/>
    <w:rsid w:val="00AE3305"/>
    <w:rsid w:val="00AE3620"/>
    <w:rsid w:val="00AE3DD2"/>
    <w:rsid w:val="00AE3EDF"/>
    <w:rsid w:val="00AE49FE"/>
    <w:rsid w:val="00AE4C4B"/>
    <w:rsid w:val="00AE4E2C"/>
    <w:rsid w:val="00AE5162"/>
    <w:rsid w:val="00AE54F6"/>
    <w:rsid w:val="00AE697E"/>
    <w:rsid w:val="00AE70C2"/>
    <w:rsid w:val="00AF019E"/>
    <w:rsid w:val="00AF0986"/>
    <w:rsid w:val="00AF1459"/>
    <w:rsid w:val="00AF158B"/>
    <w:rsid w:val="00AF1939"/>
    <w:rsid w:val="00AF1F0A"/>
    <w:rsid w:val="00AF1F9C"/>
    <w:rsid w:val="00AF263E"/>
    <w:rsid w:val="00AF2CB4"/>
    <w:rsid w:val="00AF33BD"/>
    <w:rsid w:val="00AF3555"/>
    <w:rsid w:val="00AF36E5"/>
    <w:rsid w:val="00AF4CDA"/>
    <w:rsid w:val="00AF54D6"/>
    <w:rsid w:val="00AF584D"/>
    <w:rsid w:val="00AF6632"/>
    <w:rsid w:val="00AF688A"/>
    <w:rsid w:val="00AF6913"/>
    <w:rsid w:val="00AF6969"/>
    <w:rsid w:val="00AF7F43"/>
    <w:rsid w:val="00B00C1B"/>
    <w:rsid w:val="00B01346"/>
    <w:rsid w:val="00B01868"/>
    <w:rsid w:val="00B019FF"/>
    <w:rsid w:val="00B01E91"/>
    <w:rsid w:val="00B02651"/>
    <w:rsid w:val="00B02B09"/>
    <w:rsid w:val="00B02D59"/>
    <w:rsid w:val="00B0302E"/>
    <w:rsid w:val="00B037B4"/>
    <w:rsid w:val="00B03BDC"/>
    <w:rsid w:val="00B03E84"/>
    <w:rsid w:val="00B04B6C"/>
    <w:rsid w:val="00B04C8E"/>
    <w:rsid w:val="00B050D5"/>
    <w:rsid w:val="00B0512E"/>
    <w:rsid w:val="00B05359"/>
    <w:rsid w:val="00B0552B"/>
    <w:rsid w:val="00B05F38"/>
    <w:rsid w:val="00B105E4"/>
    <w:rsid w:val="00B10DDD"/>
    <w:rsid w:val="00B10F28"/>
    <w:rsid w:val="00B11834"/>
    <w:rsid w:val="00B11FF6"/>
    <w:rsid w:val="00B131A4"/>
    <w:rsid w:val="00B1334D"/>
    <w:rsid w:val="00B136EA"/>
    <w:rsid w:val="00B13BDA"/>
    <w:rsid w:val="00B14DBE"/>
    <w:rsid w:val="00B153A8"/>
    <w:rsid w:val="00B15EF7"/>
    <w:rsid w:val="00B16694"/>
    <w:rsid w:val="00B166B7"/>
    <w:rsid w:val="00B204BC"/>
    <w:rsid w:val="00B204D6"/>
    <w:rsid w:val="00B20781"/>
    <w:rsid w:val="00B20F1D"/>
    <w:rsid w:val="00B215EA"/>
    <w:rsid w:val="00B21ACC"/>
    <w:rsid w:val="00B21C13"/>
    <w:rsid w:val="00B234B8"/>
    <w:rsid w:val="00B24389"/>
    <w:rsid w:val="00B24A58"/>
    <w:rsid w:val="00B257D0"/>
    <w:rsid w:val="00B25D2B"/>
    <w:rsid w:val="00B26839"/>
    <w:rsid w:val="00B268C8"/>
    <w:rsid w:val="00B26A4F"/>
    <w:rsid w:val="00B27854"/>
    <w:rsid w:val="00B27A10"/>
    <w:rsid w:val="00B3020A"/>
    <w:rsid w:val="00B30223"/>
    <w:rsid w:val="00B30370"/>
    <w:rsid w:val="00B3111E"/>
    <w:rsid w:val="00B31539"/>
    <w:rsid w:val="00B316A3"/>
    <w:rsid w:val="00B31954"/>
    <w:rsid w:val="00B327D5"/>
    <w:rsid w:val="00B32EB3"/>
    <w:rsid w:val="00B331E1"/>
    <w:rsid w:val="00B3353F"/>
    <w:rsid w:val="00B33D86"/>
    <w:rsid w:val="00B33F7C"/>
    <w:rsid w:val="00B3403D"/>
    <w:rsid w:val="00B346D2"/>
    <w:rsid w:val="00B34F3E"/>
    <w:rsid w:val="00B35243"/>
    <w:rsid w:val="00B358BD"/>
    <w:rsid w:val="00B36282"/>
    <w:rsid w:val="00B368B3"/>
    <w:rsid w:val="00B3724F"/>
    <w:rsid w:val="00B3738C"/>
    <w:rsid w:val="00B3755A"/>
    <w:rsid w:val="00B37DE2"/>
    <w:rsid w:val="00B40358"/>
    <w:rsid w:val="00B40BE0"/>
    <w:rsid w:val="00B4119E"/>
    <w:rsid w:val="00B411FC"/>
    <w:rsid w:val="00B41D5E"/>
    <w:rsid w:val="00B41D98"/>
    <w:rsid w:val="00B4395B"/>
    <w:rsid w:val="00B43A11"/>
    <w:rsid w:val="00B43B66"/>
    <w:rsid w:val="00B446F0"/>
    <w:rsid w:val="00B45091"/>
    <w:rsid w:val="00B45897"/>
    <w:rsid w:val="00B45A37"/>
    <w:rsid w:val="00B45B9E"/>
    <w:rsid w:val="00B462EF"/>
    <w:rsid w:val="00B4639A"/>
    <w:rsid w:val="00B4661E"/>
    <w:rsid w:val="00B47067"/>
    <w:rsid w:val="00B47529"/>
    <w:rsid w:val="00B47F2E"/>
    <w:rsid w:val="00B504F3"/>
    <w:rsid w:val="00B50779"/>
    <w:rsid w:val="00B5082A"/>
    <w:rsid w:val="00B50A72"/>
    <w:rsid w:val="00B50E36"/>
    <w:rsid w:val="00B513DB"/>
    <w:rsid w:val="00B516C3"/>
    <w:rsid w:val="00B519D8"/>
    <w:rsid w:val="00B51A10"/>
    <w:rsid w:val="00B521BF"/>
    <w:rsid w:val="00B524E9"/>
    <w:rsid w:val="00B525DF"/>
    <w:rsid w:val="00B527EC"/>
    <w:rsid w:val="00B52890"/>
    <w:rsid w:val="00B534BF"/>
    <w:rsid w:val="00B53D15"/>
    <w:rsid w:val="00B54785"/>
    <w:rsid w:val="00B54831"/>
    <w:rsid w:val="00B555A7"/>
    <w:rsid w:val="00B558A2"/>
    <w:rsid w:val="00B561D2"/>
    <w:rsid w:val="00B561ED"/>
    <w:rsid w:val="00B565C1"/>
    <w:rsid w:val="00B56C15"/>
    <w:rsid w:val="00B56E46"/>
    <w:rsid w:val="00B57094"/>
    <w:rsid w:val="00B570B5"/>
    <w:rsid w:val="00B572CB"/>
    <w:rsid w:val="00B60AE5"/>
    <w:rsid w:val="00B6102D"/>
    <w:rsid w:val="00B621C4"/>
    <w:rsid w:val="00B633BD"/>
    <w:rsid w:val="00B638C4"/>
    <w:rsid w:val="00B639F5"/>
    <w:rsid w:val="00B6631F"/>
    <w:rsid w:val="00B66E4A"/>
    <w:rsid w:val="00B677E3"/>
    <w:rsid w:val="00B71A26"/>
    <w:rsid w:val="00B72392"/>
    <w:rsid w:val="00B7279E"/>
    <w:rsid w:val="00B72876"/>
    <w:rsid w:val="00B73298"/>
    <w:rsid w:val="00B738D5"/>
    <w:rsid w:val="00B744FD"/>
    <w:rsid w:val="00B75D5B"/>
    <w:rsid w:val="00B763F6"/>
    <w:rsid w:val="00B76CB0"/>
    <w:rsid w:val="00B7791E"/>
    <w:rsid w:val="00B77E9E"/>
    <w:rsid w:val="00B8006A"/>
    <w:rsid w:val="00B8035D"/>
    <w:rsid w:val="00B80BEF"/>
    <w:rsid w:val="00B80E86"/>
    <w:rsid w:val="00B82151"/>
    <w:rsid w:val="00B825C9"/>
    <w:rsid w:val="00B82A0B"/>
    <w:rsid w:val="00B82F70"/>
    <w:rsid w:val="00B83799"/>
    <w:rsid w:val="00B83B15"/>
    <w:rsid w:val="00B849A9"/>
    <w:rsid w:val="00B84D7F"/>
    <w:rsid w:val="00B8500C"/>
    <w:rsid w:val="00B860B2"/>
    <w:rsid w:val="00B868E7"/>
    <w:rsid w:val="00B87172"/>
    <w:rsid w:val="00B87580"/>
    <w:rsid w:val="00B87811"/>
    <w:rsid w:val="00B878CA"/>
    <w:rsid w:val="00B87944"/>
    <w:rsid w:val="00B900E9"/>
    <w:rsid w:val="00B91007"/>
    <w:rsid w:val="00B91DF0"/>
    <w:rsid w:val="00B92E1D"/>
    <w:rsid w:val="00B92FCC"/>
    <w:rsid w:val="00B932CE"/>
    <w:rsid w:val="00B93AE0"/>
    <w:rsid w:val="00B93F57"/>
    <w:rsid w:val="00B943BE"/>
    <w:rsid w:val="00B9442A"/>
    <w:rsid w:val="00B9649A"/>
    <w:rsid w:val="00B9677C"/>
    <w:rsid w:val="00B97360"/>
    <w:rsid w:val="00B975DC"/>
    <w:rsid w:val="00BA015C"/>
    <w:rsid w:val="00BA032F"/>
    <w:rsid w:val="00BA06A1"/>
    <w:rsid w:val="00BA08FA"/>
    <w:rsid w:val="00BA0AAE"/>
    <w:rsid w:val="00BA0FC4"/>
    <w:rsid w:val="00BA13C7"/>
    <w:rsid w:val="00BA152C"/>
    <w:rsid w:val="00BA1537"/>
    <w:rsid w:val="00BA168F"/>
    <w:rsid w:val="00BA1FBE"/>
    <w:rsid w:val="00BA270D"/>
    <w:rsid w:val="00BA2BC2"/>
    <w:rsid w:val="00BA301D"/>
    <w:rsid w:val="00BA3622"/>
    <w:rsid w:val="00BA36E1"/>
    <w:rsid w:val="00BA3A13"/>
    <w:rsid w:val="00BA3E3D"/>
    <w:rsid w:val="00BA44A9"/>
    <w:rsid w:val="00BA485A"/>
    <w:rsid w:val="00BA4C1D"/>
    <w:rsid w:val="00BA5081"/>
    <w:rsid w:val="00BA58FD"/>
    <w:rsid w:val="00BA62AF"/>
    <w:rsid w:val="00BA634B"/>
    <w:rsid w:val="00BA664F"/>
    <w:rsid w:val="00BA67EE"/>
    <w:rsid w:val="00BA756A"/>
    <w:rsid w:val="00BA7906"/>
    <w:rsid w:val="00BA7FCC"/>
    <w:rsid w:val="00BB04E8"/>
    <w:rsid w:val="00BB05CF"/>
    <w:rsid w:val="00BB0B84"/>
    <w:rsid w:val="00BB158C"/>
    <w:rsid w:val="00BB194C"/>
    <w:rsid w:val="00BB1F4E"/>
    <w:rsid w:val="00BB35BB"/>
    <w:rsid w:val="00BB4293"/>
    <w:rsid w:val="00BB56F6"/>
    <w:rsid w:val="00BB5BD7"/>
    <w:rsid w:val="00BB5DF6"/>
    <w:rsid w:val="00BB6200"/>
    <w:rsid w:val="00BB65D1"/>
    <w:rsid w:val="00BB7478"/>
    <w:rsid w:val="00BB7CED"/>
    <w:rsid w:val="00BC0319"/>
    <w:rsid w:val="00BC0C6A"/>
    <w:rsid w:val="00BC0D90"/>
    <w:rsid w:val="00BC115A"/>
    <w:rsid w:val="00BC2FA2"/>
    <w:rsid w:val="00BC3716"/>
    <w:rsid w:val="00BC3E67"/>
    <w:rsid w:val="00BC4388"/>
    <w:rsid w:val="00BC4CC1"/>
    <w:rsid w:val="00BC507E"/>
    <w:rsid w:val="00BC639F"/>
    <w:rsid w:val="00BC63E6"/>
    <w:rsid w:val="00BC7004"/>
    <w:rsid w:val="00BC7BA4"/>
    <w:rsid w:val="00BC7BB6"/>
    <w:rsid w:val="00BD0334"/>
    <w:rsid w:val="00BD0838"/>
    <w:rsid w:val="00BD0BDF"/>
    <w:rsid w:val="00BD1A10"/>
    <w:rsid w:val="00BD1EA2"/>
    <w:rsid w:val="00BD3063"/>
    <w:rsid w:val="00BD3893"/>
    <w:rsid w:val="00BD42D6"/>
    <w:rsid w:val="00BD4978"/>
    <w:rsid w:val="00BD4A65"/>
    <w:rsid w:val="00BD5481"/>
    <w:rsid w:val="00BD59C9"/>
    <w:rsid w:val="00BD5B15"/>
    <w:rsid w:val="00BD5F46"/>
    <w:rsid w:val="00BD71D5"/>
    <w:rsid w:val="00BD75C8"/>
    <w:rsid w:val="00BD791D"/>
    <w:rsid w:val="00BD7B39"/>
    <w:rsid w:val="00BE0B20"/>
    <w:rsid w:val="00BE0D07"/>
    <w:rsid w:val="00BE112F"/>
    <w:rsid w:val="00BE1A08"/>
    <w:rsid w:val="00BE1C62"/>
    <w:rsid w:val="00BE2418"/>
    <w:rsid w:val="00BE2755"/>
    <w:rsid w:val="00BE2756"/>
    <w:rsid w:val="00BE2B8E"/>
    <w:rsid w:val="00BE2D82"/>
    <w:rsid w:val="00BE2E1D"/>
    <w:rsid w:val="00BE36CA"/>
    <w:rsid w:val="00BE37D7"/>
    <w:rsid w:val="00BE3CAC"/>
    <w:rsid w:val="00BE4263"/>
    <w:rsid w:val="00BE485B"/>
    <w:rsid w:val="00BE5088"/>
    <w:rsid w:val="00BE54B9"/>
    <w:rsid w:val="00BE5861"/>
    <w:rsid w:val="00BE5A80"/>
    <w:rsid w:val="00BE6D12"/>
    <w:rsid w:val="00BE6EA0"/>
    <w:rsid w:val="00BE726A"/>
    <w:rsid w:val="00BE7A02"/>
    <w:rsid w:val="00BE7F2D"/>
    <w:rsid w:val="00BF0DAC"/>
    <w:rsid w:val="00BF10F6"/>
    <w:rsid w:val="00BF1202"/>
    <w:rsid w:val="00BF1AB7"/>
    <w:rsid w:val="00BF1B41"/>
    <w:rsid w:val="00BF31B3"/>
    <w:rsid w:val="00BF31CF"/>
    <w:rsid w:val="00BF3D31"/>
    <w:rsid w:val="00BF4946"/>
    <w:rsid w:val="00BF4BF0"/>
    <w:rsid w:val="00BF5932"/>
    <w:rsid w:val="00BF5A6F"/>
    <w:rsid w:val="00BF63EC"/>
    <w:rsid w:val="00BF7366"/>
    <w:rsid w:val="00C00C5D"/>
    <w:rsid w:val="00C00CF4"/>
    <w:rsid w:val="00C020F6"/>
    <w:rsid w:val="00C02744"/>
    <w:rsid w:val="00C03AC8"/>
    <w:rsid w:val="00C03BD9"/>
    <w:rsid w:val="00C04475"/>
    <w:rsid w:val="00C045D9"/>
    <w:rsid w:val="00C04EC1"/>
    <w:rsid w:val="00C0529F"/>
    <w:rsid w:val="00C05C76"/>
    <w:rsid w:val="00C0626A"/>
    <w:rsid w:val="00C10958"/>
    <w:rsid w:val="00C11727"/>
    <w:rsid w:val="00C1204B"/>
    <w:rsid w:val="00C122B4"/>
    <w:rsid w:val="00C12347"/>
    <w:rsid w:val="00C13118"/>
    <w:rsid w:val="00C133E7"/>
    <w:rsid w:val="00C1354A"/>
    <w:rsid w:val="00C13578"/>
    <w:rsid w:val="00C14314"/>
    <w:rsid w:val="00C1567B"/>
    <w:rsid w:val="00C20802"/>
    <w:rsid w:val="00C20A52"/>
    <w:rsid w:val="00C20E06"/>
    <w:rsid w:val="00C21310"/>
    <w:rsid w:val="00C21F34"/>
    <w:rsid w:val="00C2251B"/>
    <w:rsid w:val="00C22817"/>
    <w:rsid w:val="00C22DD2"/>
    <w:rsid w:val="00C2437D"/>
    <w:rsid w:val="00C2458F"/>
    <w:rsid w:val="00C25AB8"/>
    <w:rsid w:val="00C269CA"/>
    <w:rsid w:val="00C269EB"/>
    <w:rsid w:val="00C279A0"/>
    <w:rsid w:val="00C312D6"/>
    <w:rsid w:val="00C31805"/>
    <w:rsid w:val="00C31B5B"/>
    <w:rsid w:val="00C323E8"/>
    <w:rsid w:val="00C329CC"/>
    <w:rsid w:val="00C32AE6"/>
    <w:rsid w:val="00C3321F"/>
    <w:rsid w:val="00C33519"/>
    <w:rsid w:val="00C3395A"/>
    <w:rsid w:val="00C33DFB"/>
    <w:rsid w:val="00C34D8C"/>
    <w:rsid w:val="00C35087"/>
    <w:rsid w:val="00C35C44"/>
    <w:rsid w:val="00C3664E"/>
    <w:rsid w:val="00C369EC"/>
    <w:rsid w:val="00C36EF4"/>
    <w:rsid w:val="00C3724B"/>
    <w:rsid w:val="00C40BD7"/>
    <w:rsid w:val="00C41908"/>
    <w:rsid w:val="00C42FE9"/>
    <w:rsid w:val="00C432CB"/>
    <w:rsid w:val="00C43363"/>
    <w:rsid w:val="00C44396"/>
    <w:rsid w:val="00C44B2C"/>
    <w:rsid w:val="00C44BAC"/>
    <w:rsid w:val="00C451BE"/>
    <w:rsid w:val="00C45261"/>
    <w:rsid w:val="00C454E3"/>
    <w:rsid w:val="00C45ECA"/>
    <w:rsid w:val="00C46B3C"/>
    <w:rsid w:val="00C46ED4"/>
    <w:rsid w:val="00C46F6D"/>
    <w:rsid w:val="00C4711B"/>
    <w:rsid w:val="00C47889"/>
    <w:rsid w:val="00C47895"/>
    <w:rsid w:val="00C50140"/>
    <w:rsid w:val="00C5057B"/>
    <w:rsid w:val="00C50636"/>
    <w:rsid w:val="00C50AFD"/>
    <w:rsid w:val="00C516A3"/>
    <w:rsid w:val="00C518E5"/>
    <w:rsid w:val="00C51D27"/>
    <w:rsid w:val="00C53914"/>
    <w:rsid w:val="00C53D03"/>
    <w:rsid w:val="00C543F0"/>
    <w:rsid w:val="00C549D2"/>
    <w:rsid w:val="00C54EBD"/>
    <w:rsid w:val="00C55BCF"/>
    <w:rsid w:val="00C5628E"/>
    <w:rsid w:val="00C562FE"/>
    <w:rsid w:val="00C56F54"/>
    <w:rsid w:val="00C572E9"/>
    <w:rsid w:val="00C57EC5"/>
    <w:rsid w:val="00C60241"/>
    <w:rsid w:val="00C6049D"/>
    <w:rsid w:val="00C615DF"/>
    <w:rsid w:val="00C61C05"/>
    <w:rsid w:val="00C61D4A"/>
    <w:rsid w:val="00C61F52"/>
    <w:rsid w:val="00C62648"/>
    <w:rsid w:val="00C62D87"/>
    <w:rsid w:val="00C6344F"/>
    <w:rsid w:val="00C63629"/>
    <w:rsid w:val="00C6376B"/>
    <w:rsid w:val="00C63813"/>
    <w:rsid w:val="00C641A0"/>
    <w:rsid w:val="00C6443F"/>
    <w:rsid w:val="00C64CAE"/>
    <w:rsid w:val="00C6668A"/>
    <w:rsid w:val="00C66B71"/>
    <w:rsid w:val="00C67214"/>
    <w:rsid w:val="00C70937"/>
    <w:rsid w:val="00C70BD2"/>
    <w:rsid w:val="00C70FDC"/>
    <w:rsid w:val="00C711EC"/>
    <w:rsid w:val="00C7149F"/>
    <w:rsid w:val="00C72439"/>
    <w:rsid w:val="00C72AEB"/>
    <w:rsid w:val="00C73C05"/>
    <w:rsid w:val="00C744A0"/>
    <w:rsid w:val="00C74829"/>
    <w:rsid w:val="00C74D57"/>
    <w:rsid w:val="00C75174"/>
    <w:rsid w:val="00C754A8"/>
    <w:rsid w:val="00C7565D"/>
    <w:rsid w:val="00C767E8"/>
    <w:rsid w:val="00C76BF0"/>
    <w:rsid w:val="00C775A9"/>
    <w:rsid w:val="00C77762"/>
    <w:rsid w:val="00C77973"/>
    <w:rsid w:val="00C77EC9"/>
    <w:rsid w:val="00C801E5"/>
    <w:rsid w:val="00C80A79"/>
    <w:rsid w:val="00C81EE7"/>
    <w:rsid w:val="00C825D4"/>
    <w:rsid w:val="00C8265D"/>
    <w:rsid w:val="00C837AF"/>
    <w:rsid w:val="00C83A00"/>
    <w:rsid w:val="00C846ED"/>
    <w:rsid w:val="00C84A61"/>
    <w:rsid w:val="00C84D42"/>
    <w:rsid w:val="00C8525E"/>
    <w:rsid w:val="00C861FF"/>
    <w:rsid w:val="00C86AEB"/>
    <w:rsid w:val="00C901AE"/>
    <w:rsid w:val="00C9035D"/>
    <w:rsid w:val="00C90591"/>
    <w:rsid w:val="00C907C4"/>
    <w:rsid w:val="00C90AC3"/>
    <w:rsid w:val="00C92B91"/>
    <w:rsid w:val="00C92E77"/>
    <w:rsid w:val="00C931F1"/>
    <w:rsid w:val="00C93653"/>
    <w:rsid w:val="00C93DE4"/>
    <w:rsid w:val="00C9431C"/>
    <w:rsid w:val="00C944F7"/>
    <w:rsid w:val="00C9454D"/>
    <w:rsid w:val="00C94A29"/>
    <w:rsid w:val="00C94C57"/>
    <w:rsid w:val="00C95028"/>
    <w:rsid w:val="00C9516A"/>
    <w:rsid w:val="00C95514"/>
    <w:rsid w:val="00C95FF9"/>
    <w:rsid w:val="00C9607E"/>
    <w:rsid w:val="00C961A6"/>
    <w:rsid w:val="00C9637C"/>
    <w:rsid w:val="00C9713B"/>
    <w:rsid w:val="00C9736A"/>
    <w:rsid w:val="00C97612"/>
    <w:rsid w:val="00C979A8"/>
    <w:rsid w:val="00C97CE1"/>
    <w:rsid w:val="00CA06D4"/>
    <w:rsid w:val="00CA08D4"/>
    <w:rsid w:val="00CA1F00"/>
    <w:rsid w:val="00CA1F58"/>
    <w:rsid w:val="00CA2B18"/>
    <w:rsid w:val="00CA2DC9"/>
    <w:rsid w:val="00CA2EE8"/>
    <w:rsid w:val="00CA3DC7"/>
    <w:rsid w:val="00CA5714"/>
    <w:rsid w:val="00CA575E"/>
    <w:rsid w:val="00CA6328"/>
    <w:rsid w:val="00CA6613"/>
    <w:rsid w:val="00CA744B"/>
    <w:rsid w:val="00CA7784"/>
    <w:rsid w:val="00CA7DDF"/>
    <w:rsid w:val="00CB013F"/>
    <w:rsid w:val="00CB13E4"/>
    <w:rsid w:val="00CB1C84"/>
    <w:rsid w:val="00CB2448"/>
    <w:rsid w:val="00CB330B"/>
    <w:rsid w:val="00CB3D1C"/>
    <w:rsid w:val="00CB3F21"/>
    <w:rsid w:val="00CB4EDF"/>
    <w:rsid w:val="00CB60B7"/>
    <w:rsid w:val="00CB6110"/>
    <w:rsid w:val="00CB68EA"/>
    <w:rsid w:val="00CB7938"/>
    <w:rsid w:val="00CB7C8A"/>
    <w:rsid w:val="00CC007F"/>
    <w:rsid w:val="00CC1262"/>
    <w:rsid w:val="00CC1A43"/>
    <w:rsid w:val="00CC27F4"/>
    <w:rsid w:val="00CC57F7"/>
    <w:rsid w:val="00CC5FF8"/>
    <w:rsid w:val="00CC67D2"/>
    <w:rsid w:val="00CC7154"/>
    <w:rsid w:val="00CC7880"/>
    <w:rsid w:val="00CC79B0"/>
    <w:rsid w:val="00CC7BFE"/>
    <w:rsid w:val="00CC7CEC"/>
    <w:rsid w:val="00CD00FE"/>
    <w:rsid w:val="00CD13FE"/>
    <w:rsid w:val="00CD1E64"/>
    <w:rsid w:val="00CD2680"/>
    <w:rsid w:val="00CD28C8"/>
    <w:rsid w:val="00CD2F93"/>
    <w:rsid w:val="00CD30B3"/>
    <w:rsid w:val="00CD328F"/>
    <w:rsid w:val="00CD3CBF"/>
    <w:rsid w:val="00CD3CE9"/>
    <w:rsid w:val="00CD3FFE"/>
    <w:rsid w:val="00CD416B"/>
    <w:rsid w:val="00CD4B29"/>
    <w:rsid w:val="00CD4B45"/>
    <w:rsid w:val="00CD4B47"/>
    <w:rsid w:val="00CD5667"/>
    <w:rsid w:val="00CD5962"/>
    <w:rsid w:val="00CD5E8B"/>
    <w:rsid w:val="00CD7B90"/>
    <w:rsid w:val="00CE036D"/>
    <w:rsid w:val="00CE0569"/>
    <w:rsid w:val="00CE0A0F"/>
    <w:rsid w:val="00CE0F71"/>
    <w:rsid w:val="00CE0FD9"/>
    <w:rsid w:val="00CE1288"/>
    <w:rsid w:val="00CE14F5"/>
    <w:rsid w:val="00CE15D1"/>
    <w:rsid w:val="00CE18D5"/>
    <w:rsid w:val="00CE217D"/>
    <w:rsid w:val="00CE23BC"/>
    <w:rsid w:val="00CE4480"/>
    <w:rsid w:val="00CE47C2"/>
    <w:rsid w:val="00CE527A"/>
    <w:rsid w:val="00CE597D"/>
    <w:rsid w:val="00CE5C58"/>
    <w:rsid w:val="00CE5FD3"/>
    <w:rsid w:val="00CE60BD"/>
    <w:rsid w:val="00CE6575"/>
    <w:rsid w:val="00CE7941"/>
    <w:rsid w:val="00CE7A96"/>
    <w:rsid w:val="00CE7EB1"/>
    <w:rsid w:val="00CF011D"/>
    <w:rsid w:val="00CF0178"/>
    <w:rsid w:val="00CF01A8"/>
    <w:rsid w:val="00CF0615"/>
    <w:rsid w:val="00CF119D"/>
    <w:rsid w:val="00CF193D"/>
    <w:rsid w:val="00CF2EAD"/>
    <w:rsid w:val="00CF3DF1"/>
    <w:rsid w:val="00CF3EC6"/>
    <w:rsid w:val="00CF4148"/>
    <w:rsid w:val="00CF483B"/>
    <w:rsid w:val="00CF4D9A"/>
    <w:rsid w:val="00CF517F"/>
    <w:rsid w:val="00CF5432"/>
    <w:rsid w:val="00CF7096"/>
    <w:rsid w:val="00CF78EB"/>
    <w:rsid w:val="00D00196"/>
    <w:rsid w:val="00D00979"/>
    <w:rsid w:val="00D00A4C"/>
    <w:rsid w:val="00D01093"/>
    <w:rsid w:val="00D011D1"/>
    <w:rsid w:val="00D01F80"/>
    <w:rsid w:val="00D02882"/>
    <w:rsid w:val="00D02CEC"/>
    <w:rsid w:val="00D02E1A"/>
    <w:rsid w:val="00D034F9"/>
    <w:rsid w:val="00D039F4"/>
    <w:rsid w:val="00D04067"/>
    <w:rsid w:val="00D044D0"/>
    <w:rsid w:val="00D0474F"/>
    <w:rsid w:val="00D0516D"/>
    <w:rsid w:val="00D051F1"/>
    <w:rsid w:val="00D05678"/>
    <w:rsid w:val="00D0583F"/>
    <w:rsid w:val="00D06CAF"/>
    <w:rsid w:val="00D0768B"/>
    <w:rsid w:val="00D07EBB"/>
    <w:rsid w:val="00D10278"/>
    <w:rsid w:val="00D10856"/>
    <w:rsid w:val="00D10CE5"/>
    <w:rsid w:val="00D11471"/>
    <w:rsid w:val="00D114BC"/>
    <w:rsid w:val="00D124EC"/>
    <w:rsid w:val="00D12513"/>
    <w:rsid w:val="00D13448"/>
    <w:rsid w:val="00D13682"/>
    <w:rsid w:val="00D13CD7"/>
    <w:rsid w:val="00D14113"/>
    <w:rsid w:val="00D14C3A"/>
    <w:rsid w:val="00D14C9F"/>
    <w:rsid w:val="00D14E07"/>
    <w:rsid w:val="00D15AB8"/>
    <w:rsid w:val="00D15B19"/>
    <w:rsid w:val="00D15D6D"/>
    <w:rsid w:val="00D2047B"/>
    <w:rsid w:val="00D206EB"/>
    <w:rsid w:val="00D215CE"/>
    <w:rsid w:val="00D21E03"/>
    <w:rsid w:val="00D22761"/>
    <w:rsid w:val="00D22765"/>
    <w:rsid w:val="00D22BE4"/>
    <w:rsid w:val="00D22C88"/>
    <w:rsid w:val="00D23564"/>
    <w:rsid w:val="00D24CDE"/>
    <w:rsid w:val="00D25781"/>
    <w:rsid w:val="00D2799D"/>
    <w:rsid w:val="00D27E2F"/>
    <w:rsid w:val="00D303F1"/>
    <w:rsid w:val="00D31171"/>
    <w:rsid w:val="00D314E1"/>
    <w:rsid w:val="00D318B6"/>
    <w:rsid w:val="00D31CA0"/>
    <w:rsid w:val="00D31E4D"/>
    <w:rsid w:val="00D32883"/>
    <w:rsid w:val="00D33E43"/>
    <w:rsid w:val="00D342D3"/>
    <w:rsid w:val="00D346BE"/>
    <w:rsid w:val="00D347FE"/>
    <w:rsid w:val="00D3488D"/>
    <w:rsid w:val="00D34B84"/>
    <w:rsid w:val="00D34B97"/>
    <w:rsid w:val="00D34E75"/>
    <w:rsid w:val="00D34F22"/>
    <w:rsid w:val="00D35583"/>
    <w:rsid w:val="00D364F2"/>
    <w:rsid w:val="00D37001"/>
    <w:rsid w:val="00D40512"/>
    <w:rsid w:val="00D4136F"/>
    <w:rsid w:val="00D416B0"/>
    <w:rsid w:val="00D41918"/>
    <w:rsid w:val="00D4240F"/>
    <w:rsid w:val="00D4255D"/>
    <w:rsid w:val="00D4375E"/>
    <w:rsid w:val="00D43A38"/>
    <w:rsid w:val="00D43AC2"/>
    <w:rsid w:val="00D440F5"/>
    <w:rsid w:val="00D445C5"/>
    <w:rsid w:val="00D44F28"/>
    <w:rsid w:val="00D457B3"/>
    <w:rsid w:val="00D45F8C"/>
    <w:rsid w:val="00D46DE2"/>
    <w:rsid w:val="00D478BB"/>
    <w:rsid w:val="00D47BC0"/>
    <w:rsid w:val="00D47E82"/>
    <w:rsid w:val="00D500B9"/>
    <w:rsid w:val="00D51CB4"/>
    <w:rsid w:val="00D5363E"/>
    <w:rsid w:val="00D5372E"/>
    <w:rsid w:val="00D53B9A"/>
    <w:rsid w:val="00D54C18"/>
    <w:rsid w:val="00D55D1C"/>
    <w:rsid w:val="00D55FB9"/>
    <w:rsid w:val="00D57509"/>
    <w:rsid w:val="00D576DF"/>
    <w:rsid w:val="00D578F3"/>
    <w:rsid w:val="00D57D50"/>
    <w:rsid w:val="00D57DB4"/>
    <w:rsid w:val="00D6028C"/>
    <w:rsid w:val="00D6038D"/>
    <w:rsid w:val="00D6057F"/>
    <w:rsid w:val="00D60638"/>
    <w:rsid w:val="00D60F53"/>
    <w:rsid w:val="00D61112"/>
    <w:rsid w:val="00D6137A"/>
    <w:rsid w:val="00D6144A"/>
    <w:rsid w:val="00D614CD"/>
    <w:rsid w:val="00D61789"/>
    <w:rsid w:val="00D62600"/>
    <w:rsid w:val="00D63309"/>
    <w:rsid w:val="00D63B3A"/>
    <w:rsid w:val="00D64E23"/>
    <w:rsid w:val="00D65697"/>
    <w:rsid w:val="00D65A1F"/>
    <w:rsid w:val="00D65E3C"/>
    <w:rsid w:val="00D66249"/>
    <w:rsid w:val="00D66839"/>
    <w:rsid w:val="00D67D81"/>
    <w:rsid w:val="00D67F04"/>
    <w:rsid w:val="00D705F6"/>
    <w:rsid w:val="00D70DE8"/>
    <w:rsid w:val="00D71237"/>
    <w:rsid w:val="00D713CC"/>
    <w:rsid w:val="00D71785"/>
    <w:rsid w:val="00D7197E"/>
    <w:rsid w:val="00D720FA"/>
    <w:rsid w:val="00D724C9"/>
    <w:rsid w:val="00D72612"/>
    <w:rsid w:val="00D72EF0"/>
    <w:rsid w:val="00D730A7"/>
    <w:rsid w:val="00D7421A"/>
    <w:rsid w:val="00D7431D"/>
    <w:rsid w:val="00D74AC1"/>
    <w:rsid w:val="00D750DA"/>
    <w:rsid w:val="00D7523A"/>
    <w:rsid w:val="00D75518"/>
    <w:rsid w:val="00D75776"/>
    <w:rsid w:val="00D75ECC"/>
    <w:rsid w:val="00D760A3"/>
    <w:rsid w:val="00D76585"/>
    <w:rsid w:val="00D76780"/>
    <w:rsid w:val="00D7760A"/>
    <w:rsid w:val="00D7785C"/>
    <w:rsid w:val="00D77865"/>
    <w:rsid w:val="00D77A1D"/>
    <w:rsid w:val="00D801E5"/>
    <w:rsid w:val="00D8175B"/>
    <w:rsid w:val="00D8342F"/>
    <w:rsid w:val="00D83D21"/>
    <w:rsid w:val="00D83E3F"/>
    <w:rsid w:val="00D84A4A"/>
    <w:rsid w:val="00D8569C"/>
    <w:rsid w:val="00D861F4"/>
    <w:rsid w:val="00D86C29"/>
    <w:rsid w:val="00D86F2A"/>
    <w:rsid w:val="00D87131"/>
    <w:rsid w:val="00D87411"/>
    <w:rsid w:val="00D8768A"/>
    <w:rsid w:val="00D87B77"/>
    <w:rsid w:val="00D903E7"/>
    <w:rsid w:val="00D905A1"/>
    <w:rsid w:val="00D90B39"/>
    <w:rsid w:val="00D91335"/>
    <w:rsid w:val="00D91A05"/>
    <w:rsid w:val="00D92276"/>
    <w:rsid w:val="00D936F2"/>
    <w:rsid w:val="00D937A5"/>
    <w:rsid w:val="00D93A39"/>
    <w:rsid w:val="00D93E9E"/>
    <w:rsid w:val="00D94A55"/>
    <w:rsid w:val="00D94EBF"/>
    <w:rsid w:val="00D9513B"/>
    <w:rsid w:val="00D955A1"/>
    <w:rsid w:val="00D959AC"/>
    <w:rsid w:val="00D959DA"/>
    <w:rsid w:val="00D95E6A"/>
    <w:rsid w:val="00D960C2"/>
    <w:rsid w:val="00D96952"/>
    <w:rsid w:val="00D96B7E"/>
    <w:rsid w:val="00D97626"/>
    <w:rsid w:val="00D97D12"/>
    <w:rsid w:val="00DA038D"/>
    <w:rsid w:val="00DA1977"/>
    <w:rsid w:val="00DA1A54"/>
    <w:rsid w:val="00DA1A84"/>
    <w:rsid w:val="00DA1F88"/>
    <w:rsid w:val="00DA2CE5"/>
    <w:rsid w:val="00DA3240"/>
    <w:rsid w:val="00DA3620"/>
    <w:rsid w:val="00DA36BD"/>
    <w:rsid w:val="00DA3D9B"/>
    <w:rsid w:val="00DA3F08"/>
    <w:rsid w:val="00DA4325"/>
    <w:rsid w:val="00DA4A76"/>
    <w:rsid w:val="00DA4F26"/>
    <w:rsid w:val="00DA4F83"/>
    <w:rsid w:val="00DA5AA6"/>
    <w:rsid w:val="00DA5EDB"/>
    <w:rsid w:val="00DA5EEA"/>
    <w:rsid w:val="00DA7254"/>
    <w:rsid w:val="00DA737A"/>
    <w:rsid w:val="00DA7A53"/>
    <w:rsid w:val="00DB12D4"/>
    <w:rsid w:val="00DB1355"/>
    <w:rsid w:val="00DB153E"/>
    <w:rsid w:val="00DB1FC9"/>
    <w:rsid w:val="00DB2943"/>
    <w:rsid w:val="00DB34A3"/>
    <w:rsid w:val="00DB4024"/>
    <w:rsid w:val="00DB49B9"/>
    <w:rsid w:val="00DB50DC"/>
    <w:rsid w:val="00DB6F4A"/>
    <w:rsid w:val="00DB7622"/>
    <w:rsid w:val="00DC0C9A"/>
    <w:rsid w:val="00DC1516"/>
    <w:rsid w:val="00DC1B19"/>
    <w:rsid w:val="00DC1F89"/>
    <w:rsid w:val="00DC22DC"/>
    <w:rsid w:val="00DC296F"/>
    <w:rsid w:val="00DC3875"/>
    <w:rsid w:val="00DC420D"/>
    <w:rsid w:val="00DC517F"/>
    <w:rsid w:val="00DC53E7"/>
    <w:rsid w:val="00DC5AA3"/>
    <w:rsid w:val="00DC5B7F"/>
    <w:rsid w:val="00DC7121"/>
    <w:rsid w:val="00DC739A"/>
    <w:rsid w:val="00DC789C"/>
    <w:rsid w:val="00DC7AFC"/>
    <w:rsid w:val="00DC7B99"/>
    <w:rsid w:val="00DD0196"/>
    <w:rsid w:val="00DD0A08"/>
    <w:rsid w:val="00DD0A6B"/>
    <w:rsid w:val="00DD0B69"/>
    <w:rsid w:val="00DD0E4A"/>
    <w:rsid w:val="00DD155E"/>
    <w:rsid w:val="00DD191C"/>
    <w:rsid w:val="00DD213A"/>
    <w:rsid w:val="00DD2203"/>
    <w:rsid w:val="00DD3AC8"/>
    <w:rsid w:val="00DD3B60"/>
    <w:rsid w:val="00DD3C44"/>
    <w:rsid w:val="00DD3E09"/>
    <w:rsid w:val="00DD478F"/>
    <w:rsid w:val="00DD47C0"/>
    <w:rsid w:val="00DD4990"/>
    <w:rsid w:val="00DD508B"/>
    <w:rsid w:val="00DD548F"/>
    <w:rsid w:val="00DD5BBC"/>
    <w:rsid w:val="00DD5FE2"/>
    <w:rsid w:val="00DD621C"/>
    <w:rsid w:val="00DD6401"/>
    <w:rsid w:val="00DD6837"/>
    <w:rsid w:val="00DD6B10"/>
    <w:rsid w:val="00DD7916"/>
    <w:rsid w:val="00DD7F2E"/>
    <w:rsid w:val="00DE05EB"/>
    <w:rsid w:val="00DE0ECD"/>
    <w:rsid w:val="00DE13A9"/>
    <w:rsid w:val="00DE1FCC"/>
    <w:rsid w:val="00DE22AA"/>
    <w:rsid w:val="00DE23E2"/>
    <w:rsid w:val="00DE294C"/>
    <w:rsid w:val="00DE2B81"/>
    <w:rsid w:val="00DE2F15"/>
    <w:rsid w:val="00DE352B"/>
    <w:rsid w:val="00DE428F"/>
    <w:rsid w:val="00DE4E84"/>
    <w:rsid w:val="00DE52E0"/>
    <w:rsid w:val="00DE5659"/>
    <w:rsid w:val="00DE6000"/>
    <w:rsid w:val="00DE6142"/>
    <w:rsid w:val="00DE7016"/>
    <w:rsid w:val="00DE722B"/>
    <w:rsid w:val="00DE7713"/>
    <w:rsid w:val="00DE787C"/>
    <w:rsid w:val="00DE78D3"/>
    <w:rsid w:val="00DE7B27"/>
    <w:rsid w:val="00DE7FDD"/>
    <w:rsid w:val="00DF0793"/>
    <w:rsid w:val="00DF0B1B"/>
    <w:rsid w:val="00DF1699"/>
    <w:rsid w:val="00DF260F"/>
    <w:rsid w:val="00DF2CB4"/>
    <w:rsid w:val="00DF2F2A"/>
    <w:rsid w:val="00DF36CB"/>
    <w:rsid w:val="00DF3C7F"/>
    <w:rsid w:val="00DF48FF"/>
    <w:rsid w:val="00DF4CE5"/>
    <w:rsid w:val="00DF6482"/>
    <w:rsid w:val="00DF6B5C"/>
    <w:rsid w:val="00DF6BFE"/>
    <w:rsid w:val="00DF6C81"/>
    <w:rsid w:val="00E00028"/>
    <w:rsid w:val="00E007A1"/>
    <w:rsid w:val="00E008CC"/>
    <w:rsid w:val="00E009B6"/>
    <w:rsid w:val="00E00AB3"/>
    <w:rsid w:val="00E00D71"/>
    <w:rsid w:val="00E016C6"/>
    <w:rsid w:val="00E0196B"/>
    <w:rsid w:val="00E01A49"/>
    <w:rsid w:val="00E01CD3"/>
    <w:rsid w:val="00E02D33"/>
    <w:rsid w:val="00E03036"/>
    <w:rsid w:val="00E0467F"/>
    <w:rsid w:val="00E046FE"/>
    <w:rsid w:val="00E04E11"/>
    <w:rsid w:val="00E0533D"/>
    <w:rsid w:val="00E056A5"/>
    <w:rsid w:val="00E05A5C"/>
    <w:rsid w:val="00E05BC6"/>
    <w:rsid w:val="00E0619F"/>
    <w:rsid w:val="00E06F63"/>
    <w:rsid w:val="00E07378"/>
    <w:rsid w:val="00E073A4"/>
    <w:rsid w:val="00E07A92"/>
    <w:rsid w:val="00E07CB9"/>
    <w:rsid w:val="00E10A07"/>
    <w:rsid w:val="00E11B5E"/>
    <w:rsid w:val="00E11F79"/>
    <w:rsid w:val="00E1255C"/>
    <w:rsid w:val="00E1272A"/>
    <w:rsid w:val="00E12730"/>
    <w:rsid w:val="00E12941"/>
    <w:rsid w:val="00E12D4D"/>
    <w:rsid w:val="00E1355B"/>
    <w:rsid w:val="00E1638A"/>
    <w:rsid w:val="00E16A40"/>
    <w:rsid w:val="00E16FE5"/>
    <w:rsid w:val="00E17E47"/>
    <w:rsid w:val="00E2046C"/>
    <w:rsid w:val="00E204BE"/>
    <w:rsid w:val="00E20F1E"/>
    <w:rsid w:val="00E21971"/>
    <w:rsid w:val="00E21A2B"/>
    <w:rsid w:val="00E21B8E"/>
    <w:rsid w:val="00E22678"/>
    <w:rsid w:val="00E22D25"/>
    <w:rsid w:val="00E230DB"/>
    <w:rsid w:val="00E2311E"/>
    <w:rsid w:val="00E232D5"/>
    <w:rsid w:val="00E23489"/>
    <w:rsid w:val="00E234DD"/>
    <w:rsid w:val="00E237B4"/>
    <w:rsid w:val="00E2393A"/>
    <w:rsid w:val="00E23EBC"/>
    <w:rsid w:val="00E24B58"/>
    <w:rsid w:val="00E2571D"/>
    <w:rsid w:val="00E25A24"/>
    <w:rsid w:val="00E26171"/>
    <w:rsid w:val="00E267B5"/>
    <w:rsid w:val="00E26EBD"/>
    <w:rsid w:val="00E26EF7"/>
    <w:rsid w:val="00E27498"/>
    <w:rsid w:val="00E27912"/>
    <w:rsid w:val="00E27EA1"/>
    <w:rsid w:val="00E309AA"/>
    <w:rsid w:val="00E312A1"/>
    <w:rsid w:val="00E330A4"/>
    <w:rsid w:val="00E33393"/>
    <w:rsid w:val="00E3350C"/>
    <w:rsid w:val="00E33682"/>
    <w:rsid w:val="00E33B5F"/>
    <w:rsid w:val="00E33E8D"/>
    <w:rsid w:val="00E33F71"/>
    <w:rsid w:val="00E33F86"/>
    <w:rsid w:val="00E344FA"/>
    <w:rsid w:val="00E34B47"/>
    <w:rsid w:val="00E34E31"/>
    <w:rsid w:val="00E35C2F"/>
    <w:rsid w:val="00E365D3"/>
    <w:rsid w:val="00E36AED"/>
    <w:rsid w:val="00E36EAE"/>
    <w:rsid w:val="00E37011"/>
    <w:rsid w:val="00E37016"/>
    <w:rsid w:val="00E37245"/>
    <w:rsid w:val="00E37E03"/>
    <w:rsid w:val="00E37EA8"/>
    <w:rsid w:val="00E40147"/>
    <w:rsid w:val="00E40831"/>
    <w:rsid w:val="00E40849"/>
    <w:rsid w:val="00E409DC"/>
    <w:rsid w:val="00E40C5E"/>
    <w:rsid w:val="00E414B8"/>
    <w:rsid w:val="00E414E5"/>
    <w:rsid w:val="00E41ED4"/>
    <w:rsid w:val="00E42B39"/>
    <w:rsid w:val="00E43A5F"/>
    <w:rsid w:val="00E446DA"/>
    <w:rsid w:val="00E45978"/>
    <w:rsid w:val="00E4770F"/>
    <w:rsid w:val="00E51738"/>
    <w:rsid w:val="00E51942"/>
    <w:rsid w:val="00E524B4"/>
    <w:rsid w:val="00E52910"/>
    <w:rsid w:val="00E52A40"/>
    <w:rsid w:val="00E5347F"/>
    <w:rsid w:val="00E53EB1"/>
    <w:rsid w:val="00E542DD"/>
    <w:rsid w:val="00E546B2"/>
    <w:rsid w:val="00E54C18"/>
    <w:rsid w:val="00E55ABC"/>
    <w:rsid w:val="00E55B09"/>
    <w:rsid w:val="00E55B17"/>
    <w:rsid w:val="00E55FE7"/>
    <w:rsid w:val="00E56371"/>
    <w:rsid w:val="00E57955"/>
    <w:rsid w:val="00E609A3"/>
    <w:rsid w:val="00E6102A"/>
    <w:rsid w:val="00E62157"/>
    <w:rsid w:val="00E62E1B"/>
    <w:rsid w:val="00E6498A"/>
    <w:rsid w:val="00E64CAD"/>
    <w:rsid w:val="00E650F8"/>
    <w:rsid w:val="00E65C34"/>
    <w:rsid w:val="00E65F4F"/>
    <w:rsid w:val="00E663BE"/>
    <w:rsid w:val="00E67024"/>
    <w:rsid w:val="00E67B27"/>
    <w:rsid w:val="00E67D29"/>
    <w:rsid w:val="00E70381"/>
    <w:rsid w:val="00E705DC"/>
    <w:rsid w:val="00E707CE"/>
    <w:rsid w:val="00E70DC5"/>
    <w:rsid w:val="00E71B41"/>
    <w:rsid w:val="00E72954"/>
    <w:rsid w:val="00E72B7E"/>
    <w:rsid w:val="00E72BD8"/>
    <w:rsid w:val="00E72E61"/>
    <w:rsid w:val="00E739A2"/>
    <w:rsid w:val="00E74244"/>
    <w:rsid w:val="00E74F00"/>
    <w:rsid w:val="00E752C0"/>
    <w:rsid w:val="00E7549A"/>
    <w:rsid w:val="00E75973"/>
    <w:rsid w:val="00E759A6"/>
    <w:rsid w:val="00E75E98"/>
    <w:rsid w:val="00E7619B"/>
    <w:rsid w:val="00E7636C"/>
    <w:rsid w:val="00E763AD"/>
    <w:rsid w:val="00E76650"/>
    <w:rsid w:val="00E77168"/>
    <w:rsid w:val="00E7754B"/>
    <w:rsid w:val="00E801EC"/>
    <w:rsid w:val="00E8149D"/>
    <w:rsid w:val="00E82A91"/>
    <w:rsid w:val="00E830DD"/>
    <w:rsid w:val="00E8312E"/>
    <w:rsid w:val="00E834D3"/>
    <w:rsid w:val="00E836E4"/>
    <w:rsid w:val="00E83FCA"/>
    <w:rsid w:val="00E842FE"/>
    <w:rsid w:val="00E84F56"/>
    <w:rsid w:val="00E87962"/>
    <w:rsid w:val="00E87CAB"/>
    <w:rsid w:val="00E87EEA"/>
    <w:rsid w:val="00E90624"/>
    <w:rsid w:val="00E9062C"/>
    <w:rsid w:val="00E907AC"/>
    <w:rsid w:val="00E9137E"/>
    <w:rsid w:val="00E91801"/>
    <w:rsid w:val="00E92321"/>
    <w:rsid w:val="00E931F0"/>
    <w:rsid w:val="00E93C42"/>
    <w:rsid w:val="00E93E05"/>
    <w:rsid w:val="00E93E80"/>
    <w:rsid w:val="00E94598"/>
    <w:rsid w:val="00E945B2"/>
    <w:rsid w:val="00E94607"/>
    <w:rsid w:val="00E94C90"/>
    <w:rsid w:val="00E94D27"/>
    <w:rsid w:val="00E94F75"/>
    <w:rsid w:val="00E95699"/>
    <w:rsid w:val="00E95ED6"/>
    <w:rsid w:val="00E9661A"/>
    <w:rsid w:val="00E96A7A"/>
    <w:rsid w:val="00E96F78"/>
    <w:rsid w:val="00E97264"/>
    <w:rsid w:val="00E9732E"/>
    <w:rsid w:val="00E97727"/>
    <w:rsid w:val="00E97A32"/>
    <w:rsid w:val="00EA13AA"/>
    <w:rsid w:val="00EA195C"/>
    <w:rsid w:val="00EA2294"/>
    <w:rsid w:val="00EA2D8E"/>
    <w:rsid w:val="00EA324A"/>
    <w:rsid w:val="00EA359B"/>
    <w:rsid w:val="00EA4B7F"/>
    <w:rsid w:val="00EA5100"/>
    <w:rsid w:val="00EA52C3"/>
    <w:rsid w:val="00EA550D"/>
    <w:rsid w:val="00EA6911"/>
    <w:rsid w:val="00EB03E5"/>
    <w:rsid w:val="00EB067D"/>
    <w:rsid w:val="00EB179C"/>
    <w:rsid w:val="00EB192B"/>
    <w:rsid w:val="00EB1A24"/>
    <w:rsid w:val="00EB29F7"/>
    <w:rsid w:val="00EB3203"/>
    <w:rsid w:val="00EB334C"/>
    <w:rsid w:val="00EB3B2E"/>
    <w:rsid w:val="00EB41D4"/>
    <w:rsid w:val="00EB4A77"/>
    <w:rsid w:val="00EB5185"/>
    <w:rsid w:val="00EB51B2"/>
    <w:rsid w:val="00EB58D2"/>
    <w:rsid w:val="00EB69CE"/>
    <w:rsid w:val="00EB6AE6"/>
    <w:rsid w:val="00EB79E8"/>
    <w:rsid w:val="00EB7DF3"/>
    <w:rsid w:val="00EB7E70"/>
    <w:rsid w:val="00EC0816"/>
    <w:rsid w:val="00EC1F49"/>
    <w:rsid w:val="00EC205F"/>
    <w:rsid w:val="00EC418A"/>
    <w:rsid w:val="00EC48CF"/>
    <w:rsid w:val="00EC53E6"/>
    <w:rsid w:val="00EC5416"/>
    <w:rsid w:val="00EC5472"/>
    <w:rsid w:val="00EC5920"/>
    <w:rsid w:val="00EC5FE9"/>
    <w:rsid w:val="00EC6547"/>
    <w:rsid w:val="00EC65BA"/>
    <w:rsid w:val="00EC66E5"/>
    <w:rsid w:val="00EC67AB"/>
    <w:rsid w:val="00EC698A"/>
    <w:rsid w:val="00EC6B9B"/>
    <w:rsid w:val="00EC6DE0"/>
    <w:rsid w:val="00EC7756"/>
    <w:rsid w:val="00ED00EA"/>
    <w:rsid w:val="00ED0105"/>
    <w:rsid w:val="00ED09A1"/>
    <w:rsid w:val="00ED1976"/>
    <w:rsid w:val="00ED2821"/>
    <w:rsid w:val="00ED2BB2"/>
    <w:rsid w:val="00ED3438"/>
    <w:rsid w:val="00ED3520"/>
    <w:rsid w:val="00ED3BAC"/>
    <w:rsid w:val="00ED3DE1"/>
    <w:rsid w:val="00ED3DFB"/>
    <w:rsid w:val="00ED49C0"/>
    <w:rsid w:val="00ED62C4"/>
    <w:rsid w:val="00ED656E"/>
    <w:rsid w:val="00ED6D58"/>
    <w:rsid w:val="00ED6D87"/>
    <w:rsid w:val="00ED70A0"/>
    <w:rsid w:val="00ED79D3"/>
    <w:rsid w:val="00ED7BEA"/>
    <w:rsid w:val="00EE0265"/>
    <w:rsid w:val="00EE041E"/>
    <w:rsid w:val="00EE06CE"/>
    <w:rsid w:val="00EE0702"/>
    <w:rsid w:val="00EE0C81"/>
    <w:rsid w:val="00EE1774"/>
    <w:rsid w:val="00EE4332"/>
    <w:rsid w:val="00EE4560"/>
    <w:rsid w:val="00EE5547"/>
    <w:rsid w:val="00EE5C82"/>
    <w:rsid w:val="00EE6092"/>
    <w:rsid w:val="00EE79A1"/>
    <w:rsid w:val="00EE7FCD"/>
    <w:rsid w:val="00EE7FD8"/>
    <w:rsid w:val="00EE7FEA"/>
    <w:rsid w:val="00EF00B2"/>
    <w:rsid w:val="00EF03C7"/>
    <w:rsid w:val="00EF2CA0"/>
    <w:rsid w:val="00EF3835"/>
    <w:rsid w:val="00EF394B"/>
    <w:rsid w:val="00EF40F7"/>
    <w:rsid w:val="00EF4420"/>
    <w:rsid w:val="00EF4906"/>
    <w:rsid w:val="00EF62F0"/>
    <w:rsid w:val="00EF6B1A"/>
    <w:rsid w:val="00EF7020"/>
    <w:rsid w:val="00EF7C17"/>
    <w:rsid w:val="00F000EA"/>
    <w:rsid w:val="00F00465"/>
    <w:rsid w:val="00F00E2F"/>
    <w:rsid w:val="00F01384"/>
    <w:rsid w:val="00F01925"/>
    <w:rsid w:val="00F02723"/>
    <w:rsid w:val="00F0290B"/>
    <w:rsid w:val="00F02F5E"/>
    <w:rsid w:val="00F048CD"/>
    <w:rsid w:val="00F04C77"/>
    <w:rsid w:val="00F06117"/>
    <w:rsid w:val="00F07EAB"/>
    <w:rsid w:val="00F10341"/>
    <w:rsid w:val="00F1082D"/>
    <w:rsid w:val="00F10EA1"/>
    <w:rsid w:val="00F11A04"/>
    <w:rsid w:val="00F120A9"/>
    <w:rsid w:val="00F13B15"/>
    <w:rsid w:val="00F13BFA"/>
    <w:rsid w:val="00F15829"/>
    <w:rsid w:val="00F1679C"/>
    <w:rsid w:val="00F16F7A"/>
    <w:rsid w:val="00F17805"/>
    <w:rsid w:val="00F17EC7"/>
    <w:rsid w:val="00F2164B"/>
    <w:rsid w:val="00F216F1"/>
    <w:rsid w:val="00F218D0"/>
    <w:rsid w:val="00F21C31"/>
    <w:rsid w:val="00F21CDB"/>
    <w:rsid w:val="00F221D2"/>
    <w:rsid w:val="00F23028"/>
    <w:rsid w:val="00F2302B"/>
    <w:rsid w:val="00F23121"/>
    <w:rsid w:val="00F23923"/>
    <w:rsid w:val="00F24991"/>
    <w:rsid w:val="00F265CD"/>
    <w:rsid w:val="00F26DE3"/>
    <w:rsid w:val="00F26F74"/>
    <w:rsid w:val="00F271F1"/>
    <w:rsid w:val="00F274D7"/>
    <w:rsid w:val="00F308EA"/>
    <w:rsid w:val="00F30961"/>
    <w:rsid w:val="00F31837"/>
    <w:rsid w:val="00F31A28"/>
    <w:rsid w:val="00F31B16"/>
    <w:rsid w:val="00F31C3E"/>
    <w:rsid w:val="00F32037"/>
    <w:rsid w:val="00F3362B"/>
    <w:rsid w:val="00F34729"/>
    <w:rsid w:val="00F34F5E"/>
    <w:rsid w:val="00F358A2"/>
    <w:rsid w:val="00F35F04"/>
    <w:rsid w:val="00F35F74"/>
    <w:rsid w:val="00F37B8D"/>
    <w:rsid w:val="00F37B9B"/>
    <w:rsid w:val="00F40E9C"/>
    <w:rsid w:val="00F41448"/>
    <w:rsid w:val="00F414F6"/>
    <w:rsid w:val="00F417F1"/>
    <w:rsid w:val="00F41B7B"/>
    <w:rsid w:val="00F42375"/>
    <w:rsid w:val="00F4241F"/>
    <w:rsid w:val="00F42709"/>
    <w:rsid w:val="00F43292"/>
    <w:rsid w:val="00F43378"/>
    <w:rsid w:val="00F43876"/>
    <w:rsid w:val="00F4415E"/>
    <w:rsid w:val="00F44602"/>
    <w:rsid w:val="00F45B9E"/>
    <w:rsid w:val="00F46A65"/>
    <w:rsid w:val="00F47415"/>
    <w:rsid w:val="00F47F5A"/>
    <w:rsid w:val="00F5022A"/>
    <w:rsid w:val="00F5090A"/>
    <w:rsid w:val="00F50BE4"/>
    <w:rsid w:val="00F519DE"/>
    <w:rsid w:val="00F52158"/>
    <w:rsid w:val="00F52A21"/>
    <w:rsid w:val="00F539ED"/>
    <w:rsid w:val="00F5406B"/>
    <w:rsid w:val="00F5424C"/>
    <w:rsid w:val="00F5451D"/>
    <w:rsid w:val="00F55406"/>
    <w:rsid w:val="00F55828"/>
    <w:rsid w:val="00F55872"/>
    <w:rsid w:val="00F55BEF"/>
    <w:rsid w:val="00F55DD4"/>
    <w:rsid w:val="00F56728"/>
    <w:rsid w:val="00F56ED6"/>
    <w:rsid w:val="00F57461"/>
    <w:rsid w:val="00F57CD8"/>
    <w:rsid w:val="00F60768"/>
    <w:rsid w:val="00F60D99"/>
    <w:rsid w:val="00F60E7E"/>
    <w:rsid w:val="00F60EC7"/>
    <w:rsid w:val="00F61089"/>
    <w:rsid w:val="00F61426"/>
    <w:rsid w:val="00F62029"/>
    <w:rsid w:val="00F62CBA"/>
    <w:rsid w:val="00F63034"/>
    <w:rsid w:val="00F63933"/>
    <w:rsid w:val="00F63FD1"/>
    <w:rsid w:val="00F6429C"/>
    <w:rsid w:val="00F647D8"/>
    <w:rsid w:val="00F64AED"/>
    <w:rsid w:val="00F653B8"/>
    <w:rsid w:val="00F663BC"/>
    <w:rsid w:val="00F666E8"/>
    <w:rsid w:val="00F6680B"/>
    <w:rsid w:val="00F668F8"/>
    <w:rsid w:val="00F66A0C"/>
    <w:rsid w:val="00F67059"/>
    <w:rsid w:val="00F67FAF"/>
    <w:rsid w:val="00F700D7"/>
    <w:rsid w:val="00F70653"/>
    <w:rsid w:val="00F71496"/>
    <w:rsid w:val="00F721EF"/>
    <w:rsid w:val="00F72DE1"/>
    <w:rsid w:val="00F7347D"/>
    <w:rsid w:val="00F73C03"/>
    <w:rsid w:val="00F7414C"/>
    <w:rsid w:val="00F74392"/>
    <w:rsid w:val="00F74DE9"/>
    <w:rsid w:val="00F75A87"/>
    <w:rsid w:val="00F75B82"/>
    <w:rsid w:val="00F75EAC"/>
    <w:rsid w:val="00F76D5C"/>
    <w:rsid w:val="00F778F9"/>
    <w:rsid w:val="00F805E0"/>
    <w:rsid w:val="00F80951"/>
    <w:rsid w:val="00F80BFB"/>
    <w:rsid w:val="00F82B02"/>
    <w:rsid w:val="00F834C3"/>
    <w:rsid w:val="00F85042"/>
    <w:rsid w:val="00F85113"/>
    <w:rsid w:val="00F856DE"/>
    <w:rsid w:val="00F860A0"/>
    <w:rsid w:val="00F865C7"/>
    <w:rsid w:val="00F8712F"/>
    <w:rsid w:val="00F87253"/>
    <w:rsid w:val="00F87FED"/>
    <w:rsid w:val="00F90A4B"/>
    <w:rsid w:val="00F90CBB"/>
    <w:rsid w:val="00F91040"/>
    <w:rsid w:val="00F912C0"/>
    <w:rsid w:val="00F91645"/>
    <w:rsid w:val="00F92DFA"/>
    <w:rsid w:val="00F93043"/>
    <w:rsid w:val="00F934EF"/>
    <w:rsid w:val="00F9417B"/>
    <w:rsid w:val="00F94A64"/>
    <w:rsid w:val="00F95DB3"/>
    <w:rsid w:val="00F96070"/>
    <w:rsid w:val="00F965C2"/>
    <w:rsid w:val="00F96682"/>
    <w:rsid w:val="00F96A29"/>
    <w:rsid w:val="00F96CB1"/>
    <w:rsid w:val="00F97317"/>
    <w:rsid w:val="00FA0910"/>
    <w:rsid w:val="00FA0A70"/>
    <w:rsid w:val="00FA0FC9"/>
    <w:rsid w:val="00FA18BB"/>
    <w:rsid w:val="00FA2404"/>
    <w:rsid w:val="00FA2573"/>
    <w:rsid w:val="00FA29F5"/>
    <w:rsid w:val="00FA4484"/>
    <w:rsid w:val="00FA46DC"/>
    <w:rsid w:val="00FA47E3"/>
    <w:rsid w:val="00FA4AB9"/>
    <w:rsid w:val="00FA4BED"/>
    <w:rsid w:val="00FA5265"/>
    <w:rsid w:val="00FA5E35"/>
    <w:rsid w:val="00FA6202"/>
    <w:rsid w:val="00FA65D7"/>
    <w:rsid w:val="00FA6AA8"/>
    <w:rsid w:val="00FA6DBB"/>
    <w:rsid w:val="00FB0B7F"/>
    <w:rsid w:val="00FB1F7F"/>
    <w:rsid w:val="00FB2086"/>
    <w:rsid w:val="00FB214D"/>
    <w:rsid w:val="00FB24B0"/>
    <w:rsid w:val="00FB2F1E"/>
    <w:rsid w:val="00FB4517"/>
    <w:rsid w:val="00FB4BFB"/>
    <w:rsid w:val="00FB5EB3"/>
    <w:rsid w:val="00FB7E4F"/>
    <w:rsid w:val="00FC08FD"/>
    <w:rsid w:val="00FC0E01"/>
    <w:rsid w:val="00FC17B7"/>
    <w:rsid w:val="00FC27E5"/>
    <w:rsid w:val="00FC2B62"/>
    <w:rsid w:val="00FC30DB"/>
    <w:rsid w:val="00FC3148"/>
    <w:rsid w:val="00FC39DB"/>
    <w:rsid w:val="00FC55BE"/>
    <w:rsid w:val="00FC56D1"/>
    <w:rsid w:val="00FC5FEB"/>
    <w:rsid w:val="00FC6120"/>
    <w:rsid w:val="00FC6B7E"/>
    <w:rsid w:val="00FC7646"/>
    <w:rsid w:val="00FC7CB0"/>
    <w:rsid w:val="00FD130A"/>
    <w:rsid w:val="00FD191B"/>
    <w:rsid w:val="00FD1A97"/>
    <w:rsid w:val="00FD31FB"/>
    <w:rsid w:val="00FD4374"/>
    <w:rsid w:val="00FD4D1C"/>
    <w:rsid w:val="00FD53EC"/>
    <w:rsid w:val="00FD58FA"/>
    <w:rsid w:val="00FD6919"/>
    <w:rsid w:val="00FD6A7E"/>
    <w:rsid w:val="00FD6CCD"/>
    <w:rsid w:val="00FD7134"/>
    <w:rsid w:val="00FE0026"/>
    <w:rsid w:val="00FE14A1"/>
    <w:rsid w:val="00FE4742"/>
    <w:rsid w:val="00FE4ABA"/>
    <w:rsid w:val="00FE75EA"/>
    <w:rsid w:val="00FE7D53"/>
    <w:rsid w:val="00FF086F"/>
    <w:rsid w:val="00FF0E8B"/>
    <w:rsid w:val="00FF14D9"/>
    <w:rsid w:val="00FF15A8"/>
    <w:rsid w:val="00FF1A63"/>
    <w:rsid w:val="00FF1BF1"/>
    <w:rsid w:val="00FF25E7"/>
    <w:rsid w:val="00FF3183"/>
    <w:rsid w:val="00FF333E"/>
    <w:rsid w:val="00FF3D05"/>
    <w:rsid w:val="00FF3ECD"/>
    <w:rsid w:val="00FF4589"/>
    <w:rsid w:val="00FF46D1"/>
    <w:rsid w:val="00FF46D4"/>
    <w:rsid w:val="00FF4A0B"/>
    <w:rsid w:val="00FF5578"/>
    <w:rsid w:val="00FF57F2"/>
    <w:rsid w:val="00FF5B28"/>
    <w:rsid w:val="00FF5F15"/>
    <w:rsid w:val="00FF6001"/>
    <w:rsid w:val="00FF6A13"/>
    <w:rsid w:val="00FF6A2F"/>
    <w:rsid w:val="00FF6F45"/>
    <w:rsid w:val="00FF74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4F2509"/>
  <w15:docId w15:val="{2ACA2E60-C4A8-425A-93A5-FF130A4F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CE2"/>
    <w:pPr>
      <w:spacing w:after="200" w:line="276" w:lineRule="auto"/>
    </w:pPr>
    <w:rPr>
      <w:sz w:val="24"/>
      <w:szCs w:val="22"/>
      <w:lang w:eastAsia="en-US"/>
    </w:rPr>
  </w:style>
  <w:style w:type="paragraph" w:styleId="Heading1">
    <w:name w:val="heading 1"/>
    <w:basedOn w:val="Normal"/>
    <w:next w:val="Normal"/>
    <w:link w:val="Heading1Char"/>
    <w:uiPriority w:val="9"/>
    <w:qFormat/>
    <w:rsid w:val="00040328"/>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qFormat/>
    <w:rsid w:val="009B7B04"/>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uiPriority w:val="9"/>
    <w:qFormat/>
    <w:rsid w:val="006B0FFC"/>
    <w:pPr>
      <w:spacing w:before="100" w:beforeAutospacing="1" w:after="100" w:afterAutospacing="1" w:line="240" w:lineRule="auto"/>
      <w:outlineLvl w:val="3"/>
    </w:pPr>
    <w:rPr>
      <w:rFonts w:eastAsia="Times New Roman"/>
      <w:b/>
      <w:bCs/>
      <w:szCs w:val="24"/>
      <w:lang w:eastAsia="lv-LV"/>
    </w:rPr>
  </w:style>
  <w:style w:type="paragraph" w:styleId="Heading5">
    <w:name w:val="heading 5"/>
    <w:basedOn w:val="Normal"/>
    <w:next w:val="Normal"/>
    <w:link w:val="Heading5Char"/>
    <w:qFormat/>
    <w:rsid w:val="008B33AD"/>
    <w:pPr>
      <w:keepNext/>
      <w:spacing w:after="0" w:line="240" w:lineRule="auto"/>
      <w:ind w:firstLine="709"/>
      <w:outlineLvl w:val="4"/>
    </w:pPr>
    <w:rPr>
      <w:rFonts w:eastAsia="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c">
    <w:name w:val="naisc"/>
    <w:basedOn w:val="Normal"/>
    <w:rsid w:val="00644719"/>
    <w:pPr>
      <w:spacing w:before="100" w:beforeAutospacing="1" w:after="100" w:afterAutospacing="1" w:line="240" w:lineRule="auto"/>
    </w:pPr>
    <w:rPr>
      <w:rFonts w:eastAsia="Times New Roman"/>
      <w:szCs w:val="24"/>
      <w:lang w:eastAsia="lv-LV"/>
    </w:rPr>
  </w:style>
  <w:style w:type="paragraph" w:customStyle="1" w:styleId="naisnod">
    <w:name w:val="naisnod"/>
    <w:basedOn w:val="Normal"/>
    <w:rsid w:val="00644719"/>
    <w:pPr>
      <w:spacing w:before="100" w:beforeAutospacing="1" w:after="100" w:afterAutospacing="1" w:line="240" w:lineRule="auto"/>
    </w:pPr>
    <w:rPr>
      <w:rFonts w:eastAsia="Times New Roman"/>
      <w:szCs w:val="24"/>
      <w:lang w:eastAsia="lv-LV"/>
    </w:rPr>
  </w:style>
  <w:style w:type="paragraph" w:customStyle="1" w:styleId="naiskr">
    <w:name w:val="naiskr"/>
    <w:basedOn w:val="Normal"/>
    <w:rsid w:val="00644719"/>
    <w:pPr>
      <w:spacing w:before="100" w:beforeAutospacing="1" w:after="100" w:afterAutospacing="1" w:line="240" w:lineRule="auto"/>
    </w:pPr>
    <w:rPr>
      <w:rFonts w:eastAsia="Times New Roman"/>
      <w:szCs w:val="24"/>
      <w:lang w:eastAsia="lv-LV"/>
    </w:rPr>
  </w:style>
  <w:style w:type="paragraph" w:customStyle="1" w:styleId="naisf">
    <w:name w:val="naisf"/>
    <w:basedOn w:val="Normal"/>
    <w:rsid w:val="00644719"/>
    <w:pPr>
      <w:spacing w:before="100" w:beforeAutospacing="1" w:after="100" w:afterAutospacing="1" w:line="240" w:lineRule="auto"/>
    </w:pPr>
    <w:rPr>
      <w:rFonts w:eastAsia="Times New Roman"/>
      <w:szCs w:val="24"/>
      <w:lang w:eastAsia="lv-LV"/>
    </w:rPr>
  </w:style>
  <w:style w:type="paragraph" w:customStyle="1" w:styleId="naislab">
    <w:name w:val="naislab"/>
    <w:basedOn w:val="Normal"/>
    <w:rsid w:val="00644719"/>
    <w:pPr>
      <w:spacing w:before="100" w:beforeAutospacing="1" w:after="100" w:afterAutospacing="1" w:line="240" w:lineRule="auto"/>
    </w:pPr>
    <w:rPr>
      <w:rFonts w:eastAsia="Times New Roman"/>
      <w:szCs w:val="24"/>
      <w:lang w:eastAsia="lv-LV"/>
    </w:rPr>
  </w:style>
  <w:style w:type="character" w:customStyle="1" w:styleId="Heading5Char">
    <w:name w:val="Heading 5 Char"/>
    <w:link w:val="Heading5"/>
    <w:rsid w:val="008B33AD"/>
    <w:rPr>
      <w:rFonts w:eastAsia="Times New Roman"/>
      <w:sz w:val="28"/>
      <w:lang w:val="en-US" w:eastAsia="en-US"/>
    </w:rPr>
  </w:style>
  <w:style w:type="paragraph" w:styleId="BodyTextIndent">
    <w:name w:val="Body Text Indent"/>
    <w:basedOn w:val="Normal"/>
    <w:link w:val="BodyTextIndentChar"/>
    <w:rsid w:val="008B33AD"/>
    <w:pPr>
      <w:spacing w:before="240" w:after="0" w:line="240" w:lineRule="auto"/>
      <w:ind w:firstLine="720"/>
    </w:pPr>
    <w:rPr>
      <w:rFonts w:eastAsia="Times New Roman"/>
      <w:sz w:val="28"/>
      <w:szCs w:val="20"/>
    </w:rPr>
  </w:style>
  <w:style w:type="character" w:customStyle="1" w:styleId="BodyTextIndentChar">
    <w:name w:val="Body Text Indent Char"/>
    <w:link w:val="BodyTextIndent"/>
    <w:rsid w:val="008B33AD"/>
    <w:rPr>
      <w:rFonts w:eastAsia="Times New Roman"/>
      <w:sz w:val="28"/>
      <w:lang w:eastAsia="en-US"/>
    </w:rPr>
  </w:style>
  <w:style w:type="paragraph" w:styleId="BalloonText">
    <w:name w:val="Balloon Text"/>
    <w:basedOn w:val="Normal"/>
    <w:link w:val="BalloonTextChar"/>
    <w:uiPriority w:val="99"/>
    <w:semiHidden/>
    <w:unhideWhenUsed/>
    <w:rsid w:val="008B33A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33AD"/>
    <w:rPr>
      <w:rFonts w:ascii="Tahoma" w:hAnsi="Tahoma" w:cs="Tahoma"/>
      <w:sz w:val="16"/>
      <w:szCs w:val="16"/>
      <w:lang w:eastAsia="en-US"/>
    </w:rPr>
  </w:style>
  <w:style w:type="paragraph" w:styleId="Header">
    <w:name w:val="header"/>
    <w:basedOn w:val="Normal"/>
    <w:link w:val="HeaderChar"/>
    <w:uiPriority w:val="99"/>
    <w:unhideWhenUsed/>
    <w:rsid w:val="009B7B04"/>
    <w:pPr>
      <w:tabs>
        <w:tab w:val="center" w:pos="4153"/>
        <w:tab w:val="right" w:pos="8306"/>
      </w:tabs>
    </w:pPr>
  </w:style>
  <w:style w:type="character" w:customStyle="1" w:styleId="HeaderChar">
    <w:name w:val="Header Char"/>
    <w:link w:val="Header"/>
    <w:uiPriority w:val="99"/>
    <w:rsid w:val="009B7B04"/>
    <w:rPr>
      <w:sz w:val="24"/>
      <w:szCs w:val="22"/>
      <w:lang w:eastAsia="en-US"/>
    </w:rPr>
  </w:style>
  <w:style w:type="paragraph" w:styleId="Footer">
    <w:name w:val="footer"/>
    <w:basedOn w:val="Normal"/>
    <w:link w:val="FooterChar"/>
    <w:uiPriority w:val="99"/>
    <w:unhideWhenUsed/>
    <w:rsid w:val="009B7B04"/>
    <w:pPr>
      <w:tabs>
        <w:tab w:val="center" w:pos="4153"/>
        <w:tab w:val="right" w:pos="8306"/>
      </w:tabs>
    </w:pPr>
  </w:style>
  <w:style w:type="character" w:customStyle="1" w:styleId="FooterChar">
    <w:name w:val="Footer Char"/>
    <w:link w:val="Footer"/>
    <w:uiPriority w:val="99"/>
    <w:rsid w:val="009B7B04"/>
    <w:rPr>
      <w:sz w:val="24"/>
      <w:szCs w:val="22"/>
      <w:lang w:eastAsia="en-US"/>
    </w:rPr>
  </w:style>
  <w:style w:type="character" w:customStyle="1" w:styleId="Heading3Char">
    <w:name w:val="Heading 3 Char"/>
    <w:link w:val="Heading3"/>
    <w:uiPriority w:val="9"/>
    <w:rsid w:val="009B7B04"/>
    <w:rPr>
      <w:rFonts w:ascii="Cambria" w:eastAsia="Times New Roman" w:hAnsi="Cambria" w:cs="Times New Roman"/>
      <w:b/>
      <w:bCs/>
      <w:sz w:val="26"/>
      <w:szCs w:val="26"/>
      <w:lang w:eastAsia="en-US"/>
    </w:rPr>
  </w:style>
  <w:style w:type="character" w:styleId="Hyperlink">
    <w:name w:val="Hyperlink"/>
    <w:uiPriority w:val="99"/>
    <w:unhideWhenUsed/>
    <w:rsid w:val="00953B22"/>
    <w:rPr>
      <w:color w:val="0000FF"/>
      <w:u w:val="single"/>
    </w:rPr>
  </w:style>
  <w:style w:type="paragraph" w:customStyle="1" w:styleId="Daabeznumura">
    <w:name w:val="Daļa bez numura"/>
    <w:basedOn w:val="Normal"/>
    <w:qFormat/>
    <w:rsid w:val="00E24B58"/>
    <w:pPr>
      <w:widowControl w:val="0"/>
      <w:adjustRightInd w:val="0"/>
      <w:spacing w:before="120" w:after="120" w:line="240" w:lineRule="auto"/>
      <w:ind w:firstLine="720"/>
      <w:jc w:val="both"/>
      <w:textAlignment w:val="baseline"/>
    </w:pPr>
    <w:rPr>
      <w:rFonts w:eastAsia="Times New Roman"/>
      <w:sz w:val="28"/>
      <w:szCs w:val="28"/>
      <w:lang w:eastAsia="lv-LV"/>
    </w:rPr>
  </w:style>
  <w:style w:type="paragraph" w:customStyle="1" w:styleId="Daaarnumuru">
    <w:name w:val="Daļa ar numuru"/>
    <w:basedOn w:val="Normal"/>
    <w:qFormat/>
    <w:rsid w:val="0021687E"/>
    <w:pPr>
      <w:widowControl w:val="0"/>
      <w:numPr>
        <w:numId w:val="1"/>
      </w:numPr>
      <w:tabs>
        <w:tab w:val="left" w:pos="1072"/>
        <w:tab w:val="left" w:pos="1418"/>
      </w:tabs>
      <w:adjustRightInd w:val="0"/>
      <w:spacing w:before="120" w:after="120" w:line="240" w:lineRule="auto"/>
      <w:ind w:left="0" w:firstLine="720"/>
      <w:jc w:val="both"/>
      <w:textAlignment w:val="baseline"/>
    </w:pPr>
    <w:rPr>
      <w:rFonts w:eastAsia="Times New Roman"/>
      <w:sz w:val="28"/>
      <w:szCs w:val="28"/>
      <w:lang w:eastAsia="lv-LV"/>
    </w:rPr>
  </w:style>
  <w:style w:type="paragraph" w:styleId="NormalWeb">
    <w:name w:val="Normal (Web)"/>
    <w:basedOn w:val="Normal"/>
    <w:uiPriority w:val="99"/>
    <w:rsid w:val="00D94EBF"/>
    <w:pPr>
      <w:spacing w:before="100" w:beforeAutospacing="1" w:after="100" w:afterAutospacing="1" w:line="240" w:lineRule="auto"/>
      <w:jc w:val="both"/>
    </w:pPr>
    <w:rPr>
      <w:rFonts w:ascii="Arial Unicode MS" w:eastAsia="Arial Unicode MS" w:hAnsi="Arial Unicode MS" w:cs="Arial Unicode MS"/>
      <w:szCs w:val="24"/>
      <w:lang w:val="en-US"/>
    </w:rPr>
  </w:style>
  <w:style w:type="paragraph" w:customStyle="1" w:styleId="parastaisweb1">
    <w:name w:val="parastaisweb1"/>
    <w:basedOn w:val="Normal"/>
    <w:rsid w:val="00D94EBF"/>
    <w:pPr>
      <w:spacing w:before="100" w:beforeAutospacing="1" w:after="100" w:afterAutospacing="1" w:line="240" w:lineRule="auto"/>
    </w:pPr>
    <w:rPr>
      <w:rFonts w:eastAsia="Times New Roman"/>
      <w:szCs w:val="24"/>
      <w:lang w:eastAsia="lv-LV"/>
    </w:rPr>
  </w:style>
  <w:style w:type="paragraph" w:customStyle="1" w:styleId="Prejasnoteikumi">
    <w:name w:val="Pārejas noteikumi"/>
    <w:basedOn w:val="Normal"/>
    <w:qFormat/>
    <w:rsid w:val="004641B5"/>
    <w:pPr>
      <w:widowControl w:val="0"/>
      <w:numPr>
        <w:numId w:val="2"/>
      </w:numPr>
      <w:tabs>
        <w:tab w:val="left" w:pos="851"/>
      </w:tabs>
      <w:adjustRightInd w:val="0"/>
      <w:spacing w:after="0" w:line="240" w:lineRule="auto"/>
      <w:ind w:left="0" w:firstLine="720"/>
      <w:jc w:val="both"/>
      <w:textAlignment w:val="baseline"/>
    </w:pPr>
    <w:rPr>
      <w:rFonts w:eastAsia="Times New Roman"/>
      <w:sz w:val="28"/>
      <w:szCs w:val="24"/>
      <w:lang w:val="en-US"/>
    </w:rPr>
  </w:style>
  <w:style w:type="paragraph" w:styleId="BodyText3">
    <w:name w:val="Body Text 3"/>
    <w:basedOn w:val="Normal"/>
    <w:link w:val="BodyText3Char"/>
    <w:uiPriority w:val="99"/>
    <w:semiHidden/>
    <w:unhideWhenUsed/>
    <w:rsid w:val="00097D48"/>
    <w:pPr>
      <w:spacing w:after="120"/>
    </w:pPr>
    <w:rPr>
      <w:sz w:val="16"/>
      <w:szCs w:val="16"/>
    </w:rPr>
  </w:style>
  <w:style w:type="character" w:customStyle="1" w:styleId="BodyText3Char">
    <w:name w:val="Body Text 3 Char"/>
    <w:link w:val="BodyText3"/>
    <w:uiPriority w:val="99"/>
    <w:semiHidden/>
    <w:rsid w:val="00097D48"/>
    <w:rPr>
      <w:sz w:val="16"/>
      <w:szCs w:val="16"/>
      <w:lang w:eastAsia="en-US"/>
    </w:rPr>
  </w:style>
  <w:style w:type="paragraph" w:customStyle="1" w:styleId="CharChar">
    <w:name w:val="Char Char"/>
    <w:basedOn w:val="Normal"/>
    <w:rsid w:val="00097D48"/>
    <w:pPr>
      <w:spacing w:after="160" w:line="240" w:lineRule="exact"/>
    </w:pPr>
    <w:rPr>
      <w:rFonts w:ascii="Tahoma" w:eastAsia="Times New Roman" w:hAnsi="Tahoma"/>
      <w:sz w:val="20"/>
      <w:szCs w:val="20"/>
      <w:lang w:val="en-US"/>
    </w:rPr>
  </w:style>
  <w:style w:type="paragraph" w:customStyle="1" w:styleId="CharCharCharRakstz">
    <w:name w:val="Char Char Char Rakstz."/>
    <w:basedOn w:val="Normal"/>
    <w:next w:val="BlockText"/>
    <w:rsid w:val="00006EDE"/>
    <w:pPr>
      <w:spacing w:before="120" w:after="160" w:line="240" w:lineRule="exact"/>
      <w:ind w:firstLine="720"/>
      <w:jc w:val="both"/>
    </w:pPr>
    <w:rPr>
      <w:rFonts w:ascii="Verdana" w:eastAsia="Times New Roman" w:hAnsi="Verdana"/>
      <w:sz w:val="20"/>
      <w:szCs w:val="20"/>
      <w:lang w:val="en-US"/>
    </w:rPr>
  </w:style>
  <w:style w:type="paragraph" w:styleId="BlockText">
    <w:name w:val="Block Text"/>
    <w:basedOn w:val="Normal"/>
    <w:uiPriority w:val="99"/>
    <w:semiHidden/>
    <w:unhideWhenUsed/>
    <w:rsid w:val="00006EDE"/>
    <w:pPr>
      <w:spacing w:after="120"/>
      <w:ind w:left="1440" w:right="1440"/>
    </w:pPr>
  </w:style>
  <w:style w:type="paragraph" w:styleId="BodyText">
    <w:name w:val="Body Text"/>
    <w:basedOn w:val="Normal"/>
    <w:link w:val="BodyTextChar"/>
    <w:uiPriority w:val="99"/>
    <w:semiHidden/>
    <w:unhideWhenUsed/>
    <w:rsid w:val="008620FE"/>
    <w:pPr>
      <w:spacing w:after="120"/>
    </w:pPr>
  </w:style>
  <w:style w:type="character" w:customStyle="1" w:styleId="BodyTextChar">
    <w:name w:val="Body Text Char"/>
    <w:link w:val="BodyText"/>
    <w:uiPriority w:val="99"/>
    <w:semiHidden/>
    <w:rsid w:val="008620FE"/>
    <w:rPr>
      <w:sz w:val="24"/>
      <w:szCs w:val="22"/>
      <w:lang w:eastAsia="en-US"/>
    </w:rPr>
  </w:style>
  <w:style w:type="paragraph" w:customStyle="1" w:styleId="normal1">
    <w:name w:val="normal1"/>
    <w:basedOn w:val="Normal"/>
    <w:rsid w:val="00B234B8"/>
    <w:pPr>
      <w:widowControl w:val="0"/>
      <w:tabs>
        <w:tab w:val="num" w:pos="2520"/>
      </w:tabs>
      <w:adjustRightInd w:val="0"/>
      <w:spacing w:before="120" w:after="120" w:line="360" w:lineRule="atLeast"/>
      <w:ind w:left="720" w:right="1134" w:firstLine="720"/>
      <w:jc w:val="both"/>
      <w:textAlignment w:val="baseline"/>
    </w:pPr>
    <w:rPr>
      <w:rFonts w:eastAsia="Times New Roman"/>
      <w:szCs w:val="24"/>
      <w:lang w:val="en-US"/>
    </w:rPr>
  </w:style>
  <w:style w:type="paragraph" w:styleId="BodyTextIndent3">
    <w:name w:val="Body Text Indent 3"/>
    <w:basedOn w:val="Normal"/>
    <w:link w:val="BodyTextIndent3Char"/>
    <w:unhideWhenUsed/>
    <w:rsid w:val="006A5C75"/>
    <w:pPr>
      <w:spacing w:after="120"/>
      <w:ind w:left="283"/>
    </w:pPr>
    <w:rPr>
      <w:sz w:val="16"/>
      <w:szCs w:val="16"/>
    </w:rPr>
  </w:style>
  <w:style w:type="character" w:customStyle="1" w:styleId="BodyTextIndent3Char">
    <w:name w:val="Body Text Indent 3 Char"/>
    <w:link w:val="BodyTextIndent3"/>
    <w:rsid w:val="006A5C75"/>
    <w:rPr>
      <w:sz w:val="16"/>
      <w:szCs w:val="16"/>
      <w:lang w:eastAsia="en-US"/>
    </w:rPr>
  </w:style>
  <w:style w:type="paragraph" w:styleId="HTMLPreformatted">
    <w:name w:val="HTML Preformatted"/>
    <w:basedOn w:val="Normal"/>
    <w:link w:val="HTMLPreformattedChar"/>
    <w:rsid w:val="000E3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0E3F29"/>
    <w:rPr>
      <w:rFonts w:ascii="Arial Unicode MS" w:eastAsia="Arial Unicode MS" w:hAnsi="Arial Unicode MS" w:cs="Arial Unicode MS"/>
      <w:lang w:eastAsia="en-US"/>
    </w:rPr>
  </w:style>
  <w:style w:type="paragraph" w:styleId="ListParagraph">
    <w:name w:val="List Paragraph"/>
    <w:basedOn w:val="Normal"/>
    <w:uiPriority w:val="34"/>
    <w:qFormat/>
    <w:rsid w:val="0003532E"/>
    <w:pPr>
      <w:spacing w:after="0" w:line="240" w:lineRule="auto"/>
      <w:ind w:left="720"/>
    </w:pPr>
    <w:rPr>
      <w:rFonts w:ascii="Calibri" w:hAnsi="Calibri"/>
      <w:sz w:val="22"/>
      <w:lang w:eastAsia="lv-LV"/>
    </w:rPr>
  </w:style>
  <w:style w:type="paragraph" w:styleId="FootnoteText">
    <w:name w:val="footnote text"/>
    <w:basedOn w:val="Normal"/>
    <w:link w:val="FootnoteTextChar"/>
    <w:rsid w:val="00401350"/>
    <w:pPr>
      <w:spacing w:after="0" w:line="240" w:lineRule="auto"/>
    </w:pPr>
    <w:rPr>
      <w:rFonts w:eastAsia="Times New Roman"/>
      <w:sz w:val="20"/>
      <w:szCs w:val="20"/>
    </w:rPr>
  </w:style>
  <w:style w:type="character" w:customStyle="1" w:styleId="FootnoteTextChar">
    <w:name w:val="Footnote Text Char"/>
    <w:link w:val="FootnoteText"/>
    <w:rsid w:val="00401350"/>
    <w:rPr>
      <w:rFonts w:eastAsia="Times New Roman"/>
      <w:lang w:eastAsia="en-US"/>
    </w:rPr>
  </w:style>
  <w:style w:type="character" w:styleId="FootnoteReference">
    <w:name w:val="footnote reference"/>
    <w:aliases w:val="Footnote Reference Superscript"/>
    <w:rsid w:val="00401350"/>
    <w:rPr>
      <w:vertAlign w:val="superscript"/>
    </w:rPr>
  </w:style>
  <w:style w:type="character" w:styleId="Strong">
    <w:name w:val="Strong"/>
    <w:uiPriority w:val="22"/>
    <w:qFormat/>
    <w:rsid w:val="00401350"/>
    <w:rPr>
      <w:b/>
      <w:bCs/>
    </w:rPr>
  </w:style>
  <w:style w:type="paragraph" w:customStyle="1" w:styleId="ManualConsidrant">
    <w:name w:val="Manual Considérant"/>
    <w:basedOn w:val="Normal"/>
    <w:rsid w:val="00401350"/>
    <w:pPr>
      <w:spacing w:before="120" w:after="120" w:line="240" w:lineRule="auto"/>
      <w:ind w:left="709" w:hanging="709"/>
      <w:jc w:val="both"/>
    </w:pPr>
    <w:rPr>
      <w:rFonts w:eastAsia="Times New Roman"/>
      <w:snapToGrid w:val="0"/>
      <w:szCs w:val="24"/>
      <w:lang w:eastAsia="en-GB"/>
    </w:rPr>
  </w:style>
  <w:style w:type="paragraph" w:customStyle="1" w:styleId="Text1">
    <w:name w:val="Text 1"/>
    <w:basedOn w:val="Normal"/>
    <w:rsid w:val="00401350"/>
    <w:pPr>
      <w:spacing w:before="120" w:after="120" w:line="240" w:lineRule="auto"/>
      <w:ind w:left="850"/>
      <w:jc w:val="both"/>
    </w:pPr>
    <w:rPr>
      <w:rFonts w:eastAsia="Times New Roman"/>
      <w:szCs w:val="20"/>
      <w:lang w:eastAsia="zh-CN"/>
    </w:rPr>
  </w:style>
  <w:style w:type="paragraph" w:customStyle="1" w:styleId="ListDash1">
    <w:name w:val="List Dash 1"/>
    <w:basedOn w:val="Normal"/>
    <w:rsid w:val="00401350"/>
    <w:pPr>
      <w:numPr>
        <w:numId w:val="3"/>
      </w:numPr>
      <w:spacing w:before="120" w:after="120" w:line="240" w:lineRule="auto"/>
      <w:jc w:val="both"/>
    </w:pPr>
    <w:rPr>
      <w:rFonts w:eastAsia="Times New Roman"/>
      <w:szCs w:val="20"/>
      <w:lang w:eastAsia="zh-CN"/>
    </w:rPr>
  </w:style>
  <w:style w:type="paragraph" w:customStyle="1" w:styleId="Point1">
    <w:name w:val="Point 1"/>
    <w:basedOn w:val="Normal"/>
    <w:rsid w:val="00401350"/>
    <w:pPr>
      <w:spacing w:before="120" w:after="120" w:line="240" w:lineRule="auto"/>
      <w:ind w:left="1417" w:hanging="567"/>
      <w:jc w:val="both"/>
    </w:pPr>
    <w:rPr>
      <w:rFonts w:eastAsia="Times New Roman"/>
      <w:szCs w:val="20"/>
      <w:lang w:eastAsia="zh-CN"/>
    </w:rPr>
  </w:style>
  <w:style w:type="paragraph" w:customStyle="1" w:styleId="ManualNumPar1">
    <w:name w:val="Manual NumPar 1"/>
    <w:basedOn w:val="Normal"/>
    <w:next w:val="Text1"/>
    <w:rsid w:val="00401350"/>
    <w:pPr>
      <w:spacing w:before="120" w:after="120" w:line="240" w:lineRule="auto"/>
      <w:ind w:left="850" w:hanging="850"/>
      <w:jc w:val="both"/>
    </w:pPr>
    <w:rPr>
      <w:rFonts w:eastAsia="Times New Roman"/>
      <w:szCs w:val="20"/>
      <w:lang w:eastAsia="zh-CN"/>
    </w:rPr>
  </w:style>
  <w:style w:type="character" w:styleId="Emphasis">
    <w:name w:val="Emphasis"/>
    <w:uiPriority w:val="20"/>
    <w:qFormat/>
    <w:rsid w:val="0090359D"/>
    <w:rPr>
      <w:i/>
      <w:iCs/>
    </w:rPr>
  </w:style>
  <w:style w:type="paragraph" w:styleId="PlainText">
    <w:name w:val="Plain Text"/>
    <w:basedOn w:val="Normal"/>
    <w:link w:val="PlainTextChar"/>
    <w:uiPriority w:val="99"/>
    <w:unhideWhenUsed/>
    <w:rsid w:val="004A19ED"/>
    <w:pPr>
      <w:spacing w:after="0" w:line="240" w:lineRule="auto"/>
    </w:pPr>
    <w:rPr>
      <w:rFonts w:ascii="Consolas" w:hAnsi="Consolas"/>
      <w:sz w:val="21"/>
      <w:szCs w:val="21"/>
    </w:rPr>
  </w:style>
  <w:style w:type="character" w:customStyle="1" w:styleId="PlainTextChar">
    <w:name w:val="Plain Text Char"/>
    <w:link w:val="PlainText"/>
    <w:uiPriority w:val="99"/>
    <w:rsid w:val="004A19ED"/>
    <w:rPr>
      <w:rFonts w:ascii="Consolas" w:hAnsi="Consolas"/>
      <w:sz w:val="21"/>
      <w:szCs w:val="21"/>
      <w:lang w:eastAsia="en-US"/>
    </w:rPr>
  </w:style>
  <w:style w:type="paragraph" w:styleId="CommentText">
    <w:name w:val="annotation text"/>
    <w:basedOn w:val="Normal"/>
    <w:link w:val="CommentTextChar"/>
    <w:uiPriority w:val="99"/>
    <w:unhideWhenUsed/>
    <w:rsid w:val="009B7453"/>
    <w:rPr>
      <w:sz w:val="20"/>
      <w:szCs w:val="20"/>
    </w:rPr>
  </w:style>
  <w:style w:type="character" w:customStyle="1" w:styleId="CommentTextChar">
    <w:name w:val="Comment Text Char"/>
    <w:link w:val="CommentText"/>
    <w:uiPriority w:val="99"/>
    <w:rsid w:val="009B7453"/>
    <w:rPr>
      <w:lang w:eastAsia="en-US"/>
    </w:rPr>
  </w:style>
  <w:style w:type="character" w:customStyle="1" w:styleId="Heading4Char">
    <w:name w:val="Heading 4 Char"/>
    <w:link w:val="Heading4"/>
    <w:uiPriority w:val="9"/>
    <w:rsid w:val="006B0FFC"/>
    <w:rPr>
      <w:rFonts w:eastAsia="Times New Roman"/>
      <w:b/>
      <w:bCs/>
      <w:sz w:val="24"/>
      <w:szCs w:val="24"/>
      <w:lang w:val="lv-LV" w:eastAsia="lv-LV"/>
    </w:rPr>
  </w:style>
  <w:style w:type="numbering" w:customStyle="1" w:styleId="NoList1">
    <w:name w:val="No List1"/>
    <w:next w:val="NoList"/>
    <w:uiPriority w:val="99"/>
    <w:semiHidden/>
    <w:unhideWhenUsed/>
    <w:rsid w:val="006B0FFC"/>
  </w:style>
  <w:style w:type="character" w:styleId="CommentReference">
    <w:name w:val="annotation reference"/>
    <w:uiPriority w:val="99"/>
    <w:semiHidden/>
    <w:unhideWhenUsed/>
    <w:rsid w:val="006B0FFC"/>
    <w:rPr>
      <w:sz w:val="16"/>
      <w:szCs w:val="16"/>
    </w:rPr>
  </w:style>
  <w:style w:type="paragraph" w:styleId="CommentSubject">
    <w:name w:val="annotation subject"/>
    <w:basedOn w:val="CommentText"/>
    <w:next w:val="CommentText"/>
    <w:link w:val="CommentSubjectChar"/>
    <w:uiPriority w:val="99"/>
    <w:semiHidden/>
    <w:unhideWhenUsed/>
    <w:rsid w:val="006B0FFC"/>
    <w:pPr>
      <w:spacing w:after="0" w:line="240" w:lineRule="auto"/>
    </w:pPr>
    <w:rPr>
      <w:b/>
      <w:bCs/>
    </w:rPr>
  </w:style>
  <w:style w:type="character" w:customStyle="1" w:styleId="CommentSubjectChar">
    <w:name w:val="Comment Subject Char"/>
    <w:link w:val="CommentSubject"/>
    <w:uiPriority w:val="99"/>
    <w:semiHidden/>
    <w:rsid w:val="006B0FFC"/>
    <w:rPr>
      <w:b/>
      <w:bCs/>
      <w:lang w:val="lv-LV" w:eastAsia="en-US"/>
    </w:rPr>
  </w:style>
  <w:style w:type="character" w:customStyle="1" w:styleId="Heading1Char">
    <w:name w:val="Heading 1 Char"/>
    <w:link w:val="Heading1"/>
    <w:uiPriority w:val="9"/>
    <w:rsid w:val="00040328"/>
    <w:rPr>
      <w:rFonts w:ascii="Cambria" w:eastAsia="Times New Roman" w:hAnsi="Cambria" w:cs="Times New Roman"/>
      <w:b/>
      <w:bCs/>
      <w:kern w:val="32"/>
      <w:sz w:val="32"/>
      <w:szCs w:val="32"/>
      <w:lang w:val="lv-LV" w:eastAsia="en-US"/>
    </w:rPr>
  </w:style>
  <w:style w:type="paragraph" w:customStyle="1" w:styleId="Default">
    <w:name w:val="Default"/>
    <w:rsid w:val="005E13B8"/>
    <w:pPr>
      <w:autoSpaceDE w:val="0"/>
      <w:autoSpaceDN w:val="0"/>
      <w:adjustRightInd w:val="0"/>
    </w:pPr>
    <w:rPr>
      <w:color w:val="000000"/>
      <w:sz w:val="24"/>
      <w:szCs w:val="24"/>
    </w:rPr>
  </w:style>
  <w:style w:type="table" w:styleId="TableGrid">
    <w:name w:val="Table Grid"/>
    <w:basedOn w:val="TableNormal"/>
    <w:uiPriority w:val="39"/>
    <w:rsid w:val="00875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C789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C789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200F72"/>
    <w:rPr>
      <w:rFonts w:ascii="EUAlbertina" w:hAnsi="EUAlbertina"/>
      <w:color w:val="auto"/>
    </w:rPr>
  </w:style>
  <w:style w:type="paragraph" w:customStyle="1" w:styleId="CM3">
    <w:name w:val="CM3"/>
    <w:basedOn w:val="Default"/>
    <w:next w:val="Default"/>
    <w:uiPriority w:val="99"/>
    <w:rsid w:val="00200F72"/>
    <w:rPr>
      <w:rFonts w:ascii="EUAlbertina" w:hAnsi="EUAlbertina"/>
      <w:color w:val="auto"/>
    </w:rPr>
  </w:style>
  <w:style w:type="paragraph" w:customStyle="1" w:styleId="CM4">
    <w:name w:val="CM4"/>
    <w:basedOn w:val="Default"/>
    <w:next w:val="Default"/>
    <w:uiPriority w:val="99"/>
    <w:rsid w:val="00200F72"/>
    <w:rPr>
      <w:rFonts w:ascii="EUAlbertina" w:hAnsi="EUAlbertina"/>
      <w:color w:val="auto"/>
    </w:rPr>
  </w:style>
  <w:style w:type="character" w:customStyle="1" w:styleId="Bodytext0">
    <w:name w:val="Body text_"/>
    <w:link w:val="BodyText1"/>
    <w:rsid w:val="00DD47C0"/>
    <w:rPr>
      <w:rFonts w:ascii="Calibri" w:hAnsi="Calibri" w:cs="Calibri"/>
      <w:sz w:val="19"/>
      <w:szCs w:val="19"/>
      <w:shd w:val="clear" w:color="auto" w:fill="FFFFFF"/>
    </w:rPr>
  </w:style>
  <w:style w:type="paragraph" w:customStyle="1" w:styleId="BodyText1">
    <w:name w:val="Body Text1"/>
    <w:basedOn w:val="Normal"/>
    <w:link w:val="Bodytext0"/>
    <w:rsid w:val="00DD47C0"/>
    <w:pPr>
      <w:widowControl w:val="0"/>
      <w:shd w:val="clear" w:color="auto" w:fill="FFFFFF"/>
      <w:spacing w:before="360" w:after="360" w:line="274" w:lineRule="exact"/>
      <w:ind w:hanging="360"/>
      <w:jc w:val="both"/>
    </w:pPr>
    <w:rPr>
      <w:rFonts w:ascii="Calibri" w:hAnsi="Calibri" w:cs="Calibri"/>
      <w:sz w:val="19"/>
      <w:szCs w:val="19"/>
      <w:lang w:val="en-GB" w:eastAsia="en-GB"/>
    </w:rPr>
  </w:style>
  <w:style w:type="character" w:customStyle="1" w:styleId="gmail-apple-tab-span">
    <w:name w:val="gmail-apple-tab-span"/>
    <w:rsid w:val="00025017"/>
  </w:style>
  <w:style w:type="character" w:styleId="FollowedHyperlink">
    <w:name w:val="FollowedHyperlink"/>
    <w:basedOn w:val="DefaultParagraphFont"/>
    <w:uiPriority w:val="99"/>
    <w:semiHidden/>
    <w:unhideWhenUsed/>
    <w:rsid w:val="00113D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28004">
      <w:bodyDiv w:val="1"/>
      <w:marLeft w:val="0"/>
      <w:marRight w:val="0"/>
      <w:marTop w:val="0"/>
      <w:marBottom w:val="0"/>
      <w:divBdr>
        <w:top w:val="none" w:sz="0" w:space="0" w:color="auto"/>
        <w:left w:val="none" w:sz="0" w:space="0" w:color="auto"/>
        <w:bottom w:val="none" w:sz="0" w:space="0" w:color="auto"/>
        <w:right w:val="none" w:sz="0" w:space="0" w:color="auto"/>
      </w:divBdr>
    </w:div>
    <w:div w:id="75136759">
      <w:bodyDiv w:val="1"/>
      <w:marLeft w:val="0"/>
      <w:marRight w:val="0"/>
      <w:marTop w:val="0"/>
      <w:marBottom w:val="0"/>
      <w:divBdr>
        <w:top w:val="none" w:sz="0" w:space="0" w:color="auto"/>
        <w:left w:val="none" w:sz="0" w:space="0" w:color="auto"/>
        <w:bottom w:val="none" w:sz="0" w:space="0" w:color="auto"/>
        <w:right w:val="none" w:sz="0" w:space="0" w:color="auto"/>
      </w:divBdr>
    </w:div>
    <w:div w:id="113141924">
      <w:bodyDiv w:val="1"/>
      <w:marLeft w:val="0"/>
      <w:marRight w:val="0"/>
      <w:marTop w:val="0"/>
      <w:marBottom w:val="0"/>
      <w:divBdr>
        <w:top w:val="none" w:sz="0" w:space="0" w:color="auto"/>
        <w:left w:val="none" w:sz="0" w:space="0" w:color="auto"/>
        <w:bottom w:val="none" w:sz="0" w:space="0" w:color="auto"/>
        <w:right w:val="none" w:sz="0" w:space="0" w:color="auto"/>
      </w:divBdr>
    </w:div>
    <w:div w:id="175072838">
      <w:bodyDiv w:val="1"/>
      <w:marLeft w:val="0"/>
      <w:marRight w:val="0"/>
      <w:marTop w:val="0"/>
      <w:marBottom w:val="0"/>
      <w:divBdr>
        <w:top w:val="none" w:sz="0" w:space="0" w:color="auto"/>
        <w:left w:val="none" w:sz="0" w:space="0" w:color="auto"/>
        <w:bottom w:val="none" w:sz="0" w:space="0" w:color="auto"/>
        <w:right w:val="none" w:sz="0" w:space="0" w:color="auto"/>
      </w:divBdr>
    </w:div>
    <w:div w:id="188613917">
      <w:bodyDiv w:val="1"/>
      <w:marLeft w:val="0"/>
      <w:marRight w:val="0"/>
      <w:marTop w:val="0"/>
      <w:marBottom w:val="0"/>
      <w:divBdr>
        <w:top w:val="none" w:sz="0" w:space="0" w:color="auto"/>
        <w:left w:val="none" w:sz="0" w:space="0" w:color="auto"/>
        <w:bottom w:val="none" w:sz="0" w:space="0" w:color="auto"/>
        <w:right w:val="none" w:sz="0" w:space="0" w:color="auto"/>
      </w:divBdr>
    </w:div>
    <w:div w:id="324095783">
      <w:bodyDiv w:val="1"/>
      <w:marLeft w:val="0"/>
      <w:marRight w:val="0"/>
      <w:marTop w:val="0"/>
      <w:marBottom w:val="0"/>
      <w:divBdr>
        <w:top w:val="none" w:sz="0" w:space="0" w:color="auto"/>
        <w:left w:val="none" w:sz="0" w:space="0" w:color="auto"/>
        <w:bottom w:val="none" w:sz="0" w:space="0" w:color="auto"/>
        <w:right w:val="none" w:sz="0" w:space="0" w:color="auto"/>
      </w:divBdr>
    </w:div>
    <w:div w:id="329136132">
      <w:bodyDiv w:val="1"/>
      <w:marLeft w:val="0"/>
      <w:marRight w:val="0"/>
      <w:marTop w:val="0"/>
      <w:marBottom w:val="0"/>
      <w:divBdr>
        <w:top w:val="none" w:sz="0" w:space="0" w:color="auto"/>
        <w:left w:val="none" w:sz="0" w:space="0" w:color="auto"/>
        <w:bottom w:val="none" w:sz="0" w:space="0" w:color="auto"/>
        <w:right w:val="none" w:sz="0" w:space="0" w:color="auto"/>
      </w:divBdr>
    </w:div>
    <w:div w:id="381251242">
      <w:bodyDiv w:val="1"/>
      <w:marLeft w:val="0"/>
      <w:marRight w:val="0"/>
      <w:marTop w:val="0"/>
      <w:marBottom w:val="0"/>
      <w:divBdr>
        <w:top w:val="none" w:sz="0" w:space="0" w:color="auto"/>
        <w:left w:val="none" w:sz="0" w:space="0" w:color="auto"/>
        <w:bottom w:val="none" w:sz="0" w:space="0" w:color="auto"/>
        <w:right w:val="none" w:sz="0" w:space="0" w:color="auto"/>
      </w:divBdr>
      <w:divsChild>
        <w:div w:id="1440490582">
          <w:marLeft w:val="0"/>
          <w:marRight w:val="0"/>
          <w:marTop w:val="0"/>
          <w:marBottom w:val="0"/>
          <w:divBdr>
            <w:top w:val="none" w:sz="0" w:space="0" w:color="auto"/>
            <w:left w:val="none" w:sz="0" w:space="0" w:color="auto"/>
            <w:bottom w:val="none" w:sz="0" w:space="0" w:color="auto"/>
            <w:right w:val="none" w:sz="0" w:space="0" w:color="auto"/>
          </w:divBdr>
          <w:divsChild>
            <w:div w:id="1027020934">
              <w:marLeft w:val="0"/>
              <w:marRight w:val="0"/>
              <w:marTop w:val="0"/>
              <w:marBottom w:val="0"/>
              <w:divBdr>
                <w:top w:val="none" w:sz="0" w:space="0" w:color="auto"/>
                <w:left w:val="none" w:sz="0" w:space="0" w:color="auto"/>
                <w:bottom w:val="none" w:sz="0" w:space="0" w:color="auto"/>
                <w:right w:val="none" w:sz="0" w:space="0" w:color="auto"/>
              </w:divBdr>
              <w:divsChild>
                <w:div w:id="1940675198">
                  <w:marLeft w:val="0"/>
                  <w:marRight w:val="0"/>
                  <w:marTop w:val="0"/>
                  <w:marBottom w:val="0"/>
                  <w:divBdr>
                    <w:top w:val="none" w:sz="0" w:space="0" w:color="auto"/>
                    <w:left w:val="none" w:sz="0" w:space="0" w:color="auto"/>
                    <w:bottom w:val="none" w:sz="0" w:space="0" w:color="auto"/>
                    <w:right w:val="none" w:sz="0" w:space="0" w:color="auto"/>
                  </w:divBdr>
                  <w:divsChild>
                    <w:div w:id="1721393185">
                      <w:marLeft w:val="0"/>
                      <w:marRight w:val="0"/>
                      <w:marTop w:val="0"/>
                      <w:marBottom w:val="0"/>
                      <w:divBdr>
                        <w:top w:val="none" w:sz="0" w:space="0" w:color="auto"/>
                        <w:left w:val="none" w:sz="0" w:space="0" w:color="auto"/>
                        <w:bottom w:val="none" w:sz="0" w:space="0" w:color="auto"/>
                        <w:right w:val="none" w:sz="0" w:space="0" w:color="auto"/>
                      </w:divBdr>
                      <w:divsChild>
                        <w:div w:id="387654031">
                          <w:marLeft w:val="0"/>
                          <w:marRight w:val="0"/>
                          <w:marTop w:val="0"/>
                          <w:marBottom w:val="0"/>
                          <w:divBdr>
                            <w:top w:val="none" w:sz="0" w:space="0" w:color="auto"/>
                            <w:left w:val="none" w:sz="0" w:space="0" w:color="auto"/>
                            <w:bottom w:val="none" w:sz="0" w:space="0" w:color="auto"/>
                            <w:right w:val="none" w:sz="0" w:space="0" w:color="auto"/>
                          </w:divBdr>
                          <w:divsChild>
                            <w:div w:id="727412904">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789320">
      <w:bodyDiv w:val="1"/>
      <w:marLeft w:val="0"/>
      <w:marRight w:val="0"/>
      <w:marTop w:val="0"/>
      <w:marBottom w:val="0"/>
      <w:divBdr>
        <w:top w:val="none" w:sz="0" w:space="0" w:color="auto"/>
        <w:left w:val="none" w:sz="0" w:space="0" w:color="auto"/>
        <w:bottom w:val="none" w:sz="0" w:space="0" w:color="auto"/>
        <w:right w:val="none" w:sz="0" w:space="0" w:color="auto"/>
      </w:divBdr>
    </w:div>
    <w:div w:id="407044379">
      <w:bodyDiv w:val="1"/>
      <w:marLeft w:val="0"/>
      <w:marRight w:val="0"/>
      <w:marTop w:val="0"/>
      <w:marBottom w:val="0"/>
      <w:divBdr>
        <w:top w:val="none" w:sz="0" w:space="0" w:color="auto"/>
        <w:left w:val="none" w:sz="0" w:space="0" w:color="auto"/>
        <w:bottom w:val="none" w:sz="0" w:space="0" w:color="auto"/>
        <w:right w:val="none" w:sz="0" w:space="0" w:color="auto"/>
      </w:divBdr>
    </w:div>
    <w:div w:id="495419242">
      <w:bodyDiv w:val="1"/>
      <w:marLeft w:val="0"/>
      <w:marRight w:val="0"/>
      <w:marTop w:val="0"/>
      <w:marBottom w:val="0"/>
      <w:divBdr>
        <w:top w:val="none" w:sz="0" w:space="0" w:color="auto"/>
        <w:left w:val="none" w:sz="0" w:space="0" w:color="auto"/>
        <w:bottom w:val="none" w:sz="0" w:space="0" w:color="auto"/>
        <w:right w:val="none" w:sz="0" w:space="0" w:color="auto"/>
      </w:divBdr>
    </w:div>
    <w:div w:id="508176925">
      <w:bodyDiv w:val="1"/>
      <w:marLeft w:val="0"/>
      <w:marRight w:val="0"/>
      <w:marTop w:val="0"/>
      <w:marBottom w:val="0"/>
      <w:divBdr>
        <w:top w:val="none" w:sz="0" w:space="0" w:color="auto"/>
        <w:left w:val="none" w:sz="0" w:space="0" w:color="auto"/>
        <w:bottom w:val="none" w:sz="0" w:space="0" w:color="auto"/>
        <w:right w:val="none" w:sz="0" w:space="0" w:color="auto"/>
      </w:divBdr>
    </w:div>
    <w:div w:id="553853076">
      <w:bodyDiv w:val="1"/>
      <w:marLeft w:val="0"/>
      <w:marRight w:val="0"/>
      <w:marTop w:val="0"/>
      <w:marBottom w:val="0"/>
      <w:divBdr>
        <w:top w:val="none" w:sz="0" w:space="0" w:color="auto"/>
        <w:left w:val="none" w:sz="0" w:space="0" w:color="auto"/>
        <w:bottom w:val="none" w:sz="0" w:space="0" w:color="auto"/>
        <w:right w:val="none" w:sz="0" w:space="0" w:color="auto"/>
      </w:divBdr>
    </w:div>
    <w:div w:id="584144449">
      <w:bodyDiv w:val="1"/>
      <w:marLeft w:val="0"/>
      <w:marRight w:val="0"/>
      <w:marTop w:val="0"/>
      <w:marBottom w:val="0"/>
      <w:divBdr>
        <w:top w:val="none" w:sz="0" w:space="0" w:color="auto"/>
        <w:left w:val="none" w:sz="0" w:space="0" w:color="auto"/>
        <w:bottom w:val="none" w:sz="0" w:space="0" w:color="auto"/>
        <w:right w:val="none" w:sz="0" w:space="0" w:color="auto"/>
      </w:divBdr>
    </w:div>
    <w:div w:id="610623367">
      <w:bodyDiv w:val="1"/>
      <w:marLeft w:val="0"/>
      <w:marRight w:val="0"/>
      <w:marTop w:val="0"/>
      <w:marBottom w:val="0"/>
      <w:divBdr>
        <w:top w:val="none" w:sz="0" w:space="0" w:color="auto"/>
        <w:left w:val="none" w:sz="0" w:space="0" w:color="auto"/>
        <w:bottom w:val="none" w:sz="0" w:space="0" w:color="auto"/>
        <w:right w:val="none" w:sz="0" w:space="0" w:color="auto"/>
      </w:divBdr>
    </w:div>
    <w:div w:id="622926302">
      <w:bodyDiv w:val="1"/>
      <w:marLeft w:val="0"/>
      <w:marRight w:val="0"/>
      <w:marTop w:val="0"/>
      <w:marBottom w:val="0"/>
      <w:divBdr>
        <w:top w:val="none" w:sz="0" w:space="0" w:color="auto"/>
        <w:left w:val="none" w:sz="0" w:space="0" w:color="auto"/>
        <w:bottom w:val="none" w:sz="0" w:space="0" w:color="auto"/>
        <w:right w:val="none" w:sz="0" w:space="0" w:color="auto"/>
      </w:divBdr>
    </w:div>
    <w:div w:id="632178149">
      <w:bodyDiv w:val="1"/>
      <w:marLeft w:val="0"/>
      <w:marRight w:val="0"/>
      <w:marTop w:val="0"/>
      <w:marBottom w:val="0"/>
      <w:divBdr>
        <w:top w:val="none" w:sz="0" w:space="0" w:color="auto"/>
        <w:left w:val="none" w:sz="0" w:space="0" w:color="auto"/>
        <w:bottom w:val="none" w:sz="0" w:space="0" w:color="auto"/>
        <w:right w:val="none" w:sz="0" w:space="0" w:color="auto"/>
      </w:divBdr>
    </w:div>
    <w:div w:id="667950459">
      <w:bodyDiv w:val="1"/>
      <w:marLeft w:val="0"/>
      <w:marRight w:val="0"/>
      <w:marTop w:val="0"/>
      <w:marBottom w:val="0"/>
      <w:divBdr>
        <w:top w:val="none" w:sz="0" w:space="0" w:color="auto"/>
        <w:left w:val="none" w:sz="0" w:space="0" w:color="auto"/>
        <w:bottom w:val="none" w:sz="0" w:space="0" w:color="auto"/>
        <w:right w:val="none" w:sz="0" w:space="0" w:color="auto"/>
      </w:divBdr>
    </w:div>
    <w:div w:id="698165487">
      <w:bodyDiv w:val="1"/>
      <w:marLeft w:val="0"/>
      <w:marRight w:val="0"/>
      <w:marTop w:val="0"/>
      <w:marBottom w:val="0"/>
      <w:divBdr>
        <w:top w:val="none" w:sz="0" w:space="0" w:color="auto"/>
        <w:left w:val="none" w:sz="0" w:space="0" w:color="auto"/>
        <w:bottom w:val="none" w:sz="0" w:space="0" w:color="auto"/>
        <w:right w:val="none" w:sz="0" w:space="0" w:color="auto"/>
      </w:divBdr>
    </w:div>
    <w:div w:id="743454109">
      <w:bodyDiv w:val="1"/>
      <w:marLeft w:val="0"/>
      <w:marRight w:val="0"/>
      <w:marTop w:val="0"/>
      <w:marBottom w:val="0"/>
      <w:divBdr>
        <w:top w:val="none" w:sz="0" w:space="0" w:color="auto"/>
        <w:left w:val="none" w:sz="0" w:space="0" w:color="auto"/>
        <w:bottom w:val="none" w:sz="0" w:space="0" w:color="auto"/>
        <w:right w:val="none" w:sz="0" w:space="0" w:color="auto"/>
      </w:divBdr>
    </w:div>
    <w:div w:id="762579076">
      <w:bodyDiv w:val="1"/>
      <w:marLeft w:val="0"/>
      <w:marRight w:val="0"/>
      <w:marTop w:val="0"/>
      <w:marBottom w:val="0"/>
      <w:divBdr>
        <w:top w:val="none" w:sz="0" w:space="0" w:color="auto"/>
        <w:left w:val="none" w:sz="0" w:space="0" w:color="auto"/>
        <w:bottom w:val="none" w:sz="0" w:space="0" w:color="auto"/>
        <w:right w:val="none" w:sz="0" w:space="0" w:color="auto"/>
      </w:divBdr>
    </w:div>
    <w:div w:id="775708061">
      <w:bodyDiv w:val="1"/>
      <w:marLeft w:val="0"/>
      <w:marRight w:val="0"/>
      <w:marTop w:val="0"/>
      <w:marBottom w:val="0"/>
      <w:divBdr>
        <w:top w:val="none" w:sz="0" w:space="0" w:color="auto"/>
        <w:left w:val="none" w:sz="0" w:space="0" w:color="auto"/>
        <w:bottom w:val="none" w:sz="0" w:space="0" w:color="auto"/>
        <w:right w:val="none" w:sz="0" w:space="0" w:color="auto"/>
      </w:divBdr>
      <w:divsChild>
        <w:div w:id="1588882284">
          <w:marLeft w:val="0"/>
          <w:marRight w:val="0"/>
          <w:marTop w:val="0"/>
          <w:marBottom w:val="0"/>
          <w:divBdr>
            <w:top w:val="none" w:sz="0" w:space="0" w:color="auto"/>
            <w:left w:val="none" w:sz="0" w:space="0" w:color="auto"/>
            <w:bottom w:val="none" w:sz="0" w:space="0" w:color="auto"/>
            <w:right w:val="none" w:sz="0" w:space="0" w:color="auto"/>
          </w:divBdr>
          <w:divsChild>
            <w:div w:id="1511603810">
              <w:marLeft w:val="0"/>
              <w:marRight w:val="0"/>
              <w:marTop w:val="0"/>
              <w:marBottom w:val="0"/>
              <w:divBdr>
                <w:top w:val="none" w:sz="0" w:space="0" w:color="auto"/>
                <w:left w:val="none" w:sz="0" w:space="0" w:color="auto"/>
                <w:bottom w:val="none" w:sz="0" w:space="0" w:color="auto"/>
                <w:right w:val="none" w:sz="0" w:space="0" w:color="auto"/>
              </w:divBdr>
              <w:divsChild>
                <w:div w:id="1107844305">
                  <w:marLeft w:val="0"/>
                  <w:marRight w:val="0"/>
                  <w:marTop w:val="0"/>
                  <w:marBottom w:val="0"/>
                  <w:divBdr>
                    <w:top w:val="none" w:sz="0" w:space="0" w:color="auto"/>
                    <w:left w:val="none" w:sz="0" w:space="0" w:color="auto"/>
                    <w:bottom w:val="none" w:sz="0" w:space="0" w:color="auto"/>
                    <w:right w:val="none" w:sz="0" w:space="0" w:color="auto"/>
                  </w:divBdr>
                  <w:divsChild>
                    <w:div w:id="53087668">
                      <w:marLeft w:val="0"/>
                      <w:marRight w:val="0"/>
                      <w:marTop w:val="0"/>
                      <w:marBottom w:val="0"/>
                      <w:divBdr>
                        <w:top w:val="none" w:sz="0" w:space="0" w:color="auto"/>
                        <w:left w:val="none" w:sz="0" w:space="0" w:color="auto"/>
                        <w:bottom w:val="none" w:sz="0" w:space="0" w:color="auto"/>
                        <w:right w:val="none" w:sz="0" w:space="0" w:color="auto"/>
                      </w:divBdr>
                      <w:divsChild>
                        <w:div w:id="772088537">
                          <w:marLeft w:val="0"/>
                          <w:marRight w:val="0"/>
                          <w:marTop w:val="0"/>
                          <w:marBottom w:val="0"/>
                          <w:divBdr>
                            <w:top w:val="none" w:sz="0" w:space="0" w:color="auto"/>
                            <w:left w:val="none" w:sz="0" w:space="0" w:color="auto"/>
                            <w:bottom w:val="none" w:sz="0" w:space="0" w:color="auto"/>
                            <w:right w:val="none" w:sz="0" w:space="0" w:color="auto"/>
                          </w:divBdr>
                          <w:divsChild>
                            <w:div w:id="17908554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811056">
      <w:bodyDiv w:val="1"/>
      <w:marLeft w:val="0"/>
      <w:marRight w:val="0"/>
      <w:marTop w:val="0"/>
      <w:marBottom w:val="0"/>
      <w:divBdr>
        <w:top w:val="none" w:sz="0" w:space="0" w:color="auto"/>
        <w:left w:val="none" w:sz="0" w:space="0" w:color="auto"/>
        <w:bottom w:val="none" w:sz="0" w:space="0" w:color="auto"/>
        <w:right w:val="none" w:sz="0" w:space="0" w:color="auto"/>
      </w:divBdr>
    </w:div>
    <w:div w:id="789281418">
      <w:bodyDiv w:val="1"/>
      <w:marLeft w:val="0"/>
      <w:marRight w:val="0"/>
      <w:marTop w:val="0"/>
      <w:marBottom w:val="0"/>
      <w:divBdr>
        <w:top w:val="none" w:sz="0" w:space="0" w:color="auto"/>
        <w:left w:val="none" w:sz="0" w:space="0" w:color="auto"/>
        <w:bottom w:val="none" w:sz="0" w:space="0" w:color="auto"/>
        <w:right w:val="none" w:sz="0" w:space="0" w:color="auto"/>
      </w:divBdr>
    </w:div>
    <w:div w:id="805315336">
      <w:bodyDiv w:val="1"/>
      <w:marLeft w:val="0"/>
      <w:marRight w:val="0"/>
      <w:marTop w:val="0"/>
      <w:marBottom w:val="0"/>
      <w:divBdr>
        <w:top w:val="none" w:sz="0" w:space="0" w:color="auto"/>
        <w:left w:val="none" w:sz="0" w:space="0" w:color="auto"/>
        <w:bottom w:val="none" w:sz="0" w:space="0" w:color="auto"/>
        <w:right w:val="none" w:sz="0" w:space="0" w:color="auto"/>
      </w:divBdr>
      <w:divsChild>
        <w:div w:id="848255991">
          <w:marLeft w:val="0"/>
          <w:marRight w:val="0"/>
          <w:marTop w:val="0"/>
          <w:marBottom w:val="0"/>
          <w:divBdr>
            <w:top w:val="none" w:sz="0" w:space="0" w:color="auto"/>
            <w:left w:val="none" w:sz="0" w:space="0" w:color="auto"/>
            <w:bottom w:val="none" w:sz="0" w:space="0" w:color="auto"/>
            <w:right w:val="none" w:sz="0" w:space="0" w:color="auto"/>
          </w:divBdr>
          <w:divsChild>
            <w:div w:id="1549294863">
              <w:marLeft w:val="0"/>
              <w:marRight w:val="0"/>
              <w:marTop w:val="0"/>
              <w:marBottom w:val="0"/>
              <w:divBdr>
                <w:top w:val="none" w:sz="0" w:space="0" w:color="auto"/>
                <w:left w:val="none" w:sz="0" w:space="0" w:color="auto"/>
                <w:bottom w:val="none" w:sz="0" w:space="0" w:color="auto"/>
                <w:right w:val="none" w:sz="0" w:space="0" w:color="auto"/>
              </w:divBdr>
              <w:divsChild>
                <w:div w:id="654794661">
                  <w:marLeft w:val="0"/>
                  <w:marRight w:val="0"/>
                  <w:marTop w:val="0"/>
                  <w:marBottom w:val="0"/>
                  <w:divBdr>
                    <w:top w:val="none" w:sz="0" w:space="0" w:color="auto"/>
                    <w:left w:val="none" w:sz="0" w:space="0" w:color="auto"/>
                    <w:bottom w:val="none" w:sz="0" w:space="0" w:color="auto"/>
                    <w:right w:val="none" w:sz="0" w:space="0" w:color="auto"/>
                  </w:divBdr>
                  <w:divsChild>
                    <w:div w:id="1105348033">
                      <w:marLeft w:val="0"/>
                      <w:marRight w:val="0"/>
                      <w:marTop w:val="0"/>
                      <w:marBottom w:val="0"/>
                      <w:divBdr>
                        <w:top w:val="none" w:sz="0" w:space="0" w:color="auto"/>
                        <w:left w:val="none" w:sz="0" w:space="0" w:color="auto"/>
                        <w:bottom w:val="none" w:sz="0" w:space="0" w:color="auto"/>
                        <w:right w:val="none" w:sz="0" w:space="0" w:color="auto"/>
                      </w:divBdr>
                      <w:divsChild>
                        <w:div w:id="613292271">
                          <w:marLeft w:val="0"/>
                          <w:marRight w:val="0"/>
                          <w:marTop w:val="0"/>
                          <w:marBottom w:val="0"/>
                          <w:divBdr>
                            <w:top w:val="none" w:sz="0" w:space="0" w:color="auto"/>
                            <w:left w:val="none" w:sz="0" w:space="0" w:color="auto"/>
                            <w:bottom w:val="none" w:sz="0" w:space="0" w:color="auto"/>
                            <w:right w:val="none" w:sz="0" w:space="0" w:color="auto"/>
                          </w:divBdr>
                          <w:divsChild>
                            <w:div w:id="1151018605">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588419">
      <w:bodyDiv w:val="1"/>
      <w:marLeft w:val="0"/>
      <w:marRight w:val="0"/>
      <w:marTop w:val="0"/>
      <w:marBottom w:val="0"/>
      <w:divBdr>
        <w:top w:val="none" w:sz="0" w:space="0" w:color="auto"/>
        <w:left w:val="none" w:sz="0" w:space="0" w:color="auto"/>
        <w:bottom w:val="none" w:sz="0" w:space="0" w:color="auto"/>
        <w:right w:val="none" w:sz="0" w:space="0" w:color="auto"/>
      </w:divBdr>
    </w:div>
    <w:div w:id="853147739">
      <w:bodyDiv w:val="1"/>
      <w:marLeft w:val="0"/>
      <w:marRight w:val="0"/>
      <w:marTop w:val="0"/>
      <w:marBottom w:val="0"/>
      <w:divBdr>
        <w:top w:val="none" w:sz="0" w:space="0" w:color="auto"/>
        <w:left w:val="none" w:sz="0" w:space="0" w:color="auto"/>
        <w:bottom w:val="none" w:sz="0" w:space="0" w:color="auto"/>
        <w:right w:val="none" w:sz="0" w:space="0" w:color="auto"/>
      </w:divBdr>
    </w:div>
    <w:div w:id="853231152">
      <w:bodyDiv w:val="1"/>
      <w:marLeft w:val="0"/>
      <w:marRight w:val="0"/>
      <w:marTop w:val="0"/>
      <w:marBottom w:val="0"/>
      <w:divBdr>
        <w:top w:val="none" w:sz="0" w:space="0" w:color="auto"/>
        <w:left w:val="none" w:sz="0" w:space="0" w:color="auto"/>
        <w:bottom w:val="none" w:sz="0" w:space="0" w:color="auto"/>
        <w:right w:val="none" w:sz="0" w:space="0" w:color="auto"/>
      </w:divBdr>
      <w:divsChild>
        <w:div w:id="1024088789">
          <w:marLeft w:val="0"/>
          <w:marRight w:val="0"/>
          <w:marTop w:val="0"/>
          <w:marBottom w:val="0"/>
          <w:divBdr>
            <w:top w:val="none" w:sz="0" w:space="0" w:color="auto"/>
            <w:left w:val="none" w:sz="0" w:space="0" w:color="auto"/>
            <w:bottom w:val="none" w:sz="0" w:space="0" w:color="auto"/>
            <w:right w:val="none" w:sz="0" w:space="0" w:color="auto"/>
          </w:divBdr>
          <w:divsChild>
            <w:div w:id="394470384">
              <w:marLeft w:val="0"/>
              <w:marRight w:val="0"/>
              <w:marTop w:val="0"/>
              <w:marBottom w:val="0"/>
              <w:divBdr>
                <w:top w:val="none" w:sz="0" w:space="0" w:color="auto"/>
                <w:left w:val="none" w:sz="0" w:space="0" w:color="auto"/>
                <w:bottom w:val="none" w:sz="0" w:space="0" w:color="auto"/>
                <w:right w:val="none" w:sz="0" w:space="0" w:color="auto"/>
              </w:divBdr>
              <w:divsChild>
                <w:div w:id="67968273">
                  <w:marLeft w:val="0"/>
                  <w:marRight w:val="0"/>
                  <w:marTop w:val="0"/>
                  <w:marBottom w:val="0"/>
                  <w:divBdr>
                    <w:top w:val="none" w:sz="0" w:space="0" w:color="auto"/>
                    <w:left w:val="none" w:sz="0" w:space="0" w:color="auto"/>
                    <w:bottom w:val="none" w:sz="0" w:space="0" w:color="auto"/>
                    <w:right w:val="none" w:sz="0" w:space="0" w:color="auto"/>
                  </w:divBdr>
                  <w:divsChild>
                    <w:div w:id="169682123">
                      <w:marLeft w:val="0"/>
                      <w:marRight w:val="0"/>
                      <w:marTop w:val="0"/>
                      <w:marBottom w:val="0"/>
                      <w:divBdr>
                        <w:top w:val="none" w:sz="0" w:space="0" w:color="auto"/>
                        <w:left w:val="none" w:sz="0" w:space="0" w:color="auto"/>
                        <w:bottom w:val="none" w:sz="0" w:space="0" w:color="auto"/>
                        <w:right w:val="none" w:sz="0" w:space="0" w:color="auto"/>
                      </w:divBdr>
                      <w:divsChild>
                        <w:div w:id="499082521">
                          <w:marLeft w:val="0"/>
                          <w:marRight w:val="0"/>
                          <w:marTop w:val="0"/>
                          <w:marBottom w:val="0"/>
                          <w:divBdr>
                            <w:top w:val="none" w:sz="0" w:space="0" w:color="auto"/>
                            <w:left w:val="none" w:sz="0" w:space="0" w:color="auto"/>
                            <w:bottom w:val="none" w:sz="0" w:space="0" w:color="auto"/>
                            <w:right w:val="none" w:sz="0" w:space="0" w:color="auto"/>
                          </w:divBdr>
                          <w:divsChild>
                            <w:div w:id="740299597">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293356">
      <w:bodyDiv w:val="1"/>
      <w:marLeft w:val="0"/>
      <w:marRight w:val="0"/>
      <w:marTop w:val="0"/>
      <w:marBottom w:val="0"/>
      <w:divBdr>
        <w:top w:val="none" w:sz="0" w:space="0" w:color="auto"/>
        <w:left w:val="none" w:sz="0" w:space="0" w:color="auto"/>
        <w:bottom w:val="none" w:sz="0" w:space="0" w:color="auto"/>
        <w:right w:val="none" w:sz="0" w:space="0" w:color="auto"/>
      </w:divBdr>
    </w:div>
    <w:div w:id="1313215968">
      <w:bodyDiv w:val="1"/>
      <w:marLeft w:val="0"/>
      <w:marRight w:val="0"/>
      <w:marTop w:val="0"/>
      <w:marBottom w:val="0"/>
      <w:divBdr>
        <w:top w:val="none" w:sz="0" w:space="0" w:color="auto"/>
        <w:left w:val="none" w:sz="0" w:space="0" w:color="auto"/>
        <w:bottom w:val="none" w:sz="0" w:space="0" w:color="auto"/>
        <w:right w:val="none" w:sz="0" w:space="0" w:color="auto"/>
      </w:divBdr>
    </w:div>
    <w:div w:id="1316109094">
      <w:bodyDiv w:val="1"/>
      <w:marLeft w:val="0"/>
      <w:marRight w:val="0"/>
      <w:marTop w:val="0"/>
      <w:marBottom w:val="0"/>
      <w:divBdr>
        <w:top w:val="none" w:sz="0" w:space="0" w:color="auto"/>
        <w:left w:val="none" w:sz="0" w:space="0" w:color="auto"/>
        <w:bottom w:val="none" w:sz="0" w:space="0" w:color="auto"/>
        <w:right w:val="none" w:sz="0" w:space="0" w:color="auto"/>
      </w:divBdr>
    </w:div>
    <w:div w:id="1321351496">
      <w:bodyDiv w:val="1"/>
      <w:marLeft w:val="0"/>
      <w:marRight w:val="0"/>
      <w:marTop w:val="0"/>
      <w:marBottom w:val="0"/>
      <w:divBdr>
        <w:top w:val="none" w:sz="0" w:space="0" w:color="auto"/>
        <w:left w:val="none" w:sz="0" w:space="0" w:color="auto"/>
        <w:bottom w:val="none" w:sz="0" w:space="0" w:color="auto"/>
        <w:right w:val="none" w:sz="0" w:space="0" w:color="auto"/>
      </w:divBdr>
      <w:divsChild>
        <w:div w:id="2084983746">
          <w:marLeft w:val="0"/>
          <w:marRight w:val="0"/>
          <w:marTop w:val="0"/>
          <w:marBottom w:val="0"/>
          <w:divBdr>
            <w:top w:val="none" w:sz="0" w:space="0" w:color="auto"/>
            <w:left w:val="none" w:sz="0" w:space="0" w:color="auto"/>
            <w:bottom w:val="none" w:sz="0" w:space="0" w:color="auto"/>
            <w:right w:val="none" w:sz="0" w:space="0" w:color="auto"/>
          </w:divBdr>
          <w:divsChild>
            <w:div w:id="582763915">
              <w:marLeft w:val="0"/>
              <w:marRight w:val="0"/>
              <w:marTop w:val="0"/>
              <w:marBottom w:val="0"/>
              <w:divBdr>
                <w:top w:val="none" w:sz="0" w:space="0" w:color="auto"/>
                <w:left w:val="none" w:sz="0" w:space="0" w:color="auto"/>
                <w:bottom w:val="none" w:sz="0" w:space="0" w:color="auto"/>
                <w:right w:val="none" w:sz="0" w:space="0" w:color="auto"/>
              </w:divBdr>
              <w:divsChild>
                <w:div w:id="1501892106">
                  <w:marLeft w:val="0"/>
                  <w:marRight w:val="0"/>
                  <w:marTop w:val="0"/>
                  <w:marBottom w:val="0"/>
                  <w:divBdr>
                    <w:top w:val="none" w:sz="0" w:space="0" w:color="auto"/>
                    <w:left w:val="none" w:sz="0" w:space="0" w:color="auto"/>
                    <w:bottom w:val="none" w:sz="0" w:space="0" w:color="auto"/>
                    <w:right w:val="none" w:sz="0" w:space="0" w:color="auto"/>
                  </w:divBdr>
                  <w:divsChild>
                    <w:div w:id="1715303961">
                      <w:marLeft w:val="0"/>
                      <w:marRight w:val="0"/>
                      <w:marTop w:val="0"/>
                      <w:marBottom w:val="0"/>
                      <w:divBdr>
                        <w:top w:val="none" w:sz="0" w:space="0" w:color="auto"/>
                        <w:left w:val="none" w:sz="0" w:space="0" w:color="auto"/>
                        <w:bottom w:val="none" w:sz="0" w:space="0" w:color="auto"/>
                        <w:right w:val="none" w:sz="0" w:space="0" w:color="auto"/>
                      </w:divBdr>
                      <w:divsChild>
                        <w:div w:id="1370912261">
                          <w:marLeft w:val="0"/>
                          <w:marRight w:val="0"/>
                          <w:marTop w:val="0"/>
                          <w:marBottom w:val="0"/>
                          <w:divBdr>
                            <w:top w:val="none" w:sz="0" w:space="0" w:color="auto"/>
                            <w:left w:val="none" w:sz="0" w:space="0" w:color="auto"/>
                            <w:bottom w:val="none" w:sz="0" w:space="0" w:color="auto"/>
                            <w:right w:val="none" w:sz="0" w:space="0" w:color="auto"/>
                          </w:divBdr>
                          <w:divsChild>
                            <w:div w:id="90075306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782958">
      <w:bodyDiv w:val="1"/>
      <w:marLeft w:val="0"/>
      <w:marRight w:val="0"/>
      <w:marTop w:val="0"/>
      <w:marBottom w:val="0"/>
      <w:divBdr>
        <w:top w:val="none" w:sz="0" w:space="0" w:color="auto"/>
        <w:left w:val="none" w:sz="0" w:space="0" w:color="auto"/>
        <w:bottom w:val="none" w:sz="0" w:space="0" w:color="auto"/>
        <w:right w:val="none" w:sz="0" w:space="0" w:color="auto"/>
      </w:divBdr>
    </w:div>
    <w:div w:id="1342857560">
      <w:bodyDiv w:val="1"/>
      <w:marLeft w:val="0"/>
      <w:marRight w:val="0"/>
      <w:marTop w:val="0"/>
      <w:marBottom w:val="0"/>
      <w:divBdr>
        <w:top w:val="none" w:sz="0" w:space="0" w:color="auto"/>
        <w:left w:val="none" w:sz="0" w:space="0" w:color="auto"/>
        <w:bottom w:val="none" w:sz="0" w:space="0" w:color="auto"/>
        <w:right w:val="none" w:sz="0" w:space="0" w:color="auto"/>
      </w:divBdr>
    </w:div>
    <w:div w:id="1347175126">
      <w:bodyDiv w:val="1"/>
      <w:marLeft w:val="0"/>
      <w:marRight w:val="0"/>
      <w:marTop w:val="0"/>
      <w:marBottom w:val="0"/>
      <w:divBdr>
        <w:top w:val="none" w:sz="0" w:space="0" w:color="auto"/>
        <w:left w:val="none" w:sz="0" w:space="0" w:color="auto"/>
        <w:bottom w:val="none" w:sz="0" w:space="0" w:color="auto"/>
        <w:right w:val="none" w:sz="0" w:space="0" w:color="auto"/>
      </w:divBdr>
    </w:div>
    <w:div w:id="1384520479">
      <w:bodyDiv w:val="1"/>
      <w:marLeft w:val="0"/>
      <w:marRight w:val="0"/>
      <w:marTop w:val="0"/>
      <w:marBottom w:val="0"/>
      <w:divBdr>
        <w:top w:val="none" w:sz="0" w:space="0" w:color="auto"/>
        <w:left w:val="none" w:sz="0" w:space="0" w:color="auto"/>
        <w:bottom w:val="none" w:sz="0" w:space="0" w:color="auto"/>
        <w:right w:val="none" w:sz="0" w:space="0" w:color="auto"/>
      </w:divBdr>
    </w:div>
    <w:div w:id="1499997200">
      <w:bodyDiv w:val="1"/>
      <w:marLeft w:val="0"/>
      <w:marRight w:val="0"/>
      <w:marTop w:val="0"/>
      <w:marBottom w:val="0"/>
      <w:divBdr>
        <w:top w:val="none" w:sz="0" w:space="0" w:color="auto"/>
        <w:left w:val="none" w:sz="0" w:space="0" w:color="auto"/>
        <w:bottom w:val="none" w:sz="0" w:space="0" w:color="auto"/>
        <w:right w:val="none" w:sz="0" w:space="0" w:color="auto"/>
      </w:divBdr>
    </w:div>
    <w:div w:id="1509372008">
      <w:bodyDiv w:val="1"/>
      <w:marLeft w:val="0"/>
      <w:marRight w:val="0"/>
      <w:marTop w:val="0"/>
      <w:marBottom w:val="0"/>
      <w:divBdr>
        <w:top w:val="none" w:sz="0" w:space="0" w:color="auto"/>
        <w:left w:val="none" w:sz="0" w:space="0" w:color="auto"/>
        <w:bottom w:val="none" w:sz="0" w:space="0" w:color="auto"/>
        <w:right w:val="none" w:sz="0" w:space="0" w:color="auto"/>
      </w:divBdr>
    </w:div>
    <w:div w:id="1557008501">
      <w:bodyDiv w:val="1"/>
      <w:marLeft w:val="0"/>
      <w:marRight w:val="0"/>
      <w:marTop w:val="0"/>
      <w:marBottom w:val="0"/>
      <w:divBdr>
        <w:top w:val="none" w:sz="0" w:space="0" w:color="auto"/>
        <w:left w:val="none" w:sz="0" w:space="0" w:color="auto"/>
        <w:bottom w:val="none" w:sz="0" w:space="0" w:color="auto"/>
        <w:right w:val="none" w:sz="0" w:space="0" w:color="auto"/>
      </w:divBdr>
    </w:div>
    <w:div w:id="1619333559">
      <w:bodyDiv w:val="1"/>
      <w:marLeft w:val="0"/>
      <w:marRight w:val="0"/>
      <w:marTop w:val="0"/>
      <w:marBottom w:val="0"/>
      <w:divBdr>
        <w:top w:val="none" w:sz="0" w:space="0" w:color="auto"/>
        <w:left w:val="none" w:sz="0" w:space="0" w:color="auto"/>
        <w:bottom w:val="none" w:sz="0" w:space="0" w:color="auto"/>
        <w:right w:val="none" w:sz="0" w:space="0" w:color="auto"/>
      </w:divBdr>
    </w:div>
    <w:div w:id="1680305014">
      <w:bodyDiv w:val="1"/>
      <w:marLeft w:val="0"/>
      <w:marRight w:val="0"/>
      <w:marTop w:val="0"/>
      <w:marBottom w:val="0"/>
      <w:divBdr>
        <w:top w:val="none" w:sz="0" w:space="0" w:color="auto"/>
        <w:left w:val="none" w:sz="0" w:space="0" w:color="auto"/>
        <w:bottom w:val="none" w:sz="0" w:space="0" w:color="auto"/>
        <w:right w:val="none" w:sz="0" w:space="0" w:color="auto"/>
      </w:divBdr>
    </w:div>
    <w:div w:id="1694575928">
      <w:bodyDiv w:val="1"/>
      <w:marLeft w:val="0"/>
      <w:marRight w:val="0"/>
      <w:marTop w:val="0"/>
      <w:marBottom w:val="0"/>
      <w:divBdr>
        <w:top w:val="none" w:sz="0" w:space="0" w:color="auto"/>
        <w:left w:val="none" w:sz="0" w:space="0" w:color="auto"/>
        <w:bottom w:val="none" w:sz="0" w:space="0" w:color="auto"/>
        <w:right w:val="none" w:sz="0" w:space="0" w:color="auto"/>
      </w:divBdr>
    </w:div>
    <w:div w:id="1722900395">
      <w:bodyDiv w:val="1"/>
      <w:marLeft w:val="0"/>
      <w:marRight w:val="0"/>
      <w:marTop w:val="0"/>
      <w:marBottom w:val="0"/>
      <w:divBdr>
        <w:top w:val="none" w:sz="0" w:space="0" w:color="auto"/>
        <w:left w:val="none" w:sz="0" w:space="0" w:color="auto"/>
        <w:bottom w:val="none" w:sz="0" w:space="0" w:color="auto"/>
        <w:right w:val="none" w:sz="0" w:space="0" w:color="auto"/>
      </w:divBdr>
      <w:divsChild>
        <w:div w:id="1602644361">
          <w:marLeft w:val="0"/>
          <w:marRight w:val="0"/>
          <w:marTop w:val="0"/>
          <w:marBottom w:val="0"/>
          <w:divBdr>
            <w:top w:val="none" w:sz="0" w:space="0" w:color="auto"/>
            <w:left w:val="none" w:sz="0" w:space="0" w:color="auto"/>
            <w:bottom w:val="none" w:sz="0" w:space="0" w:color="auto"/>
            <w:right w:val="none" w:sz="0" w:space="0" w:color="auto"/>
          </w:divBdr>
          <w:divsChild>
            <w:div w:id="1055198124">
              <w:marLeft w:val="0"/>
              <w:marRight w:val="0"/>
              <w:marTop w:val="0"/>
              <w:marBottom w:val="0"/>
              <w:divBdr>
                <w:top w:val="none" w:sz="0" w:space="0" w:color="auto"/>
                <w:left w:val="none" w:sz="0" w:space="0" w:color="auto"/>
                <w:bottom w:val="none" w:sz="0" w:space="0" w:color="auto"/>
                <w:right w:val="none" w:sz="0" w:space="0" w:color="auto"/>
              </w:divBdr>
              <w:divsChild>
                <w:div w:id="1724868970">
                  <w:marLeft w:val="0"/>
                  <w:marRight w:val="0"/>
                  <w:marTop w:val="0"/>
                  <w:marBottom w:val="0"/>
                  <w:divBdr>
                    <w:top w:val="none" w:sz="0" w:space="0" w:color="auto"/>
                    <w:left w:val="none" w:sz="0" w:space="0" w:color="auto"/>
                    <w:bottom w:val="none" w:sz="0" w:space="0" w:color="auto"/>
                    <w:right w:val="none" w:sz="0" w:space="0" w:color="auto"/>
                  </w:divBdr>
                  <w:divsChild>
                    <w:div w:id="879853296">
                      <w:marLeft w:val="0"/>
                      <w:marRight w:val="0"/>
                      <w:marTop w:val="0"/>
                      <w:marBottom w:val="0"/>
                      <w:divBdr>
                        <w:top w:val="none" w:sz="0" w:space="0" w:color="auto"/>
                        <w:left w:val="none" w:sz="0" w:space="0" w:color="auto"/>
                        <w:bottom w:val="none" w:sz="0" w:space="0" w:color="auto"/>
                        <w:right w:val="none" w:sz="0" w:space="0" w:color="auto"/>
                      </w:divBdr>
                      <w:divsChild>
                        <w:div w:id="1242983796">
                          <w:marLeft w:val="0"/>
                          <w:marRight w:val="0"/>
                          <w:marTop w:val="0"/>
                          <w:marBottom w:val="0"/>
                          <w:divBdr>
                            <w:top w:val="none" w:sz="0" w:space="0" w:color="auto"/>
                            <w:left w:val="none" w:sz="0" w:space="0" w:color="auto"/>
                            <w:bottom w:val="none" w:sz="0" w:space="0" w:color="auto"/>
                            <w:right w:val="none" w:sz="0" w:space="0" w:color="auto"/>
                          </w:divBdr>
                          <w:divsChild>
                            <w:div w:id="1273627701">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869970">
      <w:bodyDiv w:val="1"/>
      <w:marLeft w:val="0"/>
      <w:marRight w:val="0"/>
      <w:marTop w:val="0"/>
      <w:marBottom w:val="0"/>
      <w:divBdr>
        <w:top w:val="none" w:sz="0" w:space="0" w:color="auto"/>
        <w:left w:val="none" w:sz="0" w:space="0" w:color="auto"/>
        <w:bottom w:val="none" w:sz="0" w:space="0" w:color="auto"/>
        <w:right w:val="none" w:sz="0" w:space="0" w:color="auto"/>
      </w:divBdr>
      <w:divsChild>
        <w:div w:id="1885025630">
          <w:marLeft w:val="0"/>
          <w:marRight w:val="0"/>
          <w:marTop w:val="0"/>
          <w:marBottom w:val="0"/>
          <w:divBdr>
            <w:top w:val="none" w:sz="0" w:space="0" w:color="auto"/>
            <w:left w:val="none" w:sz="0" w:space="0" w:color="auto"/>
            <w:bottom w:val="none" w:sz="0" w:space="0" w:color="auto"/>
            <w:right w:val="none" w:sz="0" w:space="0" w:color="auto"/>
          </w:divBdr>
          <w:divsChild>
            <w:div w:id="1348406309">
              <w:marLeft w:val="0"/>
              <w:marRight w:val="0"/>
              <w:marTop w:val="0"/>
              <w:marBottom w:val="0"/>
              <w:divBdr>
                <w:top w:val="none" w:sz="0" w:space="0" w:color="auto"/>
                <w:left w:val="none" w:sz="0" w:space="0" w:color="auto"/>
                <w:bottom w:val="none" w:sz="0" w:space="0" w:color="auto"/>
                <w:right w:val="none" w:sz="0" w:space="0" w:color="auto"/>
              </w:divBdr>
              <w:divsChild>
                <w:div w:id="917901849">
                  <w:marLeft w:val="0"/>
                  <w:marRight w:val="0"/>
                  <w:marTop w:val="0"/>
                  <w:marBottom w:val="300"/>
                  <w:divBdr>
                    <w:top w:val="none" w:sz="0" w:space="0" w:color="auto"/>
                    <w:left w:val="none" w:sz="0" w:space="0" w:color="auto"/>
                    <w:bottom w:val="none" w:sz="0" w:space="0" w:color="auto"/>
                    <w:right w:val="none" w:sz="0" w:space="0" w:color="auto"/>
                  </w:divBdr>
                  <w:divsChild>
                    <w:div w:id="1293101043">
                      <w:marLeft w:val="0"/>
                      <w:marRight w:val="0"/>
                      <w:marTop w:val="0"/>
                      <w:marBottom w:val="0"/>
                      <w:divBdr>
                        <w:top w:val="none" w:sz="0" w:space="0" w:color="auto"/>
                        <w:left w:val="none" w:sz="0" w:space="0" w:color="auto"/>
                        <w:bottom w:val="none" w:sz="0" w:space="0" w:color="auto"/>
                        <w:right w:val="none" w:sz="0" w:space="0" w:color="auto"/>
                      </w:divBdr>
                      <w:divsChild>
                        <w:div w:id="214703389">
                          <w:marLeft w:val="0"/>
                          <w:marRight w:val="0"/>
                          <w:marTop w:val="0"/>
                          <w:marBottom w:val="0"/>
                          <w:divBdr>
                            <w:top w:val="dashed" w:sz="6" w:space="0" w:color="000000"/>
                            <w:left w:val="none" w:sz="0" w:space="0" w:color="auto"/>
                            <w:bottom w:val="dashed" w:sz="6" w:space="0" w:color="000000"/>
                            <w:right w:val="none" w:sz="0" w:space="0" w:color="auto"/>
                          </w:divBdr>
                        </w:div>
                        <w:div w:id="742684562">
                          <w:marLeft w:val="0"/>
                          <w:marRight w:val="0"/>
                          <w:marTop w:val="0"/>
                          <w:marBottom w:val="0"/>
                          <w:divBdr>
                            <w:top w:val="none" w:sz="0" w:space="0" w:color="auto"/>
                            <w:left w:val="none" w:sz="0" w:space="0" w:color="auto"/>
                            <w:bottom w:val="dashed" w:sz="6" w:space="0" w:color="000000"/>
                            <w:right w:val="none" w:sz="0" w:space="0" w:color="auto"/>
                          </w:divBdr>
                          <w:divsChild>
                            <w:div w:id="205652236">
                              <w:marLeft w:val="0"/>
                              <w:marRight w:val="0"/>
                              <w:marTop w:val="0"/>
                              <w:marBottom w:val="0"/>
                              <w:divBdr>
                                <w:top w:val="none" w:sz="0" w:space="0" w:color="auto"/>
                                <w:left w:val="none" w:sz="0" w:space="0" w:color="auto"/>
                                <w:bottom w:val="none" w:sz="0" w:space="0" w:color="auto"/>
                                <w:right w:val="none" w:sz="0" w:space="0" w:color="auto"/>
                              </w:divBdr>
                            </w:div>
                            <w:div w:id="502278013">
                              <w:marLeft w:val="0"/>
                              <w:marRight w:val="0"/>
                              <w:marTop w:val="270"/>
                              <w:marBottom w:val="0"/>
                              <w:divBdr>
                                <w:top w:val="none" w:sz="0" w:space="0" w:color="auto"/>
                                <w:left w:val="none" w:sz="0" w:space="0" w:color="auto"/>
                                <w:bottom w:val="none" w:sz="0" w:space="0" w:color="auto"/>
                                <w:right w:val="none" w:sz="0" w:space="0" w:color="auto"/>
                              </w:divBdr>
                            </w:div>
                            <w:div w:id="833760113">
                              <w:marLeft w:val="0"/>
                              <w:marRight w:val="0"/>
                              <w:marTop w:val="0"/>
                              <w:marBottom w:val="0"/>
                              <w:divBdr>
                                <w:top w:val="none" w:sz="0" w:space="0" w:color="auto"/>
                                <w:left w:val="none" w:sz="0" w:space="0" w:color="auto"/>
                                <w:bottom w:val="none" w:sz="0" w:space="0" w:color="auto"/>
                                <w:right w:val="none" w:sz="0" w:space="0" w:color="auto"/>
                              </w:divBdr>
                            </w:div>
                            <w:div w:id="1598975197">
                              <w:marLeft w:val="0"/>
                              <w:marRight w:val="0"/>
                              <w:marTop w:val="0"/>
                              <w:marBottom w:val="450"/>
                              <w:divBdr>
                                <w:top w:val="none" w:sz="0" w:space="0" w:color="auto"/>
                                <w:left w:val="none" w:sz="0" w:space="0" w:color="auto"/>
                                <w:bottom w:val="none" w:sz="0" w:space="0" w:color="auto"/>
                                <w:right w:val="none" w:sz="0" w:space="0" w:color="auto"/>
                              </w:divBdr>
                            </w:div>
                            <w:div w:id="2103606285">
                              <w:marLeft w:val="-150"/>
                              <w:marRight w:val="0"/>
                              <w:marTop w:val="0"/>
                              <w:marBottom w:val="0"/>
                              <w:divBdr>
                                <w:top w:val="none" w:sz="0" w:space="0" w:color="auto"/>
                                <w:left w:val="none" w:sz="0" w:space="0" w:color="auto"/>
                                <w:bottom w:val="none" w:sz="0" w:space="0" w:color="auto"/>
                                <w:right w:val="none" w:sz="0" w:space="0" w:color="auto"/>
                              </w:divBdr>
                            </w:div>
                          </w:divsChild>
                        </w:div>
                        <w:div w:id="857741724">
                          <w:marLeft w:val="0"/>
                          <w:marRight w:val="0"/>
                          <w:marTop w:val="0"/>
                          <w:marBottom w:val="0"/>
                          <w:divBdr>
                            <w:top w:val="none" w:sz="0" w:space="0" w:color="auto"/>
                            <w:left w:val="none" w:sz="0" w:space="0" w:color="auto"/>
                            <w:bottom w:val="none" w:sz="0" w:space="0" w:color="auto"/>
                            <w:right w:val="none" w:sz="0" w:space="0" w:color="auto"/>
                          </w:divBdr>
                        </w:div>
                        <w:div w:id="926040214">
                          <w:marLeft w:val="0"/>
                          <w:marRight w:val="0"/>
                          <w:marTop w:val="0"/>
                          <w:marBottom w:val="0"/>
                          <w:divBdr>
                            <w:top w:val="none" w:sz="0" w:space="0" w:color="auto"/>
                            <w:left w:val="none" w:sz="0" w:space="0" w:color="auto"/>
                            <w:bottom w:val="none" w:sz="0" w:space="0" w:color="auto"/>
                            <w:right w:val="none" w:sz="0" w:space="0" w:color="auto"/>
                          </w:divBdr>
                          <w:divsChild>
                            <w:div w:id="1810975394">
                              <w:marLeft w:val="0"/>
                              <w:marRight w:val="0"/>
                              <w:marTop w:val="0"/>
                              <w:marBottom w:val="0"/>
                              <w:divBdr>
                                <w:top w:val="none" w:sz="0" w:space="0" w:color="auto"/>
                                <w:left w:val="none" w:sz="0" w:space="0" w:color="auto"/>
                                <w:bottom w:val="none" w:sz="0" w:space="0" w:color="auto"/>
                                <w:right w:val="none" w:sz="0" w:space="0" w:color="auto"/>
                              </w:divBdr>
                            </w:div>
                          </w:divsChild>
                        </w:div>
                        <w:div w:id="1428573331">
                          <w:marLeft w:val="0"/>
                          <w:marRight w:val="0"/>
                          <w:marTop w:val="0"/>
                          <w:marBottom w:val="0"/>
                          <w:divBdr>
                            <w:top w:val="none" w:sz="0" w:space="0" w:color="auto"/>
                            <w:left w:val="none" w:sz="0" w:space="0" w:color="auto"/>
                            <w:bottom w:val="dashed" w:sz="6" w:space="0" w:color="000000"/>
                            <w:right w:val="none" w:sz="0" w:space="0" w:color="auto"/>
                          </w:divBdr>
                          <w:divsChild>
                            <w:div w:id="1114446925">
                              <w:marLeft w:val="0"/>
                              <w:marRight w:val="0"/>
                              <w:marTop w:val="0"/>
                              <w:marBottom w:val="0"/>
                              <w:divBdr>
                                <w:top w:val="none" w:sz="0" w:space="0" w:color="auto"/>
                                <w:left w:val="none" w:sz="0" w:space="0" w:color="auto"/>
                                <w:bottom w:val="none" w:sz="0" w:space="0" w:color="auto"/>
                                <w:right w:val="none" w:sz="0" w:space="0" w:color="auto"/>
                              </w:divBdr>
                              <w:divsChild>
                                <w:div w:id="1775593094">
                                  <w:marLeft w:val="0"/>
                                  <w:marRight w:val="0"/>
                                  <w:marTop w:val="0"/>
                                  <w:marBottom w:val="0"/>
                                  <w:divBdr>
                                    <w:top w:val="none" w:sz="0" w:space="0" w:color="auto"/>
                                    <w:left w:val="none" w:sz="0" w:space="0" w:color="auto"/>
                                    <w:bottom w:val="none" w:sz="0" w:space="0" w:color="auto"/>
                                    <w:right w:val="none" w:sz="0" w:space="0" w:color="auto"/>
                                  </w:divBdr>
                                  <w:divsChild>
                                    <w:div w:id="114944523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332521">
      <w:bodyDiv w:val="1"/>
      <w:marLeft w:val="0"/>
      <w:marRight w:val="0"/>
      <w:marTop w:val="0"/>
      <w:marBottom w:val="0"/>
      <w:divBdr>
        <w:top w:val="none" w:sz="0" w:space="0" w:color="auto"/>
        <w:left w:val="none" w:sz="0" w:space="0" w:color="auto"/>
        <w:bottom w:val="none" w:sz="0" w:space="0" w:color="auto"/>
        <w:right w:val="none" w:sz="0" w:space="0" w:color="auto"/>
      </w:divBdr>
    </w:div>
    <w:div w:id="1796021367">
      <w:bodyDiv w:val="1"/>
      <w:marLeft w:val="0"/>
      <w:marRight w:val="0"/>
      <w:marTop w:val="0"/>
      <w:marBottom w:val="0"/>
      <w:divBdr>
        <w:top w:val="none" w:sz="0" w:space="0" w:color="auto"/>
        <w:left w:val="none" w:sz="0" w:space="0" w:color="auto"/>
        <w:bottom w:val="none" w:sz="0" w:space="0" w:color="auto"/>
        <w:right w:val="none" w:sz="0" w:space="0" w:color="auto"/>
      </w:divBdr>
    </w:div>
    <w:div w:id="1827818117">
      <w:bodyDiv w:val="1"/>
      <w:marLeft w:val="0"/>
      <w:marRight w:val="0"/>
      <w:marTop w:val="0"/>
      <w:marBottom w:val="0"/>
      <w:divBdr>
        <w:top w:val="none" w:sz="0" w:space="0" w:color="auto"/>
        <w:left w:val="none" w:sz="0" w:space="0" w:color="auto"/>
        <w:bottom w:val="none" w:sz="0" w:space="0" w:color="auto"/>
        <w:right w:val="none" w:sz="0" w:space="0" w:color="auto"/>
      </w:divBdr>
    </w:div>
    <w:div w:id="1969847865">
      <w:bodyDiv w:val="1"/>
      <w:marLeft w:val="0"/>
      <w:marRight w:val="0"/>
      <w:marTop w:val="0"/>
      <w:marBottom w:val="0"/>
      <w:divBdr>
        <w:top w:val="none" w:sz="0" w:space="0" w:color="auto"/>
        <w:left w:val="none" w:sz="0" w:space="0" w:color="auto"/>
        <w:bottom w:val="none" w:sz="0" w:space="0" w:color="auto"/>
        <w:right w:val="none" w:sz="0" w:space="0" w:color="auto"/>
      </w:divBdr>
    </w:div>
    <w:div w:id="2020034604">
      <w:bodyDiv w:val="1"/>
      <w:marLeft w:val="0"/>
      <w:marRight w:val="0"/>
      <w:marTop w:val="0"/>
      <w:marBottom w:val="0"/>
      <w:divBdr>
        <w:top w:val="none" w:sz="0" w:space="0" w:color="auto"/>
        <w:left w:val="none" w:sz="0" w:space="0" w:color="auto"/>
        <w:bottom w:val="none" w:sz="0" w:space="0" w:color="auto"/>
        <w:right w:val="none" w:sz="0" w:space="0" w:color="auto"/>
      </w:divBdr>
    </w:div>
    <w:div w:id="2063361978">
      <w:bodyDiv w:val="1"/>
      <w:marLeft w:val="0"/>
      <w:marRight w:val="0"/>
      <w:marTop w:val="0"/>
      <w:marBottom w:val="0"/>
      <w:divBdr>
        <w:top w:val="none" w:sz="0" w:space="0" w:color="auto"/>
        <w:left w:val="none" w:sz="0" w:space="0" w:color="auto"/>
        <w:bottom w:val="none" w:sz="0" w:space="0" w:color="auto"/>
        <w:right w:val="none" w:sz="0" w:space="0" w:color="auto"/>
      </w:divBdr>
    </w:div>
    <w:div w:id="2067483879">
      <w:bodyDiv w:val="1"/>
      <w:marLeft w:val="0"/>
      <w:marRight w:val="0"/>
      <w:marTop w:val="0"/>
      <w:marBottom w:val="0"/>
      <w:divBdr>
        <w:top w:val="none" w:sz="0" w:space="0" w:color="auto"/>
        <w:left w:val="none" w:sz="0" w:space="0" w:color="auto"/>
        <w:bottom w:val="none" w:sz="0" w:space="0" w:color="auto"/>
        <w:right w:val="none" w:sz="0" w:space="0" w:color="auto"/>
      </w:divBdr>
    </w:div>
    <w:div w:id="2108041661">
      <w:bodyDiv w:val="1"/>
      <w:marLeft w:val="0"/>
      <w:marRight w:val="0"/>
      <w:marTop w:val="0"/>
      <w:marBottom w:val="0"/>
      <w:divBdr>
        <w:top w:val="none" w:sz="0" w:space="0" w:color="auto"/>
        <w:left w:val="none" w:sz="0" w:space="0" w:color="auto"/>
        <w:bottom w:val="none" w:sz="0" w:space="0" w:color="auto"/>
        <w:right w:val="none" w:sz="0" w:space="0" w:color="auto"/>
      </w:divBdr>
    </w:div>
    <w:div w:id="212318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unta.puzule@fm.gov.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k.gov.lv/lv/ministru-kabineta-diskusiju-dokument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lv/mk-noteikumu-projekts-grozijumi-ministru-kabineta-2007-gada-31-julija-noteikumos-nr-525-kartiba-kada-atseviskiem-naftas-produktiem-piemero-samazinatu-akcizes-nodokla-likmi-vai-atbrivojumu-no-akcizes-nodokl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Jolanta Krastiņa</Vad_x012b_t_x0101_js>
    <NPK xmlns="b6da864e-06a3-40ee-a61e-0cd067b16413">2</NPK>
    <Kategorija xmlns="2e5bb04e-596e-45bd-9003-43ca78b1ba16">Anotācija</Kategorija>
    <DKP xmlns="2e5bb04e-596e-45bd-9003-43ca78b1ba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20360-C1A9-4965-9C7F-99B600F5446E}">
  <ds:schemaRefs>
    <ds:schemaRef ds:uri="http://purl.org/dc/elements/1.1/"/>
    <ds:schemaRef ds:uri="http://schemas.microsoft.com/office/2006/metadata/properties"/>
    <ds:schemaRef ds:uri="b6da864e-06a3-40ee-a61e-0cd067b16413"/>
    <ds:schemaRef ds:uri="http://schemas.microsoft.com/office/infopath/2007/PartnerControls"/>
    <ds:schemaRef ds:uri="http://purl.org/dc/terms/"/>
    <ds:schemaRef ds:uri="2e5bb04e-596e-45bd-9003-43ca78b1ba16"/>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8D8A90C-8E8D-4682-9225-3C59F16F90A1}">
  <ds:schemaRefs>
    <ds:schemaRef ds:uri="http://schemas.microsoft.com/sharepoint/v3/contenttype/forms"/>
  </ds:schemaRefs>
</ds:datastoreItem>
</file>

<file path=customXml/itemProps3.xml><?xml version="1.0" encoding="utf-8"?>
<ds:datastoreItem xmlns:ds="http://schemas.openxmlformats.org/officeDocument/2006/customXml" ds:itemID="{7083B592-C573-47A0-AD31-9AAD75143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34076B-5A38-4E19-9746-6096F2976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4633</Words>
  <Characters>2642</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Ministru kabineta 2007.gada 31.jūlija noteikumos Nr.525 "Kārtība, kādā atsevišķiem naftas produktiem piemēro samazinātu akcīzes nodokļa likmi vai atbrīvojumu no akcīzes nodokļa"</vt:lpstr>
      <vt:lpstr>Likumprojekta "Grozījumi likumā "Par akcīzes nodokli"" anotācija</vt:lpstr>
    </vt:vector>
  </TitlesOfParts>
  <Manager>NND</Manager>
  <Company>FM</Company>
  <LinksUpToDate>false</LinksUpToDate>
  <CharactersWithSpaces>7261</CharactersWithSpaces>
  <SharedDoc>false</SharedDoc>
  <HLinks>
    <vt:vector size="6" baseType="variant">
      <vt:variant>
        <vt:i4>2818062</vt:i4>
      </vt:variant>
      <vt:variant>
        <vt:i4>0</vt:i4>
      </vt:variant>
      <vt:variant>
        <vt:i4>0</vt:i4>
      </vt:variant>
      <vt:variant>
        <vt:i4>5</vt:i4>
      </vt:variant>
      <vt:variant>
        <vt:lpwstr>mailto:Ella.Hartmane@fm.gov.lv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2007.gada 31.jūlija noteikumos Nr.525 "Kārtība, kādā atsevišķiem naftas produktiem piemēro samazinātu akcīzes nodokļa likmi vai atbrīvojumu no akcīzes nodokļa"</dc:title>
  <dc:subject>Sākotnējās ietekmes novērtējuma ziņojums (anotācija)</dc:subject>
  <dc:creator>gunta.puzule@fm.gov.lv</dc:creator>
  <cp:keywords/>
  <dc:description>gunta.puzule@fm.gov.lv; _x000d_
Tālr.nr. 67095521</dc:description>
  <cp:lastModifiedBy>Inguna Dancīte</cp:lastModifiedBy>
  <cp:revision>2</cp:revision>
  <cp:lastPrinted>2019-04-16T12:23:00Z</cp:lastPrinted>
  <dcterms:created xsi:type="dcterms:W3CDTF">2021-07-02T04:31:00Z</dcterms:created>
  <dcterms:modified xsi:type="dcterms:W3CDTF">2021-07-02T04:31:00Z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