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  <w:gridCol w:w="2129"/>
      </w:tblGrid>
      <w:tr w:rsidR="0076656C" w:rsidRPr="00AC2889" w14:paraId="25C5E571" w14:textId="77777777" w:rsidTr="00693281">
        <w:trPr>
          <w:trHeight w:val="715"/>
        </w:trPr>
        <w:tc>
          <w:tcPr>
            <w:tcW w:w="8253" w:type="dxa"/>
          </w:tcPr>
          <w:p w14:paraId="0C90E669" w14:textId="77777777" w:rsidR="0076656C" w:rsidRPr="00AC2889" w:rsidRDefault="0076656C" w:rsidP="00FA5808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9" w:type="dxa"/>
          </w:tcPr>
          <w:p w14:paraId="2DE40E41" w14:textId="77777777" w:rsidR="002C3C29" w:rsidRPr="00AC2889" w:rsidRDefault="002C3C29" w:rsidP="007665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3B1BA" w14:textId="77777777" w:rsidR="00E65C7A" w:rsidRPr="00AC2889" w:rsidRDefault="00E65C7A" w:rsidP="00E65C7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56C" w:rsidRPr="005A21B6" w14:paraId="16C2EA95" w14:textId="77777777" w:rsidTr="00693281">
        <w:trPr>
          <w:trHeight w:val="715"/>
        </w:trPr>
        <w:tc>
          <w:tcPr>
            <w:tcW w:w="10382" w:type="dxa"/>
            <w:gridSpan w:val="2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1850"/>
              <w:gridCol w:w="731"/>
              <w:gridCol w:w="2410"/>
              <w:gridCol w:w="153"/>
              <w:gridCol w:w="2966"/>
            </w:tblGrid>
            <w:tr w:rsidR="00E65C7A" w:rsidRPr="005A21B6" w14:paraId="128A1403" w14:textId="77777777" w:rsidTr="00134228">
              <w:tc>
                <w:tcPr>
                  <w:tcW w:w="3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FF4B9" w14:textId="77777777" w:rsidR="00E65C7A" w:rsidRPr="005A21B6" w:rsidRDefault="004A074A" w:rsidP="00323C4D">
                  <w:pPr>
                    <w:jc w:val="both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5A21B6">
                    <w:rPr>
                      <w:noProof/>
                      <w:sz w:val="23"/>
                      <w:szCs w:val="23"/>
                      <w:lang w:eastAsia="lv-LV"/>
                    </w:rPr>
                    <w:drawing>
                      <wp:anchor distT="0" distB="0" distL="114300" distR="114300" simplePos="0" relativeHeight="251658240" behindDoc="0" locked="0" layoutInCell="1" allowOverlap="1" wp14:anchorId="509DC966" wp14:editId="50442A4A">
                        <wp:simplePos x="0" y="0"/>
                        <wp:positionH relativeFrom="column">
                          <wp:posOffset>-108585</wp:posOffset>
                        </wp:positionH>
                        <wp:positionV relativeFrom="paragraph">
                          <wp:posOffset>-10795</wp:posOffset>
                        </wp:positionV>
                        <wp:extent cx="2362200" cy="720090"/>
                        <wp:effectExtent l="0" t="0" r="0" b="3810"/>
                        <wp:wrapNone/>
                        <wp:docPr id="3" name="Picture 3" descr="melnbaltā vers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lnbaltā vers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C1A6C" w14:textId="77777777" w:rsidR="00E65C7A" w:rsidRPr="00A042A8" w:rsidRDefault="00E65C7A" w:rsidP="00323C4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516E8A6F" w14:textId="77777777" w:rsidR="00E65C7A" w:rsidRPr="00A042A8" w:rsidRDefault="00E65C7A" w:rsidP="00323C4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18C19F11" w14:textId="77777777" w:rsidR="00C1299F" w:rsidRPr="00A042A8" w:rsidRDefault="00C1299F" w:rsidP="00323C4D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57000160" w14:textId="77777777" w:rsidR="00E65C7A" w:rsidRPr="005A21B6" w:rsidRDefault="00E65C7A" w:rsidP="00323C4D">
                  <w:pPr>
                    <w:jc w:val="both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A042A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AMATA APRAKSTS</w:t>
                  </w:r>
                </w:p>
              </w:tc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1B48A" w14:textId="77777777" w:rsidR="00E65C7A" w:rsidRPr="005A21B6" w:rsidRDefault="00E65C7A" w:rsidP="00323C4D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APSTIPRINĀTS</w:t>
                  </w:r>
                </w:p>
                <w:p w14:paraId="11B7E4DB" w14:textId="77777777" w:rsidR="00E65C7A" w:rsidRPr="005A21B6" w:rsidRDefault="00E65C7A" w:rsidP="00323C4D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56D36D6A" w14:textId="77777777" w:rsidR="00E65C7A" w:rsidRPr="005A21B6" w:rsidRDefault="00E65C7A" w:rsidP="00323C4D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Ar Finanšu ministrijas</w:t>
                  </w:r>
                </w:p>
                <w:p w14:paraId="08195CC5" w14:textId="77777777" w:rsidR="00E65C7A" w:rsidRPr="005A21B6" w:rsidRDefault="00E65C7A" w:rsidP="00323C4D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50089C33" w14:textId="77777777" w:rsidR="00E65C7A" w:rsidRPr="005A21B6" w:rsidRDefault="003A3062" w:rsidP="00323C4D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2016</w:t>
                  </w:r>
                  <w:r w:rsidR="00E65C7A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.gada ___.___________</w:t>
                  </w:r>
                </w:p>
                <w:p w14:paraId="755D37ED" w14:textId="77777777" w:rsidR="00E65C7A" w:rsidRPr="005A21B6" w:rsidRDefault="00E65C7A" w:rsidP="00323C4D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1437726A" w14:textId="77777777" w:rsidR="00E65C7A" w:rsidRPr="005A21B6" w:rsidRDefault="00E65C7A" w:rsidP="00323C4D">
                  <w:pPr>
                    <w:jc w:val="righ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rīkojumu Nr._________</w:t>
                  </w:r>
                </w:p>
                <w:p w14:paraId="2E2D14F7" w14:textId="77777777" w:rsidR="00E65C7A" w:rsidRPr="005A21B6" w:rsidRDefault="00E65C7A" w:rsidP="00323C4D">
                  <w:pPr>
                    <w:jc w:val="both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</w:p>
              </w:tc>
            </w:tr>
            <w:tr w:rsidR="004A074A" w:rsidRPr="005A21B6" w14:paraId="2AD2F31B" w14:textId="77777777" w:rsidTr="004A074A">
              <w:tc>
                <w:tcPr>
                  <w:tcW w:w="1881" w:type="dxa"/>
                </w:tcPr>
                <w:p w14:paraId="562E671E" w14:textId="77777777" w:rsidR="004A074A" w:rsidRPr="005A21B6" w:rsidRDefault="004A074A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2.AMATA NOSAUKUMS</w:t>
                  </w:r>
                </w:p>
              </w:tc>
              <w:tc>
                <w:tcPr>
                  <w:tcW w:w="2581" w:type="dxa"/>
                  <w:gridSpan w:val="2"/>
                </w:tcPr>
                <w:p w14:paraId="4D36D44C" w14:textId="77777777" w:rsidR="004A074A" w:rsidRPr="005A21B6" w:rsidRDefault="00F04EF7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Vecākais eksperts</w:t>
                  </w:r>
                </w:p>
              </w:tc>
              <w:tc>
                <w:tcPr>
                  <w:tcW w:w="2410" w:type="dxa"/>
                </w:tcPr>
                <w:p w14:paraId="4B7B3EC0" w14:textId="77777777" w:rsidR="004A074A" w:rsidRPr="005A21B6" w:rsidRDefault="004A074A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2.1.AMATA STATUSS</w:t>
                  </w:r>
                </w:p>
              </w:tc>
              <w:tc>
                <w:tcPr>
                  <w:tcW w:w="3119" w:type="dxa"/>
                  <w:gridSpan w:val="2"/>
                </w:tcPr>
                <w:p w14:paraId="52232F1B" w14:textId="77777777" w:rsidR="004A074A" w:rsidRPr="005A21B6" w:rsidRDefault="0087570F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Ierēdnis</w:t>
                  </w:r>
                </w:p>
              </w:tc>
            </w:tr>
            <w:tr w:rsidR="004A074A" w:rsidRPr="005A21B6" w14:paraId="05E0B6CA" w14:textId="77777777" w:rsidTr="004A074A">
              <w:tc>
                <w:tcPr>
                  <w:tcW w:w="4462" w:type="dxa"/>
                  <w:gridSpan w:val="3"/>
                </w:tcPr>
                <w:p w14:paraId="79C5138B" w14:textId="77777777" w:rsidR="004A074A" w:rsidRPr="005A21B6" w:rsidRDefault="004A074A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3.STRUKTŪRVIENĪBA</w:t>
                  </w:r>
                </w:p>
              </w:tc>
              <w:tc>
                <w:tcPr>
                  <w:tcW w:w="5529" w:type="dxa"/>
                  <w:gridSpan w:val="3"/>
                </w:tcPr>
                <w:p w14:paraId="188BB94E" w14:textId="77777777" w:rsidR="00380A1A" w:rsidRPr="005A21B6" w:rsidRDefault="00380A1A" w:rsidP="00323C4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/>
                      <w:sz w:val="23"/>
                      <w:szCs w:val="23"/>
                    </w:rPr>
                    <w:t xml:space="preserve">Juridiskais </w:t>
                  </w:r>
                  <w:r w:rsidRPr="005A21B6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departaments</w:t>
                  </w:r>
                </w:p>
                <w:p w14:paraId="435097EA" w14:textId="77777777" w:rsidR="004A074A" w:rsidRPr="005A21B6" w:rsidRDefault="00380A1A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/>
                      <w:sz w:val="23"/>
                      <w:szCs w:val="23"/>
                    </w:rPr>
                    <w:t xml:space="preserve">Iepirkumu politikas un valsts nekustamo īpašumu pārvaldīšanas politikas </w:t>
                  </w:r>
                  <w:r w:rsidRPr="005A21B6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nodaļa</w:t>
                  </w:r>
                </w:p>
              </w:tc>
            </w:tr>
            <w:tr w:rsidR="004A074A" w:rsidRPr="005A21B6" w14:paraId="19F1F2B5" w14:textId="77777777" w:rsidTr="004A074A">
              <w:tc>
                <w:tcPr>
                  <w:tcW w:w="1881" w:type="dxa"/>
                </w:tcPr>
                <w:p w14:paraId="18D12180" w14:textId="77777777" w:rsidR="004A074A" w:rsidRPr="00B24DE6" w:rsidRDefault="004A074A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4.PROFESIJAS KODS</w:t>
                  </w:r>
                </w:p>
              </w:tc>
              <w:tc>
                <w:tcPr>
                  <w:tcW w:w="2581" w:type="dxa"/>
                  <w:gridSpan w:val="2"/>
                </w:tcPr>
                <w:p w14:paraId="29FEF53B" w14:textId="77777777" w:rsidR="004A074A" w:rsidRPr="00B24DE6" w:rsidRDefault="00B24DE6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2422 09</w:t>
                  </w:r>
                </w:p>
              </w:tc>
              <w:tc>
                <w:tcPr>
                  <w:tcW w:w="2410" w:type="dxa"/>
                </w:tcPr>
                <w:p w14:paraId="3512A815" w14:textId="77777777" w:rsidR="004A074A" w:rsidRPr="00B24DE6" w:rsidRDefault="004A074A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5.AMATA SAIME UN LĪMENIS</w:t>
                  </w:r>
                </w:p>
              </w:tc>
              <w:tc>
                <w:tcPr>
                  <w:tcW w:w="3119" w:type="dxa"/>
                  <w:gridSpan w:val="2"/>
                </w:tcPr>
                <w:p w14:paraId="27C70AB1" w14:textId="5EB5C817" w:rsidR="004A074A" w:rsidRPr="00B24DE6" w:rsidRDefault="00B24DE6" w:rsidP="00AB5AD0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36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Pr="00B24DE6">
                    <w:rPr>
                      <w:rFonts w:ascii="Times New Roman" w:hAnsi="Times New Roman" w:cs="Times New Roman"/>
                      <w:sz w:val="23"/>
                      <w:szCs w:val="23"/>
                    </w:rPr>
                    <w:t>III</w:t>
                  </w:r>
                </w:p>
              </w:tc>
            </w:tr>
            <w:tr w:rsidR="004A074A" w:rsidRPr="005A21B6" w14:paraId="6071D35E" w14:textId="77777777" w:rsidTr="004A074A">
              <w:tc>
                <w:tcPr>
                  <w:tcW w:w="1881" w:type="dxa"/>
                </w:tcPr>
                <w:p w14:paraId="71F8CB63" w14:textId="77777777" w:rsidR="004A074A" w:rsidRPr="005A21B6" w:rsidRDefault="004A074A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6.TIEŠAIS VADĪTĀJS</w:t>
                  </w:r>
                </w:p>
              </w:tc>
              <w:tc>
                <w:tcPr>
                  <w:tcW w:w="2581" w:type="dxa"/>
                  <w:gridSpan w:val="2"/>
                </w:tcPr>
                <w:p w14:paraId="709F99A9" w14:textId="77777777" w:rsidR="004A074A" w:rsidRPr="005A21B6" w:rsidRDefault="0087570F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Nodaļas vadītājs</w:t>
                  </w:r>
                </w:p>
              </w:tc>
              <w:tc>
                <w:tcPr>
                  <w:tcW w:w="2410" w:type="dxa"/>
                </w:tcPr>
                <w:p w14:paraId="35D6DC9C" w14:textId="77777777" w:rsidR="004A074A" w:rsidRPr="005A21B6" w:rsidRDefault="004A074A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7.FUNKCIONĀLAIS VADĪTĀJS</w:t>
                  </w:r>
                </w:p>
              </w:tc>
              <w:tc>
                <w:tcPr>
                  <w:tcW w:w="3119" w:type="dxa"/>
                  <w:gridSpan w:val="2"/>
                </w:tcPr>
                <w:p w14:paraId="0EDA1C06" w14:textId="77777777" w:rsidR="004A074A" w:rsidRPr="005A21B6" w:rsidRDefault="0087570F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Nodaļas vadītājs</w:t>
                  </w:r>
                </w:p>
              </w:tc>
            </w:tr>
            <w:tr w:rsidR="00F04EF7" w:rsidRPr="005A21B6" w14:paraId="75212569" w14:textId="77777777" w:rsidTr="004A074A">
              <w:tc>
                <w:tcPr>
                  <w:tcW w:w="1881" w:type="dxa"/>
                </w:tcPr>
                <w:p w14:paraId="09C6980A" w14:textId="77777777" w:rsidR="00F04EF7" w:rsidRPr="005A21B6" w:rsidRDefault="00F04EF7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8.IEKŠĒJĀ SADARBĪBA</w:t>
                  </w:r>
                </w:p>
              </w:tc>
              <w:tc>
                <w:tcPr>
                  <w:tcW w:w="2581" w:type="dxa"/>
                  <w:gridSpan w:val="2"/>
                </w:tcPr>
                <w:p w14:paraId="22C377C6" w14:textId="77777777" w:rsidR="00F04EF7" w:rsidRPr="005A21B6" w:rsidRDefault="00F04EF7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Ministrijas struktūrvienības, padotības iestādes, valsts akciju sabiedrība „Valsts nekustamie īpašumi”.</w:t>
                  </w:r>
                </w:p>
              </w:tc>
              <w:tc>
                <w:tcPr>
                  <w:tcW w:w="2410" w:type="dxa"/>
                </w:tcPr>
                <w:p w14:paraId="3FD6ACFD" w14:textId="77777777" w:rsidR="00F04EF7" w:rsidRPr="005A21B6" w:rsidRDefault="00F04EF7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9.ĀRĒJĀ SADARBĪBA</w:t>
                  </w:r>
                </w:p>
              </w:tc>
              <w:tc>
                <w:tcPr>
                  <w:tcW w:w="3119" w:type="dxa"/>
                  <w:gridSpan w:val="2"/>
                </w:tcPr>
                <w:p w14:paraId="29B73962" w14:textId="77777777" w:rsidR="00F04EF7" w:rsidRPr="005A21B6" w:rsidRDefault="00F04EF7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Citas ministrijas, Valsts kanceleja, </w:t>
                  </w:r>
                  <w:r w:rsidRPr="005A21B6">
                    <w:rPr>
                      <w:rStyle w:val="spelle"/>
                      <w:rFonts w:ascii="Times New Roman" w:hAnsi="Times New Roman" w:cs="Times New Roman"/>
                      <w:sz w:val="23"/>
                      <w:szCs w:val="23"/>
                    </w:rPr>
                    <w:t>Pārresoru koordinācijas centrs,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Ministru kabinets, Saeimas komisijas, pašvaldības, u.c. publiskas personas, kā arī Eiropas Savienības institūcijas</w:t>
                  </w:r>
                  <w:r w:rsidR="00FD7096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sava amata kompetences ietvaros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</w:tbl>
          <w:p w14:paraId="13A531EC" w14:textId="77777777" w:rsidR="00E65C7A" w:rsidRPr="005A21B6" w:rsidRDefault="00E65C7A" w:rsidP="00323C4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559"/>
              <w:gridCol w:w="5846"/>
              <w:gridCol w:w="1706"/>
            </w:tblGrid>
            <w:tr w:rsidR="004A074A" w:rsidRPr="005A21B6" w14:paraId="195EC2B6" w14:textId="77777777" w:rsidTr="0087570F">
              <w:tc>
                <w:tcPr>
                  <w:tcW w:w="2439" w:type="dxa"/>
                  <w:gridSpan w:val="2"/>
                </w:tcPr>
                <w:p w14:paraId="4378D91D" w14:textId="77777777" w:rsidR="004A074A" w:rsidRPr="005A21B6" w:rsidRDefault="004A074A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10.AMATA MĒRĶIS</w:t>
                  </w:r>
                </w:p>
              </w:tc>
              <w:tc>
                <w:tcPr>
                  <w:tcW w:w="7552" w:type="dxa"/>
                  <w:gridSpan w:val="2"/>
                </w:tcPr>
                <w:p w14:paraId="0E2E1816" w14:textId="07357626" w:rsidR="00F638C0" w:rsidRPr="00FA1BB9" w:rsidRDefault="00F638C0" w:rsidP="00FA1BB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Nodrošināt </w:t>
                  </w:r>
                  <w:r w:rsidRPr="00FA1BB9">
                    <w:rPr>
                      <w:rFonts w:ascii="Times New Roman" w:hAnsi="Times New Roman"/>
                      <w:sz w:val="23"/>
                      <w:szCs w:val="23"/>
                    </w:rPr>
                    <w:t>politikas izstrādi publisko iepirkumu, pub</w:t>
                  </w:r>
                  <w:r w:rsidR="00FA1BB9" w:rsidRPr="00FA1BB9">
                    <w:rPr>
                      <w:rFonts w:ascii="Times New Roman" w:hAnsi="Times New Roman"/>
                      <w:sz w:val="23"/>
                      <w:szCs w:val="23"/>
                    </w:rPr>
                    <w:t xml:space="preserve">liskās un privātās partnerības </w:t>
                  </w:r>
                  <w:r w:rsidRPr="00FA1BB9">
                    <w:rPr>
                      <w:rFonts w:ascii="Times New Roman" w:hAnsi="Times New Roman"/>
                      <w:sz w:val="23"/>
                      <w:szCs w:val="23"/>
                    </w:rPr>
                    <w:t>jomā,</w:t>
                  </w:r>
                  <w:r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tās īstenošanai nepieciešamo tiesību aktu, attīstības plānošanas dokumentu projektu un informatīvo ziņojumu sagatavošanu un to ieviešanu, kā arī atbilstīgi kompetencei pārstāvēt ministrijas viedokli </w:t>
                  </w:r>
                  <w:r w:rsidR="00B24DE6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attiecīgās </w:t>
                  </w:r>
                  <w:r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>politikas jautājumos.</w:t>
                  </w:r>
                </w:p>
              </w:tc>
            </w:tr>
            <w:tr w:rsidR="00FA5808" w:rsidRPr="005A21B6" w14:paraId="06703DB2" w14:textId="77777777" w:rsidTr="00FA5808">
              <w:tc>
                <w:tcPr>
                  <w:tcW w:w="9991" w:type="dxa"/>
                  <w:gridSpan w:val="4"/>
                </w:tcPr>
                <w:p w14:paraId="636074DD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11.AMATA PIENĀKUMI</w:t>
                  </w:r>
                </w:p>
              </w:tc>
            </w:tr>
            <w:tr w:rsidR="00FA5808" w:rsidRPr="005A21B6" w14:paraId="2AA50A22" w14:textId="77777777" w:rsidTr="0087570F">
              <w:tc>
                <w:tcPr>
                  <w:tcW w:w="880" w:type="dxa"/>
                </w:tcPr>
                <w:p w14:paraId="1AFB8F5D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405" w:type="dxa"/>
                  <w:gridSpan w:val="2"/>
                </w:tcPr>
                <w:p w14:paraId="3FB79104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PIENĀKUMS</w:t>
                  </w:r>
                </w:p>
              </w:tc>
              <w:tc>
                <w:tcPr>
                  <w:tcW w:w="1706" w:type="dxa"/>
                </w:tcPr>
                <w:p w14:paraId="00432312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NOZĪMĪBA %</w:t>
                  </w:r>
                </w:p>
              </w:tc>
            </w:tr>
            <w:tr w:rsidR="00FA5808" w:rsidRPr="005A21B6" w14:paraId="10C904FD" w14:textId="77777777" w:rsidTr="00F830B2">
              <w:tc>
                <w:tcPr>
                  <w:tcW w:w="880" w:type="dxa"/>
                </w:tcPr>
                <w:p w14:paraId="188294B8" w14:textId="77777777" w:rsidR="00FA5808" w:rsidRPr="00440417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11.1.</w:t>
                  </w:r>
                </w:p>
              </w:tc>
              <w:tc>
                <w:tcPr>
                  <w:tcW w:w="7405" w:type="dxa"/>
                  <w:gridSpan w:val="2"/>
                </w:tcPr>
                <w:p w14:paraId="64901AF4" w14:textId="6A298DE2" w:rsidR="00FA5808" w:rsidRPr="00440417" w:rsidRDefault="00F04EF7" w:rsidP="00FA1BB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izstrādāt </w:t>
                  </w:r>
                  <w:r w:rsidR="00FA27E4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priekšlikumus valsts politikas </w:t>
                  </w:r>
                  <w:r w:rsidR="00B6479B" w:rsidRPr="00440417">
                    <w:rPr>
                      <w:rFonts w:ascii="Times New Roman" w:hAnsi="Times New Roman"/>
                      <w:sz w:val="23"/>
                      <w:szCs w:val="23"/>
                    </w:rPr>
                    <w:t>publisko iepirkumu, pub</w:t>
                  </w:r>
                  <w:r w:rsidR="00FA1BB9" w:rsidRPr="00440417">
                    <w:rPr>
                      <w:rFonts w:ascii="Times New Roman" w:hAnsi="Times New Roman"/>
                      <w:sz w:val="23"/>
                      <w:szCs w:val="23"/>
                    </w:rPr>
                    <w:t xml:space="preserve">liskās un privātās partnerības </w:t>
                  </w:r>
                  <w:r w:rsidR="00B6479B" w:rsidRPr="00440417">
                    <w:rPr>
                      <w:rFonts w:ascii="Times New Roman" w:hAnsi="Times New Roman"/>
                      <w:sz w:val="23"/>
                      <w:szCs w:val="23"/>
                    </w:rPr>
                    <w:t>jomā</w:t>
                  </w:r>
                  <w:r w:rsidR="00B6479B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FA27E4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veidošanai un attīstībai, </w:t>
                  </w:r>
                  <w:r w:rsidR="00B6479B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kā arī sniegt nepieciešamo informāciju un pārskatus par attiecīgās politikas izstrādes jautājumiem;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0766E0C1" w14:textId="2C4F0882" w:rsidR="00FA5808" w:rsidRPr="00F830B2" w:rsidRDefault="009777C6" w:rsidP="00323C4D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</w:p>
              </w:tc>
            </w:tr>
            <w:tr w:rsidR="000D5BBF" w:rsidRPr="005A21B6" w14:paraId="00F94857" w14:textId="77777777" w:rsidTr="00F830B2">
              <w:tc>
                <w:tcPr>
                  <w:tcW w:w="880" w:type="dxa"/>
                </w:tcPr>
                <w:p w14:paraId="7EA6CC77" w14:textId="02EB2AD5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11.2.</w:t>
                  </w:r>
                </w:p>
              </w:tc>
              <w:tc>
                <w:tcPr>
                  <w:tcW w:w="7405" w:type="dxa"/>
                  <w:gridSpan w:val="2"/>
                </w:tcPr>
                <w:p w14:paraId="5FFEF122" w14:textId="3B6E6096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izstrādāt tiesību aktu un attīstības plānošanas dokumentu projektus, </w:t>
                  </w:r>
                  <w:r w:rsidR="00CD5699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piedalīties tiesību aktu un attīstības plānošanas dokumentu projektu saskaņošanā, tai skaitā ar nevalstiskajām organizācijām un sociālajiem partneriem, 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kā arī īstenot to izpildi;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52758196" w14:textId="5CDD4CCC" w:rsidR="000D5BBF" w:rsidRPr="00F830B2" w:rsidRDefault="009777C6" w:rsidP="000D5BB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</w:p>
              </w:tc>
            </w:tr>
            <w:tr w:rsidR="000D5BBF" w:rsidRPr="005A21B6" w14:paraId="76DF4C8A" w14:textId="77777777" w:rsidTr="00F830B2">
              <w:tc>
                <w:tcPr>
                  <w:tcW w:w="880" w:type="dxa"/>
                </w:tcPr>
                <w:p w14:paraId="0AD10C38" w14:textId="57634FE8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11.3.</w:t>
                  </w:r>
                </w:p>
              </w:tc>
              <w:tc>
                <w:tcPr>
                  <w:tcW w:w="7405" w:type="dxa"/>
                  <w:gridSpan w:val="2"/>
                </w:tcPr>
                <w:p w14:paraId="10CE7D90" w14:textId="7C6E7448" w:rsidR="000D5BBF" w:rsidRPr="00440417" w:rsidRDefault="000D5BBF" w:rsidP="00CD569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plānot, koordinēt un uzraudzīt</w:t>
                  </w:r>
                  <w:r w:rsidR="00CD5699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tai skaitā analizējot un izvērtējot informāciju par situāciju attiecīgajā nozarē, </w:t>
                  </w:r>
                  <w:r w:rsidRPr="00440417">
                    <w:rPr>
                      <w:rFonts w:ascii="Times New Roman" w:hAnsi="Times New Roman"/>
                      <w:sz w:val="23"/>
                      <w:szCs w:val="23"/>
                    </w:rPr>
                    <w:t xml:space="preserve">publisko iepirkumu, publiskās un privātās partnerības jomas regulējošo tiesību aktu 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pilnveidošanu un atbilstību Eiropas Savienības tiesību aktiem;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5CB3C026" w14:textId="77777777" w:rsidR="000D5BBF" w:rsidRPr="00F830B2" w:rsidRDefault="000D5BBF" w:rsidP="000D5BB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830B2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</w:p>
              </w:tc>
            </w:tr>
            <w:tr w:rsidR="000D5BBF" w:rsidRPr="005A21B6" w14:paraId="6F4A3F7B" w14:textId="77777777" w:rsidTr="0087570F">
              <w:tc>
                <w:tcPr>
                  <w:tcW w:w="880" w:type="dxa"/>
                </w:tcPr>
                <w:p w14:paraId="6F88490F" w14:textId="6CC77C4D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11.4.</w:t>
                  </w:r>
                </w:p>
              </w:tc>
              <w:tc>
                <w:tcPr>
                  <w:tcW w:w="7405" w:type="dxa"/>
                  <w:gridSpan w:val="2"/>
                </w:tcPr>
                <w:p w14:paraId="5A67B943" w14:textId="442321F6" w:rsidR="000D5BBF" w:rsidRPr="00440417" w:rsidRDefault="000D5BBF" w:rsidP="00FA1BB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sagatavot Latvijas Republikas nacionālās pozīcijas un instrukcijas Eiropas Savienības tiesību aktu izstrādes jautājumos, kā arī izvērtēt un sniegt viedokli (atzinumu) par citu institūciju izstrādātājām, kas skar </w:t>
                  </w:r>
                  <w:r w:rsidRPr="00440417">
                    <w:rPr>
                      <w:rFonts w:ascii="Times New Roman" w:hAnsi="Times New Roman"/>
                      <w:sz w:val="23"/>
                      <w:szCs w:val="23"/>
                    </w:rPr>
                    <w:t>publisko iepirkumu, pub</w:t>
                  </w:r>
                  <w:r w:rsidR="00FA1BB9" w:rsidRPr="00440417">
                    <w:rPr>
                      <w:rFonts w:ascii="Times New Roman" w:hAnsi="Times New Roman"/>
                      <w:sz w:val="23"/>
                      <w:szCs w:val="23"/>
                    </w:rPr>
                    <w:t xml:space="preserve">liskās un privātās partnerības 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jomas jautājumus;</w:t>
                  </w:r>
                </w:p>
              </w:tc>
              <w:tc>
                <w:tcPr>
                  <w:tcW w:w="1706" w:type="dxa"/>
                </w:tcPr>
                <w:p w14:paraId="583B2012" w14:textId="6A4E4B9A" w:rsidR="000D5BBF" w:rsidRPr="00C629A0" w:rsidRDefault="009777C6" w:rsidP="000D5BB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</w:tr>
            <w:tr w:rsidR="000D5BBF" w:rsidRPr="005A21B6" w14:paraId="30DA81E0" w14:textId="77777777" w:rsidTr="0087570F">
              <w:tc>
                <w:tcPr>
                  <w:tcW w:w="880" w:type="dxa"/>
                </w:tcPr>
                <w:p w14:paraId="0E7255EF" w14:textId="48A3852B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11.5.</w:t>
                  </w:r>
                </w:p>
              </w:tc>
              <w:tc>
                <w:tcPr>
                  <w:tcW w:w="7405" w:type="dxa"/>
                  <w:gridSpan w:val="2"/>
                </w:tcPr>
                <w:p w14:paraId="53577C3A" w14:textId="7427B03F" w:rsidR="000D5BBF" w:rsidRPr="00440417" w:rsidRDefault="000D5BBF" w:rsidP="00876C6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pārstāvēt ministrijas viedokli </w:t>
                  </w:r>
                  <w:r w:rsidRPr="00440417">
                    <w:rPr>
                      <w:rFonts w:ascii="Times New Roman" w:hAnsi="Times New Roman"/>
                      <w:sz w:val="23"/>
                      <w:szCs w:val="23"/>
                    </w:rPr>
                    <w:t>ārvalstu institūcijās vai starptautiskajās organizācijās, t</w:t>
                  </w:r>
                  <w:r w:rsidR="00C97B50" w:rsidRPr="00440417">
                    <w:rPr>
                      <w:rFonts w:ascii="Times New Roman" w:hAnsi="Times New Roman"/>
                      <w:sz w:val="23"/>
                      <w:szCs w:val="23"/>
                    </w:rPr>
                    <w:t xml:space="preserve">ā skaitā 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Eiropas Savienības līmeņa sanāksmēs</w:t>
                  </w:r>
                  <w:r w:rsidRPr="00440417">
                    <w:rPr>
                      <w:rFonts w:ascii="Times New Roman" w:hAnsi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1706" w:type="dxa"/>
                </w:tcPr>
                <w:p w14:paraId="5E45A512" w14:textId="77777777" w:rsidR="000D5BBF" w:rsidRPr="00C629A0" w:rsidRDefault="000D5BBF" w:rsidP="000D5BB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629A0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</w:tr>
            <w:tr w:rsidR="000D5BBF" w:rsidRPr="005A21B6" w14:paraId="6D792C07" w14:textId="77777777" w:rsidTr="0087570F">
              <w:tc>
                <w:tcPr>
                  <w:tcW w:w="880" w:type="dxa"/>
                </w:tcPr>
                <w:p w14:paraId="49B53C26" w14:textId="4C163E2F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11.6.</w:t>
                  </w:r>
                </w:p>
              </w:tc>
              <w:tc>
                <w:tcPr>
                  <w:tcW w:w="7405" w:type="dxa"/>
                  <w:gridSpan w:val="2"/>
                </w:tcPr>
                <w:p w14:paraId="48D16C79" w14:textId="12F38D01" w:rsidR="00B23C6A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izvērtēt un sniegt viedokli (atzinumu) par citu institūciju izstrādātajiem un ministrijai saskaņošanai iesniegtajiem tiesību aktu, attīstības plānošanas dokumentu projektiem, informatīvajiem ziņojumiem</w:t>
                  </w:r>
                  <w:r w:rsidR="00B23C6A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pārstāvēt ministrijas viedokli sanāksmēs (darba grupās), ja tādas tiek veidotas minēto dokumentu izstrādei;</w:t>
                  </w:r>
                </w:p>
              </w:tc>
              <w:tc>
                <w:tcPr>
                  <w:tcW w:w="1706" w:type="dxa"/>
                </w:tcPr>
                <w:p w14:paraId="253B42AA" w14:textId="77777777" w:rsidR="000D5BBF" w:rsidRPr="00C629A0" w:rsidRDefault="000D5BBF" w:rsidP="000D5BB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629A0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</w:p>
              </w:tc>
            </w:tr>
            <w:tr w:rsidR="0087570F" w:rsidRPr="005A21B6" w14:paraId="69492614" w14:textId="77777777" w:rsidTr="0087570F">
              <w:tc>
                <w:tcPr>
                  <w:tcW w:w="880" w:type="dxa"/>
                </w:tcPr>
                <w:p w14:paraId="5C9AF231" w14:textId="599D2FAA" w:rsidR="0087570F" w:rsidRPr="00440417" w:rsidRDefault="000D5BBF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>11.7.</w:t>
                  </w:r>
                </w:p>
              </w:tc>
              <w:tc>
                <w:tcPr>
                  <w:tcW w:w="7405" w:type="dxa"/>
                  <w:gridSpan w:val="2"/>
                </w:tcPr>
                <w:p w14:paraId="3F4A2023" w14:textId="77777777" w:rsidR="0087570F" w:rsidRPr="00440417" w:rsidRDefault="00F04EF7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izvērtēt un sniegt atzinumus par ministrijas struktūrvienību un ministrijas padotības iestāžu, valsts akciju sabiedrības „Valsts nekustamie īpašumi” izstrādātajiem tiesību aktu, attīstības plānošanas dokumentu projektiem, informatīvajiem ziņojumiem</w:t>
                  </w:r>
                  <w:r w:rsidR="0087570F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1706" w:type="dxa"/>
                </w:tcPr>
                <w:p w14:paraId="19BFAC7E" w14:textId="77777777" w:rsidR="0087570F" w:rsidRPr="00C629A0" w:rsidRDefault="00E35F75" w:rsidP="00323C4D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629A0"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</w:tr>
            <w:tr w:rsidR="000D5BBF" w:rsidRPr="005A21B6" w14:paraId="75960487" w14:textId="77777777" w:rsidTr="0087570F">
              <w:tc>
                <w:tcPr>
                  <w:tcW w:w="880" w:type="dxa"/>
                </w:tcPr>
                <w:p w14:paraId="3646B1F8" w14:textId="7EC0E255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11.8.</w:t>
                  </w:r>
                </w:p>
              </w:tc>
              <w:tc>
                <w:tcPr>
                  <w:tcW w:w="7405" w:type="dxa"/>
                  <w:gridSpan w:val="2"/>
                </w:tcPr>
                <w:p w14:paraId="512655BA" w14:textId="786ECC1E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sagatavot uzziņas ministrijas Vadības komitejai, Valsts sekretāra vadības sanāksmei, nepieciešamo informāciju ministrijas pārstāvībai Valsts sekretāru sanāksmē, Ministru kabineta komitejā, Ministru kabinetā un Saeimā un citās sanāksmēs</w:t>
                  </w:r>
                  <w:r w:rsidR="00391E4C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nepieciešamības gadījumā piedalīties sanāksmēs un pārstāvēt ministrijas viedokli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1706" w:type="dxa"/>
                </w:tcPr>
                <w:p w14:paraId="46B3AA38" w14:textId="77777777" w:rsidR="000D5BBF" w:rsidRPr="00C629A0" w:rsidRDefault="000D5BBF" w:rsidP="000D5BB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629A0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</w:tr>
            <w:tr w:rsidR="000D5BBF" w:rsidRPr="005A21B6" w14:paraId="7FAE299E" w14:textId="77777777" w:rsidTr="0087570F">
              <w:tc>
                <w:tcPr>
                  <w:tcW w:w="880" w:type="dxa"/>
                </w:tcPr>
                <w:p w14:paraId="1738953F" w14:textId="4D283061" w:rsidR="000D5BB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11.9.</w:t>
                  </w:r>
                </w:p>
              </w:tc>
              <w:tc>
                <w:tcPr>
                  <w:tcW w:w="7405" w:type="dxa"/>
                  <w:gridSpan w:val="2"/>
                </w:tcPr>
                <w:p w14:paraId="70C2626F" w14:textId="345B0E1C" w:rsidR="000D5BBF" w:rsidRPr="00440417" w:rsidRDefault="000D5BBF" w:rsidP="00B23C6A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pārstāvēt ministriju komunikācijā ar citām </w:t>
                  </w:r>
                  <w:r w:rsidR="00B23C6A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publiskām personām un privātpersonām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tā skaitā sagatavojot vēstuļu projektus un veicot saraksti elektroniskā veidā;</w:t>
                  </w:r>
                </w:p>
              </w:tc>
              <w:tc>
                <w:tcPr>
                  <w:tcW w:w="1706" w:type="dxa"/>
                </w:tcPr>
                <w:p w14:paraId="6C472047" w14:textId="77777777" w:rsidR="000D5BBF" w:rsidRPr="00C629A0" w:rsidRDefault="000D5BBF" w:rsidP="000D5BBF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629A0"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</w:tr>
            <w:tr w:rsidR="0087570F" w:rsidRPr="005A21B6" w14:paraId="36C00317" w14:textId="77777777" w:rsidTr="0087570F">
              <w:tc>
                <w:tcPr>
                  <w:tcW w:w="880" w:type="dxa"/>
                </w:tcPr>
                <w:p w14:paraId="577F8CE8" w14:textId="421F9AA0" w:rsidR="0087570F" w:rsidRPr="00440417" w:rsidRDefault="000D5BBF" w:rsidP="000D5BBF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11.10.</w:t>
                  </w:r>
                </w:p>
              </w:tc>
              <w:tc>
                <w:tcPr>
                  <w:tcW w:w="7405" w:type="dxa"/>
                  <w:gridSpan w:val="2"/>
                </w:tcPr>
                <w:p w14:paraId="534D7985" w14:textId="77777777" w:rsidR="0087570F" w:rsidRPr="00440417" w:rsidRDefault="00F04EF7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konsultēt </w:t>
                  </w:r>
                  <w:r w:rsidR="00C062A9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ministrijas 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citu struktūrvienību un ministrijas padotības iestāžu darbiniekus</w:t>
                  </w:r>
                  <w:r w:rsidR="0087570F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1706" w:type="dxa"/>
                </w:tcPr>
                <w:p w14:paraId="5E3BC9F7" w14:textId="77777777" w:rsidR="0087570F" w:rsidRPr="00C629A0" w:rsidRDefault="00E35F75" w:rsidP="00323C4D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629A0"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</w:tr>
            <w:tr w:rsidR="008F1521" w:rsidRPr="005A21B6" w14:paraId="203635F5" w14:textId="77777777" w:rsidTr="0087570F">
              <w:tc>
                <w:tcPr>
                  <w:tcW w:w="880" w:type="dxa"/>
                </w:tcPr>
                <w:p w14:paraId="7C2D4E31" w14:textId="4DFAC74E" w:rsidR="008F1521" w:rsidRPr="00440417" w:rsidRDefault="000D5BBF" w:rsidP="00C629A0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11.11.</w:t>
                  </w:r>
                </w:p>
              </w:tc>
              <w:tc>
                <w:tcPr>
                  <w:tcW w:w="7405" w:type="dxa"/>
                  <w:gridSpan w:val="2"/>
                </w:tcPr>
                <w:p w14:paraId="711DB80A" w14:textId="16958984" w:rsidR="008F1521" w:rsidRPr="00440417" w:rsidRDefault="008F1521" w:rsidP="00CD569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v</w:t>
                  </w:r>
                  <w:r w:rsidR="002821FB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eikt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nodaļas </w:t>
                  </w:r>
                  <w:r w:rsidRPr="004404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juriskonsultu</w:t>
                  </w:r>
                  <w:r w:rsidR="00CD5699" w:rsidRPr="004404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kuru pienākumos ietilpst publisko iepirkumu un publiskās un privātās partnerības politikas jautājumi, </w:t>
                  </w:r>
                  <w:r w:rsidRPr="004404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2821FB" w:rsidRPr="004404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darbaudzināšanu un konsultēšanu</w:t>
                  </w:r>
                  <w:r w:rsidR="00B6479B" w:rsidRPr="004404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B6479B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attiecībā uz savā kompetencē esošajiem jautājumiem</w:t>
                  </w:r>
                  <w:r w:rsidR="002821FB" w:rsidRPr="004404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1706" w:type="dxa"/>
                </w:tcPr>
                <w:p w14:paraId="1C2A5CC8" w14:textId="0B28F40D" w:rsidR="008F1521" w:rsidRPr="00C629A0" w:rsidRDefault="009777C6" w:rsidP="00323C4D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</w:tr>
            <w:tr w:rsidR="00F04EF7" w:rsidRPr="005A21B6" w14:paraId="5321E9D0" w14:textId="77777777" w:rsidTr="0087570F">
              <w:tc>
                <w:tcPr>
                  <w:tcW w:w="880" w:type="dxa"/>
                </w:tcPr>
                <w:p w14:paraId="3443C59B" w14:textId="5376D4BC" w:rsidR="00F04EF7" w:rsidRPr="00440417" w:rsidRDefault="000D5BBF" w:rsidP="00323C4D">
                  <w:pPr>
                    <w:rPr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11.12.</w:t>
                  </w:r>
                </w:p>
              </w:tc>
              <w:tc>
                <w:tcPr>
                  <w:tcW w:w="7405" w:type="dxa"/>
                  <w:gridSpan w:val="2"/>
                </w:tcPr>
                <w:p w14:paraId="27009B7C" w14:textId="48459D0E" w:rsidR="00F04EF7" w:rsidRPr="00440417" w:rsidRDefault="006170FB" w:rsidP="00FA1BB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pārzināt un regulāri sekot izmaiņām </w:t>
                  </w:r>
                  <w:r w:rsidRPr="00440417">
                    <w:rPr>
                      <w:rFonts w:ascii="Times New Roman" w:hAnsi="Times New Roman"/>
                      <w:sz w:val="23"/>
                      <w:szCs w:val="23"/>
                    </w:rPr>
                    <w:t>publisko iepirkumu, pub</w:t>
                  </w:r>
                  <w:r w:rsidR="00FA1BB9" w:rsidRPr="00440417">
                    <w:rPr>
                      <w:rFonts w:ascii="Times New Roman" w:hAnsi="Times New Roman"/>
                      <w:sz w:val="23"/>
                      <w:szCs w:val="23"/>
                    </w:rPr>
                    <w:t xml:space="preserve">liskās un privātās partnerības 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jomas saistīto politiku regulējošajos tiesību aktos un attīstības plānošanas dokumentos attiecībā uz nodaļas kompetencē esošajiem jautājumiem;</w:t>
                  </w:r>
                </w:p>
              </w:tc>
              <w:tc>
                <w:tcPr>
                  <w:tcW w:w="1706" w:type="dxa"/>
                </w:tcPr>
                <w:p w14:paraId="5D59A528" w14:textId="26FA5C57" w:rsidR="00F04EF7" w:rsidRPr="00C629A0" w:rsidRDefault="009777C6" w:rsidP="00323C4D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</w:tr>
            <w:tr w:rsidR="00F04EF7" w:rsidRPr="005A21B6" w14:paraId="105B3509" w14:textId="77777777" w:rsidTr="0087570F">
              <w:tc>
                <w:tcPr>
                  <w:tcW w:w="880" w:type="dxa"/>
                </w:tcPr>
                <w:p w14:paraId="5713BB2F" w14:textId="551FFC49" w:rsidR="00F04EF7" w:rsidRPr="00440417" w:rsidRDefault="00C30563" w:rsidP="00C629A0">
                  <w:pPr>
                    <w:rPr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</w:t>
                  </w:r>
                  <w:r w:rsidR="000D5BBF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3</w:t>
                  </w:r>
                  <w:r w:rsidR="00F04EF7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7405" w:type="dxa"/>
                  <w:gridSpan w:val="2"/>
                </w:tcPr>
                <w:p w14:paraId="2B00E61F" w14:textId="2EAF6FE1" w:rsidR="00F04EF7" w:rsidRPr="00440417" w:rsidRDefault="005650D0" w:rsidP="00FA1BB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apkopot, aktualizēt un analizēt informāciju un datus, kas saistīti ar </w:t>
                  </w:r>
                  <w:r w:rsidR="000D5BBF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valsts politikas veidošanu </w:t>
                  </w:r>
                  <w:r w:rsidR="000D5BBF" w:rsidRPr="00440417">
                    <w:rPr>
                      <w:rFonts w:ascii="Times New Roman" w:hAnsi="Times New Roman"/>
                      <w:sz w:val="23"/>
                      <w:szCs w:val="23"/>
                    </w:rPr>
                    <w:t>publisko iepirkumu, pub</w:t>
                  </w:r>
                  <w:r w:rsidR="00FA1BB9" w:rsidRPr="00440417">
                    <w:rPr>
                      <w:rFonts w:ascii="Times New Roman" w:hAnsi="Times New Roman"/>
                      <w:sz w:val="23"/>
                      <w:szCs w:val="23"/>
                    </w:rPr>
                    <w:t xml:space="preserve">liskās un privātās partnerības </w:t>
                  </w:r>
                  <w:r w:rsidR="000D5BBF" w:rsidRPr="00440417">
                    <w:rPr>
                      <w:rFonts w:ascii="Times New Roman" w:hAnsi="Times New Roman"/>
                      <w:sz w:val="23"/>
                      <w:szCs w:val="23"/>
                    </w:rPr>
                    <w:t>jomā</w:t>
                  </w:r>
                  <w:r w:rsidR="00F04EF7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;</w:t>
                  </w:r>
                </w:p>
              </w:tc>
              <w:tc>
                <w:tcPr>
                  <w:tcW w:w="1706" w:type="dxa"/>
                </w:tcPr>
                <w:p w14:paraId="5C890A41" w14:textId="5C68801B" w:rsidR="00F04EF7" w:rsidRPr="00C629A0" w:rsidRDefault="009777C6" w:rsidP="00323C4D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</w:tr>
            <w:tr w:rsidR="00F04EF7" w:rsidRPr="005A21B6" w14:paraId="705A3FA1" w14:textId="77777777" w:rsidTr="0087570F">
              <w:tc>
                <w:tcPr>
                  <w:tcW w:w="880" w:type="dxa"/>
                </w:tcPr>
                <w:p w14:paraId="160E5072" w14:textId="2ED152A8" w:rsidR="00F04EF7" w:rsidRPr="00440417" w:rsidRDefault="00F04EF7" w:rsidP="00C30563">
                  <w:pPr>
                    <w:rPr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11.1</w:t>
                  </w:r>
                  <w:r w:rsidR="000D5BBF"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7405" w:type="dxa"/>
                  <w:gridSpan w:val="2"/>
                </w:tcPr>
                <w:p w14:paraId="3E30E567" w14:textId="77777777" w:rsidR="00F04EF7" w:rsidRPr="00440417" w:rsidRDefault="00F04EF7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40417">
                    <w:rPr>
                      <w:rFonts w:ascii="Times New Roman" w:hAnsi="Times New Roman" w:cs="Times New Roman"/>
                      <w:sz w:val="23"/>
                      <w:szCs w:val="23"/>
                    </w:rPr>
                    <w:t>veikt citus līdzīga rakstura un kvalifikācijas uzdevumus saskaņā ar nodaļas vadītāja norādījumiem.</w:t>
                  </w:r>
                </w:p>
              </w:tc>
              <w:tc>
                <w:tcPr>
                  <w:tcW w:w="1706" w:type="dxa"/>
                </w:tcPr>
                <w:p w14:paraId="74DD7EE6" w14:textId="77777777" w:rsidR="00F04EF7" w:rsidRPr="00C629A0" w:rsidRDefault="00E35F75" w:rsidP="00323C4D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C629A0">
                    <w:rPr>
                      <w:rFonts w:ascii="Times New Roman" w:hAnsi="Times New Roman" w:cs="Times New Roman"/>
                      <w:sz w:val="23"/>
                      <w:szCs w:val="23"/>
                    </w:rPr>
                    <w:t>1</w:t>
                  </w:r>
                </w:p>
              </w:tc>
            </w:tr>
          </w:tbl>
          <w:p w14:paraId="5147E9EA" w14:textId="77777777" w:rsidR="0076656C" w:rsidRPr="005A21B6" w:rsidRDefault="0076656C" w:rsidP="00323C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9214"/>
            </w:tblGrid>
            <w:tr w:rsidR="00FA5808" w:rsidRPr="005A21B6" w14:paraId="598CB554" w14:textId="77777777" w:rsidTr="00FA5808">
              <w:tc>
                <w:tcPr>
                  <w:tcW w:w="9986" w:type="dxa"/>
                  <w:gridSpan w:val="2"/>
                </w:tcPr>
                <w:p w14:paraId="4EE59B89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12.KOMPETENCES</w:t>
                  </w:r>
                </w:p>
              </w:tc>
            </w:tr>
            <w:tr w:rsidR="00FA5808" w:rsidRPr="005A21B6" w14:paraId="30424B6C" w14:textId="77777777" w:rsidTr="00FA5808">
              <w:tc>
                <w:tcPr>
                  <w:tcW w:w="772" w:type="dxa"/>
                </w:tcPr>
                <w:p w14:paraId="06153A33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12.1.</w:t>
                  </w:r>
                </w:p>
              </w:tc>
              <w:tc>
                <w:tcPr>
                  <w:tcW w:w="9214" w:type="dxa"/>
                </w:tcPr>
                <w:p w14:paraId="77667278" w14:textId="77777777" w:rsidR="00FA5808" w:rsidRPr="005A21B6" w:rsidRDefault="00DD3C7D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elastīga domāšana;</w:t>
                  </w:r>
                </w:p>
              </w:tc>
            </w:tr>
            <w:tr w:rsidR="00FA5808" w:rsidRPr="005A21B6" w14:paraId="037CBB41" w14:textId="77777777" w:rsidTr="00FA5808">
              <w:tc>
                <w:tcPr>
                  <w:tcW w:w="772" w:type="dxa"/>
                </w:tcPr>
                <w:p w14:paraId="7A544260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12.2.</w:t>
                  </w:r>
                </w:p>
              </w:tc>
              <w:tc>
                <w:tcPr>
                  <w:tcW w:w="9214" w:type="dxa"/>
                </w:tcPr>
                <w:p w14:paraId="0D835C68" w14:textId="77777777" w:rsidR="00FA5808" w:rsidRPr="005A21B6" w:rsidRDefault="00DD3C7D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konceptuāla domāšana;</w:t>
                  </w:r>
                </w:p>
              </w:tc>
            </w:tr>
            <w:tr w:rsidR="007D2E28" w:rsidRPr="005A21B6" w14:paraId="5A77661C" w14:textId="77777777" w:rsidTr="00FA5808">
              <w:tc>
                <w:tcPr>
                  <w:tcW w:w="772" w:type="dxa"/>
                </w:tcPr>
                <w:p w14:paraId="63286C4D" w14:textId="77777777" w:rsidR="007D2E28" w:rsidRPr="005A21B6" w:rsidRDefault="007D2E28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12.3.</w:t>
                  </w:r>
                </w:p>
              </w:tc>
              <w:tc>
                <w:tcPr>
                  <w:tcW w:w="9214" w:type="dxa"/>
                </w:tcPr>
                <w:p w14:paraId="20CFAEF3" w14:textId="77777777" w:rsidR="007D2E28" w:rsidRPr="005A21B6" w:rsidRDefault="007D2E2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analītiskā domāšana;</w:t>
                  </w:r>
                </w:p>
              </w:tc>
            </w:tr>
            <w:tr w:rsidR="007D2E28" w:rsidRPr="005A21B6" w14:paraId="100C680D" w14:textId="77777777" w:rsidTr="00FA5808">
              <w:tc>
                <w:tcPr>
                  <w:tcW w:w="772" w:type="dxa"/>
                </w:tcPr>
                <w:p w14:paraId="3195251A" w14:textId="77777777" w:rsidR="007D2E28" w:rsidRPr="005A21B6" w:rsidRDefault="007D2E28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12.4.</w:t>
                  </w:r>
                </w:p>
              </w:tc>
              <w:tc>
                <w:tcPr>
                  <w:tcW w:w="9214" w:type="dxa"/>
                </w:tcPr>
                <w:p w14:paraId="41BD239F" w14:textId="77777777" w:rsidR="007D2E28" w:rsidRPr="005A21B6" w:rsidRDefault="007D2E2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iniciatīva;</w:t>
                  </w:r>
                </w:p>
              </w:tc>
            </w:tr>
            <w:tr w:rsidR="007D2E28" w:rsidRPr="005A21B6" w14:paraId="0FA7EBF0" w14:textId="77777777" w:rsidTr="00FA5808">
              <w:tc>
                <w:tcPr>
                  <w:tcW w:w="772" w:type="dxa"/>
                </w:tcPr>
                <w:p w14:paraId="470073AB" w14:textId="77777777" w:rsidR="007D2E28" w:rsidRPr="005A21B6" w:rsidRDefault="007D2E28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12.5.</w:t>
                  </w:r>
                </w:p>
              </w:tc>
              <w:tc>
                <w:tcPr>
                  <w:tcW w:w="9214" w:type="dxa"/>
                </w:tcPr>
                <w:p w14:paraId="776242C1" w14:textId="77777777" w:rsidR="007D2E28" w:rsidRPr="005A21B6" w:rsidRDefault="007D2E2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attiecību veidošana;</w:t>
                  </w:r>
                </w:p>
              </w:tc>
            </w:tr>
            <w:tr w:rsidR="007D2E28" w:rsidRPr="005A21B6" w14:paraId="450F562C" w14:textId="77777777" w:rsidTr="00FA5808">
              <w:tc>
                <w:tcPr>
                  <w:tcW w:w="772" w:type="dxa"/>
                </w:tcPr>
                <w:p w14:paraId="3813198D" w14:textId="77777777" w:rsidR="007D2E28" w:rsidRPr="005A21B6" w:rsidRDefault="007D2E28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12.6.</w:t>
                  </w:r>
                </w:p>
              </w:tc>
              <w:tc>
                <w:tcPr>
                  <w:tcW w:w="9214" w:type="dxa"/>
                </w:tcPr>
                <w:p w14:paraId="4FC7F503" w14:textId="77777777" w:rsidR="007D2E28" w:rsidRPr="005A21B6" w:rsidRDefault="007D2E2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ētiskums.</w:t>
                  </w:r>
                </w:p>
              </w:tc>
            </w:tr>
          </w:tbl>
          <w:p w14:paraId="7869A6E7" w14:textId="77777777" w:rsidR="00693281" w:rsidRPr="005A21B6" w:rsidRDefault="00693281" w:rsidP="00323C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FA5808" w:rsidRPr="005A21B6" w14:paraId="725027A0" w14:textId="77777777" w:rsidTr="001B1F78">
              <w:tc>
                <w:tcPr>
                  <w:tcW w:w="9986" w:type="dxa"/>
                  <w:gridSpan w:val="2"/>
                </w:tcPr>
                <w:p w14:paraId="0834F2B8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13.PROFESIONĀLĀ KVALIFIKĀCIJA</w:t>
                  </w:r>
                </w:p>
              </w:tc>
            </w:tr>
            <w:tr w:rsidR="00FA5808" w:rsidRPr="005A21B6" w14:paraId="6485A56C" w14:textId="77777777" w:rsidTr="00FA5808">
              <w:tc>
                <w:tcPr>
                  <w:tcW w:w="2756" w:type="dxa"/>
                </w:tcPr>
                <w:p w14:paraId="080D1A77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79BD0C16" w14:textId="798CC576" w:rsidR="00FA5808" w:rsidRPr="005A21B6" w:rsidRDefault="00DE4C6A" w:rsidP="005B7D49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A</w:t>
                  </w:r>
                  <w:r w:rsidR="00F04EF7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ugstākā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akadēmiskā vai otrā līmeņa augstākā profesionālā</w:t>
                  </w:r>
                  <w:r w:rsidR="00F04EF7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izglītība</w:t>
                  </w:r>
                  <w:r w:rsidR="003A3E1C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vēlama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F04EF7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ekonomik</w:t>
                  </w:r>
                  <w:r w:rsidR="005B7D49">
                    <w:rPr>
                      <w:rFonts w:ascii="Times New Roman" w:hAnsi="Times New Roman" w:cs="Times New Roman"/>
                      <w:sz w:val="23"/>
                      <w:szCs w:val="23"/>
                    </w:rPr>
                    <w:t>ā</w:t>
                  </w:r>
                  <w:r w:rsidR="00F04EF7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vai tiesību zinātnēs, periodiska zināšanu papildināšana</w:t>
                  </w:r>
                  <w:r w:rsidR="00DD3C7D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FA5808" w:rsidRPr="005A21B6" w14:paraId="13EBD102" w14:textId="77777777" w:rsidTr="00FA5808">
              <w:tc>
                <w:tcPr>
                  <w:tcW w:w="2756" w:type="dxa"/>
                </w:tcPr>
                <w:p w14:paraId="7627FCC5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7718F7EA" w14:textId="1843A772" w:rsidR="00FA5808" w:rsidRPr="00FA1BB9" w:rsidRDefault="00687D0F" w:rsidP="001B72D3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2F4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Pieredze amatā publiskajā vai privātajā sektorā </w:t>
                  </w:r>
                  <w:r w:rsidR="004E4B5D" w:rsidRPr="00FA1BB9">
                    <w:rPr>
                      <w:rFonts w:ascii="Times New Roman" w:hAnsi="Times New Roman"/>
                      <w:sz w:val="23"/>
                      <w:szCs w:val="23"/>
                    </w:rPr>
                    <w:t>publisko iepirkumu vai publiskās un privātās partnerības</w:t>
                  </w:r>
                  <w:r w:rsidRPr="00162F47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B72D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jomā </w:t>
                  </w:r>
                  <w:r w:rsidR="001B72D3" w:rsidRPr="00550E82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ne mazāk kā trīs gadi pēdējo 5 gadu laikā</w:t>
                  </w:r>
                  <w:r w:rsidRPr="008425C4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FA5808" w:rsidRPr="005A21B6" w14:paraId="2041E89B" w14:textId="77777777" w:rsidTr="00FA5808">
              <w:tc>
                <w:tcPr>
                  <w:tcW w:w="2756" w:type="dxa"/>
                </w:tcPr>
                <w:p w14:paraId="58BDFD16" w14:textId="77777777" w:rsidR="00FA5808" w:rsidRPr="005A21B6" w:rsidRDefault="00FA5808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0BA31A26" w14:textId="21A0D08A" w:rsidR="00C30563" w:rsidRDefault="00785909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>Ļoti l</w:t>
                  </w:r>
                  <w:r w:rsidR="00F04EF7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abas zināšanas un izpratne </w:t>
                  </w:r>
                  <w:r w:rsidR="00C30563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par </w:t>
                  </w:r>
                  <w:r w:rsidR="00F830B2" w:rsidRPr="00FA1BB9">
                    <w:rPr>
                      <w:rFonts w:ascii="Times New Roman" w:hAnsi="Times New Roman"/>
                      <w:sz w:val="23"/>
                      <w:szCs w:val="23"/>
                    </w:rPr>
                    <w:t>publisko iepirkumu vai</w:t>
                  </w:r>
                  <w:r w:rsidR="00C30563" w:rsidRPr="00FA1BB9">
                    <w:rPr>
                      <w:rFonts w:ascii="Times New Roman" w:hAnsi="Times New Roman"/>
                      <w:sz w:val="23"/>
                      <w:szCs w:val="23"/>
                    </w:rPr>
                    <w:t xml:space="preserve"> pu</w:t>
                  </w:r>
                  <w:r w:rsidR="00F830B2" w:rsidRPr="00FA1BB9">
                    <w:rPr>
                      <w:rFonts w:ascii="Times New Roman" w:hAnsi="Times New Roman"/>
                      <w:sz w:val="23"/>
                      <w:szCs w:val="23"/>
                    </w:rPr>
                    <w:t xml:space="preserve">bliskās un privātās partnerības </w:t>
                  </w:r>
                  <w:r w:rsidR="00C30563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politikas jautājumiem. Labas zināšanas par </w:t>
                  </w:r>
                  <w:r w:rsidR="00B24DE6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attiecīgās politikas tiesisko ietvaru, gan Latvijas Republikas, gan </w:t>
                  </w:r>
                  <w:r w:rsidR="00F04EF7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>Eiropas Savienības</w:t>
                  </w:r>
                  <w:r w:rsidR="00B24DE6" w:rsidRPr="00FA1BB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līmeņa.</w:t>
                  </w:r>
                  <w:r w:rsidR="00CD569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Vēlamas zināšanas par nozarēm, kas saistītas ar publiskā iepirkuma un publiskās un privātās partnerības politiku (piemēram, būvniecību).</w:t>
                  </w:r>
                </w:p>
                <w:p w14:paraId="0B2EDF87" w14:textId="77777777" w:rsidR="00765F3C" w:rsidRPr="005A21B6" w:rsidRDefault="00765F3C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Labas zināšanas un izpratne par valsts pārvaldes, kā arī Eiropas Savienības i</w:t>
                  </w:r>
                  <w:r w:rsidR="00F30A16"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nstitūciju struktūru un darbību, lēmumu pieņemšanas procesu.</w:t>
                  </w:r>
                </w:p>
              </w:tc>
            </w:tr>
            <w:tr w:rsidR="00FA5808" w:rsidRPr="005A21B6" w14:paraId="25F35BDB" w14:textId="77777777" w:rsidTr="00FA5808">
              <w:tc>
                <w:tcPr>
                  <w:tcW w:w="2756" w:type="dxa"/>
                </w:tcPr>
                <w:p w14:paraId="1B853C61" w14:textId="77777777" w:rsidR="00FA5808" w:rsidRPr="005A21B6" w:rsidRDefault="00FA5808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616A264F" w14:textId="77777777" w:rsidR="00765F3C" w:rsidRPr="005A21B6" w:rsidRDefault="00765F3C" w:rsidP="00323C4D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Prasme pielietot praksē iegūtās teorētiskās zināšanas.</w:t>
                  </w:r>
                </w:p>
                <w:p w14:paraId="404C9312" w14:textId="77777777" w:rsidR="00765F3C" w:rsidRPr="005A21B6" w:rsidRDefault="00765F3C" w:rsidP="00323C4D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Prasme izmantot normatīvo aktu informācijas un citas publiskās informācijas sistēmas.</w:t>
                  </w:r>
                </w:p>
                <w:p w14:paraId="54B2E25E" w14:textId="77777777" w:rsidR="00765F3C" w:rsidRPr="005A21B6" w:rsidRDefault="00765F3C" w:rsidP="00323C4D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Svešvalodu zināšanas, tā skaitā ļoti labas angļu valodas zināšanas (spēja paust un aizstāvēt savu viedokli komunikācijā ar Eiropas Savienības institūcijām gan rakstiski, gan mutiski).</w:t>
                  </w:r>
                </w:p>
                <w:p w14:paraId="6DA31F44" w14:textId="77777777" w:rsidR="00765F3C" w:rsidRPr="005A21B6" w:rsidRDefault="00765F3C" w:rsidP="00C45C33">
                  <w:pPr>
                    <w:shd w:val="clear" w:color="auto" w:fill="FFFFFF"/>
                    <w:ind w:left="34" w:right="14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Prasme </w:t>
                  </w:r>
                  <w:r w:rsidR="00F830B2">
                    <w:rPr>
                      <w:rFonts w:ascii="Times New Roman" w:hAnsi="Times New Roman" w:cs="Times New Roman"/>
                      <w:sz w:val="23"/>
                      <w:szCs w:val="23"/>
                    </w:rPr>
                    <w:t>izmantot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r w:rsidR="00F830B2">
                    <w:rPr>
                      <w:rFonts w:ascii="Times New Roman" w:hAnsi="Times New Roman" w:cs="Times New Roman"/>
                      <w:sz w:val="23"/>
                      <w:szCs w:val="23"/>
                    </w:rPr>
                    <w:t>datortehniku.</w:t>
                  </w:r>
                </w:p>
              </w:tc>
            </w:tr>
          </w:tbl>
          <w:p w14:paraId="0417A69F" w14:textId="77777777" w:rsidR="00FA5808" w:rsidRPr="005A21B6" w:rsidRDefault="00FA5808" w:rsidP="00323C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3B40C5" w:rsidRPr="005A21B6" w14:paraId="77A2DA0F" w14:textId="77777777" w:rsidTr="001B1F78">
              <w:tc>
                <w:tcPr>
                  <w:tcW w:w="2756" w:type="dxa"/>
                </w:tcPr>
                <w:p w14:paraId="1A5FCEDF" w14:textId="77777777" w:rsidR="003B40C5" w:rsidRPr="005A21B6" w:rsidRDefault="003B40C5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689001D3" w14:textId="77777777" w:rsidR="003B40C5" w:rsidRPr="005A21B6" w:rsidRDefault="003B40C5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iCs/>
                      <w:color w:val="000000"/>
                      <w:sz w:val="23"/>
                      <w:szCs w:val="23"/>
                    </w:rPr>
                    <w:t>A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tbild par kvalitatīvu un savlaicīgu amata aprakstā noteikto pienākumu un uzdoto uzdevumu izpildi, </w:t>
                  </w:r>
                  <w:r w:rsidRPr="005A21B6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pieņemtajiem lēmumiem, sniegtās informācijas pareizību. Atbild par darba vietas un materiālo vērtību saglabāšanu, darba drošības ievērošanu, kā arī </w:t>
                  </w: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par informācijas konfidencialitāti.</w:t>
                  </w:r>
                </w:p>
              </w:tc>
            </w:tr>
            <w:tr w:rsidR="003B40C5" w:rsidRPr="005A21B6" w14:paraId="11327B25" w14:textId="77777777" w:rsidTr="001B1F78">
              <w:tc>
                <w:tcPr>
                  <w:tcW w:w="2756" w:type="dxa"/>
                </w:tcPr>
                <w:p w14:paraId="3D946C8F" w14:textId="77777777" w:rsidR="003B40C5" w:rsidRPr="005A21B6" w:rsidRDefault="003B40C5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02156E37" w14:textId="77777777" w:rsidR="003B40C5" w:rsidRPr="005A21B6" w:rsidRDefault="003B40C5" w:rsidP="00323C4D">
                  <w:pPr>
                    <w:pStyle w:val="BodyTextIndent3"/>
                    <w:spacing w:after="0"/>
                    <w:ind w:left="0"/>
                    <w:jc w:val="both"/>
                    <w:rPr>
                      <w:sz w:val="23"/>
                      <w:szCs w:val="23"/>
                    </w:rPr>
                  </w:pPr>
                  <w:r w:rsidRPr="005A21B6">
                    <w:rPr>
                      <w:sz w:val="23"/>
                      <w:szCs w:val="23"/>
                    </w:rPr>
                    <w:t>Saņemt amata pienākumu veikšanai nepieciešamo informāciju no nodaļas vadītāja, citām ministrijas struktūrvienībām, amatpersonām un ministr</w:t>
                  </w:r>
                  <w:r w:rsidR="000D20A8" w:rsidRPr="005A21B6">
                    <w:rPr>
                      <w:sz w:val="23"/>
                      <w:szCs w:val="23"/>
                    </w:rPr>
                    <w:t>ijas padotībā esošajām iestādēm.</w:t>
                  </w:r>
                </w:p>
                <w:p w14:paraId="0B31D34E" w14:textId="77777777" w:rsidR="003B40C5" w:rsidRPr="005A21B6" w:rsidRDefault="003B40C5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Sniegt ierosinājumus un priekšlikumus nodaļas vadītājam nodaļas darba kvalitātes un efektivitātes uzlabošanai.</w:t>
                  </w:r>
                </w:p>
                <w:p w14:paraId="118407F8" w14:textId="77777777" w:rsidR="003B40C5" w:rsidRPr="005A21B6" w:rsidRDefault="003B40C5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Atbilstoši kompetencei pārstāvēt ministriju sanāksmēs un citos pasākumos.</w:t>
                  </w:r>
                </w:p>
              </w:tc>
            </w:tr>
            <w:tr w:rsidR="00FA5808" w:rsidRPr="005A21B6" w14:paraId="057E4BEA" w14:textId="77777777" w:rsidTr="001B1F78">
              <w:tc>
                <w:tcPr>
                  <w:tcW w:w="2756" w:type="dxa"/>
                </w:tcPr>
                <w:p w14:paraId="58AAFEAA" w14:textId="77777777" w:rsidR="00FA5808" w:rsidRPr="005A21B6" w:rsidRDefault="00FA5808" w:rsidP="00323C4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5A21B6">
                    <w:rPr>
                      <w:rFonts w:ascii="Times New Roman" w:hAnsi="Times New Roman" w:cs="Times New Roman"/>
                      <w:sz w:val="23"/>
                      <w:szCs w:val="23"/>
                    </w:rPr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32F89524" w14:textId="77777777" w:rsidR="00FA5808" w:rsidRPr="005A21B6" w:rsidRDefault="00FA5808" w:rsidP="00323C4D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59330E92" w14:textId="77777777" w:rsidR="00693281" w:rsidRPr="005A21B6" w:rsidRDefault="00693281" w:rsidP="00323C4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4EAE0D0D" w14:textId="77777777" w:rsidR="00877F7B" w:rsidRPr="005A21B6" w:rsidRDefault="00877F7B" w:rsidP="00323C4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681"/>
        <w:gridCol w:w="1938"/>
        <w:gridCol w:w="3603"/>
        <w:gridCol w:w="1701"/>
      </w:tblGrid>
      <w:tr w:rsidR="00DC478D" w:rsidRPr="005A21B6" w14:paraId="6842B332" w14:textId="77777777" w:rsidTr="00877F7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78B09" w14:textId="77777777" w:rsidR="00DC478D" w:rsidRPr="005A21B6" w:rsidRDefault="00DC478D" w:rsidP="00DC47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sz w:val="23"/>
                <w:szCs w:val="23"/>
              </w:rPr>
              <w:t>STRUKTŪRVIENĪBAS VADĪTĀJS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1BDD8D8C" w14:textId="77777777" w:rsidR="00DC478D" w:rsidRDefault="00DC478D" w:rsidP="00DC478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1D8BECF5" w14:textId="22AB1781" w:rsidR="00DC478D" w:rsidRDefault="003A3E1C" w:rsidP="00DC478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Bērziņa</w:t>
            </w:r>
          </w:p>
        </w:tc>
        <w:tc>
          <w:tcPr>
            <w:tcW w:w="1701" w:type="dxa"/>
          </w:tcPr>
          <w:p w14:paraId="1C0E3638" w14:textId="62641584" w:rsidR="00DC478D" w:rsidRDefault="00DC478D" w:rsidP="00DC478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7B" w:rsidRPr="005A21B6" w14:paraId="61655AB1" w14:textId="77777777" w:rsidTr="00877F7B">
        <w:tc>
          <w:tcPr>
            <w:tcW w:w="2681" w:type="dxa"/>
            <w:tcBorders>
              <w:top w:val="nil"/>
              <w:bottom w:val="single" w:sz="4" w:space="0" w:color="auto"/>
            </w:tcBorders>
          </w:tcPr>
          <w:p w14:paraId="61E16F7C" w14:textId="77777777" w:rsidR="00877F7B" w:rsidRPr="005A21B6" w:rsidRDefault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207EDE96" w14:textId="77777777" w:rsidR="00877F7B" w:rsidRPr="005A21B6" w:rsidRDefault="00877F7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5A21B6">
              <w:rPr>
                <w:rFonts w:ascii="Times New Roman" w:hAnsi="Times New Roman" w:cs="Times New Roman"/>
                <w:i/>
                <w:sz w:val="23"/>
                <w:szCs w:val="23"/>
              </w:rPr>
              <w:t>paraksts</w:t>
            </w:r>
          </w:p>
        </w:tc>
        <w:tc>
          <w:tcPr>
            <w:tcW w:w="3603" w:type="dxa"/>
          </w:tcPr>
          <w:p w14:paraId="3E2DE19B" w14:textId="77777777" w:rsidR="00877F7B" w:rsidRPr="005A21B6" w:rsidRDefault="00877F7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5A21B6">
              <w:rPr>
                <w:rFonts w:ascii="Times New Roman" w:hAnsi="Times New Roman" w:cs="Times New Roman"/>
                <w:i/>
                <w:sz w:val="23"/>
                <w:szCs w:val="23"/>
              </w:rPr>
              <w:t>vārds, uzvārds</w:t>
            </w:r>
          </w:p>
        </w:tc>
        <w:tc>
          <w:tcPr>
            <w:tcW w:w="1701" w:type="dxa"/>
          </w:tcPr>
          <w:p w14:paraId="0134CB3C" w14:textId="77777777" w:rsidR="00877F7B" w:rsidRPr="005A21B6" w:rsidRDefault="00877F7B" w:rsidP="00877F7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datums</w:t>
            </w:r>
          </w:p>
        </w:tc>
      </w:tr>
      <w:tr w:rsidR="00877F7B" w:rsidRPr="005A21B6" w14:paraId="351A6A0E" w14:textId="77777777" w:rsidTr="00877F7B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5245A" w14:textId="77777777" w:rsidR="00877F7B" w:rsidRPr="005A21B6" w:rsidRDefault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sz w:val="23"/>
                <w:szCs w:val="23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45604CCA" w14:textId="77777777" w:rsidR="00877F7B" w:rsidRPr="005A21B6" w:rsidRDefault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6EAEC9" w14:textId="77777777" w:rsidR="00877F7B" w:rsidRPr="005A21B6" w:rsidRDefault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3" w:type="dxa"/>
          </w:tcPr>
          <w:p w14:paraId="233420D9" w14:textId="77777777" w:rsidR="00877F7B" w:rsidRPr="005A21B6" w:rsidRDefault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1DCF7C8" w14:textId="77777777" w:rsidR="00877F7B" w:rsidRPr="005A21B6" w:rsidRDefault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F7B" w:rsidRPr="005A21B6" w14:paraId="2D3D78B4" w14:textId="77777777" w:rsidTr="00877F7B">
        <w:tc>
          <w:tcPr>
            <w:tcW w:w="2681" w:type="dxa"/>
            <w:tcBorders>
              <w:top w:val="nil"/>
            </w:tcBorders>
          </w:tcPr>
          <w:p w14:paraId="51636FFB" w14:textId="77777777" w:rsidR="00877F7B" w:rsidRPr="005A21B6" w:rsidRDefault="00877F7B" w:rsidP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8" w:type="dxa"/>
          </w:tcPr>
          <w:p w14:paraId="6ECBC24D" w14:textId="77777777" w:rsidR="00877F7B" w:rsidRPr="005A21B6" w:rsidRDefault="00877F7B" w:rsidP="00877F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5A21B6">
              <w:rPr>
                <w:rFonts w:ascii="Times New Roman" w:hAnsi="Times New Roman" w:cs="Times New Roman"/>
                <w:i/>
                <w:sz w:val="23"/>
                <w:szCs w:val="23"/>
              </w:rPr>
              <w:t>paraksts</w:t>
            </w:r>
          </w:p>
        </w:tc>
        <w:tc>
          <w:tcPr>
            <w:tcW w:w="3603" w:type="dxa"/>
          </w:tcPr>
          <w:p w14:paraId="19EA072D" w14:textId="77777777" w:rsidR="00877F7B" w:rsidRPr="005A21B6" w:rsidRDefault="00877F7B" w:rsidP="00877F7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5A21B6">
              <w:rPr>
                <w:rFonts w:ascii="Times New Roman" w:hAnsi="Times New Roman" w:cs="Times New Roman"/>
                <w:i/>
                <w:sz w:val="23"/>
                <w:szCs w:val="23"/>
              </w:rPr>
              <w:t>vārds, uzvārds</w:t>
            </w:r>
          </w:p>
        </w:tc>
        <w:tc>
          <w:tcPr>
            <w:tcW w:w="1701" w:type="dxa"/>
          </w:tcPr>
          <w:p w14:paraId="4221FEEC" w14:textId="77777777" w:rsidR="00877F7B" w:rsidRPr="005A21B6" w:rsidRDefault="00877F7B" w:rsidP="00877F7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A21B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datums</w:t>
            </w:r>
          </w:p>
        </w:tc>
      </w:tr>
    </w:tbl>
    <w:p w14:paraId="2A4C6A7B" w14:textId="77777777" w:rsidR="00877F7B" w:rsidRPr="00AC2889" w:rsidRDefault="00877F7B" w:rsidP="00D06914">
      <w:pPr>
        <w:rPr>
          <w:rFonts w:ascii="Times New Roman" w:hAnsi="Times New Roman" w:cs="Times New Roman"/>
          <w:sz w:val="24"/>
          <w:szCs w:val="24"/>
        </w:rPr>
      </w:pPr>
    </w:p>
    <w:sectPr w:rsidR="00877F7B" w:rsidRPr="00AC2889" w:rsidSect="00877F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5C4"/>
    <w:multiLevelType w:val="multilevel"/>
    <w:tmpl w:val="52005B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0"/>
      </w:rPr>
    </w:lvl>
  </w:abstractNum>
  <w:abstractNum w:abstractNumId="1" w15:restartNumberingAfterBreak="0">
    <w:nsid w:val="4A0E4CF8"/>
    <w:multiLevelType w:val="multilevel"/>
    <w:tmpl w:val="090A1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E375FA"/>
    <w:multiLevelType w:val="multilevel"/>
    <w:tmpl w:val="F02EB648"/>
    <w:lvl w:ilvl="0">
      <w:start w:val="1"/>
      <w:numFmt w:val="decimal"/>
      <w:lvlText w:val="5.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FD"/>
    <w:rsid w:val="00026B4C"/>
    <w:rsid w:val="00035A50"/>
    <w:rsid w:val="00036B3B"/>
    <w:rsid w:val="0005597A"/>
    <w:rsid w:val="00061D3B"/>
    <w:rsid w:val="0008735B"/>
    <w:rsid w:val="000C42FF"/>
    <w:rsid w:val="000D20A8"/>
    <w:rsid w:val="000D5BBF"/>
    <w:rsid w:val="000F5CF7"/>
    <w:rsid w:val="001035AB"/>
    <w:rsid w:val="00134228"/>
    <w:rsid w:val="001368AA"/>
    <w:rsid w:val="00160281"/>
    <w:rsid w:val="001B72D3"/>
    <w:rsid w:val="00213B30"/>
    <w:rsid w:val="00221652"/>
    <w:rsid w:val="00257620"/>
    <w:rsid w:val="00270745"/>
    <w:rsid w:val="00271752"/>
    <w:rsid w:val="002821FB"/>
    <w:rsid w:val="00292BA8"/>
    <w:rsid w:val="002C3C29"/>
    <w:rsid w:val="002F325F"/>
    <w:rsid w:val="00323C4D"/>
    <w:rsid w:val="00334913"/>
    <w:rsid w:val="003365AF"/>
    <w:rsid w:val="00343FB8"/>
    <w:rsid w:val="003742EC"/>
    <w:rsid w:val="00380A1A"/>
    <w:rsid w:val="00391E4C"/>
    <w:rsid w:val="003A3062"/>
    <w:rsid w:val="003A3E1C"/>
    <w:rsid w:val="003B3180"/>
    <w:rsid w:val="003B40C5"/>
    <w:rsid w:val="003E056E"/>
    <w:rsid w:val="00400D48"/>
    <w:rsid w:val="00440417"/>
    <w:rsid w:val="00457FF0"/>
    <w:rsid w:val="00485FFD"/>
    <w:rsid w:val="004A074A"/>
    <w:rsid w:val="004C7B99"/>
    <w:rsid w:val="004E4B5D"/>
    <w:rsid w:val="004E610C"/>
    <w:rsid w:val="00512D0C"/>
    <w:rsid w:val="0051752F"/>
    <w:rsid w:val="00540FC8"/>
    <w:rsid w:val="00541DF6"/>
    <w:rsid w:val="00561B98"/>
    <w:rsid w:val="005650D0"/>
    <w:rsid w:val="00574CA5"/>
    <w:rsid w:val="005966F9"/>
    <w:rsid w:val="005A21B6"/>
    <w:rsid w:val="005B7D49"/>
    <w:rsid w:val="005C098F"/>
    <w:rsid w:val="005C253B"/>
    <w:rsid w:val="005C2988"/>
    <w:rsid w:val="005E5CA1"/>
    <w:rsid w:val="005F18F8"/>
    <w:rsid w:val="006170FB"/>
    <w:rsid w:val="006533B2"/>
    <w:rsid w:val="00687722"/>
    <w:rsid w:val="00687D0F"/>
    <w:rsid w:val="00691504"/>
    <w:rsid w:val="00693281"/>
    <w:rsid w:val="006C0896"/>
    <w:rsid w:val="00711B1E"/>
    <w:rsid w:val="007635D6"/>
    <w:rsid w:val="00765F3C"/>
    <w:rsid w:val="0076656C"/>
    <w:rsid w:val="00770849"/>
    <w:rsid w:val="00785909"/>
    <w:rsid w:val="007D2E28"/>
    <w:rsid w:val="007E2CAE"/>
    <w:rsid w:val="007E36F2"/>
    <w:rsid w:val="008322D4"/>
    <w:rsid w:val="0083617B"/>
    <w:rsid w:val="008425C4"/>
    <w:rsid w:val="0084552A"/>
    <w:rsid w:val="0087570F"/>
    <w:rsid w:val="00876C69"/>
    <w:rsid w:val="00877F7B"/>
    <w:rsid w:val="008843C2"/>
    <w:rsid w:val="00885370"/>
    <w:rsid w:val="0089582A"/>
    <w:rsid w:val="008C2E4D"/>
    <w:rsid w:val="008D60E2"/>
    <w:rsid w:val="008E221E"/>
    <w:rsid w:val="008F1521"/>
    <w:rsid w:val="00915E91"/>
    <w:rsid w:val="00936563"/>
    <w:rsid w:val="009777C6"/>
    <w:rsid w:val="009A736D"/>
    <w:rsid w:val="009B3077"/>
    <w:rsid w:val="009F3DEB"/>
    <w:rsid w:val="00A042A8"/>
    <w:rsid w:val="00A347E9"/>
    <w:rsid w:val="00A41E38"/>
    <w:rsid w:val="00A47653"/>
    <w:rsid w:val="00A67FD5"/>
    <w:rsid w:val="00A80379"/>
    <w:rsid w:val="00A84E3F"/>
    <w:rsid w:val="00AB59F5"/>
    <w:rsid w:val="00AB5AD0"/>
    <w:rsid w:val="00AB6EE7"/>
    <w:rsid w:val="00AC2889"/>
    <w:rsid w:val="00AF3103"/>
    <w:rsid w:val="00B152DD"/>
    <w:rsid w:val="00B23C6A"/>
    <w:rsid w:val="00B24DE6"/>
    <w:rsid w:val="00B26DB6"/>
    <w:rsid w:val="00B62B34"/>
    <w:rsid w:val="00B6479B"/>
    <w:rsid w:val="00BA46D5"/>
    <w:rsid w:val="00BB28EE"/>
    <w:rsid w:val="00BB3033"/>
    <w:rsid w:val="00BC0B09"/>
    <w:rsid w:val="00BD67F6"/>
    <w:rsid w:val="00BD6DEE"/>
    <w:rsid w:val="00BE6FB9"/>
    <w:rsid w:val="00BF65FB"/>
    <w:rsid w:val="00C062A9"/>
    <w:rsid w:val="00C1299F"/>
    <w:rsid w:val="00C14E85"/>
    <w:rsid w:val="00C30563"/>
    <w:rsid w:val="00C40CB5"/>
    <w:rsid w:val="00C45C33"/>
    <w:rsid w:val="00C531DC"/>
    <w:rsid w:val="00C629A0"/>
    <w:rsid w:val="00C63155"/>
    <w:rsid w:val="00C70543"/>
    <w:rsid w:val="00C9377D"/>
    <w:rsid w:val="00C97B50"/>
    <w:rsid w:val="00CA37E6"/>
    <w:rsid w:val="00CD5699"/>
    <w:rsid w:val="00CE7ED7"/>
    <w:rsid w:val="00CF4098"/>
    <w:rsid w:val="00D03C0D"/>
    <w:rsid w:val="00D06914"/>
    <w:rsid w:val="00D221D1"/>
    <w:rsid w:val="00D800B8"/>
    <w:rsid w:val="00DA31E5"/>
    <w:rsid w:val="00DB75C0"/>
    <w:rsid w:val="00DC478D"/>
    <w:rsid w:val="00DD3C7D"/>
    <w:rsid w:val="00DE4C6A"/>
    <w:rsid w:val="00E3358B"/>
    <w:rsid w:val="00E35F75"/>
    <w:rsid w:val="00E4731A"/>
    <w:rsid w:val="00E572EB"/>
    <w:rsid w:val="00E65C7A"/>
    <w:rsid w:val="00F04EF7"/>
    <w:rsid w:val="00F25412"/>
    <w:rsid w:val="00F30A16"/>
    <w:rsid w:val="00F30DBC"/>
    <w:rsid w:val="00F354C0"/>
    <w:rsid w:val="00F43854"/>
    <w:rsid w:val="00F638C0"/>
    <w:rsid w:val="00F830B2"/>
    <w:rsid w:val="00F94698"/>
    <w:rsid w:val="00FA02A1"/>
    <w:rsid w:val="00FA1BB9"/>
    <w:rsid w:val="00FA27E4"/>
    <w:rsid w:val="00FA37EB"/>
    <w:rsid w:val="00FA5808"/>
    <w:rsid w:val="00FD7096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A76F"/>
  <w15:docId w15:val="{7314B65F-6132-430C-8B0C-854B2B9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3B"/>
  </w:style>
  <w:style w:type="paragraph" w:styleId="Heading1">
    <w:name w:val="heading 1"/>
    <w:basedOn w:val="Normal"/>
    <w:next w:val="Normal"/>
    <w:link w:val="Heading1Char"/>
    <w:uiPriority w:val="99"/>
    <w:qFormat/>
    <w:rsid w:val="00061D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D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D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D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D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D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D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D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D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D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D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D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D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D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D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D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D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61D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1D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D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D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1D3B"/>
    <w:rPr>
      <w:b/>
      <w:bCs/>
    </w:rPr>
  </w:style>
  <w:style w:type="character" w:styleId="Emphasis">
    <w:name w:val="Emphasis"/>
    <w:uiPriority w:val="20"/>
    <w:qFormat/>
    <w:rsid w:val="00061D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1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D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1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D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D3B"/>
    <w:rPr>
      <w:i/>
      <w:iCs/>
    </w:rPr>
  </w:style>
  <w:style w:type="character" w:styleId="SubtleEmphasis">
    <w:name w:val="Subtle Emphasis"/>
    <w:uiPriority w:val="19"/>
    <w:qFormat/>
    <w:rsid w:val="00061D3B"/>
    <w:rPr>
      <w:i/>
      <w:iCs/>
    </w:rPr>
  </w:style>
  <w:style w:type="character" w:styleId="IntenseEmphasis">
    <w:name w:val="Intense Emphasis"/>
    <w:uiPriority w:val="21"/>
    <w:qFormat/>
    <w:rsid w:val="00061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1D3B"/>
    <w:rPr>
      <w:smallCaps/>
    </w:rPr>
  </w:style>
  <w:style w:type="character" w:styleId="IntenseReference">
    <w:name w:val="Intense Reference"/>
    <w:uiPriority w:val="32"/>
    <w:qFormat/>
    <w:rsid w:val="00061D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1D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D3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D3C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3C7D"/>
    <w:rPr>
      <w:rFonts w:ascii="Times New Roman" w:eastAsia="Times New Roman" w:hAnsi="Times New Roman" w:cs="Times New Roman"/>
      <w:sz w:val="16"/>
      <w:szCs w:val="16"/>
    </w:rPr>
  </w:style>
  <w:style w:type="character" w:customStyle="1" w:styleId="spelle">
    <w:name w:val="spelle"/>
    <w:basedOn w:val="DefaultParagraphFont"/>
    <w:rsid w:val="00F04EF7"/>
  </w:style>
  <w:style w:type="character" w:styleId="CommentReference">
    <w:name w:val="annotation reference"/>
    <w:basedOn w:val="DefaultParagraphFont"/>
    <w:uiPriority w:val="99"/>
    <w:semiHidden/>
    <w:unhideWhenUsed/>
    <w:rsid w:val="00FA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4242</Words>
  <Characters>2419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pn-krisa</dc:creator>
  <cp:keywords/>
  <dc:description/>
  <cp:lastModifiedBy>Antra Matuzele</cp:lastModifiedBy>
  <cp:revision>2</cp:revision>
  <cp:lastPrinted>2016-06-14T13:22:00Z</cp:lastPrinted>
  <dcterms:created xsi:type="dcterms:W3CDTF">2021-03-17T06:31:00Z</dcterms:created>
  <dcterms:modified xsi:type="dcterms:W3CDTF">2021-03-17T06:31:00Z</dcterms:modified>
</cp:coreProperties>
</file>